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2A4205"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A5330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2A4205"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2A4205"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2A4205"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2A4205" w:rsidP="00A8346B">
            <w:hyperlink r:id="rId15" w:history="1">
              <w:r w:rsidR="00A8346B" w:rsidRPr="00604D09">
                <w:rPr>
                  <w:rStyle w:val="Hyperlink"/>
                </w:rPr>
                <w:t>svgadhai@iitk.ac.in</w:t>
              </w:r>
            </w:hyperlink>
          </w:p>
          <w:p w14:paraId="4039B89A" w14:textId="234733CD" w:rsidR="00A8346B" w:rsidRDefault="002A4205"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2A4205"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2A4205"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2A4205"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2A4205"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2A4205"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2A4205"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w:t>
            </w:r>
            <w:proofErr w:type="spellStart"/>
            <w:r>
              <w:rPr>
                <w:rFonts w:eastAsia="SimSun"/>
                <w:szCs w:val="20"/>
                <w:lang w:eastAsia="zh-CN"/>
              </w:rPr>
              <w:t>Kuang</w:t>
            </w:r>
            <w:proofErr w:type="spellEnd"/>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2A4205"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2A4205"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2A4205" w:rsidP="00996B42">
            <w:pPr>
              <w:pStyle w:val="BodyText"/>
              <w:spacing w:before="0" w:after="0" w:line="300" w:lineRule="auto"/>
              <w:rPr>
                <w:rFonts w:eastAsia="SimSun"/>
                <w:lang w:eastAsia="zh-CN"/>
              </w:rPr>
            </w:pPr>
            <w:hyperlink r:id="rId25" w:history="1">
              <w:r w:rsidR="00F52CB7" w:rsidRPr="00170F4F">
                <w:rPr>
                  <w:rStyle w:val="Hyperlink"/>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2A4205" w:rsidP="00A17473">
            <w:pPr>
              <w:pStyle w:val="BodyText"/>
              <w:spacing w:before="0" w:after="0" w:line="300" w:lineRule="auto"/>
            </w:pPr>
            <w:hyperlink r:id="rId26" w:history="1">
              <w:r w:rsidR="00A17473" w:rsidRPr="002623A9">
                <w:rPr>
                  <w:rStyle w:val="Hyperlink"/>
                </w:rPr>
                <w:t>hiroki.matsuda@sony.com</w:t>
              </w:r>
            </w:hyperlink>
          </w:p>
          <w:p w14:paraId="74187AEC" w14:textId="5ED1329E" w:rsidR="00A17473" w:rsidRDefault="00A17473" w:rsidP="00A17473">
            <w:pPr>
              <w:pStyle w:val="BodyText"/>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BodyText"/>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SimSun"/>
                <w:szCs w:val="20"/>
                <w:lang w:eastAsia="zh-CN"/>
              </w:rPr>
            </w:pPr>
            <w:r>
              <w:rPr>
                <w:rFonts w:eastAsia="SimSun"/>
                <w:szCs w:val="20"/>
                <w:lang w:eastAsia="zh-CN"/>
              </w:rPr>
              <w:t>Tejas Networks</w:t>
            </w:r>
          </w:p>
        </w:tc>
        <w:tc>
          <w:tcPr>
            <w:tcW w:w="2736" w:type="dxa"/>
            <w:vAlign w:val="center"/>
          </w:tcPr>
          <w:p w14:paraId="0D302FB4" w14:textId="7AF1314B" w:rsidR="00542B61" w:rsidRDefault="00542B61" w:rsidP="00A17473">
            <w:pPr>
              <w:rPr>
                <w:rFonts w:eastAsia="SimSun"/>
                <w:szCs w:val="20"/>
                <w:lang w:eastAsia="zh-CN"/>
              </w:rPr>
            </w:pPr>
            <w:r>
              <w:rPr>
                <w:rFonts w:eastAsia="SimSun"/>
                <w:szCs w:val="20"/>
                <w:lang w:eastAsia="zh-CN"/>
              </w:rPr>
              <w:t xml:space="preserve">Pavan Kalyan </w:t>
            </w:r>
          </w:p>
        </w:tc>
        <w:tc>
          <w:tcPr>
            <w:tcW w:w="3895" w:type="dxa"/>
            <w:vAlign w:val="center"/>
          </w:tcPr>
          <w:p w14:paraId="0CA2B54E" w14:textId="70725E76" w:rsidR="00542B61" w:rsidRDefault="00542B61" w:rsidP="00A17473">
            <w:pPr>
              <w:pStyle w:val="BodyText"/>
              <w:spacing w:before="0" w:after="0" w:line="300" w:lineRule="auto"/>
            </w:pPr>
            <w:hyperlink r:id="rId27" w:history="1">
              <w:r w:rsidRPr="00161480">
                <w:rPr>
                  <w:rStyle w:val="Hyperlink"/>
                </w:rPr>
                <w:t>pavankalyand@tejasnetworks.com</w:t>
              </w:r>
            </w:hyperlink>
            <w:r>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proofErr w:type="gramStart"/>
      <w:r w:rsidR="004E1474">
        <w:t>example</w:t>
      </w:r>
      <w:proofErr w:type="gramEnd"/>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1BEC1741" w14:textId="1E3BD92A" w:rsidR="00101B1D" w:rsidRDefault="00101B1D" w:rsidP="009B3534">
      <w:pPr>
        <w:spacing w:before="120" w:line="288" w:lineRule="auto"/>
        <w:rPr>
          <w:rStyle w:val="IntenseEmphasis"/>
        </w:rPr>
      </w:pPr>
      <w:r w:rsidRPr="00101B1D">
        <w:rPr>
          <w:rStyle w:val="IntenseEmphasis"/>
        </w:rPr>
        <w:t>FUTUREWEI</w:t>
      </w:r>
    </w:p>
    <w:p w14:paraId="17545DBA" w14:textId="4B411C6B" w:rsidR="009B3534" w:rsidRPr="00717BF5" w:rsidRDefault="009B3534" w:rsidP="009B3534">
      <w:pPr>
        <w:spacing w:before="120" w:line="288" w:lineRule="auto"/>
        <w:rPr>
          <w:b/>
          <w:bCs/>
          <w:i/>
          <w:iCs/>
          <w:lang w:eastAsia="x-none"/>
        </w:rPr>
      </w:pPr>
      <w:r>
        <w:rPr>
          <w:b/>
          <w:i/>
          <w:lang w:eastAsia="zh-CN"/>
        </w:rPr>
        <w:lastRenderedPageBreak/>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IntenseEmphasis"/>
        </w:rPr>
      </w:pPr>
      <w:r w:rsidRPr="00D73CDA">
        <w:rPr>
          <w:rStyle w:val="IntenseEmphasis"/>
        </w:rPr>
        <w:t>Tejas Networks Ltd.</w:t>
      </w:r>
    </w:p>
    <w:p w14:paraId="458241A1" w14:textId="77777777" w:rsidR="00FE3BAA" w:rsidRPr="00CA0205" w:rsidRDefault="00FE3BAA" w:rsidP="00FE3BAA">
      <w:pPr>
        <w:spacing w:before="120"/>
      </w:pPr>
      <w:r w:rsidRPr="2CD3AD3F">
        <w:rPr>
          <w:b/>
          <w:bCs/>
          <w:i/>
          <w:iCs/>
        </w:rPr>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ListParagraph"/>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ListParagraph"/>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ListParagraph"/>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ListParagraph"/>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ListParagraph"/>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ListParagraph"/>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ListParagraph"/>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IntenseEmphasis"/>
        </w:rPr>
      </w:pPr>
      <w:r w:rsidRPr="007B2B1C">
        <w:rPr>
          <w:rStyle w:val="IntenseEmphasis"/>
        </w:rPr>
        <w:t xml:space="preserve">Huawei, </w:t>
      </w:r>
      <w:proofErr w:type="spellStart"/>
      <w:r w:rsidRPr="007B2B1C">
        <w:rPr>
          <w:rStyle w:val="IntenseEmphasis"/>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IntenseEmphasis"/>
          <w:rFonts w:ascii="Times New Roman" w:hAnsi="Times New Roman"/>
          <w:b w:val="0"/>
          <w:iCs w:val="0"/>
          <w:color w:val="auto"/>
          <w:sz w:val="20"/>
          <w:szCs w:val="20"/>
        </w:rPr>
      </w:pPr>
    </w:p>
    <w:p w14:paraId="037E8E39" w14:textId="07A0346C" w:rsidR="00C92903" w:rsidRDefault="00161DEB" w:rsidP="00C92903">
      <w:pPr>
        <w:spacing w:before="240" w:after="120"/>
        <w:rPr>
          <w:rStyle w:val="IntenseEmphasis"/>
        </w:rPr>
      </w:pPr>
      <w:r w:rsidRPr="00161DEB">
        <w:rPr>
          <w:rStyle w:val="IntenseEmphasis"/>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ListParagraph"/>
        <w:numPr>
          <w:ilvl w:val="0"/>
          <w:numId w:val="22"/>
        </w:numPr>
        <w:spacing w:after="240"/>
        <w:contextualSpacing w:val="0"/>
        <w:rPr>
          <w:i/>
          <w:iCs/>
        </w:rPr>
      </w:pPr>
      <w:r w:rsidRPr="006023A0">
        <w:rPr>
          <w:i/>
          <w:iCs/>
        </w:rPr>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ListParagraph"/>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ListParagraph"/>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ListParagraph"/>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ListParagraph"/>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ListParagraph"/>
        <w:numPr>
          <w:ilvl w:val="1"/>
          <w:numId w:val="22"/>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IntenseEmphasis"/>
        </w:rPr>
      </w:pPr>
    </w:p>
    <w:p w14:paraId="3816220A" w14:textId="49A8F7DD" w:rsidR="00C92903" w:rsidRDefault="00DD045D" w:rsidP="00C92903">
      <w:pPr>
        <w:spacing w:before="240" w:after="120"/>
        <w:rPr>
          <w:rStyle w:val="IntenseEmphasis"/>
        </w:rPr>
      </w:pPr>
      <w:proofErr w:type="spellStart"/>
      <w:r w:rsidRPr="00DD045D">
        <w:rPr>
          <w:rStyle w:val="IntenseEmphasis"/>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Increased complexity of TSF over SF should be taken into account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IntenseEmphasis"/>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IntenseEmphasis"/>
        </w:rPr>
      </w:pPr>
      <w:r w:rsidRPr="0064033B">
        <w:rPr>
          <w:rStyle w:val="IntenseEmphasis"/>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ListParagraph"/>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ListParagraph"/>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ListParagraph"/>
        <w:numPr>
          <w:ilvl w:val="0"/>
          <w:numId w:val="10"/>
        </w:numPr>
        <w:spacing w:before="240" w:after="120"/>
        <w:rPr>
          <w:b/>
          <w:iCs/>
        </w:rPr>
      </w:pPr>
      <w:r w:rsidRPr="00C40FE9">
        <w:rPr>
          <w:b/>
          <w:iCs/>
        </w:rPr>
        <w:lastRenderedPageBreak/>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ListParagraph"/>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ListParagraph"/>
        <w:numPr>
          <w:ilvl w:val="0"/>
          <w:numId w:val="33"/>
        </w:numPr>
        <w:spacing w:before="240" w:after="120"/>
        <w:rPr>
          <w:b/>
          <w:iCs/>
        </w:rPr>
      </w:pPr>
      <w:r w:rsidRPr="003869FF">
        <w:rPr>
          <w:b/>
          <w:iCs/>
        </w:rPr>
        <w:t xml:space="preserve">Option1: AI/ML-based CSI compression in spatial-frequency-time domain </w:t>
      </w:r>
    </w:p>
    <w:p w14:paraId="6AA9CC36" w14:textId="77777777" w:rsidR="003869FF" w:rsidRPr="003869FF" w:rsidRDefault="003869FF" w:rsidP="007454D3">
      <w:pPr>
        <w:pStyle w:val="ListParagraph"/>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ListParagraph"/>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ListParagraph"/>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ListParagraph"/>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ListParagraph"/>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ListParagraph"/>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ListParagraph"/>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ListParagraph"/>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IntenseEmphasis"/>
        </w:rPr>
      </w:pPr>
      <w:r>
        <w:rPr>
          <w:rStyle w:val="IntenseEmphasis"/>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IntenseEmphasis"/>
        </w:rPr>
      </w:pPr>
    </w:p>
    <w:p w14:paraId="7E320EE8" w14:textId="31F9995A" w:rsidR="00DD045D" w:rsidRDefault="00BC7052" w:rsidP="00DD045D">
      <w:pPr>
        <w:spacing w:before="240" w:after="120"/>
        <w:rPr>
          <w:rStyle w:val="IntenseEmphasis"/>
        </w:rPr>
      </w:pPr>
      <w:r>
        <w:rPr>
          <w:rStyle w:val="IntenseEmphasis"/>
        </w:rPr>
        <w:t>CATT</w:t>
      </w:r>
    </w:p>
    <w:p w14:paraId="20CBDD0D" w14:textId="77777777" w:rsidR="00BC7052" w:rsidRPr="00BC7052" w:rsidRDefault="00BC7052" w:rsidP="00BC7052">
      <w:pPr>
        <w:pStyle w:val="Caption"/>
        <w:spacing w:after="120"/>
        <w:jc w:val="left"/>
        <w:rPr>
          <w:sz w:val="22"/>
          <w:szCs w:val="22"/>
        </w:rPr>
      </w:pPr>
      <w:bookmarkStart w:id="3" w:name="_Ref163030715"/>
      <w:r w:rsidRPr="00BC7052">
        <w:rPr>
          <w:sz w:val="22"/>
          <w:szCs w:val="22"/>
        </w:rPr>
        <w:lastRenderedPageBreak/>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Caption"/>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3-1a: CSI generation part without past CSI information (CSI prediction+ Case 0)</w:t>
      </w:r>
    </w:p>
    <w:p w14:paraId="54DA523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Caption"/>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IntenseEmphasis"/>
        </w:rPr>
      </w:pPr>
      <w:r>
        <w:rPr>
          <w:rStyle w:val="IntenseEmphasis"/>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IntenseEmphasis"/>
        </w:rPr>
      </w:pPr>
      <w:r>
        <w:rPr>
          <w:rStyle w:val="IntenseEmphasis"/>
        </w:rPr>
        <w:t>LG Electronic</w:t>
      </w:r>
      <w:r w:rsidR="00FA1961">
        <w:rPr>
          <w:rStyle w:val="IntenseEmphasis"/>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ListParagraph"/>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ListParagraph"/>
        <w:widowControl w:val="0"/>
        <w:numPr>
          <w:ilvl w:val="0"/>
          <w:numId w:val="35"/>
        </w:numPr>
        <w:autoSpaceDE w:val="0"/>
        <w:autoSpaceDN w:val="0"/>
        <w:spacing w:after="0" w:line="360" w:lineRule="auto"/>
        <w:contextualSpacing w:val="0"/>
        <w:rPr>
          <w:b/>
        </w:rPr>
      </w:pPr>
      <w:r>
        <w:rPr>
          <w:b/>
        </w:rPr>
        <w:t xml:space="preserve">Also consider to report past CSI information via NW-triggered signaling when UCI missing </w:t>
      </w:r>
      <w:r>
        <w:rPr>
          <w:b/>
        </w:rPr>
        <w:lastRenderedPageBreak/>
        <w:t>or UCI dropping.</w:t>
      </w:r>
    </w:p>
    <w:p w14:paraId="52E1AE49" w14:textId="3132FA33" w:rsidR="00084263" w:rsidRPr="00C074A3" w:rsidRDefault="00962A3D" w:rsidP="00C074A3">
      <w:pPr>
        <w:spacing w:after="0" w:line="360" w:lineRule="auto"/>
        <w:rPr>
          <w:rStyle w:val="IntenseEmphasis"/>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IntenseEmphasis"/>
        </w:rPr>
      </w:pPr>
      <w:r>
        <w:rPr>
          <w:rStyle w:val="IntenseEmphasis"/>
        </w:rPr>
        <w:t>SK Telecom</w:t>
      </w:r>
    </w:p>
    <w:p w14:paraId="0DF880D3" w14:textId="3C301B91" w:rsidR="00EE08A5" w:rsidRPr="006609B4" w:rsidRDefault="006609B4" w:rsidP="004E7F94">
      <w:pPr>
        <w:spacing w:before="240" w:after="120"/>
        <w:rPr>
          <w:rStyle w:val="IntenseEmphasis"/>
          <w:color w:val="auto"/>
        </w:rPr>
      </w:pPr>
      <w:r w:rsidRPr="006609B4">
        <w:rPr>
          <w:rStyle w:val="IntenseEmphasis"/>
          <w:color w:val="auto"/>
        </w:rPr>
        <w:t>Proposal 2</w:t>
      </w:r>
      <w:r w:rsidRPr="006609B4">
        <w:rPr>
          <w:rStyle w:val="IntenseEmphasis"/>
          <w:color w:val="auto"/>
        </w:rPr>
        <w:tab/>
      </w:r>
      <w:r w:rsidR="00D1121D" w:rsidRPr="006609B4">
        <w:rPr>
          <w:rStyle w:val="IntenseEmphasis"/>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IntenseEmphasis"/>
          <w:color w:val="auto"/>
        </w:rPr>
      </w:pPr>
      <w:r w:rsidRPr="002E6BA6">
        <w:rPr>
          <w:rStyle w:val="IntenseEmphasis"/>
          <w:color w:val="auto"/>
        </w:rPr>
        <w:t>Proposal 3</w:t>
      </w:r>
      <w:r w:rsidRPr="002E6BA6">
        <w:rPr>
          <w:rStyle w:val="IntenseEmphasis"/>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IntenseEmphasis"/>
        </w:rPr>
      </w:pPr>
      <w:r>
        <w:rPr>
          <w:rStyle w:val="IntenseEmphasis"/>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IntenseEmphasis"/>
          <w:color w:val="auto"/>
        </w:rPr>
      </w:pPr>
    </w:p>
    <w:p w14:paraId="6C6620C1" w14:textId="100497A7" w:rsidR="005563BD" w:rsidRDefault="00C64E86" w:rsidP="005563BD">
      <w:pPr>
        <w:spacing w:before="240" w:after="120"/>
        <w:rPr>
          <w:rStyle w:val="IntenseEmphasis"/>
        </w:rPr>
      </w:pPr>
      <w:r>
        <w:rPr>
          <w:rStyle w:val="IntenseEmphasis"/>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IntenseEmphasis"/>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IntenseEmphasis"/>
        </w:rPr>
      </w:pPr>
      <w:r>
        <w:rPr>
          <w:rStyle w:val="IntenseEmphasis"/>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IntenseEmphasis"/>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IntenseEmphasis"/>
          <w:b w:val="0"/>
          <w:bCs/>
        </w:rPr>
      </w:pPr>
    </w:p>
    <w:p w14:paraId="4B590456" w14:textId="04C84E2D" w:rsidR="007773A5" w:rsidRDefault="007773A5" w:rsidP="007773A5">
      <w:pPr>
        <w:spacing w:before="240" w:after="120"/>
        <w:rPr>
          <w:rStyle w:val="IntenseEmphasis"/>
        </w:rPr>
      </w:pPr>
      <w:r>
        <w:rPr>
          <w:rStyle w:val="IntenseEmphasis"/>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instances </w:t>
      </w:r>
    </w:p>
    <w:p w14:paraId="563CD28C"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Model output: recovered predicted precoding matrix of each one instance</w:t>
      </w:r>
      <w:bookmarkEnd w:id="15"/>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IntenseEmphasis"/>
        </w:rPr>
      </w:pPr>
      <w:r>
        <w:rPr>
          <w:rStyle w:val="IntenseEmphasis"/>
        </w:rPr>
        <w:t>ETRI</w:t>
      </w:r>
    </w:p>
    <w:p w14:paraId="0177671C" w14:textId="0F600DFE" w:rsidR="000D6E0B" w:rsidRPr="00727076" w:rsidRDefault="00727076" w:rsidP="000D6E0B">
      <w:pPr>
        <w:spacing w:before="240" w:after="120"/>
        <w:rPr>
          <w:rStyle w:val="IntenseEmphasis"/>
          <w:color w:val="auto"/>
        </w:rPr>
      </w:pPr>
      <w:r w:rsidRPr="00727076">
        <w:rPr>
          <w:rStyle w:val="IntenseEmphasis"/>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IntenseEmphasis"/>
          <w:color w:val="auto"/>
        </w:rPr>
      </w:pPr>
      <w:r w:rsidRPr="000B3651">
        <w:rPr>
          <w:rStyle w:val="IntenseEmphasis"/>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IntenseEmphasis"/>
          <w:color w:val="auto"/>
        </w:rPr>
      </w:pPr>
      <w:r w:rsidRPr="00627F93">
        <w:rPr>
          <w:rStyle w:val="IntenseEmphasis"/>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IntenseEmphasis"/>
          <w:color w:val="auto"/>
        </w:rPr>
      </w:pPr>
      <w:r w:rsidRPr="00CB3E40">
        <w:rPr>
          <w:rStyle w:val="IntenseEmphasis"/>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IntenseEmphasis"/>
          <w:color w:val="auto"/>
        </w:rPr>
      </w:pPr>
      <w:r w:rsidRPr="00C43251">
        <w:rPr>
          <w:rStyle w:val="IntenseEmphasis"/>
          <w:color w:val="auto"/>
        </w:rPr>
        <w:lastRenderedPageBreak/>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IntenseEmphasis"/>
          <w:color w:val="auto"/>
        </w:rPr>
      </w:pPr>
    </w:p>
    <w:p w14:paraId="6387D69B" w14:textId="23EB4930" w:rsidR="003E529D" w:rsidRPr="003E529D" w:rsidRDefault="003E529D" w:rsidP="00627F93">
      <w:pPr>
        <w:spacing w:before="240" w:after="120"/>
        <w:rPr>
          <w:rStyle w:val="IntenseEmphasis"/>
        </w:rPr>
      </w:pPr>
      <w:r>
        <w:rPr>
          <w:rStyle w:val="IntenseEmphasis"/>
        </w:rPr>
        <w:t>OPPO</w:t>
      </w:r>
    </w:p>
    <w:p w14:paraId="011A7DAF" w14:textId="77777777" w:rsidR="003E529D" w:rsidRPr="009C4BC4" w:rsidRDefault="003E529D" w:rsidP="003E529D">
      <w:pPr>
        <w:pStyle w:val="Caption"/>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2 without CSI prediction in high priority</w:t>
      </w:r>
    </w:p>
    <w:p w14:paraId="6BAD22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IntenseEmphasis"/>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Caption"/>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Caption"/>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ListParagraph"/>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Caption"/>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Regarding the modeling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modeling of non-ideal UCI feedback, two kinds of modeling assumptions can be considered:</w:t>
      </w:r>
    </w:p>
    <w:p w14:paraId="26326EF6" w14:textId="77777777" w:rsidR="00781598" w:rsidRPr="003107E1"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Caption"/>
        <w:spacing w:line="360" w:lineRule="auto"/>
        <w:jc w:val="both"/>
        <w:rPr>
          <w:i/>
          <w:sz w:val="20"/>
        </w:rPr>
      </w:pPr>
    </w:p>
    <w:p w14:paraId="4087FB80" w14:textId="77777777" w:rsidR="000A3220" w:rsidRPr="003B0F63"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Caption"/>
        <w:spacing w:line="360" w:lineRule="auto"/>
        <w:jc w:val="both"/>
        <w:rPr>
          <w:i/>
          <w:sz w:val="20"/>
        </w:rPr>
      </w:pPr>
      <w:r w:rsidRPr="003B0F63">
        <w:rPr>
          <w:i/>
          <w:sz w:val="20"/>
        </w:rPr>
        <w:lastRenderedPageBreak/>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IntenseEmphasis"/>
        </w:rPr>
      </w:pPr>
      <w:r>
        <w:rPr>
          <w:rStyle w:val="IntenseEmphasis"/>
        </w:rPr>
        <w:t>Nokia</w:t>
      </w:r>
    </w:p>
    <w:p w14:paraId="65E71685" w14:textId="77777777" w:rsidR="0057377C" w:rsidRDefault="0057377C" w:rsidP="0057377C">
      <w:pPr>
        <w:pStyle w:val="Caption"/>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Caption"/>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Caption"/>
        <w:jc w:val="both"/>
        <w:rPr>
          <w:rStyle w:val="IntenseEmphasis"/>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IntenseEmphasis"/>
        </w:rPr>
      </w:pPr>
      <w:r>
        <w:rPr>
          <w:rStyle w:val="IntenseEmphasis"/>
        </w:rPr>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IntenseEmphasis"/>
        </w:rPr>
        <w:t>MediaTek Inc.</w:t>
      </w:r>
    </w:p>
    <w:p w14:paraId="2B6F8E21" w14:textId="77777777" w:rsidR="00322255" w:rsidRPr="00322255" w:rsidRDefault="00322255" w:rsidP="00322255">
      <w:pPr>
        <w:spacing w:before="240" w:after="120"/>
        <w:rPr>
          <w:rStyle w:val="IntenseEmphasis"/>
          <w:color w:val="auto"/>
        </w:rPr>
      </w:pPr>
      <w:r w:rsidRPr="00322255">
        <w:rPr>
          <w:rStyle w:val="IntenseEmphasis"/>
          <w:color w:val="auto"/>
        </w:rPr>
        <w:t>Proposal 1.</w:t>
      </w:r>
      <w:r w:rsidRPr="00322255">
        <w:rPr>
          <w:rStyle w:val="IntenseEmphasis"/>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IntenseEmphasis"/>
          <w:color w:val="auto"/>
        </w:rPr>
      </w:pPr>
      <w:r w:rsidRPr="00322255">
        <w:rPr>
          <w:rStyle w:val="IntenseEmphasis"/>
          <w:color w:val="auto"/>
        </w:rPr>
        <w:t>Proposal 2.</w:t>
      </w:r>
      <w:r w:rsidRPr="00322255">
        <w:rPr>
          <w:rStyle w:val="IntenseEmphasis"/>
          <w:color w:val="auto"/>
        </w:rPr>
        <w:tab/>
        <w:t xml:space="preserve">Consider and evaluate </w:t>
      </w:r>
      <w:proofErr w:type="spellStart"/>
      <w:r w:rsidRPr="00322255">
        <w:rPr>
          <w:rStyle w:val="IntenseEmphasis"/>
          <w:color w:val="auto"/>
        </w:rPr>
        <w:t>eType</w:t>
      </w:r>
      <w:proofErr w:type="spellEnd"/>
      <w:r w:rsidRPr="00322255">
        <w:rPr>
          <w:rStyle w:val="IntenseEmphasis"/>
          <w:color w:val="auto"/>
        </w:rPr>
        <w:t xml:space="preserve"> II algorithm’s complexity as the baseline of computational complexity.</w:t>
      </w:r>
    </w:p>
    <w:p w14:paraId="1AAEC04E" w14:textId="6CE8C6EC" w:rsidR="00165BE9" w:rsidRDefault="00165BE9" w:rsidP="00322255">
      <w:pPr>
        <w:spacing w:before="240" w:after="120"/>
        <w:rPr>
          <w:rStyle w:val="IntenseEmphasis"/>
          <w:color w:val="auto"/>
        </w:rPr>
      </w:pPr>
      <w:r w:rsidRPr="00165BE9">
        <w:rPr>
          <w:rStyle w:val="IntenseEmphasis"/>
          <w:color w:val="auto"/>
        </w:rPr>
        <w:t>Proposal 3.</w:t>
      </w:r>
      <w:r w:rsidRPr="00165BE9">
        <w:rPr>
          <w:rStyle w:val="IntenseEmphasis"/>
          <w:color w:val="auto"/>
        </w:rPr>
        <w:tab/>
        <w:t xml:space="preserve">Evaluate the feedback error tolerance of </w:t>
      </w:r>
      <w:proofErr w:type="spellStart"/>
      <w:r w:rsidRPr="00165BE9">
        <w:rPr>
          <w:rStyle w:val="IntenseEmphasis"/>
          <w:color w:val="auto"/>
        </w:rPr>
        <w:t>eType</w:t>
      </w:r>
      <w:proofErr w:type="spellEnd"/>
      <w:r w:rsidRPr="00165BE9">
        <w:rPr>
          <w:rStyle w:val="IntenseEmphasis"/>
          <w:color w:val="auto"/>
        </w:rPr>
        <w:t xml:space="preserve"> II and compare it with that of AI/ML model.</w:t>
      </w:r>
    </w:p>
    <w:p w14:paraId="10993D47" w14:textId="21F52C61" w:rsidR="00627F93" w:rsidRPr="00FD2187" w:rsidRDefault="00FD2187" w:rsidP="00627F93">
      <w:pPr>
        <w:spacing w:before="240" w:after="120"/>
        <w:rPr>
          <w:rStyle w:val="IntenseEmphasis"/>
        </w:rPr>
      </w:pPr>
      <w:proofErr w:type="spellStart"/>
      <w:r w:rsidRPr="00FD2187">
        <w:rPr>
          <w:rStyle w:val="IntenseEmphasis"/>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Heading2"/>
      </w:pPr>
      <w:r>
        <w:t>Discussion</w:t>
      </w:r>
    </w:p>
    <w:p w14:paraId="32A88FC7" w14:textId="516B7CDA" w:rsidR="00A36A3B" w:rsidRDefault="00A36A3B" w:rsidP="00A36A3B">
      <w:pPr>
        <w:pStyle w:val="Heading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TableGrid"/>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lastRenderedPageBreak/>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TableGrid"/>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Heading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lastRenderedPageBreak/>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 xml:space="preserve">LOPs </w:t>
            </w:r>
            <w:proofErr w:type="gramStart"/>
            <w:r>
              <w:rPr>
                <w:rFonts w:eastAsia="SimSun"/>
                <w:iCs/>
                <w:lang w:eastAsia="zh-CN"/>
              </w:rPr>
              <w:t>reflects</w:t>
            </w:r>
            <w:proofErr w:type="gramEnd"/>
            <w:r>
              <w:rPr>
                <w:rFonts w:eastAsia="SimSun"/>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SimSun"/>
                <w:iCs/>
                <w:lang w:eastAsia="zh-CN"/>
              </w:rPr>
            </w:pPr>
            <w:r w:rsidRPr="00643FB5">
              <w:rPr>
                <w:rFonts w:eastAsia="SimSun" w:hint="eastAsia"/>
                <w:b w:val="0"/>
                <w:bCs w:val="0"/>
                <w:iCs/>
                <w:lang w:eastAsia="zh-CN"/>
              </w:rPr>
              <w:t>S</w:t>
            </w:r>
            <w:r w:rsidRPr="00643FB5">
              <w:rPr>
                <w:rFonts w:eastAsia="SimSun"/>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have the same view as </w:t>
            </w:r>
            <w:proofErr w:type="spellStart"/>
            <w:r>
              <w:rPr>
                <w:rFonts w:eastAsia="SimSun" w:hint="eastAsia"/>
                <w:iCs/>
                <w:lang w:eastAsia="zh-CN"/>
              </w:rPr>
              <w:t>Huwaei</w:t>
            </w:r>
            <w:proofErr w:type="spellEnd"/>
            <w:r>
              <w:rPr>
                <w:rFonts w:eastAsia="SimSun"/>
                <w:iCs/>
                <w:lang w:eastAsia="zh-CN"/>
              </w:rPr>
              <w:t xml:space="preserve"> (Peak FLOP is the main performance factor)</w:t>
            </w:r>
            <w:r>
              <w:rPr>
                <w:rFonts w:eastAsia="SimSun" w:hint="eastAsia"/>
                <w:iCs/>
                <w:lang w:eastAsia="zh-CN"/>
              </w:rPr>
              <w:t xml:space="preserve">. </w:t>
            </w:r>
            <w:r>
              <w:rPr>
                <w:rFonts w:eastAsia="SimSun"/>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SimSun"/>
                <w:b w:val="0"/>
                <w:bCs w:val="0"/>
                <w:iCs/>
                <w:lang w:val="en-US" w:eastAsia="zh-CN"/>
              </w:rPr>
            </w:pPr>
            <w:r w:rsidRPr="00C80693">
              <w:rPr>
                <w:rFonts w:eastAsia="SimSun"/>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00A61">
              <w:rPr>
                <w:rFonts w:eastAsia="SimSun"/>
                <w:iCs/>
                <w:lang w:val="en-US" w:eastAsia="ko-KR"/>
              </w:rPr>
              <w:t xml:space="preserve">CSI feedback rate </w:t>
            </w:r>
            <w:r>
              <w:rPr>
                <w:rFonts w:eastAsia="SimSun"/>
                <w:iCs/>
                <w:lang w:val="en-US" w:eastAsia="ko-KR"/>
              </w:rPr>
              <w:t xml:space="preserve">is </w:t>
            </w:r>
            <w:r w:rsidRPr="00500A61">
              <w:rPr>
                <w:rFonts w:eastAsia="SimSun"/>
                <w:iCs/>
                <w:lang w:val="en-US" w:eastAsia="ko-KR"/>
              </w:rPr>
              <w:t xml:space="preserve">to ensure a fair comparison when evaluating </w:t>
            </w:r>
            <w:r>
              <w:rPr>
                <w:rFonts w:eastAsia="SimSun"/>
                <w:iCs/>
                <w:lang w:val="en-US" w:eastAsia="ko-KR"/>
              </w:rPr>
              <w:t>the performance</w:t>
            </w:r>
            <w:r w:rsidRPr="00500A61">
              <w:rPr>
                <w:rFonts w:eastAsia="SimSun"/>
                <w:iCs/>
                <w:lang w:val="en-US" w:eastAsia="ko-KR"/>
              </w:rPr>
              <w:t xml:space="preserve"> of methods with different feedback intervals. This is because the CSI feedback </w:t>
            </w:r>
            <w:r>
              <w:rPr>
                <w:rFonts w:eastAsia="SimSun"/>
                <w:iCs/>
                <w:lang w:val="en-US" w:eastAsia="ko-KR"/>
              </w:rPr>
              <w:t>sizes directly</w:t>
            </w:r>
            <w:r w:rsidRPr="00500A61">
              <w:rPr>
                <w:rFonts w:eastAsia="SimSun"/>
                <w:iCs/>
                <w:lang w:val="en-US" w:eastAsia="ko-KR"/>
              </w:rPr>
              <w:t xml:space="preserve"> </w:t>
            </w:r>
            <w:r>
              <w:rPr>
                <w:rFonts w:eastAsia="SimSun"/>
                <w:iCs/>
                <w:lang w:val="en-US" w:eastAsia="ko-KR"/>
              </w:rPr>
              <w:t>performances</w:t>
            </w:r>
            <w:r w:rsidRPr="00500A61">
              <w:rPr>
                <w:rFonts w:eastAsia="SimSun"/>
                <w:iCs/>
                <w:lang w:val="en-US" w:eastAsia="ko-KR"/>
              </w:rPr>
              <w:t xml:space="preserve">. However, the computational complexity of AI/ML models </w:t>
            </w:r>
            <w:r>
              <w:rPr>
                <w:rFonts w:eastAsia="SimSun"/>
                <w:iCs/>
                <w:lang w:val="en-US" w:eastAsia="ko-KR"/>
              </w:rPr>
              <w:t xml:space="preserve">(i.e., FLOPs) </w:t>
            </w:r>
            <w:r w:rsidRPr="00500A61">
              <w:rPr>
                <w:rFonts w:eastAsia="SimSun"/>
                <w:iCs/>
                <w:lang w:val="en-US" w:eastAsia="ko-KR"/>
              </w:rPr>
              <w:t>serves as a reference for understanding</w:t>
            </w:r>
            <w:r w:rsidR="00EC41E2">
              <w:rPr>
                <w:rFonts w:eastAsia="SimSun"/>
                <w:iCs/>
                <w:lang w:val="en-US" w:eastAsia="ko-KR"/>
              </w:rPr>
              <w:t>/comparing</w:t>
            </w:r>
            <w:r w:rsidRPr="00500A61">
              <w:rPr>
                <w:rFonts w:eastAsia="SimSun"/>
                <w:iCs/>
                <w:lang w:val="en-US" w:eastAsia="ko-KR"/>
              </w:rPr>
              <w:t xml:space="preserve"> the performance of the methods and was not aligned </w:t>
            </w:r>
            <w:r>
              <w:rPr>
                <w:rFonts w:eastAsia="SimSun"/>
                <w:iCs/>
                <w:lang w:val="en-US" w:eastAsia="ko-KR"/>
              </w:rPr>
              <w:t xml:space="preserve">among methods </w:t>
            </w:r>
            <w:r w:rsidRPr="00500A61">
              <w:rPr>
                <w:rFonts w:eastAsia="SimSun"/>
                <w:iCs/>
                <w:lang w:val="en-US" w:eastAsia="ko-KR"/>
              </w:rPr>
              <w:t xml:space="preserve">even before the introduction of different feedback </w:t>
            </w:r>
            <w:r>
              <w:rPr>
                <w:rFonts w:eastAsia="SimSun"/>
                <w:iCs/>
                <w:lang w:val="en-US" w:eastAsia="ko-KR"/>
              </w:rPr>
              <w:t>intervals</w:t>
            </w:r>
            <w:r w:rsidRPr="00500A61">
              <w:rPr>
                <w:rFonts w:eastAsia="SimSun"/>
                <w:iCs/>
                <w:lang w:val="en-US" w:eastAsia="ko-KR"/>
              </w:rPr>
              <w:t xml:space="preserve">. Therefore, we believe that the </w:t>
            </w:r>
            <w:r>
              <w:rPr>
                <w:rFonts w:eastAsia="SimSun"/>
                <w:iCs/>
                <w:lang w:val="en-US" w:eastAsia="ko-KR"/>
              </w:rPr>
              <w:t>FLOPs</w:t>
            </w:r>
            <w:r w:rsidRPr="00500A61">
              <w:rPr>
                <w:rFonts w:eastAsia="SimSun"/>
                <w:iCs/>
                <w:lang w:val="en-US" w:eastAsia="ko-KR"/>
              </w:rPr>
              <w:t xml:space="preserve"> </w:t>
            </w:r>
            <w:proofErr w:type="gramStart"/>
            <w:r w:rsidRPr="00500A61">
              <w:rPr>
                <w:rFonts w:eastAsia="SimSun"/>
                <w:iCs/>
                <w:lang w:val="en-US" w:eastAsia="ko-KR"/>
              </w:rPr>
              <w:t>does</w:t>
            </w:r>
            <w:proofErr w:type="gramEnd"/>
            <w:r w:rsidRPr="00500A61">
              <w:rPr>
                <w:rFonts w:eastAsia="SimSun"/>
                <w:iCs/>
                <w:lang w:val="en-US" w:eastAsia="ko-KR"/>
              </w:rPr>
              <w:t xml:space="preserve">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SimSun"/>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val="en-US" w:eastAsia="ko-KR"/>
              </w:rPr>
            </w:pPr>
            <w:r>
              <w:rPr>
                <w:rFonts w:eastAsia="SimSun"/>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SimSun"/>
                <w:iCs/>
                <w:lang w:eastAsia="zh-CN"/>
              </w:rPr>
            </w:pPr>
            <w:r w:rsidRPr="003D3AEC">
              <w:rPr>
                <w:rFonts w:eastAsia="SimSun"/>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D3AEC">
              <w:rPr>
                <w:rFonts w:eastAsia="SimSun"/>
                <w:iCs/>
                <w:lang w:eastAsia="zh-CN"/>
              </w:rPr>
              <w:t>We prefer to use average FLOPs/M/5msec to make a fair comparison among the cases.</w:t>
            </w:r>
          </w:p>
        </w:tc>
      </w:tr>
      <w:tr w:rsidR="00DE5DCD" w:rsidRPr="005E10A1" w14:paraId="40F992E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32A5E09" w14:textId="5BBCA529" w:rsidR="00DE5DCD" w:rsidRPr="003D3AEC" w:rsidRDefault="00DE5DCD" w:rsidP="00DE5DCD">
            <w:pPr>
              <w:rPr>
                <w:rFonts w:eastAsia="SimSun"/>
                <w:iCs/>
                <w:lang w:eastAsia="zh-CN"/>
              </w:rPr>
            </w:pPr>
            <w:r>
              <w:rPr>
                <w:b w:val="0"/>
                <w:bCs w:val="0"/>
                <w:iCs/>
              </w:rPr>
              <w:t>Intel</w:t>
            </w:r>
          </w:p>
        </w:tc>
        <w:tc>
          <w:tcPr>
            <w:tcW w:w="7555" w:type="dxa"/>
          </w:tcPr>
          <w:p w14:paraId="6F18FE58" w14:textId="77777777" w:rsidR="00DE5DCD" w:rsidRDefault="00DE5DCD" w:rsidP="00DE5DCD">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complexity for one CSI instance is important due to latency requirements for CSI feedback. Due to low CSI processing time the peak computational power (FLOPS per second) shall be large to accommodate large task (in FLOPs) in few </w:t>
            </w:r>
            <w:proofErr w:type="gramStart"/>
            <w:r>
              <w:rPr>
                <w:iCs/>
              </w:rPr>
              <w:t>millisecond</w:t>
            </w:r>
            <w:proofErr w:type="gramEnd"/>
            <w:r>
              <w:rPr>
                <w:iCs/>
              </w:rPr>
              <w:t xml:space="preserve">. </w:t>
            </w:r>
          </w:p>
          <w:p w14:paraId="1B665C8F" w14:textId="2CE257C0" w:rsidR="00DE5DCD" w:rsidRPr="003D3AEC" w:rsidRDefault="00DE5DCD" w:rsidP="00DE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So, complexity for one CSI instance (in FLOPs) shall be reported together with CSI complexity averaged over a period of time (in FLOPS/M/5msec). </w:t>
            </w:r>
          </w:p>
        </w:tc>
      </w:tr>
      <w:tr w:rsidR="00C75F97" w:rsidRPr="005E10A1" w14:paraId="1740A84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540B365" w14:textId="1B94ADC1" w:rsidR="00C75F97" w:rsidRDefault="00C75F97" w:rsidP="00C75F97">
            <w:pPr>
              <w:rPr>
                <w:iCs/>
              </w:rPr>
            </w:pPr>
            <w:r w:rsidRPr="00A0084E">
              <w:rPr>
                <w:rFonts w:eastAsia="SimSun" w:hint="eastAsia"/>
                <w:b w:val="0"/>
                <w:iCs/>
                <w:lang w:eastAsia="zh-CN"/>
              </w:rPr>
              <w:t>OPPO</w:t>
            </w:r>
          </w:p>
        </w:tc>
        <w:tc>
          <w:tcPr>
            <w:tcW w:w="7555" w:type="dxa"/>
          </w:tcPr>
          <w:p w14:paraId="6E2EDF7D" w14:textId="31DA8A33"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share similar view to Huawei and Samsung.</w:t>
            </w:r>
          </w:p>
        </w:tc>
      </w:tr>
      <w:tr w:rsidR="008519F0" w:rsidRPr="008519F0" w14:paraId="1AF135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5BEA2BB" w14:textId="32876FA5" w:rsidR="008519F0" w:rsidRPr="008519F0" w:rsidRDefault="008519F0" w:rsidP="00C75F97">
            <w:pPr>
              <w:rPr>
                <w:rFonts w:eastAsia="SimSun"/>
                <w:b w:val="0"/>
                <w:iCs/>
                <w:lang w:eastAsia="zh-CN"/>
              </w:rPr>
            </w:pPr>
            <w:r w:rsidRPr="003D0959">
              <w:rPr>
                <w:rFonts w:eastAsia="SimSun" w:hint="eastAsia"/>
                <w:b w:val="0"/>
                <w:iCs/>
                <w:lang w:eastAsia="zh-CN"/>
              </w:rPr>
              <w:t>CATT</w:t>
            </w:r>
          </w:p>
        </w:tc>
        <w:tc>
          <w:tcPr>
            <w:tcW w:w="7555" w:type="dxa"/>
          </w:tcPr>
          <w:p w14:paraId="2D75CAC8" w14:textId="10D2DA32" w:rsidR="008519F0" w:rsidRPr="008519F0" w:rsidRDefault="008519F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k with what Huawei and Samsung proposed.</w:t>
            </w:r>
          </w:p>
        </w:tc>
      </w:tr>
      <w:tr w:rsidR="00685C29" w:rsidRPr="008519F0" w14:paraId="0F1576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B5E36AB" w14:textId="41D389D4" w:rsidR="00685C29" w:rsidRPr="00685C29" w:rsidRDefault="00685C29" w:rsidP="00685C29">
            <w:pPr>
              <w:rPr>
                <w:rFonts w:eastAsia="SimSun"/>
                <w:iCs/>
                <w:lang w:eastAsia="zh-CN"/>
              </w:rPr>
            </w:pPr>
            <w:r w:rsidRPr="001F1B33">
              <w:rPr>
                <w:rFonts w:eastAsia="SimSun" w:hint="eastAsia"/>
                <w:b w:val="0"/>
                <w:bCs w:val="0"/>
                <w:iCs/>
                <w:lang w:eastAsia="zh-CN"/>
              </w:rPr>
              <w:t>X</w:t>
            </w:r>
            <w:r w:rsidRPr="001F1B33">
              <w:rPr>
                <w:rFonts w:eastAsia="SimSun"/>
                <w:b w:val="0"/>
                <w:bCs w:val="0"/>
                <w:iCs/>
                <w:lang w:eastAsia="zh-CN"/>
              </w:rPr>
              <w:t>iaomi</w:t>
            </w:r>
          </w:p>
        </w:tc>
        <w:tc>
          <w:tcPr>
            <w:tcW w:w="7555" w:type="dxa"/>
          </w:tcPr>
          <w:p w14:paraId="5863FE09" w14:textId="6B5B5730"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fine with the proposal considering comparison fairness among these options.</w:t>
            </w:r>
          </w:p>
        </w:tc>
      </w:tr>
    </w:tbl>
    <w:p w14:paraId="60C4E080" w14:textId="77777777" w:rsidR="00DF0FC1" w:rsidRPr="008519F0" w:rsidRDefault="00DF0FC1" w:rsidP="00F20AD4"/>
    <w:p w14:paraId="00D7E4D8" w14:textId="2624588D" w:rsidR="00DF0FC1" w:rsidRDefault="00DF0FC1" w:rsidP="00DF0FC1">
      <w:pPr>
        <w:pStyle w:val="Heading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lastRenderedPageBreak/>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SimSun"/>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iCs/>
                <w:lang w:eastAsia="ko-KR"/>
              </w:rPr>
            </w:pPr>
            <w:r>
              <w:rPr>
                <w:rFonts w:hint="eastAsia"/>
                <w:iCs/>
                <w:lang w:eastAsia="ko-KR"/>
              </w:rPr>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w:t>
            </w:r>
            <w:r>
              <w:rPr>
                <w:iCs/>
                <w:lang w:eastAsia="ko-KR"/>
              </w:rPr>
              <w:t>ine</w:t>
            </w:r>
          </w:p>
        </w:tc>
      </w:tr>
      <w:tr w:rsidR="00C75F97" w:rsidRPr="005E10A1" w14:paraId="35F08C4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F8921D1" w14:textId="3CCCAC38" w:rsidR="00C75F97" w:rsidRDefault="00C75F97" w:rsidP="00C75F97">
            <w:pPr>
              <w:rPr>
                <w:iCs/>
                <w:lang w:eastAsia="ko-KR"/>
              </w:rPr>
            </w:pPr>
            <w:r w:rsidRPr="00A0084E">
              <w:rPr>
                <w:rFonts w:eastAsia="SimSun" w:hint="eastAsia"/>
                <w:b w:val="0"/>
                <w:iCs/>
                <w:lang w:eastAsia="zh-CN"/>
              </w:rPr>
              <w:t>O</w:t>
            </w:r>
            <w:r w:rsidRPr="00A0084E">
              <w:rPr>
                <w:rFonts w:eastAsia="SimSun"/>
                <w:b w:val="0"/>
                <w:iCs/>
                <w:lang w:eastAsia="zh-CN"/>
              </w:rPr>
              <w:t>PPO</w:t>
            </w:r>
          </w:p>
        </w:tc>
        <w:tc>
          <w:tcPr>
            <w:tcW w:w="7555" w:type="dxa"/>
          </w:tcPr>
          <w:p w14:paraId="3AE31D87" w14:textId="12F7AF06"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 xml:space="preserve">We are OK. From our </w:t>
            </w:r>
            <w:proofErr w:type="spellStart"/>
            <w:r>
              <w:rPr>
                <w:rFonts w:eastAsia="SimSun"/>
                <w:iCs/>
                <w:lang w:eastAsia="zh-CN"/>
              </w:rPr>
              <w:t>undersranding</w:t>
            </w:r>
            <w:proofErr w:type="spellEnd"/>
            <w:r>
              <w:rPr>
                <w:rFonts w:eastAsia="SimSun"/>
                <w:iCs/>
                <w:lang w:eastAsia="zh-CN"/>
              </w:rPr>
              <w:t xml:space="preserve">, the SGCS of ideal CSI prediction without CSI compression </w:t>
            </w:r>
            <w:proofErr w:type="spellStart"/>
            <w:r>
              <w:rPr>
                <w:rFonts w:eastAsia="SimSun"/>
                <w:iCs/>
                <w:lang w:eastAsia="zh-CN"/>
              </w:rPr>
              <w:t>shoud</w:t>
            </w:r>
            <w:proofErr w:type="spellEnd"/>
            <w:r>
              <w:rPr>
                <w:rFonts w:eastAsia="SimSun"/>
                <w:iCs/>
                <w:lang w:eastAsia="zh-CN"/>
              </w:rPr>
              <w:t xml:space="preserve"> be 1?</w:t>
            </w:r>
          </w:p>
        </w:tc>
      </w:tr>
      <w:tr w:rsidR="006A4F4C" w:rsidRPr="006A4F4C" w14:paraId="11DC484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B83BACE" w14:textId="393D4D6B" w:rsidR="006A4F4C" w:rsidRPr="006A4F4C" w:rsidRDefault="006A4F4C" w:rsidP="00C75F97">
            <w:pPr>
              <w:rPr>
                <w:rFonts w:eastAsia="SimSun"/>
                <w:b w:val="0"/>
                <w:iCs/>
                <w:lang w:eastAsia="zh-CN"/>
              </w:rPr>
            </w:pPr>
            <w:r w:rsidRPr="003D0959">
              <w:rPr>
                <w:rFonts w:eastAsia="SimSun" w:hint="eastAsia"/>
                <w:b w:val="0"/>
                <w:iCs/>
                <w:lang w:eastAsia="zh-CN"/>
              </w:rPr>
              <w:t>CATT</w:t>
            </w:r>
          </w:p>
        </w:tc>
        <w:tc>
          <w:tcPr>
            <w:tcW w:w="7555" w:type="dxa"/>
          </w:tcPr>
          <w:p w14:paraId="27A22117" w14:textId="4356053A" w:rsidR="006A4F4C" w:rsidRPr="006A4F4C"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sidR="006A4F4C">
              <w:rPr>
                <w:rFonts w:eastAsia="SimSun" w:hint="eastAsia"/>
                <w:iCs/>
                <w:lang w:eastAsia="zh-CN"/>
              </w:rPr>
              <w:t>k</w:t>
            </w:r>
          </w:p>
        </w:tc>
      </w:tr>
      <w:tr w:rsidR="00875DD0" w:rsidRPr="006A4F4C" w14:paraId="76CB7C2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D0B9C6D" w14:textId="56F4F4AD" w:rsidR="00875DD0" w:rsidRPr="00875DD0" w:rsidRDefault="00875DD0" w:rsidP="00C75F97">
            <w:pPr>
              <w:rPr>
                <w:rFonts w:eastAsia="SimSun"/>
                <w:b w:val="0"/>
                <w:bCs w:val="0"/>
                <w:iCs/>
                <w:lang w:eastAsia="zh-CN"/>
              </w:rPr>
            </w:pPr>
            <w:r w:rsidRPr="00875DD0">
              <w:rPr>
                <w:rFonts w:eastAsia="SimSun" w:hint="eastAsia"/>
                <w:b w:val="0"/>
                <w:bCs w:val="0"/>
                <w:iCs/>
                <w:lang w:eastAsia="zh-CN"/>
              </w:rPr>
              <w:t>NTT DOCOMO</w:t>
            </w:r>
          </w:p>
        </w:tc>
        <w:tc>
          <w:tcPr>
            <w:tcW w:w="7555" w:type="dxa"/>
          </w:tcPr>
          <w:p w14:paraId="117CAB7C" w14:textId="7D5B7FC9" w:rsidR="00875DD0" w:rsidRPr="00875DD0"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875DD0">
              <w:rPr>
                <w:rFonts w:eastAsia="SimSun" w:hint="eastAsia"/>
                <w:iCs/>
                <w:lang w:eastAsia="zh-CN"/>
              </w:rPr>
              <w:t>Support</w:t>
            </w:r>
          </w:p>
        </w:tc>
      </w:tr>
      <w:tr w:rsidR="004E6A86" w:rsidRPr="006A4F4C" w14:paraId="33EE7C8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6581064" w14:textId="46AE2523" w:rsidR="004E6A86" w:rsidRPr="00875DD0" w:rsidRDefault="004E6A86" w:rsidP="00C75F97">
            <w:pPr>
              <w:rPr>
                <w:rFonts w:eastAsia="SimSun"/>
                <w:iCs/>
                <w:lang w:eastAsia="zh-CN"/>
              </w:rPr>
            </w:pPr>
            <w:r w:rsidRPr="004E6A86">
              <w:rPr>
                <w:rFonts w:eastAsia="SimSun"/>
                <w:b w:val="0"/>
                <w:iCs/>
                <w:lang w:eastAsia="zh-CN"/>
              </w:rPr>
              <w:t>Tejas Networks</w:t>
            </w:r>
          </w:p>
        </w:tc>
        <w:tc>
          <w:tcPr>
            <w:tcW w:w="7555" w:type="dxa"/>
          </w:tcPr>
          <w:p w14:paraId="6B799FA5" w14:textId="176D9B2F" w:rsidR="004E6A86" w:rsidRPr="00875DD0" w:rsidRDefault="004E6A86"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fine with the proposal</w:t>
            </w:r>
          </w:p>
        </w:tc>
      </w:tr>
    </w:tbl>
    <w:p w14:paraId="4056CE9C" w14:textId="77777777" w:rsidR="00E27EC7" w:rsidRPr="006A4F4C" w:rsidRDefault="00E27EC7" w:rsidP="00F20AD4"/>
    <w:p w14:paraId="7281F4F5" w14:textId="34EDC341" w:rsidR="00C2607D" w:rsidRDefault="00C2607D" w:rsidP="00C2607D">
      <w:pPr>
        <w:pStyle w:val="Heading3"/>
      </w:pPr>
      <w:r>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24EB0EB9" w:rsidR="00C2607D" w:rsidRPr="005E10A1" w:rsidRDefault="001E4019" w:rsidP="002552F0">
            <w:pPr>
              <w:rPr>
                <w:bCs/>
                <w:iCs/>
              </w:rPr>
            </w:pPr>
            <w:proofErr w:type="spellStart"/>
            <w:r>
              <w:rPr>
                <w:bCs/>
                <w:iCs/>
              </w:rPr>
              <w:t>Futurewei</w:t>
            </w:r>
            <w:proofErr w:type="spellEnd"/>
            <w:r w:rsidR="00A64918">
              <w:rPr>
                <w:bCs/>
                <w:iCs/>
              </w:rPr>
              <w:t>,</w:t>
            </w:r>
            <w:r w:rsidR="00A64918">
              <w:rPr>
                <w:rFonts w:eastAsia="SimSun" w:hint="eastAsia"/>
                <w:iCs/>
                <w:lang w:eastAsia="zh-CN"/>
              </w:rPr>
              <w:t xml:space="preserve"> H</w:t>
            </w:r>
            <w:r w:rsidR="00A64918">
              <w:rPr>
                <w:rFonts w:eastAsia="SimSun"/>
                <w:iCs/>
                <w:lang w:eastAsia="zh-CN"/>
              </w:rPr>
              <w:t xml:space="preserve">uawei, </w:t>
            </w:r>
            <w:proofErr w:type="spellStart"/>
            <w:r w:rsidR="00A64918">
              <w:rPr>
                <w:rFonts w:eastAsia="SimSun"/>
                <w:iCs/>
                <w:lang w:eastAsia="zh-CN"/>
              </w:rPr>
              <w:t>HiSilicon</w:t>
            </w:r>
            <w:proofErr w:type="spellEnd"/>
            <w:r w:rsidR="00643FB5">
              <w:rPr>
                <w:rFonts w:eastAsia="SimSun"/>
                <w:iCs/>
                <w:lang w:eastAsia="zh-CN"/>
              </w:rPr>
              <w:t>, Samsung</w:t>
            </w:r>
            <w:r w:rsidR="006C6CE6">
              <w:rPr>
                <w:rFonts w:eastAsia="SimSun"/>
                <w:iCs/>
                <w:lang w:eastAsia="zh-CN"/>
              </w:rPr>
              <w:t>, ETRI</w:t>
            </w:r>
            <w:r w:rsidR="00DE31A4">
              <w:rPr>
                <w:rFonts w:eastAsia="SimSun"/>
                <w:iCs/>
                <w:lang w:eastAsia="zh-CN"/>
              </w:rPr>
              <w:t>, ZTE</w:t>
            </w:r>
            <w:r w:rsidR="007416A2">
              <w:rPr>
                <w:rFonts w:eastAsia="SimSun"/>
                <w:iCs/>
                <w:lang w:eastAsia="zh-CN"/>
              </w:rPr>
              <w:t xml:space="preserve">, </w:t>
            </w:r>
            <w:proofErr w:type="spellStart"/>
            <w:proofErr w:type="gramStart"/>
            <w:r w:rsidR="007416A2">
              <w:rPr>
                <w:rFonts w:eastAsia="SimSun"/>
                <w:iCs/>
                <w:lang w:eastAsia="zh-CN"/>
              </w:rPr>
              <w:t>LG</w:t>
            </w:r>
            <w:r w:rsidR="0082105F">
              <w:rPr>
                <w:rFonts w:eastAsia="SimSun"/>
                <w:iCs/>
                <w:lang w:eastAsia="zh-CN"/>
              </w:rPr>
              <w:t>,Apple</w:t>
            </w:r>
            <w:proofErr w:type="gramEnd"/>
            <w:r w:rsidR="00685C29">
              <w:rPr>
                <w:rFonts w:eastAsia="SimSun"/>
                <w:iCs/>
                <w:lang w:eastAsia="zh-CN"/>
              </w:rPr>
              <w:t>,Xiaomi</w:t>
            </w:r>
            <w:proofErr w:type="spellEnd"/>
            <w:r w:rsidR="000A07D5">
              <w:rPr>
                <w:rFonts w:eastAsia="SimSun" w:hint="eastAsia"/>
                <w:iCs/>
                <w:lang w:eastAsia="zh-CN"/>
              </w:rPr>
              <w:t>, NTT DOCOMO</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lastRenderedPageBreak/>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L</w:t>
            </w:r>
            <w:r>
              <w:rPr>
                <w:rFonts w:eastAsia="SimSun"/>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SimSun"/>
                <w:iCs/>
                <w:lang w:eastAsia="zh-CN"/>
              </w:rPr>
            </w:pPr>
            <w:r>
              <w:rPr>
                <w:b w:val="0"/>
                <w:bCs w:val="0"/>
                <w:iCs/>
              </w:rPr>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r w:rsidR="00C75F97" w:rsidRPr="005E10A1" w14:paraId="5038D187"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5A42281" w14:textId="303C1739" w:rsidR="00C75F97" w:rsidRDefault="00C75F97" w:rsidP="00C75F97">
            <w:pPr>
              <w:rPr>
                <w:iCs/>
              </w:rPr>
            </w:pPr>
            <w:r>
              <w:rPr>
                <w:rFonts w:eastAsia="SimSun" w:hint="eastAsia"/>
                <w:b w:val="0"/>
                <w:bCs w:val="0"/>
                <w:iCs/>
                <w:lang w:eastAsia="zh-CN"/>
              </w:rPr>
              <w:t>O</w:t>
            </w:r>
            <w:r>
              <w:rPr>
                <w:rFonts w:eastAsia="SimSun"/>
                <w:b w:val="0"/>
                <w:bCs w:val="0"/>
                <w:iCs/>
                <w:lang w:eastAsia="zh-CN"/>
              </w:rPr>
              <w:t>PPO</w:t>
            </w:r>
          </w:p>
        </w:tc>
        <w:tc>
          <w:tcPr>
            <w:tcW w:w="7555" w:type="dxa"/>
          </w:tcPr>
          <w:p w14:paraId="24CC6484" w14:textId="0C53AE5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Okay, further study on LCM aspects can be later after more evaluations on Case 3/4.</w:t>
            </w:r>
          </w:p>
        </w:tc>
      </w:tr>
      <w:tr w:rsidR="004E6A86" w:rsidRPr="005E10A1" w14:paraId="03EAE13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AA0232A" w14:textId="1351B83C" w:rsidR="004E6A86" w:rsidRDefault="004E6A86" w:rsidP="004E6A86">
            <w:pPr>
              <w:rPr>
                <w:rFonts w:eastAsia="SimSun"/>
                <w:iCs/>
                <w:lang w:eastAsia="zh-CN"/>
              </w:rPr>
            </w:pPr>
            <w:r w:rsidRPr="004E6A86">
              <w:rPr>
                <w:b w:val="0"/>
                <w:bCs w:val="0"/>
                <w:iCs/>
              </w:rPr>
              <w:t>Tejas Networks</w:t>
            </w:r>
          </w:p>
        </w:tc>
        <w:tc>
          <w:tcPr>
            <w:tcW w:w="7555" w:type="dxa"/>
          </w:tcPr>
          <w:p w14:paraId="0C71C6F8" w14:textId="34614515"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the proposal</w:t>
            </w: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Heading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2" w:name="_Hlk163418061"/>
      <w:bookmarkStart w:id="23" w:name="_Hlk127797816"/>
      <w:bookmarkStart w:id="24" w:name="_Hlk128108235"/>
      <w:bookmarkStart w:id="25"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2"/>
    <w:bookmarkEnd w:id="23"/>
    <w:bookmarkEnd w:id="24"/>
    <w:bookmarkEnd w:id="25"/>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ListParagraph"/>
        <w:numPr>
          <w:ilvl w:val="0"/>
          <w:numId w:val="27"/>
        </w:numPr>
        <w:rPr>
          <w:lang w:eastAsia="ko-KR"/>
        </w:rPr>
      </w:pPr>
      <w:r w:rsidRPr="001056D8">
        <w:rPr>
          <w:lang w:eastAsia="ko-KR"/>
        </w:rPr>
        <w:t>For Layer 1,</w:t>
      </w:r>
    </w:p>
    <w:p w14:paraId="6F5DA769" w14:textId="0B2F569C" w:rsidR="00FE5489" w:rsidRDefault="00BC23E5" w:rsidP="007454D3">
      <w:pPr>
        <w:pStyle w:val="ListParagraph"/>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ListParagraph"/>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ListParagraph"/>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ListParagraph"/>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ListParagraph"/>
        <w:numPr>
          <w:ilvl w:val="0"/>
          <w:numId w:val="106"/>
        </w:numPr>
        <w:rPr>
          <w:lang w:eastAsia="ko-KR"/>
        </w:rPr>
      </w:pPr>
      <w:r w:rsidRPr="001056D8">
        <w:rPr>
          <w:lang w:eastAsia="ko-KR"/>
        </w:rPr>
        <w:t>For Layer 1,</w:t>
      </w:r>
    </w:p>
    <w:p w14:paraId="427D2BCD" w14:textId="166D6D7A" w:rsidR="00FE5489" w:rsidRDefault="00B64270" w:rsidP="007454D3">
      <w:pPr>
        <w:pStyle w:val="ListParagraph"/>
        <w:numPr>
          <w:ilvl w:val="1"/>
          <w:numId w:val="106"/>
        </w:numPr>
        <w:rPr>
          <w:lang w:eastAsia="ko-KR"/>
        </w:rPr>
      </w:pPr>
      <w:r>
        <w:rPr>
          <w:lang w:eastAsia="ko-KR"/>
        </w:rPr>
        <w:t>1</w:t>
      </w:r>
      <w:r w:rsidR="00FE5489" w:rsidRPr="001056D8">
        <w:rPr>
          <w:lang w:eastAsia="ko-KR"/>
        </w:rPr>
        <w:t xml:space="preserve"> source [</w:t>
      </w:r>
      <w:r w:rsidR="00FE5489">
        <w:rPr>
          <w:lang w:eastAsia="ko-KR"/>
        </w:rPr>
        <w:t>Futurewei</w:t>
      </w:r>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ListParagraph"/>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ListParagraph"/>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ListParagraph"/>
        <w:numPr>
          <w:ilvl w:val="0"/>
          <w:numId w:val="105"/>
        </w:numPr>
      </w:pPr>
      <w:r w:rsidRPr="001056D8">
        <w:t>Precoding matrix of the current CSI is used as the model input.</w:t>
      </w:r>
    </w:p>
    <w:p w14:paraId="0F88AFAD" w14:textId="77777777" w:rsidR="00B9593F" w:rsidRDefault="00B9593F" w:rsidP="007454D3">
      <w:pPr>
        <w:pStyle w:val="ListParagraph"/>
        <w:numPr>
          <w:ilvl w:val="0"/>
          <w:numId w:val="105"/>
        </w:numPr>
      </w:pPr>
      <w:r w:rsidRPr="001056D8">
        <w:lastRenderedPageBreak/>
        <w:t>Training data samples are not quantized, i.e., Float32 is used/represented.</w:t>
      </w:r>
    </w:p>
    <w:p w14:paraId="09C84622" w14:textId="77777777" w:rsidR="00B9593F" w:rsidRDefault="00B9593F" w:rsidP="007454D3">
      <w:pPr>
        <w:pStyle w:val="ListParagraph"/>
        <w:numPr>
          <w:ilvl w:val="0"/>
          <w:numId w:val="105"/>
        </w:numPr>
      </w:pPr>
      <w:r w:rsidRPr="001056D8">
        <w:t>1-on-1 joint training is assumed.</w:t>
      </w:r>
    </w:p>
    <w:p w14:paraId="6337485D" w14:textId="77777777" w:rsidR="00B9593F" w:rsidRDefault="00B9593F" w:rsidP="007454D3">
      <w:pPr>
        <w:pStyle w:val="ListParagraph"/>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ListParagraph"/>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r>
              <w:rPr>
                <w:b w:val="0"/>
                <w:bCs w:val="0"/>
                <w:iCs/>
              </w:rPr>
              <w:t>Futurewei</w:t>
            </w:r>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To our understanding, it is too early to draw an observation for the case that only one source provides the simulation results, which </w:t>
            </w:r>
            <w:proofErr w:type="spellStart"/>
            <w:r>
              <w:rPr>
                <w:rFonts w:eastAsia="SimSun"/>
                <w:iCs/>
                <w:lang w:eastAsia="zh-CN"/>
              </w:rPr>
              <w:t>can not</w:t>
            </w:r>
            <w:proofErr w:type="spellEnd"/>
            <w:r>
              <w:rPr>
                <w:rFonts w:eastAsia="SimSun"/>
                <w:iCs/>
                <w:lang w:eastAsia="zh-CN"/>
              </w:rPr>
              <w:t xml:space="preserve"> reflect the actual range of gain for the case. So, we suggest waiting for more companions’ evaluation results to draw an observation.</w:t>
            </w:r>
          </w:p>
        </w:tc>
      </w:tr>
      <w:tr w:rsidR="00802692" w:rsidRPr="005E10A1" w14:paraId="16D7A4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08B370" w14:textId="39FCC7E3" w:rsidR="00802692" w:rsidRDefault="00802692" w:rsidP="00802692">
            <w:pPr>
              <w:rPr>
                <w:rFonts w:eastAsia="SimSun"/>
                <w:iCs/>
                <w:lang w:eastAsia="zh-CN"/>
              </w:rPr>
            </w:pPr>
            <w:r>
              <w:rPr>
                <w:b w:val="0"/>
                <w:bCs w:val="0"/>
                <w:iCs/>
              </w:rPr>
              <w:t>Intel</w:t>
            </w:r>
          </w:p>
        </w:tc>
        <w:tc>
          <w:tcPr>
            <w:tcW w:w="7555" w:type="dxa"/>
          </w:tcPr>
          <w:p w14:paraId="00D8C3AE" w14:textId="318D1B98" w:rsidR="00802692" w:rsidRDefault="00802692" w:rsidP="00802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 </w:t>
            </w: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[Futurewei]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lastRenderedPageBreak/>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[Futurewei]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[Futurewei]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[Futurewei] shows performance gain of 12% at CSI feedback overhead A (small overhead)</w:t>
      </w:r>
    </w:p>
    <w:p w14:paraId="04C49F79" w14:textId="77777777" w:rsidR="00D130F0" w:rsidRDefault="00D130F0" w:rsidP="007454D3">
      <w:pPr>
        <w:pStyle w:val="B1"/>
        <w:numPr>
          <w:ilvl w:val="1"/>
          <w:numId w:val="107"/>
        </w:numPr>
      </w:pPr>
      <w:proofErr w:type="spellStart"/>
      <w:r>
        <w:lastRenderedPageBreak/>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(Futurewei)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Heading3"/>
      </w:pPr>
      <w:r>
        <w:lastRenderedPageBreak/>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ListParagraph"/>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ListParagraph"/>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ListParagraph"/>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ListParagraph"/>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ListParagraph"/>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ListParagraph"/>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ListParagraph"/>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ListParagraph"/>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ListParagraph"/>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ListParagraph"/>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ListParagraph"/>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ListParagraph"/>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ListParagraph"/>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ListParagraph"/>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lastRenderedPageBreak/>
        <w:t>For Layer 4,</w:t>
      </w:r>
    </w:p>
    <w:p w14:paraId="0B62E99C" w14:textId="77777777" w:rsidR="002F6CF2" w:rsidRDefault="002F6CF2" w:rsidP="007454D3">
      <w:pPr>
        <w:pStyle w:val="ListParagraph"/>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r w:rsidRPr="00801E0F">
              <w:rPr>
                <w:strike/>
                <w:color w:val="FF0000"/>
                <w:lang w:eastAsia="ko-KR"/>
              </w:rPr>
              <w:t>areTBD</w:t>
            </w:r>
            <w:proofErr w:type="spellEnd"/>
          </w:p>
          <w:p w14:paraId="49E8D9F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r w:rsidRPr="00801E0F">
              <w:rPr>
                <w:strike/>
                <w:color w:val="FF0000"/>
                <w:lang w:eastAsia="ko-KR"/>
              </w:rPr>
              <w:t>areTBD</w:t>
            </w:r>
            <w:proofErr w:type="spell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SimSun"/>
                <w:iCs/>
                <w:lang w:eastAsia="zh-CN"/>
              </w:rPr>
            </w:pPr>
            <w:r w:rsidRPr="00643FB5">
              <w:rPr>
                <w:rFonts w:eastAsia="SimSun"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w:t>
            </w:r>
            <w:proofErr w:type="gramStart"/>
            <w:r>
              <w:rPr>
                <w:rFonts w:hint="eastAsia"/>
              </w:rPr>
              <w:t>you FL.</w:t>
            </w:r>
            <w:proofErr w:type="gramEnd"/>
            <w:r>
              <w:rPr>
                <w:rFonts w:hint="eastAsia"/>
              </w:rPr>
              <w:t xml:space="preserve">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r w:rsidRPr="00643FB5">
              <w:rPr>
                <w:color w:val="FF0000"/>
              </w:rPr>
              <w:t>spartial</w:t>
            </w:r>
            <w:proofErr w:type="spell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SimSun"/>
                <w:b w:val="0"/>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r w:rsidR="00C75F97" w:rsidRPr="005E10A1" w14:paraId="7B9BBC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6B768" w14:textId="43558CF6" w:rsidR="00C75F97" w:rsidRPr="00DE31A4" w:rsidRDefault="00C75F97" w:rsidP="00C75F97">
            <w:pPr>
              <w:rPr>
                <w:rFonts w:eastAsia="SimSun"/>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440D911C" w14:textId="77777777" w:rsidR="00C75F97" w:rsidRPr="00A77999"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 xml:space="preserve">hanks FL. </w:t>
            </w:r>
            <w:r>
              <w:rPr>
                <w:rFonts w:eastAsia="SimSun" w:hint="eastAsia"/>
                <w:lang w:eastAsia="zh-CN"/>
              </w:rPr>
              <w:t>I</w:t>
            </w:r>
            <w:r>
              <w:rPr>
                <w:rFonts w:eastAsia="SimSun"/>
                <w:lang w:eastAsia="zh-CN"/>
              </w:rPr>
              <w:t>t is better if modify the performance gain range from 11%-21% to 10%-21%, and add our results as follows:</w:t>
            </w:r>
          </w:p>
          <w:p w14:paraId="5784AD8C"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02AD8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39C8BDF5"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6</w:t>
            </w:r>
            <w:r>
              <w:rPr>
                <w:lang w:eastAsia="ko-KR"/>
              </w:rPr>
              <w:t xml:space="preserve"> sources [Fujitsu, ZTE, Apple, QC, Samsung, </w:t>
            </w:r>
            <w:r w:rsidRPr="00A77999">
              <w:rPr>
                <w:color w:val="FF0000"/>
                <w:lang w:eastAsia="ko-KR"/>
              </w:rPr>
              <w:t>OPPO</w:t>
            </w:r>
            <w:r>
              <w:rPr>
                <w:lang w:eastAsia="ko-KR"/>
              </w:rPr>
              <w:t xml:space="preserve">] observe performance gain of </w:t>
            </w:r>
            <w:r w:rsidRPr="00A77999">
              <w:rPr>
                <w:color w:val="FF0000"/>
                <w:lang w:eastAsia="ko-KR"/>
              </w:rPr>
              <w:t>1</w:t>
            </w:r>
            <w:r>
              <w:rPr>
                <w:color w:val="FF0000"/>
                <w:lang w:eastAsia="ko-KR"/>
              </w:rPr>
              <w:t>0</w:t>
            </w:r>
            <w:r w:rsidRPr="00A77999">
              <w:rPr>
                <w:color w:val="FF0000"/>
                <w:lang w:eastAsia="ko-KR"/>
              </w:rPr>
              <w:t>-21%</w:t>
            </w:r>
            <w:r>
              <w:rPr>
                <w:lang w:eastAsia="ko-KR"/>
              </w:rPr>
              <w:t xml:space="preserve"> at CSI payload X (small payload)</w:t>
            </w:r>
          </w:p>
          <w:p w14:paraId="652C41A2"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DDED7B0"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9057419"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 xml:space="preserve">7 </w:t>
            </w:r>
            <w:r>
              <w:rPr>
                <w:lang w:eastAsia="ko-KR"/>
              </w:rPr>
              <w:t xml:space="preserve">sources [Fujitsu, ZTE, Apple, QC, </w:t>
            </w:r>
            <w:proofErr w:type="spellStart"/>
            <w:r>
              <w:rPr>
                <w:lang w:eastAsia="ko-KR"/>
              </w:rPr>
              <w:t>ViVo</w:t>
            </w:r>
            <w:proofErr w:type="spellEnd"/>
            <w:r>
              <w:rPr>
                <w:lang w:eastAsia="ko-KR"/>
              </w:rPr>
              <w:t xml:space="preserve">, Samsung, </w:t>
            </w:r>
            <w:r w:rsidRPr="005925A3">
              <w:rPr>
                <w:color w:val="FF0000"/>
                <w:lang w:eastAsia="ko-KR"/>
              </w:rPr>
              <w:t>OPPO</w:t>
            </w:r>
            <w:r>
              <w:rPr>
                <w:lang w:eastAsia="ko-KR"/>
              </w:rPr>
              <w:t>] observe performance gain of 1-15% at CSI payload X (small payload)</w:t>
            </w:r>
          </w:p>
          <w:p w14:paraId="4FD6B99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8177B8" w:rsidRPr="005E10A1" w14:paraId="0F839C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7DE536F" w14:textId="0B86DE52" w:rsidR="008177B8" w:rsidRDefault="008177B8" w:rsidP="00C75F97">
            <w:pPr>
              <w:rPr>
                <w:rFonts w:eastAsia="SimSun"/>
                <w:iCs/>
                <w:lang w:eastAsia="zh-CN"/>
              </w:rPr>
            </w:pPr>
            <w:r>
              <w:rPr>
                <w:rFonts w:eastAsia="SimSun" w:hint="eastAsia"/>
                <w:b w:val="0"/>
                <w:bCs w:val="0"/>
                <w:iCs/>
                <w:lang w:eastAsia="zh-CN"/>
              </w:rPr>
              <w:t>CATT</w:t>
            </w:r>
          </w:p>
        </w:tc>
        <w:tc>
          <w:tcPr>
            <w:tcW w:w="7555" w:type="dxa"/>
          </w:tcPr>
          <w:p w14:paraId="500BA596" w14:textId="77777777" w:rsidR="008177B8" w:rsidRPr="00970981" w:rsidRDefault="008177B8" w:rsidP="00E05246">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SimSun"/>
                <w:iCs/>
                <w:lang w:eastAsia="zh-CN"/>
              </w:rPr>
              <w:t>T</w:t>
            </w:r>
            <w:r>
              <w:rPr>
                <w:rFonts w:eastAsia="SimSun" w:hint="eastAsia"/>
                <w:iCs/>
                <w:lang w:eastAsia="zh-CN"/>
              </w:rPr>
              <w:t>hanks FL</w:t>
            </w:r>
            <w:proofErr w:type="gramEnd"/>
            <w:r>
              <w:rPr>
                <w:rFonts w:eastAsia="SimSun" w:hint="eastAsia"/>
                <w:iCs/>
                <w:lang w:eastAsia="zh-CN"/>
              </w:rPr>
              <w:t xml:space="preserve"> for the summary. P</w:t>
            </w:r>
            <w:r>
              <w:rPr>
                <w:rFonts w:eastAsia="SimSun"/>
                <w:iCs/>
                <w:lang w:eastAsia="zh-CN"/>
              </w:rPr>
              <w:t xml:space="preserve">lease add </w:t>
            </w:r>
            <w:r>
              <w:rPr>
                <w:rFonts w:eastAsia="SimSun" w:hint="eastAsia"/>
                <w:iCs/>
                <w:lang w:eastAsia="zh-CN"/>
              </w:rPr>
              <w:t>CATT</w:t>
            </w:r>
            <w:r>
              <w:rPr>
                <w:rFonts w:eastAsia="SimSun"/>
                <w:iCs/>
                <w:lang w:eastAsia="zh-CN"/>
              </w:rPr>
              <w:t xml:space="preserve"> results to the SGCS observation. W</w:t>
            </w:r>
            <w:r>
              <w:rPr>
                <w:rFonts w:eastAsia="SimSun" w:hint="eastAsia"/>
                <w:iCs/>
                <w:lang w:eastAsia="zh-CN"/>
              </w:rPr>
              <w:t>e have updated o</w:t>
            </w:r>
            <w:r>
              <w:rPr>
                <w:rFonts w:eastAsia="SimSun"/>
                <w:iCs/>
                <w:lang w:eastAsia="zh-CN"/>
              </w:rPr>
              <w:t xml:space="preserve">ur SGCS results </w:t>
            </w:r>
            <w:r>
              <w:rPr>
                <w:rFonts w:eastAsia="SimSun" w:hint="eastAsia"/>
                <w:iCs/>
                <w:lang w:eastAsia="zh-CN"/>
              </w:rPr>
              <w:t>in</w:t>
            </w:r>
            <w:r>
              <w:rPr>
                <w:rFonts w:eastAsia="SimSun"/>
                <w:iCs/>
                <w:lang w:eastAsia="zh-CN"/>
              </w:rPr>
              <w:t xml:space="preserve"> “Intermediate KPI” sheet. </w:t>
            </w:r>
          </w:p>
          <w:p w14:paraId="69DC555D" w14:textId="77777777" w:rsidR="008177B8"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bCs/>
                <w:sz w:val="24"/>
                <w:szCs w:val="24"/>
                <w:u w:val="single"/>
                <w:lang w:eastAsia="zh-CN"/>
              </w:rPr>
            </w:pPr>
          </w:p>
          <w:p w14:paraId="44C3C3E0" w14:textId="77777777" w:rsidR="008177B8" w:rsidRPr="00CC040E"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lang w:eastAsia="ko-KR"/>
              </w:rPr>
            </w:pPr>
            <w:r w:rsidRPr="0004161D">
              <w:rPr>
                <w:bCs/>
                <w:sz w:val="24"/>
                <w:szCs w:val="24"/>
                <w:u w:val="single"/>
              </w:rPr>
              <w:t xml:space="preserve">Observation </w:t>
            </w:r>
            <w:r>
              <w:rPr>
                <w:bCs/>
                <w:sz w:val="24"/>
                <w:szCs w:val="24"/>
                <w:u w:val="single"/>
              </w:rPr>
              <w:t>121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253E4237"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607F09A7"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4A22510"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5 sources [Fujitsu, ZTE, Apple, QC, Samsung] observe performance gain of 11-21% at CSI payload X (small payload)</w:t>
            </w:r>
          </w:p>
          <w:p w14:paraId="5B747EA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13.2%</w:t>
            </w:r>
            <w:r>
              <w:rPr>
                <w:rFonts w:eastAsia="SimSun" w:hint="eastAsia"/>
                <w:color w:val="FF0000"/>
                <w:lang w:eastAsia="zh-CN"/>
              </w:rPr>
              <w:t>-35%</w:t>
            </w:r>
            <w:r>
              <w:rPr>
                <w:lang w:eastAsia="ko-KR"/>
              </w:rPr>
              <w:t xml:space="preserve"> at CSI payload Y (medium payload)</w:t>
            </w:r>
          </w:p>
          <w:p w14:paraId="1F2C7E9A"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8.9%</w:t>
            </w:r>
            <w:r>
              <w:rPr>
                <w:rFonts w:eastAsia="SimSun" w:hint="eastAsia"/>
                <w:color w:val="FF0000"/>
                <w:lang w:eastAsia="zh-CN"/>
              </w:rPr>
              <w:t>-22%</w:t>
            </w:r>
            <w:r>
              <w:rPr>
                <w:lang w:eastAsia="ko-KR"/>
              </w:rPr>
              <w:t xml:space="preserve"> at CSI payload Z (large payload)</w:t>
            </w:r>
          </w:p>
          <w:p w14:paraId="0901A5ED"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1F472F9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between 18-33% at CSI payload X (small payload)</w:t>
            </w:r>
          </w:p>
          <w:p w14:paraId="08FA94E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69</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102FD104"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44</w:t>
            </w:r>
            <w:r w:rsidRPr="00834689">
              <w:rPr>
                <w:color w:val="FF0000"/>
                <w:lang w:eastAsia="ko-KR"/>
              </w:rPr>
              <w:t>%</w:t>
            </w:r>
            <w:r>
              <w:rPr>
                <w:lang w:eastAsia="ko-KR"/>
              </w:rPr>
              <w:t xml:space="preserve"> at CSI payload Z (large payload) </w:t>
            </w:r>
            <w:r w:rsidRPr="00834689">
              <w:rPr>
                <w:strike/>
                <w:lang w:eastAsia="ko-KR"/>
              </w:rPr>
              <w:t>are TBD</w:t>
            </w:r>
          </w:p>
          <w:p w14:paraId="15725189"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p>
          <w:p w14:paraId="5DAEA865"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07F0A4E"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74BAFD1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448D5D3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4.5%</w:t>
            </w:r>
            <w:r w:rsidRPr="00834689">
              <w:rPr>
                <w:rFonts w:eastAsia="SimSun" w:hint="eastAsia"/>
                <w:color w:val="FF0000"/>
                <w:lang w:eastAsia="zh-CN"/>
              </w:rPr>
              <w:t>-21%</w:t>
            </w:r>
            <w:r>
              <w:rPr>
                <w:lang w:eastAsia="ko-KR"/>
              </w:rPr>
              <w:t xml:space="preserve"> at CSI payload Y (medium payload)</w:t>
            </w:r>
          </w:p>
          <w:p w14:paraId="7E3EB1D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1.1%</w:t>
            </w:r>
            <w:r w:rsidRPr="00834689">
              <w:rPr>
                <w:rFonts w:eastAsia="SimSun" w:hint="eastAsia"/>
                <w:color w:val="FF0000"/>
                <w:lang w:eastAsia="zh-CN"/>
              </w:rPr>
              <w:t>-</w:t>
            </w:r>
            <w:r>
              <w:rPr>
                <w:rFonts w:eastAsia="SimSun" w:hint="eastAsia"/>
                <w:color w:val="FF0000"/>
                <w:lang w:eastAsia="zh-CN"/>
              </w:rPr>
              <w:t>17</w:t>
            </w:r>
            <w:r w:rsidRPr="00834689">
              <w:rPr>
                <w:rFonts w:eastAsia="SimSun" w:hint="eastAsia"/>
                <w:color w:val="FF0000"/>
                <w:lang w:eastAsia="zh-CN"/>
              </w:rPr>
              <w:t>%</w:t>
            </w:r>
            <w:r>
              <w:rPr>
                <w:lang w:eastAsia="ko-KR"/>
              </w:rPr>
              <w:t xml:space="preserve"> at CSI payload Z (large payload)</w:t>
            </w:r>
          </w:p>
          <w:p w14:paraId="463A8124"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D7926B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of 1-6.7% at CSI payload X (small payload)</w:t>
            </w:r>
          </w:p>
          <w:p w14:paraId="3BCEC56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48</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067887A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41</w:t>
            </w:r>
            <w:r w:rsidRPr="00834689">
              <w:rPr>
                <w:color w:val="FF0000"/>
                <w:lang w:eastAsia="ko-KR"/>
              </w:rPr>
              <w:t>%</w:t>
            </w:r>
            <w:r>
              <w:rPr>
                <w:lang w:eastAsia="ko-KR"/>
              </w:rPr>
              <w:t xml:space="preserve"> at CSI payload Z (large payload) </w:t>
            </w:r>
            <w:r w:rsidRPr="00834689">
              <w:rPr>
                <w:strike/>
                <w:lang w:eastAsia="ko-KR"/>
              </w:rPr>
              <w:t>are TBD</w:t>
            </w:r>
          </w:p>
          <w:p w14:paraId="77338BB5" w14:textId="77777777" w:rsidR="008177B8" w:rsidRDefault="008177B8"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685C29" w:rsidRPr="005E10A1" w14:paraId="124620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B13221" w14:textId="14093FEE" w:rsidR="00685C29" w:rsidRDefault="00685C29" w:rsidP="00685C29">
            <w:pPr>
              <w:rPr>
                <w:rFonts w:eastAsia="SimSun"/>
                <w:iCs/>
                <w:lang w:eastAsia="zh-CN"/>
              </w:rPr>
            </w:pPr>
            <w:r>
              <w:rPr>
                <w:rFonts w:ascii="SimSun" w:eastAsia="SimSun" w:hAnsi="SimSun"/>
                <w:b w:val="0"/>
                <w:bCs w:val="0"/>
                <w:iCs/>
                <w:lang w:eastAsia="zh-CN"/>
              </w:rPr>
              <w:lastRenderedPageBreak/>
              <w:t>Xiaomi</w:t>
            </w:r>
          </w:p>
        </w:tc>
        <w:tc>
          <w:tcPr>
            <w:tcW w:w="7555" w:type="dxa"/>
          </w:tcPr>
          <w:p w14:paraId="38AF505C" w14:textId="77777777" w:rsidR="00685C29" w:rsidRPr="003A356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 xml:space="preserve">lease add </w:t>
            </w:r>
            <w:r>
              <w:rPr>
                <w:rFonts w:eastAsia="SimSun" w:hint="eastAsia"/>
                <w:iCs/>
                <w:lang w:eastAsia="zh-CN"/>
              </w:rPr>
              <w:t>Xiaomi</w:t>
            </w:r>
            <w:r>
              <w:rPr>
                <w:rFonts w:eastAsia="SimSun"/>
                <w:iCs/>
                <w:lang w:eastAsia="zh-CN"/>
              </w:rPr>
              <w:t>’s results to the SGCS observation. Our SGCS results are submitted to the full buffer &amp; max rank=2 sheet but not to the “Intermediate KPI” sheet. Sorry for the inconvenience.</w:t>
            </w:r>
          </w:p>
          <w:p w14:paraId="38AABBA7"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8EDD488"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6FF173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7</w:t>
            </w:r>
            <w:r w:rsidRPr="00FE663E">
              <w:rPr>
                <w:color w:val="FF0000"/>
                <w:lang w:eastAsia="ko-KR"/>
              </w:rPr>
              <w:t xml:space="preserve"> </w:t>
            </w:r>
            <w:r w:rsidRPr="00FE663E">
              <w:rPr>
                <w:strike/>
                <w:color w:val="FF0000"/>
                <w:lang w:eastAsia="ko-KR"/>
              </w:rPr>
              <w:t>5</w:t>
            </w:r>
            <w:r>
              <w:rPr>
                <w:lang w:eastAsia="ko-KR"/>
              </w:rPr>
              <w:t xml:space="preserve"> sources [Fujitsu, ZTE, Apple, QC, Samsung</w:t>
            </w:r>
            <w:r w:rsidRPr="00B860CF">
              <w:rPr>
                <w:color w:val="FF0000"/>
                <w:lang w:eastAsia="ko-KR"/>
              </w:rPr>
              <w:t>, H</w:t>
            </w:r>
            <w:r>
              <w:rPr>
                <w:color w:val="FF0000"/>
                <w:lang w:eastAsia="ko-KR"/>
              </w:rPr>
              <w:t>uawei, Xiaomi</w:t>
            </w:r>
            <w:r>
              <w:rPr>
                <w:lang w:eastAsia="ko-KR"/>
              </w:rPr>
              <w:t>] observe performance gain of 11-21% at CSI payload X (small payload)</w:t>
            </w:r>
          </w:p>
          <w:p w14:paraId="232B2A9F"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A04179">
              <w:rPr>
                <w:color w:val="FF0000"/>
                <w:lang w:eastAsia="ko-KR"/>
              </w:rPr>
              <w:t>11%-</w:t>
            </w:r>
            <w:r>
              <w:rPr>
                <w:lang w:eastAsia="ko-KR"/>
              </w:rPr>
              <w:t>13.2% at CSI payload Y (medium payload)</w:t>
            </w:r>
          </w:p>
          <w:p w14:paraId="4A0ED6B9"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3A3569">
              <w:rPr>
                <w:color w:val="FF0000"/>
                <w:lang w:eastAsia="ko-KR"/>
              </w:rPr>
              <w:t>7.1</w:t>
            </w:r>
            <w:r>
              <w:rPr>
                <w:lang w:eastAsia="ko-KR"/>
              </w:rPr>
              <w:t>%</w:t>
            </w:r>
            <w:r w:rsidRPr="00A04179">
              <w:rPr>
                <w:color w:val="FF0000"/>
                <w:lang w:eastAsia="ko-KR"/>
              </w:rPr>
              <w:t>-9%</w:t>
            </w:r>
            <w:r>
              <w:rPr>
                <w:lang w:eastAsia="ko-KR"/>
              </w:rPr>
              <w:t xml:space="preserve"> at CSI payload Z (large payload)</w:t>
            </w:r>
          </w:p>
          <w:p w14:paraId="3650638E"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5080B1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801E0F">
              <w:rPr>
                <w:strike/>
                <w:color w:val="FF0000"/>
                <w:lang w:eastAsia="ko-KR"/>
              </w:rPr>
              <w:t xml:space="preserve">2 </w:t>
            </w:r>
            <w:r>
              <w:rPr>
                <w:lang w:eastAsia="ko-KR"/>
              </w:rPr>
              <w:t>sources [QC, Samsung</w:t>
            </w:r>
            <w:r w:rsidRPr="00A04179">
              <w:rPr>
                <w:color w:val="FF0000"/>
                <w:lang w:eastAsia="ko-KR"/>
              </w:rPr>
              <w:t xml:space="preserve">, </w:t>
            </w:r>
            <w:proofErr w:type="spellStart"/>
            <w:proofErr w:type="gramStart"/>
            <w:r w:rsidRPr="000943F3">
              <w:rPr>
                <w:color w:val="FF0000"/>
                <w:lang w:eastAsia="ko-KR"/>
              </w:rPr>
              <w:t>Huawei</w:t>
            </w:r>
            <w:r>
              <w:rPr>
                <w:color w:val="FF0000"/>
                <w:lang w:eastAsia="ko-KR"/>
              </w:rPr>
              <w:t>,Xiaomi</w:t>
            </w:r>
            <w:proofErr w:type="spellEnd"/>
            <w:proofErr w:type="gramEnd"/>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609E364A"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w:t>
            </w:r>
            <w:r>
              <w:rPr>
                <w:lang w:eastAsia="ko-KR"/>
              </w:rPr>
              <w:t xml:space="preserve"> </w:t>
            </w:r>
            <w:r w:rsidRPr="003A3569">
              <w:rPr>
                <w:color w:val="FF0000"/>
                <w:lang w:eastAsia="ko-KR"/>
              </w:rPr>
              <w:t xml:space="preserve">17%-21.4% </w:t>
            </w:r>
            <w:r>
              <w:rPr>
                <w:lang w:eastAsia="ko-KR"/>
              </w:rPr>
              <w:t xml:space="preserve">at CSI payload Y (medium payload) </w:t>
            </w:r>
            <w:proofErr w:type="spellStart"/>
            <w:r w:rsidRPr="00801E0F">
              <w:rPr>
                <w:strike/>
                <w:color w:val="FF0000"/>
                <w:lang w:eastAsia="ko-KR"/>
              </w:rPr>
              <w:t>areTBD</w:t>
            </w:r>
            <w:proofErr w:type="spellEnd"/>
          </w:p>
          <w:p w14:paraId="309592EB" w14:textId="77777777" w:rsidR="00685C29" w:rsidRPr="00D42597"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 13.2%</w:t>
            </w:r>
            <w:r>
              <w:rPr>
                <w:lang w:eastAsia="ko-KR"/>
              </w:rPr>
              <w:t>-</w:t>
            </w:r>
            <w:r w:rsidRPr="003A3569">
              <w:rPr>
                <w:color w:val="FF0000"/>
                <w:lang w:eastAsia="ko-KR"/>
              </w:rPr>
              <w:t xml:space="preserve">18% </w:t>
            </w:r>
            <w:r>
              <w:rPr>
                <w:lang w:eastAsia="ko-KR"/>
              </w:rPr>
              <w:t xml:space="preserve">at CSI payload Z (large payload) </w:t>
            </w:r>
            <w:proofErr w:type="spellStart"/>
            <w:r w:rsidRPr="00801E0F">
              <w:rPr>
                <w:strike/>
                <w:color w:val="FF0000"/>
                <w:lang w:eastAsia="ko-KR"/>
              </w:rPr>
              <w:t>areTBD</w:t>
            </w:r>
            <w:proofErr w:type="spellEnd"/>
          </w:p>
          <w:p w14:paraId="753219A2"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lastRenderedPageBreak/>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E0E5B02"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7C618A5"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8</w:t>
            </w:r>
            <w:r w:rsidRPr="00D00DA1">
              <w:rPr>
                <w:color w:val="FF0000"/>
                <w:lang w:eastAsia="ko-KR"/>
              </w:rPr>
              <w:t xml:space="preserve">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1-15% at CSI payload X (small payload)</w:t>
            </w:r>
          </w:p>
          <w:p w14:paraId="75AC3F44"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w:t>
            </w:r>
            <w:r>
              <w:rPr>
                <w:color w:val="FF0000"/>
                <w:lang w:eastAsia="ko-KR"/>
              </w:rPr>
              <w:t>9</w:t>
            </w:r>
            <w:r w:rsidRPr="00D00DA1">
              <w:rPr>
                <w:color w:val="FF0000"/>
                <w:lang w:eastAsia="ko-KR"/>
              </w:rPr>
              <w:t>%</w:t>
            </w:r>
            <w:r>
              <w:rPr>
                <w:lang w:eastAsia="ko-KR"/>
              </w:rPr>
              <w:t xml:space="preserve"> at CSI payload Y (medium payload)</w:t>
            </w:r>
          </w:p>
          <w:p w14:paraId="6C03FEE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1.1%</w:t>
            </w:r>
            <w:r>
              <w:rPr>
                <w:color w:val="FF0000"/>
                <w:lang w:eastAsia="ko-KR"/>
              </w:rPr>
              <w:t>-6.3</w:t>
            </w:r>
            <w:r w:rsidRPr="00D00DA1">
              <w:rPr>
                <w:color w:val="FF0000"/>
                <w:lang w:eastAsia="ko-KR"/>
              </w:rPr>
              <w:t>%</w:t>
            </w:r>
            <w:r>
              <w:rPr>
                <w:lang w:eastAsia="ko-KR"/>
              </w:rPr>
              <w:t xml:space="preserve"> at CSI payload Z (large payload)</w:t>
            </w:r>
          </w:p>
          <w:p w14:paraId="7057A13D"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CD1849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D00DA1">
              <w:rPr>
                <w:color w:val="FF0000"/>
                <w:lang w:eastAsia="ko-KR"/>
              </w:rPr>
              <w:t xml:space="preserve">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3CD87032"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11.4%-17.1% </w:t>
            </w:r>
            <w:r>
              <w:rPr>
                <w:lang w:eastAsia="ko-KR"/>
              </w:rPr>
              <w:t xml:space="preserve">at CSI payload Y (medium payload) </w:t>
            </w:r>
            <w:r w:rsidRPr="00D00DA1">
              <w:rPr>
                <w:strike/>
                <w:color w:val="FF0000"/>
                <w:lang w:eastAsia="ko-KR"/>
              </w:rPr>
              <w:t>TBD</w:t>
            </w:r>
          </w:p>
          <w:p w14:paraId="5654F1D3"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8.4%-12.8% </w:t>
            </w:r>
            <w:r>
              <w:rPr>
                <w:lang w:eastAsia="ko-KR"/>
              </w:rPr>
              <w:t xml:space="preserve">at CSI payload Z (large payload) </w:t>
            </w:r>
            <w:r w:rsidRPr="00D00DA1">
              <w:rPr>
                <w:strike/>
                <w:color w:val="FF0000"/>
                <w:lang w:eastAsia="ko-KR"/>
              </w:rPr>
              <w:t>TBD</w:t>
            </w:r>
          </w:p>
          <w:p w14:paraId="76DCDE39"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B932BA" w:rsidRPr="005E10A1" w14:paraId="1907A3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E7A62C" w14:textId="3516C3D1" w:rsidR="00B932BA" w:rsidRPr="00B932BA" w:rsidRDefault="00B932BA" w:rsidP="00685C29">
            <w:pPr>
              <w:rPr>
                <w:rFonts w:ascii="SimSun" w:eastAsia="SimSun" w:hAnsi="SimSun"/>
                <w:b w:val="0"/>
                <w:iCs/>
                <w:lang w:eastAsia="zh-CN"/>
              </w:rPr>
            </w:pPr>
            <w:r>
              <w:rPr>
                <w:rFonts w:eastAsia="SimSun"/>
                <w:iCs/>
                <w:lang w:eastAsia="zh-CN"/>
              </w:rPr>
              <w:lastRenderedPageBreak/>
              <w:t>Spreadtrum</w:t>
            </w:r>
          </w:p>
        </w:tc>
        <w:tc>
          <w:tcPr>
            <w:tcW w:w="7555" w:type="dxa"/>
          </w:tcPr>
          <w:p w14:paraId="2A34589F" w14:textId="77777777" w:rsidR="00B932BA" w:rsidRPr="00970981"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Spreadtrum results to the SGCS observation. Our SGCS results are submitted to the FTP buffer sheets but not repeated to the “Intermediate KPI” sheet. Apologize for my mistake.</w:t>
            </w:r>
          </w:p>
          <w:p w14:paraId="35388898"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54DD0CB1"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3F3CBFD9"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898CC63" w14:textId="39870F3A"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xml:space="preserve">, </w:t>
            </w:r>
            <w:r w:rsidRPr="00B932BA">
              <w:rPr>
                <w:color w:val="FF0000"/>
                <w:lang w:eastAsia="ko-KR"/>
              </w:rPr>
              <w:t>Spreadtrum</w:t>
            </w:r>
            <w:r>
              <w:rPr>
                <w:lang w:eastAsia="ko-KR"/>
              </w:rPr>
              <w:t>] observe performance gain of 11-21% at CSI payload X (small payload)</w:t>
            </w:r>
          </w:p>
          <w:p w14:paraId="38E5C2AA" w14:textId="5EC51FC7"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A04179">
              <w:rPr>
                <w:color w:val="FF0000"/>
                <w:lang w:eastAsia="ko-KR"/>
              </w:rPr>
              <w:t>11</w:t>
            </w:r>
            <w:r>
              <w:rPr>
                <w:color w:val="FF0000"/>
                <w:lang w:eastAsia="ko-KR"/>
              </w:rPr>
              <w:t>.1</w:t>
            </w:r>
            <w:r w:rsidRPr="00A04179">
              <w:rPr>
                <w:color w:val="FF0000"/>
                <w:lang w:eastAsia="ko-KR"/>
              </w:rPr>
              <w:t>%-</w:t>
            </w:r>
            <w:r>
              <w:rPr>
                <w:lang w:eastAsia="ko-KR"/>
              </w:rPr>
              <w:t>13.2% at CSI payload Y (medium payload)</w:t>
            </w:r>
          </w:p>
          <w:p w14:paraId="6169BF49" w14:textId="1DAC6813" w:rsidR="00B932BA" w:rsidRPr="00125E73"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125E73">
              <w:rPr>
                <w:color w:val="FF0000"/>
                <w:lang w:eastAsia="ko-KR"/>
              </w:rPr>
              <w:t>8.8%~</w:t>
            </w:r>
            <w:r>
              <w:rPr>
                <w:lang w:eastAsia="ko-KR"/>
              </w:rPr>
              <w:t>8.9% at CSI payload Z (large payload)</w:t>
            </w:r>
          </w:p>
          <w:p w14:paraId="30DC30F5"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0A4EEDE4"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108F0DD"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F0D0822" w14:textId="41BD7CCF"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proofErr w:type="spellStart"/>
            <w:r w:rsidRPr="00B932BA">
              <w:rPr>
                <w:color w:val="FF0000"/>
                <w:lang w:eastAsia="ko-KR"/>
              </w:rPr>
              <w:t>Spreadtrum</w:t>
            </w:r>
            <w:proofErr w:type="spellEnd"/>
            <w:r>
              <w:rPr>
                <w:lang w:eastAsia="ko-KR"/>
              </w:rPr>
              <w:t>] observe performance gain of 1-15% at CSI payload X (small payload)</w:t>
            </w:r>
          </w:p>
          <w:p w14:paraId="51FDBC85" w14:textId="62E97688"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lastRenderedPageBreak/>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4.5%</w:t>
            </w:r>
            <w:r>
              <w:rPr>
                <w:color w:val="FF0000"/>
                <w:lang w:eastAsia="ko-KR"/>
              </w:rPr>
              <w:t>-6.2</w:t>
            </w:r>
            <w:r w:rsidRPr="00D00DA1">
              <w:rPr>
                <w:color w:val="FF0000"/>
                <w:lang w:eastAsia="ko-KR"/>
              </w:rPr>
              <w:t>%</w:t>
            </w:r>
            <w:r>
              <w:rPr>
                <w:lang w:eastAsia="ko-KR"/>
              </w:rPr>
              <w:t xml:space="preserve"> at CSI payload Y (medium payload)</w:t>
            </w:r>
          </w:p>
          <w:p w14:paraId="36DEB662" w14:textId="46B3DE1A" w:rsidR="00B932BA"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1.1%</w:t>
            </w:r>
            <w:r>
              <w:rPr>
                <w:color w:val="FF0000"/>
                <w:lang w:eastAsia="ko-KR"/>
              </w:rPr>
              <w:t>-3.3</w:t>
            </w:r>
            <w:r w:rsidRPr="00D00DA1">
              <w:rPr>
                <w:color w:val="FF0000"/>
                <w:lang w:eastAsia="ko-KR"/>
              </w:rPr>
              <w:t>%</w:t>
            </w:r>
            <w:r>
              <w:rPr>
                <w:lang w:eastAsia="ko-KR"/>
              </w:rPr>
              <w:t xml:space="preserve"> at CSI payload Z (large payload)</w:t>
            </w: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lastRenderedPageBreak/>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lastRenderedPageBreak/>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ListParagraph"/>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ListParagraph"/>
        <w:numPr>
          <w:ilvl w:val="1"/>
          <w:numId w:val="35"/>
        </w:numPr>
        <w:rPr>
          <w:bCs/>
        </w:rPr>
      </w:pPr>
      <w:r>
        <w:rPr>
          <w:bCs/>
        </w:rPr>
        <w:lastRenderedPageBreak/>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ListParagraph"/>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ListParagraph"/>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ListParagraph"/>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ListParagraph"/>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ListParagraph"/>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ListParagraph"/>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ListParagraph"/>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ListParagraph"/>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ListParagraph"/>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ListParagraph"/>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lastRenderedPageBreak/>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lastRenderedPageBreak/>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lastRenderedPageBreak/>
              <w:t xml:space="preserve">2 </w:t>
            </w:r>
            <w:proofErr w:type="gramStart"/>
            <w:r>
              <w:t>sources[</w:t>
            </w:r>
            <w:proofErr w:type="gramEnd"/>
            <w:r>
              <w:t>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performance gain of 17-73%:</w:t>
            </w:r>
          </w:p>
          <w:p w14:paraId="7D99AA4D"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the performance gain of 27-73% at CSI feedback overhead A (small overhead)</w:t>
            </w:r>
          </w:p>
          <w:p w14:paraId="0B273673"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1C86339B" w14:textId="77777777" w:rsidR="00583A71" w:rsidRPr="00604666" w:rsidRDefault="00583A71"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lastRenderedPageBreak/>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lastRenderedPageBreak/>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ListParagraph"/>
        <w:numPr>
          <w:ilvl w:val="0"/>
          <w:numId w:val="35"/>
        </w:numPr>
      </w:pPr>
      <w:r>
        <w:t>For Max Rank 1, the performance gains are 0-14%.</w:t>
      </w:r>
    </w:p>
    <w:p w14:paraId="76AB6E25" w14:textId="77777777" w:rsidR="008A7BD3" w:rsidRDefault="008A7BD3" w:rsidP="007454D3">
      <w:pPr>
        <w:pStyle w:val="ListParagraph"/>
        <w:numPr>
          <w:ilvl w:val="1"/>
          <w:numId w:val="35"/>
        </w:numPr>
      </w:pPr>
      <w:r>
        <w:t>Performance gains at CSI feedback overhead A (small overhead) are TBD</w:t>
      </w:r>
    </w:p>
    <w:p w14:paraId="29AD6BB1"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ListParagraph"/>
        <w:numPr>
          <w:ilvl w:val="0"/>
          <w:numId w:val="35"/>
        </w:numPr>
      </w:pPr>
      <w:r>
        <w:t xml:space="preserve">For Max Rank 2, 2 sources [QC, Fujitsu] observes performance gains of 2-35% </w:t>
      </w:r>
    </w:p>
    <w:p w14:paraId="610DB457" w14:textId="77777777" w:rsidR="008A7BD3" w:rsidRDefault="008A7BD3" w:rsidP="007454D3">
      <w:pPr>
        <w:pStyle w:val="ListParagraph"/>
        <w:numPr>
          <w:ilvl w:val="1"/>
          <w:numId w:val="35"/>
        </w:numPr>
      </w:pPr>
      <w:r>
        <w:t>2 sources [QC, Fujitsu] observe performance gains of 2.4-35% at CSI feedback overhead A (small overhead)</w:t>
      </w:r>
    </w:p>
    <w:p w14:paraId="65CC6A6F" w14:textId="77777777" w:rsidR="008A7BD3" w:rsidRDefault="008A7BD3" w:rsidP="007454D3">
      <w:pPr>
        <w:pStyle w:val="ListParagraph"/>
        <w:numPr>
          <w:ilvl w:val="1"/>
          <w:numId w:val="35"/>
        </w:numPr>
      </w:pPr>
      <w:r>
        <w:t xml:space="preserve">Performance gains at medium/large overheads are TBD. </w:t>
      </w:r>
    </w:p>
    <w:p w14:paraId="6E1C15B0" w14:textId="77777777" w:rsidR="008A7BD3" w:rsidRDefault="008A7BD3" w:rsidP="007454D3">
      <w:pPr>
        <w:pStyle w:val="ListParagraph"/>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lastRenderedPageBreak/>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CSI feedback reduction is TBD</w:t>
            </w:r>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CSI-feedback reduction is TBD</w:t>
            </w:r>
            <w:r w:rsidRPr="000411B5">
              <w:t>;</w:t>
            </w:r>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SimSun"/>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625A15CB" w14:textId="77777777" w:rsidR="00583A71" w:rsidRDefault="00583A71" w:rsidP="00D130F0"/>
    <w:p w14:paraId="13D557B4" w14:textId="5840A84D" w:rsidR="00B9593F" w:rsidRDefault="00B9593F" w:rsidP="00B9593F">
      <w:pPr>
        <w:pStyle w:val="Heading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ListParagraph"/>
        <w:numPr>
          <w:ilvl w:val="0"/>
          <w:numId w:val="27"/>
        </w:numPr>
        <w:rPr>
          <w:lang w:eastAsia="ko-KR"/>
        </w:rPr>
      </w:pPr>
      <w:r w:rsidRPr="001056D8">
        <w:rPr>
          <w:lang w:eastAsia="ko-KR"/>
        </w:rPr>
        <w:t>For Layer 1,</w:t>
      </w:r>
    </w:p>
    <w:p w14:paraId="67A54EC9" w14:textId="77777777" w:rsidR="00D130F0" w:rsidRDefault="00D130F0" w:rsidP="007454D3">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ListParagraph"/>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ListParagraph"/>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ListParagraph"/>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ListParagraph"/>
        <w:numPr>
          <w:ilvl w:val="0"/>
          <w:numId w:val="106"/>
        </w:numPr>
        <w:rPr>
          <w:lang w:eastAsia="ko-KR"/>
        </w:rPr>
      </w:pPr>
      <w:r w:rsidRPr="001056D8">
        <w:rPr>
          <w:lang w:eastAsia="ko-KR"/>
        </w:rPr>
        <w:t>For Layer 1,</w:t>
      </w:r>
    </w:p>
    <w:p w14:paraId="4BE5D38F"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ListParagraph"/>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ListParagraph"/>
        <w:numPr>
          <w:ilvl w:val="0"/>
          <w:numId w:val="105"/>
        </w:numPr>
      </w:pPr>
      <w:r w:rsidRPr="001056D8">
        <w:lastRenderedPageBreak/>
        <w:t>Precoding matrix of the current CSI is used as the model input.</w:t>
      </w:r>
    </w:p>
    <w:p w14:paraId="3D6FE5F9" w14:textId="77777777" w:rsidR="00050D3B" w:rsidRDefault="00050D3B" w:rsidP="007454D3">
      <w:pPr>
        <w:pStyle w:val="ListParagraph"/>
        <w:numPr>
          <w:ilvl w:val="0"/>
          <w:numId w:val="105"/>
        </w:numPr>
      </w:pPr>
      <w:r w:rsidRPr="001056D8">
        <w:t>Training data samples are not quantized, i.e., Float32 is used/represented.</w:t>
      </w:r>
    </w:p>
    <w:p w14:paraId="08D6669D" w14:textId="77777777" w:rsidR="00050D3B" w:rsidRDefault="00050D3B" w:rsidP="007454D3">
      <w:pPr>
        <w:pStyle w:val="ListParagraph"/>
        <w:numPr>
          <w:ilvl w:val="0"/>
          <w:numId w:val="105"/>
        </w:numPr>
      </w:pPr>
      <w:r w:rsidRPr="001056D8">
        <w:t>1-on-1 joint training is assumed.</w:t>
      </w:r>
    </w:p>
    <w:p w14:paraId="242B50C1" w14:textId="77777777" w:rsidR="00050D3B" w:rsidRDefault="00050D3B" w:rsidP="007454D3">
      <w:pPr>
        <w:pStyle w:val="ListParagraph"/>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ListParagraph"/>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ListParagraph"/>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C75F97"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1BB622F0" w:rsidR="00C75F97" w:rsidRPr="005E10A1" w:rsidRDefault="00C75F97" w:rsidP="00C75F97">
            <w:pPr>
              <w:rPr>
                <w:b w:val="0"/>
                <w:bCs w:val="0"/>
                <w:iCs/>
              </w:rPr>
            </w:pPr>
            <w:r>
              <w:rPr>
                <w:rFonts w:eastAsia="SimSun" w:hint="eastAsia"/>
                <w:b w:val="0"/>
                <w:bCs w:val="0"/>
                <w:iCs/>
                <w:lang w:eastAsia="zh-CN"/>
              </w:rPr>
              <w:t>O</w:t>
            </w:r>
            <w:r>
              <w:rPr>
                <w:rFonts w:eastAsia="SimSun"/>
                <w:b w:val="0"/>
                <w:bCs w:val="0"/>
                <w:iCs/>
                <w:lang w:eastAsia="zh-CN"/>
              </w:rPr>
              <w:t>PPO</w:t>
            </w:r>
          </w:p>
        </w:tc>
        <w:tc>
          <w:tcPr>
            <w:tcW w:w="7555" w:type="dxa"/>
          </w:tcPr>
          <w:p w14:paraId="35670D6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p>
          <w:p w14:paraId="4D7B104C" w14:textId="77777777" w:rsidR="00C75F97" w:rsidRPr="005B291F"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hanks FL. For this item, we observe 1.7% SGCS gain compared to Case 0. So can we modify this item to:</w:t>
            </w:r>
          </w:p>
          <w:p w14:paraId="052D1D90" w14:textId="77777777" w:rsidR="00C75F97" w:rsidRPr="001056D8"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ED3CAA5" w14:textId="77777777" w:rsidR="00C75F97" w:rsidRDefault="00C75F97" w:rsidP="00C75F97">
            <w:pPr>
              <w:pStyle w:val="ListParagraph"/>
              <w:numPr>
                <w:ilvl w:val="0"/>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For Layer 1,</w:t>
            </w:r>
          </w:p>
          <w:p w14:paraId="0E11F1AA" w14:textId="77777777" w:rsidR="00C75F97" w:rsidRDefault="00C75F97" w:rsidP="00C75F97">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5925A3">
              <w:rPr>
                <w:color w:val="FF0000"/>
                <w:lang w:eastAsia="ko-KR"/>
              </w:rPr>
              <w:t xml:space="preserve">2 </w:t>
            </w:r>
            <w:r w:rsidRPr="001056D8">
              <w:rPr>
                <w:lang w:eastAsia="ko-KR"/>
              </w:rPr>
              <w:t>source</w:t>
            </w:r>
            <w:r>
              <w:rPr>
                <w:lang w:eastAsia="ko-KR"/>
              </w:rPr>
              <w:t>s</w:t>
            </w:r>
            <w:r w:rsidRPr="001056D8">
              <w:rPr>
                <w:lang w:eastAsia="ko-KR"/>
              </w:rPr>
              <w:t xml:space="preserve"> [Fujitsu</w:t>
            </w:r>
            <w:r>
              <w:rPr>
                <w:lang w:eastAsia="ko-KR"/>
              </w:rPr>
              <w:t xml:space="preserve">, </w:t>
            </w:r>
            <w:r w:rsidRPr="005925A3">
              <w:rPr>
                <w:color w:val="FF0000"/>
                <w:lang w:eastAsia="ko-KR"/>
              </w:rPr>
              <w:t>OPPO</w:t>
            </w:r>
            <w:r w:rsidRPr="001056D8">
              <w:rPr>
                <w:lang w:eastAsia="ko-KR"/>
              </w:rPr>
              <w:t>] observe</w:t>
            </w:r>
            <w:r>
              <w:rPr>
                <w:lang w:eastAsia="ko-KR"/>
              </w:rPr>
              <w:t>s</w:t>
            </w:r>
            <w:r w:rsidRPr="001056D8">
              <w:rPr>
                <w:lang w:eastAsia="ko-KR"/>
              </w:rPr>
              <w:t xml:space="preserve"> performance gain of </w:t>
            </w:r>
            <w:r w:rsidRPr="005925A3">
              <w:rPr>
                <w:color w:val="FF0000"/>
                <w:lang w:eastAsia="ko-KR"/>
              </w:rPr>
              <w:t>1.7-6.3%</w:t>
            </w:r>
            <w:r w:rsidRPr="001056D8">
              <w:rPr>
                <w:lang w:eastAsia="ko-KR"/>
              </w:rPr>
              <w:t xml:space="preserve"> at CSI payload X (small payload)</w:t>
            </w:r>
          </w:p>
          <w:p w14:paraId="21BC041F" w14:textId="77777777" w:rsidR="00C75F97" w:rsidRPr="005E10A1" w:rsidRDefault="00C75F97" w:rsidP="00C75F97">
            <w:pPr>
              <w:cnfStyle w:val="000000000000" w:firstRow="0" w:lastRow="0" w:firstColumn="0" w:lastColumn="0" w:oddVBand="0" w:evenVBand="0" w:oddHBand="0" w:evenHBand="0" w:firstRowFirstColumn="0" w:firstRowLastColumn="0" w:lastRowFirstColumn="0" w:lastRowLastColumn="0"/>
              <w:rPr>
                <w:iCs/>
              </w:rPr>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lastRenderedPageBreak/>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IntenseEmphasis"/>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IntenseEmphasis"/>
          <w:color w:val="auto"/>
          <w:lang w:val="en-US"/>
        </w:rPr>
      </w:pPr>
    </w:p>
    <w:p w14:paraId="43858A15" w14:textId="617DDF03" w:rsidR="00B9593F" w:rsidRDefault="00B9593F" w:rsidP="00B9593F">
      <w:pPr>
        <w:pStyle w:val="Heading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lastRenderedPageBreak/>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14F65"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0AFA037E" w:rsidR="00714F65" w:rsidRPr="005E10A1" w:rsidRDefault="00714F65" w:rsidP="00714F65">
            <w:pPr>
              <w:rPr>
                <w:b w:val="0"/>
                <w:bCs w:val="0"/>
                <w:iCs/>
              </w:rPr>
            </w:pPr>
            <w:r>
              <w:rPr>
                <w:rFonts w:eastAsia="SimSun" w:hint="eastAsia"/>
                <w:b w:val="0"/>
                <w:bCs w:val="0"/>
                <w:iCs/>
                <w:lang w:eastAsia="zh-CN"/>
              </w:rPr>
              <w:t>NTT DOCOMO</w:t>
            </w:r>
          </w:p>
        </w:tc>
        <w:tc>
          <w:tcPr>
            <w:tcW w:w="7555" w:type="dxa"/>
          </w:tcPr>
          <w:p w14:paraId="05BED830" w14:textId="3464B3AB" w:rsidR="00714F65" w:rsidRPr="005E10A1" w:rsidRDefault="00714F65" w:rsidP="00714F6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feel that </w:t>
            </w:r>
            <w:r>
              <w:rPr>
                <w:rFonts w:eastAsia="SimSun"/>
                <w:iCs/>
                <w:lang w:eastAsia="zh-CN"/>
              </w:rPr>
              <w:t>the</w:t>
            </w:r>
            <w:r>
              <w:rPr>
                <w:rFonts w:eastAsia="SimSun" w:hint="eastAsia"/>
                <w:iCs/>
                <w:lang w:eastAsia="zh-CN"/>
              </w:rPr>
              <w:t xml:space="preserve"> collected results are not enough to draw observations. The observations on Case 3 can be treated next meeting.</w:t>
            </w:r>
          </w:p>
        </w:tc>
      </w:tr>
      <w:tr w:rsidR="00714F65"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714F65" w:rsidRPr="005E10A1" w:rsidRDefault="00714F65" w:rsidP="00714F65">
            <w:pPr>
              <w:rPr>
                <w:b w:val="0"/>
                <w:bCs w:val="0"/>
                <w:iCs/>
              </w:rPr>
            </w:pPr>
          </w:p>
        </w:tc>
        <w:tc>
          <w:tcPr>
            <w:tcW w:w="7555" w:type="dxa"/>
          </w:tcPr>
          <w:p w14:paraId="66520ABA" w14:textId="77777777" w:rsidR="00714F65" w:rsidRPr="005E10A1" w:rsidRDefault="00714F65" w:rsidP="00714F65">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lastRenderedPageBreak/>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lastRenderedPageBreak/>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Heading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lastRenderedPageBreak/>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IntenseEmphasis"/>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IntenseEmphasis"/>
          <w:color w:val="auto"/>
          <w:lang w:val="en-US"/>
        </w:rPr>
      </w:pPr>
    </w:p>
    <w:p w14:paraId="4BA15999" w14:textId="7C2BEBA0" w:rsidR="0082213B" w:rsidRDefault="0082213B" w:rsidP="0082213B">
      <w:pPr>
        <w:pStyle w:val="Heading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IntenseEmphasis"/>
        </w:rPr>
      </w:pPr>
      <w:proofErr w:type="spellStart"/>
      <w:r>
        <w:rPr>
          <w:rStyle w:val="IntenseEmphasis"/>
        </w:rPr>
        <w:lastRenderedPageBreak/>
        <w:t>ViVo</w:t>
      </w:r>
      <w:proofErr w:type="spellEnd"/>
    </w:p>
    <w:p w14:paraId="1CDDDEE5" w14:textId="77777777" w:rsidR="001261DB" w:rsidRPr="007029BB" w:rsidRDefault="001261DB" w:rsidP="007454D3">
      <w:pPr>
        <w:pStyle w:val="ListParagraph"/>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ListParagraph"/>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IntenseEmphasis"/>
        </w:rPr>
      </w:pPr>
    </w:p>
    <w:p w14:paraId="0B6497C2" w14:textId="37CFC247" w:rsidR="00D3732B" w:rsidRDefault="00AC73AB" w:rsidP="00D3732B">
      <w:pPr>
        <w:spacing w:before="120" w:line="288" w:lineRule="auto"/>
        <w:rPr>
          <w:rStyle w:val="IntenseEmphasis"/>
        </w:rPr>
      </w:pPr>
      <w:r>
        <w:rPr>
          <w:rStyle w:val="IntenseEmphasis"/>
        </w:rPr>
        <w:t>Oppo</w:t>
      </w:r>
    </w:p>
    <w:p w14:paraId="08E46801" w14:textId="77777777" w:rsidR="005B7EC3" w:rsidRPr="00E045BD" w:rsidRDefault="005B7EC3" w:rsidP="005B7EC3">
      <w:pPr>
        <w:pStyle w:val="Caption"/>
        <w:keepNext/>
        <w:spacing w:line="360" w:lineRule="auto"/>
        <w:rPr>
          <w:sz w:val="22"/>
          <w:szCs w:val="22"/>
        </w:rPr>
      </w:pPr>
      <w:bookmarkStart w:id="26"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6"/>
    </w:p>
    <w:p w14:paraId="3D76B519" w14:textId="77777777" w:rsidR="005B7EC3" w:rsidRPr="00E045BD" w:rsidRDefault="005B7EC3" w:rsidP="004D5F15">
      <w:pPr>
        <w:pStyle w:val="ListParagraph"/>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ListParagraph"/>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Caption"/>
        <w:keepNext/>
        <w:spacing w:line="360" w:lineRule="auto"/>
        <w:jc w:val="both"/>
        <w:rPr>
          <w:sz w:val="22"/>
          <w:szCs w:val="22"/>
        </w:rPr>
      </w:pPr>
      <w:bookmarkStart w:id="27"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27"/>
    </w:p>
    <w:p w14:paraId="4EC7E5E5" w14:textId="77777777" w:rsidR="004D5F15" w:rsidRPr="00E045BD" w:rsidRDefault="004D5F15" w:rsidP="007454D3">
      <w:pPr>
        <w:pStyle w:val="BodyText"/>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ListParagraph"/>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IntenseEmphasis"/>
          <w:b w:val="0"/>
          <w:bCs/>
        </w:rPr>
      </w:pPr>
    </w:p>
    <w:p w14:paraId="6B9FCE44" w14:textId="7DB430AE" w:rsidR="00FF0CC0" w:rsidRDefault="00D02D2F" w:rsidP="00FF0CC0">
      <w:pPr>
        <w:pStyle w:val="Heading2"/>
      </w:pPr>
      <w:r>
        <w:t>Discussions</w:t>
      </w:r>
    </w:p>
    <w:p w14:paraId="00345DCA" w14:textId="4F998076" w:rsidR="00C2607D" w:rsidRDefault="00C33A43" w:rsidP="00C2607D">
      <w:pPr>
        <w:pStyle w:val="Heading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1DD816FA" w:rsidR="00973EBF" w:rsidRPr="00B02655" w:rsidRDefault="00781014" w:rsidP="00643FB5">
            <w:pPr>
              <w:rPr>
                <w:rFonts w:eastAsiaTheme="minorEastAsia"/>
                <w:bCs/>
                <w:iCs/>
                <w:lang w:eastAsia="ja-JP"/>
              </w:rPr>
            </w:pPr>
            <w:r>
              <w:rPr>
                <w:bCs/>
                <w:iCs/>
              </w:rPr>
              <w:t>Lenovo</w:t>
            </w:r>
            <w:r w:rsidR="001E4019">
              <w:rPr>
                <w:bCs/>
                <w:iCs/>
              </w:rPr>
              <w:t xml:space="preserve">, </w:t>
            </w:r>
            <w:proofErr w:type="spellStart"/>
            <w:r w:rsidR="001E4019">
              <w:rPr>
                <w:bCs/>
                <w:iCs/>
              </w:rPr>
              <w:t>Futurewei</w:t>
            </w:r>
            <w:proofErr w:type="spellEnd"/>
            <w:r w:rsidR="00190D40">
              <w:rPr>
                <w:bCs/>
                <w:iCs/>
              </w:rPr>
              <w:t>,</w:t>
            </w:r>
            <w:r w:rsidR="00190D40" w:rsidRPr="00293133">
              <w:rPr>
                <w:rFonts w:eastAsia="SimSun" w:hint="eastAsia"/>
                <w:bCs/>
                <w:iCs/>
                <w:lang w:eastAsia="zh-CN"/>
              </w:rPr>
              <w:t xml:space="preserve"> H</w:t>
            </w:r>
            <w:r w:rsidR="00190D40" w:rsidRPr="00293133">
              <w:rPr>
                <w:rFonts w:eastAsia="SimSun"/>
                <w:bCs/>
                <w:iCs/>
                <w:lang w:eastAsia="zh-CN"/>
              </w:rPr>
              <w:t xml:space="preserve">uawei, </w:t>
            </w:r>
            <w:proofErr w:type="spellStart"/>
            <w:r w:rsidR="00190D40" w:rsidRPr="00293133">
              <w:rPr>
                <w:rFonts w:eastAsia="SimSun"/>
                <w:bCs/>
                <w:iCs/>
                <w:lang w:eastAsia="zh-CN"/>
              </w:rPr>
              <w:t>HiSilicon</w:t>
            </w:r>
            <w:proofErr w:type="spellEnd"/>
            <w:r w:rsidR="00190D40">
              <w:rPr>
                <w:rFonts w:eastAsia="SimSun"/>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xml:space="preserve">, </w:t>
            </w:r>
            <w:proofErr w:type="spellStart"/>
            <w:proofErr w:type="gramStart"/>
            <w:r w:rsidR="007416A2">
              <w:rPr>
                <w:rFonts w:eastAsiaTheme="minorEastAsia"/>
                <w:bCs/>
                <w:iCs/>
                <w:lang w:eastAsia="ja-JP"/>
              </w:rPr>
              <w:t>LG</w:t>
            </w:r>
            <w:r w:rsidR="00EA38FA">
              <w:rPr>
                <w:rFonts w:eastAsiaTheme="minorEastAsia"/>
                <w:bCs/>
                <w:iCs/>
                <w:lang w:eastAsia="ja-JP"/>
              </w:rPr>
              <w:t>,Xiaomi</w:t>
            </w:r>
            <w:proofErr w:type="spellEnd"/>
            <w:proofErr w:type="gramEnd"/>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lastRenderedPageBreak/>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SimSun" w:hint="eastAsia"/>
                <w:b w:val="0"/>
                <w:bCs w:val="0"/>
                <w:iCs/>
                <w:lang w:eastAsia="zh-CN"/>
              </w:rPr>
              <w:t>H</w:t>
            </w:r>
            <w:r w:rsidRPr="00ED749A">
              <w:rPr>
                <w:rFonts w:eastAsia="SimSun"/>
                <w:b w:val="0"/>
                <w:bCs w:val="0"/>
                <w:iCs/>
                <w:lang w:eastAsia="zh-CN"/>
              </w:rPr>
              <w:t xml:space="preserve">uawei, </w:t>
            </w:r>
            <w:proofErr w:type="spellStart"/>
            <w:r w:rsidRPr="00ED749A">
              <w:rPr>
                <w:rFonts w:eastAsia="SimSun"/>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 xml:space="preserve">ne </w:t>
            </w:r>
            <w:proofErr w:type="gramStart"/>
            <w:r>
              <w:rPr>
                <w:rFonts w:eastAsia="SimSun"/>
                <w:iCs/>
                <w:lang w:eastAsia="zh-CN"/>
              </w:rPr>
              <w:t>follow</w:t>
            </w:r>
            <w:proofErr w:type="gramEnd"/>
            <w:r>
              <w:rPr>
                <w:rFonts w:eastAsia="SimSun"/>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r w:rsidR="003E38DA">
              <w:rPr>
                <w:rFonts w:eastAsia="SimSun"/>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SimSun" w:hint="eastAsia"/>
                <w:bCs/>
                <w:iCs/>
                <w:lang w:eastAsia="zh-CN"/>
              </w:rPr>
              <w:t xml:space="preserve"> H</w:t>
            </w:r>
            <w:r w:rsidR="005C61C2" w:rsidRPr="00293133">
              <w:rPr>
                <w:rFonts w:eastAsia="SimSun"/>
                <w:bCs/>
                <w:iCs/>
                <w:lang w:eastAsia="zh-CN"/>
              </w:rPr>
              <w:t xml:space="preserve">uawei, </w:t>
            </w:r>
            <w:proofErr w:type="spellStart"/>
            <w:r w:rsidR="005C61C2" w:rsidRPr="00293133">
              <w:rPr>
                <w:rFonts w:eastAsia="SimSun"/>
                <w:bCs/>
                <w:iCs/>
                <w:lang w:eastAsia="zh-CN"/>
              </w:rPr>
              <w:t>HiSilicon</w:t>
            </w:r>
            <w:proofErr w:type="spellEnd"/>
            <w:r w:rsidR="005C61C2">
              <w:rPr>
                <w:rFonts w:eastAsia="SimSun"/>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baseline for global model is the case without spatial consistency, as discussed in the next proposal.</w:t>
            </w:r>
            <w:r>
              <w:rPr>
                <w:rFonts w:eastAsia="SimSun" w:hint="eastAsia"/>
                <w:iCs/>
                <w:lang w:eastAsia="zh-CN"/>
              </w:rPr>
              <w:t xml:space="preserve"> </w:t>
            </w:r>
            <w:r>
              <w:rPr>
                <w:rFonts w:eastAsia="SimSun"/>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for the AI/ML performance. But one more question for the </w:t>
            </w:r>
            <w:r w:rsidR="00593BDA">
              <w:rPr>
                <w:rFonts w:eastAsia="SimSun"/>
                <w:iCs/>
                <w:lang w:eastAsia="zh-CN"/>
              </w:rPr>
              <w:t xml:space="preserve">non-AI/ML </w:t>
            </w:r>
            <w:r>
              <w:rPr>
                <w:rFonts w:eastAsia="SimSun"/>
                <w:iCs/>
                <w:lang w:eastAsia="zh-CN"/>
              </w:rPr>
              <w:t>benchmark performance: we noticed that some company consider the common SGCS value of benchmark (</w:t>
            </w:r>
            <w:proofErr w:type="spellStart"/>
            <w:r>
              <w:rPr>
                <w:rFonts w:eastAsia="SimSun"/>
                <w:iCs/>
                <w:lang w:eastAsia="zh-CN"/>
              </w:rPr>
              <w:t>eType</w:t>
            </w:r>
            <w:proofErr w:type="spellEnd"/>
            <w:r>
              <w:rPr>
                <w:rFonts w:eastAsia="SimSun"/>
                <w:iCs/>
                <w:lang w:eastAsia="zh-CN"/>
              </w:rPr>
              <w:t xml:space="preserve"> II) for both global model and local model, while some company consider different SGCS values of benchmark between global model and local model, and also </w:t>
            </w:r>
            <w:proofErr w:type="gramStart"/>
            <w:r>
              <w:rPr>
                <w:rFonts w:eastAsia="SimSun"/>
                <w:iCs/>
                <w:lang w:eastAsia="zh-CN"/>
              </w:rPr>
              <w:t>different  SGCS</w:t>
            </w:r>
            <w:proofErr w:type="gramEnd"/>
            <w:r>
              <w:rPr>
                <w:rFonts w:eastAsia="SimSun"/>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H</w:t>
            </w:r>
            <w:r>
              <w:rPr>
                <w:rFonts w:eastAsia="SimSun"/>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SimSun"/>
                <w:b w:val="0"/>
                <w:bCs w:val="0"/>
                <w:iCs/>
                <w:lang w:val="en-US" w:eastAsia="zh-CN"/>
              </w:rPr>
            </w:pPr>
            <w:r w:rsidRPr="00AF136C">
              <w:rPr>
                <w:rFonts w:eastAsia="SimSun"/>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SimSun"/>
                <w:b w:val="0"/>
                <w:bCs w:val="0"/>
                <w:iCs/>
                <w:lang w:val="en-US" w:eastAsia="zh-CN"/>
              </w:rPr>
            </w:pPr>
            <w:r>
              <w:rPr>
                <w:rFonts w:eastAsia="SimSun" w:hint="eastAsia"/>
                <w:b w:val="0"/>
                <w:bCs w:val="0"/>
                <w:iCs/>
                <w:lang w:val="en-US" w:eastAsia="zh-CN"/>
              </w:rPr>
              <w:t>Z</w:t>
            </w:r>
            <w:r>
              <w:rPr>
                <w:rFonts w:eastAsia="SimSun"/>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EA38FA" w:rsidRPr="005E10A1" w14:paraId="5AF363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3C6BF1" w14:textId="5439D3AD" w:rsidR="00EA38FA" w:rsidRDefault="00EA38FA" w:rsidP="00EA38FA">
            <w:pPr>
              <w:rPr>
                <w:rFonts w:eastAsia="SimSun"/>
                <w:iCs/>
                <w:lang w:val="en-US" w:eastAsia="zh-CN"/>
              </w:rPr>
            </w:pPr>
            <w:r w:rsidRPr="009D7FEE">
              <w:rPr>
                <w:rFonts w:eastAsia="SimSun" w:hint="eastAsia"/>
                <w:b w:val="0"/>
                <w:bCs w:val="0"/>
                <w:iCs/>
                <w:lang w:val="en-US" w:eastAsia="zh-CN"/>
              </w:rPr>
              <w:t>X</w:t>
            </w:r>
            <w:r w:rsidRPr="009D7FEE">
              <w:rPr>
                <w:rFonts w:eastAsia="SimSun"/>
                <w:b w:val="0"/>
                <w:bCs w:val="0"/>
                <w:iCs/>
                <w:lang w:val="en-US" w:eastAsia="zh-CN"/>
              </w:rPr>
              <w:t>iaomi</w:t>
            </w:r>
          </w:p>
        </w:tc>
        <w:tc>
          <w:tcPr>
            <w:tcW w:w="7555" w:type="dxa"/>
          </w:tcPr>
          <w:p w14:paraId="4A05C8C1" w14:textId="497A68D1"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I</w:t>
            </w:r>
            <w:r>
              <w:rPr>
                <w:rFonts w:eastAsia="SimSun"/>
                <w:iCs/>
                <w:lang w:val="en-US" w:eastAsia="zh-CN"/>
              </w:rPr>
              <w:t xml:space="preserve">n our view, the test dataset should be generated from a </w:t>
            </w:r>
            <w:r w:rsidRPr="00973EBF">
              <w:rPr>
                <w:rFonts w:hint="eastAsia"/>
                <w:lang w:eastAsia="ko-KR"/>
              </w:rPr>
              <w:t>local</w:t>
            </w:r>
            <w:r>
              <w:rPr>
                <w:lang w:eastAsia="ko-KR"/>
              </w:rPr>
              <w:t xml:space="preserve"> region when comparing the performance of localized model, </w:t>
            </w:r>
            <w:proofErr w:type="spellStart"/>
            <w:r>
              <w:rPr>
                <w:lang w:eastAsia="ko-KR"/>
              </w:rPr>
              <w:t>globle</w:t>
            </w:r>
            <w:proofErr w:type="spellEnd"/>
            <w:r>
              <w:rPr>
                <w:lang w:eastAsia="ko-KR"/>
              </w:rPr>
              <w:t xml:space="preserve"> model or non-AI/ML model. </w:t>
            </w:r>
          </w:p>
        </w:tc>
      </w:tr>
    </w:tbl>
    <w:p w14:paraId="320CF5B7" w14:textId="77777777" w:rsidR="00973EBF" w:rsidRDefault="00973EBF" w:rsidP="000153D9">
      <w:pPr>
        <w:rPr>
          <w:lang w:eastAsia="ko-KR"/>
        </w:rPr>
      </w:pPr>
    </w:p>
    <w:p w14:paraId="387B7FE2" w14:textId="77777777" w:rsidR="00973EBF" w:rsidRDefault="00973EBF" w:rsidP="000153D9">
      <w:pPr>
        <w:rPr>
          <w:lang w:eastAsia="ko-KR"/>
        </w:rPr>
      </w:pPr>
    </w:p>
    <w:p w14:paraId="7E6370A7" w14:textId="77777777" w:rsidR="0044066B" w:rsidRPr="00973EBF" w:rsidRDefault="0044066B" w:rsidP="0044066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lastRenderedPageBreak/>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47E5C482"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training,</w:t>
      </w:r>
    </w:p>
    <w:p w14:paraId="54B08338" w14:textId="77777777" w:rsidR="0044066B" w:rsidRDefault="0044066B" w:rsidP="0044066B">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12A6ECF0" w14:textId="77777777" w:rsidR="0044066B" w:rsidRDefault="0044066B" w:rsidP="0044066B">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28DC74C0" w14:textId="77777777" w:rsidR="0044066B" w:rsidRDefault="0044066B" w:rsidP="0044066B">
      <w:pPr>
        <w:pStyle w:val="ListParagraph"/>
        <w:numPr>
          <w:ilvl w:val="1"/>
          <w:numId w:val="113"/>
        </w:numPr>
        <w:rPr>
          <w:lang w:eastAsia="ko-KR"/>
        </w:rPr>
      </w:pPr>
      <w:r>
        <w:rPr>
          <w:lang w:eastAsia="ko-KR"/>
        </w:rPr>
        <w:t>Region #A (the global region)</w:t>
      </w:r>
    </w:p>
    <w:p w14:paraId="2C77C11E" w14:textId="77777777" w:rsidR="0044066B" w:rsidRDefault="0044066B" w:rsidP="0044066B">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09386DCC" w14:textId="77777777" w:rsidR="0044066B" w:rsidRDefault="0044066B" w:rsidP="0044066B">
      <w:pPr>
        <w:pStyle w:val="ListParagraph"/>
        <w:numPr>
          <w:ilvl w:val="1"/>
          <w:numId w:val="113"/>
        </w:numPr>
        <w:rPr>
          <w:lang w:eastAsia="ko-KR"/>
        </w:rPr>
      </w:pPr>
      <w:r>
        <w:rPr>
          <w:lang w:eastAsia="ko-KR"/>
        </w:rPr>
        <w:t>Mixture of region #A, #B_1, …, #B_N.</w:t>
      </w:r>
    </w:p>
    <w:p w14:paraId="54D8F30A"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testing,</w:t>
      </w:r>
    </w:p>
    <w:p w14:paraId="21F0AEDC" w14:textId="77777777" w:rsidR="0044066B" w:rsidRDefault="0044066B" w:rsidP="0044066B">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970FACD" w14:textId="77777777" w:rsidR="0044066B" w:rsidRDefault="0044066B" w:rsidP="0044066B">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3B6CEBFE"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660EAC" w:rsidRPr="005E10A1" w14:paraId="63F9D8C0" w14:textId="77777777" w:rsidTr="0070586D">
        <w:tc>
          <w:tcPr>
            <w:tcW w:w="2335" w:type="dxa"/>
          </w:tcPr>
          <w:p w14:paraId="40989F9D" w14:textId="77777777" w:rsidR="00660EAC" w:rsidRPr="005E10A1" w:rsidRDefault="00660EAC" w:rsidP="0070586D">
            <w:pPr>
              <w:rPr>
                <w:bCs/>
                <w:i/>
              </w:rPr>
            </w:pPr>
            <w:r w:rsidRPr="005E10A1">
              <w:rPr>
                <w:i/>
                <w:color w:val="00B050"/>
              </w:rPr>
              <w:t>Support / Can accept</w:t>
            </w:r>
          </w:p>
        </w:tc>
        <w:tc>
          <w:tcPr>
            <w:tcW w:w="7015" w:type="dxa"/>
          </w:tcPr>
          <w:p w14:paraId="3A3024A0" w14:textId="77777777" w:rsidR="00660EAC" w:rsidRPr="005E10A1" w:rsidRDefault="00660EAC" w:rsidP="0070586D">
            <w:pPr>
              <w:rPr>
                <w:bCs/>
                <w:iCs/>
              </w:rPr>
            </w:pPr>
          </w:p>
        </w:tc>
      </w:tr>
      <w:tr w:rsidR="00660EAC" w:rsidRPr="005E10A1" w14:paraId="2E592244" w14:textId="77777777" w:rsidTr="0070586D">
        <w:tc>
          <w:tcPr>
            <w:tcW w:w="2335" w:type="dxa"/>
          </w:tcPr>
          <w:p w14:paraId="02FD3AA9" w14:textId="77777777" w:rsidR="00660EAC" w:rsidRPr="005E10A1" w:rsidRDefault="00660EAC" w:rsidP="0070586D">
            <w:pPr>
              <w:rPr>
                <w:bCs/>
                <w:i/>
              </w:rPr>
            </w:pPr>
            <w:r w:rsidRPr="005E10A1">
              <w:rPr>
                <w:i/>
                <w:color w:val="C00000"/>
              </w:rPr>
              <w:t>Object / Have a concern</w:t>
            </w:r>
          </w:p>
        </w:tc>
        <w:tc>
          <w:tcPr>
            <w:tcW w:w="7015" w:type="dxa"/>
          </w:tcPr>
          <w:p w14:paraId="47C01101" w14:textId="77777777" w:rsidR="00660EAC" w:rsidRPr="005E10A1" w:rsidRDefault="00660EAC" w:rsidP="0070586D">
            <w:pPr>
              <w:rPr>
                <w:bCs/>
                <w:iCs/>
              </w:rPr>
            </w:pPr>
          </w:p>
        </w:tc>
      </w:tr>
    </w:tbl>
    <w:p w14:paraId="2C845F73"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9B7C9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D4E82F6" w14:textId="77777777" w:rsidR="00660EAC" w:rsidRPr="005E10A1" w:rsidRDefault="00660EAC" w:rsidP="0070586D">
            <w:pPr>
              <w:rPr>
                <w:i/>
              </w:rPr>
            </w:pPr>
            <w:r w:rsidRPr="005E10A1">
              <w:rPr>
                <w:i/>
              </w:rPr>
              <w:t>Company</w:t>
            </w:r>
          </w:p>
        </w:tc>
        <w:tc>
          <w:tcPr>
            <w:tcW w:w="7555" w:type="dxa"/>
          </w:tcPr>
          <w:p w14:paraId="7802FC71"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6B8796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907FC08" w14:textId="77777777" w:rsidR="00660EAC" w:rsidRPr="005E10A1" w:rsidRDefault="00660EAC" w:rsidP="0070586D">
            <w:pPr>
              <w:rPr>
                <w:b w:val="0"/>
                <w:bCs w:val="0"/>
                <w:iCs/>
              </w:rPr>
            </w:pPr>
          </w:p>
        </w:tc>
        <w:tc>
          <w:tcPr>
            <w:tcW w:w="7555" w:type="dxa"/>
          </w:tcPr>
          <w:p w14:paraId="225CA1D0"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70C7A75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168A9B" w14:textId="77777777" w:rsidR="00660EAC" w:rsidRPr="005E10A1" w:rsidRDefault="00660EAC" w:rsidP="0070586D">
            <w:pPr>
              <w:rPr>
                <w:b w:val="0"/>
                <w:bCs w:val="0"/>
                <w:iCs/>
              </w:rPr>
            </w:pPr>
          </w:p>
        </w:tc>
        <w:tc>
          <w:tcPr>
            <w:tcW w:w="7555" w:type="dxa"/>
          </w:tcPr>
          <w:p w14:paraId="41D057DE"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55F6E805" w14:textId="77777777" w:rsidR="005D4987" w:rsidRPr="000153D9" w:rsidRDefault="005D4987" w:rsidP="000153D9">
      <w:pPr>
        <w:rPr>
          <w:lang w:eastAsia="ko-KR"/>
        </w:rPr>
      </w:pPr>
    </w:p>
    <w:p w14:paraId="52323987" w14:textId="77777777" w:rsidR="00C33A43" w:rsidRDefault="00C33A43" w:rsidP="00C33A43">
      <w:pPr>
        <w:pStyle w:val="Heading3"/>
      </w:pPr>
      <w:r>
        <w:t>Local region modeling</w:t>
      </w:r>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ListParagraph"/>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ListParagraph"/>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ListParagraph"/>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lastRenderedPageBreak/>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only difference from Option 1 is “</w:t>
            </w:r>
            <w:r w:rsidRPr="00471434">
              <w:rPr>
                <w:rFonts w:hint="eastAsia"/>
                <w:lang w:eastAsia="ko-KR"/>
              </w:rPr>
              <w:t>The dataset for global region is generated by disabling spatial consistency</w:t>
            </w:r>
            <w:r>
              <w:rPr>
                <w:rFonts w:eastAsia="SimSun"/>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SimSun"/>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o our understanding, the sub-bullet is for Option 1, not Option 3.</w:t>
            </w:r>
          </w:p>
          <w:p w14:paraId="4292C10A" w14:textId="77777777" w:rsidR="003E38DA" w:rsidRDefault="003E38DA" w:rsidP="003E38D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lang w:eastAsia="zh-CN"/>
              </w:rPr>
              <w:t>I</w:t>
            </w:r>
            <w:r>
              <w:rPr>
                <w:rFonts w:eastAsia="SimSun"/>
                <w:lang w:eastAsia="zh-CN"/>
              </w:rPr>
              <w:t xml:space="preserve">n addition, we are not clear the motivation of the proposal whether Option 1 has priority over Option 2? From our perspective, both options can achieve the assumptions for localized model and no priority issue should be adopted for both 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SimSun"/>
                <w:iCs/>
                <w:lang w:eastAsia="zh-CN"/>
              </w:rPr>
            </w:pPr>
            <w:r>
              <w:rPr>
                <w:rFonts w:hint="eastAsia"/>
                <w:b w:val="0"/>
                <w:bCs w:val="0"/>
                <w:iCs/>
                <w:lang w:eastAsia="ko-KR"/>
              </w:rPr>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The clarification is needed whether spatial consistency is enabled or not for the dataset for global region. </w:t>
            </w:r>
            <w:r>
              <w:rPr>
                <w:iCs/>
                <w:lang w:eastAsia="ko-KR"/>
              </w:rPr>
              <w:t xml:space="preserve">To my understanding, the spatial consistency is already considered for global region and then, is it for the purpose on performance </w:t>
            </w:r>
            <w:proofErr w:type="spellStart"/>
            <w:r>
              <w:rPr>
                <w:iCs/>
                <w:lang w:eastAsia="ko-KR"/>
              </w:rPr>
              <w:t>comparision</w:t>
            </w:r>
            <w:proofErr w:type="spellEnd"/>
            <w:r>
              <w:rPr>
                <w:iCs/>
                <w:lang w:eastAsia="ko-KR"/>
              </w:rPr>
              <w:t>?</w:t>
            </w:r>
          </w:p>
        </w:tc>
      </w:tr>
      <w:tr w:rsidR="00C75F97" w:rsidRPr="005E10A1" w14:paraId="703129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7E3E80A" w14:textId="1564AC94" w:rsidR="00C75F97" w:rsidRDefault="00C75F97" w:rsidP="00C75F97">
            <w:pPr>
              <w:rPr>
                <w:iCs/>
                <w:lang w:eastAsia="ko-KR"/>
              </w:rPr>
            </w:pPr>
            <w:r>
              <w:rPr>
                <w:rFonts w:eastAsia="SimSun" w:hint="eastAsia"/>
                <w:b w:val="0"/>
                <w:bCs w:val="0"/>
                <w:iCs/>
                <w:lang w:eastAsia="zh-CN"/>
              </w:rPr>
              <w:t>O</w:t>
            </w:r>
            <w:r>
              <w:rPr>
                <w:rFonts w:eastAsia="SimSun"/>
                <w:b w:val="0"/>
                <w:bCs w:val="0"/>
                <w:iCs/>
                <w:lang w:eastAsia="zh-CN"/>
              </w:rPr>
              <w:t>PPO</w:t>
            </w:r>
          </w:p>
        </w:tc>
        <w:tc>
          <w:tcPr>
            <w:tcW w:w="7555" w:type="dxa"/>
          </w:tcPr>
          <w:p w14:paraId="5D49B853" w14:textId="523D779E"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N</w:t>
            </w:r>
            <w:r>
              <w:rPr>
                <w:rFonts w:eastAsia="SimSun"/>
                <w:iCs/>
                <w:lang w:eastAsia="zh-CN"/>
              </w:rPr>
              <w:t>ot very clear why we need option 3?</w:t>
            </w:r>
          </w:p>
        </w:tc>
      </w:tr>
      <w:tr w:rsidR="00EA38FA" w:rsidRPr="005E10A1" w14:paraId="4FC778B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D994D8" w14:textId="17C6F090" w:rsidR="00EA38FA" w:rsidRDefault="00EA38FA" w:rsidP="00EA38FA">
            <w:pPr>
              <w:rPr>
                <w:rFonts w:eastAsia="SimSun"/>
                <w:iCs/>
                <w:lang w:eastAsia="zh-CN"/>
              </w:rPr>
            </w:pPr>
            <w:r w:rsidRPr="00E61B4F">
              <w:rPr>
                <w:rFonts w:eastAsia="SimSun" w:hint="eastAsia"/>
                <w:b w:val="0"/>
                <w:bCs w:val="0"/>
                <w:iCs/>
                <w:lang w:eastAsia="zh-CN"/>
              </w:rPr>
              <w:t>X</w:t>
            </w:r>
            <w:r w:rsidRPr="00E61B4F">
              <w:rPr>
                <w:rFonts w:eastAsia="SimSun"/>
                <w:b w:val="0"/>
                <w:bCs w:val="0"/>
                <w:iCs/>
                <w:lang w:eastAsia="zh-CN"/>
              </w:rPr>
              <w:t>iaomi</w:t>
            </w:r>
          </w:p>
        </w:tc>
        <w:tc>
          <w:tcPr>
            <w:tcW w:w="7555" w:type="dxa"/>
          </w:tcPr>
          <w:p w14:paraId="332FE741" w14:textId="4607717F"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similar view with ZTE. It is not clear why deprioritize the study of Option 2.</w:t>
            </w: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FE13A0A" w14:textId="77777777" w:rsidR="005D4987" w:rsidRDefault="005D4987" w:rsidP="00437FAC">
      <w:pPr>
        <w:spacing w:after="0"/>
        <w:ind w:left="1440" w:hanging="1440"/>
        <w:rPr>
          <w:rFonts w:ascii="Times" w:eastAsia="DengXian" w:hAnsi="Times"/>
          <w:b/>
          <w:bCs/>
          <w:sz w:val="20"/>
          <w:szCs w:val="24"/>
          <w:lang w:eastAsia="zh-CN"/>
        </w:rPr>
      </w:pPr>
    </w:p>
    <w:p w14:paraId="0FC74C1F"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28" w:name="_Hlk167116313"/>
      <w:r w:rsidRPr="00973EBF">
        <w:rPr>
          <w:bCs/>
          <w:sz w:val="24"/>
          <w:szCs w:val="24"/>
          <w:u w:val="single"/>
        </w:rPr>
        <w:t xml:space="preserve">Proposal </w:t>
      </w:r>
      <w:r>
        <w:rPr>
          <w:bCs/>
          <w:sz w:val="24"/>
          <w:szCs w:val="24"/>
          <w:u w:val="single"/>
        </w:rPr>
        <w:t>13b</w:t>
      </w:r>
      <w:r w:rsidRPr="00973EBF">
        <w:rPr>
          <w:bCs/>
          <w:sz w:val="24"/>
          <w:szCs w:val="24"/>
          <w:u w:val="single"/>
        </w:rPr>
        <w:t>:</w:t>
      </w:r>
    </w:p>
    <w:p w14:paraId="6BC000CC"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FEB9383"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B86D6BD"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0EE8FBD0"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1B11044D" w14:textId="77777777" w:rsidR="00660EAC"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0AA5A175" w14:textId="77777777" w:rsidTr="0070586D">
        <w:tc>
          <w:tcPr>
            <w:tcW w:w="2335" w:type="dxa"/>
          </w:tcPr>
          <w:p w14:paraId="05B5E347" w14:textId="77777777" w:rsidR="00660EAC" w:rsidRPr="005E10A1" w:rsidRDefault="00660EAC" w:rsidP="0070586D">
            <w:pPr>
              <w:rPr>
                <w:bCs/>
                <w:i/>
              </w:rPr>
            </w:pPr>
            <w:r w:rsidRPr="005E10A1">
              <w:rPr>
                <w:i/>
                <w:color w:val="00B050"/>
              </w:rPr>
              <w:t>Support / Can accept</w:t>
            </w:r>
          </w:p>
        </w:tc>
        <w:tc>
          <w:tcPr>
            <w:tcW w:w="7015" w:type="dxa"/>
          </w:tcPr>
          <w:p w14:paraId="2DDCCCB2" w14:textId="77777777" w:rsidR="00660EAC" w:rsidRPr="005E10A1" w:rsidRDefault="00660EAC" w:rsidP="0070586D">
            <w:pPr>
              <w:rPr>
                <w:bCs/>
                <w:iCs/>
              </w:rPr>
            </w:pPr>
          </w:p>
        </w:tc>
      </w:tr>
      <w:tr w:rsidR="00660EAC" w:rsidRPr="005E10A1" w14:paraId="4084CD48" w14:textId="77777777" w:rsidTr="0070586D">
        <w:tc>
          <w:tcPr>
            <w:tcW w:w="2335" w:type="dxa"/>
          </w:tcPr>
          <w:p w14:paraId="0F2FC259" w14:textId="77777777" w:rsidR="00660EAC" w:rsidRPr="005E10A1" w:rsidRDefault="00660EAC" w:rsidP="0070586D">
            <w:pPr>
              <w:rPr>
                <w:bCs/>
                <w:i/>
              </w:rPr>
            </w:pPr>
            <w:r w:rsidRPr="005E10A1">
              <w:rPr>
                <w:i/>
                <w:color w:val="C00000"/>
              </w:rPr>
              <w:t>Object / Have a concern</w:t>
            </w:r>
          </w:p>
        </w:tc>
        <w:tc>
          <w:tcPr>
            <w:tcW w:w="7015" w:type="dxa"/>
          </w:tcPr>
          <w:p w14:paraId="363F96B1" w14:textId="77777777" w:rsidR="00660EAC" w:rsidRPr="005E10A1" w:rsidRDefault="00660EAC" w:rsidP="0070586D">
            <w:pPr>
              <w:rPr>
                <w:bCs/>
                <w:iCs/>
              </w:rPr>
            </w:pPr>
          </w:p>
        </w:tc>
      </w:tr>
    </w:tbl>
    <w:p w14:paraId="41C419D9"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50DC11"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2079BE" w14:textId="77777777" w:rsidR="00660EAC" w:rsidRPr="005E10A1" w:rsidRDefault="00660EAC" w:rsidP="0070586D">
            <w:pPr>
              <w:rPr>
                <w:i/>
              </w:rPr>
            </w:pPr>
            <w:r w:rsidRPr="005E10A1">
              <w:rPr>
                <w:i/>
              </w:rPr>
              <w:t>Company</w:t>
            </w:r>
          </w:p>
        </w:tc>
        <w:tc>
          <w:tcPr>
            <w:tcW w:w="7555" w:type="dxa"/>
          </w:tcPr>
          <w:p w14:paraId="47EB34AE"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029C86A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A173E63" w14:textId="77777777" w:rsidR="00660EAC" w:rsidRPr="005E10A1" w:rsidRDefault="00660EAC" w:rsidP="0070586D">
            <w:pPr>
              <w:rPr>
                <w:b w:val="0"/>
                <w:bCs w:val="0"/>
                <w:iCs/>
              </w:rPr>
            </w:pPr>
          </w:p>
        </w:tc>
        <w:tc>
          <w:tcPr>
            <w:tcW w:w="7555" w:type="dxa"/>
          </w:tcPr>
          <w:p w14:paraId="58C11702"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1F3D703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9E6E08E" w14:textId="77777777" w:rsidR="00660EAC" w:rsidRPr="005E10A1" w:rsidRDefault="00660EAC" w:rsidP="0070586D">
            <w:pPr>
              <w:rPr>
                <w:b w:val="0"/>
                <w:bCs w:val="0"/>
                <w:iCs/>
              </w:rPr>
            </w:pPr>
          </w:p>
        </w:tc>
        <w:tc>
          <w:tcPr>
            <w:tcW w:w="7555" w:type="dxa"/>
          </w:tcPr>
          <w:p w14:paraId="3941754A"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1ABC0325" w14:textId="77777777" w:rsidR="00660EAC" w:rsidRDefault="00660EAC" w:rsidP="00660EAC"/>
    <w:bookmarkEnd w:id="28"/>
    <w:p w14:paraId="34E94181" w14:textId="77777777" w:rsidR="005D4987" w:rsidRDefault="005D4987" w:rsidP="00437FAC">
      <w:pPr>
        <w:spacing w:after="0"/>
        <w:ind w:left="1440" w:hanging="1440"/>
        <w:rPr>
          <w:rFonts w:ascii="Times" w:eastAsia="DengXian" w:hAnsi="Times"/>
          <w:b/>
          <w:bCs/>
          <w:sz w:val="20"/>
          <w:szCs w:val="24"/>
          <w:lang w:eastAsia="zh-CN"/>
        </w:rPr>
      </w:pPr>
    </w:p>
    <w:p w14:paraId="2C6432C2" w14:textId="6B9CCD2C" w:rsidR="009F4774" w:rsidRPr="001B4507" w:rsidRDefault="009F4774" w:rsidP="009F4774">
      <w:pPr>
        <w:pStyle w:val="Heading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SimSun"/>
                <w:b w:val="0"/>
                <w:bCs w:val="0"/>
                <w:iCs/>
                <w:lang w:eastAsia="zh-CN"/>
              </w:rPr>
            </w:pPr>
            <w:r>
              <w:rPr>
                <w:rFonts w:eastAsia="SimSun"/>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Heading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ListParagraph"/>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ListParagraph"/>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ListParagraph"/>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compression</w:t>
      </w:r>
    </w:p>
    <w:p w14:paraId="3ED5DD0F" w14:textId="619350D6"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lastRenderedPageBreak/>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Companies needs to report how to train and testing dataset generation, e.g., considering time factors.</w:t>
            </w:r>
          </w:p>
        </w:tc>
      </w:tr>
      <w:tr w:rsidR="007221B2" w:rsidRPr="005E10A1" w14:paraId="540FB8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1202A8C" w14:textId="0ACEDB64" w:rsidR="007221B2" w:rsidRDefault="007221B2" w:rsidP="007221B2">
            <w:pPr>
              <w:rPr>
                <w:rFonts w:eastAsia="SimSun"/>
                <w:iCs/>
                <w:lang w:eastAsia="zh-CN"/>
              </w:rPr>
            </w:pPr>
            <w:r>
              <w:rPr>
                <w:b w:val="0"/>
                <w:bCs w:val="0"/>
                <w:iCs/>
              </w:rPr>
              <w:t>Intel</w:t>
            </w:r>
          </w:p>
        </w:tc>
        <w:tc>
          <w:tcPr>
            <w:tcW w:w="7555" w:type="dxa"/>
          </w:tcPr>
          <w:p w14:paraId="3CC33F67" w14:textId="77777777" w:rsidR="007221B2" w:rsidRDefault="007221B2" w:rsidP="007221B2">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 as for temporal CSI compression: </w:t>
            </w:r>
          </w:p>
          <w:p w14:paraId="2A0D1C9F" w14:textId="2964357A" w:rsidR="007221B2" w:rsidRDefault="007221B2" w:rsidP="007221B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w:t>
            </w: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ListParagraph"/>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ListParagraph"/>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ListParagraph"/>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ListParagraph"/>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ListParagraph"/>
        <w:numPr>
          <w:ilvl w:val="1"/>
          <w:numId w:val="14"/>
        </w:numPr>
        <w:rPr>
          <w:lang w:eastAsia="ko-KR"/>
        </w:rPr>
      </w:pPr>
      <w:r>
        <w:rPr>
          <w:lang w:eastAsia="ko-KR"/>
        </w:rPr>
        <w:lastRenderedPageBreak/>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Heading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IntenseEmphasis"/>
        </w:rPr>
      </w:pPr>
      <w:r>
        <w:rPr>
          <w:rStyle w:val="IntenseEmphasis"/>
        </w:rPr>
        <w:t>Futurewei</w:t>
      </w:r>
    </w:p>
    <w:p w14:paraId="0E39A258" w14:textId="77777777" w:rsidR="006F1EA8" w:rsidRDefault="006F1EA8" w:rsidP="006F1EA8">
      <w:pPr>
        <w:pStyle w:val="Caption"/>
        <w:keepNext/>
      </w:pPr>
      <w:r>
        <w:lastRenderedPageBreak/>
        <w:t>Table 2-1: Comparison among various options for inter-vendor collaboration issue</w:t>
      </w:r>
    </w:p>
    <w:tbl>
      <w:tblPr>
        <w:tblStyle w:val="10"/>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ListParagraph"/>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ListParagraph"/>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ListParagraph"/>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ListParagraph"/>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lastRenderedPageBreak/>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IntenseEmphasis"/>
        </w:rPr>
      </w:pPr>
      <w:r>
        <w:rPr>
          <w:b/>
          <w:bCs/>
          <w:i/>
          <w:iCs/>
        </w:rPr>
        <w:t>FFS: mechanisms/procedures for model parameters/model and dataset exchange.</w:t>
      </w:r>
    </w:p>
    <w:p w14:paraId="6557A28B" w14:textId="77777777" w:rsidR="00C041FE" w:rsidRPr="007963FA" w:rsidRDefault="00C041FE" w:rsidP="00C041FE">
      <w:pPr>
        <w:rPr>
          <w:rStyle w:val="IntenseEmphasis"/>
          <w:b w:val="0"/>
          <w:bCs/>
        </w:rPr>
      </w:pPr>
    </w:p>
    <w:p w14:paraId="6E03A6AE" w14:textId="14508D64" w:rsidR="00C041FE" w:rsidRPr="00606EA0" w:rsidRDefault="000C02AB" w:rsidP="00C041FE">
      <w:pPr>
        <w:spacing w:before="240" w:after="120"/>
        <w:rPr>
          <w:rStyle w:val="IntenseEmphasis"/>
        </w:rPr>
      </w:pPr>
      <w:r>
        <w:rPr>
          <w:rStyle w:val="IntenseEmphasis"/>
        </w:rPr>
        <w:t>Tejas Networks Ltd.</w:t>
      </w:r>
    </w:p>
    <w:p w14:paraId="7FD711D5" w14:textId="77777777" w:rsidR="000C02AB" w:rsidRPr="009114B2" w:rsidRDefault="000C02AB" w:rsidP="00092D70">
      <w:pPr>
        <w:pStyle w:val="ListParagraph"/>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ListParagraph"/>
        <w:spacing w:before="120" w:after="120"/>
        <w:ind w:left="148"/>
        <w:rPr>
          <w:rFonts w:eastAsiaTheme="minorEastAsia"/>
          <w:sz w:val="20"/>
          <w:szCs w:val="20"/>
        </w:rPr>
      </w:pPr>
    </w:p>
    <w:p w14:paraId="7D7D69E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ListParagraph"/>
        <w:spacing w:before="120" w:after="120"/>
        <w:ind w:left="0"/>
        <w:jc w:val="left"/>
        <w:rPr>
          <w:rFonts w:eastAsiaTheme="minorEastAsia"/>
          <w:sz w:val="20"/>
          <w:szCs w:val="20"/>
        </w:rPr>
      </w:pPr>
    </w:p>
    <w:p w14:paraId="001961AC" w14:textId="77777777" w:rsidR="000C02AB" w:rsidRPr="009114B2" w:rsidRDefault="000C02AB" w:rsidP="007454D3">
      <w:pPr>
        <w:pStyle w:val="ListParagraph"/>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ListParagraph"/>
        <w:spacing w:before="120" w:after="120"/>
        <w:ind w:left="0"/>
        <w:rPr>
          <w:sz w:val="20"/>
          <w:szCs w:val="20"/>
        </w:rPr>
      </w:pPr>
    </w:p>
    <w:p w14:paraId="5AC90E4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ListParagraph"/>
        <w:spacing w:before="120" w:after="120"/>
        <w:ind w:left="0"/>
        <w:rPr>
          <w:rFonts w:eastAsiaTheme="minorEastAsia"/>
          <w:b/>
          <w:sz w:val="20"/>
          <w:szCs w:val="20"/>
        </w:rPr>
      </w:pPr>
    </w:p>
    <w:p w14:paraId="1825A2C2" w14:textId="77777777" w:rsidR="000C02AB" w:rsidRPr="009114B2" w:rsidRDefault="000C02AB" w:rsidP="007454D3">
      <w:pPr>
        <w:pStyle w:val="ListParagraph"/>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ListParagraph"/>
        <w:spacing w:before="120" w:after="120"/>
        <w:ind w:left="0"/>
        <w:rPr>
          <w:sz w:val="20"/>
          <w:szCs w:val="20"/>
        </w:rPr>
      </w:pPr>
    </w:p>
    <w:p w14:paraId="4CA4B891"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ListParagraph"/>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ListParagraph"/>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ListParagraph"/>
        <w:numPr>
          <w:ilvl w:val="0"/>
          <w:numId w:val="43"/>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ListParagraph"/>
        <w:spacing w:before="120" w:after="120"/>
        <w:ind w:left="0"/>
        <w:rPr>
          <w:rFonts w:eastAsia="DengXian"/>
          <w:sz w:val="20"/>
          <w:szCs w:val="20"/>
        </w:rPr>
      </w:pPr>
    </w:p>
    <w:p w14:paraId="7DA19C83"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ListParagraph"/>
        <w:spacing w:beforeLines="30" w:before="72" w:afterLines="30" w:after="72"/>
        <w:ind w:left="0"/>
        <w:rPr>
          <w:rFonts w:eastAsiaTheme="minorEastAsia"/>
          <w:sz w:val="20"/>
          <w:szCs w:val="20"/>
        </w:rPr>
      </w:pPr>
    </w:p>
    <w:p w14:paraId="2648D314" w14:textId="77777777" w:rsidR="000C02AB" w:rsidRPr="00AE79C5" w:rsidRDefault="000C02AB" w:rsidP="007454D3">
      <w:pPr>
        <w:pStyle w:val="ListParagraph"/>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IntenseEmphasis"/>
        </w:rPr>
      </w:pPr>
      <w:r>
        <w:rPr>
          <w:rStyle w:val="IntenseEmphasis"/>
        </w:rPr>
        <w:lastRenderedPageBreak/>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9"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29"/>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30"/>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1"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1"/>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2"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2"/>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3"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3"/>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4" w:name="_Toc166249529"/>
      <w:r w:rsidRPr="005F5D9F">
        <w:rPr>
          <w:rFonts w:ascii="Arial" w:hAnsi="Arial" w:cs="Arial"/>
          <w:sz w:val="20"/>
          <w:szCs w:val="20"/>
        </w:rPr>
        <w:t>How can the operator identify the responsibility if the enhanced two-sided model fails in operation in the field?</w:t>
      </w:r>
      <w:bookmarkEnd w:id="34"/>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5"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5"/>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6"/>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37"/>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8"/>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9" w:name="_Toc166249534"/>
      <w:r>
        <w:rPr>
          <w:rFonts w:ascii="Arial" w:hAnsi="Arial" w:cs="Arial"/>
          <w:sz w:val="20"/>
          <w:szCs w:val="20"/>
        </w:rPr>
        <w:t>For Option 3a, further study the following aspects:</w:t>
      </w:r>
      <w:bookmarkEnd w:id="39"/>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0" w:name="_Toc166249535"/>
      <w:r>
        <w:rPr>
          <w:rFonts w:ascii="Arial" w:hAnsi="Arial" w:cs="Arial"/>
          <w:sz w:val="20"/>
          <w:szCs w:val="20"/>
        </w:rPr>
        <w:t>The feasibility and complexity of standardizing the structure of the reference model.</w:t>
      </w:r>
      <w:bookmarkEnd w:id="40"/>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1"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1"/>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7"/>
      <w:r>
        <w:rPr>
          <w:rFonts w:ascii="Arial" w:hAnsi="Arial" w:cs="Arial"/>
          <w:sz w:val="20"/>
          <w:szCs w:val="20"/>
        </w:rPr>
        <w:t>The feasibility and complexity of standardizing at least the format and structure of all information to be exchanged from the NW-side to UE-side.</w:t>
      </w:r>
      <w:bookmarkEnd w:id="42"/>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8"/>
      <w:r>
        <w:rPr>
          <w:rFonts w:ascii="Arial" w:hAnsi="Arial" w:cs="Arial"/>
          <w:sz w:val="20"/>
          <w:szCs w:val="20"/>
        </w:rPr>
        <w:t>The feasibility and complexity of standardizing a delivery method that does not involve over the air delivery.</w:t>
      </w:r>
      <w:bookmarkEnd w:id="43"/>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4"/>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5"/>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41"/>
      <w:r w:rsidRPr="002C4B76">
        <w:rPr>
          <w:rFonts w:ascii="Arial" w:hAnsi="Arial" w:cs="Arial"/>
          <w:sz w:val="20"/>
          <w:szCs w:val="20"/>
        </w:rPr>
        <w:t>How can the operator identify the responsibility if the two-sided model fails in operation in the field?</w:t>
      </w:r>
      <w:bookmarkEnd w:id="46"/>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7" w:name="_Toc166249542"/>
      <w:r>
        <w:rPr>
          <w:rFonts w:ascii="Arial" w:hAnsi="Arial" w:cs="Arial"/>
          <w:sz w:val="20"/>
          <w:szCs w:val="20"/>
        </w:rPr>
        <w:t>Comparison among different sub-options (Option 3a-1, 3a-2, and 3a-3).</w:t>
      </w:r>
      <w:bookmarkEnd w:id="47"/>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8" w:name="_Toc166249543"/>
      <w:r>
        <w:rPr>
          <w:rFonts w:ascii="Arial" w:hAnsi="Arial" w:cs="Arial"/>
          <w:sz w:val="20"/>
          <w:szCs w:val="20"/>
        </w:rPr>
        <w:lastRenderedPageBreak/>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8"/>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9"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49"/>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50"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50"/>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1"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1"/>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2" w:name="_Toc166249547"/>
      <w:r>
        <w:rPr>
          <w:rFonts w:ascii="Arial" w:hAnsi="Arial" w:cs="Arial"/>
          <w:sz w:val="20"/>
          <w:szCs w:val="20"/>
        </w:rPr>
        <w:t>Any additional information that needs to be standardized to improve the feasibility for a UE to use received parameters directly for inference?</w:t>
      </w:r>
      <w:bookmarkEnd w:id="52"/>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3"/>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49"/>
      <w:r w:rsidRPr="00F32F29">
        <w:rPr>
          <w:rFonts w:ascii="Arial" w:hAnsi="Arial" w:cs="Arial"/>
          <w:sz w:val="20"/>
          <w:szCs w:val="20"/>
        </w:rPr>
        <w:t>How can the operator identify the responsibility if the two-sided model fails in operation in the field?</w:t>
      </w:r>
      <w:bookmarkEnd w:id="54"/>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5" w:name="_Toc166249550"/>
      <w:r w:rsidRPr="006C205B">
        <w:rPr>
          <w:rFonts w:ascii="Arial" w:hAnsi="Arial" w:cs="Arial"/>
          <w:sz w:val="20"/>
          <w:szCs w:val="20"/>
        </w:rPr>
        <w:t>The performance comparison between Option 3a and Option 3b.</w:t>
      </w:r>
      <w:bookmarkEnd w:id="55"/>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6"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6"/>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7"/>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8"/>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9" w:name="_Toc166249554"/>
      <w:r w:rsidRPr="00AD6ED5">
        <w:rPr>
          <w:rFonts w:ascii="Arial" w:hAnsi="Arial" w:cs="Arial"/>
          <w:sz w:val="20"/>
          <w:szCs w:val="20"/>
        </w:rPr>
        <w:t>For Option 4-1, further study the following aspects:</w:t>
      </w:r>
      <w:bookmarkEnd w:id="59"/>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0"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60"/>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1" w:name="_Toc166249556"/>
      <w:r>
        <w:rPr>
          <w:rFonts w:ascii="Arial" w:hAnsi="Arial" w:cs="Arial"/>
          <w:sz w:val="20"/>
          <w:szCs w:val="20"/>
        </w:rPr>
        <w:t>The feasibility and complexity of standardizing at least the format and structure of all information to be exchanged from the NW-side to UE-side.</w:t>
      </w:r>
      <w:bookmarkEnd w:id="61"/>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7"/>
      <w:r>
        <w:rPr>
          <w:rFonts w:ascii="Arial" w:hAnsi="Arial" w:cs="Arial"/>
          <w:sz w:val="20"/>
          <w:szCs w:val="20"/>
        </w:rPr>
        <w:t>The feasibility and complexity of standardizing a delivery method that does not involve over the air delivery.</w:t>
      </w:r>
      <w:bookmarkEnd w:id="62"/>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3"/>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4"/>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5"/>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6" w:name="_Toc166249561"/>
      <w:r w:rsidRPr="002C4B76">
        <w:rPr>
          <w:rFonts w:ascii="Arial" w:hAnsi="Arial" w:cs="Arial"/>
          <w:sz w:val="20"/>
          <w:szCs w:val="20"/>
        </w:rPr>
        <w:t>How can the operator identify the responsibility if the two-sided model fails in operation in the field?</w:t>
      </w:r>
      <w:bookmarkEnd w:id="66"/>
    </w:p>
    <w:p w14:paraId="7CAC3FDC" w14:textId="5101E6B4" w:rsidR="004B128A" w:rsidRPr="00CB7825" w:rsidRDefault="005E0E0E" w:rsidP="00C041FE">
      <w:pPr>
        <w:rPr>
          <w:rStyle w:val="IntenseEmphasis"/>
        </w:rPr>
      </w:pPr>
      <w:r w:rsidRPr="00CB7825">
        <w:rPr>
          <w:rStyle w:val="IntenseEmphasis"/>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Caption"/>
        <w:keepNext/>
        <w:rPr>
          <w:rFonts w:eastAsiaTheme="minorEastAsia"/>
          <w:lang w:eastAsia="zh-CN"/>
        </w:rPr>
      </w:pPr>
      <w:bookmarkStart w:id="67" w:name="_Ref163065472"/>
      <w:r w:rsidRPr="0083558A">
        <w:lastRenderedPageBreak/>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7"/>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IntenseEmphasis"/>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Caption"/>
        <w:keepNext/>
        <w:rPr>
          <w:rFonts w:eastAsiaTheme="minorEastAsia"/>
          <w:bCs w:val="0"/>
          <w:lang w:eastAsia="zh-CN"/>
        </w:rPr>
      </w:pPr>
      <w:bookmarkStart w:id="68"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8"/>
      <w:r w:rsidRPr="0083558A">
        <w:t xml:space="preserve"> Comparison over </w:t>
      </w:r>
      <w:r w:rsidRPr="0083558A">
        <w:rPr>
          <w:lang w:eastAsia="zh-CN"/>
        </w:rPr>
        <w:t>dataset</w:t>
      </w:r>
      <w:r w:rsidRPr="0083558A">
        <w:t xml:space="preserve"> exchange related method sub-options</w:t>
      </w:r>
    </w:p>
    <w:tbl>
      <w:tblPr>
        <w:tblStyle w:val="TableGrid"/>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IntenseEmphasis"/>
          <w:b w:val="0"/>
          <w:bCs/>
        </w:rPr>
      </w:pPr>
    </w:p>
    <w:p w14:paraId="38A439F5" w14:textId="0703408B" w:rsidR="003F5490" w:rsidRPr="00CB7825" w:rsidRDefault="003F5490" w:rsidP="00C041FE">
      <w:pPr>
        <w:rPr>
          <w:rStyle w:val="IntenseEmphasis"/>
        </w:rPr>
      </w:pPr>
      <w:r w:rsidRPr="00CB7825">
        <w:rPr>
          <w:rStyle w:val="IntenseEmphasis"/>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ListParagraph"/>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ListParagraph"/>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ListParagraph"/>
        <w:numPr>
          <w:ilvl w:val="0"/>
          <w:numId w:val="51"/>
        </w:numPr>
        <w:spacing w:after="240"/>
        <w:contextualSpacing w:val="0"/>
      </w:pPr>
      <w:r>
        <w:rPr>
          <w:i/>
          <w:iCs/>
        </w:rPr>
        <w:lastRenderedPageBreak/>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ListParagraph"/>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ListParagraph"/>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ListParagraph"/>
        <w:numPr>
          <w:ilvl w:val="0"/>
          <w:numId w:val="51"/>
        </w:numPr>
        <w:spacing w:after="240"/>
        <w:contextualSpacing w:val="0"/>
      </w:pPr>
      <w:r>
        <w:rPr>
          <w:i/>
          <w:iCs/>
        </w:rPr>
        <w:t>Towards providing assistance to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ListParagraph"/>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ListParagraph"/>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ListParagraph"/>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ListParagraph"/>
        <w:numPr>
          <w:ilvl w:val="1"/>
          <w:numId w:val="51"/>
        </w:numPr>
        <w:spacing w:after="240"/>
        <w:contextualSpacing w:val="0"/>
      </w:pPr>
      <w:r>
        <w:rPr>
          <w:i/>
          <w:iCs/>
        </w:rPr>
        <w:t>Note: Transfer/delivery from UE-side to NW-side are not listed below for compactness.</w:t>
      </w:r>
    </w:p>
    <w:tbl>
      <w:tblPr>
        <w:tblStyle w:val="TableGrid"/>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lastRenderedPageBreak/>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IntenseEmphasis"/>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ListParagraph"/>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ListParagraph"/>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ListParagraph"/>
        <w:numPr>
          <w:ilvl w:val="0"/>
          <w:numId w:val="52"/>
        </w:numPr>
        <w:spacing w:after="240"/>
        <w:contextualSpacing w:val="0"/>
        <w:rPr>
          <w:i/>
          <w:iCs/>
          <w:lang w:val="en-IE"/>
        </w:rPr>
      </w:pPr>
      <w:r w:rsidRPr="00F918B8">
        <w:rPr>
          <w:i/>
          <w:iCs/>
          <w:lang w:val="en-IE"/>
        </w:rPr>
        <w:lastRenderedPageBreak/>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IntenseEmphasis"/>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IntenseEmphasis"/>
          <w:b w:val="0"/>
          <w:bCs/>
        </w:rPr>
      </w:pPr>
    </w:p>
    <w:p w14:paraId="4ED3F32E" w14:textId="08ECAEF2" w:rsidR="004F4774" w:rsidRPr="00CB7825" w:rsidRDefault="004F4774" w:rsidP="00C041FE">
      <w:pPr>
        <w:rPr>
          <w:rStyle w:val="IntenseEmphasis"/>
        </w:rPr>
      </w:pPr>
      <w:r w:rsidRPr="00CB7825">
        <w:rPr>
          <w:rStyle w:val="IntenseEmphasis"/>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lastRenderedPageBreak/>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ListParagraph"/>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ListParagraph"/>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IntenseEmphasis"/>
        </w:rPr>
      </w:pPr>
      <w:r w:rsidRPr="00CB7825">
        <w:rPr>
          <w:rStyle w:val="IntenseEmphasis"/>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IntenseEmphasis"/>
        </w:rPr>
      </w:pPr>
      <w:r w:rsidRPr="00CB7825">
        <w:rPr>
          <w:rStyle w:val="IntenseEmphasis"/>
        </w:rPr>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IntenseEmphasis"/>
        </w:rPr>
      </w:pPr>
      <w:r w:rsidRPr="00CB7825">
        <w:rPr>
          <w:rStyle w:val="IntenseEmphasis"/>
        </w:rPr>
        <w:t>vivo</w:t>
      </w:r>
    </w:p>
    <w:p w14:paraId="70CB086D" w14:textId="77777777" w:rsidR="00EC79FD" w:rsidRPr="00F279F2" w:rsidRDefault="00EC79FD" w:rsidP="007454D3">
      <w:pPr>
        <w:pStyle w:val="ListParagraph"/>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ListParagraph"/>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ListParagraph"/>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ListParagraph"/>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ListParagraph"/>
        <w:widowControl w:val="0"/>
        <w:numPr>
          <w:ilvl w:val="0"/>
          <w:numId w:val="55"/>
        </w:numPr>
        <w:spacing w:after="0"/>
        <w:ind w:left="1134" w:hanging="1134"/>
        <w:contextualSpacing w:val="0"/>
        <w:rPr>
          <w:b/>
        </w:rPr>
      </w:pPr>
      <w:r w:rsidRPr="00D14CF8">
        <w:rPr>
          <w:b/>
        </w:rPr>
        <w:t xml:space="preserve">RAN1 considers specifying the reference model structure as a starting point for the </w:t>
      </w:r>
      <w:r w:rsidRPr="00D14CF8">
        <w:rPr>
          <w:b/>
        </w:rPr>
        <w:lastRenderedPageBreak/>
        <w:t>specification of a reference model.</w:t>
      </w:r>
    </w:p>
    <w:p w14:paraId="1EF57560" w14:textId="77777777" w:rsidR="00D7269B" w:rsidRPr="00B050AA" w:rsidRDefault="00D7269B" w:rsidP="007454D3">
      <w:pPr>
        <w:pStyle w:val="ListParagraph"/>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IntenseEmphasis"/>
          <w:b w:val="0"/>
          <w:bCs/>
        </w:rPr>
      </w:pPr>
    </w:p>
    <w:p w14:paraId="48162A0C" w14:textId="744487FF" w:rsidR="006956FB" w:rsidRPr="00CB7825" w:rsidRDefault="002D618C" w:rsidP="00C041FE">
      <w:pPr>
        <w:rPr>
          <w:rStyle w:val="IntenseEmphasis"/>
        </w:rPr>
      </w:pPr>
      <w:r w:rsidRPr="00CB7825">
        <w:rPr>
          <w:rStyle w:val="IntenseEmphasis"/>
        </w:rPr>
        <w:t>CATT</w:t>
      </w:r>
    </w:p>
    <w:p w14:paraId="2084CDA2" w14:textId="77777777" w:rsidR="002D618C" w:rsidRPr="009F54E9" w:rsidRDefault="002D618C" w:rsidP="002D618C">
      <w:pPr>
        <w:spacing w:after="120"/>
        <w:rPr>
          <w:rFonts w:eastAsiaTheme="minorEastAsia"/>
          <w:lang w:eastAsia="zh-CN"/>
        </w:rPr>
      </w:pPr>
      <w:bookmarkStart w:id="69"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69"/>
    </w:p>
    <w:p w14:paraId="4A1718A9" w14:textId="77777777" w:rsidR="004F7764" w:rsidRPr="004F7764" w:rsidRDefault="004F7764" w:rsidP="004F7764">
      <w:pPr>
        <w:spacing w:after="120"/>
        <w:rPr>
          <w:b/>
        </w:rPr>
      </w:pPr>
      <w:bookmarkStart w:id="70"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70"/>
    </w:p>
    <w:p w14:paraId="0961F7C2" w14:textId="77777777" w:rsidR="00AA5EFC" w:rsidRPr="00AA5EFC" w:rsidRDefault="00AA5EFC" w:rsidP="00AA5EFC">
      <w:pPr>
        <w:spacing w:after="120"/>
        <w:rPr>
          <w:b/>
        </w:rPr>
      </w:pPr>
      <w:bookmarkStart w:id="71"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1"/>
    </w:p>
    <w:p w14:paraId="02C9F8F3" w14:textId="77777777" w:rsidR="006C5128" w:rsidRPr="004121B3" w:rsidRDefault="006C5128" w:rsidP="006C5128">
      <w:pPr>
        <w:pStyle w:val="Caption"/>
        <w:spacing w:after="120"/>
        <w:jc w:val="both"/>
        <w:rPr>
          <w:rFonts w:eastAsiaTheme="minorEastAsia"/>
          <w:b w:val="0"/>
          <w:sz w:val="22"/>
          <w:szCs w:val="22"/>
          <w:lang w:eastAsia="zh-CN"/>
        </w:rPr>
      </w:pPr>
      <w:bookmarkStart w:id="72"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2"/>
    </w:p>
    <w:p w14:paraId="196029D8" w14:textId="77777777" w:rsidR="006C5128" w:rsidRPr="004121B3" w:rsidRDefault="006C5128" w:rsidP="006C5128">
      <w:pPr>
        <w:pStyle w:val="Caption"/>
        <w:spacing w:after="120"/>
        <w:jc w:val="both"/>
        <w:rPr>
          <w:rFonts w:eastAsiaTheme="minorEastAsia"/>
          <w:b w:val="0"/>
          <w:sz w:val="22"/>
          <w:szCs w:val="22"/>
          <w:lang w:eastAsia="zh-CN"/>
        </w:rPr>
      </w:pPr>
      <w:bookmarkStart w:id="73"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73"/>
    </w:p>
    <w:p w14:paraId="1931F35A" w14:textId="77777777" w:rsidR="006C5128" w:rsidRPr="004121B3" w:rsidRDefault="006C5128" w:rsidP="006C5128">
      <w:pPr>
        <w:pStyle w:val="Caption"/>
        <w:spacing w:after="120"/>
        <w:jc w:val="both"/>
        <w:rPr>
          <w:rFonts w:eastAsiaTheme="minorEastAsia"/>
          <w:b w:val="0"/>
          <w:sz w:val="22"/>
          <w:szCs w:val="22"/>
          <w:lang w:eastAsia="zh-CN"/>
        </w:rPr>
      </w:pPr>
      <w:bookmarkStart w:id="74"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4"/>
    </w:p>
    <w:tbl>
      <w:tblPr>
        <w:tblStyle w:val="TableGrid"/>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w:t>
            </w:r>
            <w:r w:rsidRPr="009F2D72">
              <w:rPr>
                <w:rFonts w:eastAsiaTheme="minorEastAsia"/>
                <w:sz w:val="20"/>
                <w:lang w:eastAsia="zh-CN"/>
              </w:rPr>
              <w:lastRenderedPageBreak/>
              <w:t>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lastRenderedPageBreak/>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 xml:space="preserve">the UE-side would retrain/re-deploy a model </w:t>
            </w:r>
            <w:r w:rsidRPr="00E8561B">
              <w:rPr>
                <w:sz w:val="20"/>
                <w:lang w:eastAsia="zh-CN"/>
              </w:rPr>
              <w:lastRenderedPageBreak/>
              <w:t>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lastRenderedPageBreak/>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lastRenderedPageBreak/>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r>
              <w:rPr>
                <w:rFonts w:eastAsiaTheme="minorEastAsia"/>
                <w:sz w:val="20"/>
                <w:lang w:eastAsia="zh-CN"/>
              </w:rPr>
              <w:t>signaling</w:t>
            </w:r>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w:t>
            </w:r>
            <w:r w:rsidRPr="009F2D72">
              <w:rPr>
                <w:rFonts w:eastAsiaTheme="minorEastAsia" w:hint="eastAsia"/>
                <w:sz w:val="20"/>
                <w:lang w:val="x-none" w:eastAsia="zh-CN"/>
              </w:rPr>
              <w:lastRenderedPageBreak/>
              <w:t>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proofErr w:type="gramStart"/>
            <w:r w:rsidRPr="009F2D72">
              <w:rPr>
                <w:rFonts w:hint="eastAsia"/>
                <w:sz w:val="20"/>
                <w:lang w:eastAsia="zh-CN"/>
              </w:rPr>
              <w:t>Best</w:t>
            </w:r>
            <w:proofErr w:type="gramEnd"/>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IntenseEmphasis"/>
          <w:b w:val="0"/>
          <w:bCs/>
        </w:rPr>
      </w:pPr>
    </w:p>
    <w:p w14:paraId="457D4D21" w14:textId="119D22A3" w:rsidR="006D21D1" w:rsidRPr="00CB7825" w:rsidRDefault="006D21D1" w:rsidP="00C041FE">
      <w:pPr>
        <w:rPr>
          <w:rStyle w:val="IntenseEmphasis"/>
        </w:rPr>
      </w:pPr>
      <w:r w:rsidRPr="00CB7825">
        <w:rPr>
          <w:rStyle w:val="IntenseEmphasis"/>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IntenseEmphasis"/>
          <w:b w:val="0"/>
          <w:bCs/>
        </w:rPr>
      </w:pPr>
    </w:p>
    <w:p w14:paraId="372E029E" w14:textId="18232EC8" w:rsidR="00CE5864" w:rsidRPr="00CE5864" w:rsidRDefault="00CE5864" w:rsidP="00C041FE">
      <w:pPr>
        <w:rPr>
          <w:rStyle w:val="IntenseEmphasis"/>
        </w:rPr>
      </w:pPr>
      <w:r w:rsidRPr="00CE5864">
        <w:rPr>
          <w:rStyle w:val="IntenseEmphasis"/>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IntenseEmphasis"/>
        </w:rPr>
      </w:pPr>
    </w:p>
    <w:p w14:paraId="28809B0E" w14:textId="1F24D776" w:rsidR="00CE5864" w:rsidRPr="00536EFD" w:rsidRDefault="00536EFD" w:rsidP="00C041FE">
      <w:pPr>
        <w:rPr>
          <w:rStyle w:val="IntenseEmphasis"/>
        </w:rPr>
      </w:pPr>
      <w:r w:rsidRPr="00536EFD">
        <w:rPr>
          <w:rStyle w:val="IntenseEmphasis"/>
        </w:rPr>
        <w:t>Sony</w:t>
      </w:r>
    </w:p>
    <w:p w14:paraId="78EC0FB9" w14:textId="77777777" w:rsidR="00536EFD" w:rsidRPr="005A4584"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13242405"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direct use of the delivered model/parameters at the UE side.</w:t>
      </w:r>
    </w:p>
    <w:p w14:paraId="6C86986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02907C7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IntenseEmphasis"/>
          <w:b w:val="0"/>
          <w:bCs/>
        </w:rPr>
      </w:pPr>
    </w:p>
    <w:p w14:paraId="69DE10DC" w14:textId="537F86E6" w:rsidR="008E7469" w:rsidRPr="00CB7825" w:rsidRDefault="008E7469" w:rsidP="00C041FE">
      <w:pPr>
        <w:rPr>
          <w:rStyle w:val="IntenseEmphasis"/>
        </w:rPr>
      </w:pPr>
      <w:r w:rsidRPr="00CB7825">
        <w:rPr>
          <w:rStyle w:val="IntenseEmphasis"/>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5" w:name="_Toc166058323"/>
      <w:bookmarkStart w:id="76" w:name="_Toc166068760"/>
      <w:bookmarkStart w:id="77" w:name="_Toc161310086"/>
      <w:bookmarkStart w:id="78"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75"/>
      <w:r>
        <w:t>.</w:t>
      </w:r>
      <w:bookmarkEnd w:id="76"/>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79" w:name="_Toc166058329"/>
      <w:bookmarkStart w:id="80" w:name="_Toc166068766"/>
      <w:bookmarkEnd w:id="77"/>
      <w:bookmarkEnd w:id="78"/>
      <w:r>
        <w:lastRenderedPageBreak/>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9"/>
      <w:bookmarkEnd w:id="80"/>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1" w:name="_Toc166058330"/>
      <w:bookmarkStart w:id="82"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1"/>
      <w:bookmarkEnd w:id="82"/>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3" w:name="_Toc166058332"/>
      <w:bookmarkStart w:id="84"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3"/>
      <w:bookmarkEnd w:id="84"/>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5" w:name="_Toc166058333"/>
      <w:bookmarkStart w:id="86" w:name="_Toc166068770"/>
      <w:r>
        <w:t>Despite potentially much lower complexity, direct use of received parameters (instead of offline engineering) may result in UE encoder with not acceptable performance. Further study is needed in this regard.</w:t>
      </w:r>
      <w:bookmarkEnd w:id="85"/>
      <w:bookmarkEnd w:id="86"/>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7" w:name="_Toc166058334"/>
      <w:bookmarkStart w:id="88" w:name="_Toc166068771"/>
      <w:r>
        <w:t>Until further investigation, give higher priority to options based on offline engineering over options based on direct use of parameters.</w:t>
      </w:r>
      <w:bookmarkEnd w:id="87"/>
      <w:bookmarkEnd w:id="88"/>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89" w:name="_Toc166058336"/>
      <w:bookmarkStart w:id="90" w:name="_Toc166068773"/>
      <w:r>
        <w:t>Prioritize schemes based on exchange of complete model (or options based on dataset exchange) over options based on exchange of model parameters only.</w:t>
      </w:r>
      <w:bookmarkEnd w:id="89"/>
      <w:bookmarkEnd w:id="90"/>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1" w:name="_Toc166058337"/>
      <w:bookmarkStart w:id="92"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1"/>
      <w:bookmarkEnd w:id="92"/>
    </w:p>
    <w:tbl>
      <w:tblPr>
        <w:tblStyle w:val="TableGrid"/>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lastRenderedPageBreak/>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3" w:name="_Toc166058338"/>
      <w:bookmarkStart w:id="94" w:name="_Toc166068775"/>
      <w:r w:rsidRPr="006D00EB">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93"/>
      <w:bookmarkEnd w:id="94"/>
    </w:p>
    <w:p w14:paraId="2FE7DCCC" w14:textId="6B09E7CA" w:rsidR="008E7469" w:rsidRPr="00CB7825" w:rsidRDefault="00FD1CC5" w:rsidP="00C041FE">
      <w:pPr>
        <w:rPr>
          <w:rStyle w:val="IntenseEmphasis"/>
        </w:rPr>
      </w:pPr>
      <w:r w:rsidRPr="00CB7825">
        <w:rPr>
          <w:rStyle w:val="IntenseEmphasis"/>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IntenseEmphasis"/>
        </w:rPr>
      </w:pPr>
      <w:r w:rsidRPr="00CB7825">
        <w:rPr>
          <w:rStyle w:val="IntenseEmphasis"/>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IntenseEmphasis"/>
        </w:rPr>
      </w:pPr>
      <w:r w:rsidRPr="00CB7825">
        <w:rPr>
          <w:rStyle w:val="IntenseEmphasis"/>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IntenseEmphasis"/>
        </w:rPr>
      </w:pPr>
      <w:proofErr w:type="spellStart"/>
      <w:r w:rsidRPr="00CB7825">
        <w:rPr>
          <w:rStyle w:val="IntenseEmphasis"/>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417AA">
        <w:rPr>
          <w:i/>
        </w:rPr>
        <w:lastRenderedPageBreak/>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IntenseEmphasis"/>
          <w:b w:val="0"/>
          <w:bCs/>
        </w:rPr>
      </w:pPr>
    </w:p>
    <w:p w14:paraId="3BDE42E8" w14:textId="19F770D6" w:rsidR="00D159FD" w:rsidRPr="00CB7825" w:rsidRDefault="00A41229" w:rsidP="00C041FE">
      <w:pPr>
        <w:rPr>
          <w:rStyle w:val="IntenseEmphasis"/>
        </w:rPr>
      </w:pPr>
      <w:r w:rsidRPr="00CB7825">
        <w:rPr>
          <w:rStyle w:val="IntenseEmphasis"/>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IntenseEmphasis"/>
          <w:b w:val="0"/>
          <w:bCs/>
        </w:rPr>
      </w:pPr>
    </w:p>
    <w:p w14:paraId="536A234F" w14:textId="5DE844AE" w:rsidR="00EC1468" w:rsidRPr="00CB7825" w:rsidRDefault="00EC1468" w:rsidP="00C041FE">
      <w:pPr>
        <w:rPr>
          <w:rStyle w:val="IntenseEmphasis"/>
        </w:rPr>
      </w:pPr>
      <w:r w:rsidRPr="00CB7825">
        <w:rPr>
          <w:rStyle w:val="IntenseEmphasis"/>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5" w:name="OLE_LINK187"/>
            <w:bookmarkStart w:id="96" w:name="OLE_LINK188"/>
            <w:r>
              <w:rPr>
                <w:rFonts w:eastAsiaTheme="minorEastAsia" w:hint="eastAsia"/>
                <w:lang w:eastAsia="zh-CN"/>
              </w:rPr>
              <w:t>M</w:t>
            </w:r>
            <w:r>
              <w:rPr>
                <w:rFonts w:eastAsiaTheme="minorEastAsia"/>
                <w:lang w:eastAsia="zh-CN"/>
              </w:rPr>
              <w:t>ore than Option 1/2.</w:t>
            </w:r>
            <w:bookmarkEnd w:id="95"/>
            <w:bookmarkEnd w:id="96"/>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lastRenderedPageBreak/>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7" w:name="OLE_LINK193"/>
      <w:r w:rsidRPr="00AA641B">
        <w:rPr>
          <w:rFonts w:eastAsiaTheme="minorEastAsia"/>
          <w:b/>
          <w:i/>
          <w:szCs w:val="24"/>
          <w:lang w:val="en-US" w:eastAsia="zh-CN"/>
        </w:rPr>
        <w:t>RAN1 to prioritize the following options</w:t>
      </w:r>
      <w:bookmarkEnd w:id="97"/>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8" w:name="OLE_LINK178"/>
      <w:bookmarkStart w:id="99"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8"/>
    <w:bookmarkEnd w:id="99"/>
    <w:p w14:paraId="323521ED" w14:textId="77777777" w:rsidR="00537358" w:rsidRPr="00AA641B" w:rsidRDefault="00537358" w:rsidP="007454D3">
      <w:pPr>
        <w:pStyle w:val="ListParagraph"/>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ListParagraph"/>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100" w:name="OLE_LINK196"/>
      <w:bookmarkStart w:id="101"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100"/>
    <w:bookmarkEnd w:id="101"/>
    <w:p w14:paraId="7C38A932" w14:textId="77777777" w:rsidR="00CB7825" w:rsidRDefault="00CB7825" w:rsidP="00C041FE">
      <w:pPr>
        <w:rPr>
          <w:rStyle w:val="IntenseEmphasis"/>
          <w:b w:val="0"/>
          <w:bCs/>
        </w:rPr>
      </w:pPr>
    </w:p>
    <w:p w14:paraId="331468D3" w14:textId="4000DD5A" w:rsidR="00EC1468" w:rsidRPr="00CB7825" w:rsidRDefault="0016680B" w:rsidP="00C041FE">
      <w:pPr>
        <w:rPr>
          <w:rStyle w:val="IntenseEmphasis"/>
        </w:rPr>
      </w:pPr>
      <w:r w:rsidRPr="00CB7825">
        <w:rPr>
          <w:rStyle w:val="IntenseEmphasis"/>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IntenseEmphasis"/>
          <w:b w:val="0"/>
          <w:bCs/>
          <w:lang w:val="en-US"/>
        </w:rPr>
      </w:pPr>
    </w:p>
    <w:p w14:paraId="39C58803" w14:textId="24BFEBC3" w:rsidR="0016680B" w:rsidRPr="00CB7825" w:rsidRDefault="00CC3F0C" w:rsidP="00C041FE">
      <w:pPr>
        <w:rPr>
          <w:rStyle w:val="IntenseEmphasis"/>
          <w:lang w:val="en-US"/>
        </w:rPr>
      </w:pPr>
      <w:r w:rsidRPr="00CB7825">
        <w:rPr>
          <w:rStyle w:val="IntenseEmphasis"/>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2" w:name="_Hlk166247769"/>
      <w:bookmarkStart w:id="103"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2"/>
    </w:p>
    <w:bookmarkEnd w:id="103"/>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IntenseEmphasis"/>
          <w:bCs/>
          <w:lang w:val="en-US"/>
        </w:rPr>
      </w:pPr>
    </w:p>
    <w:p w14:paraId="5C66827B" w14:textId="134DAB4E" w:rsidR="00A67561" w:rsidRPr="00CB7825" w:rsidRDefault="009B6FD1" w:rsidP="009B6FD1">
      <w:pPr>
        <w:rPr>
          <w:rStyle w:val="IntenseEmphasis"/>
          <w:bCs/>
          <w:lang w:val="en-US"/>
        </w:rPr>
      </w:pPr>
      <w:r w:rsidRPr="00CB7825">
        <w:rPr>
          <w:rStyle w:val="IntenseEmphasis"/>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IntenseEmphasis"/>
        </w:rPr>
      </w:pPr>
      <w:r w:rsidRPr="00CB7825">
        <w:rPr>
          <w:rStyle w:val="IntenseEmphasis"/>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IntenseEmphasis"/>
          <w:lang w:val="en-US"/>
        </w:rPr>
      </w:pPr>
      <w:r w:rsidRPr="009F007C">
        <w:rPr>
          <w:rStyle w:val="IntenseEmphasis"/>
          <w:lang w:val="en-US"/>
        </w:rPr>
        <w:t>OPPO</w:t>
      </w:r>
    </w:p>
    <w:p w14:paraId="1087CF69" w14:textId="77777777" w:rsidR="005D4FBB" w:rsidRPr="00F35790" w:rsidRDefault="005D4FBB" w:rsidP="00A34275">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Caption"/>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Caption"/>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Caption"/>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IntenseEmphasis"/>
        </w:rPr>
      </w:pPr>
    </w:p>
    <w:p w14:paraId="52B54E40" w14:textId="35D021E6" w:rsidR="005D4FBB" w:rsidRPr="009F007C" w:rsidRDefault="005255F2" w:rsidP="00C041FE">
      <w:pPr>
        <w:rPr>
          <w:rStyle w:val="IntenseEmphasis"/>
        </w:rPr>
      </w:pPr>
      <w:r w:rsidRPr="009F007C">
        <w:rPr>
          <w:rStyle w:val="IntenseEmphasis"/>
        </w:rPr>
        <w:t>Nokia</w:t>
      </w:r>
    </w:p>
    <w:p w14:paraId="20C15A56" w14:textId="77777777" w:rsidR="005255F2" w:rsidRPr="001E7A41" w:rsidRDefault="005255F2" w:rsidP="005255F2">
      <w:pPr>
        <w:pStyle w:val="Caption"/>
        <w:jc w:val="both"/>
        <w:rPr>
          <w:b w:val="0"/>
          <w:bCs w:val="0"/>
        </w:rPr>
      </w:pPr>
      <w:bookmarkStart w:id="104"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RAN1 needs to quickly perform cost-benefit analysis on Option 5 compared to other contending options, i.e., Option 3 and Option 4, and to consider deprioritization of Option 5 in case there is no clear advantage with respect to the required standardization/inter-vendor operability support efforts.</w:t>
      </w:r>
      <w:bookmarkEnd w:id="104"/>
    </w:p>
    <w:p w14:paraId="6E29E032" w14:textId="77777777" w:rsidR="00B32EDA" w:rsidRPr="002E291D" w:rsidRDefault="00B32EDA" w:rsidP="00B32EDA">
      <w:pPr>
        <w:pStyle w:val="Caption"/>
        <w:jc w:val="both"/>
        <w:rPr>
          <w:b w:val="0"/>
          <w:bCs w:val="0"/>
        </w:rPr>
      </w:pPr>
      <w:bookmarkStart w:id="105"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5"/>
    </w:p>
    <w:p w14:paraId="12AD221F" w14:textId="77777777" w:rsidR="0003521D" w:rsidRPr="008D3C79" w:rsidRDefault="0003521D" w:rsidP="0003521D">
      <w:pPr>
        <w:pStyle w:val="Caption"/>
        <w:jc w:val="both"/>
        <w:rPr>
          <w:b w:val="0"/>
          <w:bCs w:val="0"/>
        </w:rPr>
      </w:pPr>
      <w:bookmarkStart w:id="106" w:name="_Ref166226628"/>
      <w:bookmarkStart w:id="107" w:name="_Ref166227258"/>
      <w:bookmarkStart w:id="108" w:name="_Hlk166223644"/>
      <w:r>
        <w:t xml:space="preserve">Proposal </w:t>
      </w:r>
      <w:r>
        <w:fldChar w:fldCharType="begin"/>
      </w:r>
      <w:r>
        <w:instrText xml:space="preserve"> SEQ Proposal \* ARABIC </w:instrText>
      </w:r>
      <w:r>
        <w:fldChar w:fldCharType="separate"/>
      </w:r>
      <w:r>
        <w:rPr>
          <w:noProof/>
        </w:rPr>
        <w:t>8</w:t>
      </w:r>
      <w:r>
        <w:fldChar w:fldCharType="end"/>
      </w:r>
      <w:bookmarkEnd w:id="106"/>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07"/>
      <w:r w:rsidRPr="008D3C79">
        <w:t xml:space="preserve">   </w:t>
      </w:r>
    </w:p>
    <w:p w14:paraId="33459852" w14:textId="77777777" w:rsidR="00B71081" w:rsidRDefault="00B71081" w:rsidP="00B71081">
      <w:pPr>
        <w:pStyle w:val="Caption"/>
        <w:jc w:val="both"/>
        <w:rPr>
          <w:rFonts w:eastAsia="Times New Roman"/>
          <w:iCs/>
        </w:rPr>
      </w:pPr>
      <w:bookmarkStart w:id="109" w:name="_Ref166227306"/>
      <w:bookmarkEnd w:id="108"/>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09"/>
    </w:p>
    <w:p w14:paraId="2B0BB673" w14:textId="77777777" w:rsidR="00FA09DB" w:rsidRPr="00DC15D6" w:rsidRDefault="00FA09DB" w:rsidP="00FA09DB">
      <w:pPr>
        <w:pStyle w:val="Caption"/>
        <w:jc w:val="both"/>
        <w:rPr>
          <w:rFonts w:eastAsia="Times New Roman"/>
        </w:rPr>
      </w:pPr>
      <w:bookmarkStart w:id="110"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10"/>
      <w:r w:rsidRPr="005B7A94">
        <w:rPr>
          <w:rFonts w:eastAsia="Times New Roman"/>
          <w:iCs/>
        </w:rPr>
        <w:t xml:space="preserve"> </w:t>
      </w:r>
    </w:p>
    <w:p w14:paraId="1748C88D" w14:textId="77777777" w:rsidR="00666C05" w:rsidRPr="00347393" w:rsidRDefault="00666C05" w:rsidP="00666C05">
      <w:pPr>
        <w:pStyle w:val="Caption"/>
        <w:jc w:val="both"/>
        <w:rPr>
          <w:rFonts w:eastAsia="Nokia Pure Headline Chinese"/>
          <w:bCs w:val="0"/>
        </w:rPr>
      </w:pPr>
      <w:bookmarkStart w:id="111"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1"/>
    </w:p>
    <w:p w14:paraId="3435992E" w14:textId="77777777" w:rsidR="009F007C" w:rsidRDefault="009F007C" w:rsidP="00FA09DB">
      <w:pPr>
        <w:rPr>
          <w:rStyle w:val="IntenseEmphasis"/>
        </w:rPr>
      </w:pPr>
    </w:p>
    <w:p w14:paraId="5525ED41" w14:textId="07110D3D" w:rsidR="00FA09DB" w:rsidRPr="009F007C" w:rsidRDefault="00A72FA3" w:rsidP="00FA09DB">
      <w:pPr>
        <w:rPr>
          <w:rStyle w:val="IntenseEmphasis"/>
        </w:rPr>
      </w:pPr>
      <w:r w:rsidRPr="009F007C">
        <w:rPr>
          <w:rStyle w:val="IntenseEmphasis"/>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7454D3">
      <w:pPr>
        <w:pStyle w:val="ListParagraph"/>
        <w:numPr>
          <w:ilvl w:val="0"/>
          <w:numId w:val="63"/>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IntenseEmphasis"/>
          <w:lang w:val="en-US"/>
        </w:rPr>
      </w:pPr>
    </w:p>
    <w:p w14:paraId="5E9BF98C" w14:textId="07424026" w:rsidR="005255F2" w:rsidRPr="009F007C" w:rsidRDefault="00752B1C" w:rsidP="00C041FE">
      <w:pPr>
        <w:rPr>
          <w:rStyle w:val="IntenseEmphasis"/>
          <w:lang w:val="en-US"/>
        </w:rPr>
      </w:pPr>
      <w:r w:rsidRPr="009F007C">
        <w:rPr>
          <w:rStyle w:val="IntenseEmphasis"/>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IntenseEmphasis"/>
          <w:b w:val="0"/>
          <w:bCs/>
        </w:rPr>
      </w:pPr>
    </w:p>
    <w:p w14:paraId="08C46ABB" w14:textId="068D1DE7" w:rsidR="00752B1C" w:rsidRPr="009F007C" w:rsidRDefault="003855C0" w:rsidP="00C041FE">
      <w:pPr>
        <w:rPr>
          <w:rStyle w:val="IntenseEmphasis"/>
        </w:rPr>
      </w:pPr>
      <w:r w:rsidRPr="009F007C">
        <w:rPr>
          <w:rStyle w:val="IntenseEmphasis"/>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 xml:space="preserve">For parameter / model exchange of CSI reconstruction part with performance requirement to facilitate UE-side offline engineering of developing CSI generation part, </w:t>
      </w:r>
      <w:proofErr w:type="gramStart"/>
      <w:r w:rsidRPr="00AE552D">
        <w:rPr>
          <w:b/>
          <w:bCs/>
          <w:i/>
          <w:iCs/>
        </w:rPr>
        <w:t>Conclude</w:t>
      </w:r>
      <w:proofErr w:type="gramEnd"/>
      <w:r w:rsidRPr="00AE552D">
        <w:rPr>
          <w:b/>
          <w:bCs/>
          <w:i/>
          <w:iCs/>
        </w:rPr>
        <w:t xml:space="preserv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Offline exchange methods with standardized procedure (if needed) and / or standardized model design aspects (for option 5a) such as quantization, payload, layer/rank-specific models, scalability to various subband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Offline exchange methods with standardized procedure (if needed) and / or standardized model design aspects (for option 5a) such as quantization, payload, layer/rank-specific models, scalability to various subband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IntenseEmphasis"/>
        </w:rPr>
      </w:pPr>
    </w:p>
    <w:p w14:paraId="007AF1B1" w14:textId="787E5B3D" w:rsidR="003855C0" w:rsidRPr="009F007C" w:rsidRDefault="00B1273A" w:rsidP="00C041FE">
      <w:pPr>
        <w:rPr>
          <w:rStyle w:val="IntenseEmphasis"/>
        </w:rPr>
      </w:pPr>
      <w:proofErr w:type="spellStart"/>
      <w:r w:rsidRPr="009F007C">
        <w:rPr>
          <w:rStyle w:val="IntenseEmphasis"/>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ListParagraph"/>
        <w:ind w:left="0"/>
        <w:jc w:val="left"/>
        <w:rPr>
          <w:b/>
          <w:bCs/>
          <w:sz w:val="20"/>
          <w:szCs w:val="20"/>
          <w:lang w:val="en-IN"/>
        </w:rPr>
      </w:pPr>
      <w:r w:rsidRPr="00F93D0C">
        <w:rPr>
          <w:b/>
          <w:bCs/>
          <w:sz w:val="20"/>
          <w:szCs w:val="20"/>
          <w:lang w:val="en-IN"/>
        </w:rPr>
        <w:t>Proposal-</w:t>
      </w:r>
      <w:proofErr w:type="gramStart"/>
      <w:r w:rsidRPr="00F93D0C">
        <w:rPr>
          <w:b/>
          <w:bCs/>
          <w:sz w:val="20"/>
          <w:szCs w:val="20"/>
          <w:lang w:val="en-IN"/>
        </w:rPr>
        <w:t>4 :</w:t>
      </w:r>
      <w:proofErr w:type="gramEnd"/>
      <w:r w:rsidRPr="00F93D0C">
        <w:rPr>
          <w:b/>
          <w:bCs/>
          <w:sz w:val="20"/>
          <w:szCs w:val="20"/>
          <w:lang w:val="en-IN"/>
        </w:rPr>
        <w:t xml:space="preserve"> In terms of Option 1/3 for specifying model structure, consider the following aspects: </w:t>
      </w:r>
    </w:p>
    <w:p w14:paraId="407CFB55"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IntenseEmphasis"/>
          <w:b w:val="0"/>
          <w:bCs/>
        </w:rPr>
      </w:pPr>
    </w:p>
    <w:p w14:paraId="0B50542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r>
              <w:t>Futurewei</w:t>
            </w:r>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ListParagraph"/>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ListParagraph"/>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ListParagraph"/>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ListParagraph"/>
              <w:numPr>
                <w:ilvl w:val="0"/>
                <w:numId w:val="68"/>
              </w:numPr>
              <w:spacing w:after="0"/>
              <w:jc w:val="left"/>
            </w:pPr>
            <w:r>
              <w:t xml:space="preserve">For 3a and 4-1, </w:t>
            </w:r>
          </w:p>
          <w:p w14:paraId="6FC202E2"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ListParagraph"/>
              <w:numPr>
                <w:ilvl w:val="1"/>
                <w:numId w:val="68"/>
              </w:numPr>
              <w:spacing w:after="0"/>
              <w:jc w:val="left"/>
            </w:pPr>
            <w:r>
              <w:t xml:space="preserve">necessary information exchanged, </w:t>
            </w:r>
          </w:p>
          <w:p w14:paraId="643AAF9F" w14:textId="77777777" w:rsidR="00F22987" w:rsidRDefault="00F22987" w:rsidP="007454D3">
            <w:pPr>
              <w:pStyle w:val="ListParagraph"/>
              <w:numPr>
                <w:ilvl w:val="1"/>
                <w:numId w:val="68"/>
              </w:numPr>
              <w:spacing w:after="0"/>
              <w:jc w:val="left"/>
            </w:pPr>
            <w:r w:rsidRPr="00A20170">
              <w:rPr>
                <w:highlight w:val="yellow"/>
              </w:rPr>
              <w:t>Signaling not involve OTA</w:t>
            </w:r>
            <w:r>
              <w:t xml:space="preserve">, </w:t>
            </w:r>
          </w:p>
          <w:p w14:paraId="3A705941" w14:textId="77777777" w:rsidR="00F22987" w:rsidRDefault="00F22987" w:rsidP="007454D3">
            <w:pPr>
              <w:pStyle w:val="ListParagraph"/>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ListParagraph"/>
              <w:numPr>
                <w:ilvl w:val="0"/>
                <w:numId w:val="68"/>
              </w:numPr>
              <w:spacing w:after="0"/>
              <w:jc w:val="left"/>
            </w:pPr>
            <w:r>
              <w:t xml:space="preserve">For 3b, </w:t>
            </w:r>
          </w:p>
          <w:p w14:paraId="06C4DA08"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ListParagraph"/>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ListParagraph"/>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ListParagraph"/>
              <w:numPr>
                <w:ilvl w:val="0"/>
                <w:numId w:val="69"/>
              </w:numPr>
              <w:spacing w:after="0"/>
              <w:jc w:val="left"/>
            </w:pPr>
            <w:r>
              <w:t>3a performance is more limited than 3b.</w:t>
            </w:r>
          </w:p>
          <w:p w14:paraId="619384A8" w14:textId="77777777" w:rsidR="00F22987" w:rsidRDefault="00F22987" w:rsidP="007454D3">
            <w:pPr>
              <w:pStyle w:val="ListParagraph"/>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ListParagraph"/>
              <w:numPr>
                <w:ilvl w:val="0"/>
                <w:numId w:val="72"/>
              </w:numPr>
              <w:spacing w:after="0"/>
              <w:jc w:val="left"/>
            </w:pPr>
            <w:r>
              <w:t>For option 1, specify CSI generation part.</w:t>
            </w:r>
          </w:p>
          <w:p w14:paraId="54D65BB6" w14:textId="77777777" w:rsidR="00F22987" w:rsidRDefault="00F22987" w:rsidP="007454D3">
            <w:pPr>
              <w:pStyle w:val="ListParagraph"/>
              <w:numPr>
                <w:ilvl w:val="0"/>
                <w:numId w:val="72"/>
              </w:numPr>
              <w:spacing w:after="0"/>
              <w:jc w:val="left"/>
            </w:pPr>
            <w:r>
              <w:t>Consider timescale of deployment when comparing different options</w:t>
            </w:r>
          </w:p>
          <w:p w14:paraId="3E893BB2" w14:textId="77777777" w:rsidR="00F22987" w:rsidRDefault="00F22987" w:rsidP="007454D3">
            <w:pPr>
              <w:pStyle w:val="ListParagraph"/>
              <w:numPr>
                <w:ilvl w:val="0"/>
                <w:numId w:val="72"/>
              </w:numPr>
              <w:spacing w:after="0"/>
              <w:jc w:val="left"/>
            </w:pPr>
            <w:r>
              <w:t>RAN conclude support 3b to address inter-vendor collaboration complexity.</w:t>
            </w:r>
          </w:p>
          <w:p w14:paraId="31C3E8B1" w14:textId="77777777" w:rsidR="00F22987" w:rsidRDefault="00F22987" w:rsidP="007454D3">
            <w:pPr>
              <w:pStyle w:val="ListParagraph"/>
              <w:numPr>
                <w:ilvl w:val="0"/>
                <w:numId w:val="72"/>
              </w:numPr>
              <w:spacing w:after="0"/>
              <w:jc w:val="left"/>
            </w:pPr>
            <w:r>
              <w:t xml:space="preserve">For 3b, </w:t>
            </w:r>
          </w:p>
          <w:p w14:paraId="43C29DA6" w14:textId="77777777" w:rsidR="00F22987" w:rsidRDefault="00F22987" w:rsidP="007454D3">
            <w:pPr>
              <w:pStyle w:val="ListParagraph"/>
              <w:numPr>
                <w:ilvl w:val="0"/>
                <w:numId w:val="70"/>
              </w:numPr>
              <w:spacing w:after="0"/>
              <w:jc w:val="left"/>
            </w:pPr>
            <w:r>
              <w:t>Pre-deployment testing can be done.</w:t>
            </w:r>
          </w:p>
          <w:p w14:paraId="1C26D0DC" w14:textId="77777777" w:rsidR="00F22987" w:rsidRDefault="00F22987" w:rsidP="007454D3">
            <w:pPr>
              <w:pStyle w:val="ListParagraph"/>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ListParagraph"/>
              <w:numPr>
                <w:ilvl w:val="0"/>
                <w:numId w:val="70"/>
              </w:numPr>
              <w:spacing w:after="0"/>
              <w:jc w:val="left"/>
            </w:pPr>
            <w:r>
              <w:t>Easily support localized model</w:t>
            </w:r>
          </w:p>
          <w:p w14:paraId="3446C7EB" w14:textId="77777777" w:rsidR="00F22987" w:rsidRDefault="00F22987" w:rsidP="007454D3">
            <w:pPr>
              <w:pStyle w:val="ListParagraph"/>
              <w:numPr>
                <w:ilvl w:val="0"/>
                <w:numId w:val="72"/>
              </w:numPr>
              <w:spacing w:after="0"/>
              <w:jc w:val="left"/>
            </w:pPr>
            <w:r>
              <w:t>For 3a,</w:t>
            </w:r>
          </w:p>
          <w:p w14:paraId="1A70486F" w14:textId="77777777" w:rsidR="00F22987" w:rsidRDefault="00F22987" w:rsidP="007454D3">
            <w:pPr>
              <w:pStyle w:val="ListParagraph"/>
              <w:numPr>
                <w:ilvl w:val="0"/>
                <w:numId w:val="71"/>
              </w:numPr>
              <w:spacing w:after="0"/>
              <w:jc w:val="left"/>
            </w:pPr>
            <w:r w:rsidRPr="008D3756">
              <w:rPr>
                <w:highlight w:val="yellow"/>
              </w:rPr>
              <w:t>Ota signaling complexity less than offline manner</w:t>
            </w:r>
            <w:r>
              <w:t>.</w:t>
            </w:r>
          </w:p>
          <w:p w14:paraId="6097776E" w14:textId="77777777" w:rsidR="00F22987" w:rsidRDefault="00F22987" w:rsidP="007454D3">
            <w:pPr>
              <w:pStyle w:val="ListParagraph"/>
              <w:numPr>
                <w:ilvl w:val="0"/>
                <w:numId w:val="71"/>
              </w:numPr>
              <w:spacing w:after="0"/>
              <w:jc w:val="left"/>
            </w:pPr>
            <w:r>
              <w:t>Offline signaling may involve more vendor.</w:t>
            </w:r>
          </w:p>
          <w:p w14:paraId="2DCD9E23" w14:textId="77777777" w:rsidR="00F22987" w:rsidRDefault="00F22987" w:rsidP="007454D3">
            <w:pPr>
              <w:pStyle w:val="ListParagraph"/>
              <w:numPr>
                <w:ilvl w:val="0"/>
                <w:numId w:val="71"/>
              </w:numPr>
              <w:spacing w:after="0"/>
              <w:jc w:val="left"/>
            </w:pPr>
            <w:r>
              <w:t>Difficult to do pre-deployment testing.</w:t>
            </w:r>
          </w:p>
          <w:p w14:paraId="44388320" w14:textId="77777777" w:rsidR="00F22987" w:rsidRDefault="00F22987" w:rsidP="007454D3">
            <w:pPr>
              <w:pStyle w:val="ListParagraph"/>
              <w:numPr>
                <w:ilvl w:val="0"/>
                <w:numId w:val="71"/>
              </w:numPr>
              <w:spacing w:after="0"/>
              <w:jc w:val="left"/>
            </w:pPr>
            <w:r>
              <w:t>Long time scale for deployment</w:t>
            </w:r>
          </w:p>
          <w:p w14:paraId="470B375E" w14:textId="77777777" w:rsidR="00F22987" w:rsidRDefault="00F22987" w:rsidP="007454D3">
            <w:pPr>
              <w:pStyle w:val="ListParagraph"/>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ListParagraph"/>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ListParagraph"/>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ListParagraph"/>
              <w:numPr>
                <w:ilvl w:val="0"/>
                <w:numId w:val="72"/>
              </w:numPr>
              <w:spacing w:after="0"/>
              <w:jc w:val="left"/>
            </w:pPr>
            <w:r>
              <w:t>RAN1 can potentially leverage RAN4 work for the model structure in option 3.</w:t>
            </w:r>
          </w:p>
          <w:p w14:paraId="14F4AF4C" w14:textId="77777777" w:rsidR="00F22987" w:rsidRDefault="00F22987" w:rsidP="007454D3">
            <w:pPr>
              <w:pStyle w:val="ListParagraph"/>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ListParagraph"/>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ListParagraph"/>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ListParagraph"/>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ListParagraph"/>
              <w:numPr>
                <w:ilvl w:val="0"/>
                <w:numId w:val="73"/>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7454D3">
            <w:pPr>
              <w:pStyle w:val="ListParagraph"/>
              <w:numPr>
                <w:ilvl w:val="0"/>
                <w:numId w:val="73"/>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ListParagraph"/>
              <w:numPr>
                <w:ilvl w:val="0"/>
                <w:numId w:val="73"/>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r w:rsidRPr="00D57B3E">
        <w:rPr>
          <w:highlight w:val="red"/>
        </w:rPr>
        <w:t>Deprioritization</w:t>
      </w:r>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TableGrid"/>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HW: relieved with OTA signaling,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HW: relieved with OTA signaling,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proofErr w:type="spellStart"/>
            <w:r>
              <w:t>Fujistu</w:t>
            </w:r>
            <w:proofErr w:type="spellEnd"/>
            <w:r>
              <w:t>: 3a/5a-2 &gt; 3a/5a-1/3 &gt; 3b/5b, OTA signaling</w:t>
            </w:r>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HW: relieved with OTA signaling,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HW: relieved with OTA signaling</w:t>
            </w:r>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3a/5a-2 &gt; 3a/5a-1/3 &gt; 3b/5b, OTA signaling</w:t>
            </w:r>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5BDC73A9" w:rsidR="008136F3" w:rsidRDefault="009F0097" w:rsidP="008136F3">
      <w:pPr>
        <w:pStyle w:val="Heading3"/>
      </w:pPr>
      <w:r>
        <w:t>Over-the-air exchange</w:t>
      </w:r>
      <w:r w:rsidR="008136F3">
        <w:t xml:space="preserve"> for Option 3/4/5</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2" w:name="_Hlk166854550"/>
      <w:r w:rsidRPr="00F4279F">
        <w:rPr>
          <w:b/>
          <w:bCs/>
          <w:u w:val="single"/>
        </w:rPr>
        <w:t>over-the-air signalling</w:t>
      </w:r>
      <w:bookmarkEnd w:id="112"/>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ListParagraph"/>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Pr="008519F0" w:rsidRDefault="00861E5D" w:rsidP="007454D3">
      <w:pPr>
        <w:pStyle w:val="ListParagraph"/>
        <w:numPr>
          <w:ilvl w:val="0"/>
          <w:numId w:val="74"/>
        </w:numPr>
        <w:rPr>
          <w:lang w:val="fr-FR"/>
        </w:rPr>
      </w:pPr>
      <w:r w:rsidRPr="008519F0">
        <w:rPr>
          <w:lang w:val="fr-FR"/>
        </w:rPr>
        <w:t>Assistant information</w:t>
      </w:r>
      <w:r w:rsidR="00E80855" w:rsidRPr="008519F0">
        <w:rPr>
          <w:lang w:val="fr-FR"/>
        </w:rPr>
        <w:t>, e.g., performance requirements, etc</w:t>
      </w:r>
    </w:p>
    <w:p w14:paraId="6A7AE82E" w14:textId="6629CFAF" w:rsidR="00DC5AA8" w:rsidRDefault="001163DB" w:rsidP="007454D3">
      <w:pPr>
        <w:pStyle w:val="ListParagraph"/>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ListParagraph"/>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SimSun"/>
                <w:iCs/>
                <w:lang w:eastAsia="zh-CN"/>
              </w:rPr>
            </w:pPr>
            <w:r>
              <w:rPr>
                <w:b w:val="0"/>
                <w:bCs w:val="0"/>
                <w:iCs/>
              </w:rPr>
              <w:t>Futurewei</w:t>
            </w:r>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direction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2), for the 1</w:t>
            </w:r>
            <w:r w:rsidRPr="00C25761">
              <w:rPr>
                <w:rFonts w:eastAsia="SimSun"/>
                <w:iCs/>
                <w:vertAlign w:val="superscript"/>
                <w:lang w:eastAsia="zh-CN"/>
              </w:rPr>
              <w:t>st</w:t>
            </w:r>
            <w:r>
              <w:rPr>
                <w:rFonts w:eastAsia="SimSun"/>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-1</w:t>
            </w:r>
            <w:r>
              <w:rPr>
                <w:rFonts w:eastAsia="SimSun"/>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4), for Option 3a/3b, </w:t>
            </w:r>
            <w:r>
              <w:rPr>
                <w:rFonts w:eastAsia="SimSun" w:hint="eastAsia"/>
                <w:lang w:eastAsia="zh-CN"/>
              </w:rPr>
              <w:t>w</w:t>
            </w:r>
            <w:r>
              <w:rPr>
                <w:rFonts w:eastAsia="SimSun"/>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5), for Option 5a, we should not forget the dataset for the UE side to retrain/update the UE part model. Without the training dataset, the trained UE part model may still </w:t>
            </w:r>
            <w:r>
              <w:rPr>
                <w:rFonts w:eastAsia="SimSun"/>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-2</w:t>
            </w:r>
            <w:r>
              <w:rPr>
                <w:rFonts w:eastAsia="SimSun"/>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CSI reconstruction part or both, with potentially common signalling or framework</w:t>
            </w:r>
          </w:p>
          <w:p w14:paraId="214846AE"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SimSun" w:hint="eastAsia"/>
                <w:color w:val="FF0000"/>
                <w:lang w:eastAsia="zh-CN"/>
              </w:rPr>
              <w:t>D</w:t>
            </w:r>
            <w:r w:rsidRPr="00C03FFF">
              <w:rPr>
                <w:rFonts w:eastAsia="SimSun"/>
                <w:color w:val="FF0000"/>
                <w:lang w:eastAsia="zh-CN"/>
              </w:rPr>
              <w:t xml:space="preserve">ataset </w:t>
            </w:r>
            <w:r>
              <w:t>etc,</w:t>
            </w:r>
            <w:r w:rsidRPr="00C03FFF">
              <w:rPr>
                <w:rFonts w:eastAsia="SimSun"/>
                <w:color w:val="FF0000"/>
                <w:lang w:eastAsia="zh-CN"/>
              </w:rPr>
              <w:t xml:space="preserve"> delivered for retraining/updating in Option 5a</w:t>
            </w:r>
          </w:p>
          <w:p w14:paraId="6CCC39C8"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ListParagraph"/>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8519F0"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SimSun"/>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We need to </w:t>
            </w:r>
            <w:proofErr w:type="spellStart"/>
            <w:r>
              <w:rPr>
                <w:rFonts w:eastAsia="SimSun"/>
                <w:iCs/>
                <w:lang w:val="en-US" w:eastAsia="zh-CN"/>
              </w:rPr>
              <w:t>disscuss</w:t>
            </w:r>
            <w:proofErr w:type="spellEnd"/>
            <w:r>
              <w:rPr>
                <w:rFonts w:eastAsia="SimSun"/>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In our view, OTA </w:t>
            </w:r>
            <w:proofErr w:type="spellStart"/>
            <w:r>
              <w:rPr>
                <w:rFonts w:eastAsia="SimSun"/>
                <w:iCs/>
                <w:lang w:val="en-US" w:eastAsia="zh-CN"/>
              </w:rPr>
              <w:t>signalings</w:t>
            </w:r>
            <w:proofErr w:type="spellEnd"/>
            <w:r>
              <w:rPr>
                <w:rFonts w:eastAsia="SimSun"/>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w:t>
            </w:r>
            <w:proofErr w:type="gramStart"/>
            <w:r>
              <w:t>a.We</w:t>
            </w:r>
            <w:proofErr w:type="gramEnd"/>
            <w:r>
              <w:t xml:space="preserv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A</w:t>
            </w:r>
            <w:r>
              <w:rPr>
                <w:rFonts w:eastAsia="SimSun"/>
                <w:iCs/>
                <w:lang w:eastAsia="zh-CN"/>
              </w:rPr>
              <w:t>dditionally, for the 2</w:t>
            </w:r>
            <w:r w:rsidRPr="00175AE0">
              <w:rPr>
                <w:rFonts w:eastAsia="SimSun"/>
                <w:iCs/>
                <w:vertAlign w:val="superscript"/>
                <w:lang w:eastAsia="zh-CN"/>
              </w:rPr>
              <w:t>nd</w:t>
            </w:r>
            <w:r>
              <w:rPr>
                <w:rFonts w:eastAsia="SimSun"/>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4</w:t>
            </w:r>
            <w:r w:rsidRPr="00175AE0">
              <w:rPr>
                <w:rFonts w:eastAsia="SimSun"/>
                <w:iCs/>
                <w:vertAlign w:val="superscript"/>
                <w:lang w:eastAsia="zh-CN"/>
              </w:rPr>
              <w:t>th</w:t>
            </w:r>
            <w:r>
              <w:rPr>
                <w:rFonts w:eastAsia="SimSun"/>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SimSun"/>
                <w:color w:val="FF0000"/>
                <w:lang w:eastAsia="zh-CN"/>
              </w:rPr>
              <w:t>re</w:t>
            </w:r>
            <w:r w:rsidRPr="007B6462">
              <w:rPr>
                <w:color w:val="FF0000"/>
              </w:rPr>
              <w:t>solve</w:t>
            </w:r>
            <w:r>
              <w:t xml:space="preserve"> the inter-vendor collaboration complexity. Study the necessity and feasibility of following potential specification impact</w:t>
            </w:r>
          </w:p>
          <w:p w14:paraId="0B2ACBA1"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The transferred parameter / model may be CSI generation part, CSI reconstruction part or both, with potentially common signalling or framework</w:t>
            </w:r>
          </w:p>
          <w:p w14:paraId="03D29D29"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SimSun"/>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SimSun"/>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r w:rsidR="003A4316" w:rsidRPr="005E10A1" w14:paraId="7E65E61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57E791" w14:textId="6483894B" w:rsidR="003A4316" w:rsidRPr="000803D3" w:rsidRDefault="003A4316" w:rsidP="004A69FB">
            <w:pPr>
              <w:rPr>
                <w:iCs/>
                <w:lang w:eastAsia="ko-KR"/>
              </w:rPr>
            </w:pPr>
            <w:r w:rsidRPr="003A4316">
              <w:rPr>
                <w:b w:val="0"/>
                <w:bCs w:val="0"/>
                <w:iCs/>
                <w:lang w:eastAsia="ko-KR"/>
              </w:rPr>
              <w:t>Ericsson</w:t>
            </w:r>
          </w:p>
        </w:tc>
        <w:tc>
          <w:tcPr>
            <w:tcW w:w="7555" w:type="dxa"/>
          </w:tcPr>
          <w:p w14:paraId="463E9B54"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For option 3a/5a, we don’t think over-the-air signaling is feasible, necessary to address the </w:t>
            </w:r>
            <w:proofErr w:type="spellStart"/>
            <w:r w:rsidRPr="005A2CE1">
              <w:rPr>
                <w:iCs/>
                <w:lang w:eastAsia="ko-KR"/>
              </w:rPr>
              <w:t>intervendor</w:t>
            </w:r>
            <w:proofErr w:type="spellEnd"/>
            <w:r w:rsidRPr="005A2CE1">
              <w:rPr>
                <w:iCs/>
                <w:lang w:eastAsia="ko-KR"/>
              </w:rPr>
              <w:t xml:space="preserve"> collaboration complexity. Option 3a/5a are about parameter/model exchange from NW side to UE side, to assist the UE-side offline engineering for model training and performance testing, the NW side also needs to provide performance target and training/testing dataset or information related to collecting training/testing dataset to the UE-side. The feasibility, </w:t>
            </w:r>
            <w:proofErr w:type="spellStart"/>
            <w:r w:rsidRPr="005A2CE1">
              <w:rPr>
                <w:iCs/>
                <w:lang w:eastAsia="ko-KR"/>
              </w:rPr>
              <w:t>necesserty</w:t>
            </w:r>
            <w:proofErr w:type="spellEnd"/>
            <w:r w:rsidRPr="005A2CE1">
              <w:rPr>
                <w:iCs/>
                <w:lang w:eastAsia="ko-KR"/>
              </w:rPr>
              <w:t xml:space="preserve"> and complexity of using over-the-air for exchanging </w:t>
            </w:r>
            <w:proofErr w:type="gramStart"/>
            <w:r w:rsidRPr="005A2CE1">
              <w:rPr>
                <w:iCs/>
                <w:lang w:eastAsia="ko-KR"/>
              </w:rPr>
              <w:t>these information</w:t>
            </w:r>
            <w:proofErr w:type="gramEnd"/>
            <w:r w:rsidRPr="005A2CE1">
              <w:rPr>
                <w:iCs/>
                <w:lang w:eastAsia="ko-KR"/>
              </w:rPr>
              <w:t xml:space="preserve"> has not been properly studied and justified.</w:t>
            </w:r>
          </w:p>
          <w:p w14:paraId="6AD9CA38"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While over-the-air signaling may be used for option 3b to address the inter-vendor training collaboration complexity, there are other potential issues (e.g., UE implementation feasibility) that requires further study for this option. Hence, we suggest to have separate discussions for option 3a/5a and 5b. </w:t>
            </w:r>
          </w:p>
          <w:p w14:paraId="402FA4FA"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In addition, inter-vendor collaboration complexity is not only caused via model training but also performance monitoring and faulty detection (e.g., encoder vs. </w:t>
            </w:r>
            <w:proofErr w:type="spellStart"/>
            <w:r w:rsidRPr="005A2CE1">
              <w:rPr>
                <w:iCs/>
                <w:lang w:eastAsia="ko-KR"/>
              </w:rPr>
              <w:t>decodeor</w:t>
            </w:r>
            <w:proofErr w:type="spellEnd"/>
            <w:r w:rsidRPr="005A2CE1">
              <w:rPr>
                <w:iCs/>
                <w:lang w:eastAsia="ko-KR"/>
              </w:rPr>
              <w:t xml:space="preserve"> vs. training/monitoring data mismatch issue). </w:t>
            </w:r>
          </w:p>
          <w:p w14:paraId="065B7A0D" w14:textId="7ED8F48A" w:rsidR="003A4316" w:rsidRPr="000803D3"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lastRenderedPageBreak/>
              <w:t>Without proper study of the above issues, we cannot conclude that over-the-air signaling can address inter-vendor collaboration complexity.</w:t>
            </w:r>
          </w:p>
        </w:tc>
      </w:tr>
      <w:tr w:rsidR="00A17473" w:rsidRPr="005E10A1" w14:paraId="16C9ED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26C7EC5" w14:textId="6E279BE6" w:rsidR="00A17473" w:rsidRPr="00A17473" w:rsidRDefault="00A17473" w:rsidP="00A17473">
            <w:pPr>
              <w:rPr>
                <w:rFonts w:eastAsiaTheme="minorEastAsia"/>
                <w:iCs/>
                <w:lang w:eastAsia="ja-JP"/>
              </w:rPr>
            </w:pPr>
            <w:r>
              <w:rPr>
                <w:b w:val="0"/>
                <w:bCs w:val="0"/>
                <w:iCs/>
                <w:lang w:eastAsia="ko-KR"/>
              </w:rPr>
              <w:lastRenderedPageBreak/>
              <w:t>Sony</w:t>
            </w:r>
          </w:p>
        </w:tc>
        <w:tc>
          <w:tcPr>
            <w:tcW w:w="7555" w:type="dxa"/>
          </w:tcPr>
          <w:p w14:paraId="145874DB" w14:textId="25FF26EF" w:rsidR="00A17473"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We support the direction of proposal.</w:t>
            </w:r>
          </w:p>
          <w:p w14:paraId="27482BED" w14:textId="677F54BD" w:rsidR="00A17473" w:rsidRPr="005A2CE1"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However, we als</w:t>
            </w:r>
            <w:r w:rsidR="00E87207">
              <w:rPr>
                <w:iCs/>
                <w:lang w:eastAsia="ko-KR"/>
              </w:rPr>
              <w:t>o</w:t>
            </w:r>
            <w:r>
              <w:rPr>
                <w:iCs/>
                <w:lang w:eastAsia="ko-KR"/>
              </w:rPr>
              <w:t xml:space="preserve"> support </w:t>
            </w:r>
            <w:proofErr w:type="spellStart"/>
            <w:r>
              <w:rPr>
                <w:iCs/>
                <w:lang w:eastAsia="ko-KR"/>
              </w:rPr>
              <w:t>Futurewei’s</w:t>
            </w:r>
            <w:proofErr w:type="spellEnd"/>
            <w:r>
              <w:rPr>
                <w:iCs/>
                <w:lang w:eastAsia="ko-KR"/>
              </w:rPr>
              <w:t xml:space="preserve"> suggestion.</w:t>
            </w:r>
          </w:p>
        </w:tc>
      </w:tr>
      <w:tr w:rsidR="009D345F" w:rsidRPr="005E10A1" w14:paraId="5E4532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1D75E5" w14:textId="5DD25BE9" w:rsidR="009D345F" w:rsidRDefault="009D345F" w:rsidP="009D345F">
            <w:pPr>
              <w:rPr>
                <w:iCs/>
                <w:lang w:eastAsia="ko-KR"/>
              </w:rPr>
            </w:pPr>
            <w:r w:rsidRPr="00135362">
              <w:rPr>
                <w:b w:val="0"/>
                <w:bCs w:val="0"/>
                <w:iCs/>
              </w:rPr>
              <w:t>Intel</w:t>
            </w:r>
          </w:p>
        </w:tc>
        <w:tc>
          <w:tcPr>
            <w:tcW w:w="7555" w:type="dxa"/>
          </w:tcPr>
          <w:p w14:paraId="6A1CDC06"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wording ‘Conclude that…’ seems too strong. It appears like it is feasible already while not aspects have been considered so far to conclude that. </w:t>
            </w:r>
          </w:p>
          <w:p w14:paraId="7031BEF9"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We propose the following wording change:</w:t>
            </w:r>
          </w:p>
          <w:p w14:paraId="4540B3F9" w14:textId="3F784CC5" w:rsidR="009D345F" w:rsidRDefault="009D345F" w:rsidP="009D345F">
            <w:pPr>
              <w:cnfStyle w:val="000000000000" w:firstRow="0" w:lastRow="0" w:firstColumn="0" w:lastColumn="0" w:oddVBand="0" w:evenVBand="0" w:oddHBand="0" w:evenHBand="0" w:firstRowFirstColumn="0" w:firstRowLastColumn="0" w:lastRowFirstColumn="0" w:lastRowLastColumn="0"/>
              <w:rPr>
                <w:iCs/>
                <w:lang w:eastAsia="ko-KR"/>
              </w:rPr>
            </w:pPr>
            <w:r>
              <w:t xml:space="preserve">Conclude that </w:t>
            </w:r>
            <w:r w:rsidRPr="00F4279F">
              <w:rPr>
                <w:b/>
                <w:bCs/>
                <w:u w:val="single"/>
              </w:rPr>
              <w:t>over-the-air signalling</w:t>
            </w:r>
            <w:r>
              <w:t xml:space="preserve"> can be used </w:t>
            </w:r>
            <w:r w:rsidRPr="00174FB4">
              <w:rPr>
                <w:color w:val="FF0000"/>
              </w:rPr>
              <w:t>in princip</w:t>
            </w:r>
            <w:r>
              <w:rPr>
                <w:color w:val="FF0000"/>
              </w:rPr>
              <w:t>le</w:t>
            </w:r>
            <w:r>
              <w:t xml:space="preserve"> for parameter / model exchange in option 3a/5a and 3b to address the inter-vendor collaboration complexity</w:t>
            </w:r>
          </w:p>
        </w:tc>
      </w:tr>
      <w:tr w:rsidR="00C75F97" w:rsidRPr="005E10A1" w14:paraId="5434D6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4D34B" w14:textId="6BE10787" w:rsidR="00C75F97" w:rsidRPr="00135362" w:rsidRDefault="00C75F97" w:rsidP="00C75F97">
            <w:pPr>
              <w:rPr>
                <w:iCs/>
              </w:rPr>
            </w:pPr>
            <w:r w:rsidRPr="00A61F5F">
              <w:rPr>
                <w:rFonts w:eastAsia="SimSun" w:hint="eastAsia"/>
                <w:b w:val="0"/>
                <w:iCs/>
                <w:lang w:eastAsia="zh-CN"/>
              </w:rPr>
              <w:t>O</w:t>
            </w:r>
            <w:r w:rsidRPr="00A61F5F">
              <w:rPr>
                <w:rFonts w:eastAsia="SimSun"/>
                <w:b w:val="0"/>
                <w:iCs/>
                <w:lang w:eastAsia="zh-CN"/>
              </w:rPr>
              <w:t>PPO</w:t>
            </w:r>
          </w:p>
        </w:tc>
        <w:tc>
          <w:tcPr>
            <w:tcW w:w="7555" w:type="dxa"/>
          </w:tcPr>
          <w:p w14:paraId="32EAC1A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prefer to first consider the main bullet:</w:t>
            </w:r>
          </w:p>
          <w:p w14:paraId="7314D898"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 to address the inter-vendor collaboration complexity.</w:t>
            </w:r>
          </w:p>
          <w:p w14:paraId="6CBAC56D" w14:textId="01C63BC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he necessity and feasibility issue can be discussed separately.</w:t>
            </w:r>
          </w:p>
        </w:tc>
      </w:tr>
      <w:tr w:rsidR="00654A68" w:rsidRPr="005E10A1" w14:paraId="627661B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8A9150" w14:textId="75F5F95D" w:rsidR="00654A68" w:rsidRPr="00A61F5F" w:rsidRDefault="00654A68" w:rsidP="00C75F97">
            <w:pPr>
              <w:rPr>
                <w:rFonts w:eastAsia="SimSun"/>
                <w:iCs/>
                <w:lang w:eastAsia="zh-CN"/>
              </w:rPr>
            </w:pPr>
            <w:r>
              <w:rPr>
                <w:rFonts w:eastAsia="SimSun" w:hint="eastAsia"/>
                <w:b w:val="0"/>
                <w:bCs w:val="0"/>
                <w:iCs/>
                <w:lang w:eastAsia="zh-CN"/>
              </w:rPr>
              <w:t>CATT</w:t>
            </w:r>
          </w:p>
        </w:tc>
        <w:tc>
          <w:tcPr>
            <w:tcW w:w="7555" w:type="dxa"/>
          </w:tcPr>
          <w:p w14:paraId="0BF5742C" w14:textId="786C6E80" w:rsidR="00654A68" w:rsidRDefault="00654A68"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are generally ok with the FL</w:t>
            </w:r>
            <w:r>
              <w:rPr>
                <w:rFonts w:eastAsia="SimSun"/>
                <w:iCs/>
                <w:lang w:eastAsia="zh-CN"/>
              </w:rPr>
              <w:t>’</w:t>
            </w:r>
            <w:r>
              <w:rPr>
                <w:rFonts w:eastAsia="SimSun" w:hint="eastAsia"/>
                <w:iCs/>
                <w:lang w:eastAsia="zh-CN"/>
              </w:rPr>
              <w:t xml:space="preserve">s direction. Similar to Futurewei, we think it is better to </w:t>
            </w:r>
            <w:r>
              <w:rPr>
                <w:rFonts w:eastAsia="SimSun"/>
                <w:iCs/>
                <w:lang w:eastAsia="zh-CN"/>
              </w:rPr>
              <w:t>separate</w:t>
            </w:r>
            <w:r>
              <w:rPr>
                <w:rFonts w:eastAsia="SimSun" w:hint="eastAsia"/>
                <w:iCs/>
                <w:lang w:eastAsia="zh-CN"/>
              </w:rPr>
              <w:t xml:space="preserve"> the conclusion and another proposal for the OTA signalling further study spec impact.  </w:t>
            </w:r>
          </w:p>
        </w:tc>
      </w:tr>
      <w:tr w:rsidR="009F29E5" w:rsidRPr="005E10A1" w14:paraId="1E110CF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CA64B1D" w14:textId="464BBA37" w:rsidR="009F29E5" w:rsidRPr="009F29E5" w:rsidRDefault="009F29E5" w:rsidP="00C75F9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29CA275" w14:textId="456D9C0A" w:rsidR="009F29E5" w:rsidRDefault="009F29E5"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29E5">
              <w:rPr>
                <w:rFonts w:eastAsia="SimSun"/>
                <w:iCs/>
                <w:lang w:eastAsia="zh-CN"/>
              </w:rPr>
              <w:t>OK with main bullet. And for the sub bullets, we think that the primary discussion should be which part(s)/model(s) need to be transmitted? (</w:t>
            </w:r>
            <w:proofErr w:type="spellStart"/>
            <w:proofErr w:type="gramStart"/>
            <w:r w:rsidRPr="009F29E5">
              <w:rPr>
                <w:rFonts w:eastAsia="SimSun"/>
                <w:iCs/>
                <w:lang w:eastAsia="zh-CN"/>
              </w:rPr>
              <w:t>i..e</w:t>
            </w:r>
            <w:proofErr w:type="spellEnd"/>
            <w:proofErr w:type="gramEnd"/>
            <w:r w:rsidRPr="009F29E5">
              <w:rPr>
                <w:rFonts w:eastAsia="SimSun"/>
                <w:iCs/>
                <w:lang w:eastAsia="zh-CN"/>
              </w:rPr>
              <w:t>, the first sub bullet) In other words, which part(s)/model(s) need to be specified.</w:t>
            </w:r>
          </w:p>
        </w:tc>
      </w:tr>
    </w:tbl>
    <w:p w14:paraId="79C9E8F0" w14:textId="77777777" w:rsidR="000F6E60" w:rsidRDefault="000F6E60" w:rsidP="00F237CD">
      <w:pPr>
        <w:rPr>
          <w:highlight w:val="yellow"/>
        </w:rPr>
      </w:pPr>
    </w:p>
    <w:p w14:paraId="701E9CFA" w14:textId="77777777" w:rsidR="005D4987" w:rsidRDefault="005D4987" w:rsidP="00F237CD">
      <w:pPr>
        <w:rPr>
          <w:highlight w:val="yellow"/>
        </w:rPr>
      </w:pPr>
    </w:p>
    <w:p w14:paraId="04805EC9" w14:textId="77777777"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1b</w:t>
      </w:r>
      <w:r w:rsidRPr="000F6E60">
        <w:rPr>
          <w:sz w:val="24"/>
          <w:szCs w:val="24"/>
          <w:u w:val="single"/>
        </w:rPr>
        <w:t>:</w:t>
      </w:r>
      <w:r>
        <w:rPr>
          <w:sz w:val="24"/>
          <w:szCs w:val="24"/>
          <w:u w:val="single"/>
        </w:rPr>
        <w:t xml:space="preserve"> (exchange method)</w:t>
      </w:r>
    </w:p>
    <w:p w14:paraId="4BC0EA1C" w14:textId="77777777" w:rsidR="005D4987" w:rsidRPr="0085365C"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parameter / model exchange in option </w:t>
      </w:r>
      <w:r>
        <w:t xml:space="preserve">3a/5a and </w:t>
      </w:r>
      <w:r w:rsidRPr="0085365C">
        <w:t>3b</w:t>
      </w:r>
      <w:r w:rsidRPr="00E67275">
        <w:rPr>
          <w:highlight w:val="yellow"/>
        </w:rPr>
        <w:t>/5b</w:t>
      </w:r>
      <w:r w:rsidRPr="0085365C">
        <w:t xml:space="preserve"> to </w:t>
      </w:r>
      <w:r>
        <w:t>alleviate/resolve</w:t>
      </w:r>
      <w:r w:rsidRPr="0085365C">
        <w:t xml:space="preserve"> the inter-vendor </w:t>
      </w:r>
      <w:r>
        <w:t xml:space="preserve">training </w:t>
      </w:r>
      <w:r w:rsidRPr="0085365C">
        <w:t>collaboration complexity.</w:t>
      </w:r>
    </w:p>
    <w:p w14:paraId="42E20AA4"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74BF0094"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parameter / model / dataset exchange in option 3a/5a to </w:t>
      </w:r>
      <w:r>
        <w:t>alleviate/resolve</w:t>
      </w:r>
      <w:r w:rsidRPr="0085365C">
        <w:t xml:space="preserve"> the inter-vendor </w:t>
      </w:r>
      <w:r>
        <w:t xml:space="preserve">training </w:t>
      </w:r>
      <w:r w:rsidRPr="0085365C">
        <w:t>collaboration complexity.</w:t>
      </w:r>
    </w:p>
    <w:p w14:paraId="5E862726"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5B98C088" w14:textId="77777777" w:rsidR="005D4987"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0E1F188C"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dataset exchange in option 4 to </w:t>
      </w:r>
      <w:r>
        <w:t>alleviate/resolve</w:t>
      </w:r>
      <w:r w:rsidRPr="0085365C">
        <w:t xml:space="preserve"> the inter-vendor </w:t>
      </w:r>
      <w:r>
        <w:t xml:space="preserve">training </w:t>
      </w:r>
      <w:r w:rsidRPr="0085365C">
        <w:t>collaboration complexity.</w:t>
      </w:r>
    </w:p>
    <w:p w14:paraId="59FD5EFE" w14:textId="77777777" w:rsidR="005D4987" w:rsidRPr="0085365C" w:rsidRDefault="005D4987" w:rsidP="005D4987">
      <w:r w:rsidRPr="0085365C">
        <w:lastRenderedPageBreak/>
        <w:t>Note: proprietary exchange</w:t>
      </w:r>
      <w:r>
        <w:t>, with inter-vendor collaboration,</w:t>
      </w:r>
      <w:r w:rsidRPr="0085365C">
        <w:t xml:space="preserve"> may be used for parameter / model / dataset exchange.</w:t>
      </w:r>
    </w:p>
    <w:p w14:paraId="68320F96"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7EFF3DE2" w14:textId="77777777" w:rsidTr="0070586D">
        <w:tc>
          <w:tcPr>
            <w:tcW w:w="2335" w:type="dxa"/>
          </w:tcPr>
          <w:p w14:paraId="1F0003A0" w14:textId="77777777" w:rsidR="005D4987" w:rsidRPr="005E10A1" w:rsidRDefault="005D4987" w:rsidP="0070586D">
            <w:pPr>
              <w:rPr>
                <w:bCs/>
                <w:i/>
              </w:rPr>
            </w:pPr>
            <w:r w:rsidRPr="005E10A1">
              <w:rPr>
                <w:i/>
                <w:color w:val="00B050"/>
              </w:rPr>
              <w:t>Support / Can accept</w:t>
            </w:r>
          </w:p>
        </w:tc>
        <w:tc>
          <w:tcPr>
            <w:tcW w:w="7015" w:type="dxa"/>
          </w:tcPr>
          <w:p w14:paraId="5E97C220" w14:textId="77777777" w:rsidR="005D4987" w:rsidRPr="005E10A1" w:rsidRDefault="005D4987" w:rsidP="0070586D">
            <w:pPr>
              <w:rPr>
                <w:bCs/>
                <w:iCs/>
              </w:rPr>
            </w:pPr>
          </w:p>
        </w:tc>
      </w:tr>
      <w:tr w:rsidR="005D4987" w:rsidRPr="005E10A1" w14:paraId="5FDA033F" w14:textId="77777777" w:rsidTr="0070586D">
        <w:tc>
          <w:tcPr>
            <w:tcW w:w="2335" w:type="dxa"/>
          </w:tcPr>
          <w:p w14:paraId="20F5F566" w14:textId="77777777" w:rsidR="005D4987" w:rsidRPr="005E10A1" w:rsidRDefault="005D4987" w:rsidP="0070586D">
            <w:pPr>
              <w:rPr>
                <w:bCs/>
                <w:i/>
              </w:rPr>
            </w:pPr>
            <w:r w:rsidRPr="005E10A1">
              <w:rPr>
                <w:i/>
                <w:color w:val="C00000"/>
              </w:rPr>
              <w:t>Object / Have a concern</w:t>
            </w:r>
          </w:p>
        </w:tc>
        <w:tc>
          <w:tcPr>
            <w:tcW w:w="7015" w:type="dxa"/>
          </w:tcPr>
          <w:p w14:paraId="16D40BEB" w14:textId="77777777" w:rsidR="005D4987" w:rsidRPr="005E10A1" w:rsidRDefault="005D4987" w:rsidP="0070586D">
            <w:pPr>
              <w:rPr>
                <w:bCs/>
                <w:iCs/>
              </w:rPr>
            </w:pPr>
          </w:p>
        </w:tc>
      </w:tr>
    </w:tbl>
    <w:p w14:paraId="49BB6FAA"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54EFB9F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6B79630" w14:textId="77777777" w:rsidR="005D4987" w:rsidRPr="005E10A1" w:rsidRDefault="005D4987" w:rsidP="0070586D">
            <w:pPr>
              <w:rPr>
                <w:i/>
              </w:rPr>
            </w:pPr>
            <w:r w:rsidRPr="005E10A1">
              <w:rPr>
                <w:i/>
              </w:rPr>
              <w:t>Company</w:t>
            </w:r>
          </w:p>
        </w:tc>
        <w:tc>
          <w:tcPr>
            <w:tcW w:w="7555" w:type="dxa"/>
          </w:tcPr>
          <w:p w14:paraId="3C098994"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093C502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BBD6830" w14:textId="77777777" w:rsidR="005D4987" w:rsidRPr="005E10A1" w:rsidRDefault="005D4987" w:rsidP="0070586D">
            <w:pPr>
              <w:rPr>
                <w:b w:val="0"/>
                <w:bCs w:val="0"/>
                <w:iCs/>
              </w:rPr>
            </w:pPr>
          </w:p>
        </w:tc>
        <w:tc>
          <w:tcPr>
            <w:tcW w:w="7555" w:type="dxa"/>
          </w:tcPr>
          <w:p w14:paraId="7C52A2CB"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551A76D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9DB3B6F" w14:textId="77777777" w:rsidR="005D4987" w:rsidRPr="005E10A1" w:rsidRDefault="005D4987" w:rsidP="0070586D">
            <w:pPr>
              <w:rPr>
                <w:b w:val="0"/>
                <w:bCs w:val="0"/>
                <w:iCs/>
              </w:rPr>
            </w:pPr>
          </w:p>
        </w:tc>
        <w:tc>
          <w:tcPr>
            <w:tcW w:w="7555" w:type="dxa"/>
          </w:tcPr>
          <w:p w14:paraId="1A8400AC"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C47BCA9" w14:textId="77777777" w:rsidR="005D4987" w:rsidRDefault="005D4987" w:rsidP="00F237CD">
      <w:pPr>
        <w:rPr>
          <w:highlight w:val="yellow"/>
        </w:rPr>
      </w:pPr>
    </w:p>
    <w:p w14:paraId="514D275D" w14:textId="6A823FC9"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4699D04C" w14:textId="4609EE15" w:rsidR="005D4987" w:rsidRPr="0085365C" w:rsidRDefault="005D4987" w:rsidP="005D4987">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15D8BB65" w14:textId="77777777" w:rsidR="005D4987" w:rsidRDefault="005D4987" w:rsidP="005D4987">
      <w:pPr>
        <w:pStyle w:val="ListParagraph"/>
        <w:numPr>
          <w:ilvl w:val="0"/>
          <w:numId w:val="112"/>
        </w:numPr>
      </w:pPr>
      <w:r w:rsidRPr="0085365C">
        <w:t>Common signalling or framework may be used for exchanging CSI generation part, CSI reconstruction part, or both.</w:t>
      </w:r>
    </w:p>
    <w:p w14:paraId="23728EA9" w14:textId="7490639A" w:rsidR="005D4987" w:rsidRPr="0085365C" w:rsidRDefault="005D4987" w:rsidP="005D4987">
      <w:pPr>
        <w:pStyle w:val="ListParagraph"/>
        <w:numPr>
          <w:ilvl w:val="0"/>
          <w:numId w:val="112"/>
        </w:numPr>
      </w:pPr>
      <w:proofErr w:type="spellStart"/>
      <w:r>
        <w:t>Standarized</w:t>
      </w:r>
      <w:proofErr w:type="spellEnd"/>
      <w:r>
        <w:t xml:space="preserve"> </w:t>
      </w:r>
      <w:proofErr w:type="spellStart"/>
      <w:r>
        <w:t>signaling</w:t>
      </w:r>
      <w:proofErr w:type="spellEnd"/>
      <w:r>
        <w:t xml:space="preserve"> may be over-the-air or other approaches by other working groups. </w:t>
      </w:r>
    </w:p>
    <w:p w14:paraId="308E154C" w14:textId="15D97ED5" w:rsidR="005D4987" w:rsidRDefault="005D4987" w:rsidP="005D4987">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58AED40D" w14:textId="77777777" w:rsidR="005D4987" w:rsidRPr="0085365C" w:rsidRDefault="005D4987" w:rsidP="005D4987">
      <w:pPr>
        <w:pStyle w:val="ListParagraph"/>
        <w:numPr>
          <w:ilvl w:val="0"/>
          <w:numId w:val="112"/>
        </w:numPr>
      </w:pPr>
      <w:proofErr w:type="spellStart"/>
      <w:r>
        <w:t>Standarized</w:t>
      </w:r>
      <w:proofErr w:type="spellEnd"/>
      <w:r>
        <w:t xml:space="preserve"> </w:t>
      </w:r>
      <w:proofErr w:type="spellStart"/>
      <w:r>
        <w:t>signaling</w:t>
      </w:r>
      <w:proofErr w:type="spellEnd"/>
      <w:r>
        <w:t xml:space="preserve"> may be over-the-air or other approaches by other working groups. </w:t>
      </w:r>
    </w:p>
    <w:p w14:paraId="3BE45522" w14:textId="77777777" w:rsidR="005D4987" w:rsidRPr="0085365C" w:rsidRDefault="005D4987" w:rsidP="005D4987">
      <w:r w:rsidRPr="0085365C">
        <w:t>Note: proprietary exchange</w:t>
      </w:r>
      <w:r>
        <w:t>, with inter-vendor collaboration,</w:t>
      </w:r>
      <w:r w:rsidRPr="0085365C">
        <w:t xml:space="preserve"> may be used for parameter / model / dataset exchange.</w:t>
      </w:r>
    </w:p>
    <w:p w14:paraId="41A2BB97"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3BC5187B" w14:textId="77777777" w:rsidTr="0070586D">
        <w:tc>
          <w:tcPr>
            <w:tcW w:w="2335" w:type="dxa"/>
          </w:tcPr>
          <w:p w14:paraId="50A3027A" w14:textId="77777777" w:rsidR="005D4987" w:rsidRPr="005E10A1" w:rsidRDefault="005D4987" w:rsidP="0070586D">
            <w:pPr>
              <w:rPr>
                <w:bCs/>
                <w:i/>
              </w:rPr>
            </w:pPr>
            <w:r w:rsidRPr="005E10A1">
              <w:rPr>
                <w:i/>
                <w:color w:val="00B050"/>
              </w:rPr>
              <w:t>Support / Can accept</w:t>
            </w:r>
          </w:p>
        </w:tc>
        <w:tc>
          <w:tcPr>
            <w:tcW w:w="7015" w:type="dxa"/>
          </w:tcPr>
          <w:p w14:paraId="18A2E202" w14:textId="77777777" w:rsidR="005D4987" w:rsidRPr="005E10A1" w:rsidRDefault="005D4987" w:rsidP="0070586D">
            <w:pPr>
              <w:rPr>
                <w:bCs/>
                <w:iCs/>
              </w:rPr>
            </w:pPr>
          </w:p>
        </w:tc>
      </w:tr>
      <w:tr w:rsidR="005D4987" w:rsidRPr="005E10A1" w14:paraId="3A8029F4" w14:textId="77777777" w:rsidTr="0070586D">
        <w:tc>
          <w:tcPr>
            <w:tcW w:w="2335" w:type="dxa"/>
          </w:tcPr>
          <w:p w14:paraId="1348F18A" w14:textId="77777777" w:rsidR="005D4987" w:rsidRPr="005E10A1" w:rsidRDefault="005D4987" w:rsidP="0070586D">
            <w:pPr>
              <w:rPr>
                <w:bCs/>
                <w:i/>
              </w:rPr>
            </w:pPr>
            <w:r w:rsidRPr="005E10A1">
              <w:rPr>
                <w:i/>
                <w:color w:val="C00000"/>
              </w:rPr>
              <w:t>Object / Have a concern</w:t>
            </w:r>
          </w:p>
        </w:tc>
        <w:tc>
          <w:tcPr>
            <w:tcW w:w="7015" w:type="dxa"/>
          </w:tcPr>
          <w:p w14:paraId="70670037" w14:textId="77777777" w:rsidR="005D4987" w:rsidRPr="005E10A1" w:rsidRDefault="005D4987" w:rsidP="0070586D">
            <w:pPr>
              <w:rPr>
                <w:bCs/>
                <w:iCs/>
              </w:rPr>
            </w:pPr>
          </w:p>
        </w:tc>
      </w:tr>
    </w:tbl>
    <w:p w14:paraId="61D645BD"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471526B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43E442A" w14:textId="77777777" w:rsidR="005D4987" w:rsidRPr="005E10A1" w:rsidRDefault="005D4987" w:rsidP="0070586D">
            <w:pPr>
              <w:rPr>
                <w:i/>
              </w:rPr>
            </w:pPr>
            <w:r w:rsidRPr="005E10A1">
              <w:rPr>
                <w:i/>
              </w:rPr>
              <w:t>Company</w:t>
            </w:r>
          </w:p>
        </w:tc>
        <w:tc>
          <w:tcPr>
            <w:tcW w:w="7555" w:type="dxa"/>
          </w:tcPr>
          <w:p w14:paraId="13C9FDAA"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2BFE77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17B3105" w14:textId="77777777" w:rsidR="005D4987" w:rsidRPr="005E10A1" w:rsidRDefault="005D4987" w:rsidP="0070586D">
            <w:pPr>
              <w:rPr>
                <w:b w:val="0"/>
                <w:bCs w:val="0"/>
                <w:iCs/>
              </w:rPr>
            </w:pPr>
          </w:p>
        </w:tc>
        <w:tc>
          <w:tcPr>
            <w:tcW w:w="7555" w:type="dxa"/>
          </w:tcPr>
          <w:p w14:paraId="3E144DEE"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61F416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C36AEDC" w14:textId="77777777" w:rsidR="005D4987" w:rsidRPr="005E10A1" w:rsidRDefault="005D4987" w:rsidP="0070586D">
            <w:pPr>
              <w:rPr>
                <w:b w:val="0"/>
                <w:bCs w:val="0"/>
                <w:iCs/>
              </w:rPr>
            </w:pPr>
          </w:p>
        </w:tc>
        <w:tc>
          <w:tcPr>
            <w:tcW w:w="7555" w:type="dxa"/>
          </w:tcPr>
          <w:p w14:paraId="38DF19F8"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336484B" w14:textId="77777777" w:rsidR="005D4987" w:rsidRDefault="005D4987" w:rsidP="00F237CD">
      <w:pPr>
        <w:rPr>
          <w:highlight w:val="yellow"/>
        </w:rPr>
      </w:pPr>
    </w:p>
    <w:p w14:paraId="0707CCEC" w14:textId="77777777" w:rsidR="005D4987" w:rsidRDefault="005D4987" w:rsidP="00F237CD">
      <w:pPr>
        <w:rPr>
          <w:highlight w:val="yellow"/>
        </w:rPr>
      </w:pPr>
    </w:p>
    <w:p w14:paraId="58D783AA" w14:textId="78C66743" w:rsidR="009F0097" w:rsidRDefault="009F0097" w:rsidP="009F0097">
      <w:pPr>
        <w:pStyle w:val="Heading3"/>
      </w:pPr>
      <w:r>
        <w:lastRenderedPageBreak/>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ListParagraph"/>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ListParagraph"/>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 xml:space="preserve">offline </w:t>
            </w:r>
            <w:proofErr w:type="spellStart"/>
            <w:r>
              <w:rPr>
                <w:iCs/>
              </w:rPr>
              <w:t>signaling</w:t>
            </w:r>
            <w:proofErr w:type="spellEnd"/>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SimSun" w:hint="eastAsia"/>
                <w:iCs/>
                <w:lang w:eastAsia="zh-CN"/>
              </w:rPr>
              <w:t>O</w:t>
            </w:r>
            <w:r>
              <w:rPr>
                <w:rFonts w:eastAsia="SimSun"/>
                <w:iCs/>
                <w:lang w:eastAsia="zh-CN"/>
              </w:rPr>
              <w:t>ffine</w:t>
            </w:r>
            <w:proofErr w:type="spellEnd"/>
            <w:r>
              <w:rPr>
                <w:rFonts w:eastAsia="SimSun"/>
                <w:iCs/>
                <w:lang w:eastAsia="zh-CN"/>
              </w:rPr>
              <w:t xml:space="preserve"> </w:t>
            </w:r>
            <w:proofErr w:type="spellStart"/>
            <w:r>
              <w:rPr>
                <w:rFonts w:eastAsia="SimSun"/>
                <w:iCs/>
                <w:lang w:eastAsia="zh-CN"/>
              </w:rPr>
              <w:t>signaling</w:t>
            </w:r>
            <w:proofErr w:type="spellEnd"/>
            <w:r>
              <w:rPr>
                <w:rFonts w:eastAsia="SimSun"/>
                <w:iCs/>
                <w:lang w:eastAsia="zh-CN"/>
              </w:rPr>
              <w:t xml:space="preserve">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SimSun"/>
                <w:iCs/>
                <w:lang w:eastAsia="zh-CN"/>
              </w:rPr>
            </w:pPr>
            <w:r>
              <w:rPr>
                <w:b w:val="0"/>
                <w:bCs w:val="0"/>
                <w:iCs/>
              </w:rPr>
              <w:t>Futurewei</w:t>
            </w:r>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r>
              <w:rPr>
                <w:rFonts w:eastAsia="SimSun" w:hint="eastAsia"/>
                <w:iCs/>
                <w:lang w:eastAsia="zh-CN"/>
              </w:rPr>
              <w:t>O</w:t>
            </w:r>
            <w:r>
              <w:rPr>
                <w:rFonts w:eastAsia="SimSun"/>
                <w:iCs/>
                <w:lang w:eastAsia="zh-CN"/>
              </w:rPr>
              <w:t xml:space="preserve">ffline signalling” is contradictory with “standardized procedure/signaling” – if the two vendors offline exchange the dataset/model, then they do not need standardized procedure/signalling, while on the other hand the inter-vendor collaboration is not </w:t>
            </w:r>
            <w:proofErr w:type="spellStart"/>
            <w:r>
              <w:rPr>
                <w:rFonts w:eastAsia="SimSun"/>
                <w:iCs/>
                <w:lang w:eastAsia="zh-CN"/>
              </w:rPr>
              <w:t>allevieated</w:t>
            </w:r>
            <w:proofErr w:type="spellEnd"/>
            <w:r>
              <w:rPr>
                <w:rFonts w:eastAsia="SimSun"/>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8519F0"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46EFCA33"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SimSun"/>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offline signaling</w:t>
            </w:r>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the above companies.</w:t>
            </w:r>
            <w:r>
              <w:rPr>
                <w:rFonts w:eastAsia="SimSun"/>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SimSun"/>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lastRenderedPageBreak/>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Clarification on ‘offline signaling’ is needed to expedite the further discussion</w:t>
            </w:r>
          </w:p>
        </w:tc>
      </w:tr>
      <w:tr w:rsidR="006E25F7" w:rsidRPr="005E10A1" w14:paraId="189735E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989FA" w14:textId="2FAB8DD3" w:rsidR="006E25F7" w:rsidRPr="005A2CE1" w:rsidRDefault="006E25F7" w:rsidP="006E25F7">
            <w:pPr>
              <w:rPr>
                <w:b w:val="0"/>
                <w:bCs w:val="0"/>
                <w:iCs/>
                <w:lang w:eastAsia="ko-KR"/>
              </w:rPr>
            </w:pPr>
            <w:r w:rsidRPr="0027480A">
              <w:rPr>
                <w:rFonts w:eastAsia="SimSun"/>
                <w:b w:val="0"/>
                <w:bCs w:val="0"/>
                <w:iCs/>
                <w:lang w:eastAsia="zh-CN"/>
              </w:rPr>
              <w:t>Ericsson</w:t>
            </w:r>
          </w:p>
        </w:tc>
        <w:tc>
          <w:tcPr>
            <w:tcW w:w="7555" w:type="dxa"/>
          </w:tcPr>
          <w:p w14:paraId="4B0EF9EF" w14:textId="5B15E9A0" w:rsidR="006E25F7" w:rsidRPr="00CA740B" w:rsidRDefault="006E25F7" w:rsidP="006E25F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E6C59">
              <w:rPr>
                <w:rFonts w:eastAsia="SimSun"/>
                <w:iCs/>
                <w:lang w:eastAsia="zh-CN"/>
              </w:rPr>
              <w:t xml:space="preserve">Inter vendor collaboration complexity is not only caused via model training but also performance monitoring and faulty detection (e.g., encoder vs. </w:t>
            </w:r>
            <w:proofErr w:type="spellStart"/>
            <w:r w:rsidRPr="000E6C59">
              <w:rPr>
                <w:rFonts w:eastAsia="SimSun"/>
                <w:iCs/>
                <w:lang w:eastAsia="zh-CN"/>
              </w:rPr>
              <w:t>decodeor</w:t>
            </w:r>
            <w:proofErr w:type="spellEnd"/>
            <w:r w:rsidRPr="000E6C59">
              <w:rPr>
                <w:rFonts w:eastAsia="SimSun"/>
                <w:iCs/>
                <w:lang w:eastAsia="zh-CN"/>
              </w:rPr>
              <w:t xml:space="preserve"> vs. training/monitoring data mismatch issue). Hence,</w:t>
            </w:r>
            <w:r>
              <w:rPr>
                <w:rFonts w:eastAsia="SimSun"/>
                <w:iCs/>
                <w:lang w:eastAsia="zh-CN"/>
              </w:rPr>
              <w:t xml:space="preserve"> </w:t>
            </w:r>
            <w:r w:rsidRPr="000E6C59">
              <w:rPr>
                <w:rFonts w:eastAsia="SimSun"/>
                <w:iCs/>
                <w:lang w:eastAsia="zh-CN"/>
              </w:rPr>
              <w:t xml:space="preserve">without </w:t>
            </w:r>
            <w:proofErr w:type="spellStart"/>
            <w:r w:rsidRPr="000E6C59">
              <w:rPr>
                <w:rFonts w:eastAsia="SimSun"/>
                <w:iCs/>
                <w:lang w:eastAsia="zh-CN"/>
              </w:rPr>
              <w:t>porpoer</w:t>
            </w:r>
            <w:proofErr w:type="spellEnd"/>
            <w:r w:rsidRPr="000E6C59">
              <w:rPr>
                <w:rFonts w:eastAsia="SimSun"/>
                <w:iCs/>
                <w:lang w:eastAsia="zh-CN"/>
              </w:rPr>
              <w:t xml:space="preserve"> study on the performance monitoring and faulty detection aspects for these options, we cannot conclude that offline signalling with standardized procedure / signalling or standardized model design aspects can be used to address the inter-vendor collaboration complexity</w:t>
            </w:r>
            <w:r>
              <w:rPr>
                <w:rFonts w:eastAsia="SimSun"/>
                <w:iCs/>
                <w:lang w:eastAsia="zh-CN"/>
              </w:rPr>
              <w:t>. The first sentence shall be removed, more studied on performance monitoring and fault detection should be done for these options.</w:t>
            </w:r>
          </w:p>
        </w:tc>
      </w:tr>
      <w:tr w:rsidR="00A17473" w:rsidRPr="005E10A1" w14:paraId="168D4FB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CBB2E59" w14:textId="4953D2C7"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63D09602" w14:textId="77777777" w:rsidR="00A17473" w:rsidRDefault="00A17473"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Panasonic’s suggestion.</w:t>
            </w:r>
          </w:p>
          <w:p w14:paraId="43EDD83C" w14:textId="08526A22" w:rsidR="00A17473" w:rsidRPr="00A17473" w:rsidRDefault="00A17473" w:rsidP="00A1747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T</w:t>
            </w:r>
            <w:r>
              <w:rPr>
                <w:rFonts w:eastAsiaTheme="minorEastAsia"/>
                <w:iCs/>
                <w:lang w:eastAsia="ja-JP"/>
              </w:rPr>
              <w:t>he “offline signaling” should be clarified.</w:t>
            </w:r>
          </w:p>
        </w:tc>
      </w:tr>
      <w:tr w:rsidR="00D3090E" w:rsidRPr="005E10A1" w14:paraId="0502D88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E5EE68" w14:textId="70EB823F" w:rsidR="00D3090E" w:rsidRDefault="00D3090E" w:rsidP="00A17473">
            <w:pPr>
              <w:rPr>
                <w:rFonts w:eastAsia="SimSun"/>
                <w:iCs/>
                <w:lang w:eastAsia="zh-CN"/>
              </w:rPr>
            </w:pPr>
            <w:r>
              <w:rPr>
                <w:rFonts w:eastAsia="SimSun" w:hint="eastAsia"/>
                <w:b w:val="0"/>
                <w:bCs w:val="0"/>
                <w:iCs/>
                <w:lang w:eastAsia="zh-CN"/>
              </w:rPr>
              <w:t>CATT</w:t>
            </w:r>
          </w:p>
        </w:tc>
        <w:tc>
          <w:tcPr>
            <w:tcW w:w="7555" w:type="dxa"/>
          </w:tcPr>
          <w:p w14:paraId="14F7E46D" w14:textId="15F08F72" w:rsidR="00D3090E" w:rsidRDefault="00D3090E"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Share the same view as other companies. Further clarifications are needed. </w:t>
            </w:r>
            <w:r>
              <w:rPr>
                <w:rFonts w:eastAsia="SimSun"/>
                <w:iCs/>
                <w:lang w:eastAsia="zh-CN"/>
              </w:rPr>
              <w:t>T</w:t>
            </w:r>
            <w:r>
              <w:rPr>
                <w:rFonts w:eastAsia="SimSun" w:hint="eastAsia"/>
                <w:iCs/>
                <w:lang w:eastAsia="zh-CN"/>
              </w:rPr>
              <w:t xml:space="preserve">he proposal is a bit confusing regarding offline </w:t>
            </w:r>
            <w:r>
              <w:rPr>
                <w:rFonts w:eastAsia="SimSun"/>
                <w:iCs/>
                <w:lang w:eastAsia="zh-CN"/>
              </w:rPr>
              <w:t>signalling</w:t>
            </w:r>
            <w:r>
              <w:rPr>
                <w:rFonts w:eastAsia="SimSun" w:hint="eastAsia"/>
                <w:iCs/>
                <w:lang w:eastAsia="zh-CN"/>
              </w:rPr>
              <w:t xml:space="preserve"> </w:t>
            </w:r>
            <w:r w:rsidRPr="00171305">
              <w:t>with standardized procedure</w:t>
            </w:r>
            <w:r>
              <w:t xml:space="preserve"> / signalling</w:t>
            </w:r>
            <w:r w:rsidRPr="00171305">
              <w:t xml:space="preserve"> o</w:t>
            </w:r>
            <w:r>
              <w:t>r</w:t>
            </w:r>
            <w:r w:rsidRPr="00171305">
              <w:t xml:space="preserve"> standardized model design aspects</w:t>
            </w:r>
            <w:r>
              <w:rPr>
                <w:rFonts w:eastAsia="SimSun" w:hint="eastAsia"/>
                <w:lang w:eastAsia="zh-CN"/>
              </w:rPr>
              <w:t>.</w:t>
            </w:r>
          </w:p>
        </w:tc>
      </w:tr>
      <w:tr w:rsidR="0082105F" w:rsidRPr="005E10A1" w14:paraId="156DF1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06F94" w14:textId="077867E0" w:rsidR="0082105F" w:rsidRDefault="0082105F" w:rsidP="0082105F">
            <w:pPr>
              <w:rPr>
                <w:rFonts w:eastAsia="SimSun"/>
                <w:iCs/>
                <w:lang w:eastAsia="zh-CN"/>
              </w:rPr>
            </w:pPr>
            <w:r w:rsidRPr="00237A2D">
              <w:rPr>
                <w:rFonts w:eastAsiaTheme="minorEastAsia"/>
                <w:b w:val="0"/>
                <w:bCs w:val="0"/>
                <w:iCs/>
                <w:lang w:eastAsia="ja-JP"/>
              </w:rPr>
              <w:t>Apple</w:t>
            </w:r>
          </w:p>
        </w:tc>
        <w:tc>
          <w:tcPr>
            <w:tcW w:w="7555" w:type="dxa"/>
          </w:tcPr>
          <w:p w14:paraId="41452A20" w14:textId="48B7A12E"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Need clarification on offline signaling, and standardize procedure / signaling. </w:t>
            </w:r>
          </w:p>
        </w:tc>
      </w:tr>
      <w:tr w:rsidR="00EA38FA" w:rsidRPr="005E10A1" w14:paraId="5B9FCFE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358B6" w14:textId="7733BA58" w:rsidR="00EA38FA" w:rsidRPr="00237A2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0EEFE55" w14:textId="1680BBCE"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I</w:t>
            </w:r>
            <w:r>
              <w:rPr>
                <w:rFonts w:eastAsia="SimSun"/>
                <w:iCs/>
                <w:lang w:eastAsia="zh-CN"/>
              </w:rPr>
              <w:t xml:space="preserve">n our view, </w:t>
            </w:r>
            <w:r>
              <w:t xml:space="preserve">transferred content or assistant information could be studied in 3GPP. However, since the transferred content or assistant information is transferred between UE side and gNB side via offline signalling, there may be no specification impact in 3GPP. How to </w:t>
            </w:r>
            <w:proofErr w:type="spellStart"/>
            <w:r>
              <w:t>starandize</w:t>
            </w:r>
            <w:proofErr w:type="spellEnd"/>
            <w:r>
              <w:t xml:space="preserve"> the procedure or signalling may be out of 3GPP scope.  </w:t>
            </w:r>
          </w:p>
        </w:tc>
      </w:tr>
      <w:tr w:rsidR="00D33678" w:rsidRPr="005E10A1" w14:paraId="33B0B1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806F69" w14:textId="5CF9B892" w:rsidR="00D33678" w:rsidRPr="00A97577" w:rsidRDefault="00D33678" w:rsidP="00EA38FA">
            <w:pPr>
              <w:rPr>
                <w:rFonts w:eastAsia="SimSun"/>
                <w:b w:val="0"/>
                <w:bCs w:val="0"/>
                <w:iCs/>
                <w:lang w:eastAsia="zh-CN"/>
              </w:rPr>
            </w:pPr>
            <w:r w:rsidRPr="00A97577">
              <w:rPr>
                <w:rFonts w:eastAsia="SimSun" w:hint="eastAsia"/>
                <w:b w:val="0"/>
                <w:bCs w:val="0"/>
                <w:iCs/>
                <w:lang w:eastAsia="zh-CN"/>
              </w:rPr>
              <w:t>NTT DOCOMO</w:t>
            </w:r>
          </w:p>
        </w:tc>
        <w:tc>
          <w:tcPr>
            <w:tcW w:w="7555" w:type="dxa"/>
          </w:tcPr>
          <w:p w14:paraId="273EEA56" w14:textId="4655C6AF" w:rsidR="006B3682" w:rsidRPr="00A97577" w:rsidRDefault="000D2D19"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97577">
              <w:rPr>
                <w:rFonts w:eastAsia="SimSun" w:hint="eastAsia"/>
                <w:iCs/>
                <w:lang w:eastAsia="zh-CN"/>
              </w:rPr>
              <w:t xml:space="preserve">We agree with vivo that offline signalling still needs the </w:t>
            </w:r>
            <w:r w:rsidR="006B3682" w:rsidRPr="00A97577">
              <w:rPr>
                <w:rFonts w:eastAsia="SimSun" w:hint="eastAsia"/>
                <w:iCs/>
                <w:lang w:eastAsia="zh-CN"/>
              </w:rPr>
              <w:t xml:space="preserve">bilateral </w:t>
            </w:r>
            <w:r w:rsidRPr="00A97577">
              <w:rPr>
                <w:rFonts w:eastAsia="SimSun" w:hint="eastAsia"/>
                <w:iCs/>
                <w:lang w:eastAsia="zh-CN"/>
              </w:rPr>
              <w:t>inter-vendor collaboration and it does not solve the inter-vendor complexity.</w:t>
            </w:r>
          </w:p>
        </w:tc>
      </w:tr>
    </w:tbl>
    <w:p w14:paraId="68D79CC4" w14:textId="77777777" w:rsidR="000F6E60" w:rsidRDefault="000F6E60" w:rsidP="00E27EC7">
      <w:pPr>
        <w:rPr>
          <w:rFonts w:eastAsia="SimSun"/>
          <w:lang w:eastAsia="zh-CN"/>
        </w:rPr>
      </w:pPr>
    </w:p>
    <w:p w14:paraId="5A40D397" w14:textId="77777777" w:rsidR="005D4987" w:rsidRPr="005E4115" w:rsidRDefault="005D4987" w:rsidP="005D4987">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2b</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04023B53" w14:textId="77777777" w:rsidR="005D4987" w:rsidRPr="00A01A31" w:rsidRDefault="005D4987" w:rsidP="005D4987">
      <w:r w:rsidRPr="00A01A31">
        <w:t xml:space="preserve">For option 3a/5a/3b/5b/4, </w:t>
      </w:r>
      <w:r>
        <w:t>s</w:t>
      </w:r>
      <w:r w:rsidRPr="00A01A31">
        <w:t>tudy following potential specification impact</w:t>
      </w:r>
      <w:r>
        <w:t xml:space="preserve"> (including </w:t>
      </w:r>
      <w:r w:rsidRPr="00A01A31">
        <w:t>the necessity and feasibility</w:t>
      </w:r>
      <w:r>
        <w:t>)</w:t>
      </w:r>
    </w:p>
    <w:p w14:paraId="64AA8F1B" w14:textId="77777777" w:rsidR="005D4987" w:rsidRPr="00A01A31" w:rsidRDefault="005D4987" w:rsidP="005D4987">
      <w:pPr>
        <w:pStyle w:val="ListParagraph"/>
        <w:numPr>
          <w:ilvl w:val="0"/>
          <w:numId w:val="74"/>
        </w:numPr>
      </w:pPr>
      <w:r w:rsidRPr="00A01A31">
        <w:t>Parameter / model exchange and related spec impacts for CSI generation part, CSI reconstruction part or both (3a/5a)</w:t>
      </w:r>
    </w:p>
    <w:p w14:paraId="7E40E23C" w14:textId="77777777" w:rsidR="005D4987" w:rsidRPr="00A01A31" w:rsidRDefault="005D4987" w:rsidP="005D4987">
      <w:pPr>
        <w:pStyle w:val="ListParagraph"/>
        <w:numPr>
          <w:ilvl w:val="0"/>
          <w:numId w:val="74"/>
        </w:numPr>
      </w:pPr>
      <w:r w:rsidRPr="00A01A31">
        <w:t>Parameter exchange and related spec impacts for CSI generation part (3b)</w:t>
      </w:r>
    </w:p>
    <w:p w14:paraId="1A34196D" w14:textId="77777777" w:rsidR="005D4987" w:rsidRPr="00A01A31" w:rsidRDefault="005D4987" w:rsidP="005D4987">
      <w:pPr>
        <w:pStyle w:val="ListParagraph"/>
        <w:numPr>
          <w:ilvl w:val="0"/>
          <w:numId w:val="74"/>
        </w:numPr>
      </w:pPr>
      <w:r w:rsidRPr="00A01A31">
        <w:t>Dataset exchange and related spec impacts (4)</w:t>
      </w:r>
    </w:p>
    <w:p w14:paraId="5BC0275D" w14:textId="77777777" w:rsidR="005D4987" w:rsidRPr="00A01A31" w:rsidRDefault="005D4987" w:rsidP="005D4987">
      <w:pPr>
        <w:pStyle w:val="ListParagraph"/>
        <w:numPr>
          <w:ilvl w:val="0"/>
          <w:numId w:val="74"/>
        </w:numPr>
      </w:pPr>
      <w:r w:rsidRPr="00A01A31">
        <w:t>Additional information, if necessary, that may be shared from the NW-side to help UE-side offline engineering and provide performance guidance</w:t>
      </w:r>
    </w:p>
    <w:p w14:paraId="75B30089" w14:textId="77777777" w:rsidR="005D4987" w:rsidRPr="00A01A31" w:rsidRDefault="005D4987" w:rsidP="005D4987">
      <w:pPr>
        <w:pStyle w:val="ListParagraph"/>
        <w:numPr>
          <w:ilvl w:val="1"/>
          <w:numId w:val="74"/>
        </w:numPr>
      </w:pPr>
      <w:r w:rsidRPr="00A01A31">
        <w:t>Performance target (option 3a/5a/4)</w:t>
      </w:r>
    </w:p>
    <w:p w14:paraId="6F287B3B" w14:textId="77777777" w:rsidR="005D4987" w:rsidRPr="00A01A31" w:rsidRDefault="005D4987" w:rsidP="005D4987">
      <w:pPr>
        <w:pStyle w:val="ListParagraph"/>
        <w:numPr>
          <w:ilvl w:val="1"/>
          <w:numId w:val="74"/>
        </w:numPr>
      </w:pPr>
      <w:r w:rsidRPr="00A01A31">
        <w:t>Dataset or information related to collecting dataset (option 3a/5a)</w:t>
      </w:r>
    </w:p>
    <w:p w14:paraId="7F0C8330" w14:textId="77777777" w:rsidR="005D4987" w:rsidRPr="00A01A31" w:rsidRDefault="005D4987" w:rsidP="005D4987">
      <w:pPr>
        <w:pStyle w:val="ListParagraph"/>
        <w:numPr>
          <w:ilvl w:val="0"/>
          <w:numId w:val="74"/>
        </w:numPr>
      </w:pPr>
      <w:r w:rsidRPr="00A01A31">
        <w:t>Timescale for the model successfully deployed at UE</w:t>
      </w:r>
    </w:p>
    <w:p w14:paraId="1E11B2EA" w14:textId="77777777" w:rsidR="005D4987" w:rsidRPr="00A01A31" w:rsidRDefault="005D4987" w:rsidP="005D4987">
      <w:pPr>
        <w:pStyle w:val="ListParagraph"/>
        <w:numPr>
          <w:ilvl w:val="0"/>
          <w:numId w:val="74"/>
        </w:numPr>
      </w:pPr>
      <w:r w:rsidRPr="00A01A31">
        <w:t>UE capability</w:t>
      </w:r>
    </w:p>
    <w:p w14:paraId="280972D5" w14:textId="77777777" w:rsidR="005D4987" w:rsidRPr="00A01A31" w:rsidRDefault="005D4987" w:rsidP="005D4987">
      <w:pPr>
        <w:pStyle w:val="ListParagraph"/>
        <w:numPr>
          <w:ilvl w:val="0"/>
          <w:numId w:val="74"/>
        </w:numPr>
      </w:pPr>
      <w:r w:rsidRPr="00A01A31">
        <w:t>Model structure related aspects, such as scalability, rank and layer handling, and quantization (option 3a/5a/3b)</w:t>
      </w:r>
    </w:p>
    <w:p w14:paraId="0D871539" w14:textId="77777777" w:rsidR="005D4987" w:rsidRPr="00A01A31" w:rsidRDefault="005D4987" w:rsidP="005D4987">
      <w:pPr>
        <w:pStyle w:val="ListParagraph"/>
        <w:numPr>
          <w:ilvl w:val="0"/>
          <w:numId w:val="74"/>
        </w:numPr>
      </w:pPr>
      <w:r w:rsidRPr="00A01A31">
        <w:t>Model structure for which the parameters are exchanged (option 3a/3b).</w:t>
      </w:r>
    </w:p>
    <w:p w14:paraId="1245D5E5" w14:textId="77777777" w:rsidR="005D4987" w:rsidRPr="00A01A31" w:rsidRDefault="005D4987" w:rsidP="005D4987">
      <w:pPr>
        <w:pStyle w:val="ListParagraph"/>
        <w:numPr>
          <w:ilvl w:val="1"/>
          <w:numId w:val="74"/>
        </w:numPr>
      </w:pPr>
      <w:r>
        <w:t>Note: model structure for 3a is for reference for offline engineering; model structure for 3b is for inference at UE.</w:t>
      </w:r>
    </w:p>
    <w:p w14:paraId="1C2B6FC9"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4BFF8315" w14:textId="77777777" w:rsidTr="0070586D">
        <w:tc>
          <w:tcPr>
            <w:tcW w:w="2335" w:type="dxa"/>
          </w:tcPr>
          <w:p w14:paraId="6F45F78C" w14:textId="77777777" w:rsidR="005D4987" w:rsidRPr="005E10A1" w:rsidRDefault="005D4987" w:rsidP="0070586D">
            <w:pPr>
              <w:rPr>
                <w:bCs/>
                <w:i/>
              </w:rPr>
            </w:pPr>
            <w:r w:rsidRPr="005E10A1">
              <w:rPr>
                <w:i/>
                <w:color w:val="00B050"/>
              </w:rPr>
              <w:lastRenderedPageBreak/>
              <w:t>Support / Can accept</w:t>
            </w:r>
          </w:p>
        </w:tc>
        <w:tc>
          <w:tcPr>
            <w:tcW w:w="7015" w:type="dxa"/>
          </w:tcPr>
          <w:p w14:paraId="6A369BAF" w14:textId="77777777" w:rsidR="005D4987" w:rsidRPr="005E10A1" w:rsidRDefault="005D4987" w:rsidP="0070586D">
            <w:pPr>
              <w:rPr>
                <w:bCs/>
                <w:iCs/>
              </w:rPr>
            </w:pPr>
          </w:p>
        </w:tc>
      </w:tr>
      <w:tr w:rsidR="005D4987" w:rsidRPr="005E10A1" w14:paraId="0A639015" w14:textId="77777777" w:rsidTr="0070586D">
        <w:tc>
          <w:tcPr>
            <w:tcW w:w="2335" w:type="dxa"/>
          </w:tcPr>
          <w:p w14:paraId="245495CC" w14:textId="77777777" w:rsidR="005D4987" w:rsidRPr="005E10A1" w:rsidRDefault="005D4987" w:rsidP="0070586D">
            <w:pPr>
              <w:rPr>
                <w:bCs/>
                <w:i/>
              </w:rPr>
            </w:pPr>
            <w:r w:rsidRPr="005E10A1">
              <w:rPr>
                <w:i/>
                <w:color w:val="C00000"/>
              </w:rPr>
              <w:t>Object / Have a concern</w:t>
            </w:r>
          </w:p>
        </w:tc>
        <w:tc>
          <w:tcPr>
            <w:tcW w:w="7015" w:type="dxa"/>
          </w:tcPr>
          <w:p w14:paraId="5C036C6E" w14:textId="77777777" w:rsidR="005D4987" w:rsidRPr="005E10A1" w:rsidRDefault="005D4987" w:rsidP="0070586D">
            <w:pPr>
              <w:rPr>
                <w:bCs/>
                <w:iCs/>
              </w:rPr>
            </w:pPr>
          </w:p>
        </w:tc>
      </w:tr>
    </w:tbl>
    <w:p w14:paraId="289B1A1F"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6AF4789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45DC58" w14:textId="77777777" w:rsidR="005D4987" w:rsidRPr="005E10A1" w:rsidRDefault="005D4987" w:rsidP="0070586D">
            <w:pPr>
              <w:rPr>
                <w:i/>
              </w:rPr>
            </w:pPr>
            <w:r w:rsidRPr="005E10A1">
              <w:rPr>
                <w:i/>
              </w:rPr>
              <w:t>Company</w:t>
            </w:r>
          </w:p>
        </w:tc>
        <w:tc>
          <w:tcPr>
            <w:tcW w:w="7555" w:type="dxa"/>
          </w:tcPr>
          <w:p w14:paraId="502307F1"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6B33BC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FC278F1" w14:textId="77777777" w:rsidR="005D4987" w:rsidRPr="005E10A1" w:rsidRDefault="005D4987" w:rsidP="0070586D">
            <w:pPr>
              <w:rPr>
                <w:b w:val="0"/>
                <w:bCs w:val="0"/>
                <w:iCs/>
              </w:rPr>
            </w:pPr>
          </w:p>
        </w:tc>
        <w:tc>
          <w:tcPr>
            <w:tcW w:w="7555" w:type="dxa"/>
          </w:tcPr>
          <w:p w14:paraId="22A691CA"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409E670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AE132E4" w14:textId="77777777" w:rsidR="005D4987" w:rsidRPr="005E10A1" w:rsidRDefault="005D4987" w:rsidP="0070586D">
            <w:pPr>
              <w:rPr>
                <w:b w:val="0"/>
                <w:bCs w:val="0"/>
                <w:iCs/>
              </w:rPr>
            </w:pPr>
          </w:p>
        </w:tc>
        <w:tc>
          <w:tcPr>
            <w:tcW w:w="7555" w:type="dxa"/>
          </w:tcPr>
          <w:p w14:paraId="6C6A2F1D"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67F9CFF8" w14:textId="77777777" w:rsidR="005D4987" w:rsidRDefault="005D4987" w:rsidP="00E27EC7">
      <w:pPr>
        <w:rPr>
          <w:rFonts w:eastAsia="SimSun"/>
          <w:lang w:eastAsia="zh-CN"/>
        </w:rPr>
      </w:pPr>
    </w:p>
    <w:p w14:paraId="6CD248D4" w14:textId="77777777" w:rsidR="005D4987" w:rsidRDefault="005D4987" w:rsidP="00E27EC7">
      <w:pPr>
        <w:rPr>
          <w:rFonts w:eastAsia="SimSun"/>
          <w:lang w:eastAsia="zh-CN"/>
        </w:rPr>
      </w:pPr>
    </w:p>
    <w:p w14:paraId="5E0FE50E" w14:textId="5681945A" w:rsidR="008136F3" w:rsidRDefault="00054B13" w:rsidP="008136F3">
      <w:pPr>
        <w:pStyle w:val="Heading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and also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While standardization of model structure / parameter and its exchange is studied in Rel-19, it should be noted that the use of 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r w:rsidR="00E353C7" w:rsidRPr="00E353C7">
        <w:rPr>
          <w:rFonts w:eastAsia="SimSun"/>
          <w:lang w:eastAsia="zh-CN"/>
        </w:rPr>
        <w:t>inference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r w:rsidRPr="00E353C7">
        <w:rPr>
          <w:rFonts w:eastAsia="SimSun"/>
          <w:lang w:eastAsia="zh-CN"/>
        </w:rPr>
        <w:t xml:space="preserve">In light of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also possible that </w:t>
            </w:r>
            <w:r w:rsidR="00A70106">
              <w:rPr>
                <w:rFonts w:eastAsia="SimSun" w:hint="eastAsia"/>
                <w:iCs/>
                <w:lang w:eastAsia="zh-CN"/>
              </w:rPr>
              <w:t>O</w:t>
            </w:r>
            <w:r w:rsidR="00A70106">
              <w:rPr>
                <w:rFonts w:eastAsia="SimSun"/>
                <w:iCs/>
                <w:lang w:eastAsia="zh-CN"/>
              </w:rPr>
              <w:t xml:space="preserve">ption 5 may have another version without </w:t>
            </w:r>
            <w:proofErr w:type="spellStart"/>
            <w:r w:rsidR="00A70106">
              <w:rPr>
                <w:rFonts w:eastAsia="SimSun"/>
                <w:iCs/>
                <w:lang w:eastAsia="zh-CN"/>
              </w:rPr>
              <w:t>propriateary</w:t>
            </w:r>
            <w:proofErr w:type="spellEnd"/>
            <w:r w:rsidR="00A70106">
              <w:rPr>
                <w:rFonts w:eastAsia="SimSun"/>
                <w:iCs/>
                <w:lang w:eastAsia="zh-CN"/>
              </w:rPr>
              <w:t xml:space="preserve"> model structure exchange</w:t>
            </w:r>
            <w:r>
              <w:rPr>
                <w:rFonts w:eastAsia="SimSun"/>
                <w:iCs/>
                <w:lang w:eastAsia="zh-CN"/>
              </w:rPr>
              <w:t xml:space="preserve">, e.g., through </w:t>
            </w:r>
            <w:proofErr w:type="spellStart"/>
            <w:r>
              <w:rPr>
                <w:rFonts w:eastAsia="SimSun"/>
                <w:iCs/>
                <w:lang w:eastAsia="zh-CN"/>
              </w:rPr>
              <w:t>standarzied</w:t>
            </w:r>
            <w:proofErr w:type="spellEnd"/>
            <w:r>
              <w:rPr>
                <w:rFonts w:eastAsia="SimSun"/>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 xml:space="preserve">The two vendors need to anyway align the model representation format (MRF), e.g., </w:t>
            </w:r>
            <w:proofErr w:type="spellStart"/>
            <w:r>
              <w:rPr>
                <w:rFonts w:eastAsia="SimSun"/>
                <w:iCs/>
                <w:lang w:eastAsia="zh-CN"/>
              </w:rPr>
              <w:t>pytorch</w:t>
            </w:r>
            <w:proofErr w:type="spellEnd"/>
            <w:r>
              <w:rPr>
                <w:rFonts w:eastAsia="SimSun"/>
                <w:iCs/>
                <w:lang w:eastAsia="zh-CN"/>
              </w:rPr>
              <w:t xml:space="preserve">, </w:t>
            </w:r>
            <w:proofErr w:type="spellStart"/>
            <w:r>
              <w:rPr>
                <w:rFonts w:eastAsia="SimSun"/>
                <w:iCs/>
                <w:lang w:eastAsia="zh-CN"/>
              </w:rPr>
              <w:t>tensorflow</w:t>
            </w:r>
            <w:proofErr w:type="spellEnd"/>
            <w:r>
              <w:rPr>
                <w:rFonts w:eastAsia="SimSun"/>
                <w:iCs/>
                <w:lang w:eastAsia="zh-CN"/>
              </w:rPr>
              <w:t xml:space="preserve">, </w:t>
            </w:r>
            <w:proofErr w:type="spellStart"/>
            <w:r>
              <w:rPr>
                <w:rFonts w:eastAsia="SimSun"/>
                <w:iCs/>
                <w:lang w:eastAsia="zh-CN"/>
              </w:rPr>
              <w:t>onnx</w:t>
            </w:r>
            <w:proofErr w:type="spellEnd"/>
            <w:r>
              <w:rPr>
                <w:rFonts w:eastAsia="SimSun"/>
                <w:iCs/>
                <w:lang w:eastAsia="zh-CN"/>
              </w:rPr>
              <w:t xml:space="preserve">, etc. There is no precedent that 3gpp incorporates an </w:t>
            </w:r>
            <w:proofErr w:type="gramStart"/>
            <w:r>
              <w:rPr>
                <w:rFonts w:eastAsia="SimSun"/>
                <w:iCs/>
                <w:lang w:eastAsia="zh-CN"/>
              </w:rPr>
              <w:t>open source</w:t>
            </w:r>
            <w:proofErr w:type="gramEnd"/>
            <w:r>
              <w:rPr>
                <w:rFonts w:eastAsia="SimSun"/>
                <w:iCs/>
                <w:lang w:eastAsia="zh-CN"/>
              </w:rPr>
              <w:t xml:space="preserv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SimSun"/>
                <w:b w:val="0"/>
                <w:bCs w:val="0"/>
                <w:iCs/>
                <w:lang w:eastAsia="zh-CN"/>
              </w:rPr>
            </w:pPr>
            <w:r>
              <w:rPr>
                <w:rFonts w:eastAsia="SimSun" w:hint="eastAsia"/>
                <w:b w:val="0"/>
                <w:bCs w:val="0"/>
                <w:iCs/>
                <w:lang w:eastAsia="zh-CN"/>
              </w:rPr>
              <w:lastRenderedPageBreak/>
              <w:t>Z</w:t>
            </w:r>
            <w:r>
              <w:rPr>
                <w:rFonts w:eastAsia="SimSun"/>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For the 1</w:t>
            </w:r>
            <w:r w:rsidRPr="008D6BCF">
              <w:rPr>
                <w:rFonts w:eastAsia="SimSun"/>
                <w:iCs/>
                <w:vertAlign w:val="superscript"/>
                <w:lang w:eastAsia="zh-CN"/>
              </w:rPr>
              <w:t>st</w:t>
            </w:r>
            <w:r>
              <w:rPr>
                <w:rFonts w:eastAsia="SimSun"/>
                <w:iCs/>
                <w:lang w:eastAsia="zh-CN"/>
              </w:rPr>
              <w:t xml:space="preserve"> and 3</w:t>
            </w:r>
            <w:r w:rsidRPr="008D6BCF">
              <w:rPr>
                <w:rFonts w:eastAsia="SimSun"/>
                <w:iCs/>
                <w:vertAlign w:val="superscript"/>
                <w:lang w:eastAsia="zh-CN"/>
              </w:rPr>
              <w:t>rd</w:t>
            </w:r>
            <w:r>
              <w:rPr>
                <w:rFonts w:eastAsia="SimSun"/>
                <w:iCs/>
                <w:lang w:eastAsia="zh-CN"/>
              </w:rPr>
              <w:t xml:space="preserve"> bullet, we think there is no clear evidence to conclude the use is possible. If we need to progress Option 5, we need further discuss the feasibility of the use </w:t>
            </w:r>
            <w:r w:rsidRPr="00E353C7">
              <w:rPr>
                <w:rFonts w:eastAsia="SimSun"/>
                <w:lang w:eastAsia="zh-CN"/>
              </w:rPr>
              <w:t>of</w:t>
            </w:r>
            <w:r>
              <w:rPr>
                <w:rFonts w:eastAsia="SimSun"/>
                <w:lang w:eastAsia="zh-CN"/>
              </w:rPr>
              <w:t xml:space="preserve"> </w:t>
            </w:r>
            <w:r w:rsidRPr="00E353C7">
              <w:rPr>
                <w:rFonts w:eastAsia="SimSun"/>
                <w:lang w:eastAsia="zh-CN"/>
              </w:rPr>
              <w:t>proprietary model</w:t>
            </w:r>
            <w:r>
              <w:rPr>
                <w:rFonts w:eastAsia="SimSun"/>
                <w:lang w:eastAsia="zh-CN"/>
              </w:rPr>
              <w:t xml:space="preserve">/model structures </w:t>
            </w:r>
            <w:r w:rsidRPr="00E353C7">
              <w:rPr>
                <w:rFonts w:eastAsia="SimSun"/>
                <w:lang w:eastAsia="zh-CN"/>
              </w:rPr>
              <w:t>and proprietary model/parameter exchange</w:t>
            </w:r>
            <w:r>
              <w:rPr>
                <w:rFonts w:eastAsia="SimSun"/>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proofErr w:type="spellStart"/>
            <w:r w:rsidRPr="008D6BCF">
              <w:rPr>
                <w:rFonts w:eastAsia="SimSun"/>
                <w:strike/>
                <w:color w:val="FF0000"/>
                <w:lang w:eastAsia="zh-CN"/>
              </w:rPr>
              <w:t>Conclude</w:t>
            </w:r>
            <w:r w:rsidRPr="008D6BCF">
              <w:rPr>
                <w:rFonts w:eastAsia="SimSun"/>
                <w:color w:val="FF0000"/>
                <w:lang w:eastAsia="zh-CN"/>
              </w:rPr>
              <w:t>Further</w:t>
            </w:r>
            <w:proofErr w:type="spellEnd"/>
            <w:r w:rsidRPr="008D6BCF">
              <w:rPr>
                <w:rFonts w:eastAsia="SimSun"/>
                <w:color w:val="FF0000"/>
                <w:lang w:eastAsia="zh-CN"/>
              </w:rPr>
              <w:t xml:space="preserve"> study the feasibility </w:t>
            </w:r>
            <w:r>
              <w:rPr>
                <w:rFonts w:eastAsia="SimSun"/>
                <w:lang w:eastAsia="zh-CN"/>
              </w:rPr>
              <w:t xml:space="preserve">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 xml:space="preserve">and proprietary model/parameter exchange </w:t>
            </w:r>
            <w:r w:rsidRPr="008D6BCF">
              <w:rPr>
                <w:rFonts w:eastAsia="SimSun"/>
                <w:strike/>
                <w:color w:val="FF0000"/>
                <w:lang w:eastAsia="zh-CN"/>
              </w:rPr>
              <w:t>is possible</w:t>
            </w:r>
            <w:r w:rsidRPr="00E353C7">
              <w:rPr>
                <w:rFonts w:eastAsia="SimSun"/>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E353C7">
              <w:rPr>
                <w:rFonts w:eastAsia="SimSun"/>
                <w:lang w:eastAsia="zh-CN"/>
              </w:rPr>
              <w:t xml:space="preserve">The relevant standardization of LCM (e.g., model identification, model design aspects, inference and monitoring) should not preclude proprietary models and </w:t>
            </w:r>
            <w:r>
              <w:rPr>
                <w:rFonts w:eastAsia="SimSun"/>
                <w:lang w:eastAsia="zh-CN"/>
              </w:rPr>
              <w:t xml:space="preserve">proprietary </w:t>
            </w:r>
            <w:r w:rsidRPr="00E353C7">
              <w:rPr>
                <w:rFonts w:eastAsia="SimSun"/>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353C7">
              <w:rPr>
                <w:rFonts w:eastAsia="SimSun"/>
                <w:lang w:eastAsia="zh-CN"/>
              </w:rPr>
              <w:t xml:space="preserve">In light of the use of proprietary model and proprietary model/parameter exchange </w:t>
            </w:r>
            <w:r w:rsidRPr="008D6BCF">
              <w:rPr>
                <w:rFonts w:eastAsia="SimSun"/>
                <w:strike/>
                <w:color w:val="FF0000"/>
                <w:lang w:eastAsia="zh-CN"/>
              </w:rPr>
              <w:t>is also possible</w:t>
            </w:r>
            <w:r w:rsidRPr="00E353C7">
              <w:rPr>
                <w:rFonts w:eastAsia="SimSun"/>
                <w:lang w:eastAsia="zh-CN"/>
              </w:rPr>
              <w:t xml:space="preserve">, RAN1 to further study the </w:t>
            </w:r>
            <w:r w:rsidRPr="008D6BCF">
              <w:rPr>
                <w:rFonts w:eastAsia="SimSun"/>
                <w:color w:val="FF0000"/>
                <w:lang w:eastAsia="zh-CN"/>
              </w:rPr>
              <w:t xml:space="preserve">feasibility and </w:t>
            </w:r>
            <w:r w:rsidRPr="00E353C7">
              <w:rPr>
                <w:rFonts w:eastAsia="SimSun"/>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SimSun"/>
                <w:iCs/>
                <w:lang w:eastAsia="zh-CN"/>
              </w:rPr>
            </w:pPr>
            <w:r w:rsidRPr="00F1627C">
              <w:rPr>
                <w:rFonts w:eastAsia="SimSun"/>
                <w:b w:val="0"/>
                <w:bCs w:val="0"/>
                <w:iCs/>
                <w:lang w:eastAsia="zh-CN"/>
              </w:rPr>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D13E6" w:rsidRPr="005E10A1" w14:paraId="54F16F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E19053" w14:textId="4A5857AF" w:rsidR="00CD13E6" w:rsidRPr="00F1627C" w:rsidRDefault="00CD13E6" w:rsidP="00CD13E6">
            <w:pPr>
              <w:rPr>
                <w:rFonts w:eastAsia="SimSun"/>
                <w:iCs/>
                <w:lang w:eastAsia="zh-CN"/>
              </w:rPr>
            </w:pPr>
            <w:r w:rsidRPr="00E50DE6">
              <w:rPr>
                <w:rFonts w:eastAsia="SimSun"/>
                <w:b w:val="0"/>
                <w:bCs w:val="0"/>
                <w:iCs/>
                <w:lang w:eastAsia="zh-CN"/>
              </w:rPr>
              <w:t>Ericsso</w:t>
            </w:r>
            <w:r>
              <w:rPr>
                <w:rFonts w:eastAsia="SimSun"/>
                <w:b w:val="0"/>
                <w:bCs w:val="0"/>
                <w:iCs/>
                <w:lang w:eastAsia="zh-CN"/>
              </w:rPr>
              <w:t>n</w:t>
            </w:r>
          </w:p>
        </w:tc>
        <w:tc>
          <w:tcPr>
            <w:tcW w:w="7555" w:type="dxa"/>
          </w:tcPr>
          <w:p w14:paraId="3A28A7F8"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5a, a NW vendor needs to offline align with multiple UE/chipset vendors at least on the definition of reference model (i.e., 5a-1, 5a-2, or 5a-3) and the reference model format, and to make sure that the selected model format (if not developed in 3GPP) is suitable in terms of supported functionalities. In addition, each UE vendor is required to collaborate with different NW vendors to develop and test multiple CSI generation models to be compatible with different CSI reconstruction models from different NW vendors. All </w:t>
            </w:r>
            <w:proofErr w:type="gramStart"/>
            <w:r w:rsidRPr="00E50DE6">
              <w:rPr>
                <w:rFonts w:eastAsia="SimSun"/>
                <w:iCs/>
                <w:lang w:eastAsia="zh-CN"/>
              </w:rPr>
              <w:t>these alignment</w:t>
            </w:r>
            <w:proofErr w:type="gramEnd"/>
            <w:r w:rsidRPr="00E50DE6">
              <w:rPr>
                <w:rFonts w:eastAsia="SimSun"/>
                <w:iCs/>
                <w:lang w:eastAsia="zh-CN"/>
              </w:rPr>
              <w:t xml:space="preserve"> implying high multi-vendor collaboration complexity.</w:t>
            </w:r>
          </w:p>
          <w:p w14:paraId="44C0B54D"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5b, a NW vendor and a UE vendor need to offline align the model structure of the CSI generation model, which implies high complexity of inter-vendor bilateral collaboration, similar to Option 5a. As the model structured is offline aligned between NW and UE vendors, it is likely that the model parameter design including parameter precision also requires offline vendor-vendor specific offline alignment to make it feasible for UE implementation. </w:t>
            </w:r>
          </w:p>
          <w:p w14:paraId="2FF82D81"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As option 5a/b requires significant offline multi-vendor collaboration for model training and performance testing, this option should not be part of the 3GPP discussion at all.</w:t>
            </w:r>
          </w:p>
          <w:p w14:paraId="686A66AA" w14:textId="5EF6823B" w:rsidR="00CD13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Hence, we suggest to deprioritize option 5a/b in 3GPP discussions</w:t>
            </w:r>
          </w:p>
        </w:tc>
      </w:tr>
      <w:tr w:rsidR="00A12311" w:rsidRPr="005E10A1" w14:paraId="61C689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86B68F" w14:textId="109DB2B9" w:rsidR="00A12311" w:rsidRPr="00E50DE6" w:rsidRDefault="00A12311" w:rsidP="00CD13E6">
            <w:pPr>
              <w:rPr>
                <w:rFonts w:eastAsia="SimSun"/>
                <w:iCs/>
                <w:lang w:eastAsia="zh-CN"/>
              </w:rPr>
            </w:pPr>
            <w:r>
              <w:rPr>
                <w:rFonts w:eastAsia="SimSun" w:hint="eastAsia"/>
                <w:b w:val="0"/>
                <w:bCs w:val="0"/>
                <w:iCs/>
                <w:lang w:eastAsia="zh-CN"/>
              </w:rPr>
              <w:t>CATT</w:t>
            </w:r>
          </w:p>
        </w:tc>
        <w:tc>
          <w:tcPr>
            <w:tcW w:w="7555" w:type="dxa"/>
          </w:tcPr>
          <w:p w14:paraId="0CDE0BD2" w14:textId="77777777" w:rsidR="00A12311" w:rsidRDefault="00A12311"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e propose the following revision for the 1</w:t>
            </w:r>
            <w:r w:rsidRPr="00A7711E">
              <w:rPr>
                <w:rFonts w:eastAsia="SimSun" w:hint="eastAsia"/>
                <w:vertAlign w:val="superscript"/>
                <w:lang w:eastAsia="zh-CN"/>
              </w:rPr>
              <w:t>st</w:t>
            </w:r>
            <w:r>
              <w:rPr>
                <w:rFonts w:eastAsia="SimSun" w:hint="eastAsia"/>
                <w:lang w:eastAsia="zh-CN"/>
              </w:rPr>
              <w:t xml:space="preserve"> </w:t>
            </w:r>
            <w:r>
              <w:rPr>
                <w:rFonts w:eastAsia="SimSun"/>
                <w:lang w:eastAsia="zh-CN"/>
              </w:rPr>
              <w:t>sentence</w:t>
            </w:r>
            <w:r>
              <w:rPr>
                <w:rFonts w:eastAsia="SimSun" w:hint="eastAsia"/>
                <w:lang w:eastAsia="zh-CN"/>
              </w:rPr>
              <w:t>:</w:t>
            </w:r>
          </w:p>
          <w:p w14:paraId="1E168A5B" w14:textId="4503D2B2" w:rsidR="00A12311" w:rsidRPr="0096216F" w:rsidRDefault="00A12311" w:rsidP="00CD13E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hint="eastAsia"/>
                <w:lang w:eastAsia="zh-CN"/>
              </w:rPr>
              <w:t xml:space="preserve"> </w:t>
            </w:r>
            <w:r w:rsidRPr="00A7711E">
              <w:rPr>
                <w:rFonts w:eastAsia="SimSun" w:hint="eastAsia"/>
                <w:color w:val="FF0000"/>
                <w:lang w:eastAsia="zh-CN"/>
              </w:rPr>
              <w:t xml:space="preserve">with large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hint="eastAsia"/>
                <w:lang w:eastAsia="zh-CN"/>
              </w:rPr>
              <w:t>.</w:t>
            </w:r>
          </w:p>
        </w:tc>
      </w:tr>
      <w:tr w:rsidR="009F29E5" w:rsidRPr="005E10A1" w14:paraId="309FEF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9A85FA" w14:textId="4EFB4D53" w:rsidR="009F29E5" w:rsidRPr="009F29E5" w:rsidRDefault="009F29E5" w:rsidP="00CD13E6">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C1299B8" w14:textId="6B89EC80" w:rsidR="009F29E5" w:rsidRDefault="009F29E5"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Fine with FL’s proposal.</w:t>
            </w:r>
          </w:p>
        </w:tc>
      </w:tr>
      <w:tr w:rsidR="00EA38FA" w:rsidRPr="005E10A1" w14:paraId="2BEA2B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60C4DD" w14:textId="0B97DB99" w:rsidR="00EA38FA" w:rsidRPr="009F29E5"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0D6D0F21" w14:textId="5BD042C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 xml:space="preserve">Exchanging proprietary model structures or proprietary model implies that offline </w:t>
            </w:r>
            <w:proofErr w:type="spellStart"/>
            <w:r>
              <w:rPr>
                <w:rFonts w:eastAsia="SimSun"/>
                <w:lang w:eastAsia="zh-CN"/>
              </w:rPr>
              <w:t>collobration</w:t>
            </w:r>
            <w:proofErr w:type="spellEnd"/>
            <w:r>
              <w:rPr>
                <w:rFonts w:eastAsia="SimSun"/>
                <w:lang w:eastAsia="zh-CN"/>
              </w:rPr>
              <w:t xml:space="preserve"> is required, which may need larger engineering efforts. From this perspective,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 xml:space="preserve">and proprietary </w:t>
            </w:r>
            <w:r w:rsidRPr="00E353C7">
              <w:rPr>
                <w:rFonts w:eastAsia="SimSun"/>
                <w:lang w:eastAsia="zh-CN"/>
              </w:rPr>
              <w:lastRenderedPageBreak/>
              <w:t>model/parameter exchange</w:t>
            </w:r>
            <w:r>
              <w:rPr>
                <w:rFonts w:eastAsia="SimSun"/>
                <w:lang w:eastAsia="zh-CN"/>
              </w:rPr>
              <w:t xml:space="preserve"> cannot alleviate the issues of inter-</w:t>
            </w:r>
            <w:proofErr w:type="spellStart"/>
            <w:r>
              <w:rPr>
                <w:rFonts w:eastAsia="SimSun"/>
                <w:lang w:eastAsia="zh-CN"/>
              </w:rPr>
              <w:t>ventor</w:t>
            </w:r>
            <w:proofErr w:type="spellEnd"/>
            <w:r>
              <w:rPr>
                <w:rFonts w:eastAsia="SimSun"/>
                <w:lang w:eastAsia="zh-CN"/>
              </w:rPr>
              <w:t xml:space="preserve"> collaboration </w:t>
            </w:r>
            <w:proofErr w:type="spellStart"/>
            <w:r>
              <w:rPr>
                <w:rFonts w:eastAsia="SimSun"/>
                <w:lang w:eastAsia="zh-CN"/>
              </w:rPr>
              <w:t>compleixity</w:t>
            </w:r>
            <w:proofErr w:type="spellEnd"/>
            <w:r>
              <w:rPr>
                <w:rFonts w:eastAsia="SimSun" w:hint="eastAsia"/>
                <w:lang w:eastAsia="zh-CN"/>
              </w:rPr>
              <w:t>.</w:t>
            </w:r>
          </w:p>
        </w:tc>
      </w:tr>
    </w:tbl>
    <w:p w14:paraId="64594F8B" w14:textId="77777777" w:rsidR="000F6E60" w:rsidRDefault="000F6E60" w:rsidP="0033281D">
      <w:pPr>
        <w:rPr>
          <w:highlight w:val="yellow"/>
        </w:rPr>
      </w:pPr>
    </w:p>
    <w:p w14:paraId="02A1A212" w14:textId="793DCE4D" w:rsidR="00A21D74" w:rsidRDefault="00A21D74" w:rsidP="00A21D74">
      <w:pPr>
        <w:pStyle w:val="Heading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7454D3">
      <w:pPr>
        <w:pStyle w:val="ListParagraph"/>
        <w:numPr>
          <w:ilvl w:val="0"/>
          <w:numId w:val="75"/>
        </w:numPr>
      </w:pPr>
      <w:r>
        <w:t>Note</w:t>
      </w:r>
      <w:r w:rsidR="00081C65">
        <w:t>:</w:t>
      </w:r>
      <w:r>
        <w:t xml:space="preserve"> the actual model used at UE or NW-side may be different from the standardized reference model.</w:t>
      </w:r>
    </w:p>
    <w:p w14:paraId="4E721D61" w14:textId="3729F449" w:rsidR="005F203D" w:rsidRDefault="00081C65" w:rsidP="007454D3">
      <w:pPr>
        <w:pStyle w:val="ListParagraph"/>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SimSun" w:hint="eastAsia"/>
                <w:bCs/>
                <w:iCs/>
                <w:lang w:eastAsia="zh-CN"/>
              </w:rPr>
              <w:t>H</w:t>
            </w:r>
            <w:r w:rsidRPr="00E56F19">
              <w:rPr>
                <w:rFonts w:eastAsia="SimSun"/>
                <w:bCs/>
                <w:iCs/>
                <w:lang w:eastAsia="zh-CN"/>
              </w:rPr>
              <w:t xml:space="preserve">uawei, </w:t>
            </w:r>
            <w:proofErr w:type="spellStart"/>
            <w:r w:rsidRPr="00E56F19">
              <w:rPr>
                <w:rFonts w:eastAsia="SimSun"/>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SimSun"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M</w:t>
            </w:r>
            <w:r>
              <w:rPr>
                <w:rFonts w:eastAsia="SimSun"/>
                <w:iCs/>
                <w:lang w:eastAsia="zh-CN"/>
              </w:rPr>
              <w:t xml:space="preserve">oreover, the direction of study to independently optimize the performance from each side currently does not have any results from any company. Stating that we </w:t>
            </w:r>
            <w:r>
              <w:rPr>
                <w:rFonts w:eastAsia="SimSun"/>
                <w:iCs/>
                <w:lang w:eastAsia="zh-CN"/>
              </w:rPr>
              <w:lastRenderedPageBreak/>
              <w:t>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ctually, we have concerns that a standardized model at RAN4 for the testing purpose probably cannot work with good performance in field, where the data from practical channel </w:t>
            </w:r>
            <w:proofErr w:type="spellStart"/>
            <w:r>
              <w:rPr>
                <w:rFonts w:eastAsia="SimSun"/>
                <w:iCs/>
                <w:lang w:eastAsia="zh-CN"/>
              </w:rPr>
              <w:t>enviroments</w:t>
            </w:r>
            <w:proofErr w:type="spellEnd"/>
            <w:r>
              <w:rPr>
                <w:rFonts w:eastAsia="SimSun"/>
                <w:iCs/>
                <w:lang w:eastAsia="zh-CN"/>
              </w:rPr>
              <w:t xml:space="preserve">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SimSun"/>
                <w:iCs/>
                <w:u w:val="single"/>
                <w:lang w:eastAsia="zh-CN"/>
              </w:rPr>
              <w:t>minimum</w:t>
            </w:r>
            <w:r>
              <w:rPr>
                <w:rFonts w:eastAsia="SimSun"/>
                <w:iCs/>
                <w:lang w:eastAsia="zh-CN"/>
              </w:rPr>
              <w:t xml:space="preserve"> requirement, which means the standardized model may come from one of the </w:t>
            </w:r>
            <w:r w:rsidRPr="00F709EF">
              <w:rPr>
                <w:rFonts w:eastAsia="SimSun"/>
                <w:iCs/>
                <w:u w:val="single"/>
                <w:lang w:eastAsia="zh-CN"/>
              </w:rPr>
              <w:t>lowest performances</w:t>
            </w:r>
            <w:r>
              <w:rPr>
                <w:rFonts w:eastAsia="SimSun"/>
                <w:iCs/>
                <w:lang w:eastAsia="zh-CN"/>
              </w:rPr>
              <w:t xml:space="preserve"> from all companies. That is to say, the tested model may not serve as a baseline/</w:t>
            </w:r>
            <w:r>
              <w:t xml:space="preserve">fallback </w:t>
            </w:r>
            <w:r>
              <w:rPr>
                <w:rFonts w:eastAsia="SimSun" w:hint="eastAsia"/>
                <w:lang w:eastAsia="zh-CN"/>
              </w:rPr>
              <w:t>scheme</w:t>
            </w:r>
            <w:r>
              <w:rPr>
                <w:rFonts w:eastAsia="SimSun"/>
                <w:lang w:eastAsia="zh-CN"/>
              </w:rPr>
              <w:t xml:space="preserve"> (at least higher than </w:t>
            </w:r>
            <w:proofErr w:type="spellStart"/>
            <w:r>
              <w:rPr>
                <w:rFonts w:eastAsia="SimSun"/>
                <w:lang w:eastAsia="zh-CN"/>
              </w:rPr>
              <w:t>eType</w:t>
            </w:r>
            <w:proofErr w:type="spellEnd"/>
            <w:r>
              <w:rPr>
                <w:rFonts w:eastAsia="SimSun"/>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ame reason, that the RAN4 determined model structure cannot be adopted for Option 3 due to its limited performance. There are a number of companies in RAN4 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SimSun"/>
                <w:iCs/>
                <w:lang w:eastAsia="zh-CN"/>
              </w:rPr>
            </w:pPr>
            <w:r w:rsidRPr="003B4E7E">
              <w:rPr>
                <w:rFonts w:eastAsiaTheme="minorEastAsia" w:hint="eastAsia"/>
                <w:b w:val="0"/>
                <w:bCs w:val="0"/>
                <w:iCs/>
                <w:lang w:eastAsia="ja-JP"/>
              </w:rPr>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w:t>
            </w:r>
            <w:proofErr w:type="gramStart"/>
            <w:r>
              <w:rPr>
                <w:rFonts w:eastAsiaTheme="minorEastAsia" w:hint="eastAsia"/>
                <w:lang w:eastAsia="ja-JP"/>
              </w:rPr>
              <w:t>bullet..</w:t>
            </w:r>
            <w:proofErr w:type="gramEnd"/>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SimSun"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Generally fine with the proposal. </w:t>
            </w:r>
            <w:r>
              <w:rPr>
                <w:rFonts w:eastAsia="SimSun" w:hint="eastAsia"/>
                <w:iCs/>
                <w:lang w:eastAsia="zh-CN"/>
              </w:rPr>
              <w:t>W</w:t>
            </w:r>
            <w:r>
              <w:rPr>
                <w:rFonts w:eastAsia="SimSun"/>
                <w:iCs/>
                <w:lang w:eastAsia="zh-CN"/>
              </w:rPr>
              <w:t xml:space="preserve">e are not clear about the fall-back scheme, which needs to be further clarified. Is it </w:t>
            </w:r>
            <w:proofErr w:type="gramStart"/>
            <w:r>
              <w:rPr>
                <w:rFonts w:eastAsia="SimSun"/>
                <w:iCs/>
                <w:lang w:eastAsia="zh-CN"/>
              </w:rPr>
              <w:t>a</w:t>
            </w:r>
            <w:proofErr w:type="gramEnd"/>
            <w:r>
              <w:rPr>
                <w:rFonts w:eastAsia="SimSun"/>
                <w:iCs/>
                <w:lang w:eastAsia="zh-CN"/>
              </w:rPr>
              <w:t xml:space="preserve">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This proposal needs more discussion.</w:t>
            </w:r>
          </w:p>
        </w:tc>
      </w:tr>
      <w:tr w:rsidR="00164346" w:rsidRPr="005E10A1" w14:paraId="0439FC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0A78A81" w14:textId="056D6EC8" w:rsidR="00164346" w:rsidRPr="00E5401A" w:rsidRDefault="00164346" w:rsidP="00164346">
            <w:pPr>
              <w:rPr>
                <w:rFonts w:eastAsiaTheme="minorEastAsia"/>
                <w:iCs/>
                <w:lang w:eastAsia="ja-JP"/>
              </w:rPr>
            </w:pPr>
            <w:r w:rsidRPr="009605D2">
              <w:rPr>
                <w:rFonts w:eastAsia="SimSun"/>
                <w:b w:val="0"/>
                <w:bCs w:val="0"/>
                <w:iCs/>
                <w:lang w:eastAsia="zh-CN"/>
              </w:rPr>
              <w:t>Ericsson</w:t>
            </w:r>
          </w:p>
        </w:tc>
        <w:tc>
          <w:tcPr>
            <w:tcW w:w="7555" w:type="dxa"/>
          </w:tcPr>
          <w:p w14:paraId="523F9E3C" w14:textId="77777777" w:rsidR="00164346" w:rsidRPr="001641AF"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641AF">
              <w:rPr>
                <w:rFonts w:eastAsia="SimSun"/>
                <w:iCs/>
                <w:lang w:eastAsia="zh-CN"/>
              </w:rPr>
              <w:t>Support in general. Suggest to update the first Note as the following:</w:t>
            </w:r>
          </w:p>
          <w:p w14:paraId="56793D85" w14:textId="6DA64ABF" w:rsidR="00164346"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1641AF">
              <w:rPr>
                <w:rFonts w:eastAsia="SimSun"/>
                <w:iCs/>
                <w:lang w:eastAsia="zh-CN"/>
              </w:rPr>
              <w:t>•</w:t>
            </w:r>
            <w:r w:rsidRPr="001641AF">
              <w:rPr>
                <w:rFonts w:eastAsia="SimSun"/>
                <w:iCs/>
                <w:lang w:eastAsia="zh-CN"/>
              </w:rPr>
              <w:tab/>
              <w:t>Note: the actual model used at UE or NW-side may be different from the standardized reference model</w:t>
            </w:r>
            <w:r w:rsidRPr="001641AF">
              <w:rPr>
                <w:rFonts w:eastAsia="SimSun"/>
                <w:iCs/>
                <w:color w:val="FF0000"/>
                <w:lang w:eastAsia="zh-CN"/>
              </w:rPr>
              <w:t xml:space="preserve">, as long as it </w:t>
            </w:r>
            <w:proofErr w:type="gramStart"/>
            <w:r w:rsidRPr="001641AF">
              <w:rPr>
                <w:rFonts w:eastAsia="SimSun"/>
                <w:iCs/>
                <w:color w:val="FF0000"/>
                <w:lang w:eastAsia="zh-CN"/>
              </w:rPr>
              <w:t>meet</w:t>
            </w:r>
            <w:proofErr w:type="gramEnd"/>
            <w:r w:rsidRPr="001641AF">
              <w:rPr>
                <w:rFonts w:eastAsia="SimSun"/>
                <w:iCs/>
                <w:color w:val="FF0000"/>
                <w:lang w:eastAsia="zh-CN"/>
              </w:rPr>
              <w:t xml:space="preserve"> the minimum performance requirement(s) defined in RAN4 or is interoperable with the specified reference model(s).</w:t>
            </w:r>
          </w:p>
        </w:tc>
      </w:tr>
      <w:tr w:rsidR="0082105F" w:rsidRPr="005E10A1" w14:paraId="4F858E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26A0C9" w14:textId="612EA5A3" w:rsidR="0082105F" w:rsidRPr="009605D2" w:rsidRDefault="0082105F" w:rsidP="0082105F">
            <w:pPr>
              <w:rPr>
                <w:rFonts w:eastAsia="SimSun"/>
                <w:iCs/>
                <w:lang w:eastAsia="zh-CN"/>
              </w:rPr>
            </w:pPr>
            <w:r w:rsidRPr="0063207D">
              <w:rPr>
                <w:rFonts w:eastAsiaTheme="minorEastAsia"/>
                <w:b w:val="0"/>
                <w:bCs w:val="0"/>
                <w:iCs/>
                <w:lang w:eastAsia="ja-JP"/>
              </w:rPr>
              <w:t>Apple</w:t>
            </w:r>
          </w:p>
        </w:tc>
        <w:tc>
          <w:tcPr>
            <w:tcW w:w="7555" w:type="dxa"/>
          </w:tcPr>
          <w:p w14:paraId="13A7D5B8"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Similar concern as Huawei. </w:t>
            </w:r>
          </w:p>
          <w:p w14:paraId="28BEBC9A"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p w14:paraId="385621BC" w14:textId="77777777"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63207D">
              <w:rPr>
                <w:rFonts w:eastAsiaTheme="minorEastAsia"/>
                <w:iCs/>
                <w:lang w:eastAsia="ja-JP"/>
              </w:rPr>
              <w:t>In addition, last time we conclude that “</w:t>
            </w:r>
            <w:r w:rsidRPr="001028BE">
              <w:t>from RAN1 perspective, that Option 1, if feasible for specification, eliminate the inter-vendor collaboration</w:t>
            </w:r>
            <w:r w:rsidRPr="0063207D">
              <w:rPr>
                <w:rFonts w:eastAsia="DengXian" w:hint="eastAsia"/>
                <w:lang w:eastAsia="zh-CN"/>
              </w:rPr>
              <w:t xml:space="preserve"> complexity (e.g., whether bilateral </w:t>
            </w:r>
            <w:r w:rsidRPr="0063207D">
              <w:rPr>
                <w:rFonts w:eastAsia="DengXian"/>
                <w:lang w:eastAsia="zh-CN"/>
              </w:rPr>
              <w:t>collaboration</w:t>
            </w:r>
            <w:r w:rsidRPr="0063207D">
              <w:rPr>
                <w:rFonts w:eastAsia="DengXian" w:hint="eastAsia"/>
                <w:lang w:eastAsia="zh-CN"/>
              </w:rPr>
              <w:t xml:space="preserve"> is required between vendors)</w:t>
            </w:r>
            <w:r w:rsidRPr="001028BE">
              <w:t>.</w:t>
            </w:r>
            <w:r>
              <w:rPr>
                <w:rFonts w:eastAsiaTheme="minorEastAsia"/>
                <w:iCs/>
                <w:lang w:eastAsia="ja-JP"/>
              </w:rPr>
              <w:t xml:space="preserve">” </w:t>
            </w:r>
          </w:p>
          <w:p w14:paraId="2AF336AE" w14:textId="5B58EF34" w:rsidR="0082105F" w:rsidRPr="001641A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With this proposal, NW/UE can freely design the model in field, the conclusion is not valid anymore.  </w:t>
            </w:r>
          </w:p>
        </w:tc>
      </w:tr>
      <w:tr w:rsidR="00EA38FA" w:rsidRPr="005E10A1" w14:paraId="15EC528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403EE4" w14:textId="3F486AA4" w:rsidR="00EA38FA" w:rsidRPr="0063207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2B99DED" w14:textId="4176B3C0" w:rsidR="00EA38FA" w:rsidRDefault="00EA38FA" w:rsidP="00EA38F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SimSun"/>
                <w:iCs/>
                <w:lang w:eastAsia="zh-CN"/>
              </w:rPr>
              <w:t>It  is</w:t>
            </w:r>
            <w:proofErr w:type="gramEnd"/>
            <w:r>
              <w:rPr>
                <w:rFonts w:eastAsia="SimSun"/>
                <w:iCs/>
                <w:lang w:eastAsia="zh-CN"/>
              </w:rPr>
              <w:t xml:space="preserve"> still discussing whether  it is feasible to standardized reference model or not. If </w:t>
            </w:r>
            <w:proofErr w:type="spellStart"/>
            <w:r>
              <w:rPr>
                <w:rFonts w:eastAsia="SimSun"/>
                <w:iCs/>
                <w:lang w:eastAsia="zh-CN"/>
              </w:rPr>
              <w:t>stardardized</w:t>
            </w:r>
            <w:proofErr w:type="spellEnd"/>
            <w:r>
              <w:rPr>
                <w:rFonts w:eastAsia="SimSun"/>
                <w:iCs/>
                <w:lang w:eastAsia="zh-CN"/>
              </w:rPr>
              <w:t xml:space="preserve"> reference model is feasible, we are fine with the proposal.</w:t>
            </w:r>
          </w:p>
        </w:tc>
      </w:tr>
      <w:tr w:rsidR="003A319B" w:rsidRPr="005E10A1" w14:paraId="251C17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4C1B9" w14:textId="36F2FC3C" w:rsidR="003A319B" w:rsidRPr="00ED2AAC" w:rsidRDefault="003A319B" w:rsidP="003A319B">
            <w:pPr>
              <w:rPr>
                <w:rFonts w:eastAsia="SimSun"/>
                <w:b w:val="0"/>
                <w:bCs w:val="0"/>
                <w:iCs/>
                <w:lang w:eastAsia="zh-CN"/>
              </w:rPr>
            </w:pPr>
            <w:r w:rsidRPr="00ED2AAC">
              <w:rPr>
                <w:rFonts w:eastAsia="SimSun" w:hint="eastAsia"/>
                <w:b w:val="0"/>
                <w:bCs w:val="0"/>
                <w:iCs/>
                <w:lang w:eastAsia="zh-CN"/>
              </w:rPr>
              <w:t>NTT DOCOMO</w:t>
            </w:r>
          </w:p>
        </w:tc>
        <w:tc>
          <w:tcPr>
            <w:tcW w:w="7555" w:type="dxa"/>
          </w:tcPr>
          <w:p w14:paraId="1A28AA5B" w14:textId="22C36357" w:rsidR="003A319B" w:rsidRPr="00ED2AAC" w:rsidRDefault="003A319B" w:rsidP="003A319B">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D2AAC">
              <w:rPr>
                <w:rFonts w:eastAsia="SimSun" w:hint="eastAsia"/>
                <w:iCs/>
                <w:lang w:eastAsia="zh-CN"/>
              </w:rPr>
              <w:t xml:space="preserve">For the further study of Option 1, there are </w:t>
            </w:r>
            <w:r w:rsidRPr="00ED2AAC">
              <w:rPr>
                <w:rFonts w:eastAsia="SimSun"/>
                <w:iCs/>
                <w:lang w:eastAsia="zh-CN"/>
              </w:rPr>
              <w:t>multiple</w:t>
            </w:r>
            <w:r w:rsidRPr="00ED2AAC">
              <w:rPr>
                <w:rFonts w:eastAsia="SimSun" w:hint="eastAsia"/>
                <w:iCs/>
                <w:lang w:eastAsia="zh-CN"/>
              </w:rPr>
              <w:t xml:space="preserve"> approaches that can </w:t>
            </w:r>
            <w:r w:rsidRPr="00ED2AAC">
              <w:rPr>
                <w:rFonts w:eastAsia="SimSun"/>
                <w:iCs/>
                <w:lang w:eastAsia="zh-CN"/>
              </w:rPr>
              <w:t>improve</w:t>
            </w:r>
            <w:r w:rsidRPr="00ED2AAC">
              <w:rPr>
                <w:rFonts w:eastAsia="SimSun" w:hint="eastAsia"/>
                <w:iCs/>
                <w:lang w:eastAsia="zh-CN"/>
              </w:rPr>
              <w:t xml:space="preserve"> the </w:t>
            </w:r>
            <w:r w:rsidRPr="00ED2AAC">
              <w:rPr>
                <w:rFonts w:eastAsia="SimSun"/>
                <w:iCs/>
                <w:lang w:eastAsia="zh-CN"/>
              </w:rPr>
              <w:t>performance</w:t>
            </w:r>
            <w:r w:rsidRPr="00ED2AAC">
              <w:rPr>
                <w:rFonts w:eastAsia="SimSun" w:hint="eastAsia"/>
                <w:iCs/>
                <w:lang w:eastAsia="zh-CN"/>
              </w:rPr>
              <w:t xml:space="preserve">. It is also possible for RAN1 to </w:t>
            </w:r>
            <w:proofErr w:type="spellStart"/>
            <w:r w:rsidRPr="00ED2AAC">
              <w:rPr>
                <w:rFonts w:eastAsia="SimSun" w:hint="eastAsia"/>
                <w:iCs/>
                <w:lang w:eastAsia="zh-CN"/>
              </w:rPr>
              <w:t>patially</w:t>
            </w:r>
            <w:proofErr w:type="spellEnd"/>
            <w:r w:rsidRPr="00ED2AAC">
              <w:rPr>
                <w:rFonts w:eastAsia="SimSun" w:hint="eastAsia"/>
                <w:iCs/>
                <w:lang w:eastAsia="zh-CN"/>
              </w:rPr>
              <w:t xml:space="preserve"> </w:t>
            </w:r>
            <w:r w:rsidRPr="00ED2AAC">
              <w:rPr>
                <w:rFonts w:eastAsia="SimSun"/>
                <w:iCs/>
                <w:lang w:eastAsia="zh-CN"/>
              </w:rPr>
              <w:t>improve</w:t>
            </w:r>
            <w:r w:rsidRPr="00ED2AAC">
              <w:rPr>
                <w:rFonts w:eastAsia="SimSun" w:hint="eastAsia"/>
                <w:iCs/>
                <w:lang w:eastAsia="zh-CN"/>
              </w:rPr>
              <w:t xml:space="preserve"> the RAN4 model as </w:t>
            </w:r>
            <w:r w:rsidRPr="00ED2AAC">
              <w:rPr>
                <w:rFonts w:eastAsia="SimSun" w:hint="eastAsia"/>
                <w:iCs/>
                <w:lang w:eastAsia="zh-CN"/>
              </w:rPr>
              <w:lastRenderedPageBreak/>
              <w:t xml:space="preserve">more options of the RAN1 reference models, which introduces more flexibility for the </w:t>
            </w:r>
            <w:r w:rsidRPr="00ED2AAC">
              <w:rPr>
                <w:rFonts w:eastAsia="SimSun"/>
                <w:iCs/>
                <w:lang w:eastAsia="zh-CN"/>
              </w:rPr>
              <w:t>performance</w:t>
            </w:r>
            <w:r w:rsidRPr="00ED2AAC">
              <w:rPr>
                <w:rFonts w:eastAsia="SimSun" w:hint="eastAsia"/>
                <w:iCs/>
                <w:lang w:eastAsia="zh-CN"/>
              </w:rPr>
              <w:t>.</w:t>
            </w:r>
          </w:p>
        </w:tc>
      </w:tr>
    </w:tbl>
    <w:p w14:paraId="7509B81A" w14:textId="77777777" w:rsidR="000F6E60" w:rsidRDefault="000F6E60" w:rsidP="00E27EC7">
      <w:pPr>
        <w:rPr>
          <w:rFonts w:eastAsia="SimSun"/>
          <w:lang w:eastAsia="zh-CN"/>
        </w:rPr>
      </w:pPr>
    </w:p>
    <w:p w14:paraId="2BA20C43" w14:textId="2F908F37" w:rsidR="00081C65" w:rsidRDefault="00081C65" w:rsidP="00081C65">
      <w:pPr>
        <w:pStyle w:val="Heading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r w:rsidR="005F7C03">
        <w:rPr>
          <w:rFonts w:eastAsia="SimSun"/>
          <w:lang w:eastAsia="zh-CN"/>
        </w:rPr>
        <w:t>is able to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CSI generation part trained based on UE / 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SimSun"/>
                <w:iCs/>
                <w:lang w:eastAsia="zh-CN"/>
              </w:rPr>
              <w:t>be  studied</w:t>
            </w:r>
            <w:proofErr w:type="gramEnd"/>
            <w:r>
              <w:rPr>
                <w:rFonts w:eastAsia="SimSun"/>
                <w:iCs/>
                <w:lang w:eastAsia="zh-CN"/>
              </w:rPr>
              <w:t>, similar issues would also need to be considered for NW data distribution mismatch, e.g., when new sites are added.</w:t>
            </w:r>
          </w:p>
          <w:p w14:paraId="0C9EB8E4" w14:textId="77777777" w:rsidR="00867A0E" w:rsidRDefault="00867A0E" w:rsidP="007454D3">
            <w:pPr>
              <w:pStyle w:val="ListParagraph"/>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W</w:t>
            </w:r>
            <w:r>
              <w:rPr>
                <w:rFonts w:eastAsia="DengXian"/>
              </w:rPr>
              <w:t xml:space="preserve">e did some evaluations to see the impact of </w:t>
            </w:r>
            <w:r>
              <w:rPr>
                <w:rFonts w:eastAsia="DengXian" w:hint="eastAsia"/>
              </w:rPr>
              <w:t>an</w:t>
            </w:r>
            <w:r>
              <w:rPr>
                <w:rFonts w:eastAsia="DengXian"/>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spacings and </w:t>
            </w:r>
            <w:r>
              <w:rPr>
                <w:rFonts w:eastAsia="DengXian" w:hint="eastAsia"/>
              </w:rPr>
              <w:t>an</w:t>
            </w:r>
            <w:r>
              <w:rPr>
                <w:rFonts w:eastAsia="DengXian"/>
              </w:rPr>
              <w:t xml:space="preserve">tenna imbalance is negligible. It is not necessary for the network to maintain different models for different </w:t>
            </w:r>
            <w:r>
              <w:rPr>
                <w:rFonts w:eastAsia="DengXian" w:hint="eastAsia"/>
              </w:rPr>
              <w:t>dev</w:t>
            </w:r>
            <w:r>
              <w:rPr>
                <w:rFonts w:eastAsia="DengXian"/>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6C3AD5">
              <w:rPr>
                <w:rFonts w:eastAsia="DengXian"/>
              </w:rPr>
              <w:t>Table 2-</w:t>
            </w:r>
            <w:r>
              <w:rPr>
                <w:rFonts w:eastAsia="DengXian"/>
              </w:rPr>
              <w:t>3</w:t>
            </w:r>
            <w:r w:rsidRPr="006C3AD5">
              <w:rPr>
                <w:rFonts w:eastAsia="DengXian"/>
              </w:rPr>
              <w:t xml:space="preserve">: The performance of different </w:t>
            </w:r>
            <w:r>
              <w:rPr>
                <w:rFonts w:eastAsia="DengXian"/>
              </w:rPr>
              <w:t>antenna spacing</w:t>
            </w:r>
            <w:r w:rsidRPr="006C3AD5">
              <w:rPr>
                <w:rFonts w:eastAsia="DengXian"/>
              </w:rPr>
              <w:t xml:space="preserve"> for CSI compression.</w:t>
            </w:r>
          </w:p>
          <w:tbl>
            <w:tblPr>
              <w:tblStyle w:val="TableGrid"/>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ListParagraph"/>
                    <w:ind w:left="0"/>
                    <w:jc w:val="center"/>
                    <w:rPr>
                      <w:rFonts w:eastAsia="DengXian"/>
                    </w:rPr>
                  </w:pPr>
                  <w:r>
                    <w:rPr>
                      <w:rFonts w:eastAsia="DengXian"/>
                    </w:rPr>
                    <w:t>Antenna spac</w:t>
                  </w:r>
                  <w:r w:rsidRPr="005D510F">
                    <w:rPr>
                      <w:rFonts w:eastAsia="DengXian"/>
                    </w:rPr>
                    <w:t>ing</w:t>
                  </w:r>
                </w:p>
              </w:tc>
              <w:tc>
                <w:tcPr>
                  <w:tcW w:w="0" w:type="auto"/>
                </w:tcPr>
                <w:p w14:paraId="732CE331" w14:textId="77777777" w:rsidR="00867A0E" w:rsidRDefault="00867A0E" w:rsidP="00867A0E">
                  <w:pPr>
                    <w:pStyle w:val="ListParagraph"/>
                    <w:ind w:left="0"/>
                    <w:jc w:val="center"/>
                    <w:rPr>
                      <w:rFonts w:eastAsia="DengXian"/>
                    </w:rPr>
                  </w:pPr>
                  <w:r>
                    <w:rPr>
                      <w:rFonts w:eastAsia="DengXian" w:hint="eastAsia"/>
                    </w:rPr>
                    <w:t>0</w:t>
                  </w:r>
                  <w:r>
                    <w:rPr>
                      <w:rFonts w:eastAsia="DengXian"/>
                    </w:rPr>
                    <w:t>.3 wave length</w:t>
                  </w:r>
                </w:p>
              </w:tc>
              <w:tc>
                <w:tcPr>
                  <w:tcW w:w="0" w:type="auto"/>
                </w:tcPr>
                <w:p w14:paraId="1C14D440" w14:textId="77777777" w:rsidR="00867A0E" w:rsidRDefault="00867A0E" w:rsidP="00867A0E">
                  <w:pPr>
                    <w:pStyle w:val="ListParagraph"/>
                    <w:ind w:left="0"/>
                    <w:jc w:val="center"/>
                    <w:rPr>
                      <w:rFonts w:eastAsia="DengXian"/>
                    </w:rPr>
                  </w:pPr>
                  <w:r w:rsidRPr="005D510F">
                    <w:rPr>
                      <w:rFonts w:eastAsia="DengXian"/>
                    </w:rPr>
                    <w:t>0.5</w:t>
                  </w:r>
                  <w:r>
                    <w:rPr>
                      <w:rFonts w:eastAsia="DengXian"/>
                    </w:rPr>
                    <w:t xml:space="preserve"> wave length</w:t>
                  </w:r>
                </w:p>
              </w:tc>
              <w:tc>
                <w:tcPr>
                  <w:tcW w:w="0" w:type="auto"/>
                </w:tcPr>
                <w:p w14:paraId="661F620E" w14:textId="77777777" w:rsidR="00867A0E" w:rsidRDefault="00867A0E" w:rsidP="00867A0E">
                  <w:pPr>
                    <w:pStyle w:val="ListParagraph"/>
                    <w:ind w:left="0"/>
                    <w:jc w:val="center"/>
                    <w:rPr>
                      <w:rFonts w:eastAsia="DengXian"/>
                    </w:rPr>
                  </w:pPr>
                  <w:r w:rsidRPr="005D510F">
                    <w:rPr>
                      <w:rFonts w:eastAsia="DengXian"/>
                    </w:rPr>
                    <w:t>0.8</w:t>
                  </w:r>
                  <w:r>
                    <w:rPr>
                      <w:rFonts w:eastAsia="DengXian"/>
                    </w:rPr>
                    <w:t xml:space="preserve"> wave length</w:t>
                  </w:r>
                </w:p>
              </w:tc>
            </w:tr>
            <w:tr w:rsidR="00867A0E" w14:paraId="3E648043" w14:textId="77777777" w:rsidTr="00643FB5">
              <w:trPr>
                <w:jc w:val="center"/>
              </w:trPr>
              <w:tc>
                <w:tcPr>
                  <w:tcW w:w="0" w:type="auto"/>
                </w:tcPr>
                <w:p w14:paraId="234566B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3881E98C" w14:textId="77777777" w:rsidR="00867A0E" w:rsidRDefault="00867A0E" w:rsidP="00867A0E">
                  <w:pPr>
                    <w:pStyle w:val="ListParagraph"/>
                    <w:ind w:left="0"/>
                    <w:jc w:val="center"/>
                    <w:rPr>
                      <w:rFonts w:eastAsia="DengXian"/>
                    </w:rPr>
                  </w:pPr>
                  <w:r w:rsidRPr="005D510F">
                    <w:rPr>
                      <w:rFonts w:eastAsia="DengXian"/>
                    </w:rPr>
                    <w:t>0.8721</w:t>
                  </w:r>
                </w:p>
              </w:tc>
              <w:tc>
                <w:tcPr>
                  <w:tcW w:w="0" w:type="auto"/>
                </w:tcPr>
                <w:p w14:paraId="6AE977BF"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19A3DD10" w14:textId="77777777" w:rsidR="00867A0E" w:rsidRPr="008F6CC6" w:rsidRDefault="00867A0E" w:rsidP="00867A0E">
                  <w:pPr>
                    <w:jc w:val="center"/>
                    <w:rPr>
                      <w:rFonts w:eastAsia="DengXian"/>
                    </w:rPr>
                  </w:pPr>
                  <w:r w:rsidRPr="005D510F">
                    <w:rPr>
                      <w:rFonts w:eastAsia="DengXian"/>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9F2B29">
              <w:rPr>
                <w:rFonts w:eastAsia="DengXian" w:hint="eastAsia"/>
              </w:rPr>
              <w:t>T</w:t>
            </w:r>
            <w:r w:rsidRPr="009F2B29">
              <w:rPr>
                <w:rFonts w:eastAsia="DengXian"/>
              </w:rPr>
              <w:t>able 2-</w:t>
            </w:r>
            <w:r>
              <w:rPr>
                <w:rFonts w:eastAsia="DengXian"/>
              </w:rPr>
              <w:t>4</w:t>
            </w:r>
            <w:r w:rsidRPr="009F2B29">
              <w:rPr>
                <w:rFonts w:eastAsia="DengXian"/>
              </w:rPr>
              <w:t xml:space="preserve">: The performance of </w:t>
            </w:r>
            <w:r>
              <w:rPr>
                <w:rFonts w:eastAsia="DengXian" w:hint="eastAsia"/>
                <w:lang w:eastAsia="zh-CN"/>
              </w:rPr>
              <w:t>an</w:t>
            </w:r>
            <w:r>
              <w:rPr>
                <w:rFonts w:eastAsia="DengXian"/>
              </w:rPr>
              <w:t>tenna imbalance</w:t>
            </w:r>
            <w:r w:rsidRPr="009F2B29">
              <w:rPr>
                <w:rFonts w:eastAsia="DengXian"/>
              </w:rPr>
              <w:t xml:space="preserve"> for CSI compression.</w:t>
            </w:r>
          </w:p>
          <w:tbl>
            <w:tblPr>
              <w:tblStyle w:val="TableGrid"/>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ListParagraph"/>
                    <w:ind w:left="0"/>
                    <w:jc w:val="center"/>
                    <w:rPr>
                      <w:rFonts w:eastAsia="DengXian"/>
                      <w:lang w:eastAsia="zh-CN"/>
                    </w:rPr>
                  </w:pPr>
                  <w:r>
                    <w:rPr>
                      <w:rFonts w:eastAsia="DengXian" w:hint="eastAsia"/>
                      <w:lang w:eastAsia="zh-CN"/>
                    </w:rPr>
                    <w:t>P</w:t>
                  </w:r>
                  <w:r>
                    <w:rPr>
                      <w:rFonts w:eastAsia="DengXian"/>
                      <w:lang w:eastAsia="zh-CN"/>
                    </w:rPr>
                    <w:t>ower imbalance between antennas</w:t>
                  </w:r>
                </w:p>
              </w:tc>
              <w:tc>
                <w:tcPr>
                  <w:tcW w:w="0" w:type="auto"/>
                </w:tcPr>
                <w:p w14:paraId="2D64D6B6" w14:textId="77777777" w:rsidR="00867A0E" w:rsidRDefault="00867A0E" w:rsidP="00867A0E">
                  <w:pPr>
                    <w:pStyle w:val="ListParagraph"/>
                    <w:ind w:left="0"/>
                    <w:jc w:val="center"/>
                    <w:rPr>
                      <w:rFonts w:eastAsia="DengXian"/>
                    </w:rPr>
                  </w:pPr>
                  <w:r>
                    <w:rPr>
                      <w:rFonts w:eastAsia="DengXian" w:hint="eastAsia"/>
                    </w:rPr>
                    <w:t>0</w:t>
                  </w:r>
                  <w:r>
                    <w:rPr>
                      <w:rFonts w:eastAsia="DengXian"/>
                    </w:rPr>
                    <w:t>.0dB</w:t>
                  </w:r>
                </w:p>
              </w:tc>
              <w:tc>
                <w:tcPr>
                  <w:tcW w:w="0" w:type="auto"/>
                </w:tcPr>
                <w:p w14:paraId="108DD618" w14:textId="77777777" w:rsidR="00867A0E" w:rsidRDefault="00867A0E" w:rsidP="00867A0E">
                  <w:pPr>
                    <w:pStyle w:val="ListParagraph"/>
                    <w:ind w:left="0"/>
                    <w:jc w:val="center"/>
                    <w:rPr>
                      <w:rFonts w:eastAsia="DengXian"/>
                    </w:rPr>
                  </w:pPr>
                  <w:r w:rsidRPr="005D510F">
                    <w:rPr>
                      <w:rFonts w:eastAsia="DengXian"/>
                    </w:rPr>
                    <w:t>0.5</w:t>
                  </w:r>
                  <w:r>
                    <w:rPr>
                      <w:rFonts w:eastAsia="DengXian"/>
                    </w:rPr>
                    <w:t>dB</w:t>
                  </w:r>
                </w:p>
              </w:tc>
              <w:tc>
                <w:tcPr>
                  <w:tcW w:w="0" w:type="auto"/>
                </w:tcPr>
                <w:p w14:paraId="2C5AFF42" w14:textId="77777777" w:rsidR="00867A0E" w:rsidRDefault="00867A0E" w:rsidP="00867A0E">
                  <w:pPr>
                    <w:pStyle w:val="ListParagraph"/>
                    <w:ind w:left="0"/>
                    <w:jc w:val="center"/>
                    <w:rPr>
                      <w:rFonts w:eastAsia="DengXian"/>
                    </w:rPr>
                  </w:pPr>
                  <w:r>
                    <w:rPr>
                      <w:rFonts w:eastAsia="DengXian"/>
                    </w:rPr>
                    <w:t>1.0dB</w:t>
                  </w:r>
                </w:p>
              </w:tc>
              <w:tc>
                <w:tcPr>
                  <w:tcW w:w="0" w:type="auto"/>
                </w:tcPr>
                <w:p w14:paraId="39FF44B8" w14:textId="77777777" w:rsidR="00867A0E" w:rsidRDefault="00867A0E" w:rsidP="00867A0E">
                  <w:pPr>
                    <w:pStyle w:val="ListParagraph"/>
                    <w:ind w:left="0"/>
                    <w:jc w:val="center"/>
                    <w:rPr>
                      <w:rFonts w:eastAsia="DengXian"/>
                    </w:rPr>
                  </w:pPr>
                  <w:r>
                    <w:rPr>
                      <w:rFonts w:eastAsia="DengXian" w:hint="eastAsia"/>
                      <w:lang w:eastAsia="zh-CN"/>
                    </w:rPr>
                    <w:t>2</w:t>
                  </w:r>
                  <w:r>
                    <w:rPr>
                      <w:rFonts w:eastAsia="DengXian"/>
                      <w:lang w:eastAsia="zh-CN"/>
                    </w:rPr>
                    <w:t>.0dB</w:t>
                  </w:r>
                </w:p>
              </w:tc>
              <w:tc>
                <w:tcPr>
                  <w:tcW w:w="0" w:type="auto"/>
                </w:tcPr>
                <w:p w14:paraId="10FC1419" w14:textId="77777777" w:rsidR="00867A0E" w:rsidRDefault="00867A0E" w:rsidP="00867A0E">
                  <w:pPr>
                    <w:pStyle w:val="ListParagraph"/>
                    <w:ind w:left="0"/>
                    <w:jc w:val="center"/>
                    <w:rPr>
                      <w:rFonts w:eastAsia="DengXian"/>
                      <w:lang w:eastAsia="zh-CN"/>
                    </w:rPr>
                  </w:pPr>
                  <w:r>
                    <w:rPr>
                      <w:rFonts w:eastAsia="DengXian" w:hint="eastAsia"/>
                      <w:lang w:eastAsia="zh-CN"/>
                    </w:rPr>
                    <w:t>3</w:t>
                  </w:r>
                  <w:r>
                    <w:rPr>
                      <w:rFonts w:eastAsia="DengXian"/>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1ECAF4F5" w14:textId="77777777" w:rsidR="00867A0E" w:rsidRDefault="00867A0E" w:rsidP="00867A0E">
                  <w:pPr>
                    <w:pStyle w:val="ListParagraph"/>
                    <w:ind w:left="0"/>
                    <w:jc w:val="center"/>
                    <w:rPr>
                      <w:rFonts w:eastAsia="DengXian"/>
                    </w:rPr>
                  </w:pPr>
                  <w:r>
                    <w:rPr>
                      <w:rFonts w:eastAsia="DengXian" w:hint="eastAsia"/>
                      <w:lang w:eastAsia="zh-CN"/>
                    </w:rPr>
                    <w:t>0</w:t>
                  </w:r>
                  <w:r>
                    <w:rPr>
                      <w:rFonts w:eastAsia="DengXian"/>
                      <w:lang w:eastAsia="zh-CN"/>
                    </w:rPr>
                    <w:t>.8793</w:t>
                  </w:r>
                </w:p>
              </w:tc>
              <w:tc>
                <w:tcPr>
                  <w:tcW w:w="0" w:type="auto"/>
                </w:tcPr>
                <w:p w14:paraId="6B241093"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619CD2BC" w14:textId="77777777" w:rsidR="00867A0E" w:rsidRPr="008F6CC6" w:rsidRDefault="00867A0E" w:rsidP="00867A0E">
                  <w:pPr>
                    <w:jc w:val="center"/>
                    <w:rPr>
                      <w:rFonts w:eastAsia="DengXian"/>
                    </w:rPr>
                  </w:pPr>
                  <w:r>
                    <w:rPr>
                      <w:rFonts w:eastAsia="DengXian" w:hint="eastAsia"/>
                      <w:lang w:eastAsia="zh-CN"/>
                    </w:rPr>
                    <w:t>0</w:t>
                  </w:r>
                  <w:r>
                    <w:rPr>
                      <w:rFonts w:eastAsia="DengXian"/>
                      <w:lang w:eastAsia="zh-CN"/>
                    </w:rPr>
                    <w:t>.8791</w:t>
                  </w:r>
                </w:p>
              </w:tc>
              <w:tc>
                <w:tcPr>
                  <w:tcW w:w="0" w:type="auto"/>
                </w:tcPr>
                <w:p w14:paraId="584D4F89"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.8784</w:t>
                  </w:r>
                </w:p>
              </w:tc>
              <w:tc>
                <w:tcPr>
                  <w:tcW w:w="0" w:type="auto"/>
                </w:tcPr>
                <w:p w14:paraId="28F1216C"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SimSun"/>
                <w:iCs/>
                <w:lang w:eastAsia="zh-CN"/>
              </w:rPr>
            </w:pPr>
            <w:r>
              <w:rPr>
                <w:b w:val="0"/>
                <w:bCs w:val="0"/>
                <w:iCs/>
              </w:rPr>
              <w:lastRenderedPageBreak/>
              <w:t>Futurewei</w:t>
            </w:r>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SimSun"/>
                <w:iCs/>
                <w:lang w:eastAsia="zh-CN"/>
              </w:rPr>
              <w:t>blendering</w:t>
            </w:r>
            <w:proofErr w:type="spellEnd"/>
            <w:r>
              <w:rPr>
                <w:rFonts w:eastAsia="SimSun"/>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A</w:t>
            </w:r>
            <w:r>
              <w:rPr>
                <w:rFonts w:eastAsia="SimSun"/>
                <w:iCs/>
                <w:lang w:eastAsia="zh-CN"/>
              </w:rPr>
              <w:t>ctually, considering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share the same view as Lenovo and Futurewei.</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W</w:t>
            </w:r>
            <w:r>
              <w:rPr>
                <w:rFonts w:eastAsia="SimSun"/>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Agree with other companies that Option 1 has the same issue.</w:t>
            </w:r>
          </w:p>
        </w:tc>
      </w:tr>
      <w:tr w:rsidR="00F27033" w:rsidRPr="005E10A1" w14:paraId="37E887A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74A962" w14:textId="399F24DC" w:rsidR="00F27033" w:rsidRPr="00E5401A" w:rsidRDefault="00F27033" w:rsidP="00F27033">
            <w:pPr>
              <w:rPr>
                <w:rFonts w:eastAsiaTheme="minorEastAsia"/>
                <w:iCs/>
                <w:lang w:eastAsia="ja-JP"/>
              </w:rPr>
            </w:pPr>
            <w:r w:rsidRPr="00F73195">
              <w:rPr>
                <w:rFonts w:eastAsia="SimSun"/>
                <w:b w:val="0"/>
                <w:bCs w:val="0"/>
                <w:iCs/>
                <w:lang w:eastAsia="zh-CN"/>
              </w:rPr>
              <w:t>Ericsson</w:t>
            </w:r>
          </w:p>
        </w:tc>
        <w:tc>
          <w:tcPr>
            <w:tcW w:w="7555" w:type="dxa"/>
          </w:tcPr>
          <w:p w14:paraId="249309B7" w14:textId="2955CBFD" w:rsidR="00F27033" w:rsidRDefault="00F27033" w:rsidP="00F2703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81F95">
              <w:rPr>
                <w:rFonts w:eastAsia="SimSun"/>
                <w:iCs/>
                <w:lang w:eastAsia="zh-CN"/>
              </w:rPr>
              <w:t>Support in general. And agree with Lenovo and Futurewei that this proposal shall be applied to all options.</w:t>
            </w:r>
          </w:p>
        </w:tc>
      </w:tr>
      <w:tr w:rsidR="00A17473" w:rsidRPr="005E10A1" w14:paraId="57FD02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53655" w14:textId="4FDA8740"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0AC23878" w14:textId="4E2D8FD4" w:rsidR="00A17473" w:rsidRPr="00F81F95" w:rsidRDefault="00E87207"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share Lenovo and </w:t>
            </w:r>
            <w:proofErr w:type="spellStart"/>
            <w:r>
              <w:rPr>
                <w:rFonts w:eastAsia="SimSun"/>
                <w:iCs/>
                <w:lang w:eastAsia="zh-CN"/>
              </w:rPr>
              <w:t>Futurewei’s</w:t>
            </w:r>
            <w:proofErr w:type="spellEnd"/>
            <w:r>
              <w:rPr>
                <w:rFonts w:eastAsia="SimSun"/>
                <w:iCs/>
                <w:lang w:eastAsia="zh-CN"/>
              </w:rPr>
              <w:t xml:space="preserve"> view.</w:t>
            </w:r>
          </w:p>
        </w:tc>
      </w:tr>
      <w:tr w:rsidR="0096216F" w:rsidRPr="005E10A1" w14:paraId="5931990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66DB5B" w14:textId="1EDD7DA1" w:rsidR="0096216F" w:rsidRDefault="0096216F" w:rsidP="00A17473">
            <w:pPr>
              <w:rPr>
                <w:rFonts w:eastAsia="SimSun"/>
                <w:iCs/>
                <w:lang w:eastAsia="zh-CN"/>
              </w:rPr>
            </w:pPr>
            <w:r>
              <w:rPr>
                <w:rFonts w:eastAsia="SimSun" w:hint="eastAsia"/>
                <w:b w:val="0"/>
                <w:bCs w:val="0"/>
                <w:iCs/>
                <w:lang w:eastAsia="zh-CN"/>
              </w:rPr>
              <w:t>CATT</w:t>
            </w:r>
          </w:p>
        </w:tc>
        <w:tc>
          <w:tcPr>
            <w:tcW w:w="7555" w:type="dxa"/>
          </w:tcPr>
          <w:p w14:paraId="73FA0227" w14:textId="32295145" w:rsidR="0096216F" w:rsidRDefault="0096216F"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Agree with Lenovo</w:t>
            </w:r>
          </w:p>
        </w:tc>
      </w:tr>
      <w:tr w:rsidR="009F29E5" w:rsidRPr="005E10A1" w14:paraId="04048FB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CF291F" w14:textId="5A5B7FF6" w:rsidR="009F29E5" w:rsidRPr="009F29E5" w:rsidRDefault="009F29E5" w:rsidP="00A17473">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5694EE6" w14:textId="57808141" w:rsidR="009F29E5" w:rsidRDefault="009F29E5"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E2187C" w:rsidRPr="005E10A1" w14:paraId="6051D0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03CC2" w14:textId="2F2695D8" w:rsidR="00E2187C" w:rsidRPr="009F29E5" w:rsidRDefault="00E2187C" w:rsidP="00E2187C">
            <w:pPr>
              <w:rPr>
                <w:rFonts w:eastAsia="SimSun"/>
                <w:iCs/>
                <w:lang w:eastAsia="zh-CN"/>
              </w:rPr>
            </w:pPr>
            <w:r w:rsidRPr="0063207D">
              <w:rPr>
                <w:rFonts w:eastAsiaTheme="minorEastAsia"/>
                <w:b w:val="0"/>
                <w:bCs w:val="0"/>
                <w:iCs/>
                <w:lang w:eastAsia="ja-JP"/>
              </w:rPr>
              <w:t>Apple</w:t>
            </w:r>
          </w:p>
        </w:tc>
        <w:tc>
          <w:tcPr>
            <w:tcW w:w="7555" w:type="dxa"/>
          </w:tcPr>
          <w:p w14:paraId="12BA0C52"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Support. </w:t>
            </w:r>
          </w:p>
          <w:p w14:paraId="7CE7B684" w14:textId="0677669B"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our view, this is related to </w:t>
            </w:r>
            <w:proofErr w:type="spellStart"/>
            <w:r>
              <w:rPr>
                <w:rFonts w:eastAsiaTheme="minorEastAsia"/>
                <w:iCs/>
                <w:lang w:eastAsia="ja-JP"/>
              </w:rPr>
              <w:t>extendability</w:t>
            </w:r>
            <w:proofErr w:type="spellEnd"/>
            <w:r>
              <w:rPr>
                <w:rFonts w:eastAsiaTheme="minorEastAsia"/>
                <w:iCs/>
                <w:lang w:eastAsia="ja-JP"/>
              </w:rPr>
              <w:t xml:space="preserve"> discussion in R18, also the sub-options of 3a-1, 3a-2, 3a-3, 4-1, 4-2 and 4-3. Particularly for NW first training, allowing different UE to develop UE part CSI generation model that match UE’s data distribution is critical. </w:t>
            </w:r>
          </w:p>
        </w:tc>
      </w:tr>
      <w:tr w:rsidR="00EA38FA" w:rsidRPr="005E10A1" w14:paraId="512DCA9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827058" w14:textId="5EBF0D9E" w:rsidR="00EA38FA" w:rsidRPr="00EA38FA" w:rsidRDefault="00EA38FA" w:rsidP="00E2187C">
            <w:pPr>
              <w:rPr>
                <w:rFonts w:eastAsia="SimSun"/>
                <w:b w:val="0"/>
                <w:bCs w:val="0"/>
                <w:iCs/>
                <w:lang w:eastAsia="zh-CN"/>
              </w:rPr>
            </w:pPr>
            <w:r w:rsidRPr="00EA38FA">
              <w:rPr>
                <w:rFonts w:eastAsia="SimSun" w:hint="eastAsia"/>
                <w:b w:val="0"/>
                <w:bCs w:val="0"/>
                <w:iCs/>
                <w:lang w:eastAsia="zh-CN"/>
              </w:rPr>
              <w:t>X</w:t>
            </w:r>
            <w:r w:rsidRPr="00EA38FA">
              <w:rPr>
                <w:rFonts w:eastAsia="SimSun"/>
                <w:b w:val="0"/>
                <w:bCs w:val="0"/>
                <w:iCs/>
                <w:lang w:eastAsia="zh-CN"/>
              </w:rPr>
              <w:t>iaomi</w:t>
            </w:r>
          </w:p>
        </w:tc>
        <w:tc>
          <w:tcPr>
            <w:tcW w:w="7555" w:type="dxa"/>
          </w:tcPr>
          <w:p w14:paraId="081CBA90" w14:textId="411B60FC" w:rsidR="00EA38FA" w:rsidRPr="00EA38FA" w:rsidRDefault="00EA38FA"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bl>
    <w:p w14:paraId="1F14429A" w14:textId="77777777" w:rsidR="00E27EC7" w:rsidRDefault="00E27EC7" w:rsidP="00F237CD">
      <w:pPr>
        <w:rPr>
          <w:highlight w:val="yellow"/>
        </w:rPr>
      </w:pPr>
    </w:p>
    <w:p w14:paraId="53E4EFC9" w14:textId="77777777" w:rsidR="00660EAC"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10CFD6E0" w14:textId="11E7A070" w:rsidR="00660EAC" w:rsidRDefault="00660EAC" w:rsidP="00660EAC">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10731596" w14:textId="77777777" w:rsidR="00660EAC" w:rsidRPr="00191585"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2C25E393" w14:textId="77777777" w:rsidTr="0070586D">
        <w:tc>
          <w:tcPr>
            <w:tcW w:w="2335" w:type="dxa"/>
          </w:tcPr>
          <w:p w14:paraId="4B8DD997" w14:textId="77777777" w:rsidR="00660EAC" w:rsidRPr="005E10A1" w:rsidRDefault="00660EAC" w:rsidP="0070586D">
            <w:pPr>
              <w:rPr>
                <w:bCs/>
                <w:i/>
              </w:rPr>
            </w:pPr>
            <w:bookmarkStart w:id="113" w:name="_Hlk167116830"/>
            <w:r w:rsidRPr="005E10A1">
              <w:rPr>
                <w:i/>
                <w:color w:val="00B050"/>
              </w:rPr>
              <w:t>Support / Can accept</w:t>
            </w:r>
          </w:p>
        </w:tc>
        <w:tc>
          <w:tcPr>
            <w:tcW w:w="7015" w:type="dxa"/>
          </w:tcPr>
          <w:p w14:paraId="1BE14522" w14:textId="77777777" w:rsidR="00660EAC" w:rsidRPr="005E10A1" w:rsidRDefault="00660EAC" w:rsidP="0070586D">
            <w:pPr>
              <w:rPr>
                <w:bCs/>
                <w:iCs/>
              </w:rPr>
            </w:pPr>
          </w:p>
        </w:tc>
      </w:tr>
      <w:tr w:rsidR="00660EAC" w:rsidRPr="005E10A1" w14:paraId="63005DFD" w14:textId="77777777" w:rsidTr="0070586D">
        <w:tc>
          <w:tcPr>
            <w:tcW w:w="2335" w:type="dxa"/>
          </w:tcPr>
          <w:p w14:paraId="4498370C" w14:textId="77777777" w:rsidR="00660EAC" w:rsidRPr="005E10A1" w:rsidRDefault="00660EAC" w:rsidP="0070586D">
            <w:pPr>
              <w:rPr>
                <w:bCs/>
                <w:i/>
              </w:rPr>
            </w:pPr>
            <w:r w:rsidRPr="005E10A1">
              <w:rPr>
                <w:i/>
                <w:color w:val="C00000"/>
              </w:rPr>
              <w:t>Object / Have a concern</w:t>
            </w:r>
          </w:p>
        </w:tc>
        <w:tc>
          <w:tcPr>
            <w:tcW w:w="7015" w:type="dxa"/>
          </w:tcPr>
          <w:p w14:paraId="1E84AD7D" w14:textId="77777777" w:rsidR="00660EAC" w:rsidRPr="005E10A1" w:rsidRDefault="00660EAC" w:rsidP="0070586D">
            <w:pPr>
              <w:rPr>
                <w:bCs/>
                <w:iCs/>
              </w:rPr>
            </w:pPr>
          </w:p>
        </w:tc>
      </w:tr>
    </w:tbl>
    <w:p w14:paraId="20229AFD"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69B381E0"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A09AD9" w14:textId="77777777" w:rsidR="00660EAC" w:rsidRPr="005E10A1" w:rsidRDefault="00660EAC" w:rsidP="0070586D">
            <w:pPr>
              <w:rPr>
                <w:i/>
              </w:rPr>
            </w:pPr>
            <w:r w:rsidRPr="005E10A1">
              <w:rPr>
                <w:i/>
              </w:rPr>
              <w:t>Company</w:t>
            </w:r>
          </w:p>
        </w:tc>
        <w:tc>
          <w:tcPr>
            <w:tcW w:w="7555" w:type="dxa"/>
          </w:tcPr>
          <w:p w14:paraId="2E6166DA"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AB5645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68A4F8F" w14:textId="77777777" w:rsidR="00660EAC" w:rsidRPr="005E10A1" w:rsidRDefault="00660EAC" w:rsidP="0070586D">
            <w:pPr>
              <w:rPr>
                <w:b w:val="0"/>
                <w:bCs w:val="0"/>
                <w:iCs/>
              </w:rPr>
            </w:pPr>
          </w:p>
        </w:tc>
        <w:tc>
          <w:tcPr>
            <w:tcW w:w="7555" w:type="dxa"/>
          </w:tcPr>
          <w:p w14:paraId="231AEAFB"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5BF0D0D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BD7508B" w14:textId="77777777" w:rsidR="00660EAC" w:rsidRPr="005E10A1" w:rsidRDefault="00660EAC" w:rsidP="0070586D">
            <w:pPr>
              <w:rPr>
                <w:b w:val="0"/>
                <w:bCs w:val="0"/>
                <w:iCs/>
              </w:rPr>
            </w:pPr>
          </w:p>
        </w:tc>
        <w:tc>
          <w:tcPr>
            <w:tcW w:w="7555" w:type="dxa"/>
          </w:tcPr>
          <w:p w14:paraId="0E39D6C4"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bookmarkEnd w:id="113"/>
    </w:tbl>
    <w:p w14:paraId="2837C071" w14:textId="77777777" w:rsidR="00660EAC" w:rsidRDefault="00660EAC" w:rsidP="00F237CD">
      <w:pPr>
        <w:rPr>
          <w:highlight w:val="yellow"/>
        </w:rPr>
      </w:pPr>
    </w:p>
    <w:p w14:paraId="5B61D994" w14:textId="77777777" w:rsidR="00660EAC" w:rsidRDefault="00660EAC" w:rsidP="00F237CD">
      <w:pPr>
        <w:rPr>
          <w:highlight w:val="yellow"/>
        </w:rPr>
      </w:pPr>
    </w:p>
    <w:p w14:paraId="081B5041" w14:textId="51A9702A" w:rsidR="00081C65" w:rsidRDefault="00081C65" w:rsidP="00081C65">
      <w:pPr>
        <w:pStyle w:val="Heading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r>
              <w:rPr>
                <w:b w:val="0"/>
                <w:bCs w:val="0"/>
                <w:iCs/>
              </w:rPr>
              <w:t>Futurewei</w:t>
            </w:r>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SimSun"/>
                <w:b w:val="0"/>
                <w:bCs w:val="0"/>
                <w:iCs/>
                <w:lang w:eastAsia="zh-CN"/>
              </w:rPr>
            </w:pPr>
            <w:r>
              <w:rPr>
                <w:rFonts w:eastAsia="SimSun" w:hint="eastAsia"/>
                <w:b w:val="0"/>
                <w:bCs w:val="0"/>
                <w:iCs/>
                <w:lang w:eastAsia="zh-CN"/>
              </w:rPr>
              <w:t>Z</w:t>
            </w:r>
            <w:r>
              <w:rPr>
                <w:rFonts w:eastAsia="SimSun"/>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SimSun"/>
                <w:iCs/>
                <w:lang w:eastAsia="zh-CN"/>
              </w:rPr>
            </w:pPr>
            <w:r w:rsidRPr="00AF58F1">
              <w:rPr>
                <w:rFonts w:eastAsia="SimSun"/>
                <w:b w:val="0"/>
                <w:bCs w:val="0"/>
                <w:iCs/>
                <w:lang w:eastAsia="zh-CN"/>
              </w:rPr>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F27033" w:rsidRPr="005E10A1" w14:paraId="12B7764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1896D" w14:textId="52D2E0E1" w:rsidR="00F27033" w:rsidRPr="007416A2" w:rsidRDefault="00A51C51" w:rsidP="007A77FC">
            <w:pPr>
              <w:rPr>
                <w:iCs/>
                <w:lang w:eastAsia="ko-KR"/>
              </w:rPr>
            </w:pPr>
            <w:proofErr w:type="spellStart"/>
            <w:r>
              <w:rPr>
                <w:iCs/>
                <w:lang w:eastAsia="ko-KR"/>
              </w:rPr>
              <w:t>Ericssion</w:t>
            </w:r>
            <w:proofErr w:type="spellEnd"/>
          </w:p>
        </w:tc>
        <w:tc>
          <w:tcPr>
            <w:tcW w:w="7555" w:type="dxa"/>
          </w:tcPr>
          <w:p w14:paraId="17D5DEBC"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direction.</w:t>
            </w:r>
          </w:p>
          <w:p w14:paraId="02CE8DB8"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Based on current RAN1 and RAN4 discussions, there are three possible approaches/outcomes for </w:t>
            </w:r>
            <w:proofErr w:type="spellStart"/>
            <w:r w:rsidRPr="00F1234A">
              <w:rPr>
                <w:rFonts w:eastAsia="SimSun"/>
                <w:iCs/>
                <w:lang w:eastAsia="zh-CN"/>
              </w:rPr>
              <w:t>introduting</w:t>
            </w:r>
            <w:proofErr w:type="spellEnd"/>
            <w:r w:rsidRPr="00F1234A">
              <w:rPr>
                <w:rFonts w:eastAsia="SimSun"/>
                <w:iCs/>
                <w:lang w:eastAsia="zh-CN"/>
              </w:rPr>
              <w:t xml:space="preserve"> AI/ML in 3GPP for two-sided models:</w:t>
            </w:r>
          </w:p>
          <w:p w14:paraId="491F80E5"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1: UE encoder model is tested by RAN4/5 and then that model is deployed in the field. Interoperability is achieved.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w:t>
            </w:r>
            <w:r w:rsidRPr="00F1234A">
              <w:rPr>
                <w:rFonts w:eastAsia="SimSun"/>
                <w:iCs/>
                <w:lang w:eastAsia="zh-CN"/>
              </w:rPr>
              <w:lastRenderedPageBreak/>
              <w:t xml:space="preserve">1. Basic performance in achieved per RAN4/5 testing definition and procedures. No model updates after deployment </w:t>
            </w:r>
            <w:proofErr w:type="gramStart"/>
            <w:r w:rsidRPr="00F1234A">
              <w:rPr>
                <w:rFonts w:eastAsia="SimSun"/>
                <w:iCs/>
                <w:lang w:eastAsia="zh-CN"/>
              </w:rPr>
              <w:t>is</w:t>
            </w:r>
            <w:proofErr w:type="gramEnd"/>
            <w:r w:rsidRPr="00F1234A">
              <w:rPr>
                <w:rFonts w:eastAsia="SimSun"/>
                <w:iCs/>
                <w:lang w:eastAsia="zh-CN"/>
              </w:rPr>
              <w:t xml:space="preserve"> possible.</w:t>
            </w:r>
          </w:p>
          <w:p w14:paraId="58A09BBF"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2: No RAN4/5 test of UE encoder models and no </w:t>
            </w:r>
            <w:proofErr w:type="spellStart"/>
            <w:r w:rsidRPr="00F1234A">
              <w:rPr>
                <w:rFonts w:eastAsia="SimSun"/>
                <w:iCs/>
                <w:lang w:eastAsia="zh-CN"/>
              </w:rPr>
              <w:t>IoDT</w:t>
            </w:r>
            <w:proofErr w:type="spellEnd"/>
            <w:r w:rsidRPr="00F1234A">
              <w:rPr>
                <w:rFonts w:eastAsia="SimSun"/>
                <w:iCs/>
                <w:lang w:eastAsia="zh-CN"/>
              </w:rPr>
              <w:t xml:space="preserve"> before deployment. No interoperability is achieved but is replaced by monitoring.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3/4/5. Model updates via information provided from NW-side to UE-side.</w:t>
            </w:r>
          </w:p>
          <w:p w14:paraId="2483D4F7"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3: A combination of approach 1 and </w:t>
            </w:r>
            <w:proofErr w:type="spellStart"/>
            <w:r w:rsidRPr="00F1234A">
              <w:rPr>
                <w:rFonts w:eastAsia="SimSun"/>
                <w:iCs/>
                <w:lang w:eastAsia="zh-CN"/>
              </w:rPr>
              <w:t>apporach</w:t>
            </w:r>
            <w:proofErr w:type="spellEnd"/>
            <w:r w:rsidRPr="00F1234A">
              <w:rPr>
                <w:rFonts w:eastAsia="SimSun"/>
                <w:iCs/>
                <w:lang w:eastAsia="zh-CN"/>
              </w:rPr>
              <w:t xml:space="preserve"> 2, interoperability is achieved at a basic performance level, localized models or model performance enhancement is achieved by monitoring. This corresponds to using RAN1 option 1 as a starting point but may </w:t>
            </w:r>
            <w:proofErr w:type="spellStart"/>
            <w:r w:rsidRPr="00F1234A">
              <w:rPr>
                <w:rFonts w:eastAsia="SimSun"/>
                <w:iCs/>
                <w:lang w:eastAsia="zh-CN"/>
              </w:rPr>
              <w:t>addtionaly</w:t>
            </w:r>
            <w:proofErr w:type="spellEnd"/>
            <w:r w:rsidRPr="00F1234A">
              <w:rPr>
                <w:rFonts w:eastAsia="SimSun"/>
                <w:iCs/>
                <w:lang w:eastAsia="zh-CN"/>
              </w:rPr>
              <w:t xml:space="preserve"> use Option 3/4/5.</w:t>
            </w:r>
          </w:p>
          <w:p w14:paraId="708DD4C1"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We think all approaches/options require various degree of performance monitoring mechanisms to </w:t>
            </w:r>
            <w:proofErr w:type="gramStart"/>
            <w:r w:rsidRPr="00F1234A">
              <w:rPr>
                <w:rFonts w:eastAsia="SimSun"/>
                <w:iCs/>
                <w:lang w:eastAsia="zh-CN"/>
              </w:rPr>
              <w:t>enable  fault</w:t>
            </w:r>
            <w:proofErr w:type="gramEnd"/>
            <w:r w:rsidRPr="00F1234A">
              <w:rPr>
                <w:rFonts w:eastAsia="SimSun"/>
                <w:iCs/>
                <w:lang w:eastAsia="zh-CN"/>
              </w:rPr>
              <w:t xml:space="preserve"> (encoder vs. decoder. vs. training/inference data mismatch) detection and LCM </w:t>
            </w:r>
            <w:proofErr w:type="spellStart"/>
            <w:r w:rsidRPr="00F1234A">
              <w:rPr>
                <w:rFonts w:eastAsia="SimSun"/>
                <w:iCs/>
                <w:lang w:eastAsia="zh-CN"/>
              </w:rPr>
              <w:t>opterations</w:t>
            </w:r>
            <w:proofErr w:type="spellEnd"/>
            <w:r w:rsidRPr="00F1234A">
              <w:rPr>
                <w:rFonts w:eastAsia="SimSun"/>
                <w:iCs/>
                <w:lang w:eastAsia="zh-CN"/>
              </w:rPr>
              <w:t xml:space="preserve"> in the </w:t>
            </w:r>
            <w:proofErr w:type="spellStart"/>
            <w:r w:rsidRPr="00F1234A">
              <w:rPr>
                <w:rFonts w:eastAsia="SimSun"/>
                <w:iCs/>
                <w:lang w:eastAsia="zh-CN"/>
              </w:rPr>
              <w:t>filed</w:t>
            </w:r>
            <w:proofErr w:type="spellEnd"/>
            <w:r w:rsidRPr="00F1234A">
              <w:rPr>
                <w:rFonts w:eastAsia="SimSun"/>
                <w:iCs/>
                <w:lang w:eastAsia="zh-CN"/>
              </w:rPr>
              <w:t xml:space="preserve">. Compared to Apporach1, other </w:t>
            </w:r>
            <w:proofErr w:type="spellStart"/>
            <w:r w:rsidRPr="00F1234A">
              <w:rPr>
                <w:rFonts w:eastAsia="SimSun"/>
                <w:iCs/>
                <w:lang w:eastAsia="zh-CN"/>
              </w:rPr>
              <w:t>Apporaches</w:t>
            </w:r>
            <w:proofErr w:type="spellEnd"/>
            <w:r w:rsidRPr="00F1234A">
              <w:rPr>
                <w:rFonts w:eastAsia="SimSun"/>
                <w:iCs/>
                <w:lang w:eastAsia="zh-CN"/>
              </w:rPr>
              <w:t xml:space="preserve"> may require much more complicated monitoring and fault responsibility detection solutions</w:t>
            </w:r>
            <w:r>
              <w:rPr>
                <w:rFonts w:eastAsia="SimSun"/>
                <w:iCs/>
                <w:lang w:eastAsia="zh-CN"/>
              </w:rPr>
              <w:t>, which is currently lack of proper study in RAN1.</w:t>
            </w:r>
          </w:p>
          <w:p w14:paraId="0C27E5D4"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Hence, we suggest update the proposal as:</w:t>
            </w:r>
          </w:p>
          <w:p w14:paraId="7DC1E692" w14:textId="71A8B747" w:rsidR="00F27033" w:rsidRDefault="00A51C51" w:rsidP="00A51C51">
            <w:pPr>
              <w:cnfStyle w:val="000000000000" w:firstRow="0" w:lastRow="0" w:firstColumn="0" w:lastColumn="0" w:oddVBand="0" w:evenVBand="0" w:oddHBand="0" w:evenHBand="0" w:firstRowFirstColumn="0" w:firstRowLastColumn="0" w:lastRowFirstColumn="0" w:lastRowLastColumn="0"/>
              <w:rPr>
                <w:iCs/>
                <w:lang w:eastAsia="ko-KR"/>
              </w:rPr>
            </w:pPr>
            <w:r w:rsidRPr="00B106FC">
              <w:rPr>
                <w:rFonts w:eastAsia="SimSun"/>
                <w:iCs/>
                <w:color w:val="FF0000"/>
                <w:lang w:eastAsia="zh-CN"/>
              </w:rPr>
              <w:t xml:space="preserve">For option 1/3/4/5, study and compare the required performance monitoring </w:t>
            </w:r>
            <w:proofErr w:type="spellStart"/>
            <w:r w:rsidRPr="00B106FC">
              <w:rPr>
                <w:rFonts w:eastAsia="SimSun"/>
                <w:iCs/>
                <w:color w:val="FF0000"/>
                <w:lang w:eastAsia="zh-CN"/>
              </w:rPr>
              <w:t>mechnaisms</w:t>
            </w:r>
            <w:proofErr w:type="spellEnd"/>
            <w:r>
              <w:rPr>
                <w:rFonts w:eastAsia="SimSun"/>
                <w:iCs/>
                <w:color w:val="FF0000"/>
                <w:lang w:eastAsia="zh-CN"/>
              </w:rPr>
              <w:t xml:space="preserve"> and fault detection solutions</w:t>
            </w:r>
            <w:r w:rsidRPr="00B106FC">
              <w:rPr>
                <w:rFonts w:eastAsia="SimSun"/>
                <w:iCs/>
                <w:color w:val="FF0000"/>
                <w:lang w:eastAsia="zh-CN"/>
              </w:rPr>
              <w:t>, including at least the feasibility and complexity for both UE and NW sides.</w:t>
            </w:r>
          </w:p>
        </w:tc>
      </w:tr>
      <w:tr w:rsidR="00E87207" w:rsidRPr="005E10A1" w14:paraId="0C6EA5A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E48290E" w14:textId="73F097C7" w:rsidR="00E87207" w:rsidRPr="00E87207" w:rsidRDefault="00E87207" w:rsidP="00E87207">
            <w:pPr>
              <w:rPr>
                <w:rFonts w:eastAsiaTheme="minorEastAsia"/>
                <w:iCs/>
                <w:lang w:eastAsia="ja-JP"/>
              </w:rPr>
            </w:pPr>
            <w:r>
              <w:rPr>
                <w:b w:val="0"/>
                <w:iCs/>
                <w:lang w:eastAsia="ko-KR"/>
              </w:rPr>
              <w:lastRenderedPageBreak/>
              <w:t>Sony</w:t>
            </w:r>
          </w:p>
        </w:tc>
        <w:tc>
          <w:tcPr>
            <w:tcW w:w="7555" w:type="dxa"/>
          </w:tcPr>
          <w:p w14:paraId="115BDE5F" w14:textId="35E5ABFF" w:rsidR="00E87207" w:rsidRDefault="00E87207"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We support the proposal.</w:t>
            </w:r>
          </w:p>
        </w:tc>
      </w:tr>
      <w:tr w:rsidR="005B292C" w:rsidRPr="005E10A1" w14:paraId="3B18678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F32919" w14:textId="4B6B31D1" w:rsidR="005B292C" w:rsidRPr="005B292C" w:rsidRDefault="005B292C" w:rsidP="00E87207">
            <w:pPr>
              <w:rPr>
                <w:rFonts w:eastAsia="SimSun"/>
                <w:b w:val="0"/>
                <w:iCs/>
                <w:lang w:eastAsia="zh-CN"/>
              </w:rPr>
            </w:pPr>
            <w:r w:rsidRPr="005B292C">
              <w:rPr>
                <w:rFonts w:eastAsia="SimSun" w:hint="eastAsia"/>
                <w:b w:val="0"/>
                <w:iCs/>
                <w:lang w:eastAsia="zh-CN"/>
              </w:rPr>
              <w:t>CATT</w:t>
            </w:r>
          </w:p>
        </w:tc>
        <w:tc>
          <w:tcPr>
            <w:tcW w:w="7555" w:type="dxa"/>
          </w:tcPr>
          <w:p w14:paraId="0B7C5012" w14:textId="732A7AA5" w:rsidR="005B292C" w:rsidRPr="005B292C" w:rsidRDefault="005B292C"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B292C">
              <w:rPr>
                <w:rFonts w:eastAsia="SimSun" w:hint="eastAsia"/>
                <w:iCs/>
                <w:lang w:eastAsia="zh-CN"/>
              </w:rPr>
              <w:t>ok</w:t>
            </w:r>
          </w:p>
        </w:tc>
      </w:tr>
      <w:tr w:rsidR="009F29E5" w:rsidRPr="005E10A1" w14:paraId="0E2E3D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3C81C8" w14:textId="79284ED5" w:rsidR="009F29E5" w:rsidRPr="009F29E5" w:rsidRDefault="009F29E5" w:rsidP="00E8720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414BA60E" w14:textId="0B867226" w:rsidR="009F29E5" w:rsidRPr="005B292C" w:rsidRDefault="009F29E5"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2187C" w:rsidRPr="005E10A1" w14:paraId="5C8F82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B6936B1" w14:textId="2E08464A" w:rsidR="00E2187C" w:rsidRPr="009F29E5" w:rsidRDefault="00E2187C" w:rsidP="00E2187C">
            <w:pPr>
              <w:rPr>
                <w:rFonts w:eastAsia="SimSun"/>
                <w:iCs/>
                <w:lang w:eastAsia="zh-CN"/>
              </w:rPr>
            </w:pPr>
            <w:r w:rsidRPr="000D0E54">
              <w:rPr>
                <w:rFonts w:eastAsia="SimSun"/>
                <w:b w:val="0"/>
                <w:bCs w:val="0"/>
                <w:iCs/>
                <w:lang w:eastAsia="zh-CN"/>
              </w:rPr>
              <w:t>Apple</w:t>
            </w:r>
          </w:p>
        </w:tc>
        <w:tc>
          <w:tcPr>
            <w:tcW w:w="7555" w:type="dxa"/>
          </w:tcPr>
          <w:p w14:paraId="7E63FA8A" w14:textId="3AB1841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Does this </w:t>
            </w:r>
            <w:proofErr w:type="gramStart"/>
            <w:r>
              <w:rPr>
                <w:rFonts w:eastAsia="SimSun"/>
                <w:iCs/>
                <w:lang w:eastAsia="zh-CN"/>
              </w:rPr>
              <w:t>overlapping</w:t>
            </w:r>
            <w:proofErr w:type="gramEnd"/>
            <w:r>
              <w:rPr>
                <w:rFonts w:eastAsia="SimSun"/>
                <w:iCs/>
                <w:lang w:eastAsia="zh-CN"/>
              </w:rPr>
              <w:t xml:space="preserve"> with RAN4 </w:t>
            </w:r>
            <w:proofErr w:type="spellStart"/>
            <w:r>
              <w:rPr>
                <w:rFonts w:eastAsia="SimSun"/>
                <w:iCs/>
                <w:lang w:eastAsia="zh-CN"/>
              </w:rPr>
              <w:t>onging</w:t>
            </w:r>
            <w:proofErr w:type="spellEnd"/>
            <w:r>
              <w:rPr>
                <w:rFonts w:eastAsia="SimSun"/>
                <w:iCs/>
                <w:lang w:eastAsia="zh-CN"/>
              </w:rPr>
              <w:t xml:space="preserve"> discussion? </w:t>
            </w:r>
          </w:p>
        </w:tc>
      </w:tr>
      <w:tr w:rsidR="00EA38FA" w:rsidRPr="005E10A1" w14:paraId="1B10232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654D740" w14:textId="5B3662C9" w:rsidR="00EA38FA" w:rsidRPr="000D0E54" w:rsidRDefault="00EA38FA" w:rsidP="00EA38FA">
            <w:pPr>
              <w:rPr>
                <w:rFonts w:eastAsia="SimSun"/>
                <w:iCs/>
                <w:lang w:eastAsia="zh-CN"/>
              </w:rPr>
            </w:pPr>
            <w:r>
              <w:rPr>
                <w:rFonts w:eastAsia="SimSun" w:hint="eastAsia"/>
                <w:b w:val="0"/>
                <w:bCs w:val="0"/>
                <w:iCs/>
                <w:lang w:eastAsia="zh-CN"/>
              </w:rPr>
              <w:t>Xiaom</w:t>
            </w:r>
            <w:r>
              <w:rPr>
                <w:rFonts w:eastAsia="SimSun"/>
                <w:b w:val="0"/>
                <w:bCs w:val="0"/>
                <w:iCs/>
                <w:lang w:eastAsia="zh-CN"/>
              </w:rPr>
              <w:t>i</w:t>
            </w:r>
          </w:p>
        </w:tc>
        <w:tc>
          <w:tcPr>
            <w:tcW w:w="7555" w:type="dxa"/>
          </w:tcPr>
          <w:p w14:paraId="0FD28A4B" w14:textId="50788E23"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motivation is not clear to us. We think the </w:t>
            </w:r>
            <w:r w:rsidRPr="00B4385D">
              <w:rPr>
                <w:rFonts w:eastAsia="SimSun"/>
                <w:iCs/>
                <w:lang w:eastAsia="zh-CN"/>
              </w:rPr>
              <w:t>mechanisms of post-deployment testing and performance monitoring are used to guarantee the interoperability</w:t>
            </w:r>
            <w:r>
              <w:rPr>
                <w:rFonts w:eastAsia="SimSun"/>
                <w:iCs/>
                <w:lang w:eastAsia="zh-CN"/>
              </w:rPr>
              <w:t>.</w:t>
            </w:r>
          </w:p>
        </w:tc>
      </w:tr>
      <w:tr w:rsidR="00A53302" w:rsidRPr="005E10A1" w14:paraId="526A2F1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994CE3" w14:textId="4D4F3327" w:rsidR="00A53302" w:rsidRPr="00A53302" w:rsidRDefault="00A53302" w:rsidP="00EA38FA">
            <w:pPr>
              <w:rPr>
                <w:rFonts w:eastAsia="SimSun"/>
                <w:b w:val="0"/>
                <w:bCs w:val="0"/>
                <w:iCs/>
                <w:lang w:eastAsia="zh-CN"/>
              </w:rPr>
            </w:pPr>
            <w:r w:rsidRPr="00A53302">
              <w:rPr>
                <w:rFonts w:eastAsia="SimSun" w:hint="eastAsia"/>
                <w:b w:val="0"/>
                <w:bCs w:val="0"/>
                <w:iCs/>
                <w:lang w:eastAsia="zh-CN"/>
              </w:rPr>
              <w:t>NTT DOCOMO</w:t>
            </w:r>
          </w:p>
        </w:tc>
        <w:tc>
          <w:tcPr>
            <w:tcW w:w="7555" w:type="dxa"/>
          </w:tcPr>
          <w:p w14:paraId="7A27580F" w14:textId="611D4A98" w:rsidR="00A53302" w:rsidRPr="00A53302" w:rsidRDefault="00A53302"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would like to clarify the different and boundary between </w:t>
            </w:r>
            <w:r w:rsidRPr="00A53302">
              <w:rPr>
                <w:rFonts w:eastAsia="SimSun"/>
                <w:iCs/>
                <w:lang w:eastAsia="zh-CN"/>
              </w:rPr>
              <w:t>post-deployment testing and performance monitoring</w:t>
            </w:r>
            <w:r>
              <w:rPr>
                <w:rFonts w:eastAsia="SimSun" w:hint="eastAsia"/>
                <w:iCs/>
                <w:lang w:eastAsia="zh-CN"/>
              </w:rPr>
              <w:t>. The post-deployment testing may be within the scope of RAN4.</w:t>
            </w:r>
          </w:p>
        </w:tc>
      </w:tr>
    </w:tbl>
    <w:p w14:paraId="39FBDCA2" w14:textId="77777777" w:rsidR="00801667" w:rsidRDefault="00801667" w:rsidP="00F237CD"/>
    <w:p w14:paraId="0C1884FF" w14:textId="77777777" w:rsidR="00660EAC" w:rsidRDefault="00660EAC" w:rsidP="00F237CD"/>
    <w:p w14:paraId="1F02DB97" w14:textId="77777777" w:rsidR="00660EAC" w:rsidRDefault="00660EAC" w:rsidP="00F237CD"/>
    <w:p w14:paraId="036B5374" w14:textId="77777777" w:rsidR="008E2215" w:rsidRDefault="008E2215" w:rsidP="008E2215">
      <w:pPr>
        <w:pStyle w:val="Heading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IntenseEmphasis"/>
        </w:rPr>
      </w:pPr>
      <w:r>
        <w:rPr>
          <w:rStyle w:val="IntenseEmphasis"/>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ListParagraph"/>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ListParagraph"/>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IntenseEmphasis"/>
          <w:bCs/>
        </w:rPr>
      </w:pPr>
      <w:r w:rsidRPr="00AB6D7B">
        <w:rPr>
          <w:rStyle w:val="IntenseEmphasis"/>
          <w:bCs/>
        </w:rPr>
        <w:t>Vi</w:t>
      </w:r>
      <w:r w:rsidR="00AB6D7B" w:rsidRPr="00AB6D7B">
        <w:rPr>
          <w:rStyle w:val="IntenseEmphasis"/>
          <w:bCs/>
        </w:rPr>
        <w:t>vo</w:t>
      </w:r>
    </w:p>
    <w:p w14:paraId="14ED9044" w14:textId="77777777" w:rsidR="00AB6D7B" w:rsidRPr="002659B9" w:rsidRDefault="00AB6D7B" w:rsidP="007454D3">
      <w:pPr>
        <w:pStyle w:val="ListParagraph"/>
        <w:widowControl w:val="0"/>
        <w:numPr>
          <w:ilvl w:val="0"/>
          <w:numId w:val="55"/>
        </w:numPr>
        <w:spacing w:after="0"/>
        <w:ind w:left="1134" w:hanging="1134"/>
        <w:contextualSpacing w:val="0"/>
        <w:rPr>
          <w:b/>
        </w:rPr>
      </w:pPr>
      <w:r w:rsidRPr="00665D88">
        <w:rPr>
          <w:b/>
        </w:rPr>
        <w:t xml:space="preserve">RAN1 concludes that it is recommended to use e-type II-like codebook-based </w:t>
      </w:r>
      <w:r w:rsidRPr="00665D88">
        <w:rPr>
          <w:b/>
        </w:rPr>
        <w:lastRenderedPageBreak/>
        <w:t xml:space="preserve">quantization with potential extended parameter combinations for NW-side data collection of precoding matrix. </w:t>
      </w:r>
    </w:p>
    <w:p w14:paraId="611ACEDC" w14:textId="77777777" w:rsidR="0089481A" w:rsidRDefault="0089481A" w:rsidP="00C041FE">
      <w:pPr>
        <w:spacing w:before="240" w:after="120"/>
        <w:rPr>
          <w:rStyle w:val="IntenseEmphasis"/>
        </w:rPr>
      </w:pPr>
    </w:p>
    <w:p w14:paraId="060466D4" w14:textId="04B5AA4B" w:rsidR="0089481A" w:rsidRDefault="004F5D9E" w:rsidP="00C041FE">
      <w:pPr>
        <w:spacing w:before="240" w:after="120"/>
        <w:rPr>
          <w:rStyle w:val="IntenseEmphasis"/>
        </w:rPr>
      </w:pPr>
      <w:r>
        <w:rPr>
          <w:rStyle w:val="IntenseEmphasis"/>
        </w:rPr>
        <w:t>CATT</w:t>
      </w:r>
    </w:p>
    <w:p w14:paraId="4EB215AA" w14:textId="77777777" w:rsidR="004F5D9E" w:rsidRPr="002A4153" w:rsidRDefault="004F5D9E" w:rsidP="004F5D9E">
      <w:pPr>
        <w:pStyle w:val="Caption"/>
        <w:spacing w:after="120"/>
        <w:jc w:val="both"/>
        <w:rPr>
          <w:rFonts w:eastAsiaTheme="minorEastAsia"/>
          <w:b w:val="0"/>
          <w:sz w:val="22"/>
          <w:szCs w:val="22"/>
          <w:lang w:eastAsia="zh-CN"/>
        </w:rPr>
      </w:pPr>
      <w:bookmarkStart w:id="114"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4"/>
    </w:p>
    <w:p w14:paraId="20F6054F" w14:textId="77777777" w:rsidR="004F5D9E" w:rsidRPr="002A4153" w:rsidRDefault="004F5D9E" w:rsidP="004F5D9E">
      <w:pPr>
        <w:pStyle w:val="Caption"/>
        <w:spacing w:after="120"/>
        <w:jc w:val="both"/>
        <w:rPr>
          <w:b w:val="0"/>
          <w:sz w:val="22"/>
          <w:szCs w:val="22"/>
          <w:lang w:val="x-none"/>
        </w:rPr>
      </w:pPr>
      <w:bookmarkStart w:id="115"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5"/>
    </w:p>
    <w:p w14:paraId="1936666B"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Data collection procedure, e.g., UE-side data collection, or NW-side data collection;</w:t>
      </w:r>
    </w:p>
    <w:p w14:paraId="5703CB9F"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type, e.g., precoding matrix, channel matrix;</w:t>
      </w:r>
    </w:p>
    <w:p w14:paraId="7C4629E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
    <w:p w14:paraId="2AC20AC9"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IntenseEmphasis"/>
        </w:rPr>
      </w:pPr>
    </w:p>
    <w:p w14:paraId="17573900" w14:textId="65D51E3E" w:rsidR="00A120F1" w:rsidRDefault="00A120F1" w:rsidP="00C041FE">
      <w:pPr>
        <w:spacing w:before="240" w:after="120"/>
        <w:rPr>
          <w:rStyle w:val="IntenseEmphasis"/>
        </w:rPr>
      </w:pPr>
      <w:r>
        <w:rPr>
          <w:rStyle w:val="IntenseEmphasis"/>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IntenseEmphasis"/>
        </w:rPr>
      </w:pPr>
    </w:p>
    <w:p w14:paraId="47213173" w14:textId="370F516D" w:rsidR="00A94E44" w:rsidRDefault="00A94E44" w:rsidP="00C041FE">
      <w:pPr>
        <w:spacing w:before="240" w:after="120"/>
        <w:rPr>
          <w:rStyle w:val="IntenseEmphasis"/>
        </w:rPr>
      </w:pPr>
      <w:r>
        <w:rPr>
          <w:rStyle w:val="IntenseEmphasis"/>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IntenseEmphasis"/>
        </w:rPr>
      </w:pPr>
    </w:p>
    <w:p w14:paraId="7692EE9B" w14:textId="50F24164" w:rsidR="00525E46" w:rsidRDefault="00525E46" w:rsidP="00C041FE">
      <w:pPr>
        <w:spacing w:before="240" w:after="120"/>
        <w:rPr>
          <w:rStyle w:val="IntenseEmphasis"/>
        </w:rPr>
      </w:pPr>
      <w:r>
        <w:rPr>
          <w:rStyle w:val="IntenseEmphasis"/>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6" w:name="_Toc158030420"/>
      <w:bookmarkStart w:id="117" w:name="_Toc158031310"/>
      <w:bookmarkStart w:id="118" w:name="_Toc158085934"/>
      <w:bookmarkStart w:id="119" w:name="_Toc158086031"/>
      <w:bookmarkStart w:id="120" w:name="_Toc158650807"/>
      <w:bookmarkStart w:id="121" w:name="_Toc158663597"/>
      <w:bookmarkStart w:id="122" w:name="_Toc158973271"/>
      <w:bookmarkStart w:id="123" w:name="_Toc158973311"/>
      <w:bookmarkStart w:id="124" w:name="_Toc158973589"/>
      <w:bookmarkStart w:id="125" w:name="_Toc159238131"/>
      <w:bookmarkStart w:id="126" w:name="_Toc159238661"/>
      <w:bookmarkStart w:id="127" w:name="_Toc161310069"/>
      <w:bookmarkStart w:id="128" w:name="_Toc161997985"/>
      <w:bookmarkStart w:id="129" w:name="_Toc166058317"/>
      <w:bookmarkStart w:id="130" w:name="_Toc166068754"/>
      <w:r>
        <w:t xml:space="preserve">Support procedures/signaling enabling UE/NW </w:t>
      </w:r>
      <w:r w:rsidRPr="00F72B14">
        <w:t xml:space="preserve">to associate </w:t>
      </w:r>
      <w:r>
        <w:t>the data/samples with the conditions/additional conditions under which the data/samples has been collected.</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31" w:name="_Toc158030422"/>
      <w:bookmarkStart w:id="132" w:name="_Toc158031312"/>
      <w:bookmarkStart w:id="133" w:name="_Toc158085936"/>
      <w:bookmarkStart w:id="134" w:name="_Toc158086033"/>
      <w:bookmarkStart w:id="135" w:name="_Toc158650809"/>
      <w:bookmarkStart w:id="136" w:name="_Toc158663599"/>
      <w:bookmarkStart w:id="137" w:name="_Toc158973273"/>
      <w:bookmarkStart w:id="138" w:name="_Toc158973313"/>
      <w:bookmarkStart w:id="139" w:name="_Toc158973591"/>
      <w:bookmarkStart w:id="140" w:name="_Toc159238133"/>
      <w:bookmarkStart w:id="141" w:name="_Toc159238663"/>
      <w:bookmarkStart w:id="142" w:name="_Toc161310071"/>
      <w:bookmarkStart w:id="143" w:name="_Toc161997987"/>
      <w:bookmarkStart w:id="144" w:name="_Toc166058319"/>
      <w:bookmarkStart w:id="145" w:name="_Toc166068756"/>
      <w:r>
        <w:t>Support procedures/signaling enabling UE/NW for transmission of subset of samples among the set of measured/collected samples from the environment.</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6" w:name="_Toc158650813"/>
      <w:bookmarkStart w:id="147" w:name="_Toc158663603"/>
      <w:bookmarkStart w:id="148" w:name="_Toc158030424"/>
      <w:bookmarkStart w:id="149" w:name="_Toc158031314"/>
      <w:bookmarkStart w:id="150" w:name="_Toc158085938"/>
      <w:bookmarkStart w:id="151" w:name="_Toc158086035"/>
      <w:bookmarkStart w:id="152" w:name="_Toc158973276"/>
      <w:bookmarkStart w:id="153" w:name="_Toc158973316"/>
      <w:bookmarkStart w:id="154" w:name="_Toc158973594"/>
      <w:bookmarkStart w:id="155" w:name="_Toc159238136"/>
      <w:bookmarkStart w:id="156" w:name="_Toc159238666"/>
      <w:bookmarkStart w:id="157" w:name="_Toc161310074"/>
      <w:bookmarkStart w:id="158" w:name="_Toc161997990"/>
      <w:bookmarkStart w:id="159" w:name="_Toc166058322"/>
      <w:bookmarkStart w:id="160"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7EEF15BA" w14:textId="4F6BE2DB" w:rsidR="00525E46" w:rsidRDefault="00AB6596" w:rsidP="00C041FE">
      <w:pPr>
        <w:spacing w:before="240" w:after="120"/>
        <w:rPr>
          <w:rStyle w:val="IntenseEmphasis"/>
        </w:rPr>
      </w:pPr>
      <w:proofErr w:type="spellStart"/>
      <w:r>
        <w:rPr>
          <w:rStyle w:val="IntenseEmphasis"/>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IntenseEmphasis"/>
        </w:rPr>
      </w:pPr>
    </w:p>
    <w:p w14:paraId="6CE00FCF" w14:textId="58E96CE2" w:rsidR="00F158C2" w:rsidRDefault="00F158C2" w:rsidP="00C041FE">
      <w:pPr>
        <w:spacing w:before="240" w:after="120"/>
        <w:rPr>
          <w:rStyle w:val="IntenseEmphasis"/>
        </w:rPr>
      </w:pPr>
      <w:r>
        <w:rPr>
          <w:rStyle w:val="IntenseEmphasis"/>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No much strict latency requirement for data collection for model training or performance monitoring.</w:t>
      </w:r>
    </w:p>
    <w:p w14:paraId="2529ACA3" w14:textId="77777777" w:rsidR="00F158C2" w:rsidRDefault="00F158C2" w:rsidP="00C041FE">
      <w:pPr>
        <w:spacing w:before="240" w:after="120"/>
        <w:rPr>
          <w:rStyle w:val="IntenseEmphasis"/>
        </w:rPr>
      </w:pPr>
    </w:p>
    <w:p w14:paraId="62C7C9B4" w14:textId="3B343024" w:rsidR="00A93669" w:rsidRDefault="00A93669" w:rsidP="00C041FE">
      <w:pPr>
        <w:spacing w:before="240" w:after="120"/>
        <w:rPr>
          <w:rStyle w:val="IntenseEmphasis"/>
        </w:rPr>
      </w:pPr>
      <w:r>
        <w:rPr>
          <w:rStyle w:val="IntenseEmphasis"/>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IntenseEmphasis"/>
          <w:lang w:val="en-US"/>
        </w:rPr>
      </w:pPr>
    </w:p>
    <w:p w14:paraId="0F36616B" w14:textId="57E44317" w:rsidR="00872A57" w:rsidRDefault="00872A57" w:rsidP="00C041FE">
      <w:pPr>
        <w:spacing w:before="240" w:after="120"/>
        <w:rPr>
          <w:rStyle w:val="IntenseEmphasis"/>
          <w:lang w:val="en-US"/>
        </w:rPr>
      </w:pPr>
      <w:r>
        <w:rPr>
          <w:rStyle w:val="IntenseEmphasis"/>
          <w:lang w:val="en-US"/>
        </w:rPr>
        <w:lastRenderedPageBreak/>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61"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162" w:name="_Hlk162705068"/>
      <w:bookmarkEnd w:id="161"/>
      <w:r w:rsidRPr="005B2986">
        <w:rPr>
          <w:b/>
          <w:i/>
        </w:rPr>
        <w:t xml:space="preserve">Proposal </w:t>
      </w:r>
      <w:r w:rsidRPr="005B2986">
        <w:rPr>
          <w:rFonts w:eastAsia="SimSun"/>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NW configures a threshold of data quality to UE and UE only reports the qualified data to NW</w:t>
      </w:r>
    </w:p>
    <w:bookmarkEnd w:id="162"/>
    <w:p w14:paraId="61957436" w14:textId="77777777" w:rsidR="00872A57" w:rsidRDefault="00872A57" w:rsidP="00C041FE">
      <w:pPr>
        <w:spacing w:before="240" w:after="120"/>
        <w:rPr>
          <w:rStyle w:val="IntenseEmphasis"/>
        </w:rPr>
      </w:pPr>
    </w:p>
    <w:p w14:paraId="2E862805" w14:textId="1ABA256B" w:rsidR="007536F6" w:rsidRDefault="007536F6" w:rsidP="00C041FE">
      <w:pPr>
        <w:spacing w:before="240" w:after="120"/>
        <w:rPr>
          <w:rStyle w:val="IntenseEmphasis"/>
        </w:rPr>
      </w:pPr>
      <w:r>
        <w:rPr>
          <w:rStyle w:val="IntenseEmphasis"/>
        </w:rPr>
        <w:t>Panasonic</w:t>
      </w:r>
    </w:p>
    <w:p w14:paraId="00E87FBB" w14:textId="77777777" w:rsidR="007536F6" w:rsidRDefault="007536F6" w:rsidP="007536F6">
      <w:pPr>
        <w:snapToGrid w:val="0"/>
        <w:spacing w:afterLines="50" w:after="120"/>
        <w:rPr>
          <w:b/>
          <w:lang w:val="en-US" w:eastAsia="ja-JP"/>
        </w:rPr>
      </w:pPr>
      <w:bookmarkStart w:id="163"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3"/>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IntenseEmphasis"/>
          <w:lang w:val="en-US"/>
        </w:rPr>
      </w:pPr>
    </w:p>
    <w:p w14:paraId="4E75AA43" w14:textId="16E77AA0" w:rsidR="00F17B6C" w:rsidRDefault="00F17B6C" w:rsidP="00C041FE">
      <w:pPr>
        <w:spacing w:before="240" w:after="120"/>
        <w:rPr>
          <w:rStyle w:val="IntenseEmphasis"/>
          <w:lang w:val="en-US"/>
        </w:rPr>
      </w:pPr>
      <w:r>
        <w:rPr>
          <w:rStyle w:val="IntenseEmphasis"/>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IntenseEmphasis"/>
        </w:rPr>
      </w:pPr>
    </w:p>
    <w:p w14:paraId="22BE53F2" w14:textId="6F8AADF4" w:rsidR="0068321F" w:rsidRDefault="0068321F" w:rsidP="00C041FE">
      <w:pPr>
        <w:spacing w:before="240" w:after="120"/>
        <w:rPr>
          <w:rStyle w:val="IntenseEmphasis"/>
        </w:rPr>
      </w:pPr>
      <w:r>
        <w:rPr>
          <w:rStyle w:val="IntenseEmphasis"/>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lastRenderedPageBreak/>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ListParagraph"/>
              <w:numPr>
                <w:ilvl w:val="0"/>
                <w:numId w:val="100"/>
              </w:numPr>
              <w:spacing w:after="0"/>
              <w:jc w:val="left"/>
            </w:pPr>
            <w:r>
              <w:t>Precoder, not channel, high resolution eT2</w:t>
            </w:r>
          </w:p>
          <w:p w14:paraId="2DE9229E" w14:textId="77777777" w:rsidR="001045AC" w:rsidRDefault="001045AC" w:rsidP="007454D3">
            <w:pPr>
              <w:pStyle w:val="ListParagraph"/>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ListParagraph"/>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ListParagraph"/>
              <w:numPr>
                <w:ilvl w:val="0"/>
                <w:numId w:val="101"/>
              </w:numPr>
              <w:spacing w:after="0"/>
              <w:jc w:val="left"/>
            </w:pPr>
            <w:r>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Procedure / signaling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lastRenderedPageBreak/>
              <w:t>NW configure data quality threshold</w:t>
            </w:r>
          </w:p>
        </w:tc>
      </w:tr>
      <w:tr w:rsidR="001045AC" w14:paraId="70B57BEB" w14:textId="77777777">
        <w:tc>
          <w:tcPr>
            <w:tcW w:w="1435" w:type="dxa"/>
          </w:tcPr>
          <w:p w14:paraId="2F5AF3BA" w14:textId="77777777" w:rsidR="001045AC" w:rsidRDefault="001045AC">
            <w:r>
              <w:lastRenderedPageBreak/>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IntenseEmphasis"/>
        </w:rPr>
      </w:pPr>
      <w:r>
        <w:rPr>
          <w:rStyle w:val="IntenseEmphasis"/>
        </w:rPr>
        <w:t>Huawei</w:t>
      </w:r>
    </w:p>
    <w:p w14:paraId="7ED1AB46" w14:textId="77777777" w:rsidR="00D167B9" w:rsidRPr="0083558A" w:rsidRDefault="00D167B9" w:rsidP="00D167B9">
      <w:pPr>
        <w:spacing w:before="120"/>
        <w:rPr>
          <w:b/>
          <w:i/>
          <w:lang w:eastAsia="zh-CN"/>
        </w:rPr>
      </w:pPr>
      <w:r w:rsidRPr="0083558A">
        <w:rPr>
          <w:b/>
          <w:i/>
          <w:lang w:eastAsia="zh-CN"/>
        </w:rPr>
        <w:lastRenderedPageBreak/>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IntenseEmphasis"/>
        </w:rPr>
      </w:pPr>
      <w:r>
        <w:rPr>
          <w:rStyle w:val="IntenseEmphasis"/>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ListParagraph"/>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ListParagraph"/>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ListParagraph"/>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ListParagraph"/>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ListParagraph"/>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ListParagraph"/>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ListParagraph"/>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ListParagraph"/>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IntenseEmphasis"/>
        </w:rPr>
      </w:pPr>
    </w:p>
    <w:p w14:paraId="224F5902" w14:textId="68496DED" w:rsidR="002F2F8D" w:rsidRDefault="002F2F8D" w:rsidP="00C041FE">
      <w:pPr>
        <w:spacing w:before="240" w:after="120"/>
        <w:rPr>
          <w:rStyle w:val="IntenseEmphasis"/>
        </w:rPr>
      </w:pPr>
      <w:proofErr w:type="spellStart"/>
      <w:r>
        <w:rPr>
          <w:rStyle w:val="IntenseEmphasis"/>
        </w:rPr>
        <w:t>InterDigital</w:t>
      </w:r>
      <w:proofErr w:type="spellEnd"/>
    </w:p>
    <w:p w14:paraId="27E8B94D" w14:textId="77777777" w:rsidR="002F2F8D" w:rsidRPr="00BF0AFD" w:rsidRDefault="002F2F8D" w:rsidP="002F2F8D">
      <w:pPr>
        <w:rPr>
          <w:b/>
          <w:bCs/>
          <w:lang w:val="en-US"/>
        </w:rPr>
      </w:pPr>
      <w:r w:rsidRPr="00BF0AFD">
        <w:rPr>
          <w:b/>
          <w:bCs/>
          <w:u w:val="single"/>
          <w:lang w:val="en-US"/>
        </w:rPr>
        <w:lastRenderedPageBreak/>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NW-side monitoring with lower signaling overhead</w:t>
      </w:r>
    </w:p>
    <w:p w14:paraId="72FB25DE" w14:textId="77777777" w:rsidR="002F2F8D" w:rsidRDefault="002F2F8D" w:rsidP="00C041FE">
      <w:pPr>
        <w:spacing w:before="240" w:after="120"/>
        <w:rPr>
          <w:rStyle w:val="IntenseEmphasis"/>
        </w:rPr>
      </w:pPr>
    </w:p>
    <w:p w14:paraId="4C15E4B9" w14:textId="13FE6657" w:rsidR="00BD4536" w:rsidRDefault="005F49AF" w:rsidP="00C041FE">
      <w:pPr>
        <w:spacing w:before="240" w:after="120"/>
        <w:rPr>
          <w:rStyle w:val="IntenseEmphasis"/>
        </w:rPr>
      </w:pPr>
      <w:r>
        <w:rPr>
          <w:rStyle w:val="IntenseEmphasis"/>
        </w:rPr>
        <w:t>Vivo</w:t>
      </w:r>
    </w:p>
    <w:p w14:paraId="21A8E3E2"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monitoring </w:t>
      </w:r>
    </w:p>
    <w:p w14:paraId="64006B2B" w14:textId="77777777" w:rsidR="005F49AF" w:rsidRDefault="005F49AF" w:rsidP="007454D3">
      <w:pPr>
        <w:pStyle w:val="ListParagraph"/>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IntenseEmphasis"/>
        </w:rPr>
      </w:pPr>
      <w:r>
        <w:rPr>
          <w:rStyle w:val="IntenseEmphasis"/>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precoded CSI-RS to the UE, and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IntenseEmphasis"/>
        </w:rPr>
      </w:pPr>
      <w:r>
        <w:rPr>
          <w:rStyle w:val="IntenseEmphasis"/>
        </w:rPr>
        <w:t>CATT</w:t>
      </w:r>
    </w:p>
    <w:p w14:paraId="2D88239D" w14:textId="77777777" w:rsidR="005B6C32" w:rsidRPr="005D6725" w:rsidRDefault="005B6C32" w:rsidP="005B6C32">
      <w:pPr>
        <w:pStyle w:val="Caption"/>
        <w:spacing w:after="120"/>
        <w:jc w:val="both"/>
        <w:rPr>
          <w:rFonts w:eastAsiaTheme="minorEastAsia"/>
          <w:b w:val="0"/>
          <w:lang w:val="x-none" w:eastAsia="zh-CN"/>
        </w:rPr>
      </w:pPr>
      <w:bookmarkStart w:id="164"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4"/>
    </w:p>
    <w:p w14:paraId="348A0254" w14:textId="56406B34" w:rsidR="005B6C32" w:rsidRDefault="00007A52" w:rsidP="00C041FE">
      <w:pPr>
        <w:spacing w:before="240" w:after="120"/>
        <w:rPr>
          <w:rStyle w:val="IntenseEmphasis"/>
          <w:lang w:val="x-none"/>
        </w:rPr>
      </w:pPr>
      <w:r>
        <w:rPr>
          <w:rStyle w:val="IntenseEmphasis"/>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IntenseEmphasis"/>
        </w:rPr>
      </w:pPr>
      <w:r>
        <w:rPr>
          <w:rStyle w:val="IntenseEmphasis"/>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lastRenderedPageBreak/>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IntenseEmphasis"/>
          <w:lang w:val="en-US"/>
        </w:rPr>
      </w:pPr>
      <w:proofErr w:type="spellStart"/>
      <w:r>
        <w:rPr>
          <w:rStyle w:val="IntenseEmphasis"/>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IntenseEmphasis"/>
        </w:rPr>
      </w:pPr>
      <w:r>
        <w:rPr>
          <w:rStyle w:val="IntenseEmphasis"/>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similar to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IntenseEmphasis"/>
        </w:rPr>
      </w:pPr>
      <w:r>
        <w:rPr>
          <w:rStyle w:val="IntenseEmphasis"/>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5" w:name="OLE_LINK108"/>
      <w:bookmarkStart w:id="166"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5"/>
    <w:bookmarkEnd w:id="166"/>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7" w:name="OLE_LINK6"/>
      <w:bookmarkStart w:id="168" w:name="OLE_LINK9"/>
      <w:r w:rsidRPr="00072AA3">
        <w:rPr>
          <w:rFonts w:eastAsiaTheme="minorEastAsia"/>
          <w:b/>
          <w:i/>
          <w:szCs w:val="24"/>
          <w:lang w:val="en-US" w:eastAsia="zh-CN"/>
        </w:rPr>
        <w:t>based on the output of the CSI reconstruction model at UE side</w:t>
      </w:r>
      <w:bookmarkEnd w:id="167"/>
      <w:bookmarkEnd w:id="168"/>
      <w:r>
        <w:rPr>
          <w:rFonts w:eastAsiaTheme="minorEastAsia"/>
          <w:b/>
          <w:i/>
          <w:szCs w:val="24"/>
          <w:lang w:val="en-US" w:eastAsia="zh-CN"/>
        </w:rPr>
        <w:t>.</w:t>
      </w:r>
    </w:p>
    <w:p w14:paraId="3A72EE2A" w14:textId="5AF364EF" w:rsidR="00783A6B" w:rsidRDefault="00B40114" w:rsidP="00C041FE">
      <w:pPr>
        <w:spacing w:before="240" w:after="120"/>
        <w:rPr>
          <w:rStyle w:val="IntenseEmphasis"/>
          <w:lang w:val="en-US"/>
        </w:rPr>
      </w:pPr>
      <w:r>
        <w:rPr>
          <w:rStyle w:val="IntenseEmphasis"/>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IntenseEmphasis"/>
          <w:lang w:val="en-US"/>
        </w:rPr>
      </w:pPr>
      <w:r>
        <w:rPr>
          <w:rStyle w:val="IntenseEmphasis"/>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69"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ListParagraph"/>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170" w:name="_Hlk162705133"/>
      <w:bookmarkEnd w:id="169"/>
      <w:r w:rsidRPr="00072ABD">
        <w:rPr>
          <w:b/>
          <w:i/>
        </w:rPr>
        <w:lastRenderedPageBreak/>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170"/>
    <w:p w14:paraId="6EB10D5C" w14:textId="16A73A33" w:rsidR="00E67FD1" w:rsidRDefault="009E66C2" w:rsidP="00C041FE">
      <w:pPr>
        <w:spacing w:before="240" w:after="120"/>
        <w:rPr>
          <w:rStyle w:val="IntenseEmphasis"/>
        </w:rPr>
      </w:pPr>
      <w:r>
        <w:rPr>
          <w:rStyle w:val="IntenseEmphasis"/>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0A436445"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ListParagraph"/>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IntenseEmphasis"/>
        </w:rPr>
      </w:pPr>
      <w:r>
        <w:rPr>
          <w:rStyle w:val="IntenseEmphasis"/>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IntenseEmphasis"/>
        </w:rPr>
      </w:pPr>
      <w:r>
        <w:rPr>
          <w:rStyle w:val="IntenseEmphasis"/>
        </w:rPr>
        <w:t>Nokia</w:t>
      </w:r>
    </w:p>
    <w:p w14:paraId="65391493" w14:textId="77777777" w:rsidR="005654BB" w:rsidRPr="00AE208B" w:rsidRDefault="005654BB" w:rsidP="005654BB">
      <w:pPr>
        <w:spacing w:before="120" w:after="120"/>
        <w:rPr>
          <w:b/>
          <w:bCs/>
          <w:lang w:eastAsia="ko-KR"/>
        </w:rPr>
      </w:pPr>
      <w:bookmarkStart w:id="171"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71"/>
    </w:p>
    <w:p w14:paraId="76097E24" w14:textId="6D97D81C" w:rsidR="005654BB" w:rsidRDefault="008B0903" w:rsidP="00C041FE">
      <w:pPr>
        <w:spacing w:before="240" w:after="120"/>
        <w:rPr>
          <w:rStyle w:val="IntenseEmphasis"/>
        </w:rPr>
      </w:pPr>
      <w:r w:rsidRPr="008B0903">
        <w:rPr>
          <w:rStyle w:val="IntenseEmphasis"/>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IntenseEmphasis"/>
        </w:rPr>
      </w:pPr>
      <w:r>
        <w:rPr>
          <w:rStyle w:val="IntenseEmphasis"/>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lastRenderedPageBreak/>
        <w:t>Discussion</w:t>
      </w:r>
    </w:p>
    <w:tbl>
      <w:tblPr>
        <w:tblStyle w:val="TableGrid"/>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ListParagraph"/>
              <w:numPr>
                <w:ilvl w:val="0"/>
                <w:numId w:val="94"/>
              </w:numPr>
              <w:spacing w:after="0"/>
              <w:jc w:val="left"/>
            </w:pPr>
            <w:r>
              <w:t>Intermediate KPI or eventual KPI as starting point</w:t>
            </w:r>
          </w:p>
          <w:p w14:paraId="1322C7F4" w14:textId="77777777" w:rsidR="008638DD" w:rsidRDefault="008638DD" w:rsidP="007454D3">
            <w:pPr>
              <w:pStyle w:val="ListParagraph"/>
              <w:numPr>
                <w:ilvl w:val="0"/>
                <w:numId w:val="94"/>
              </w:numPr>
              <w:spacing w:after="0"/>
              <w:jc w:val="left"/>
            </w:pPr>
            <w:r>
              <w:t>Reporting mode: per sample or statistic reporting</w:t>
            </w:r>
          </w:p>
          <w:p w14:paraId="385D97F5" w14:textId="77777777" w:rsidR="008638DD" w:rsidRDefault="008638DD" w:rsidP="007454D3">
            <w:pPr>
              <w:pStyle w:val="ListParagraph"/>
              <w:numPr>
                <w:ilvl w:val="0"/>
                <w:numId w:val="94"/>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7454D3">
            <w:pPr>
              <w:pStyle w:val="ListParagraph"/>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ListParagraph"/>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ListParagraph"/>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ListParagraph"/>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ListParagraph"/>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UE side monitoring, NW sent reconstructed CSI using precoded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ListParagraph"/>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ListParagraph"/>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ListParagraph"/>
              <w:numPr>
                <w:ilvl w:val="0"/>
                <w:numId w:val="93"/>
              </w:numPr>
              <w:spacing w:after="0"/>
              <w:jc w:val="left"/>
            </w:pPr>
            <w:r>
              <w:t>Study options for monitoring NW side model using existing CSI feedback scheme</w:t>
            </w:r>
          </w:p>
          <w:p w14:paraId="5A44F260" w14:textId="77777777" w:rsidR="008638DD" w:rsidRDefault="008638DD" w:rsidP="007454D3">
            <w:pPr>
              <w:pStyle w:val="ListParagraph"/>
              <w:numPr>
                <w:ilvl w:val="0"/>
                <w:numId w:val="93"/>
              </w:numPr>
              <w:spacing w:after="0"/>
              <w:jc w:val="left"/>
            </w:pPr>
            <w:r w:rsidRPr="000350E8">
              <w:rPr>
                <w:highlight w:val="magenta"/>
              </w:rPr>
              <w:t xml:space="preserve">Study follow-up action, e.g., fallback to legacy </w:t>
            </w:r>
            <w:proofErr w:type="gramStart"/>
            <w:r w:rsidRPr="000350E8">
              <w:rPr>
                <w:highlight w:val="magenta"/>
              </w:rPr>
              <w:t>codebook based</w:t>
            </w:r>
            <w:proofErr w:type="gramEnd"/>
            <w:r w:rsidRPr="000350E8">
              <w:rPr>
                <w:highlight w:val="magenta"/>
              </w:rPr>
              <w:t xml:space="preserve"> CSI</w:t>
            </w:r>
          </w:p>
          <w:p w14:paraId="22132944" w14:textId="77777777" w:rsidR="008638DD" w:rsidRDefault="008638DD" w:rsidP="007454D3">
            <w:pPr>
              <w:pStyle w:val="ListParagraph"/>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lastRenderedPageBreak/>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ListParagraph"/>
              <w:numPr>
                <w:ilvl w:val="0"/>
                <w:numId w:val="96"/>
              </w:numPr>
              <w:spacing w:after="0"/>
              <w:jc w:val="left"/>
            </w:pPr>
            <w:r>
              <w:t>Do not use SGCS, use hypo BLER instead</w:t>
            </w:r>
          </w:p>
          <w:p w14:paraId="6267A7F8" w14:textId="77777777" w:rsidR="008638DD" w:rsidRPr="00AE1AF5" w:rsidRDefault="008638DD" w:rsidP="007454D3">
            <w:pPr>
              <w:pStyle w:val="ListParagraph"/>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ListParagraph"/>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ListParagraph"/>
        <w:numPr>
          <w:ilvl w:val="0"/>
          <w:numId w:val="97"/>
        </w:numPr>
        <w:spacing w:after="160" w:line="259" w:lineRule="auto"/>
        <w:jc w:val="left"/>
      </w:pPr>
      <w:r>
        <w:t>High-resolution codebook-based CSI feedback</w:t>
      </w:r>
    </w:p>
    <w:p w14:paraId="7EA8B85E" w14:textId="77777777" w:rsidR="008638DD" w:rsidRDefault="008638DD" w:rsidP="007454D3">
      <w:pPr>
        <w:pStyle w:val="ListParagraph"/>
        <w:numPr>
          <w:ilvl w:val="0"/>
          <w:numId w:val="97"/>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ListParagraph"/>
        <w:numPr>
          <w:ilvl w:val="0"/>
          <w:numId w:val="98"/>
        </w:numPr>
        <w:spacing w:after="160" w:line="259" w:lineRule="auto"/>
        <w:jc w:val="left"/>
      </w:pPr>
      <w:r>
        <w:t>Reconstructed CSI indication from NW to UE</w:t>
      </w:r>
    </w:p>
    <w:p w14:paraId="0F40C3D8" w14:textId="77777777" w:rsidR="008638DD" w:rsidRDefault="008638DD" w:rsidP="007454D3">
      <w:pPr>
        <w:pStyle w:val="ListParagraph"/>
        <w:numPr>
          <w:ilvl w:val="0"/>
          <w:numId w:val="98"/>
        </w:numPr>
        <w:spacing w:after="160" w:line="259" w:lineRule="auto"/>
        <w:jc w:val="left"/>
      </w:pPr>
      <w:r>
        <w:t>UE side running inference using CSI reconstruction model</w:t>
      </w:r>
    </w:p>
    <w:p w14:paraId="42A5E43A" w14:textId="77777777" w:rsidR="008638DD" w:rsidRDefault="008638DD" w:rsidP="007454D3">
      <w:pPr>
        <w:pStyle w:val="ListParagraph"/>
        <w:numPr>
          <w:ilvl w:val="0"/>
          <w:numId w:val="98"/>
        </w:numPr>
        <w:spacing w:after="160" w:line="259" w:lineRule="auto"/>
        <w:jc w:val="left"/>
      </w:pPr>
      <w:r>
        <w:t>Proxy model for SGCS estimation</w:t>
      </w:r>
    </w:p>
    <w:p w14:paraId="71315CBC" w14:textId="77777777" w:rsidR="008638DD" w:rsidRDefault="008638DD" w:rsidP="007454D3">
      <w:pPr>
        <w:pStyle w:val="ListParagraph"/>
        <w:numPr>
          <w:ilvl w:val="0"/>
          <w:numId w:val="98"/>
        </w:numPr>
        <w:spacing w:after="160" w:line="259" w:lineRule="auto"/>
        <w:jc w:val="left"/>
      </w:pPr>
      <w:r>
        <w:t>Hypo BLER measured by precoded CSI-RS</w:t>
      </w:r>
    </w:p>
    <w:p w14:paraId="0DBF8612" w14:textId="77777777" w:rsidR="008638DD" w:rsidRDefault="008638DD" w:rsidP="007454D3">
      <w:pPr>
        <w:pStyle w:val="ListParagraph"/>
        <w:numPr>
          <w:ilvl w:val="0"/>
          <w:numId w:val="98"/>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lastRenderedPageBreak/>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proofErr w:type="gramStart"/>
      <w:r w:rsidR="001558F0">
        <w:t>mentions</w:t>
      </w:r>
      <w:proofErr w:type="gramEnd"/>
      <w:r w:rsidR="001558F0">
        <w:t xml:space="preserve">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Heading3"/>
      </w:pPr>
      <w:r>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ListParagraph"/>
        <w:numPr>
          <w:ilvl w:val="0"/>
          <w:numId w:val="99"/>
        </w:numPr>
        <w:rPr>
          <w:b/>
          <w:bCs/>
        </w:rPr>
      </w:pPr>
      <w:r w:rsidRPr="0083315B">
        <w:rPr>
          <w:b/>
          <w:bCs/>
        </w:rPr>
        <w:t>NW side monitoring with target CSI reported from UE side.</w:t>
      </w:r>
    </w:p>
    <w:p w14:paraId="6F775A1B" w14:textId="5EABD9DA" w:rsidR="00EA0920" w:rsidRDefault="008638DD" w:rsidP="007454D3">
      <w:pPr>
        <w:pStyle w:val="ListParagraph"/>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Futurewei</w:t>
            </w:r>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F103C">
              <w:rPr>
                <w:rFonts w:eastAsia="SimSun" w:hint="eastAsia"/>
                <w:lang w:eastAsia="zh-CN"/>
              </w:rPr>
              <w:t>P</w:t>
            </w:r>
            <w:r w:rsidRPr="00DF103C">
              <w:rPr>
                <w:rFonts w:eastAsia="SimSun"/>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w:t>
            </w:r>
            <w:r w:rsidRPr="00EA5F36">
              <w:rPr>
                <w:rFonts w:eastAsia="SimSun"/>
                <w:iCs/>
                <w:lang w:eastAsia="zh-CN"/>
              </w:rPr>
              <w:t>using eT2-like high-resolution codebook for monitoring.</w:t>
            </w:r>
            <w:r>
              <w:rPr>
                <w:rFonts w:eastAsia="SimSun"/>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eferring the LS reply (</w:t>
            </w:r>
            <w:r w:rsidRPr="009922B6">
              <w:rPr>
                <w:rFonts w:eastAsia="SimSun"/>
                <w:iCs/>
                <w:lang w:eastAsia="zh-CN"/>
              </w:rPr>
              <w:t>R1-2310681</w:t>
            </w:r>
            <w:r>
              <w:rPr>
                <w:rFonts w:eastAsia="SimSun"/>
                <w:iCs/>
                <w:lang w:eastAsia="zh-CN"/>
              </w:rPr>
              <w:t xml:space="preserve">) from RAN1 to RAN2, the latency requirement of monitoring is near real time, which is tens of </w:t>
            </w:r>
            <w:proofErr w:type="spellStart"/>
            <w:r>
              <w:rPr>
                <w:rFonts w:eastAsia="SimSun"/>
                <w:iCs/>
                <w:lang w:eastAsia="zh-CN"/>
              </w:rPr>
              <w:t>ms</w:t>
            </w:r>
            <w:proofErr w:type="spellEnd"/>
            <w:r>
              <w:rPr>
                <w:rFonts w:eastAsia="SimSun"/>
                <w:iCs/>
                <w:lang w:eastAsia="zh-CN"/>
              </w:rPr>
              <w:t xml:space="preserve"> </w:t>
            </w:r>
            <w:proofErr w:type="spellStart"/>
            <w:r>
              <w:rPr>
                <w:rFonts w:eastAsia="SimSun"/>
                <w:iCs/>
                <w:lang w:eastAsia="zh-CN"/>
              </w:rPr>
              <w:t>to</w:t>
            </w:r>
            <w:proofErr w:type="spellEnd"/>
            <w:r>
              <w:rPr>
                <w:rFonts w:eastAsia="SimSun"/>
                <w:iCs/>
                <w:lang w:eastAsia="zh-CN"/>
              </w:rPr>
              <w:t xml:space="preserve"> seconds. Thus, the signalling </w:t>
            </w:r>
            <w:r>
              <w:rPr>
                <w:rFonts w:eastAsia="SimSun"/>
                <w:iCs/>
                <w:lang w:eastAsia="zh-CN"/>
              </w:rPr>
              <w:lastRenderedPageBreak/>
              <w:t>interaction for monitoring should be between gNB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A5F36">
              <w:rPr>
                <w:rFonts w:eastAsia="SimSun" w:hint="eastAsia"/>
                <w:iCs/>
                <w:lang w:eastAsia="zh-CN"/>
              </w:rPr>
              <w:t>T</w:t>
            </w:r>
            <w:r w:rsidRPr="00EA5F36">
              <w:rPr>
                <w:rFonts w:eastAsia="SimSun"/>
                <w:iCs/>
                <w:lang w:eastAsia="zh-CN"/>
              </w:rPr>
              <w:t>herefore, “UE side” is changed to “UE”</w:t>
            </w:r>
            <w:r>
              <w:rPr>
                <w:rFonts w:eastAsia="SimSun"/>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w:t>
            </w:r>
            <w:r w:rsidRPr="00AF456D">
              <w:rPr>
                <w:rFonts w:eastAsia="SimSun"/>
                <w:iCs/>
                <w:lang w:eastAsia="zh-CN"/>
              </w:rPr>
              <w:t>output of CSI reconstruction model</w:t>
            </w:r>
            <w:r>
              <w:rPr>
                <w:rFonts w:eastAsia="SimSun"/>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r w:rsidR="001758EC" w:rsidRPr="005E10A1" w14:paraId="49D63E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C8B2C1" w14:textId="54632C92" w:rsidR="001758EC" w:rsidRDefault="001758EC" w:rsidP="007416A2">
            <w:pPr>
              <w:rPr>
                <w:iCs/>
                <w:lang w:eastAsia="ko-KR"/>
              </w:rPr>
            </w:pPr>
            <w:r>
              <w:rPr>
                <w:b w:val="0"/>
                <w:bCs w:val="0"/>
                <w:iCs/>
              </w:rPr>
              <w:t>CATT</w:t>
            </w:r>
          </w:p>
        </w:tc>
        <w:tc>
          <w:tcPr>
            <w:tcW w:w="7555" w:type="dxa"/>
          </w:tcPr>
          <w:p w14:paraId="617E6ADB" w14:textId="7BB1B9A6" w:rsidR="001758EC" w:rsidRDefault="001758EC" w:rsidP="007416A2">
            <w:pPr>
              <w:cnfStyle w:val="000000000000" w:firstRow="0" w:lastRow="0" w:firstColumn="0" w:lastColumn="0" w:oddVBand="0" w:evenVBand="0" w:oddHBand="0" w:evenHBand="0" w:firstRowFirstColumn="0" w:firstRowLastColumn="0" w:lastRowFirstColumn="0" w:lastRowLastColumn="0"/>
              <w:rPr>
                <w:iCs/>
                <w:lang w:eastAsia="ko-KR"/>
              </w:rPr>
            </w:pPr>
            <w:r w:rsidRPr="004138A9">
              <w:rPr>
                <w:rFonts w:eastAsiaTheme="minorEastAsia"/>
                <w:iCs/>
                <w:lang w:eastAsia="ja-JP"/>
              </w:rPr>
              <w:t>W</w:t>
            </w:r>
            <w:r w:rsidRPr="004138A9">
              <w:rPr>
                <w:rFonts w:eastAsiaTheme="minorEastAsia" w:hint="eastAsia"/>
                <w:iCs/>
                <w:lang w:eastAsia="ja-JP"/>
              </w:rPr>
              <w:t xml:space="preserve">e </w:t>
            </w:r>
            <w:r>
              <w:rPr>
                <w:rFonts w:eastAsia="SimSun" w:hint="eastAsia"/>
                <w:iCs/>
                <w:lang w:eastAsia="zh-CN"/>
              </w:rPr>
              <w:t>agree with Huawei</w:t>
            </w:r>
            <w:r>
              <w:rPr>
                <w:rFonts w:eastAsia="SimSun"/>
                <w:iCs/>
                <w:lang w:eastAsia="zh-CN"/>
              </w:rPr>
              <w:t>’</w:t>
            </w:r>
            <w:r>
              <w:rPr>
                <w:rFonts w:eastAsia="SimSun" w:hint="eastAsia"/>
                <w:iCs/>
                <w:lang w:eastAsia="zh-CN"/>
              </w:rPr>
              <w:t xml:space="preserve">s proposal. We are not in </w:t>
            </w:r>
            <w:r>
              <w:rPr>
                <w:rFonts w:eastAsia="SimSun"/>
                <w:iCs/>
                <w:lang w:eastAsia="zh-CN"/>
              </w:rPr>
              <w:t>favour</w:t>
            </w:r>
            <w:r>
              <w:rPr>
                <w:rFonts w:eastAsia="SimSun" w:hint="eastAsia"/>
                <w:iCs/>
                <w:lang w:eastAsia="zh-CN"/>
              </w:rPr>
              <w:t xml:space="preserve"> of the proxy model study. Given </w:t>
            </w:r>
            <w:r>
              <w:rPr>
                <w:rFonts w:eastAsia="SimSun"/>
                <w:iCs/>
                <w:lang w:eastAsia="zh-CN"/>
              </w:rPr>
              <w:t>current</w:t>
            </w:r>
            <w:r>
              <w:rPr>
                <w:rFonts w:eastAsia="SimSun" w:hint="eastAsia"/>
                <w:iCs/>
                <w:lang w:eastAsia="zh-CN"/>
              </w:rPr>
              <w:t xml:space="preserve"> workload and limited time, further enlarging the study scope for proxy model id not </w:t>
            </w:r>
            <w:r>
              <w:rPr>
                <w:rFonts w:eastAsia="SimSun"/>
                <w:iCs/>
                <w:lang w:eastAsia="zh-CN"/>
              </w:rPr>
              <w:t>preferred</w:t>
            </w:r>
            <w:r>
              <w:rPr>
                <w:rFonts w:eastAsia="SimSun" w:hint="eastAsia"/>
                <w:iCs/>
                <w:lang w:eastAsia="zh-CN"/>
              </w:rPr>
              <w:t>.</w:t>
            </w:r>
          </w:p>
        </w:tc>
      </w:tr>
      <w:tr w:rsidR="009F29E5" w:rsidRPr="005E10A1" w14:paraId="68546A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38BF08A" w14:textId="6B40C82A"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A97B054" w14:textId="0967590F" w:rsidR="009F29E5" w:rsidRPr="004138A9" w:rsidRDefault="009F29E5"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r w:rsidRPr="009F29E5">
              <w:rPr>
                <w:rFonts w:eastAsiaTheme="minorEastAsia"/>
                <w:iCs/>
                <w:lang w:eastAsia="ja-JP"/>
              </w:rPr>
              <w:t xml:space="preserve"> with </w:t>
            </w:r>
            <w:proofErr w:type="spellStart"/>
            <w:r w:rsidRPr="009F29E5">
              <w:rPr>
                <w:rFonts w:eastAsiaTheme="minorEastAsia"/>
                <w:iCs/>
                <w:lang w:eastAsia="ja-JP"/>
              </w:rPr>
              <w:t>vivo’s</w:t>
            </w:r>
            <w:proofErr w:type="spellEnd"/>
            <w:r w:rsidRPr="009F29E5">
              <w:rPr>
                <w:rFonts w:eastAsiaTheme="minorEastAsia"/>
                <w:iCs/>
                <w:lang w:eastAsia="ja-JP"/>
              </w:rPr>
              <w:t xml:space="preserve"> update.</w:t>
            </w:r>
          </w:p>
        </w:tc>
      </w:tr>
      <w:tr w:rsidR="00E2187C" w:rsidRPr="005E10A1" w14:paraId="2CB7AE1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94FA78" w14:textId="6610C0AF" w:rsidR="00E2187C" w:rsidRPr="009F29E5" w:rsidRDefault="00E2187C" w:rsidP="00E2187C">
            <w:pPr>
              <w:rPr>
                <w:rFonts w:eastAsia="SimSun"/>
                <w:iCs/>
                <w:lang w:eastAsia="zh-CN"/>
              </w:rPr>
            </w:pPr>
            <w:r>
              <w:rPr>
                <w:b w:val="0"/>
                <w:bCs w:val="0"/>
                <w:iCs/>
              </w:rPr>
              <w:t>Apple</w:t>
            </w:r>
          </w:p>
        </w:tc>
        <w:tc>
          <w:tcPr>
            <w:tcW w:w="7555" w:type="dxa"/>
          </w:tcPr>
          <w:p w14:paraId="3659C3C2" w14:textId="02A50D2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rPr>
              <w:t>Support</w:t>
            </w:r>
          </w:p>
        </w:tc>
      </w:tr>
      <w:tr w:rsidR="00EA38FA" w:rsidRPr="005E10A1" w14:paraId="6E11B9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AF39D1" w14:textId="07306539" w:rsidR="00EA38FA" w:rsidRDefault="00EA38FA" w:rsidP="00EA38FA">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66A7FBC5"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How to reduce signalling overhead and latency have been studied during Rel-18, and the corresponding agreements have been </w:t>
            </w:r>
            <w:proofErr w:type="spellStart"/>
            <w:r>
              <w:rPr>
                <w:rFonts w:eastAsia="SimSun"/>
                <w:iCs/>
                <w:lang w:eastAsia="zh-CN"/>
              </w:rPr>
              <w:t>achived</w:t>
            </w:r>
            <w:proofErr w:type="spellEnd"/>
            <w:r>
              <w:rPr>
                <w:rFonts w:eastAsia="SimSun"/>
                <w:iCs/>
                <w:lang w:eastAsia="zh-CN"/>
              </w:rPr>
              <w:t xml:space="preserve">. </w:t>
            </w:r>
            <w:proofErr w:type="gramStart"/>
            <w:r>
              <w:rPr>
                <w:rFonts w:eastAsia="SimSun"/>
                <w:iCs/>
                <w:lang w:eastAsia="zh-CN"/>
              </w:rPr>
              <w:t>E.g..</w:t>
            </w:r>
            <w:proofErr w:type="gramEnd"/>
            <w:r>
              <w:rPr>
                <w:rFonts w:eastAsia="SimSun"/>
                <w:iCs/>
                <w:lang w:eastAsia="zh-CN"/>
              </w:rPr>
              <w:t>,</w:t>
            </w:r>
          </w:p>
          <w:p w14:paraId="55729A05" w14:textId="77777777" w:rsidR="00EA38FA" w:rsidRPr="009B67C3" w:rsidRDefault="00EA38FA" w:rsidP="00EA38FA">
            <w:pPr>
              <w:cnfStyle w:val="000000000000" w:firstRow="0" w:lastRow="0" w:firstColumn="0" w:lastColumn="0" w:oddVBand="0" w:evenVBand="0" w:oddHBand="0" w:evenHBand="0" w:firstRowFirstColumn="0" w:firstRowLastColumn="0" w:lastRowFirstColumn="0" w:lastRowLastColumn="0"/>
              <w:rPr>
                <w:rFonts w:eastAsia="DengXian"/>
                <w:highlight w:val="green"/>
              </w:rPr>
            </w:pPr>
            <w:r w:rsidRPr="009B67C3">
              <w:rPr>
                <w:rFonts w:eastAsia="DengXian" w:hint="eastAsia"/>
                <w:highlight w:val="green"/>
              </w:rPr>
              <w:t>A</w:t>
            </w:r>
            <w:r w:rsidRPr="009B67C3">
              <w:rPr>
                <w:rFonts w:eastAsia="DengXian"/>
                <w:highlight w:val="green"/>
              </w:rPr>
              <w:t>greement</w:t>
            </w:r>
          </w:p>
          <w:p w14:paraId="288B8969" w14:textId="77777777" w:rsidR="00EA38FA" w:rsidRPr="00235AA3" w:rsidRDefault="00EA38FA" w:rsidP="00EA38FA">
            <w:pPr>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lastRenderedPageBreak/>
              <w:t xml:space="preserve">In CSI compression using two-sided model use case, further study </w:t>
            </w:r>
            <w:r w:rsidRPr="00235AA3">
              <w:rPr>
                <w:rFonts w:eastAsia="Yu Mincho"/>
                <w:i/>
                <w:iCs/>
                <w:color w:val="000000"/>
                <w:szCs w:val="20"/>
                <w:lang w:eastAsia="ja-JP"/>
              </w:rPr>
              <w:t>the necessity, complexity, overhead, latency</w:t>
            </w:r>
            <w:r w:rsidRPr="00235AA3">
              <w:rPr>
                <w:rFonts w:eastAsia="Yu Mincho"/>
                <w:i/>
                <w:iCs/>
                <w:color w:val="FF0000"/>
                <w:szCs w:val="20"/>
                <w:lang w:eastAsia="ja-JP"/>
              </w:rPr>
              <w:t xml:space="preserve"> </w:t>
            </w:r>
            <w:r w:rsidRPr="00235AA3">
              <w:rPr>
                <w:rFonts w:eastAsia="Yu Mincho"/>
                <w:i/>
                <w:iCs/>
                <w:color w:val="000000"/>
                <w:szCs w:val="20"/>
                <w:lang w:eastAsia="ja-JP"/>
              </w:rPr>
              <w:t>and</w:t>
            </w:r>
            <w:r w:rsidRPr="00235AA3">
              <w:rPr>
                <w:i/>
                <w:iCs/>
                <w:color w:val="000000"/>
                <w:szCs w:val="20"/>
              </w:rPr>
              <w:t xml:space="preserve"> potential specification impact on ground truth CSI report for NW side data collection for model performance monitoring, including:   </w:t>
            </w:r>
          </w:p>
          <w:p w14:paraId="0C234196"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Scalar quantization </w:t>
            </w:r>
            <w:r w:rsidRPr="00235AA3">
              <w:rPr>
                <w:rFonts w:eastAsia="SimSun" w:hint="eastAsia"/>
                <w:i/>
                <w:iCs/>
                <w:color w:val="000000"/>
                <w:szCs w:val="20"/>
              </w:rPr>
              <w:t>for ground-truth CSI</w:t>
            </w:r>
          </w:p>
          <w:p w14:paraId="3F97D30F"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FFS: any processing applied to the ground-truth CSI before scalar</w:t>
            </w:r>
            <w:r w:rsidRPr="00235AA3">
              <w:rPr>
                <w:i/>
                <w:iCs/>
                <w:color w:val="000000"/>
                <w:szCs w:val="20"/>
              </w:rPr>
              <w:t xml:space="preserve"> quantization</w:t>
            </w:r>
          </w:p>
          <w:p w14:paraId="3E88CFCC"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Codebook-based quantization </w:t>
            </w:r>
            <w:r w:rsidRPr="00235AA3">
              <w:rPr>
                <w:rFonts w:eastAsia="SimSun" w:hint="eastAsia"/>
                <w:i/>
                <w:iCs/>
                <w:color w:val="000000"/>
                <w:szCs w:val="20"/>
              </w:rPr>
              <w:t>for ground-truth CSI</w:t>
            </w:r>
          </w:p>
          <w:p w14:paraId="2198ADC9"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 xml:space="preserve">FFS: Parameter set enhancement of existing </w:t>
            </w:r>
            <w:proofErr w:type="spellStart"/>
            <w:r w:rsidRPr="00235AA3">
              <w:rPr>
                <w:rFonts w:eastAsia="SimSun"/>
                <w:i/>
                <w:iCs/>
                <w:color w:val="000000"/>
                <w:szCs w:val="20"/>
              </w:rPr>
              <w:t>eType</w:t>
            </w:r>
            <w:proofErr w:type="spellEnd"/>
            <w:r w:rsidRPr="00235AA3">
              <w:rPr>
                <w:rFonts w:eastAsia="SimSun"/>
                <w:i/>
                <w:iCs/>
                <w:color w:val="000000"/>
                <w:szCs w:val="20"/>
              </w:rPr>
              <w:t xml:space="preserve"> II codebook, based on evaluation results in 9.2.2.1</w:t>
            </w:r>
          </w:p>
          <w:p w14:paraId="794FC857"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RRC signaling and/or L1 signaling procedure to enable fast identification of AI/ML model</w:t>
            </w:r>
            <w:r w:rsidRPr="00235AA3">
              <w:rPr>
                <w:i/>
                <w:iCs/>
                <w:strike/>
                <w:color w:val="000000"/>
                <w:szCs w:val="20"/>
                <w:lang w:val="en-US"/>
              </w:rPr>
              <w:t xml:space="preserve"> </w:t>
            </w:r>
            <w:r w:rsidRPr="00235AA3">
              <w:rPr>
                <w:rFonts w:eastAsia="SimSun" w:hint="eastAsia"/>
                <w:i/>
                <w:iCs/>
                <w:color w:val="000000"/>
                <w:szCs w:val="20"/>
                <w:lang w:val="en-US"/>
              </w:rPr>
              <w:t>performanc</w:t>
            </w:r>
            <w:r w:rsidRPr="00235AA3">
              <w:rPr>
                <w:rFonts w:eastAsia="SimSun"/>
                <w:i/>
                <w:iCs/>
                <w:color w:val="000000"/>
                <w:szCs w:val="20"/>
                <w:lang w:val="en-US"/>
              </w:rPr>
              <w:t>e</w:t>
            </w:r>
          </w:p>
          <w:p w14:paraId="04C5A706"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 xml:space="preserve">Aperiodic/semi-persistent or periodic </w:t>
            </w:r>
            <w:r w:rsidRPr="00235AA3">
              <w:rPr>
                <w:rFonts w:hint="eastAsia"/>
                <w:i/>
                <w:iCs/>
                <w:color w:val="000000"/>
                <w:szCs w:val="20"/>
                <w:lang w:val="en-US"/>
              </w:rPr>
              <w:t>ground-truth CSI</w:t>
            </w:r>
            <w:r w:rsidRPr="00235AA3">
              <w:rPr>
                <w:i/>
                <w:iCs/>
                <w:color w:val="000000"/>
                <w:szCs w:val="20"/>
                <w:lang w:val="en-US"/>
              </w:rPr>
              <w:t xml:space="preserve"> report.</w:t>
            </w:r>
          </w:p>
          <w:p w14:paraId="6C4A00E8" w14:textId="2DA53692" w:rsidR="00EA38FA" w:rsidRDefault="00EA38FA" w:rsidP="00EA38F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val="en-US" w:eastAsia="zh-CN"/>
              </w:rPr>
              <w:t>I</w:t>
            </w:r>
            <w:r>
              <w:rPr>
                <w:rFonts w:eastAsia="SimSun"/>
                <w:iCs/>
                <w:lang w:val="en-US" w:eastAsia="zh-CN"/>
              </w:rPr>
              <w:t>t is not clear why the related proposal is provided again.</w:t>
            </w:r>
          </w:p>
        </w:tc>
      </w:tr>
      <w:tr w:rsidR="004E6A86" w:rsidRPr="005E10A1" w14:paraId="4742A33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FB02360" w14:textId="12298A79" w:rsidR="004E6A86" w:rsidRDefault="004E6A86" w:rsidP="00EA38FA">
            <w:pPr>
              <w:rPr>
                <w:rFonts w:eastAsia="SimSun"/>
                <w:iCs/>
                <w:lang w:eastAsia="zh-CN"/>
              </w:rPr>
            </w:pPr>
            <w:r w:rsidRPr="004E6A86">
              <w:rPr>
                <w:rFonts w:eastAsia="SimSun"/>
                <w:b w:val="0"/>
                <w:bCs w:val="0"/>
                <w:iCs/>
                <w:lang w:eastAsia="zh-CN"/>
              </w:rPr>
              <w:lastRenderedPageBreak/>
              <w:t>Tejas Networks</w:t>
            </w:r>
          </w:p>
        </w:tc>
        <w:tc>
          <w:tcPr>
            <w:tcW w:w="7555" w:type="dxa"/>
          </w:tcPr>
          <w:p w14:paraId="0349F4D8" w14:textId="4E0A6EE8" w:rsidR="004E6A86" w:rsidRDefault="004E6A86"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bl>
    <w:p w14:paraId="40C5BE3E" w14:textId="77777777" w:rsidR="002823F7" w:rsidRPr="002823F7" w:rsidRDefault="002823F7" w:rsidP="002823F7">
      <w:pPr>
        <w:rPr>
          <w:b/>
          <w:bCs/>
        </w:rPr>
      </w:pPr>
    </w:p>
    <w:p w14:paraId="296CCE35" w14:textId="78C73026" w:rsidR="00EA0920" w:rsidRDefault="00EA0920" w:rsidP="00EA0920">
      <w:pPr>
        <w:pStyle w:val="Heading3"/>
      </w:pPr>
      <w:r>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r>
              <w:rPr>
                <w:bCs/>
                <w:iCs/>
              </w:rPr>
              <w:t>Futurewei</w:t>
            </w:r>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SimSun"/>
                <w:iCs/>
                <w:lang w:eastAsia="zh-CN"/>
              </w:rPr>
            </w:pPr>
            <w:r w:rsidRPr="00692353">
              <w:rPr>
                <w:rFonts w:eastAsiaTheme="minorEastAsia" w:hint="eastAsia"/>
                <w:b w:val="0"/>
                <w:bCs w:val="0"/>
                <w:iCs/>
                <w:lang w:eastAsia="ja-JP"/>
              </w:rPr>
              <w:lastRenderedPageBreak/>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SimSun"/>
                <w:b w:val="0"/>
                <w:bCs w:val="0"/>
                <w:iCs/>
                <w:lang w:eastAsia="zh-CN"/>
              </w:rPr>
            </w:pPr>
            <w:r>
              <w:rPr>
                <w:rFonts w:eastAsia="SimSun"/>
                <w:b w:val="0"/>
                <w:bCs w:val="0"/>
                <w:iCs/>
                <w:lang w:eastAsia="zh-CN"/>
              </w:rPr>
              <w:t>Z</w:t>
            </w:r>
            <w:r>
              <w:rPr>
                <w:rFonts w:eastAsia="SimSun" w:hint="eastAsia"/>
                <w:b w:val="0"/>
                <w:bCs w:val="0"/>
                <w:iCs/>
                <w:lang w:eastAsia="zh-CN"/>
              </w:rPr>
              <w:t>T</w:t>
            </w:r>
            <w:r>
              <w:rPr>
                <w:rFonts w:eastAsia="SimSun"/>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SimSun"/>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Theme="minorEastAsia"/>
                <w:iCs/>
                <w:lang w:eastAsia="ja-JP"/>
              </w:rPr>
              <w:t>Basically</w:t>
            </w:r>
            <w:proofErr w:type="gramEnd"/>
            <w:r>
              <w:rPr>
                <w:rFonts w:eastAsiaTheme="minorEastAsia"/>
                <w:iCs/>
                <w:lang w:eastAsia="ja-JP"/>
              </w:rPr>
              <w:t xml:space="preserve">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r w:rsidR="003605C3" w:rsidRPr="005E10A1" w14:paraId="6F8908B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C6DBD58" w14:textId="12F52B97" w:rsidR="003605C3" w:rsidRDefault="003605C3" w:rsidP="007416A2">
            <w:pPr>
              <w:rPr>
                <w:iCs/>
                <w:lang w:eastAsia="ko-KR"/>
              </w:rPr>
            </w:pPr>
            <w:r w:rsidRPr="00D35E7D">
              <w:rPr>
                <w:rFonts w:eastAsia="SimSun" w:hint="eastAsia"/>
                <w:b w:val="0"/>
                <w:iCs/>
                <w:lang w:eastAsia="zh-CN"/>
              </w:rPr>
              <w:t>CATT</w:t>
            </w:r>
          </w:p>
        </w:tc>
        <w:tc>
          <w:tcPr>
            <w:tcW w:w="7555" w:type="dxa"/>
          </w:tcPr>
          <w:p w14:paraId="7905D353" w14:textId="62960995" w:rsidR="003605C3" w:rsidRDefault="003605C3"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Agree with Huawei, how to monitor a proxy model is not clear.</w:t>
            </w:r>
          </w:p>
        </w:tc>
      </w:tr>
      <w:tr w:rsidR="009F29E5" w:rsidRPr="005E10A1" w14:paraId="4989FE8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459DCC" w14:textId="69837E82"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4C375C6" w14:textId="4B47A405" w:rsidR="009F29E5" w:rsidRDefault="009F29E5"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FL’s proposal</w:t>
            </w:r>
          </w:p>
        </w:tc>
      </w:tr>
      <w:tr w:rsidR="00E2187C" w:rsidRPr="005E10A1" w14:paraId="4665785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44E45D0" w14:textId="0A9893C8" w:rsidR="00E2187C" w:rsidRPr="009F29E5" w:rsidRDefault="00E2187C" w:rsidP="00E2187C">
            <w:pPr>
              <w:rPr>
                <w:rFonts w:eastAsia="SimSun"/>
                <w:iCs/>
                <w:lang w:eastAsia="zh-CN"/>
              </w:rPr>
            </w:pPr>
            <w:r w:rsidRPr="001F319B">
              <w:rPr>
                <w:rFonts w:eastAsiaTheme="minorEastAsia"/>
                <w:b w:val="0"/>
                <w:bCs w:val="0"/>
                <w:iCs/>
                <w:lang w:eastAsia="ja-JP"/>
              </w:rPr>
              <w:t>Apple</w:t>
            </w:r>
          </w:p>
        </w:tc>
        <w:tc>
          <w:tcPr>
            <w:tcW w:w="7555" w:type="dxa"/>
          </w:tcPr>
          <w:p w14:paraId="6E0430EC"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Related to option 3a-2 and 3a-3, option 4-2 and 4-3 for inter-vendor training. With CSI reconstruction model info available at UE, UE can run or train a </w:t>
            </w:r>
            <w:proofErr w:type="spellStart"/>
            <w:r>
              <w:rPr>
                <w:rFonts w:eastAsiaTheme="minorEastAsia"/>
                <w:iCs/>
                <w:lang w:eastAsia="ja-JP"/>
              </w:rPr>
              <w:t>simplier</w:t>
            </w:r>
            <w:proofErr w:type="spellEnd"/>
            <w:r>
              <w:rPr>
                <w:rFonts w:eastAsiaTheme="minorEastAsia"/>
                <w:iCs/>
                <w:lang w:eastAsia="ja-JP"/>
              </w:rPr>
              <w:t xml:space="preserve"> </w:t>
            </w:r>
            <w:proofErr w:type="spellStart"/>
            <w:r>
              <w:rPr>
                <w:rFonts w:eastAsiaTheme="minorEastAsia"/>
                <w:iCs/>
                <w:lang w:eastAsia="ja-JP"/>
              </w:rPr>
              <w:t>recontruction</w:t>
            </w:r>
            <w:proofErr w:type="spellEnd"/>
            <w:r>
              <w:rPr>
                <w:rFonts w:eastAsiaTheme="minorEastAsia"/>
                <w:iCs/>
                <w:lang w:eastAsia="ja-JP"/>
              </w:rPr>
              <w:t xml:space="preserve"> model. </w:t>
            </w:r>
          </w:p>
          <w:p w14:paraId="69D90A1A" w14:textId="31D5B3A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Also related to CQI options. </w:t>
            </w:r>
          </w:p>
        </w:tc>
      </w:tr>
      <w:tr w:rsidR="00EA38FA" w:rsidRPr="005E10A1" w14:paraId="396B2B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F36375" w14:textId="08FC61B4" w:rsidR="00EA38FA" w:rsidRPr="001F319B"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4F3B8507" w14:textId="553CF81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T</w:t>
            </w:r>
            <w:r>
              <w:rPr>
                <w:rFonts w:eastAsia="SimSun"/>
                <w:iCs/>
                <w:lang w:eastAsia="zh-CN"/>
              </w:rPr>
              <w:t xml:space="preserve">he feasibility of development of CSI reconstruction model at UE side should be firstly discussed.  </w:t>
            </w:r>
          </w:p>
        </w:tc>
      </w:tr>
    </w:tbl>
    <w:p w14:paraId="5B35EE07" w14:textId="77777777" w:rsidR="002823F7" w:rsidRPr="0083315B" w:rsidRDefault="002823F7" w:rsidP="008638DD">
      <w:pPr>
        <w:rPr>
          <w:b/>
          <w:bCs/>
        </w:rPr>
      </w:pPr>
    </w:p>
    <w:p w14:paraId="32349CEE" w14:textId="77777777" w:rsidR="00EA0920" w:rsidRDefault="00EA0920" w:rsidP="00EA0920">
      <w:pPr>
        <w:pStyle w:val="Heading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Further study following UE side monitoring methods, considering UE side complexity, monitoring performance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ListParagraph"/>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ListParagraph"/>
        <w:numPr>
          <w:ilvl w:val="0"/>
          <w:numId w:val="98"/>
        </w:numPr>
        <w:spacing w:after="160" w:line="259" w:lineRule="auto"/>
        <w:jc w:val="left"/>
        <w:rPr>
          <w:b/>
          <w:bCs/>
        </w:rPr>
      </w:pPr>
      <w:r w:rsidRPr="007B5C68">
        <w:rPr>
          <w:b/>
          <w:bCs/>
        </w:rPr>
        <w:t>Hypo BLER measured by precoded CSI-RS</w:t>
      </w:r>
    </w:p>
    <w:p w14:paraId="139B55B9" w14:textId="77777777" w:rsidR="008638DD" w:rsidRPr="007B5C68" w:rsidRDefault="008638DD" w:rsidP="007454D3">
      <w:pPr>
        <w:pStyle w:val="ListParagraph"/>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lastRenderedPageBreak/>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he </w:t>
            </w:r>
            <w:r w:rsidRPr="00053169">
              <w:rPr>
                <w:rFonts w:eastAsia="SimSun"/>
                <w:iCs/>
                <w:lang w:eastAsia="zh-CN"/>
              </w:rPr>
              <w:t>monitoring performance and generalization ability for UE side proxy model has been evaluated in R18, and observations also capture relevant results.</w:t>
            </w:r>
            <w:r>
              <w:rPr>
                <w:rFonts w:eastAsia="SimSun"/>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SimSun"/>
                <w:iCs/>
                <w:lang w:eastAsia="zh-CN"/>
              </w:rPr>
            </w:pPr>
            <w:r>
              <w:rPr>
                <w:rFonts w:eastAsia="SimSun"/>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This could be further discussed if using proxy model have been agreed.</w:t>
            </w:r>
          </w:p>
        </w:tc>
      </w:tr>
      <w:tr w:rsidR="00E2187C" w:rsidRPr="005E10A1" w14:paraId="257DC7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3A1F5C" w14:textId="01B14F71" w:rsidR="00E2187C" w:rsidRDefault="00E2187C" w:rsidP="00E2187C">
            <w:pPr>
              <w:rPr>
                <w:rFonts w:eastAsia="SimSun"/>
                <w:iCs/>
                <w:lang w:eastAsia="zh-CN"/>
              </w:rPr>
            </w:pPr>
            <w:r>
              <w:rPr>
                <w:rFonts w:eastAsia="SimSun"/>
                <w:b w:val="0"/>
                <w:bCs w:val="0"/>
                <w:iCs/>
                <w:lang w:eastAsia="zh-CN"/>
              </w:rPr>
              <w:t>Apple</w:t>
            </w:r>
          </w:p>
        </w:tc>
        <w:tc>
          <w:tcPr>
            <w:tcW w:w="7555" w:type="dxa"/>
          </w:tcPr>
          <w:p w14:paraId="61F832AA"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Can merge with 42a. </w:t>
            </w:r>
          </w:p>
          <w:p w14:paraId="2FD1FA58" w14:textId="09BC8A30"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of 42a and 43a depends on whether CSI reconstruction reference model or dataset is available or not. </w:t>
            </w:r>
          </w:p>
        </w:tc>
      </w:tr>
      <w:tr w:rsidR="00EA38FA" w:rsidRPr="005E10A1" w14:paraId="4A89000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3CDB6A1" w14:textId="18373FFA" w:rsidR="00EA38FA"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1A9E0821"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 xml:space="preserve">ot support. </w:t>
            </w:r>
          </w:p>
          <w:p w14:paraId="75E41866" w14:textId="3BAA9735"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proxy model or using Hypo BLER as a metric may be not feasible, since the proxy model or Hypo BLER may not reflect the actual performance. </w:t>
            </w:r>
          </w:p>
        </w:tc>
      </w:tr>
      <w:tr w:rsidR="00546B6F" w:rsidRPr="005E10A1" w14:paraId="5058829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3B5EF2" w14:textId="6D37CCDD" w:rsidR="00546B6F" w:rsidRDefault="00546B6F" w:rsidP="00546B6F">
            <w:pPr>
              <w:rPr>
                <w:rFonts w:eastAsia="SimSun"/>
                <w:iCs/>
                <w:lang w:eastAsia="zh-CN"/>
              </w:rPr>
            </w:pPr>
            <w:r>
              <w:rPr>
                <w:rFonts w:eastAsia="SimSun" w:hint="eastAsia"/>
                <w:b w:val="0"/>
                <w:bCs w:val="0"/>
                <w:iCs/>
                <w:lang w:eastAsia="zh-CN"/>
              </w:rPr>
              <w:t>NTT DOCOMO</w:t>
            </w:r>
          </w:p>
        </w:tc>
        <w:tc>
          <w:tcPr>
            <w:tcW w:w="7555" w:type="dxa"/>
          </w:tcPr>
          <w:p w14:paraId="7DB6293A" w14:textId="10BB231D" w:rsidR="00546B6F" w:rsidRDefault="00546B6F" w:rsidP="00546B6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We feel that the meaning of the 3</w:t>
            </w:r>
            <w:r w:rsidRPr="00546B6F">
              <w:rPr>
                <w:rFonts w:eastAsia="SimSun"/>
                <w:iCs/>
                <w:vertAlign w:val="superscript"/>
                <w:lang w:eastAsia="zh-CN"/>
              </w:rPr>
              <w:t>rd</w:t>
            </w:r>
            <w:r>
              <w:rPr>
                <w:rFonts w:eastAsia="SimSun" w:hint="eastAsia"/>
                <w:iCs/>
                <w:lang w:eastAsia="zh-CN"/>
              </w:rPr>
              <w:t xml:space="preserve"> bullet is not quite clear. Maybe the hypo BLER measured by </w:t>
            </w:r>
            <w:proofErr w:type="gramStart"/>
            <w:r>
              <w:rPr>
                <w:rFonts w:eastAsia="SimSun" w:hint="eastAsia"/>
                <w:iCs/>
                <w:lang w:eastAsia="zh-CN"/>
              </w:rPr>
              <w:t>codebook based</w:t>
            </w:r>
            <w:proofErr w:type="gramEnd"/>
            <w:r>
              <w:rPr>
                <w:rFonts w:eastAsia="SimSun" w:hint="eastAsia"/>
                <w:iCs/>
                <w:lang w:eastAsia="zh-CN"/>
              </w:rPr>
              <w:t xml:space="preserve"> CSI should be used jointly with the one obtained with the 2</w:t>
            </w:r>
            <w:r w:rsidRPr="00546B6F">
              <w:rPr>
                <w:rFonts w:eastAsia="SimSun"/>
                <w:iCs/>
                <w:vertAlign w:val="superscript"/>
                <w:lang w:eastAsia="zh-CN"/>
              </w:rPr>
              <w:t>nd</w:t>
            </w:r>
            <w:r>
              <w:rPr>
                <w:rFonts w:eastAsia="SimSun" w:hint="eastAsia"/>
                <w:iCs/>
                <w:lang w:eastAsia="zh-CN"/>
              </w:rPr>
              <w:t xml:space="preserve"> bullet.</w:t>
            </w:r>
          </w:p>
        </w:tc>
      </w:tr>
    </w:tbl>
    <w:p w14:paraId="2FAC360C" w14:textId="77777777" w:rsidR="00F237CD" w:rsidRDefault="00F237CD" w:rsidP="00F237CD">
      <w:pPr>
        <w:rPr>
          <w:rFonts w:eastAsia="SimSun"/>
          <w:lang w:eastAsia="zh-CN"/>
        </w:rPr>
      </w:pPr>
    </w:p>
    <w:p w14:paraId="76070E4C" w14:textId="77777777" w:rsidR="00C24517" w:rsidRDefault="00C24517" w:rsidP="00C24517">
      <w:pPr>
        <w:rPr>
          <w:b/>
          <w:bCs/>
          <w:highlight w:val="yellow"/>
        </w:rPr>
      </w:pPr>
    </w:p>
    <w:p w14:paraId="28B8746A" w14:textId="77777777" w:rsidR="001E2EC4" w:rsidRDefault="001E2EC4" w:rsidP="001E2EC4">
      <w:pPr>
        <w:pStyle w:val="Heading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Heading1"/>
      </w:pPr>
      <w:r>
        <w:lastRenderedPageBreak/>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IntenseEmphasis"/>
        </w:rPr>
      </w:pPr>
      <w:r>
        <w:rPr>
          <w:rStyle w:val="IntenseEmphasis"/>
        </w:rPr>
        <w:t>Hua</w:t>
      </w:r>
      <w:r w:rsidR="00305AA3">
        <w:rPr>
          <w:rStyle w:val="IntenseEmphasis"/>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IntenseEmphasis"/>
        </w:rPr>
      </w:pPr>
      <w:r>
        <w:rPr>
          <w:rStyle w:val="IntenseEmphasis"/>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ListParagraph"/>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IntenseEmphasis"/>
        </w:rPr>
      </w:pPr>
      <w:r>
        <w:rPr>
          <w:rStyle w:val="IntenseEmphasis"/>
        </w:rPr>
        <w:lastRenderedPageBreak/>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IntenseEmphasis"/>
        </w:rPr>
      </w:pPr>
    </w:p>
    <w:p w14:paraId="3C9B15CD" w14:textId="30DCF412" w:rsidR="00C041FE" w:rsidRPr="003F2E14" w:rsidRDefault="003F2E14" w:rsidP="00C041FE">
      <w:pPr>
        <w:rPr>
          <w:rStyle w:val="IntenseEmphasis"/>
        </w:rPr>
      </w:pPr>
      <w:r w:rsidRPr="003F2E14">
        <w:rPr>
          <w:rStyle w:val="IntenseEmphasis"/>
        </w:rPr>
        <w:t>CATT</w:t>
      </w:r>
    </w:p>
    <w:p w14:paraId="3BEC8CFE" w14:textId="77777777" w:rsidR="00AA67E0" w:rsidRPr="005164BF" w:rsidRDefault="00AA67E0" w:rsidP="00AA67E0">
      <w:pPr>
        <w:pStyle w:val="Caption"/>
        <w:spacing w:after="120"/>
        <w:jc w:val="both"/>
        <w:rPr>
          <w:rFonts w:eastAsiaTheme="minorEastAsia"/>
          <w:b w:val="0"/>
          <w:sz w:val="22"/>
          <w:szCs w:val="22"/>
          <w:lang w:eastAsia="zh-CN"/>
        </w:rPr>
      </w:pPr>
      <w:bookmarkStart w:id="172"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2"/>
    </w:p>
    <w:p w14:paraId="3FDC398E" w14:textId="77777777" w:rsidR="005164BF" w:rsidRPr="005164BF" w:rsidRDefault="005164BF" w:rsidP="005164BF">
      <w:pPr>
        <w:pStyle w:val="Caption"/>
        <w:spacing w:after="120"/>
        <w:jc w:val="both"/>
        <w:rPr>
          <w:b w:val="0"/>
          <w:bCs w:val="0"/>
          <w:iCs/>
          <w:sz w:val="22"/>
          <w:szCs w:val="22"/>
        </w:rPr>
      </w:pPr>
      <w:bookmarkStart w:id="173" w:name="_Ref131624821"/>
      <w:bookmarkStart w:id="174"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3"/>
      <w:bookmarkEnd w:id="174"/>
    </w:p>
    <w:p w14:paraId="7E98CEA1" w14:textId="77777777" w:rsidR="005164BF" w:rsidRPr="005D6725" w:rsidRDefault="005164BF"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175" w:name="_Ref131624825"/>
      <w:bookmarkStart w:id="176"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175"/>
      <w:bookmarkEnd w:id="176"/>
    </w:p>
    <w:p w14:paraId="455FEAFC" w14:textId="23A907E4" w:rsidR="003F2E14" w:rsidRPr="00BD000D" w:rsidRDefault="00BD000D" w:rsidP="00C041FE">
      <w:pPr>
        <w:spacing w:before="240" w:after="120"/>
        <w:rPr>
          <w:rStyle w:val="IntenseEmphasis"/>
        </w:rPr>
      </w:pPr>
      <w:r w:rsidRPr="00BD000D">
        <w:rPr>
          <w:rStyle w:val="IntenseEmphasis"/>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IntenseEmphasis"/>
        </w:rPr>
      </w:pPr>
      <w:r w:rsidRPr="00C41243">
        <w:rPr>
          <w:rStyle w:val="IntenseEmphasis"/>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 xml:space="preserve">Consider two-step performance monitoring to check that the performance degradation of the AI/ML model is originated from whether the historical CSI has a problem or the AI/ML </w:t>
      </w:r>
      <w:r>
        <w:rPr>
          <w:b/>
        </w:rPr>
        <w:lastRenderedPageBreak/>
        <w:t>model is not suitable for the deployed environment</w:t>
      </w:r>
    </w:p>
    <w:p w14:paraId="60F526A6"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Also consider to report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ListParagraph"/>
        <w:widowControl w:val="0"/>
        <w:numPr>
          <w:ilvl w:val="0"/>
          <w:numId w:val="35"/>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IntenseEmphasis"/>
        </w:rPr>
      </w:pPr>
      <w:proofErr w:type="spellStart"/>
      <w:r w:rsidRPr="00BB03A6">
        <w:rPr>
          <w:rStyle w:val="IntenseEmphasis"/>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lastRenderedPageBreak/>
        <w:t>layer specific and rank common.</w:t>
      </w:r>
    </w:p>
    <w:p w14:paraId="32111A0A"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IntenseEmphasis"/>
          <w:b w:val="0"/>
          <w:bCs/>
        </w:rPr>
      </w:pPr>
    </w:p>
    <w:p w14:paraId="54CDCCEE" w14:textId="77777777" w:rsidR="005D6144" w:rsidRDefault="005D6144" w:rsidP="00C041FE">
      <w:pPr>
        <w:spacing w:before="240" w:after="120"/>
        <w:rPr>
          <w:rStyle w:val="IntenseEmphasis"/>
          <w:b w:val="0"/>
          <w:bCs/>
        </w:rPr>
      </w:pPr>
    </w:p>
    <w:p w14:paraId="6C02534B" w14:textId="104F7563" w:rsidR="005D6144" w:rsidRPr="003E60E1" w:rsidRDefault="006D7075" w:rsidP="00C041FE">
      <w:pPr>
        <w:spacing w:before="240" w:after="120"/>
        <w:rPr>
          <w:rStyle w:val="IntenseEmphasis"/>
        </w:rPr>
      </w:pPr>
      <w:r w:rsidRPr="003E60E1">
        <w:rPr>
          <w:rStyle w:val="IntenseEmphasis"/>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IntenseEmphasis"/>
          <w:b w:val="0"/>
          <w:bCs/>
        </w:rPr>
      </w:pPr>
    </w:p>
    <w:p w14:paraId="4B6C776A" w14:textId="1D472E67" w:rsidR="006D7075" w:rsidRPr="0070151A" w:rsidRDefault="003E60E1" w:rsidP="00C041FE">
      <w:pPr>
        <w:spacing w:before="240" w:after="120"/>
        <w:rPr>
          <w:rStyle w:val="IntenseEmphasis"/>
        </w:rPr>
      </w:pPr>
      <w:r w:rsidRPr="0070151A">
        <w:rPr>
          <w:rStyle w:val="IntenseEmphasis"/>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77" w:name="OLE_LINK215"/>
      <w:bookmarkStart w:id="178"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77"/>
    <w:bookmarkEnd w:id="178"/>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79" w:name="OLE_LINK24"/>
      <w:bookmarkStart w:id="180" w:name="OLE_LINK25"/>
      <w:r>
        <w:rPr>
          <w:rFonts w:eastAsiaTheme="minorEastAsia"/>
          <w:b/>
          <w:i/>
          <w:szCs w:val="24"/>
          <w:lang w:val="en-US" w:eastAsia="zh-CN"/>
        </w:rPr>
        <w:t xml:space="preserve">Proposal 13: If the </w:t>
      </w:r>
      <w:bookmarkStart w:id="181" w:name="OLE_LINK95"/>
      <w:bookmarkStart w:id="182"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81"/>
      <w:bookmarkEnd w:id="182"/>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3" w:name="OLE_LINK54"/>
      <w:bookmarkStart w:id="184" w:name="OLE_LINK55"/>
      <w:bookmarkEnd w:id="179"/>
      <w:bookmarkEnd w:id="180"/>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lastRenderedPageBreak/>
        <w:t>Option 3: The pairing information is in the forms of the paired CSI generation model and CSI reconstruction model ID.</w:t>
      </w:r>
    </w:p>
    <w:bookmarkEnd w:id="183"/>
    <w:bookmarkEnd w:id="184"/>
    <w:p w14:paraId="0A6533A8" w14:textId="77777777" w:rsidR="006D7075" w:rsidRDefault="006D7075" w:rsidP="00C041FE">
      <w:pPr>
        <w:spacing w:before="240" w:after="120"/>
        <w:rPr>
          <w:rStyle w:val="IntenseEmphasis"/>
          <w:b w:val="0"/>
          <w:bCs/>
          <w:lang w:val="en-US"/>
        </w:rPr>
      </w:pPr>
    </w:p>
    <w:p w14:paraId="63C11C4C" w14:textId="0465D8EB" w:rsidR="00C94306" w:rsidRPr="005967E3" w:rsidRDefault="00C94306" w:rsidP="00C041FE">
      <w:pPr>
        <w:spacing w:before="240" w:after="120"/>
        <w:rPr>
          <w:rStyle w:val="IntenseEmphasis"/>
          <w:lang w:val="en-US"/>
        </w:rPr>
      </w:pPr>
      <w:r w:rsidRPr="005967E3">
        <w:rPr>
          <w:rStyle w:val="IntenseEmphasis"/>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IntenseEmphasis"/>
          <w:lang w:val="en-US"/>
        </w:rPr>
      </w:pPr>
      <w:r w:rsidRPr="00C62A62">
        <w:rPr>
          <w:rStyle w:val="IntenseEmphasis"/>
          <w:lang w:val="en-US"/>
        </w:rPr>
        <w:t>ZTE</w:t>
      </w:r>
    </w:p>
    <w:p w14:paraId="55EB5AC3" w14:textId="77777777" w:rsidR="00D9764E" w:rsidRPr="005B2986" w:rsidRDefault="00D9764E" w:rsidP="00D9764E">
      <w:pPr>
        <w:pStyle w:val="ListParagraph"/>
        <w:numPr>
          <w:ilvl w:val="255"/>
          <w:numId w:val="0"/>
        </w:numPr>
        <w:adjustRightInd w:val="0"/>
        <w:snapToGrid w:val="0"/>
        <w:spacing w:beforeLines="30" w:before="72" w:afterLines="30" w:after="72" w:line="288" w:lineRule="auto"/>
        <w:rPr>
          <w:i/>
        </w:rPr>
      </w:pPr>
      <w:bookmarkStart w:id="185" w:name="_Hlk162705086"/>
      <w:bookmarkStart w:id="186" w:name="_Hlk166145939"/>
      <w:r w:rsidRPr="005B2986">
        <w:rPr>
          <w:b/>
          <w:i/>
        </w:rPr>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185"/>
      <w:r w:rsidRPr="005B2986">
        <w:rPr>
          <w:i/>
        </w:rPr>
        <w:t>.</w:t>
      </w:r>
    </w:p>
    <w:bookmarkEnd w:id="186"/>
    <w:p w14:paraId="3B2357C8" w14:textId="3759CB55" w:rsidR="00D9764E" w:rsidRPr="006B726C" w:rsidRDefault="00B85B2A" w:rsidP="00C041FE">
      <w:pPr>
        <w:spacing w:before="240" w:after="120"/>
        <w:rPr>
          <w:rStyle w:val="IntenseEmphasis"/>
        </w:rPr>
      </w:pPr>
      <w:r w:rsidRPr="006B726C">
        <w:rPr>
          <w:rStyle w:val="IntenseEmphasis"/>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For complexity comparison to study the scalability of rank &gt; 1 solutions, the total complexity with multiple models should be taken into account.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ListParagraph"/>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IntenseEmphasis"/>
          <w:lang w:val="en-US"/>
        </w:rPr>
      </w:pPr>
      <w:r w:rsidRPr="00D4761D">
        <w:rPr>
          <w:rStyle w:val="IntenseEmphasis"/>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lastRenderedPageBreak/>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IntenseEmphasis"/>
          <w:lang w:val="en-US"/>
        </w:rPr>
      </w:pPr>
      <w:r w:rsidRPr="00D4761D">
        <w:rPr>
          <w:rStyle w:val="IntenseEmphasis"/>
          <w:lang w:val="en-US"/>
        </w:rPr>
        <w:t>Nokia</w:t>
      </w:r>
    </w:p>
    <w:p w14:paraId="0CB10E28" w14:textId="77777777" w:rsidR="00B6361C" w:rsidRPr="00D4761D" w:rsidRDefault="00B6361C" w:rsidP="00B6361C">
      <w:pPr>
        <w:pStyle w:val="Caption"/>
        <w:jc w:val="both"/>
        <w:rPr>
          <w:sz w:val="22"/>
          <w:szCs w:val="22"/>
        </w:rPr>
      </w:pPr>
      <w:bookmarkStart w:id="187" w:name="_Ref158966680"/>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12</w:t>
      </w:r>
      <w:r w:rsidRPr="00D4761D">
        <w:rPr>
          <w:rStyle w:val="CaptionChar"/>
          <w:b/>
          <w:bCs/>
          <w:sz w:val="22"/>
          <w:szCs w:val="22"/>
        </w:rPr>
        <w:fldChar w:fldCharType="end"/>
      </w:r>
      <w:r w:rsidRPr="00D4761D">
        <w:rPr>
          <w:sz w:val="22"/>
          <w:szCs w:val="22"/>
        </w:rPr>
        <w:t>: RAN1 to focus on the evaluation of Options 1a and 2a-1 for CQI calculation, also considering proposals for Options 1b and 2a-2.</w:t>
      </w:r>
      <w:bookmarkEnd w:id="187"/>
    </w:p>
    <w:p w14:paraId="57D736BF" w14:textId="77777777" w:rsidR="00471F70" w:rsidRPr="00D4761D" w:rsidRDefault="00471F70" w:rsidP="00471F70">
      <w:pPr>
        <w:pStyle w:val="Caption"/>
        <w:jc w:val="both"/>
        <w:rPr>
          <w:sz w:val="22"/>
          <w:szCs w:val="22"/>
        </w:rPr>
      </w:pPr>
      <w:bookmarkStart w:id="188" w:name="_Hlk158694292"/>
      <w:bookmarkStart w:id="189" w:name="_Ref158966684"/>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13</w:t>
      </w:r>
      <w:r w:rsidRPr="00D4761D">
        <w:rPr>
          <w:rStyle w:val="CaptionChar"/>
          <w:b/>
          <w:bCs/>
          <w:sz w:val="22"/>
          <w:szCs w:val="22"/>
        </w:rPr>
        <w:fldChar w:fldCharType="end"/>
      </w:r>
      <w:r w:rsidRPr="00D4761D">
        <w:rPr>
          <w:sz w:val="22"/>
          <w:szCs w:val="22"/>
        </w:rPr>
        <w:t xml:space="preserve">: RAN1 to study the feedback of CQI for different </w:t>
      </w:r>
      <w:bookmarkEnd w:id="188"/>
      <w:r w:rsidRPr="00D4761D">
        <w:rPr>
          <w:sz w:val="22"/>
          <w:szCs w:val="22"/>
        </w:rPr>
        <w:t>rank hypotheses.</w:t>
      </w:r>
      <w:bookmarkEnd w:id="189"/>
    </w:p>
    <w:p w14:paraId="7D452EB7" w14:textId="77777777" w:rsidR="00080373" w:rsidRPr="00347393" w:rsidRDefault="00080373" w:rsidP="00080373">
      <w:pPr>
        <w:spacing w:before="120" w:after="120"/>
        <w:rPr>
          <w:b/>
        </w:rPr>
      </w:pPr>
      <w:bookmarkStart w:id="190" w:name="_Ref158966688"/>
      <w:bookmarkStart w:id="191"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90"/>
    </w:p>
    <w:bookmarkEnd w:id="191"/>
    <w:p w14:paraId="14F16B60" w14:textId="0F12BB3F" w:rsidR="00B6361C" w:rsidRDefault="00E83F84" w:rsidP="00C041FE">
      <w:pPr>
        <w:spacing w:before="240" w:after="120"/>
        <w:rPr>
          <w:rStyle w:val="IntenseEmphasis"/>
          <w:b w:val="0"/>
          <w:bCs/>
        </w:rPr>
      </w:pPr>
      <w:r w:rsidRPr="00E83F84">
        <w:rPr>
          <w:rStyle w:val="IntenseEmphasis"/>
          <w:b w:val="0"/>
          <w:bCs/>
        </w:rPr>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IntenseEmphasis"/>
        </w:rPr>
      </w:pPr>
      <w:proofErr w:type="spellStart"/>
      <w:r w:rsidRPr="00333CAC">
        <w:rPr>
          <w:rStyle w:val="IntenseEmphasis"/>
        </w:rPr>
        <w:t>CEWiT</w:t>
      </w:r>
      <w:proofErr w:type="spellEnd"/>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lastRenderedPageBreak/>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t>Downselection</w:t>
            </w:r>
            <w:proofErr w:type="spellEnd"/>
            <w:r w:rsidRPr="00442F2D">
              <w:rPr>
                <w:highlight w:val="cyan"/>
              </w:rPr>
              <w:t xml:space="preserve">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ListParagraph"/>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lastRenderedPageBreak/>
              <w:t>UCI packing of CSI in multiple predicted slots</w:t>
            </w:r>
          </w:p>
        </w:tc>
      </w:tr>
      <w:tr w:rsidR="00967AB3" w14:paraId="3461EE92" w14:textId="77777777">
        <w:tc>
          <w:tcPr>
            <w:tcW w:w="1885" w:type="dxa"/>
          </w:tcPr>
          <w:p w14:paraId="523B358E" w14:textId="77777777" w:rsidR="00967AB3" w:rsidRDefault="00967AB3">
            <w:r>
              <w:lastRenderedPageBreak/>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Heading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ListParagraph"/>
        <w:numPr>
          <w:ilvl w:val="0"/>
          <w:numId w:val="103"/>
        </w:numPr>
      </w:pPr>
      <w:r>
        <w:t>UCI memory / buffer reset</w:t>
      </w:r>
    </w:p>
    <w:p w14:paraId="16D38227" w14:textId="77777777" w:rsidR="00882205" w:rsidRDefault="00882205" w:rsidP="007454D3">
      <w:pPr>
        <w:pStyle w:val="ListParagraph"/>
        <w:numPr>
          <w:ilvl w:val="0"/>
          <w:numId w:val="103"/>
        </w:numPr>
      </w:pPr>
      <w:r>
        <w:t>(Re)transmission of historical CSI</w:t>
      </w:r>
    </w:p>
    <w:p w14:paraId="4B34C951" w14:textId="77777777" w:rsidR="00882205" w:rsidRDefault="00882205" w:rsidP="007454D3">
      <w:pPr>
        <w:pStyle w:val="ListParagraph"/>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lastRenderedPageBreak/>
              <w:t>Support / Can accept</w:t>
            </w:r>
          </w:p>
        </w:tc>
        <w:tc>
          <w:tcPr>
            <w:tcW w:w="7015" w:type="dxa"/>
          </w:tcPr>
          <w:p w14:paraId="0F15BD11" w14:textId="3BEC54E7" w:rsidR="002823F7" w:rsidRPr="005E10A1" w:rsidRDefault="008247C9" w:rsidP="00643FB5">
            <w:pPr>
              <w:rPr>
                <w:bCs/>
                <w:iCs/>
              </w:rPr>
            </w:pPr>
            <w:r w:rsidRPr="00673274">
              <w:rPr>
                <w:rFonts w:eastAsia="SimSun" w:hint="eastAsia"/>
                <w:bCs/>
                <w:iCs/>
                <w:lang w:eastAsia="zh-CN"/>
              </w:rPr>
              <w:t>H</w:t>
            </w:r>
            <w:r w:rsidRPr="00673274">
              <w:rPr>
                <w:rFonts w:eastAsia="SimSun"/>
                <w:bCs/>
                <w:iCs/>
                <w:lang w:eastAsia="zh-CN"/>
              </w:rPr>
              <w:t xml:space="preserve">uawei, </w:t>
            </w:r>
            <w:proofErr w:type="spellStart"/>
            <w:r w:rsidRPr="00673274">
              <w:rPr>
                <w:rFonts w:eastAsia="SimSun"/>
                <w:bCs/>
                <w:iCs/>
                <w:lang w:eastAsia="zh-CN"/>
              </w:rPr>
              <w:t>HiSilicon</w:t>
            </w:r>
            <w:proofErr w:type="spellEnd"/>
            <w:r w:rsidR="007416A2">
              <w:rPr>
                <w:rFonts w:eastAsia="SimSun"/>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M</w:t>
            </w:r>
            <w:r>
              <w:rPr>
                <w:rFonts w:eastAsia="SimSun"/>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For temporal domain aspects Case 2 / 4, study mechanisms that manage historical CSI at two sides and solutions that address misalignment of historical CSI used at UE side and NW side due to UCI loss or dynamic rank reporting. Following can be considered as examples</w:t>
            </w:r>
          </w:p>
          <w:p w14:paraId="4F0032FD"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UCI memory / buffer reset</w:t>
            </w:r>
          </w:p>
          <w:p w14:paraId="55B10414" w14:textId="77777777" w:rsidR="00ED6724"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Other options are not precluded</w:t>
            </w:r>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r w:rsidR="009F29E5" w:rsidRPr="005E10A1" w14:paraId="1D10C5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FAE27E9" w14:textId="0923F4DE" w:rsidR="009F29E5" w:rsidRPr="009F29E5" w:rsidRDefault="009F29E5" w:rsidP="00ED6724">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773DE896" w14:textId="5F1BF2DF" w:rsidR="009F29E5" w:rsidRDefault="009F29E5"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Support FL’s proposal.</w:t>
            </w:r>
          </w:p>
        </w:tc>
      </w:tr>
      <w:tr w:rsidR="00EA38FA" w:rsidRPr="005E10A1" w14:paraId="7571D54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3F1A7" w14:textId="443EA7F7" w:rsidR="00EA38FA" w:rsidRPr="009F29E5"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5F7A6497" w14:textId="32BE93F6"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4E6A86" w:rsidRPr="005E10A1" w14:paraId="385B45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F0F171" w14:textId="59D0EDAD" w:rsidR="004E6A86" w:rsidRDefault="004E6A86" w:rsidP="004E6A86">
            <w:pPr>
              <w:rPr>
                <w:rFonts w:eastAsia="SimSun"/>
                <w:iCs/>
                <w:lang w:eastAsia="zh-CN"/>
              </w:rPr>
            </w:pPr>
            <w:r w:rsidRPr="00DE362A">
              <w:rPr>
                <w:rFonts w:eastAsia="SimSun"/>
                <w:b w:val="0"/>
                <w:iCs/>
                <w:lang w:eastAsia="zh-CN"/>
              </w:rPr>
              <w:t>Tejas</w:t>
            </w:r>
            <w:r>
              <w:rPr>
                <w:rFonts w:eastAsia="SimSun"/>
                <w:b w:val="0"/>
                <w:iCs/>
                <w:lang w:eastAsia="zh-CN"/>
              </w:rPr>
              <w:t xml:space="preserve"> Networks</w:t>
            </w:r>
          </w:p>
        </w:tc>
        <w:tc>
          <w:tcPr>
            <w:tcW w:w="7555" w:type="dxa"/>
          </w:tcPr>
          <w:p w14:paraId="076B3EF7" w14:textId="3F3AE203"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however to compensate UCI loss historical CSI </w:t>
            </w:r>
            <w:proofErr w:type="gramStart"/>
            <w:r>
              <w:rPr>
                <w:rFonts w:eastAsia="SimSun"/>
                <w:iCs/>
                <w:lang w:eastAsia="zh-CN"/>
              </w:rPr>
              <w:t>duration  should</w:t>
            </w:r>
            <w:proofErr w:type="gramEnd"/>
            <w:r>
              <w:rPr>
                <w:rFonts w:eastAsia="SimSun"/>
                <w:iCs/>
                <w:lang w:eastAsia="zh-CN"/>
              </w:rPr>
              <w:t xml:space="preserve"> be considered large.</w:t>
            </w: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Heading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TableGrid"/>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lastRenderedPageBreak/>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precoded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7454D3">
      <w:pPr>
        <w:pStyle w:val="ListParagraph"/>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ListParagraph"/>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r>
              <w:rPr>
                <w:bCs/>
                <w:iCs/>
              </w:rPr>
              <w:t>Futurewei</w:t>
            </w:r>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SimSun" w:hint="eastAsia"/>
                <w:iCs/>
                <w:lang w:eastAsia="zh-CN"/>
              </w:rPr>
              <w:t>H</w:t>
            </w:r>
            <w:r w:rsidRPr="0072614B">
              <w:rPr>
                <w:rFonts w:eastAsia="SimSun"/>
                <w:iCs/>
                <w:lang w:eastAsia="zh-CN"/>
              </w:rPr>
              <w:t xml:space="preserve">uawei, </w:t>
            </w:r>
            <w:proofErr w:type="spellStart"/>
            <w:r w:rsidRPr="0072614B">
              <w:rPr>
                <w:rFonts w:eastAsia="SimSun"/>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SimSun" w:hint="eastAsia"/>
                <w:b w:val="0"/>
                <w:bCs w:val="0"/>
                <w:iCs/>
                <w:lang w:eastAsia="zh-CN"/>
              </w:rPr>
              <w:lastRenderedPageBreak/>
              <w:t>H</w:t>
            </w:r>
            <w:r w:rsidRPr="0072614B">
              <w:rPr>
                <w:rFonts w:eastAsia="SimSun"/>
                <w:b w:val="0"/>
                <w:bCs w:val="0"/>
                <w:iCs/>
                <w:lang w:eastAsia="zh-CN"/>
              </w:rPr>
              <w:t xml:space="preserve">uawei, </w:t>
            </w:r>
            <w:proofErr w:type="spellStart"/>
            <w:r w:rsidRPr="0072614B">
              <w:rPr>
                <w:rFonts w:eastAsia="SimSun"/>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SimSun"/>
                <w:iCs/>
                <w:lang w:eastAsia="zh-CN"/>
              </w:rPr>
            </w:pPr>
            <w:r w:rsidRPr="001C32E5">
              <w:rPr>
                <w:rFonts w:eastAsia="SimSun"/>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SimSun"/>
                <w:iCs/>
                <w:lang w:eastAsia="zh-CN"/>
              </w:rPr>
            </w:pPr>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Generally fine with the proposal.</w:t>
            </w:r>
            <w:r>
              <w:rPr>
                <w:iCs/>
                <w:lang w:eastAsia="ko-KR"/>
              </w:rPr>
              <w:t xml:space="preserve"> </w:t>
            </w:r>
          </w:p>
        </w:tc>
      </w:tr>
      <w:tr w:rsidR="009F29E5" w:rsidRPr="005E10A1" w14:paraId="34D84F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70353D3" w14:textId="54152C27"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65B39141" w14:textId="424AF71A" w:rsidR="009F29E5" w:rsidRDefault="009F29E5"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OK with the proposal.</w:t>
            </w:r>
          </w:p>
        </w:tc>
      </w:tr>
      <w:tr w:rsidR="00E2187C" w:rsidRPr="005E10A1" w14:paraId="54DDAFD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718D59" w14:textId="221DE833" w:rsidR="00E2187C" w:rsidRPr="009F29E5" w:rsidRDefault="00E2187C" w:rsidP="00E2187C">
            <w:pPr>
              <w:rPr>
                <w:rFonts w:eastAsia="SimSun"/>
                <w:iCs/>
                <w:lang w:eastAsia="zh-CN"/>
              </w:rPr>
            </w:pPr>
            <w:r w:rsidRPr="001F319B">
              <w:rPr>
                <w:rFonts w:eastAsia="SimSun"/>
                <w:b w:val="0"/>
                <w:bCs w:val="0"/>
                <w:iCs/>
                <w:lang w:eastAsia="zh-CN"/>
              </w:rPr>
              <w:t>Apple</w:t>
            </w:r>
          </w:p>
        </w:tc>
        <w:tc>
          <w:tcPr>
            <w:tcW w:w="7555" w:type="dxa"/>
          </w:tcPr>
          <w:p w14:paraId="6048687F" w14:textId="4792439F"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comments to 42a, 43a. Can defer after sub-options of 3/4/5 are clear. </w:t>
            </w:r>
          </w:p>
        </w:tc>
      </w:tr>
      <w:tr w:rsidR="00EA38FA" w:rsidRPr="005E10A1" w14:paraId="2E851C3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051BB3" w14:textId="3FC51948" w:rsidR="00EA38FA" w:rsidRPr="001F319B"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B044984" w14:textId="0767AC09"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CQI option 2b should be studied as well, since there is no much specification impact. We think Option 2b could be as a baseline.</w:t>
            </w:r>
          </w:p>
        </w:tc>
      </w:tr>
      <w:tr w:rsidR="004E6A86" w:rsidRPr="005E10A1" w14:paraId="2124650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62D054" w14:textId="3DA1DA6B" w:rsidR="004E6A86" w:rsidRDefault="004E6A86" w:rsidP="004E6A86">
            <w:pPr>
              <w:rPr>
                <w:rFonts w:eastAsia="SimSun"/>
                <w:iCs/>
                <w:lang w:eastAsia="zh-CN"/>
              </w:rPr>
            </w:pPr>
            <w:r w:rsidRPr="00DE362A">
              <w:rPr>
                <w:rFonts w:eastAsia="SimSun"/>
                <w:b w:val="0"/>
                <w:bCs w:val="0"/>
                <w:iCs/>
                <w:lang w:eastAsia="zh-CN"/>
              </w:rPr>
              <w:t>Tejas</w:t>
            </w:r>
            <w:r>
              <w:rPr>
                <w:rFonts w:eastAsia="SimSun"/>
                <w:b w:val="0"/>
                <w:bCs w:val="0"/>
                <w:iCs/>
                <w:lang w:eastAsia="zh-CN"/>
              </w:rPr>
              <w:t xml:space="preserve"> Networks</w:t>
            </w:r>
          </w:p>
        </w:tc>
        <w:tc>
          <w:tcPr>
            <w:tcW w:w="7555" w:type="dxa"/>
          </w:tcPr>
          <w:p w14:paraId="0545223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fine with the proposal with the following Note:</w:t>
            </w:r>
          </w:p>
          <w:p w14:paraId="483DC48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pPr>
            <w:r w:rsidRPr="00133C49">
              <w:t>Note: CSI reconstruction part at the UE can be different comparing to the actual CSI reconstruction part used at the NW.</w:t>
            </w:r>
          </w:p>
          <w:p w14:paraId="0ADED1D4" w14:textId="04A8A218"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FFS:  Upper bound of tolerance between CSI reconstruction part at UE and actual CSI reconstruction has to be mentioned.</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Heading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Heading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IntenseEmphasis"/>
        </w:rPr>
      </w:pPr>
      <w:r w:rsidRPr="00C048F2">
        <w:rPr>
          <w:rStyle w:val="IntenseEmphasis"/>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19E4B54C" w14:textId="2FB765AD" w:rsidR="00532134" w:rsidRDefault="0025060D" w:rsidP="0025060D">
      <w:pPr>
        <w:pStyle w:val="Heading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85701"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0B31FAC3" w:rsidR="00685701" w:rsidRPr="005E10A1" w:rsidRDefault="0008519D" w:rsidP="00685701">
            <w:pPr>
              <w:rPr>
                <w:b w:val="0"/>
                <w:bCs w:val="0"/>
                <w:iCs/>
              </w:rPr>
            </w:pPr>
            <w:r>
              <w:rPr>
                <w:b w:val="0"/>
                <w:bCs w:val="0"/>
                <w:iCs/>
              </w:rPr>
              <w:t>Intel</w:t>
            </w:r>
          </w:p>
        </w:tc>
        <w:tc>
          <w:tcPr>
            <w:tcW w:w="7555" w:type="dxa"/>
          </w:tcPr>
          <w:p w14:paraId="0517C632" w14:textId="4250291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r>
              <w:rPr>
                <w:iCs/>
              </w:rPr>
              <w:t xml:space="preserve">In the TR from Rel-18 study on AI/ML for PHY (TR 38.843, Section 6.2.2.8) it was mentioned that </w:t>
            </w:r>
            <w:r w:rsidRPr="00AD57B5">
              <w:rPr>
                <w:iCs/>
              </w:rPr>
              <w:t>the complexity between AI/ML and non-AI/ML benchmark is not compared</w:t>
            </w:r>
            <w:r>
              <w:rPr>
                <w:iCs/>
              </w:rPr>
              <w:t xml:space="preserve">. We think it is important to have some (at least approximate, in some range) understanding of PMI search and PMI reconstruction complexity for non-AI/ML codebook-based CSI to have a meaningful RAN1 conclusion in this release. </w:t>
            </w:r>
          </w:p>
        </w:tc>
      </w:tr>
      <w:tr w:rsidR="00685701"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685701" w:rsidRPr="005E10A1" w:rsidRDefault="00685701" w:rsidP="00685701">
            <w:pPr>
              <w:rPr>
                <w:b w:val="0"/>
                <w:bCs w:val="0"/>
                <w:iCs/>
              </w:rPr>
            </w:pPr>
          </w:p>
        </w:tc>
        <w:tc>
          <w:tcPr>
            <w:tcW w:w="7555" w:type="dxa"/>
          </w:tcPr>
          <w:p w14:paraId="4457A759" w14:textId="7777777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Heading1"/>
      </w:pPr>
      <w:r>
        <w:t>Proposals for online sessions</w:t>
      </w:r>
    </w:p>
    <w:p w14:paraId="5DE6FA82" w14:textId="59681979"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3FDFCBD0" w14:textId="77777777" w:rsidR="00660EAC" w:rsidRPr="00CC040E"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079AD078" w14:textId="77777777" w:rsidR="00660EAC" w:rsidRPr="0085365C" w:rsidRDefault="00660EAC" w:rsidP="00660EAC">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593C4044" w14:textId="77777777" w:rsidR="00660EAC" w:rsidRDefault="00660EAC" w:rsidP="00660EAC">
      <w:pPr>
        <w:pStyle w:val="ListParagraph"/>
        <w:numPr>
          <w:ilvl w:val="0"/>
          <w:numId w:val="112"/>
        </w:numPr>
      </w:pPr>
      <w:r w:rsidRPr="0085365C">
        <w:lastRenderedPageBreak/>
        <w:t>Common signalling or framework may be used for exchanging CSI generation part, CSI reconstruction part, or both.</w:t>
      </w:r>
    </w:p>
    <w:p w14:paraId="777A6523" w14:textId="77777777" w:rsidR="00660EAC" w:rsidRPr="0085365C" w:rsidRDefault="00660EAC" w:rsidP="00660EAC">
      <w:pPr>
        <w:pStyle w:val="ListParagraph"/>
        <w:numPr>
          <w:ilvl w:val="0"/>
          <w:numId w:val="112"/>
        </w:numPr>
      </w:pPr>
      <w:proofErr w:type="spellStart"/>
      <w:r>
        <w:t>Standarized</w:t>
      </w:r>
      <w:proofErr w:type="spellEnd"/>
      <w:r>
        <w:t xml:space="preserve"> </w:t>
      </w:r>
      <w:proofErr w:type="spellStart"/>
      <w:r>
        <w:t>signaling</w:t>
      </w:r>
      <w:proofErr w:type="spellEnd"/>
      <w:r>
        <w:t xml:space="preserve"> may be over-the-air or other approaches by other working groups. </w:t>
      </w:r>
    </w:p>
    <w:p w14:paraId="2D86FA42" w14:textId="77777777" w:rsidR="00660EAC" w:rsidRDefault="00660EAC" w:rsidP="00660EAC">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2E3B8A46" w14:textId="77777777" w:rsidR="00660EAC" w:rsidRPr="0085365C" w:rsidRDefault="00660EAC" w:rsidP="00660EAC">
      <w:pPr>
        <w:pStyle w:val="ListParagraph"/>
        <w:numPr>
          <w:ilvl w:val="0"/>
          <w:numId w:val="112"/>
        </w:numPr>
      </w:pPr>
      <w:proofErr w:type="spellStart"/>
      <w:r>
        <w:t>Standarized</w:t>
      </w:r>
      <w:proofErr w:type="spellEnd"/>
      <w:r>
        <w:t xml:space="preserve"> </w:t>
      </w:r>
      <w:proofErr w:type="spellStart"/>
      <w:r>
        <w:t>signaling</w:t>
      </w:r>
      <w:proofErr w:type="spellEnd"/>
      <w:r>
        <w:t xml:space="preserve"> may be over-the-air or other approaches by other working groups. </w:t>
      </w:r>
    </w:p>
    <w:p w14:paraId="3D34602B" w14:textId="77777777" w:rsidR="00660EAC" w:rsidRPr="0085365C" w:rsidRDefault="00660EAC" w:rsidP="00660EAC">
      <w:r w:rsidRPr="0085365C">
        <w:t>Note: proprietary exchange</w:t>
      </w:r>
      <w:r>
        <w:t>, with inter-vendor collaboration,</w:t>
      </w:r>
      <w:r w:rsidRPr="0085365C">
        <w:t xml:space="preserve"> may be used for parameter / model / dataset exchange.</w:t>
      </w:r>
    </w:p>
    <w:p w14:paraId="1D5A2911" w14:textId="77777777" w:rsidR="00660EAC" w:rsidRDefault="00660EAC" w:rsidP="00660EAC"/>
    <w:p w14:paraId="4CA30B16" w14:textId="77777777" w:rsidR="00660EAC" w:rsidRPr="00973EBF"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25ED3A90"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training,</w:t>
      </w:r>
    </w:p>
    <w:p w14:paraId="18EC6B8D" w14:textId="72174778" w:rsidR="00660EAC" w:rsidRDefault="00660EAC" w:rsidP="00660EAC">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40E6AD68" w14:textId="47D9BA77" w:rsidR="00660EAC" w:rsidRDefault="00660EAC" w:rsidP="00660EAC">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6C97368F" w14:textId="77777777" w:rsidR="00660EAC" w:rsidRDefault="00660EAC" w:rsidP="00660EAC">
      <w:pPr>
        <w:pStyle w:val="ListParagraph"/>
        <w:numPr>
          <w:ilvl w:val="1"/>
          <w:numId w:val="113"/>
        </w:numPr>
        <w:rPr>
          <w:lang w:eastAsia="ko-KR"/>
        </w:rPr>
      </w:pPr>
      <w:r>
        <w:rPr>
          <w:lang w:eastAsia="ko-KR"/>
        </w:rPr>
        <w:t>Region #A (the global region)</w:t>
      </w:r>
    </w:p>
    <w:p w14:paraId="00150C9B" w14:textId="77777777" w:rsidR="00660EAC" w:rsidRDefault="00660EAC" w:rsidP="00660EAC">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42914524" w14:textId="77777777" w:rsidR="00660EAC" w:rsidRDefault="00660EAC" w:rsidP="00660EAC">
      <w:pPr>
        <w:pStyle w:val="ListParagraph"/>
        <w:numPr>
          <w:ilvl w:val="1"/>
          <w:numId w:val="113"/>
        </w:numPr>
        <w:rPr>
          <w:lang w:eastAsia="ko-KR"/>
        </w:rPr>
      </w:pPr>
      <w:r>
        <w:rPr>
          <w:lang w:eastAsia="ko-KR"/>
        </w:rPr>
        <w:t>Mixture of region #A, #B_1, …, #B_N.</w:t>
      </w:r>
    </w:p>
    <w:p w14:paraId="224A491C"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testing,</w:t>
      </w:r>
    </w:p>
    <w:p w14:paraId="16E3706C" w14:textId="77777777" w:rsidR="00660EAC" w:rsidRDefault="00660EAC" w:rsidP="00660EAC">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E5C8A05" w14:textId="77777777" w:rsidR="00660EAC" w:rsidRDefault="00660EAC" w:rsidP="00660EAC">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2F27B0CB" w14:textId="77777777" w:rsidR="00660EAC" w:rsidRDefault="00660EAC" w:rsidP="00660EAC"/>
    <w:p w14:paraId="17BE7595"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00B19F76"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93F2C89"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79C663A"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560A97EF"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6F7395FF" w14:textId="77777777" w:rsidR="00660EAC" w:rsidRDefault="00660EAC" w:rsidP="00660EAC"/>
    <w:p w14:paraId="785CF769" w14:textId="77777777" w:rsidR="0044066B" w:rsidRDefault="0044066B" w:rsidP="0044066B">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218C79AC" w14:textId="77777777" w:rsidR="0044066B" w:rsidRDefault="0044066B" w:rsidP="0044066B">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 xml:space="preserve">address performance degradation (if any), where UE data distribution mismatch across </w:t>
      </w:r>
      <w:r>
        <w:rPr>
          <w:rFonts w:eastAsia="SimSun"/>
          <w:lang w:eastAsia="zh-CN"/>
        </w:rPr>
        <w:lastRenderedPageBreak/>
        <w:t>different vendors and UE types may arise from variations in form factors, antenna designs, RF and baseband algorithms, and pre-processing algorithms.</w:t>
      </w:r>
    </w:p>
    <w:p w14:paraId="25247F26" w14:textId="77777777" w:rsidR="0044066B" w:rsidRDefault="0044066B" w:rsidP="0044066B"/>
    <w:p w14:paraId="0E9C21AB" w14:textId="77777777" w:rsidR="00EF721F" w:rsidRPr="005E4C0C" w:rsidRDefault="00EF721F" w:rsidP="00EF721F">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Pr="005E4C0C">
        <w:rPr>
          <w:bCs/>
          <w:sz w:val="24"/>
          <w:szCs w:val="24"/>
          <w:u w:val="single"/>
        </w:rPr>
        <w:t>1a</w:t>
      </w:r>
      <w:r w:rsidRPr="005E4C0C">
        <w:rPr>
          <w:sz w:val="24"/>
          <w:szCs w:val="24"/>
          <w:u w:val="single"/>
        </w:rPr>
        <w:t>:</w:t>
      </w:r>
    </w:p>
    <w:p w14:paraId="16C45D44" w14:textId="77777777" w:rsidR="00EF721F" w:rsidRPr="00D43698" w:rsidRDefault="00EF721F" w:rsidP="00EF721F">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EF721F" w14:paraId="3F5A0638" w14:textId="77777777" w:rsidTr="0070586D">
        <w:tc>
          <w:tcPr>
            <w:tcW w:w="9350" w:type="dxa"/>
          </w:tcPr>
          <w:p w14:paraId="063AB068" w14:textId="77777777" w:rsidR="00EF721F" w:rsidRPr="00A34290" w:rsidRDefault="00EF721F" w:rsidP="0070586D">
            <w:pPr>
              <w:rPr>
                <w:iCs/>
              </w:rPr>
            </w:pPr>
            <w:r w:rsidRPr="00A34290">
              <w:rPr>
                <w:iCs/>
              </w:rPr>
              <w:t>Note: X, Y, Z, A, B, and C are feedback overhead rates in bits per time unit of 5ms.</w:t>
            </w:r>
          </w:p>
          <w:p w14:paraId="148E29D3" w14:textId="77777777" w:rsidR="00EF721F" w:rsidRPr="00A34290" w:rsidRDefault="00EF721F" w:rsidP="0070586D">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2CE7454B" w14:textId="77777777" w:rsidR="00EF721F" w:rsidRDefault="00EF721F"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7BAD601E" w14:textId="77777777" w:rsidR="00EF721F" w:rsidRDefault="00EF721F" w:rsidP="00EF721F"/>
    <w:p w14:paraId="08D67FBF" w14:textId="77777777" w:rsidR="00EF721F" w:rsidRPr="00A1475E" w:rsidRDefault="00EF721F" w:rsidP="00EF721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7EF818E" w14:textId="77777777" w:rsidR="00EF721F" w:rsidRPr="00D43698" w:rsidRDefault="00EF721F" w:rsidP="00EF721F">
      <w:r w:rsidRPr="00C2607D">
        <w:t>For temporal domain aspects Case 3 and 4, study the impact on LCM aspects (e.g., data collection, training, monitoring, and model control) of separate prediction and compression vs. joint prediction and compression.</w:t>
      </w:r>
    </w:p>
    <w:p w14:paraId="021F8774" w14:textId="77777777" w:rsidR="00EF721F" w:rsidRPr="00191585" w:rsidRDefault="00EF721F" w:rsidP="0044066B"/>
    <w:p w14:paraId="2F7A88DC" w14:textId="53ADC530" w:rsidR="00164F05" w:rsidRDefault="00164F05" w:rsidP="00164F05">
      <w:pPr>
        <w:pStyle w:val="Heading2"/>
      </w:pPr>
      <w:r>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Heading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Heading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lastRenderedPageBreak/>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lastRenderedPageBreak/>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lastRenderedPageBreak/>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ListParagraph"/>
        <w:numPr>
          <w:ilvl w:val="0"/>
          <w:numId w:val="19"/>
        </w:numPr>
      </w:pPr>
      <w:r w:rsidRPr="005474DE">
        <w:t>Temporal domain CSI setting</w:t>
      </w:r>
    </w:p>
    <w:p w14:paraId="7A700F7B" w14:textId="77777777" w:rsidR="008E0C24" w:rsidRPr="005474DE" w:rsidRDefault="008E0C24" w:rsidP="007454D3">
      <w:pPr>
        <w:pStyle w:val="ListParagraph"/>
        <w:numPr>
          <w:ilvl w:val="1"/>
          <w:numId w:val="19"/>
        </w:numPr>
      </w:pPr>
      <w:r w:rsidRPr="005474DE">
        <w:t>CSI feedback periodicity</w:t>
      </w:r>
    </w:p>
    <w:p w14:paraId="380EDE24" w14:textId="77777777" w:rsidR="008E0C24" w:rsidRPr="005474DE" w:rsidRDefault="008E0C24" w:rsidP="007454D3">
      <w:pPr>
        <w:pStyle w:val="ListParagraph"/>
        <w:numPr>
          <w:ilvl w:val="1"/>
          <w:numId w:val="19"/>
        </w:numPr>
      </w:pPr>
      <w:r w:rsidRPr="005474DE">
        <w:t xml:space="preserve">CSI-RS periodicity </w:t>
      </w:r>
    </w:p>
    <w:p w14:paraId="2D6CD9AE" w14:textId="77777777" w:rsidR="008E0C24" w:rsidRPr="005474DE" w:rsidRDefault="008E0C24" w:rsidP="007454D3">
      <w:pPr>
        <w:pStyle w:val="ListParagraph"/>
        <w:numPr>
          <w:ilvl w:val="0"/>
          <w:numId w:val="19"/>
        </w:numPr>
      </w:pPr>
      <w:r w:rsidRPr="005474DE">
        <w:t>Description of model input/output and Case</w:t>
      </w:r>
    </w:p>
    <w:p w14:paraId="43E7B071" w14:textId="77777777" w:rsidR="008E0C24" w:rsidRPr="005474DE" w:rsidRDefault="008E0C24" w:rsidP="007454D3">
      <w:pPr>
        <w:pStyle w:val="ListParagraph"/>
        <w:numPr>
          <w:ilvl w:val="1"/>
          <w:numId w:val="19"/>
        </w:numPr>
      </w:pPr>
      <w:r w:rsidRPr="005474DE">
        <w:t>Compression case, e.g., Case 1/2/5</w:t>
      </w:r>
    </w:p>
    <w:p w14:paraId="2A68BCCA" w14:textId="77777777" w:rsidR="008E0C24" w:rsidRPr="005474DE" w:rsidRDefault="008E0C24" w:rsidP="007454D3">
      <w:pPr>
        <w:pStyle w:val="ListParagraph"/>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ListParagraph"/>
        <w:numPr>
          <w:ilvl w:val="1"/>
          <w:numId w:val="19"/>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7454D3">
      <w:pPr>
        <w:pStyle w:val="ListParagraph"/>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ListParagraph"/>
        <w:numPr>
          <w:ilvl w:val="0"/>
          <w:numId w:val="19"/>
        </w:numPr>
      </w:pPr>
      <w:r w:rsidRPr="005474DE">
        <w:t>UE distribution (Option 1 or Option 2) and UE speed</w:t>
      </w:r>
    </w:p>
    <w:p w14:paraId="2962BC07" w14:textId="77777777" w:rsidR="008E0C24" w:rsidRPr="005474DE" w:rsidRDefault="008E0C24" w:rsidP="007454D3">
      <w:pPr>
        <w:pStyle w:val="ListParagraph"/>
        <w:numPr>
          <w:ilvl w:val="0"/>
          <w:numId w:val="19"/>
        </w:numPr>
      </w:pPr>
      <w:r w:rsidRPr="005474DE">
        <w:t>CSI feedback overhead rate: X/Y/Z bits per normalized time unit</w:t>
      </w:r>
    </w:p>
    <w:p w14:paraId="4BD42738" w14:textId="77777777" w:rsidR="008E0C24" w:rsidRPr="005474DE" w:rsidRDefault="008E0C24" w:rsidP="007454D3">
      <w:pPr>
        <w:pStyle w:val="ListParagraph"/>
        <w:numPr>
          <w:ilvl w:val="1"/>
          <w:numId w:val="19"/>
        </w:numPr>
      </w:pPr>
      <w:r w:rsidRPr="005474DE">
        <w:t>Normalized time unit = 5ms and adopt same X/Y/Z values as in Table 1 of Rel-18</w:t>
      </w:r>
    </w:p>
    <w:p w14:paraId="24F15E8C" w14:textId="77777777" w:rsidR="008E0C24" w:rsidRPr="005474DE" w:rsidRDefault="008E0C24" w:rsidP="007454D3">
      <w:pPr>
        <w:pStyle w:val="ListParagraph"/>
        <w:numPr>
          <w:ilvl w:val="0"/>
          <w:numId w:val="19"/>
        </w:numPr>
      </w:pPr>
      <w:r w:rsidRPr="005474DE">
        <w:t>Benchmark scheme</w:t>
      </w:r>
    </w:p>
    <w:p w14:paraId="5AC4D41C" w14:textId="77777777" w:rsidR="008E0C24" w:rsidRPr="005474DE" w:rsidRDefault="008E0C24" w:rsidP="007454D3">
      <w:pPr>
        <w:pStyle w:val="ListParagraph"/>
        <w:numPr>
          <w:ilvl w:val="1"/>
          <w:numId w:val="19"/>
        </w:numPr>
      </w:pPr>
      <w:r w:rsidRPr="005474DE">
        <w:t>Rel-16 eT2 and compression Case 0 (i.e., Rel-18 AI/ML based CSI compression)</w:t>
      </w:r>
    </w:p>
    <w:p w14:paraId="4C0A194D" w14:textId="77777777" w:rsidR="008E0C24" w:rsidRPr="005474DE" w:rsidRDefault="008E0C24" w:rsidP="007454D3">
      <w:pPr>
        <w:pStyle w:val="ListParagraph"/>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7454D3">
      <w:pPr>
        <w:pStyle w:val="ListParagraph"/>
        <w:numPr>
          <w:ilvl w:val="0"/>
          <w:numId w:val="19"/>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7454D3">
      <w:pPr>
        <w:pStyle w:val="ListParagraph"/>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ListParagraph"/>
        <w:numPr>
          <w:ilvl w:val="0"/>
          <w:numId w:val="19"/>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7454D3">
      <w:pPr>
        <w:pStyle w:val="ListParagraph"/>
        <w:numPr>
          <w:ilvl w:val="0"/>
          <w:numId w:val="19"/>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7454D3">
      <w:pPr>
        <w:pStyle w:val="ListParagraph"/>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ListParagraph"/>
        <w:numPr>
          <w:ilvl w:val="0"/>
          <w:numId w:val="19"/>
        </w:numPr>
      </w:pPr>
      <w:r w:rsidRPr="00BE4442">
        <w:t>Temporal domain CSI setting</w:t>
      </w:r>
    </w:p>
    <w:p w14:paraId="3D9DD1FB" w14:textId="77777777" w:rsidR="008E0C24" w:rsidRPr="00BE4442" w:rsidRDefault="008E0C24" w:rsidP="007454D3">
      <w:pPr>
        <w:pStyle w:val="ListParagraph"/>
        <w:numPr>
          <w:ilvl w:val="1"/>
          <w:numId w:val="19"/>
        </w:numPr>
      </w:pPr>
      <w:r w:rsidRPr="00BE4442">
        <w:t>CSI feedback periodicity</w:t>
      </w:r>
    </w:p>
    <w:p w14:paraId="6A8D4FDD" w14:textId="77777777" w:rsidR="008E0C24" w:rsidRPr="00BE4442" w:rsidRDefault="008E0C24" w:rsidP="007454D3">
      <w:pPr>
        <w:pStyle w:val="ListParagraph"/>
        <w:numPr>
          <w:ilvl w:val="1"/>
          <w:numId w:val="19"/>
        </w:numPr>
      </w:pPr>
      <w:r w:rsidRPr="00BE4442">
        <w:t xml:space="preserve">CSI-RS periodicity </w:t>
      </w:r>
    </w:p>
    <w:p w14:paraId="4A3DCEA4" w14:textId="77777777" w:rsidR="008E0C24" w:rsidRPr="00BE4442" w:rsidRDefault="008E0C24" w:rsidP="007454D3">
      <w:pPr>
        <w:pStyle w:val="ListParagraph"/>
        <w:numPr>
          <w:ilvl w:val="0"/>
          <w:numId w:val="19"/>
        </w:numPr>
      </w:pPr>
      <w:r w:rsidRPr="00BE4442">
        <w:t>Description of model input/output and use case</w:t>
      </w:r>
    </w:p>
    <w:p w14:paraId="402D3EFF" w14:textId="77777777" w:rsidR="008E0C24" w:rsidRPr="00BE4442" w:rsidRDefault="008E0C24" w:rsidP="007454D3">
      <w:pPr>
        <w:pStyle w:val="ListParagraph"/>
        <w:numPr>
          <w:ilvl w:val="1"/>
          <w:numId w:val="19"/>
        </w:numPr>
      </w:pPr>
      <w:r w:rsidRPr="00BE4442">
        <w:t>Compression case, e.g., case 3 / 4</w:t>
      </w:r>
    </w:p>
    <w:p w14:paraId="22D6992D" w14:textId="77777777" w:rsidR="008E0C24" w:rsidRPr="00BE4442" w:rsidRDefault="008E0C24" w:rsidP="007454D3">
      <w:pPr>
        <w:pStyle w:val="ListParagraph"/>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ListParagraph"/>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ListParagraph"/>
        <w:numPr>
          <w:ilvl w:val="1"/>
          <w:numId w:val="19"/>
        </w:numPr>
      </w:pPr>
      <w:r w:rsidRPr="00BE4442">
        <w:t>Methods to handle UCI loss (if applicable)</w:t>
      </w:r>
    </w:p>
    <w:p w14:paraId="5F36C348" w14:textId="77777777" w:rsidR="008E0C24" w:rsidRPr="00BE4442" w:rsidRDefault="008E0C24" w:rsidP="007454D3">
      <w:pPr>
        <w:pStyle w:val="ListParagraph"/>
        <w:numPr>
          <w:ilvl w:val="0"/>
          <w:numId w:val="19"/>
        </w:numPr>
      </w:pPr>
      <w:r w:rsidRPr="00BE4442">
        <w:t>UE distribution (Option 1 or Option 2) and UE speed</w:t>
      </w:r>
    </w:p>
    <w:p w14:paraId="52EE8795" w14:textId="77777777" w:rsidR="008E0C24" w:rsidRPr="00BE4442" w:rsidRDefault="008E0C24" w:rsidP="007454D3">
      <w:pPr>
        <w:pStyle w:val="ListParagraph"/>
        <w:numPr>
          <w:ilvl w:val="0"/>
          <w:numId w:val="19"/>
        </w:numPr>
      </w:pPr>
      <w:r w:rsidRPr="00BE4442">
        <w:t>CSI feedback overhead rate: X/Y/Z bits per normalized time unit</w:t>
      </w:r>
    </w:p>
    <w:p w14:paraId="23D44495" w14:textId="77777777" w:rsidR="008E0C24" w:rsidRPr="00BE4442" w:rsidRDefault="008E0C24" w:rsidP="007454D3">
      <w:pPr>
        <w:pStyle w:val="ListParagraph"/>
        <w:numPr>
          <w:ilvl w:val="1"/>
          <w:numId w:val="19"/>
        </w:numPr>
      </w:pPr>
      <w:r w:rsidRPr="00BE4442">
        <w:lastRenderedPageBreak/>
        <w:t>Normalized time unit = 5ms and adopt same X/Y/Z values as in Table 1 of Rel-18</w:t>
      </w:r>
    </w:p>
    <w:p w14:paraId="2157DFB9" w14:textId="77777777" w:rsidR="008E0C24" w:rsidRPr="00BE4442" w:rsidRDefault="008E0C24" w:rsidP="007454D3">
      <w:pPr>
        <w:pStyle w:val="ListParagraph"/>
        <w:numPr>
          <w:ilvl w:val="0"/>
          <w:numId w:val="19"/>
        </w:numPr>
      </w:pPr>
      <w:r w:rsidRPr="00BE4442">
        <w:t>SGCS values before (if applicable) and after compression</w:t>
      </w:r>
    </w:p>
    <w:p w14:paraId="432E7CA5" w14:textId="77777777" w:rsidR="008E0C24" w:rsidRPr="00BE4442" w:rsidRDefault="008E0C24" w:rsidP="007454D3">
      <w:pPr>
        <w:pStyle w:val="ListParagraph"/>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ListParagraph"/>
        <w:numPr>
          <w:ilvl w:val="1"/>
          <w:numId w:val="19"/>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7454D3">
      <w:pPr>
        <w:pStyle w:val="ListParagraph"/>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7454D3">
      <w:pPr>
        <w:pStyle w:val="ListParagraph"/>
        <w:numPr>
          <w:ilvl w:val="2"/>
          <w:numId w:val="19"/>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ListParagraph"/>
        <w:numPr>
          <w:ilvl w:val="0"/>
          <w:numId w:val="19"/>
        </w:numPr>
      </w:pPr>
      <w:r w:rsidRPr="00BE4442">
        <w:t>Benchmark schemes</w:t>
      </w:r>
    </w:p>
    <w:p w14:paraId="6E6B14D4" w14:textId="77777777" w:rsidR="008E0C24" w:rsidRPr="00BE4442" w:rsidRDefault="008E0C24" w:rsidP="007454D3">
      <w:pPr>
        <w:pStyle w:val="ListParagraph"/>
        <w:numPr>
          <w:ilvl w:val="1"/>
          <w:numId w:val="19"/>
        </w:numPr>
      </w:pPr>
      <w:r w:rsidRPr="00BE4442">
        <w:t>Description of feedback schemes, i.e., Rel-18 doppler eT2</w:t>
      </w:r>
    </w:p>
    <w:p w14:paraId="1D0AFB0F" w14:textId="77777777" w:rsidR="008E0C24" w:rsidRPr="00BE4442" w:rsidRDefault="008E0C24" w:rsidP="007454D3">
      <w:pPr>
        <w:pStyle w:val="ListParagraph"/>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7454D3">
      <w:pPr>
        <w:pStyle w:val="ListParagraph"/>
        <w:numPr>
          <w:ilvl w:val="0"/>
          <w:numId w:val="19"/>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7454D3">
      <w:pPr>
        <w:pStyle w:val="ListParagraph"/>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ListParagraph"/>
        <w:numPr>
          <w:ilvl w:val="0"/>
          <w:numId w:val="19"/>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7454D3">
      <w:pPr>
        <w:pStyle w:val="ListParagraph"/>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ListParagraph"/>
        <w:numPr>
          <w:ilvl w:val="0"/>
          <w:numId w:val="20"/>
        </w:numPr>
      </w:pPr>
      <w:r>
        <w:t>Various UE speed</w:t>
      </w:r>
    </w:p>
    <w:p w14:paraId="66B27B8A" w14:textId="77777777" w:rsidR="008E0C24" w:rsidRDefault="008E0C24" w:rsidP="007454D3">
      <w:pPr>
        <w:pStyle w:val="ListParagraph"/>
        <w:numPr>
          <w:ilvl w:val="0"/>
          <w:numId w:val="20"/>
        </w:numPr>
      </w:pPr>
      <w:r>
        <w:t>UE distribution</w:t>
      </w:r>
    </w:p>
    <w:p w14:paraId="683A4834" w14:textId="77777777" w:rsidR="008E0C24" w:rsidRPr="00953FBD" w:rsidRDefault="008E0C24" w:rsidP="007454D3">
      <w:pPr>
        <w:pStyle w:val="ListParagraph"/>
        <w:numPr>
          <w:ilvl w:val="0"/>
          <w:numId w:val="20"/>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ListParagraph"/>
        <w:numPr>
          <w:ilvl w:val="0"/>
          <w:numId w:val="20"/>
        </w:numPr>
      </w:pPr>
      <w:r>
        <w:t>Various numbers of antenna ports</w:t>
      </w:r>
    </w:p>
    <w:p w14:paraId="4C1ADDDA" w14:textId="77777777" w:rsidR="008E0C24" w:rsidRPr="00650FFD" w:rsidRDefault="008E0C24" w:rsidP="007454D3">
      <w:pPr>
        <w:pStyle w:val="ListParagraph"/>
        <w:numPr>
          <w:ilvl w:val="0"/>
          <w:numId w:val="20"/>
        </w:numPr>
      </w:pPr>
      <w:r>
        <w:t>Various frequency granularity</w:t>
      </w:r>
    </w:p>
    <w:p w14:paraId="3DBDD202" w14:textId="77777777" w:rsidR="008E0C24" w:rsidRPr="00611483" w:rsidRDefault="008E0C24" w:rsidP="007454D3">
      <w:pPr>
        <w:pStyle w:val="ListParagraph"/>
        <w:numPr>
          <w:ilvl w:val="0"/>
          <w:numId w:val="20"/>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lastRenderedPageBreak/>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lastRenderedPageBreak/>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t>Dataset or information related to collecting dataset</w:t>
      </w:r>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ListParagraph"/>
        <w:numPr>
          <w:ilvl w:val="0"/>
          <w:numId w:val="19"/>
        </w:numPr>
      </w:pPr>
      <w:r w:rsidRPr="0077394D">
        <w:t>Dataset description</w:t>
      </w:r>
    </w:p>
    <w:p w14:paraId="54E2FC88" w14:textId="77777777" w:rsidR="008E0C24" w:rsidRPr="00554989" w:rsidRDefault="008E0C24" w:rsidP="007454D3">
      <w:pPr>
        <w:pStyle w:val="ListParagraph"/>
        <w:numPr>
          <w:ilvl w:val="1"/>
          <w:numId w:val="19"/>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ListParagraph"/>
        <w:numPr>
          <w:ilvl w:val="1"/>
          <w:numId w:val="19"/>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ListParagraph"/>
        <w:numPr>
          <w:ilvl w:val="1"/>
          <w:numId w:val="19"/>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lastRenderedPageBreak/>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7454D3">
      <w:pPr>
        <w:pStyle w:val="ListParagraph"/>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7454D3">
      <w:pPr>
        <w:pStyle w:val="ListParagraph"/>
        <w:numPr>
          <w:ilvl w:val="1"/>
          <w:numId w:val="23"/>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7454D3">
      <w:pPr>
        <w:pStyle w:val="ListParagraph"/>
        <w:numPr>
          <w:ilvl w:val="2"/>
          <w:numId w:val="23"/>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7454D3">
      <w:pPr>
        <w:pStyle w:val="ListParagraph"/>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ListParagraph"/>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ListParagraph"/>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ListParagraph"/>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ListParagraph"/>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xml:space="preserve">, </w:t>
      </w:r>
      <w:proofErr w:type="gramStart"/>
      <w:r>
        <w:rPr>
          <w:color w:val="000000"/>
          <w:lang w:val="en-US" w:eastAsia="ko-KR"/>
        </w:rPr>
        <w:t>e.g.</w:t>
      </w:r>
      <w:proofErr w:type="gramEnd"/>
      <w:r>
        <w:rPr>
          <w:color w:val="000000"/>
          <w:lang w:val="en-US" w:eastAsia="ko-KR"/>
        </w:rPr>
        <w:t xml:space="preserve"> 4/1ms/5ms, 8/1ms/5ms, 4/5ms/10ms, 1/-/5ms</w:t>
      </w:r>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ListParagraph"/>
        <w:numPr>
          <w:ilvl w:val="0"/>
          <w:numId w:val="19"/>
        </w:numPr>
      </w:pPr>
      <w:r>
        <w:t>Description of model input/output and use case</w:t>
      </w:r>
    </w:p>
    <w:p w14:paraId="7E2B5B19" w14:textId="77777777" w:rsidR="008E0C24" w:rsidRPr="009141AB" w:rsidRDefault="008E0C24" w:rsidP="007454D3">
      <w:pPr>
        <w:pStyle w:val="ListParagraph"/>
        <w:numPr>
          <w:ilvl w:val="1"/>
          <w:numId w:val="19"/>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192"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2"/>
    </w:p>
    <w:p w14:paraId="1D3F7100" w14:textId="77777777" w:rsidR="004A1296" w:rsidRDefault="004A1296" w:rsidP="004A1296">
      <w:pPr>
        <w:pStyle w:val="ListParagraph"/>
        <w:numPr>
          <w:ilvl w:val="0"/>
          <w:numId w:val="4"/>
        </w:numPr>
      </w:pPr>
      <w:bookmarkStart w:id="193" w:name="_Ref158971936"/>
      <w:bookmarkStart w:id="194"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3"/>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lastRenderedPageBreak/>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4"/>
    <w:p w14:paraId="5E66D9BA" w14:textId="77777777" w:rsidR="004A1296" w:rsidRDefault="004A1296" w:rsidP="004A1296"/>
    <w:p w14:paraId="258B94E9" w14:textId="77777777" w:rsidR="004A1296" w:rsidRPr="00EA7B07" w:rsidRDefault="004A1296" w:rsidP="00EA7B07"/>
    <w:sectPr w:rsidR="004A1296" w:rsidRPr="00EA7B07">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CB166" w14:textId="77777777" w:rsidR="002A4205" w:rsidRDefault="002A4205" w:rsidP="00E25422">
      <w:r>
        <w:separator/>
      </w:r>
    </w:p>
  </w:endnote>
  <w:endnote w:type="continuationSeparator" w:id="0">
    <w:p w14:paraId="0C6F20F9" w14:textId="77777777" w:rsidR="002A4205" w:rsidRDefault="002A4205" w:rsidP="00E25422">
      <w:r>
        <w:continuationSeparator/>
      </w:r>
    </w:p>
  </w:endnote>
  <w:endnote w:type="continuationNotice" w:id="1">
    <w:p w14:paraId="16FB7602" w14:textId="77777777" w:rsidR="002A4205" w:rsidRDefault="002A4205"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61E88000" w:rsidR="00DE31A4" w:rsidRDefault="00DE31A4" w:rsidP="006C3BA7">
        <w:pPr>
          <w:pStyle w:val="Footer"/>
          <w:jc w:val="center"/>
        </w:pPr>
        <w:r>
          <w:fldChar w:fldCharType="begin"/>
        </w:r>
        <w:r>
          <w:instrText xml:space="preserve"> PAGE   \* MERGEFORMAT </w:instrText>
        </w:r>
        <w:r>
          <w:fldChar w:fldCharType="separate"/>
        </w:r>
        <w:r w:rsidR="00B932BA">
          <w:rPr>
            <w:noProof/>
          </w:rPr>
          <w:t>24</w:t>
        </w:r>
        <w:r>
          <w:rPr>
            <w:noProof/>
          </w:rPr>
          <w:fldChar w:fldCharType="end"/>
        </w:r>
      </w:p>
    </w:sdtContent>
  </w:sdt>
  <w:p w14:paraId="72C76803" w14:textId="77777777" w:rsidR="00DE31A4" w:rsidRDefault="00DE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D2CF5" w14:textId="77777777" w:rsidR="002A4205" w:rsidRDefault="002A4205" w:rsidP="00E25422">
      <w:r>
        <w:separator/>
      </w:r>
    </w:p>
  </w:footnote>
  <w:footnote w:type="continuationSeparator" w:id="0">
    <w:p w14:paraId="4039B925" w14:textId="77777777" w:rsidR="002A4205" w:rsidRDefault="002A4205" w:rsidP="00E25422">
      <w:r>
        <w:continuationSeparator/>
      </w:r>
    </w:p>
  </w:footnote>
  <w:footnote w:type="continuationNotice" w:id="1">
    <w:p w14:paraId="3FD374FF" w14:textId="77777777" w:rsidR="002A4205" w:rsidRDefault="002A4205"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8"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2"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4"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4"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38"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9"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1"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5"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51"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6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4"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70"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78"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82"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4"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88"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0"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1"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3"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98"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99"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02"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07"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8"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8"/>
  </w:num>
  <w:num w:numId="3">
    <w:abstractNumId w:val="11"/>
  </w:num>
  <w:num w:numId="4">
    <w:abstractNumId w:val="102"/>
  </w:num>
  <w:num w:numId="5">
    <w:abstractNumId w:val="45"/>
  </w:num>
  <w:num w:numId="6">
    <w:abstractNumId w:val="21"/>
  </w:num>
  <w:num w:numId="7">
    <w:abstractNumId w:val="72"/>
  </w:num>
  <w:num w:numId="8">
    <w:abstractNumId w:val="105"/>
  </w:num>
  <w:num w:numId="9">
    <w:abstractNumId w:val="30"/>
  </w:num>
  <w:num w:numId="10">
    <w:abstractNumId w:val="75"/>
  </w:num>
  <w:num w:numId="11">
    <w:abstractNumId w:val="35"/>
  </w:num>
  <w:num w:numId="12">
    <w:abstractNumId w:val="13"/>
  </w:num>
  <w:num w:numId="13">
    <w:abstractNumId w:val="44"/>
  </w:num>
  <w:num w:numId="14">
    <w:abstractNumId w:val="100"/>
  </w:num>
  <w:num w:numId="15">
    <w:abstractNumId w:val="29"/>
  </w:num>
  <w:num w:numId="16">
    <w:abstractNumId w:val="80"/>
  </w:num>
  <w:num w:numId="17">
    <w:abstractNumId w:val="89"/>
  </w:num>
  <w:num w:numId="18">
    <w:abstractNumId w:val="61"/>
  </w:num>
  <w:num w:numId="19">
    <w:abstractNumId w:val="9"/>
  </w:num>
  <w:num w:numId="20">
    <w:abstractNumId w:val="5"/>
  </w:num>
  <w:num w:numId="21">
    <w:abstractNumId w:val="40"/>
  </w:num>
  <w:num w:numId="22">
    <w:abstractNumId w:val="6"/>
  </w:num>
  <w:num w:numId="23">
    <w:abstractNumId w:val="73"/>
  </w:num>
  <w:num w:numId="24">
    <w:abstractNumId w:val="90"/>
  </w:num>
  <w:num w:numId="25">
    <w:abstractNumId w:val="31"/>
  </w:num>
  <w:num w:numId="26">
    <w:abstractNumId w:val="20"/>
  </w:num>
  <w:num w:numId="27">
    <w:abstractNumId w:val="62"/>
  </w:num>
  <w:num w:numId="28">
    <w:abstractNumId w:val="1"/>
  </w:num>
  <w:num w:numId="29">
    <w:abstractNumId w:val="18"/>
  </w:num>
  <w:num w:numId="30">
    <w:abstractNumId w:val="14"/>
  </w:num>
  <w:num w:numId="31">
    <w:abstractNumId w:val="38"/>
  </w:num>
  <w:num w:numId="32">
    <w:abstractNumId w:val="108"/>
  </w:num>
  <w:num w:numId="33">
    <w:abstractNumId w:val="94"/>
  </w:num>
  <w:num w:numId="34">
    <w:abstractNumId w:val="99"/>
  </w:num>
  <w:num w:numId="35">
    <w:abstractNumId w:val="83"/>
  </w:num>
  <w:num w:numId="36">
    <w:abstractNumId w:val="64"/>
  </w:num>
  <w:num w:numId="37">
    <w:abstractNumId w:val="95"/>
  </w:num>
  <w:num w:numId="38">
    <w:abstractNumId w:val="49"/>
  </w:num>
  <w:num w:numId="39">
    <w:abstractNumId w:val="46"/>
  </w:num>
  <w:num w:numId="40">
    <w:abstractNumId w:val="91"/>
  </w:num>
  <w:num w:numId="41">
    <w:abstractNumId w:val="53"/>
  </w:num>
  <w:num w:numId="42">
    <w:abstractNumId w:val="69"/>
  </w:num>
  <w:num w:numId="43">
    <w:abstractNumId w:val="97"/>
  </w:num>
  <w:num w:numId="44">
    <w:abstractNumId w:val="50"/>
  </w:num>
  <w:num w:numId="45">
    <w:abstractNumId w:val="106"/>
  </w:num>
  <w:num w:numId="46">
    <w:abstractNumId w:val="98"/>
  </w:num>
  <w:num w:numId="47">
    <w:abstractNumId w:val="17"/>
  </w:num>
  <w:num w:numId="48">
    <w:abstractNumId w:val="37"/>
  </w:num>
  <w:num w:numId="49">
    <w:abstractNumId w:val="87"/>
  </w:num>
  <w:num w:numId="50">
    <w:abstractNumId w:val="101"/>
  </w:num>
  <w:num w:numId="51">
    <w:abstractNumId w:val="96"/>
  </w:num>
  <w:num w:numId="52">
    <w:abstractNumId w:val="88"/>
  </w:num>
  <w:num w:numId="53">
    <w:abstractNumId w:val="79"/>
  </w:num>
  <w:num w:numId="54">
    <w:abstractNumId w:val="16"/>
  </w:num>
  <w:num w:numId="55">
    <w:abstractNumId w:val="92"/>
  </w:num>
  <w:num w:numId="56">
    <w:abstractNumId w:val="23"/>
  </w:num>
  <w:num w:numId="57">
    <w:abstractNumId w:val="11"/>
    <w:lvlOverride w:ilvl="0">
      <w:startOverride w:val="1"/>
    </w:lvlOverride>
  </w:num>
  <w:num w:numId="58">
    <w:abstractNumId w:val="2"/>
  </w:num>
  <w:num w:numId="59">
    <w:abstractNumId w:val="34"/>
  </w:num>
  <w:num w:numId="60">
    <w:abstractNumId w:val="41"/>
  </w:num>
  <w:num w:numId="61">
    <w:abstractNumId w:val="12"/>
  </w:num>
  <w:num w:numId="62">
    <w:abstractNumId w:val="107"/>
  </w:num>
  <w:num w:numId="63">
    <w:abstractNumId w:val="54"/>
  </w:num>
  <w:num w:numId="64">
    <w:abstractNumId w:val="70"/>
  </w:num>
  <w:num w:numId="65">
    <w:abstractNumId w:val="56"/>
  </w:num>
  <w:num w:numId="66">
    <w:abstractNumId w:val="77"/>
  </w:num>
  <w:num w:numId="67">
    <w:abstractNumId w:val="57"/>
  </w:num>
  <w:num w:numId="68">
    <w:abstractNumId w:val="65"/>
  </w:num>
  <w:num w:numId="69">
    <w:abstractNumId w:val="42"/>
  </w:num>
  <w:num w:numId="70">
    <w:abstractNumId w:val="76"/>
  </w:num>
  <w:num w:numId="71">
    <w:abstractNumId w:val="24"/>
  </w:num>
  <w:num w:numId="72">
    <w:abstractNumId w:val="74"/>
  </w:num>
  <w:num w:numId="73">
    <w:abstractNumId w:val="43"/>
  </w:num>
  <w:num w:numId="74">
    <w:abstractNumId w:val="85"/>
  </w:num>
  <w:num w:numId="75">
    <w:abstractNumId w:val="39"/>
  </w:num>
  <w:num w:numId="76">
    <w:abstractNumId w:val="55"/>
  </w:num>
  <w:num w:numId="77">
    <w:abstractNumId w:val="8"/>
  </w:num>
  <w:num w:numId="78">
    <w:abstractNumId w:val="7"/>
  </w:num>
  <w:num w:numId="79">
    <w:abstractNumId w:val="19"/>
  </w:num>
  <w:num w:numId="80">
    <w:abstractNumId w:val="67"/>
  </w:num>
  <w:num w:numId="81">
    <w:abstractNumId w:val="33"/>
  </w:num>
  <w:num w:numId="82">
    <w:abstractNumId w:val="111"/>
  </w:num>
  <w:num w:numId="83">
    <w:abstractNumId w:val="104"/>
  </w:num>
  <w:num w:numId="84">
    <w:abstractNumId w:val="47"/>
  </w:num>
  <w:num w:numId="85">
    <w:abstractNumId w:val="48"/>
  </w:num>
  <w:num w:numId="86">
    <w:abstractNumId w:val="3"/>
  </w:num>
  <w:num w:numId="87">
    <w:abstractNumId w:val="0"/>
  </w:num>
  <w:num w:numId="88">
    <w:abstractNumId w:val="63"/>
  </w:num>
  <w:num w:numId="89">
    <w:abstractNumId w:val="27"/>
  </w:num>
  <w:num w:numId="90">
    <w:abstractNumId w:val="15"/>
  </w:num>
  <w:num w:numId="91">
    <w:abstractNumId w:val="81"/>
  </w:num>
  <w:num w:numId="92">
    <w:abstractNumId w:val="84"/>
  </w:num>
  <w:num w:numId="93">
    <w:abstractNumId w:val="93"/>
  </w:num>
  <w:num w:numId="94">
    <w:abstractNumId w:val="78"/>
  </w:num>
  <w:num w:numId="95">
    <w:abstractNumId w:val="58"/>
  </w:num>
  <w:num w:numId="96">
    <w:abstractNumId w:val="110"/>
  </w:num>
  <w:num w:numId="97">
    <w:abstractNumId w:val="36"/>
  </w:num>
  <w:num w:numId="98">
    <w:abstractNumId w:val="51"/>
  </w:num>
  <w:num w:numId="99">
    <w:abstractNumId w:val="59"/>
  </w:num>
  <w:num w:numId="100">
    <w:abstractNumId w:val="22"/>
  </w:num>
  <w:num w:numId="101">
    <w:abstractNumId w:val="26"/>
  </w:num>
  <w:num w:numId="102">
    <w:abstractNumId w:val="52"/>
  </w:num>
  <w:num w:numId="103">
    <w:abstractNumId w:val="103"/>
  </w:num>
  <w:num w:numId="104">
    <w:abstractNumId w:val="25"/>
  </w:num>
  <w:num w:numId="105">
    <w:abstractNumId w:val="82"/>
  </w:num>
  <w:num w:numId="106">
    <w:abstractNumId w:val="28"/>
  </w:num>
  <w:num w:numId="107">
    <w:abstractNumId w:val="60"/>
  </w:num>
  <w:num w:numId="108">
    <w:abstractNumId w:val="66"/>
  </w:num>
  <w:num w:numId="109">
    <w:abstractNumId w:val="109"/>
  </w:num>
  <w:num w:numId="110">
    <w:abstractNumId w:val="86"/>
  </w:num>
  <w:num w:numId="111">
    <w:abstractNumId w:val="4"/>
  </w:num>
  <w:num w:numId="112">
    <w:abstractNumId w:val="71"/>
  </w:num>
  <w:num w:numId="113">
    <w:abstractNumId w:val="1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4B9"/>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19D"/>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7D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19"/>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3C7C"/>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346"/>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8E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3D1"/>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57"/>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205"/>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5C3"/>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19B"/>
    <w:rsid w:val="003A330A"/>
    <w:rsid w:val="003A3428"/>
    <w:rsid w:val="003A3535"/>
    <w:rsid w:val="003A3F48"/>
    <w:rsid w:val="003A40D2"/>
    <w:rsid w:val="003A41CE"/>
    <w:rsid w:val="003A4316"/>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6CB"/>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66B"/>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468"/>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3D66"/>
    <w:rsid w:val="004C4190"/>
    <w:rsid w:val="004C42DD"/>
    <w:rsid w:val="004C477E"/>
    <w:rsid w:val="004C4A7A"/>
    <w:rsid w:val="004C4ECA"/>
    <w:rsid w:val="004C4FED"/>
    <w:rsid w:val="004C559D"/>
    <w:rsid w:val="004C561C"/>
    <w:rsid w:val="004C5717"/>
    <w:rsid w:val="004C588E"/>
    <w:rsid w:val="004C5BCF"/>
    <w:rsid w:val="004C5C0E"/>
    <w:rsid w:val="004C5F37"/>
    <w:rsid w:val="004C6004"/>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774"/>
    <w:rsid w:val="004E5821"/>
    <w:rsid w:val="004E58AE"/>
    <w:rsid w:val="004E5CF9"/>
    <w:rsid w:val="004E60F5"/>
    <w:rsid w:val="004E696C"/>
    <w:rsid w:val="004E6A11"/>
    <w:rsid w:val="004E6A86"/>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61"/>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B6F"/>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885"/>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CE1"/>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92C"/>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87"/>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68"/>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0EAC"/>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01"/>
    <w:rsid w:val="0068576D"/>
    <w:rsid w:val="00685879"/>
    <w:rsid w:val="006859E5"/>
    <w:rsid w:val="00685C04"/>
    <w:rsid w:val="00685C29"/>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4C"/>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82"/>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5F7"/>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4F65"/>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1B2"/>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4EB7"/>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0CF"/>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38F"/>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895"/>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692"/>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B8"/>
    <w:rsid w:val="008177C5"/>
    <w:rsid w:val="00817950"/>
    <w:rsid w:val="008179D4"/>
    <w:rsid w:val="00817B6B"/>
    <w:rsid w:val="00817E4E"/>
    <w:rsid w:val="008202A8"/>
    <w:rsid w:val="008205A1"/>
    <w:rsid w:val="008205A7"/>
    <w:rsid w:val="00820623"/>
    <w:rsid w:val="00820C8D"/>
    <w:rsid w:val="00820E1F"/>
    <w:rsid w:val="00820EC2"/>
    <w:rsid w:val="0082105F"/>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9F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5DD0"/>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16F"/>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45F"/>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9E5"/>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11"/>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473"/>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1C51"/>
    <w:rsid w:val="00A52169"/>
    <w:rsid w:val="00A5243D"/>
    <w:rsid w:val="00A5276F"/>
    <w:rsid w:val="00A52F79"/>
    <w:rsid w:val="00A52FEE"/>
    <w:rsid w:val="00A53116"/>
    <w:rsid w:val="00A531E1"/>
    <w:rsid w:val="00A53302"/>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C"/>
    <w:rsid w:val="00A96DC9"/>
    <w:rsid w:val="00A96E7A"/>
    <w:rsid w:val="00A970B5"/>
    <w:rsid w:val="00A97577"/>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260"/>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BA"/>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2E8C"/>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700"/>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5F97"/>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32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40B"/>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3E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C40"/>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0E"/>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78"/>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BC"/>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33C"/>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DCD"/>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7C"/>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C42"/>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07"/>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38FA"/>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2AAC"/>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9B8"/>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1F"/>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033"/>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288E"/>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2A"/>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15:docId w15:val="{A03D0A1E-95EE-4D61-8690-49C5E311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멘션1"/>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13">
    <w:name w:val="확인되지 않은 멘션1"/>
    <w:basedOn w:val="DefaultParagraphFont"/>
    <w:uiPriority w:val="99"/>
    <w:semiHidden/>
    <w:unhideWhenUsed/>
    <w:rsid w:val="00F52CB7"/>
    <w:rPr>
      <w:color w:val="605E5C"/>
      <w:shd w:val="clear" w:color="auto" w:fill="E1DFDD"/>
    </w:rPr>
  </w:style>
  <w:style w:type="character" w:styleId="UnresolvedMention">
    <w:name w:val="Unresolved Mention"/>
    <w:basedOn w:val="DefaultParagraphFont"/>
    <w:uiPriority w:val="99"/>
    <w:semiHidden/>
    <w:unhideWhenUsed/>
    <w:rsid w:val="00542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hyperlink" Target="mailto:hiroki.matsuda@sony.com" TargetMode="External"/><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mailto:caoyuhua@chinamobile.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hyperlink" Target="mailto:pavankalyand@tejasnetworks.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3.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A76B9E7A-0DE5-4D65-B8FC-2FF05ED02B4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134</Pages>
  <Words>39396</Words>
  <Characters>224558</Characters>
  <Application>Microsoft Office Word</Application>
  <DocSecurity>0</DocSecurity>
  <Lines>1871</Lines>
  <Paragraphs>526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263428</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Abhijith B G</cp:lastModifiedBy>
  <cp:revision>3</cp:revision>
  <dcterms:created xsi:type="dcterms:W3CDTF">2024-05-20T09:48:00Z</dcterms:created>
  <dcterms:modified xsi:type="dcterms:W3CDTF">2024-05-20T09:52:00Z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y fmtid="{D5CDD505-2E9C-101B-9397-08002B2CF9AE}" pid="13" name="MSIP_Label_1f8e20e6-048a-4bad-a26b-318dd1cd4d47_Enabled">
    <vt:lpwstr>true</vt:lpwstr>
  </property>
  <property fmtid="{D5CDD505-2E9C-101B-9397-08002B2CF9AE}" pid="14" name="MSIP_Label_1f8e20e6-048a-4bad-a26b-318dd1cd4d47_SetDate">
    <vt:lpwstr>2024-05-20T02:49:55Z</vt:lpwstr>
  </property>
  <property fmtid="{D5CDD505-2E9C-101B-9397-08002B2CF9AE}" pid="15" name="MSIP_Label_1f8e20e6-048a-4bad-a26b-318dd1cd4d47_Method">
    <vt:lpwstr>Privileged</vt:lpwstr>
  </property>
  <property fmtid="{D5CDD505-2E9C-101B-9397-08002B2CF9AE}" pid="16" name="MSIP_Label_1f8e20e6-048a-4bad-a26b-318dd1cd4d47_Name">
    <vt:lpwstr>1f8e20e6-048a-4bad-a26b-318dd1cd4d47</vt:lpwstr>
  </property>
  <property fmtid="{D5CDD505-2E9C-101B-9397-08002B2CF9AE}" pid="17" name="MSIP_Label_1f8e20e6-048a-4bad-a26b-318dd1cd4d47_SiteId">
    <vt:lpwstr>66c65d8a-9158-4521-a2d8-664963db48e4</vt:lpwstr>
  </property>
  <property fmtid="{D5CDD505-2E9C-101B-9397-08002B2CF9AE}" pid="18" name="MSIP_Label_1f8e20e6-048a-4bad-a26b-318dd1cd4d47_ActionId">
    <vt:lpwstr>3bcfaa86-7d2b-4a62-953d-559a96da37b6</vt:lpwstr>
  </property>
  <property fmtid="{D5CDD505-2E9C-101B-9397-08002B2CF9AE}" pid="19" name="MSIP_Label_1f8e20e6-048a-4bad-a26b-318dd1cd4d47_ContentBits">
    <vt:lpwstr>0</vt:lpwstr>
  </property>
  <property fmtid="{D5CDD505-2E9C-101B-9397-08002B2CF9AE}" pid="20" name="CWM1cd79690166a11ef8000456200004462">
    <vt:lpwstr>CWMrzGJZV13VJF1q3oXENl/mIR9/JGoGnw+CY4KUwS45fE7BJngFI1AbX3ESXPf7L3kJgfXJYQm3gT250zbu/QYZA==</vt:lpwstr>
  </property>
  <property fmtid="{D5CDD505-2E9C-101B-9397-08002B2CF9AE}" pid="21" name="GrammarlyDocumentId">
    <vt:lpwstr>e381f7aea6172299e3ccb4504f919a155480258c3db0d26a3ebae814a8f1c78d</vt:lpwstr>
  </property>
</Properties>
</file>