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734EB7"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685C2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734EB7"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734EB7"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734EB7"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734EB7" w:rsidP="00A8346B">
            <w:hyperlink r:id="rId15" w:history="1">
              <w:r w:rsidR="00A8346B" w:rsidRPr="00604D09">
                <w:rPr>
                  <w:rStyle w:val="af2"/>
                </w:rPr>
                <w:t>svgadhai@iitk.ac.in</w:t>
              </w:r>
            </w:hyperlink>
          </w:p>
          <w:p w14:paraId="4039B89A" w14:textId="234733CD" w:rsidR="00A8346B" w:rsidRDefault="00734EB7"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734EB7"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734EB7"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734EB7"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734EB7"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734EB7"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734EB7"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734EB7"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734EB7"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734EB7"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734EB7" w:rsidP="00A17473">
            <w:pPr>
              <w:pStyle w:val="af9"/>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proofErr w:type="spellStart"/>
            <w:r>
              <w:rPr>
                <w:rFonts w:eastAsia="宋体"/>
                <w:szCs w:val="20"/>
                <w:lang w:eastAsia="zh-CN"/>
              </w:rPr>
              <w:t>Huaning</w:t>
            </w:r>
            <w:proofErr w:type="spellEnd"/>
            <w:r>
              <w:rPr>
                <w:rFonts w:eastAsia="宋体"/>
                <w:szCs w:val="20"/>
                <w:lang w:eastAsia="zh-CN"/>
              </w:rPr>
              <w:t xml:space="preserve"> </w:t>
            </w:r>
            <w:proofErr w:type="spellStart"/>
            <w:r>
              <w:rPr>
                <w:rFonts w:eastAsia="宋体"/>
                <w:szCs w:val="20"/>
                <w:lang w:eastAsia="zh-CN"/>
              </w:rPr>
              <w:t>Niu</w:t>
            </w:r>
            <w:proofErr w:type="spellEnd"/>
          </w:p>
        </w:tc>
        <w:tc>
          <w:tcPr>
            <w:tcW w:w="3895" w:type="dxa"/>
            <w:vAlign w:val="center"/>
          </w:tcPr>
          <w:p w14:paraId="29DF8573" w14:textId="57C7FB21" w:rsidR="004C6004" w:rsidRDefault="004C6004" w:rsidP="00A17473">
            <w:pPr>
              <w:pStyle w:val="af9"/>
              <w:spacing w:before="0" w:after="0" w:line="300" w:lineRule="auto"/>
            </w:pPr>
            <w:r>
              <w:t>Huaning_niu@apple.com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proofErr w:type="spellStart"/>
      <w:r w:rsidRPr="00D73CDA">
        <w:rPr>
          <w:rStyle w:val="af3"/>
        </w:rPr>
        <w:t>Tejas</w:t>
      </w:r>
      <w:proofErr w:type="spellEnd"/>
      <w:r w:rsidRPr="00D73CDA">
        <w:rPr>
          <w:rStyle w:val="af3"/>
        </w:rPr>
        <w:t xml:space="preserve">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proofErr w:type="spellStart"/>
      <w:r w:rsidRPr="00FD2187">
        <w:rPr>
          <w:rStyle w:val="af3"/>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w:t>
            </w:r>
            <w:proofErr w:type="gramStart"/>
            <w:r>
              <w:rPr>
                <w:rFonts w:eastAsia="宋体"/>
                <w:iCs/>
                <w:lang w:eastAsia="zh-CN"/>
              </w:rPr>
              <w:t>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have the same view as </w:t>
            </w:r>
            <w:proofErr w:type="spellStart"/>
            <w:r>
              <w:rPr>
                <w:rFonts w:eastAsia="宋体" w:hint="eastAsia"/>
                <w:iCs/>
                <w:lang w:eastAsia="zh-CN"/>
              </w:rPr>
              <w:t>Huwaei</w:t>
            </w:r>
            <w:proofErr w:type="spellEnd"/>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w:t>
            </w:r>
            <w:proofErr w:type="gramStart"/>
            <w:r w:rsidRPr="00500A61">
              <w:rPr>
                <w:rFonts w:eastAsia="宋体"/>
                <w:iCs/>
                <w:lang w:val="en-US" w:eastAsia="ko-KR"/>
              </w:rPr>
              <w:t>does</w:t>
            </w:r>
            <w:proofErr w:type="gramEnd"/>
            <w:r w:rsidRPr="00500A61">
              <w:rPr>
                <w:rFonts w:eastAsia="宋体"/>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宋体" w:hint="eastAsia"/>
                <w:iCs/>
                <w:lang w:eastAsia="zh-CN"/>
              </w:rPr>
            </w:pPr>
            <w:r w:rsidRPr="001F1B33">
              <w:rPr>
                <w:rFonts w:eastAsia="宋体" w:hint="eastAsia"/>
                <w:b w:val="0"/>
                <w:bCs w:val="0"/>
                <w:iCs/>
                <w:lang w:eastAsia="zh-CN"/>
              </w:rPr>
              <w:t>X</w:t>
            </w:r>
            <w:r w:rsidRPr="001F1B33">
              <w:rPr>
                <w:rFonts w:eastAsia="宋体"/>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the proposal considering comparison fairness among these options.</w:t>
            </w:r>
          </w:p>
        </w:tc>
      </w:tr>
    </w:tbl>
    <w:p w14:paraId="60C4E080" w14:textId="77777777" w:rsidR="00DF0FC1" w:rsidRPr="008519F0"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 xml:space="preserve">We are OK. From our </w:t>
            </w:r>
            <w:proofErr w:type="spellStart"/>
            <w:r>
              <w:rPr>
                <w:rFonts w:eastAsia="宋体"/>
                <w:iCs/>
                <w:lang w:eastAsia="zh-CN"/>
              </w:rPr>
              <w:t>undersranding</w:t>
            </w:r>
            <w:proofErr w:type="spellEnd"/>
            <w:r>
              <w:rPr>
                <w:rFonts w:eastAsia="宋体"/>
                <w:iCs/>
                <w:lang w:eastAsia="zh-CN"/>
              </w:rPr>
              <w:t xml:space="preserve">, the SGCS of ideal CSI prediction without CSI compression </w:t>
            </w:r>
            <w:proofErr w:type="spellStart"/>
            <w:r>
              <w:rPr>
                <w:rFonts w:eastAsia="宋体"/>
                <w:iCs/>
                <w:lang w:eastAsia="zh-CN"/>
              </w:rPr>
              <w:t>shoud</w:t>
            </w:r>
            <w:proofErr w:type="spellEnd"/>
            <w:r>
              <w:rPr>
                <w:rFonts w:eastAsia="宋体"/>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b w:val="0"/>
                <w:iCs/>
                <w:lang w:eastAsia="zh-CN"/>
              </w:rPr>
            </w:pPr>
            <w:r w:rsidRPr="003D0959">
              <w:rPr>
                <w:rFonts w:eastAsia="宋体" w:hint="eastAsia"/>
                <w:b w:val="0"/>
                <w:iCs/>
                <w:lang w:eastAsia="zh-CN"/>
              </w:rPr>
              <w:t>CATT</w:t>
            </w:r>
          </w:p>
        </w:tc>
        <w:tc>
          <w:tcPr>
            <w:tcW w:w="7555" w:type="dxa"/>
          </w:tcPr>
          <w:p w14:paraId="27A22117" w14:textId="7FCFCC45" w:rsidR="006A4F4C" w:rsidRPr="006A4F4C" w:rsidRDefault="006A4F4C"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ok</w:t>
            </w:r>
          </w:p>
        </w:tc>
      </w:tr>
    </w:tbl>
    <w:p w14:paraId="4056CE9C" w14:textId="77777777" w:rsidR="00E27EC7" w:rsidRPr="006A4F4C"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1BB8B0F0" w:rsidR="00C2607D" w:rsidRPr="005E10A1" w:rsidRDefault="001E4019" w:rsidP="002552F0">
            <w:pPr>
              <w:rPr>
                <w:bCs/>
                <w:iCs/>
              </w:rPr>
            </w:pPr>
            <w:proofErr w:type="spellStart"/>
            <w:r>
              <w:rPr>
                <w:bCs/>
                <w:iCs/>
              </w:rPr>
              <w:t>Futurewei</w:t>
            </w:r>
            <w:proofErr w:type="spellEnd"/>
            <w:r w:rsidR="00A64918">
              <w:rPr>
                <w:bCs/>
                <w:iCs/>
              </w:rPr>
              <w:t>,</w:t>
            </w:r>
            <w:r w:rsidR="00A64918">
              <w:rPr>
                <w:rFonts w:eastAsia="宋体" w:hint="eastAsia"/>
                <w:iCs/>
                <w:lang w:eastAsia="zh-CN"/>
              </w:rPr>
              <w:t xml:space="preserve"> H</w:t>
            </w:r>
            <w:r w:rsidR="00A64918">
              <w:rPr>
                <w:rFonts w:eastAsia="宋体"/>
                <w:iCs/>
                <w:lang w:eastAsia="zh-CN"/>
              </w:rPr>
              <w:t xml:space="preserve">uawei, </w:t>
            </w:r>
            <w:proofErr w:type="spellStart"/>
            <w:r w:rsidR="00A64918">
              <w:rPr>
                <w:rFonts w:eastAsia="宋体"/>
                <w:iCs/>
                <w:lang w:eastAsia="zh-CN"/>
              </w:rPr>
              <w:t>HiSilicon</w:t>
            </w:r>
            <w:proofErr w:type="spellEnd"/>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xml:space="preserve">, </w:t>
            </w:r>
            <w:proofErr w:type="spellStart"/>
            <w:proofErr w:type="gramStart"/>
            <w:r w:rsidR="007416A2">
              <w:rPr>
                <w:rFonts w:eastAsia="宋体"/>
                <w:iCs/>
                <w:lang w:eastAsia="zh-CN"/>
              </w:rPr>
              <w:t>LG</w:t>
            </w:r>
            <w:r w:rsidR="0082105F">
              <w:rPr>
                <w:rFonts w:eastAsia="宋体"/>
                <w:iCs/>
                <w:lang w:eastAsia="zh-CN"/>
              </w:rPr>
              <w:t>,Apple</w:t>
            </w:r>
            <w:proofErr w:type="gramEnd"/>
            <w:r w:rsidR="00685C29">
              <w:rPr>
                <w:rFonts w:eastAsia="宋体"/>
                <w:iCs/>
                <w:lang w:eastAsia="zh-CN"/>
              </w:rPr>
              <w:t>,Xiaomi</w:t>
            </w:r>
            <w:proofErr w:type="spellEnd"/>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To our understanding, it is too early to draw an observation for the case that only one source provides the simulation results, which </w:t>
            </w:r>
            <w:proofErr w:type="spellStart"/>
            <w:r>
              <w:rPr>
                <w:rFonts w:eastAsia="宋体"/>
                <w:iCs/>
                <w:lang w:eastAsia="zh-CN"/>
              </w:rPr>
              <w:t>can not</w:t>
            </w:r>
            <w:proofErr w:type="spellEnd"/>
            <w:r>
              <w:rPr>
                <w:rFonts w:eastAsia="宋体"/>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lastRenderedPageBreak/>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lastRenderedPageBreak/>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lastRenderedPageBreak/>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iCs/>
                <w:lang w:eastAsia="zh-CN"/>
              </w:rPr>
            </w:pPr>
            <w:r>
              <w:rPr>
                <w:rFonts w:eastAsia="宋体"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宋体"/>
                <w:iCs/>
                <w:lang w:eastAsia="zh-CN"/>
              </w:rPr>
              <w:t>T</w:t>
            </w:r>
            <w:r>
              <w:rPr>
                <w:rFonts w:eastAsia="宋体" w:hint="eastAsia"/>
                <w:iCs/>
                <w:lang w:eastAsia="zh-CN"/>
              </w:rPr>
              <w:t>hanks FL</w:t>
            </w:r>
            <w:proofErr w:type="gramEnd"/>
            <w:r>
              <w:rPr>
                <w:rFonts w:eastAsia="宋体" w:hint="eastAsia"/>
                <w:iCs/>
                <w:lang w:eastAsia="zh-CN"/>
              </w:rPr>
              <w:t xml:space="preserve">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2,</w:t>
            </w:r>
          </w:p>
          <w:p w14:paraId="4D7926B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宋体" w:hint="eastAsia"/>
                <w:iCs/>
                <w:lang w:eastAsia="zh-CN"/>
              </w:rPr>
            </w:pPr>
            <w:r>
              <w:rPr>
                <w:rFonts w:ascii="宋体" w:eastAsia="宋体" w:hAnsi="宋体"/>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 xml:space="preserve">lease add </w:t>
            </w:r>
            <w:r>
              <w:rPr>
                <w:rFonts w:eastAsia="宋体" w:hint="eastAsia"/>
                <w:iCs/>
                <w:lang w:eastAsia="zh-CN"/>
              </w:rPr>
              <w:t>Xiaomi</w:t>
            </w:r>
            <w:r>
              <w:rPr>
                <w:rFonts w:eastAsia="宋体"/>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lastRenderedPageBreak/>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lastRenderedPageBreak/>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lastRenderedPageBreak/>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lastRenderedPageBreak/>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w:t>
            </w:r>
            <w:proofErr w:type="gramStart"/>
            <w:r>
              <w:rPr>
                <w:rFonts w:eastAsia="宋体"/>
                <w:iCs/>
                <w:lang w:eastAsia="zh-CN"/>
              </w:rPr>
              <w:t>follow</w:t>
            </w:r>
            <w:proofErr w:type="gramEnd"/>
            <w:r>
              <w:rPr>
                <w:rFonts w:eastAsia="宋体"/>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宋体" w:hint="eastAsia"/>
                <w:iCs/>
                <w:lang w:val="en-US" w:eastAsia="zh-CN"/>
              </w:rPr>
            </w:pPr>
            <w:r w:rsidRPr="009D7FEE">
              <w:rPr>
                <w:rFonts w:eastAsia="宋体" w:hint="eastAsia"/>
                <w:b w:val="0"/>
                <w:bCs w:val="0"/>
                <w:iCs/>
                <w:lang w:val="en-US" w:eastAsia="zh-CN"/>
              </w:rPr>
              <w:t>X</w:t>
            </w:r>
            <w:r w:rsidRPr="009D7FEE">
              <w:rPr>
                <w:rFonts w:eastAsia="宋体"/>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hint="eastAsia"/>
                <w:iCs/>
                <w:lang w:val="en-US" w:eastAsia="zh-CN"/>
              </w:rPr>
            </w:pPr>
            <w:r>
              <w:rPr>
                <w:rFonts w:eastAsia="宋体" w:hint="eastAsia"/>
                <w:iCs/>
                <w:lang w:val="en-US" w:eastAsia="zh-CN"/>
              </w:rPr>
              <w:t>I</w:t>
            </w:r>
            <w:r>
              <w:rPr>
                <w:rFonts w:eastAsia="宋体"/>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lastRenderedPageBreak/>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w:t>
            </w:r>
            <w:r>
              <w:rPr>
                <w:iCs/>
                <w:lang w:eastAsia="ko-KR"/>
              </w:rPr>
              <w:lastRenderedPageBreak/>
              <w:t xml:space="preserve">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宋体" w:hint="eastAsia"/>
                <w:iCs/>
                <w:lang w:eastAsia="zh-CN"/>
              </w:rPr>
            </w:pPr>
            <w:r w:rsidRPr="00E61B4F">
              <w:rPr>
                <w:rFonts w:eastAsia="宋体" w:hint="eastAsia"/>
                <w:b w:val="0"/>
                <w:bCs w:val="0"/>
                <w:iCs/>
                <w:lang w:eastAsia="zh-CN"/>
              </w:rPr>
              <w:t>X</w:t>
            </w:r>
            <w:r w:rsidRPr="00E61B4F">
              <w:rPr>
                <w:rFonts w:eastAsia="宋体"/>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W</w:t>
            </w:r>
            <w:r>
              <w:rPr>
                <w:rFonts w:eastAsia="宋体"/>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lastRenderedPageBreak/>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proofErr w:type="spellStart"/>
      <w:r>
        <w:rPr>
          <w:rStyle w:val="af3"/>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lastRenderedPageBreak/>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w:t>
            </w:r>
            <w:r w:rsidRPr="008C2615">
              <w:rPr>
                <w:rFonts w:eastAsiaTheme="minorEastAsia"/>
                <w:sz w:val="18"/>
                <w:szCs w:val="18"/>
                <w:lang w:eastAsia="x-none"/>
              </w:rPr>
              <w:lastRenderedPageBreak/>
              <w:t xml:space="preserve">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proofErr w:type="spellStart"/>
      <w:r>
        <w:rPr>
          <w:rStyle w:val="af3"/>
        </w:rPr>
        <w:t>Tejas</w:t>
      </w:r>
      <w:proofErr w:type="spellEnd"/>
      <w:r>
        <w:rPr>
          <w:rStyle w:val="af3"/>
        </w:rPr>
        <w:t xml:space="preserve">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lastRenderedPageBreak/>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lastRenderedPageBreak/>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lastRenderedPageBreak/>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lastRenderedPageBreak/>
              <w:t>3a</w:t>
            </w:r>
          </w:p>
          <w:p w14:paraId="754B4BF0" w14:textId="77777777" w:rsidR="005E0E0E" w:rsidRPr="0083558A" w:rsidRDefault="005E0E0E">
            <w:pPr>
              <w:spacing w:after="0"/>
              <w:rPr>
                <w:sz w:val="20"/>
                <w:lang w:eastAsia="zh-CN"/>
              </w:rPr>
            </w:pPr>
            <w:r w:rsidRPr="0083558A">
              <w:rPr>
                <w:sz w:val="20"/>
                <w:lang w:eastAsia="zh-CN"/>
              </w:rPr>
              <w:lastRenderedPageBreak/>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lastRenderedPageBreak/>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 xml:space="preserve">Relieved if the parameter </w:t>
            </w:r>
            <w:r w:rsidRPr="0083558A">
              <w:rPr>
                <w:sz w:val="20"/>
                <w:lang w:eastAsia="zh-CN"/>
              </w:rPr>
              <w:lastRenderedPageBreak/>
              <w:t>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lastRenderedPageBreak/>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 xml:space="preserve">Depends on feasibility of </w:t>
            </w:r>
            <w:r w:rsidRPr="0083558A">
              <w:rPr>
                <w:sz w:val="20"/>
                <w:lang w:eastAsia="zh-CN"/>
              </w:rPr>
              <w:lastRenderedPageBreak/>
              <w:t>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lastRenderedPageBreak/>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lastRenderedPageBreak/>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lastRenderedPageBreak/>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lastRenderedPageBreak/>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lastRenderedPageBreak/>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w:t>
            </w:r>
            <w:r w:rsidRPr="009F2D72">
              <w:rPr>
                <w:rFonts w:eastAsiaTheme="minorEastAsia" w:hint="eastAsia"/>
                <w:sz w:val="20"/>
                <w:lang w:val="x-none" w:eastAsia="zh-CN"/>
              </w:rPr>
              <w:lastRenderedPageBreak/>
              <w:t xml:space="preserve">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lastRenderedPageBreak/>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 xml:space="preserve">For options based on exchange of information for both encoder and decoder model, we do not expect better performance compared to cases with exchange of only decoder model. </w:t>
      </w:r>
      <w:r>
        <w:lastRenderedPageBreak/>
        <w:t>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lastRenderedPageBreak/>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lastRenderedPageBreak/>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lastRenderedPageBreak/>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lastRenderedPageBreak/>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proofErr w:type="spellStart"/>
      <w:r w:rsidRPr="009F007C">
        <w:rPr>
          <w:rStyle w:val="af3"/>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a9"/>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We need to </w:t>
            </w:r>
            <w:proofErr w:type="spellStart"/>
            <w:r>
              <w:rPr>
                <w:rFonts w:eastAsia="宋体"/>
                <w:iCs/>
                <w:lang w:val="en-US" w:eastAsia="zh-CN"/>
              </w:rPr>
              <w:t>disscuss</w:t>
            </w:r>
            <w:proofErr w:type="spellEnd"/>
            <w:r>
              <w:rPr>
                <w:rFonts w:eastAsia="宋体"/>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In our view, OTA </w:t>
            </w:r>
            <w:proofErr w:type="spellStart"/>
            <w:r>
              <w:rPr>
                <w:rFonts w:eastAsia="宋体"/>
                <w:iCs/>
                <w:lang w:val="en-US" w:eastAsia="zh-CN"/>
              </w:rPr>
              <w:t>signalings</w:t>
            </w:r>
            <w:proofErr w:type="spellEnd"/>
            <w:r>
              <w:rPr>
                <w:rFonts w:eastAsia="宋体"/>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Similar to </w:t>
            </w:r>
            <w:proofErr w:type="spellStart"/>
            <w:r>
              <w:rPr>
                <w:rFonts w:eastAsia="宋体" w:hint="eastAsia"/>
                <w:iCs/>
                <w:lang w:eastAsia="zh-CN"/>
              </w:rPr>
              <w:t>Futurewei</w:t>
            </w:r>
            <w:proofErr w:type="spellEnd"/>
            <w:r>
              <w:rPr>
                <w:rFonts w:eastAsia="宋体" w:hint="eastAsia"/>
                <w:iCs/>
                <w:lang w:eastAsia="zh-CN"/>
              </w:rPr>
              <w:t xml:space="preserve">,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29E5">
              <w:rPr>
                <w:rFonts w:eastAsia="宋体"/>
                <w:iCs/>
                <w:lang w:eastAsia="zh-CN"/>
              </w:rPr>
              <w:t>OK with main bullet. And for the sub bullets, we think that the primary discussion should be which part(s)/model(s) need to be transmitted? (</w:t>
            </w:r>
            <w:proofErr w:type="spellStart"/>
            <w:proofErr w:type="gramStart"/>
            <w:r w:rsidRPr="009F29E5">
              <w:rPr>
                <w:rFonts w:eastAsia="宋体"/>
                <w:iCs/>
                <w:lang w:eastAsia="zh-CN"/>
              </w:rPr>
              <w:t>i</w:t>
            </w:r>
            <w:proofErr w:type="spellEnd"/>
            <w:r w:rsidRPr="009F29E5">
              <w:rPr>
                <w:rFonts w:eastAsia="宋体"/>
                <w:iCs/>
                <w:lang w:eastAsia="zh-CN"/>
              </w:rPr>
              <w:t>..e</w:t>
            </w:r>
            <w:proofErr w:type="gramEnd"/>
            <w:r w:rsidRPr="009F29E5">
              <w:rPr>
                <w:rFonts w:eastAsia="宋体"/>
                <w:iCs/>
                <w:lang w:eastAsia="zh-CN"/>
              </w:rPr>
              <w:t>, the first sub bullet) In other words, which part(s)/model(s) need to be specified.</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lastRenderedPageBreak/>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 xml:space="preserve">Inter vendor collaboration complexity is not only caused via model training but also performance monitoring and faulty detection (e.g., encoder vs. </w:t>
            </w:r>
            <w:proofErr w:type="spellStart"/>
            <w:r w:rsidRPr="000E6C59">
              <w:rPr>
                <w:rFonts w:eastAsia="宋体"/>
                <w:iCs/>
                <w:lang w:eastAsia="zh-CN"/>
              </w:rPr>
              <w:t>decodeor</w:t>
            </w:r>
            <w:proofErr w:type="spellEnd"/>
            <w:r w:rsidRPr="000E6C59">
              <w:rPr>
                <w:rFonts w:eastAsia="宋体"/>
                <w:iCs/>
                <w:lang w:eastAsia="zh-CN"/>
              </w:rPr>
              <w:t xml:space="preserve"> vs. training/monitoring data mismatch issue). Hence,</w:t>
            </w:r>
            <w:r>
              <w:rPr>
                <w:rFonts w:eastAsia="宋体"/>
                <w:iCs/>
                <w:lang w:eastAsia="zh-CN"/>
              </w:rPr>
              <w:t xml:space="preserve"> </w:t>
            </w:r>
            <w:r w:rsidRPr="000E6C59">
              <w:rPr>
                <w:rFonts w:eastAsia="宋体"/>
                <w:iCs/>
                <w:lang w:eastAsia="zh-CN"/>
              </w:rPr>
              <w:t xml:space="preserve">without </w:t>
            </w:r>
            <w:proofErr w:type="spellStart"/>
            <w:r w:rsidRPr="000E6C59">
              <w:rPr>
                <w:rFonts w:eastAsia="宋体"/>
                <w:iCs/>
                <w:lang w:eastAsia="zh-CN"/>
              </w:rPr>
              <w:t>porpoer</w:t>
            </w:r>
            <w:proofErr w:type="spellEnd"/>
            <w:r w:rsidRPr="000E6C59">
              <w:rPr>
                <w:rFonts w:eastAsia="宋体"/>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宋体"/>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I</w:t>
            </w:r>
            <w:r>
              <w:rPr>
                <w:rFonts w:eastAsia="宋体"/>
                <w:iCs/>
                <w:lang w:eastAsia="zh-CN"/>
              </w:rPr>
              <w:t xml:space="preserve">n our view, </w:t>
            </w:r>
            <w:r>
              <w:t xml:space="preserve">transferred content or assistant information could be studied in 3GPP. However, since the transferred content or assistant information is transferred </w:t>
            </w:r>
            <w:r>
              <w:lastRenderedPageBreak/>
              <w:t xml:space="preserve">between UE side and </w:t>
            </w:r>
            <w:proofErr w:type="spellStart"/>
            <w:r>
              <w:t>gNB</w:t>
            </w:r>
            <w:proofErr w:type="spellEnd"/>
            <w:r>
              <w:t xml:space="preserve"> side via offline signalling, there may be no specification impact in 3GPP. How to </w:t>
            </w:r>
            <w:proofErr w:type="spellStart"/>
            <w:r>
              <w:t>starandize</w:t>
            </w:r>
            <w:proofErr w:type="spellEnd"/>
            <w:r>
              <w:t xml:space="preserve"> the procedure or signalling may be out of 3GPP scope.  </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xml:space="preserve">, etc. There is no precedent that 3gpp incorporates an </w:t>
            </w:r>
            <w:proofErr w:type="gramStart"/>
            <w:r>
              <w:rPr>
                <w:rFonts w:eastAsia="宋体"/>
                <w:iCs/>
                <w:lang w:eastAsia="zh-CN"/>
              </w:rPr>
              <w:t>open source</w:t>
            </w:r>
            <w:proofErr w:type="gramEnd"/>
            <w:r>
              <w:rPr>
                <w:rFonts w:eastAsia="宋体"/>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w:t>
            </w:r>
            <w:r>
              <w:rPr>
                <w:rFonts w:eastAsia="宋体"/>
                <w:iCs/>
                <w:lang w:eastAsia="zh-CN"/>
              </w:rPr>
              <w:lastRenderedPageBreak/>
              <w:t xml:space="preserve">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proofErr w:type="spellStart"/>
            <w:r w:rsidRPr="008D6BCF">
              <w:rPr>
                <w:rFonts w:eastAsia="宋体"/>
                <w:strike/>
                <w:color w:val="FF0000"/>
                <w:lang w:eastAsia="zh-CN"/>
              </w:rPr>
              <w:t>Conclude</w:t>
            </w:r>
            <w:r w:rsidRPr="008D6BCF">
              <w:rPr>
                <w:rFonts w:eastAsia="宋体"/>
                <w:color w:val="FF0000"/>
                <w:lang w:eastAsia="zh-CN"/>
              </w:rPr>
              <w:t>Further</w:t>
            </w:r>
            <w:proofErr w:type="spellEnd"/>
            <w:r w:rsidRPr="008D6BCF">
              <w:rPr>
                <w:rFonts w:eastAsia="宋体"/>
                <w:color w:val="FF0000"/>
                <w:lang w:eastAsia="zh-CN"/>
              </w:rPr>
              <w:t xml:space="preserve">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lastRenderedPageBreak/>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宋体"/>
                <w:iCs/>
                <w:lang w:eastAsia="zh-CN"/>
              </w:rPr>
              <w:t>these alignment</w:t>
            </w:r>
            <w:proofErr w:type="gramEnd"/>
            <w:r w:rsidRPr="00E50DE6">
              <w:rPr>
                <w:rFonts w:eastAsia="宋体"/>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宋体" w:hint="eastAsia"/>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 xml:space="preserve">Exchanging proprietary model structures or proprietary model implies that offline </w:t>
            </w:r>
            <w:proofErr w:type="spellStart"/>
            <w:r>
              <w:rPr>
                <w:rFonts w:eastAsia="宋体"/>
                <w:lang w:eastAsia="zh-CN"/>
              </w:rPr>
              <w:t>collobration</w:t>
            </w:r>
            <w:proofErr w:type="spellEnd"/>
            <w:r>
              <w:rPr>
                <w:rFonts w:eastAsia="宋体"/>
                <w:lang w:eastAsia="zh-CN"/>
              </w:rPr>
              <w:t xml:space="preserve"> is required, which may need larger engineering efforts. From this perspective,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w:t>
            </w:r>
            <w:r>
              <w:rPr>
                <w:rFonts w:eastAsia="宋体"/>
                <w:lang w:eastAsia="zh-CN"/>
              </w:rPr>
              <w:t xml:space="preserve"> cannot alleviate the issues of inter-</w:t>
            </w:r>
            <w:proofErr w:type="spellStart"/>
            <w:r>
              <w:rPr>
                <w:rFonts w:eastAsia="宋体"/>
                <w:lang w:eastAsia="zh-CN"/>
              </w:rPr>
              <w:t>ventor</w:t>
            </w:r>
            <w:proofErr w:type="spellEnd"/>
            <w:r>
              <w:rPr>
                <w:rFonts w:eastAsia="宋体"/>
                <w:lang w:eastAsia="zh-CN"/>
              </w:rPr>
              <w:t xml:space="preserve"> collaboration </w:t>
            </w:r>
            <w:proofErr w:type="spellStart"/>
            <w:r>
              <w:rPr>
                <w:rFonts w:eastAsia="宋体"/>
                <w:lang w:eastAsia="zh-CN"/>
              </w:rPr>
              <w:t>compleixity</w:t>
            </w:r>
            <w:proofErr w:type="spellEnd"/>
            <w:r>
              <w:rPr>
                <w:rFonts w:eastAsia="宋体"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3"/>
      </w:pPr>
      <w:r>
        <w:lastRenderedPageBreak/>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w:t>
            </w:r>
            <w:r>
              <w:rPr>
                <w:rFonts w:eastAsia="宋体"/>
                <w:iCs/>
                <w:lang w:eastAsia="zh-CN"/>
              </w:rPr>
              <w:lastRenderedPageBreak/>
              <w:t xml:space="preserve">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 xml:space="preserve">e are not clear about the fall-back scheme, which needs to be further clarified. Is it </w:t>
            </w:r>
            <w:proofErr w:type="gramStart"/>
            <w:r>
              <w:rPr>
                <w:rFonts w:eastAsia="宋体"/>
                <w:iCs/>
                <w:lang w:eastAsia="zh-CN"/>
              </w:rPr>
              <w:t>a</w:t>
            </w:r>
            <w:proofErr w:type="gramEnd"/>
            <w:r>
              <w:rPr>
                <w:rFonts w:eastAsia="宋体"/>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xml:space="preserve">, as long as it </w:t>
            </w:r>
            <w:proofErr w:type="gramStart"/>
            <w:r w:rsidRPr="001641AF">
              <w:rPr>
                <w:rFonts w:eastAsia="宋体"/>
                <w:iCs/>
                <w:color w:val="FF0000"/>
                <w:lang w:eastAsia="zh-CN"/>
              </w:rPr>
              <w:t>meet</w:t>
            </w:r>
            <w:proofErr w:type="gramEnd"/>
            <w:r w:rsidRPr="001641AF">
              <w:rPr>
                <w:rFonts w:eastAsia="宋体"/>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宋体"/>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等线" w:hint="eastAsia"/>
                <w:lang w:eastAsia="zh-CN"/>
              </w:rPr>
              <w:t xml:space="preserve"> complexity (e.g., whether bilateral </w:t>
            </w:r>
            <w:r w:rsidRPr="0063207D">
              <w:rPr>
                <w:rFonts w:eastAsia="等线"/>
                <w:lang w:eastAsia="zh-CN"/>
              </w:rPr>
              <w:t>collaboration</w:t>
            </w:r>
            <w:r w:rsidRPr="0063207D">
              <w:rPr>
                <w:rFonts w:eastAsia="等线"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宋体"/>
                <w:iCs/>
                <w:lang w:eastAsia="zh-CN"/>
              </w:rPr>
              <w:t>It  is</w:t>
            </w:r>
            <w:proofErr w:type="gramEnd"/>
            <w:r>
              <w:rPr>
                <w:rFonts w:eastAsia="宋体"/>
                <w:iCs/>
                <w:lang w:eastAsia="zh-CN"/>
              </w:rPr>
              <w:t xml:space="preserve"> still discussing whether  it is feasible to standardized reference model or not. If </w:t>
            </w:r>
            <w:proofErr w:type="spellStart"/>
            <w:r>
              <w:rPr>
                <w:rFonts w:eastAsia="宋体"/>
                <w:iCs/>
                <w:lang w:eastAsia="zh-CN"/>
              </w:rPr>
              <w:t>stardardized</w:t>
            </w:r>
            <w:proofErr w:type="spellEnd"/>
            <w:r>
              <w:rPr>
                <w:rFonts w:eastAsia="宋体"/>
                <w:iCs/>
                <w:lang w:eastAsia="zh-CN"/>
              </w:rPr>
              <w:t xml:space="preserve"> reference model is feasible, we are fine with the proposal.</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 xml:space="preserve">CSI generation part trained based on UE / </w:t>
      </w:r>
      <w:r w:rsidR="005F7C03">
        <w:rPr>
          <w:rFonts w:eastAsia="宋体"/>
          <w:lang w:eastAsia="zh-CN"/>
        </w:rPr>
        <w:lastRenderedPageBreak/>
        <w:t>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w:t>
            </w:r>
            <w:r>
              <w:rPr>
                <w:rFonts w:eastAsia="宋体"/>
                <w:iCs/>
                <w:lang w:eastAsia="zh-CN"/>
              </w:rPr>
              <w:lastRenderedPageBreak/>
              <w:t>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lastRenderedPageBreak/>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 xml:space="preserve">Support in general. And agree with Lenovo and </w:t>
            </w:r>
            <w:proofErr w:type="spellStart"/>
            <w:r w:rsidRPr="00F81F95">
              <w:rPr>
                <w:rFonts w:eastAsia="宋体"/>
                <w:iCs/>
                <w:lang w:eastAsia="zh-CN"/>
              </w:rPr>
              <w:t>Futurewei</w:t>
            </w:r>
            <w:proofErr w:type="spellEnd"/>
            <w:r w:rsidRPr="00F81F95">
              <w:rPr>
                <w:rFonts w:eastAsia="宋体"/>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share Lenovo and </w:t>
            </w:r>
            <w:proofErr w:type="spellStart"/>
            <w:r>
              <w:rPr>
                <w:rFonts w:eastAsia="宋体"/>
                <w:iCs/>
                <w:lang w:eastAsia="zh-CN"/>
              </w:rPr>
              <w:t>Futurewei’s</w:t>
            </w:r>
            <w:proofErr w:type="spellEnd"/>
            <w:r>
              <w:rPr>
                <w:rFonts w:eastAsia="宋体"/>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宋体"/>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宋体" w:hint="eastAsia"/>
                <w:b w:val="0"/>
                <w:bCs w:val="0"/>
                <w:iCs/>
                <w:lang w:eastAsia="zh-CN"/>
              </w:rPr>
            </w:pPr>
            <w:r w:rsidRPr="00EA38FA">
              <w:rPr>
                <w:rFonts w:eastAsia="宋体" w:hint="eastAsia"/>
                <w:b w:val="0"/>
                <w:bCs w:val="0"/>
                <w:iCs/>
                <w:lang w:eastAsia="zh-CN"/>
              </w:rPr>
              <w:t>X</w:t>
            </w:r>
            <w:r w:rsidRPr="00EA38FA">
              <w:rPr>
                <w:rFonts w:eastAsia="宋体"/>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Based on current RAN1 and RAN4 discussions, there are three possible approaches/outcomes for </w:t>
            </w:r>
            <w:proofErr w:type="spellStart"/>
            <w:r w:rsidRPr="00F1234A">
              <w:rPr>
                <w:rFonts w:eastAsia="宋体"/>
                <w:iCs/>
                <w:lang w:eastAsia="zh-CN"/>
              </w:rPr>
              <w:t>introduting</w:t>
            </w:r>
            <w:proofErr w:type="spellEnd"/>
            <w:r w:rsidRPr="00F1234A">
              <w:rPr>
                <w:rFonts w:eastAsia="宋体"/>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1: UE encoder model is tested by RAN4/5 and then that model is deployed in the field. Interoperability is achieved.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1. Basic performance in achieved per RAN4/5 testing definition and procedures. No model updates after deployment </w:t>
            </w:r>
            <w:proofErr w:type="gramStart"/>
            <w:r w:rsidRPr="00F1234A">
              <w:rPr>
                <w:rFonts w:eastAsia="宋体"/>
                <w:iCs/>
                <w:lang w:eastAsia="zh-CN"/>
              </w:rPr>
              <w:t>is</w:t>
            </w:r>
            <w:proofErr w:type="gramEnd"/>
            <w:r w:rsidRPr="00F1234A">
              <w:rPr>
                <w:rFonts w:eastAsia="宋体"/>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2: No RAN4/5 test of UE encoder models and no </w:t>
            </w:r>
            <w:proofErr w:type="spellStart"/>
            <w:r w:rsidRPr="00F1234A">
              <w:rPr>
                <w:rFonts w:eastAsia="宋体"/>
                <w:iCs/>
                <w:lang w:eastAsia="zh-CN"/>
              </w:rPr>
              <w:t>IoDT</w:t>
            </w:r>
            <w:proofErr w:type="spellEnd"/>
            <w:r w:rsidRPr="00F1234A">
              <w:rPr>
                <w:rFonts w:eastAsia="宋体"/>
                <w:iCs/>
                <w:lang w:eastAsia="zh-CN"/>
              </w:rPr>
              <w:t xml:space="preserve"> before deployment. No interoperability is achieved but is replaced by monitoring.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3: A combination of approach 1 and </w:t>
            </w:r>
            <w:proofErr w:type="spellStart"/>
            <w:r w:rsidRPr="00F1234A">
              <w:rPr>
                <w:rFonts w:eastAsia="宋体"/>
                <w:iCs/>
                <w:lang w:eastAsia="zh-CN"/>
              </w:rPr>
              <w:t>apporach</w:t>
            </w:r>
            <w:proofErr w:type="spellEnd"/>
            <w:r w:rsidRPr="00F1234A">
              <w:rPr>
                <w:rFonts w:eastAsia="宋体"/>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宋体"/>
                <w:iCs/>
                <w:lang w:eastAsia="zh-CN"/>
              </w:rPr>
              <w:t>addtionaly</w:t>
            </w:r>
            <w:proofErr w:type="spellEnd"/>
            <w:r w:rsidRPr="00F1234A">
              <w:rPr>
                <w:rFonts w:eastAsia="宋体"/>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We think all approaches/options require various degree of performance monitoring mechanisms to </w:t>
            </w:r>
            <w:proofErr w:type="gramStart"/>
            <w:r w:rsidRPr="00F1234A">
              <w:rPr>
                <w:rFonts w:eastAsia="宋体"/>
                <w:iCs/>
                <w:lang w:eastAsia="zh-CN"/>
              </w:rPr>
              <w:t>enable  fault</w:t>
            </w:r>
            <w:proofErr w:type="gramEnd"/>
            <w:r w:rsidRPr="00F1234A">
              <w:rPr>
                <w:rFonts w:eastAsia="宋体"/>
                <w:iCs/>
                <w:lang w:eastAsia="zh-CN"/>
              </w:rPr>
              <w:t xml:space="preserve"> (encoder vs. decoder. vs. training/inference data mismatch) detection and LCM </w:t>
            </w:r>
            <w:proofErr w:type="spellStart"/>
            <w:r w:rsidRPr="00F1234A">
              <w:rPr>
                <w:rFonts w:eastAsia="宋体"/>
                <w:iCs/>
                <w:lang w:eastAsia="zh-CN"/>
              </w:rPr>
              <w:t>opterations</w:t>
            </w:r>
            <w:proofErr w:type="spellEnd"/>
            <w:r w:rsidRPr="00F1234A">
              <w:rPr>
                <w:rFonts w:eastAsia="宋体"/>
                <w:iCs/>
                <w:lang w:eastAsia="zh-CN"/>
              </w:rPr>
              <w:t xml:space="preserve"> in the </w:t>
            </w:r>
            <w:proofErr w:type="spellStart"/>
            <w:r w:rsidRPr="00F1234A">
              <w:rPr>
                <w:rFonts w:eastAsia="宋体"/>
                <w:iCs/>
                <w:lang w:eastAsia="zh-CN"/>
              </w:rPr>
              <w:t>filed</w:t>
            </w:r>
            <w:proofErr w:type="spellEnd"/>
            <w:r w:rsidRPr="00F1234A">
              <w:rPr>
                <w:rFonts w:eastAsia="宋体"/>
                <w:iCs/>
                <w:lang w:eastAsia="zh-CN"/>
              </w:rPr>
              <w:t xml:space="preserve">. Compared to Apporach1, other </w:t>
            </w:r>
            <w:proofErr w:type="spellStart"/>
            <w:r w:rsidRPr="00F1234A">
              <w:rPr>
                <w:rFonts w:eastAsia="宋体"/>
                <w:iCs/>
                <w:lang w:eastAsia="zh-CN"/>
              </w:rPr>
              <w:t>Apporaches</w:t>
            </w:r>
            <w:proofErr w:type="spellEnd"/>
            <w:r w:rsidRPr="00F1234A">
              <w:rPr>
                <w:rFonts w:eastAsia="宋体"/>
                <w:iCs/>
                <w:lang w:eastAsia="zh-CN"/>
              </w:rPr>
              <w:t xml:space="preserve">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 xml:space="preserve">For option 1/3/4/5, study and compare the required performance monitoring </w:t>
            </w:r>
            <w:proofErr w:type="spellStart"/>
            <w:r w:rsidRPr="00B106FC">
              <w:rPr>
                <w:rFonts w:eastAsia="宋体"/>
                <w:iCs/>
                <w:color w:val="FF0000"/>
                <w:lang w:eastAsia="zh-CN"/>
              </w:rPr>
              <w:t>mechnaisms</w:t>
            </w:r>
            <w:proofErr w:type="spellEnd"/>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b w:val="0"/>
                <w:iCs/>
                <w:lang w:eastAsia="zh-CN"/>
              </w:rPr>
            </w:pPr>
            <w:r w:rsidRPr="005B292C">
              <w:rPr>
                <w:rFonts w:eastAsia="宋体"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B292C">
              <w:rPr>
                <w:rFonts w:eastAsia="宋体"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宋体"/>
                <w:iCs/>
                <w:lang w:eastAsia="zh-CN"/>
              </w:rPr>
            </w:pPr>
            <w:r w:rsidRPr="000D0E54">
              <w:rPr>
                <w:rFonts w:eastAsia="宋体"/>
                <w:b w:val="0"/>
                <w:bCs w:val="0"/>
                <w:iCs/>
                <w:lang w:eastAsia="zh-CN"/>
              </w:rPr>
              <w:lastRenderedPageBreak/>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Does this </w:t>
            </w:r>
            <w:proofErr w:type="gramStart"/>
            <w:r>
              <w:rPr>
                <w:rFonts w:eastAsia="宋体"/>
                <w:iCs/>
                <w:lang w:eastAsia="zh-CN"/>
              </w:rPr>
              <w:t>overlapping</w:t>
            </w:r>
            <w:proofErr w:type="gramEnd"/>
            <w:r>
              <w:rPr>
                <w:rFonts w:eastAsia="宋体"/>
                <w:iCs/>
                <w:lang w:eastAsia="zh-CN"/>
              </w:rPr>
              <w:t xml:space="preserve"> with RAN4 </w:t>
            </w:r>
            <w:proofErr w:type="spellStart"/>
            <w:r>
              <w:rPr>
                <w:rFonts w:eastAsia="宋体"/>
                <w:iCs/>
                <w:lang w:eastAsia="zh-CN"/>
              </w:rPr>
              <w:t>onging</w:t>
            </w:r>
            <w:proofErr w:type="spellEnd"/>
            <w:r>
              <w:rPr>
                <w:rFonts w:eastAsia="宋体"/>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宋体"/>
                <w:iCs/>
                <w:lang w:eastAsia="zh-CN"/>
              </w:rPr>
            </w:pPr>
            <w:r>
              <w:rPr>
                <w:rFonts w:eastAsia="宋体" w:hint="eastAsia"/>
                <w:b w:val="0"/>
                <w:bCs w:val="0"/>
                <w:iCs/>
                <w:lang w:eastAsia="zh-CN"/>
              </w:rPr>
              <w:t>Xiaom</w:t>
            </w:r>
            <w:r>
              <w:rPr>
                <w:rFonts w:eastAsia="宋体"/>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motivation is not clear to us. We think the </w:t>
            </w:r>
            <w:r w:rsidRPr="00B4385D">
              <w:rPr>
                <w:rFonts w:eastAsia="宋体"/>
                <w:iCs/>
                <w:lang w:eastAsia="zh-CN"/>
              </w:rPr>
              <w:t>mechanisms of post-deployment testing and performance monitoring are used to guarantee the interoperability</w:t>
            </w:r>
            <w:r>
              <w:rPr>
                <w:rFonts w:eastAsia="宋体"/>
                <w:iCs/>
                <w:lang w:eastAsia="zh-CN"/>
              </w:rPr>
              <w:t>.</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lastRenderedPageBreak/>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lastRenderedPageBreak/>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lastRenderedPageBreak/>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lastRenderedPageBreak/>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lastRenderedPageBreak/>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lastRenderedPageBreak/>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lastRenderedPageBreak/>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lastRenderedPageBreak/>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lastRenderedPageBreak/>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lastRenderedPageBreak/>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w:t>
            </w:r>
            <w:proofErr w:type="spellStart"/>
            <w:r>
              <w:rPr>
                <w:rFonts w:eastAsia="宋体"/>
                <w:iCs/>
                <w:lang w:eastAsia="zh-CN"/>
              </w:rPr>
              <w:t>to</w:t>
            </w:r>
            <w:proofErr w:type="spellEnd"/>
            <w:r>
              <w:rPr>
                <w:rFonts w:eastAsia="宋体"/>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宋体"/>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How to reduce signalling overhead and latency have been studied during Rel-18, and the corresponding agreements have been </w:t>
            </w:r>
            <w:proofErr w:type="spellStart"/>
            <w:r>
              <w:rPr>
                <w:rFonts w:eastAsia="宋体"/>
                <w:iCs/>
                <w:lang w:eastAsia="zh-CN"/>
              </w:rPr>
              <w:t>achived</w:t>
            </w:r>
            <w:proofErr w:type="spellEnd"/>
            <w:r>
              <w:rPr>
                <w:rFonts w:eastAsia="宋体"/>
                <w:iCs/>
                <w:lang w:eastAsia="zh-CN"/>
              </w:rPr>
              <w:t xml:space="preserve">. </w:t>
            </w:r>
            <w:proofErr w:type="gramStart"/>
            <w:r>
              <w:rPr>
                <w:rFonts w:eastAsia="宋体"/>
                <w:iCs/>
                <w:lang w:eastAsia="zh-CN"/>
              </w:rPr>
              <w:t>E.g..</w:t>
            </w:r>
            <w:proofErr w:type="gramEnd"/>
            <w:r>
              <w:rPr>
                <w:rFonts w:eastAsia="宋体"/>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等线"/>
                <w:highlight w:val="green"/>
              </w:rPr>
            </w:pPr>
            <w:r w:rsidRPr="009B67C3">
              <w:rPr>
                <w:rFonts w:eastAsia="等线" w:hint="eastAsia"/>
                <w:highlight w:val="green"/>
              </w:rPr>
              <w:t>A</w:t>
            </w:r>
            <w:r w:rsidRPr="009B67C3">
              <w:rPr>
                <w:rFonts w:eastAsia="等线"/>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宋体"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宋体"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 xml:space="preserve">FFS: Parameter set enhancement of existing </w:t>
            </w:r>
            <w:proofErr w:type="spellStart"/>
            <w:r w:rsidRPr="00235AA3">
              <w:rPr>
                <w:rFonts w:eastAsia="宋体"/>
                <w:i/>
                <w:iCs/>
                <w:color w:val="000000"/>
                <w:szCs w:val="20"/>
              </w:rPr>
              <w:t>eType</w:t>
            </w:r>
            <w:proofErr w:type="spellEnd"/>
            <w:r w:rsidRPr="00235AA3">
              <w:rPr>
                <w:rFonts w:eastAsia="宋体"/>
                <w:i/>
                <w:iCs/>
                <w:color w:val="000000"/>
                <w:szCs w:val="20"/>
              </w:rPr>
              <w:t xml:space="preserve"> II codebook, based on evaluation results in 9.2.2.1</w:t>
            </w:r>
          </w:p>
          <w:p w14:paraId="794FC857"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宋体" w:hint="eastAsia"/>
                <w:i/>
                <w:iCs/>
                <w:color w:val="000000"/>
                <w:szCs w:val="20"/>
                <w:lang w:val="en-US"/>
              </w:rPr>
              <w:t>performanc</w:t>
            </w:r>
            <w:r w:rsidRPr="00235AA3">
              <w:rPr>
                <w:rFonts w:eastAsia="宋体"/>
                <w:i/>
                <w:iCs/>
                <w:color w:val="000000"/>
                <w:szCs w:val="20"/>
                <w:lang w:val="en-US"/>
              </w:rPr>
              <w:t>e</w:t>
            </w:r>
          </w:p>
          <w:p w14:paraId="04C5A706"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val="en-US" w:eastAsia="zh-CN"/>
              </w:rPr>
              <w:t>I</w:t>
            </w:r>
            <w:r>
              <w:rPr>
                <w:rFonts w:eastAsia="宋体"/>
                <w:iCs/>
                <w:lang w:val="en-US" w:eastAsia="zh-CN"/>
              </w:rPr>
              <w:t>t is not clear why the related proposal is provided again.</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lastRenderedPageBreak/>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宋体"/>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T</w:t>
            </w:r>
            <w:r>
              <w:rPr>
                <w:rFonts w:eastAsia="宋体"/>
                <w:iCs/>
                <w:lang w:eastAsia="zh-CN"/>
              </w:rPr>
              <w:t xml:space="preserve">he feasibility of development of CSI reconstruction model at UE side should be firstly discussed.  </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宋体"/>
                <w:iCs/>
                <w:lang w:eastAsia="zh-CN"/>
              </w:rPr>
            </w:pPr>
            <w:r>
              <w:rPr>
                <w:rFonts w:eastAsia="宋体"/>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proxy model or using Hypo BLER as a metric may be not feasible, since the proxy model or Hypo BLER may not reflect the actual performance. </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lastRenderedPageBreak/>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lastRenderedPageBreak/>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lastRenderedPageBreak/>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lastRenderedPageBreak/>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proofErr w:type="spellStart"/>
      <w:r w:rsidRPr="00333CAC">
        <w:rPr>
          <w:rStyle w:val="af3"/>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lastRenderedPageBreak/>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lastRenderedPageBreak/>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lastRenderedPageBreak/>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lastRenderedPageBreak/>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宋体" w:hint="eastAsia"/>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lastRenderedPageBreak/>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lastRenderedPageBreak/>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宋体"/>
                <w:iCs/>
                <w:lang w:eastAsia="zh-CN"/>
              </w:rPr>
            </w:pPr>
            <w:r w:rsidRPr="001F319B">
              <w:rPr>
                <w:rFonts w:eastAsia="宋体"/>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CQI option 2b should be studied as well, since there is no much specification impact. We think Option 2b could be as a baseline.</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lastRenderedPageBreak/>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lastRenderedPageBreak/>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lastRenderedPageBreak/>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lastRenderedPageBreak/>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3244" w14:textId="77777777" w:rsidR="00734EB7" w:rsidRDefault="00734EB7" w:rsidP="00E25422">
      <w:r>
        <w:separator/>
      </w:r>
    </w:p>
  </w:endnote>
  <w:endnote w:type="continuationSeparator" w:id="0">
    <w:p w14:paraId="024F7697" w14:textId="77777777" w:rsidR="00734EB7" w:rsidRDefault="00734EB7" w:rsidP="00E25422">
      <w:r>
        <w:continuationSeparator/>
      </w:r>
    </w:p>
  </w:endnote>
  <w:endnote w:type="continuationNotice" w:id="1">
    <w:p w14:paraId="38FFE307" w14:textId="77777777" w:rsidR="00734EB7" w:rsidRDefault="00734EB7"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1D9230F1" w:rsidR="00DE31A4" w:rsidRDefault="00DE31A4" w:rsidP="006C3BA7">
        <w:pPr>
          <w:pStyle w:val="a5"/>
          <w:jc w:val="center"/>
        </w:pPr>
        <w:r>
          <w:fldChar w:fldCharType="begin"/>
        </w:r>
        <w:r>
          <w:instrText xml:space="preserve"> PAGE   \* MERGEFORMAT </w:instrText>
        </w:r>
        <w:r>
          <w:fldChar w:fldCharType="separate"/>
        </w:r>
        <w:r w:rsidR="009F29E5">
          <w:rPr>
            <w:noProof/>
          </w:rPr>
          <w:t>114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0F93" w14:textId="77777777" w:rsidR="00734EB7" w:rsidRDefault="00734EB7" w:rsidP="00E25422">
      <w:r>
        <w:separator/>
      </w:r>
    </w:p>
  </w:footnote>
  <w:footnote w:type="continuationSeparator" w:id="0">
    <w:p w14:paraId="10D99D0A" w14:textId="77777777" w:rsidR="00734EB7" w:rsidRDefault="00734EB7" w:rsidP="00E25422">
      <w:r>
        <w:continuationSeparator/>
      </w:r>
    </w:p>
  </w:footnote>
  <w:footnote w:type="continuationNotice" w:id="1">
    <w:p w14:paraId="113D7399" w14:textId="77777777" w:rsidR="00734EB7" w:rsidRDefault="00734EB7"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7"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3"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3"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7"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0"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3"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9"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6"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8"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1"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0"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5"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10"/>
  </w:num>
  <w:num w:numId="4">
    <w:abstractNumId w:val="100"/>
  </w:num>
  <w:num w:numId="5">
    <w:abstractNumId w:val="44"/>
  </w:num>
  <w:num w:numId="6">
    <w:abstractNumId w:val="20"/>
  </w:num>
  <w:num w:numId="7">
    <w:abstractNumId w:val="70"/>
  </w:num>
  <w:num w:numId="8">
    <w:abstractNumId w:val="103"/>
  </w:num>
  <w:num w:numId="9">
    <w:abstractNumId w:val="29"/>
  </w:num>
  <w:num w:numId="10">
    <w:abstractNumId w:val="73"/>
  </w:num>
  <w:num w:numId="11">
    <w:abstractNumId w:val="34"/>
  </w:num>
  <w:num w:numId="12">
    <w:abstractNumId w:val="12"/>
  </w:num>
  <w:num w:numId="13">
    <w:abstractNumId w:val="43"/>
  </w:num>
  <w:num w:numId="14">
    <w:abstractNumId w:val="98"/>
  </w:num>
  <w:num w:numId="15">
    <w:abstractNumId w:val="28"/>
  </w:num>
  <w:num w:numId="16">
    <w:abstractNumId w:val="78"/>
  </w:num>
  <w:num w:numId="17">
    <w:abstractNumId w:val="87"/>
  </w:num>
  <w:num w:numId="18">
    <w:abstractNumId w:val="60"/>
  </w:num>
  <w:num w:numId="19">
    <w:abstractNumId w:val="9"/>
  </w:num>
  <w:num w:numId="20">
    <w:abstractNumId w:val="5"/>
  </w:num>
  <w:num w:numId="21">
    <w:abstractNumId w:val="39"/>
  </w:num>
  <w:num w:numId="22">
    <w:abstractNumId w:val="6"/>
  </w:num>
  <w:num w:numId="23">
    <w:abstractNumId w:val="71"/>
  </w:num>
  <w:num w:numId="24">
    <w:abstractNumId w:val="88"/>
  </w:num>
  <w:num w:numId="25">
    <w:abstractNumId w:val="30"/>
  </w:num>
  <w:num w:numId="26">
    <w:abstractNumId w:val="19"/>
  </w:num>
  <w:num w:numId="27">
    <w:abstractNumId w:val="61"/>
  </w:num>
  <w:num w:numId="28">
    <w:abstractNumId w:val="1"/>
  </w:num>
  <w:num w:numId="29">
    <w:abstractNumId w:val="17"/>
  </w:num>
  <w:num w:numId="30">
    <w:abstractNumId w:val="13"/>
  </w:num>
  <w:num w:numId="31">
    <w:abstractNumId w:val="37"/>
  </w:num>
  <w:num w:numId="32">
    <w:abstractNumId w:val="106"/>
  </w:num>
  <w:num w:numId="33">
    <w:abstractNumId w:val="92"/>
  </w:num>
  <w:num w:numId="34">
    <w:abstractNumId w:val="97"/>
  </w:num>
  <w:num w:numId="35">
    <w:abstractNumId w:val="81"/>
  </w:num>
  <w:num w:numId="36">
    <w:abstractNumId w:val="63"/>
  </w:num>
  <w:num w:numId="37">
    <w:abstractNumId w:val="93"/>
  </w:num>
  <w:num w:numId="38">
    <w:abstractNumId w:val="48"/>
  </w:num>
  <w:num w:numId="39">
    <w:abstractNumId w:val="45"/>
  </w:num>
  <w:num w:numId="40">
    <w:abstractNumId w:val="89"/>
  </w:num>
  <w:num w:numId="41">
    <w:abstractNumId w:val="52"/>
  </w:num>
  <w:num w:numId="42">
    <w:abstractNumId w:val="68"/>
  </w:num>
  <w:num w:numId="43">
    <w:abstractNumId w:val="95"/>
  </w:num>
  <w:num w:numId="44">
    <w:abstractNumId w:val="49"/>
  </w:num>
  <w:num w:numId="45">
    <w:abstractNumId w:val="104"/>
  </w:num>
  <w:num w:numId="46">
    <w:abstractNumId w:val="96"/>
  </w:num>
  <w:num w:numId="47">
    <w:abstractNumId w:val="16"/>
  </w:num>
  <w:num w:numId="48">
    <w:abstractNumId w:val="36"/>
  </w:num>
  <w:num w:numId="49">
    <w:abstractNumId w:val="85"/>
  </w:num>
  <w:num w:numId="50">
    <w:abstractNumId w:val="99"/>
  </w:num>
  <w:num w:numId="51">
    <w:abstractNumId w:val="94"/>
  </w:num>
  <w:num w:numId="52">
    <w:abstractNumId w:val="86"/>
  </w:num>
  <w:num w:numId="53">
    <w:abstractNumId w:val="77"/>
  </w:num>
  <w:num w:numId="54">
    <w:abstractNumId w:val="15"/>
  </w:num>
  <w:num w:numId="55">
    <w:abstractNumId w:val="90"/>
  </w:num>
  <w:num w:numId="56">
    <w:abstractNumId w:val="22"/>
  </w:num>
  <w:num w:numId="57">
    <w:abstractNumId w:val="10"/>
    <w:lvlOverride w:ilvl="0">
      <w:startOverride w:val="1"/>
    </w:lvlOverride>
  </w:num>
  <w:num w:numId="58">
    <w:abstractNumId w:val="2"/>
  </w:num>
  <w:num w:numId="59">
    <w:abstractNumId w:val="33"/>
  </w:num>
  <w:num w:numId="60">
    <w:abstractNumId w:val="40"/>
  </w:num>
  <w:num w:numId="61">
    <w:abstractNumId w:val="11"/>
  </w:num>
  <w:num w:numId="62">
    <w:abstractNumId w:val="105"/>
  </w:num>
  <w:num w:numId="63">
    <w:abstractNumId w:val="53"/>
  </w:num>
  <w:num w:numId="64">
    <w:abstractNumId w:val="69"/>
  </w:num>
  <w:num w:numId="65">
    <w:abstractNumId w:val="55"/>
  </w:num>
  <w:num w:numId="66">
    <w:abstractNumId w:val="75"/>
  </w:num>
  <w:num w:numId="67">
    <w:abstractNumId w:val="56"/>
  </w:num>
  <w:num w:numId="68">
    <w:abstractNumId w:val="64"/>
  </w:num>
  <w:num w:numId="69">
    <w:abstractNumId w:val="41"/>
  </w:num>
  <w:num w:numId="70">
    <w:abstractNumId w:val="74"/>
  </w:num>
  <w:num w:numId="71">
    <w:abstractNumId w:val="23"/>
  </w:num>
  <w:num w:numId="72">
    <w:abstractNumId w:val="72"/>
  </w:num>
  <w:num w:numId="73">
    <w:abstractNumId w:val="42"/>
  </w:num>
  <w:num w:numId="74">
    <w:abstractNumId w:val="83"/>
  </w:num>
  <w:num w:numId="75">
    <w:abstractNumId w:val="38"/>
  </w:num>
  <w:num w:numId="76">
    <w:abstractNumId w:val="54"/>
  </w:num>
  <w:num w:numId="77">
    <w:abstractNumId w:val="8"/>
  </w:num>
  <w:num w:numId="78">
    <w:abstractNumId w:val="7"/>
  </w:num>
  <w:num w:numId="79">
    <w:abstractNumId w:val="18"/>
  </w:num>
  <w:num w:numId="80">
    <w:abstractNumId w:val="66"/>
  </w:num>
  <w:num w:numId="81">
    <w:abstractNumId w:val="32"/>
  </w:num>
  <w:num w:numId="82">
    <w:abstractNumId w:val="109"/>
  </w:num>
  <w:num w:numId="83">
    <w:abstractNumId w:val="102"/>
  </w:num>
  <w:num w:numId="84">
    <w:abstractNumId w:val="46"/>
  </w:num>
  <w:num w:numId="85">
    <w:abstractNumId w:val="47"/>
  </w:num>
  <w:num w:numId="86">
    <w:abstractNumId w:val="3"/>
  </w:num>
  <w:num w:numId="87">
    <w:abstractNumId w:val="0"/>
  </w:num>
  <w:num w:numId="88">
    <w:abstractNumId w:val="62"/>
  </w:num>
  <w:num w:numId="89">
    <w:abstractNumId w:val="26"/>
  </w:num>
  <w:num w:numId="90">
    <w:abstractNumId w:val="14"/>
  </w:num>
  <w:num w:numId="91">
    <w:abstractNumId w:val="79"/>
  </w:num>
  <w:num w:numId="92">
    <w:abstractNumId w:val="82"/>
  </w:num>
  <w:num w:numId="93">
    <w:abstractNumId w:val="91"/>
  </w:num>
  <w:num w:numId="94">
    <w:abstractNumId w:val="76"/>
  </w:num>
  <w:num w:numId="95">
    <w:abstractNumId w:val="57"/>
  </w:num>
  <w:num w:numId="96">
    <w:abstractNumId w:val="108"/>
  </w:num>
  <w:num w:numId="97">
    <w:abstractNumId w:val="35"/>
  </w:num>
  <w:num w:numId="98">
    <w:abstractNumId w:val="50"/>
  </w:num>
  <w:num w:numId="99">
    <w:abstractNumId w:val="58"/>
  </w:num>
  <w:num w:numId="100">
    <w:abstractNumId w:val="21"/>
  </w:num>
  <w:num w:numId="101">
    <w:abstractNumId w:val="25"/>
  </w:num>
  <w:num w:numId="102">
    <w:abstractNumId w:val="51"/>
  </w:num>
  <w:num w:numId="103">
    <w:abstractNumId w:val="101"/>
  </w:num>
  <w:num w:numId="104">
    <w:abstractNumId w:val="24"/>
  </w:num>
  <w:num w:numId="105">
    <w:abstractNumId w:val="80"/>
  </w:num>
  <w:num w:numId="106">
    <w:abstractNumId w:val="27"/>
  </w:num>
  <w:num w:numId="107">
    <w:abstractNumId w:val="59"/>
  </w:num>
  <w:num w:numId="108">
    <w:abstractNumId w:val="65"/>
  </w:num>
  <w:num w:numId="109">
    <w:abstractNumId w:val="107"/>
  </w:num>
  <w:num w:numId="110">
    <w:abstractNumId w:val="84"/>
  </w:num>
  <w:num w:numId="111">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列表段"/>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128</Pages>
  <Words>37674</Words>
  <Characters>214747</Characters>
  <Application>Microsoft Office Word</Application>
  <DocSecurity>0</DocSecurity>
  <Lines>1789</Lines>
  <Paragraphs>503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251918</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Zhengxuan Liu 刘正宣</cp:lastModifiedBy>
  <cp:revision>4</cp:revision>
  <dcterms:created xsi:type="dcterms:W3CDTF">2024-05-20T05:31:00Z</dcterms:created>
  <dcterms:modified xsi:type="dcterms:W3CDTF">2024-05-20T05:39:00Z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ies>
</file>