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01FA274" w14:textId="77777777" w:rsidR="00041A51" w:rsidRDefault="005676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5676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5676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5676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2A9F0047" w:rsidR="00041A51" w:rsidRDefault="005676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146C27">
        <w:rPr>
          <w:rFonts w:ascii="Arial" w:hAnsi="Arial"/>
          <w:sz w:val="24"/>
        </w:rPr>
        <w:t>1</w:t>
      </w:r>
      <w:r>
        <w:rPr>
          <w:rFonts w:ascii="Arial" w:hAnsi="Arial"/>
          <w:sz w:val="24"/>
        </w:rPr>
        <w:t xml:space="preserve"> for AI/ML in beam management</w:t>
      </w:r>
    </w:p>
    <w:p w14:paraId="3B6B61C4" w14:textId="77777777" w:rsidR="00041A51" w:rsidRDefault="0056762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5676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567620">
            <w:pPr>
              <w:spacing w:after="0"/>
              <w:jc w:val="both"/>
              <w:rPr>
                <w:bCs/>
              </w:rPr>
            </w:pPr>
            <w:r>
              <w:rPr>
                <w:bCs/>
              </w:rPr>
              <w:t>Provide specification support for the following aspects:</w:t>
            </w:r>
          </w:p>
          <w:p w14:paraId="192DD820" w14:textId="77777777" w:rsidR="00041A51" w:rsidRDefault="00567620">
            <w:pPr>
              <w:numPr>
                <w:ilvl w:val="0"/>
                <w:numId w:val="20"/>
              </w:numPr>
              <w:overflowPunct w:val="0"/>
              <w:autoSpaceDE w:val="0"/>
              <w:autoSpaceDN w:val="0"/>
              <w:adjustRightInd w:val="0"/>
              <w:spacing w:after="0"/>
              <w:jc w:val="both"/>
              <w:textAlignment w:val="baseline"/>
              <w:rPr>
                <w:bCs/>
              </w:rPr>
            </w:pPr>
            <w:r>
              <w:rPr>
                <w:bCs/>
              </w:rPr>
              <w:t xml:space="preserve">Beam management - DL </w:t>
            </w:r>
            <w:proofErr w:type="spellStart"/>
            <w:r>
              <w:rPr>
                <w:bCs/>
              </w:rPr>
              <w:t>Tx</w:t>
            </w:r>
            <w:proofErr w:type="spellEnd"/>
            <w:r>
              <w:rPr>
                <w:bCs/>
              </w:rPr>
              <w:t xml:space="preserve"> beam prediction for both UE-sided model and NW-sided model, encompassing [RAN1/RAN2]:</w:t>
            </w:r>
          </w:p>
          <w:p w14:paraId="0EC8FBD3"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Spatial-domain DL </w:t>
            </w:r>
            <w:proofErr w:type="spellStart"/>
            <w:r>
              <w:rPr>
                <w:bCs/>
              </w:rPr>
              <w:t>Tx</w:t>
            </w:r>
            <w:proofErr w:type="spellEnd"/>
            <w:r>
              <w:rPr>
                <w:bCs/>
              </w:rPr>
              <w:t xml:space="preserve"> beam prediction for Set A of beams based on measurement results of Set B of beams (“BM-Case1”)</w:t>
            </w:r>
          </w:p>
          <w:p w14:paraId="4F7189F8"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Temporal DL </w:t>
            </w:r>
            <w:proofErr w:type="spellStart"/>
            <w:r>
              <w:rPr>
                <w:bCs/>
              </w:rPr>
              <w:t>Tx</w:t>
            </w:r>
            <w:proofErr w:type="spellEnd"/>
            <w:r>
              <w:rPr>
                <w:bCs/>
              </w:rPr>
              <w:t xml:space="preserve"> beam prediction for Set A of beams based on the historic measurement results of Set B of beams (“BM-Case2”)</w:t>
            </w:r>
          </w:p>
          <w:p w14:paraId="51C6D166"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0FA6812D" w14:textId="77777777" w:rsidR="00041A51" w:rsidRDefault="00567620">
            <w:pPr>
              <w:spacing w:after="0"/>
              <w:ind w:left="360" w:firstLine="720"/>
              <w:jc w:val="both"/>
              <w:rPr>
                <w:bCs/>
              </w:rPr>
            </w:pPr>
            <w:r>
              <w:rPr>
                <w:bCs/>
              </w:rPr>
              <w:t>NOTE: Strive for common framework design to support both BM-Case1 and BM-Case2</w:t>
            </w:r>
          </w:p>
        </w:tc>
      </w:tr>
    </w:tbl>
    <w:p w14:paraId="48D59384" w14:textId="77777777" w:rsidR="00041A51" w:rsidRDefault="0056762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567620">
      <w:pPr>
        <w:pStyle w:val="Heading2"/>
        <w:ind w:left="1000" w:hanging="1000"/>
        <w:rPr>
          <w:lang w:val="en-US"/>
        </w:rPr>
      </w:pPr>
      <w:r>
        <w:rPr>
          <w:lang w:val="en-US"/>
        </w:rPr>
        <w:t>Question 0</w:t>
      </w:r>
    </w:p>
    <w:p w14:paraId="57D2C00A" w14:textId="77777777" w:rsidR="00041A51" w:rsidRDefault="0056762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5676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5676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56762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56762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56762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56762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5676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56762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56762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5676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56762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250B34">
            <w:pPr>
              <w:rPr>
                <w:color w:val="000000" w:themeColor="text1"/>
              </w:rPr>
            </w:pPr>
            <w:hyperlink r:id="rId9" w:history="1">
              <w:r w:rsidR="00567620">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5676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5676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56762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5676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5676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56762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567620">
            <w:pPr>
              <w:rPr>
                <w:color w:val="000000" w:themeColor="text1"/>
                <w:lang w:eastAsia="ja-JP"/>
              </w:rPr>
            </w:pPr>
            <w:proofErr w:type="spellStart"/>
            <w:r>
              <w:rPr>
                <w:color w:val="000000" w:themeColor="text1"/>
                <w:lang w:eastAsia="ja-JP"/>
              </w:rPr>
              <w:t>MediaTek</w:t>
            </w:r>
            <w:proofErr w:type="spellEnd"/>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5676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250B34">
            <w:pPr>
              <w:rPr>
                <w:color w:val="000000" w:themeColor="text1"/>
              </w:rPr>
            </w:pPr>
            <w:hyperlink r:id="rId10" w:history="1">
              <w:r w:rsidR="00567620">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567620">
            <w:pPr>
              <w:rPr>
                <w:color w:val="000000" w:themeColor="text1"/>
                <w:lang w:eastAsia="ja-JP"/>
              </w:rPr>
            </w:pPr>
            <w:r>
              <w:rPr>
                <w:color w:val="000000" w:themeColor="text1"/>
                <w:lang w:eastAsia="ja-JP"/>
              </w:rPr>
              <w:t>TCL</w:t>
            </w:r>
          </w:p>
        </w:tc>
        <w:tc>
          <w:tcPr>
            <w:tcW w:w="1508" w:type="pct"/>
          </w:tcPr>
          <w:p w14:paraId="5951F302" w14:textId="77777777" w:rsidR="00041A51" w:rsidRDefault="00567620">
            <w:pPr>
              <w:rPr>
                <w:color w:val="000000" w:themeColor="text1"/>
                <w:lang w:eastAsia="ja-JP"/>
              </w:rPr>
            </w:pPr>
            <w:r>
              <w:rPr>
                <w:color w:val="000000" w:themeColor="text1"/>
                <w:lang w:eastAsia="ja-JP"/>
              </w:rPr>
              <w:t>Pu Yuan</w:t>
            </w:r>
          </w:p>
        </w:tc>
        <w:tc>
          <w:tcPr>
            <w:tcW w:w="2227" w:type="pct"/>
          </w:tcPr>
          <w:p w14:paraId="37E47B6E" w14:textId="77777777" w:rsidR="00041A51" w:rsidRDefault="00567620">
            <w:pPr>
              <w:rPr>
                <w:rFonts w:eastAsia="宋体"/>
                <w:color w:val="000000" w:themeColor="text1"/>
                <w:lang w:eastAsia="zh-CN"/>
              </w:rPr>
            </w:pPr>
            <w:r>
              <w:rPr>
                <w:rFonts w:eastAsia="宋体"/>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5FE59CF1"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Yi Zheng</w:t>
            </w:r>
          </w:p>
          <w:p w14:paraId="06C2BC58"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77C039EE"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zhengyi@chinamobile.com</w:t>
            </w:r>
          </w:p>
          <w:p w14:paraId="247B67FB"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56762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567620">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26883073" w14:textId="77777777" w:rsidR="00041A51" w:rsidRDefault="0056762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567620">
            <w:pPr>
              <w:rPr>
                <w:rFonts w:eastAsia="MS Mincho"/>
                <w:lang w:eastAsia="ja-JP"/>
              </w:rPr>
            </w:pPr>
            <w:proofErr w:type="spellStart"/>
            <w:r>
              <w:rPr>
                <w:rFonts w:eastAsia="MS Mincho"/>
                <w:lang w:eastAsia="ja-JP"/>
              </w:rPr>
              <w:t>InterDigital</w:t>
            </w:r>
            <w:proofErr w:type="spellEnd"/>
          </w:p>
        </w:tc>
        <w:tc>
          <w:tcPr>
            <w:tcW w:w="1508" w:type="pct"/>
          </w:tcPr>
          <w:p w14:paraId="056076D2" w14:textId="77777777" w:rsidR="00041A51" w:rsidRDefault="0056762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60BB01E6" w14:textId="77777777" w:rsidR="00041A51" w:rsidRDefault="00250B34">
            <w:pPr>
              <w:rPr>
                <w:rFonts w:eastAsia="MS Mincho"/>
                <w:lang w:eastAsia="ja-JP"/>
              </w:rPr>
            </w:pPr>
            <w:hyperlink r:id="rId11" w:history="1">
              <w:r w:rsidR="00567620">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567620">
            <w:pPr>
              <w:rPr>
                <w:rFonts w:eastAsia="MS Mincho"/>
                <w:lang w:eastAsia="ja-JP"/>
              </w:rPr>
            </w:pPr>
            <w:r>
              <w:rPr>
                <w:rFonts w:eastAsia="MS Mincho"/>
                <w:lang w:eastAsia="ja-JP"/>
              </w:rPr>
              <w:t>vivo</w:t>
            </w:r>
          </w:p>
        </w:tc>
        <w:tc>
          <w:tcPr>
            <w:tcW w:w="1508" w:type="pct"/>
          </w:tcPr>
          <w:p w14:paraId="7340B2FA" w14:textId="77777777" w:rsidR="00041A51" w:rsidRDefault="00567620">
            <w:pPr>
              <w:rPr>
                <w:rFonts w:eastAsia="宋体"/>
                <w:lang w:eastAsia="zh-CN"/>
              </w:rPr>
            </w:pPr>
            <w:r>
              <w:rPr>
                <w:rFonts w:eastAsia="宋体" w:hint="eastAsia"/>
                <w:lang w:eastAsia="zh-CN"/>
              </w:rPr>
              <w:t>H</w:t>
            </w:r>
            <w:r>
              <w:rPr>
                <w:rFonts w:eastAsia="宋体"/>
                <w:lang w:eastAsia="zh-CN"/>
              </w:rPr>
              <w:t>ao Wu</w:t>
            </w:r>
          </w:p>
        </w:tc>
        <w:tc>
          <w:tcPr>
            <w:tcW w:w="2227" w:type="pct"/>
          </w:tcPr>
          <w:p w14:paraId="141F0ED1" w14:textId="77777777" w:rsidR="00041A51" w:rsidRDefault="0056762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5676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56762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567620">
            <w:pPr>
              <w:rPr>
                <w:rFonts w:eastAsia="宋体"/>
                <w:lang w:eastAsia="zh-CN"/>
              </w:rPr>
            </w:pPr>
            <w:r>
              <w:rPr>
                <w:rFonts w:eastAsiaTheme="minorEastAsia"/>
                <w:lang w:eastAsia="zh-CN"/>
              </w:rPr>
              <w:t>Pravjyot Deogun</w:t>
            </w:r>
          </w:p>
        </w:tc>
        <w:tc>
          <w:tcPr>
            <w:tcW w:w="2227" w:type="pct"/>
            <w:vAlign w:val="center"/>
          </w:tcPr>
          <w:p w14:paraId="19706D4C" w14:textId="77777777" w:rsidR="00041A51" w:rsidRDefault="00250B34">
            <w:pPr>
              <w:pStyle w:val="BodyText"/>
              <w:spacing w:after="0" w:line="300" w:lineRule="auto"/>
              <w:rPr>
                <w:rFonts w:eastAsiaTheme="minorEastAsia"/>
                <w:szCs w:val="20"/>
                <w:lang w:eastAsia="zh-CN"/>
              </w:rPr>
            </w:pPr>
            <w:hyperlink r:id="rId12" w:history="1">
              <w:r w:rsidR="00567620">
                <w:rPr>
                  <w:rStyle w:val="Hyperlink"/>
                  <w:szCs w:val="20"/>
                  <w:lang w:eastAsia="zh-CN"/>
                </w:rPr>
                <w:t>Guan_peng@nec.cn</w:t>
              </w:r>
            </w:hyperlink>
          </w:p>
          <w:p w14:paraId="091DBC61" w14:textId="77777777" w:rsidR="00041A51" w:rsidRDefault="00567620">
            <w:pPr>
              <w:rPr>
                <w:rFonts w:eastAsia="宋体"/>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5676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56762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033E32C" w14:textId="77777777" w:rsidR="00041A51" w:rsidRDefault="0056762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56762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58079A7D" w14:textId="77777777" w:rsidR="00041A51" w:rsidRDefault="00567620">
            <w:pPr>
              <w:pStyle w:val="BodyText"/>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36BE994F" w14:textId="77777777" w:rsidR="00041A51" w:rsidRDefault="00567620">
            <w:pPr>
              <w:pStyle w:val="BodyText"/>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567620">
            <w:pPr>
              <w:rPr>
                <w:rFonts w:eastAsia="宋体"/>
                <w:lang w:val="en-US" w:eastAsia="zh-CN"/>
              </w:rPr>
            </w:pPr>
            <w:r>
              <w:rPr>
                <w:rFonts w:eastAsia="宋体" w:hint="eastAsia"/>
                <w:lang w:val="en-US" w:eastAsia="zh-CN"/>
              </w:rPr>
              <w:t>ZTE</w:t>
            </w:r>
          </w:p>
        </w:tc>
        <w:tc>
          <w:tcPr>
            <w:tcW w:w="1508" w:type="pct"/>
          </w:tcPr>
          <w:p w14:paraId="562760B7" w14:textId="77777777" w:rsidR="00041A51" w:rsidRDefault="0056762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3FB639F3" w14:textId="77777777" w:rsidR="00041A51" w:rsidRDefault="00567620">
            <w:pPr>
              <w:pStyle w:val="BodyText"/>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4CDA0794" w14:textId="77777777" w:rsidR="00041A51" w:rsidRDefault="00250B34">
            <w:pPr>
              <w:pStyle w:val="BodyText"/>
              <w:spacing w:after="0" w:line="300" w:lineRule="auto"/>
              <w:rPr>
                <w:rFonts w:eastAsiaTheme="minorEastAsia"/>
                <w:szCs w:val="20"/>
                <w:lang w:val="en-US" w:eastAsia="zh-CN"/>
              </w:rPr>
            </w:pPr>
            <w:hyperlink r:id="rId13" w:history="1">
              <w:r w:rsidR="00567620">
                <w:rPr>
                  <w:rFonts w:eastAsiaTheme="minorEastAsia" w:hint="eastAsia"/>
                  <w:szCs w:val="20"/>
                  <w:lang w:val="en-US" w:eastAsia="zh-CN"/>
                </w:rPr>
                <w:t>liu.wenfeng@zte.com.cn</w:t>
              </w:r>
            </w:hyperlink>
          </w:p>
          <w:p w14:paraId="63618C9C" w14:textId="77777777" w:rsidR="00041A51" w:rsidRDefault="0056762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567620">
            <w:pPr>
              <w:rPr>
                <w:rFonts w:eastAsia="宋体"/>
                <w:lang w:val="en-US" w:eastAsia="zh-CN"/>
              </w:rPr>
            </w:pPr>
            <w:r>
              <w:rPr>
                <w:rFonts w:eastAsia="宋体"/>
                <w:lang w:val="en-US" w:eastAsia="zh-CN"/>
              </w:rPr>
              <w:t>Qualcomm</w:t>
            </w:r>
          </w:p>
        </w:tc>
        <w:tc>
          <w:tcPr>
            <w:tcW w:w="1508" w:type="pct"/>
          </w:tcPr>
          <w:p w14:paraId="1386206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567620">
            <w:pPr>
              <w:pStyle w:val="BodyText"/>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567620">
            <w:pPr>
              <w:rPr>
                <w:rFonts w:eastAsia="宋体"/>
                <w:lang w:val="en-US" w:eastAsia="zh-CN"/>
              </w:rPr>
            </w:pPr>
            <w:proofErr w:type="spellStart"/>
            <w:r>
              <w:rPr>
                <w:rFonts w:eastAsia="宋体" w:hint="eastAsia"/>
                <w:lang w:val="en-US" w:eastAsia="zh-CN"/>
              </w:rPr>
              <w:t>Spreadtrum</w:t>
            </w:r>
            <w:proofErr w:type="spellEnd"/>
          </w:p>
        </w:tc>
        <w:tc>
          <w:tcPr>
            <w:tcW w:w="1508" w:type="pct"/>
          </w:tcPr>
          <w:p w14:paraId="48C8FF46"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250B34">
            <w:pPr>
              <w:pStyle w:val="BodyText"/>
              <w:spacing w:after="0" w:line="300" w:lineRule="auto"/>
              <w:rPr>
                <w:rFonts w:eastAsiaTheme="minorEastAsia"/>
                <w:szCs w:val="20"/>
                <w:lang w:val="en-US" w:eastAsia="zh-CN"/>
              </w:rPr>
            </w:pPr>
            <w:hyperlink r:id="rId14" w:history="1">
              <w:r w:rsidR="00567620">
                <w:rPr>
                  <w:rStyle w:val="Hyperlink"/>
                  <w:rFonts w:eastAsiaTheme="minorEastAsia"/>
                  <w:szCs w:val="20"/>
                  <w:lang w:val="en-US" w:eastAsia="zh-CN"/>
                </w:rPr>
                <w:t>Shijia</w:t>
              </w:r>
              <w:r w:rsidR="00567620">
                <w:rPr>
                  <w:rStyle w:val="Hyperlink"/>
                  <w:rFonts w:eastAsiaTheme="minorEastAsia" w:hint="eastAsia"/>
                  <w:szCs w:val="20"/>
                  <w:lang w:val="en-US" w:eastAsia="zh-CN"/>
                </w:rPr>
                <w:t>.</w:t>
              </w:r>
              <w:r w:rsidR="00567620">
                <w:rPr>
                  <w:rStyle w:val="Hyperlink"/>
                  <w:rFonts w:eastAsiaTheme="minorEastAsia"/>
                  <w:szCs w:val="20"/>
                  <w:lang w:val="en-US" w:eastAsia="zh-CN"/>
                </w:rPr>
                <w:t>shao@unisoc.com</w:t>
              </w:r>
            </w:hyperlink>
          </w:p>
          <w:p w14:paraId="33080C54"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567620">
            <w:pPr>
              <w:rPr>
                <w:rFonts w:eastAsia="宋体"/>
                <w:lang w:val="en-US" w:eastAsia="zh-CN"/>
              </w:rPr>
            </w:pPr>
            <w:r>
              <w:rPr>
                <w:rFonts w:eastAsiaTheme="minorEastAsia"/>
                <w:lang w:eastAsia="zh-CN"/>
              </w:rPr>
              <w:t>Panasonic</w:t>
            </w:r>
          </w:p>
        </w:tc>
        <w:tc>
          <w:tcPr>
            <w:tcW w:w="1508" w:type="pct"/>
            <w:vAlign w:val="center"/>
          </w:tcPr>
          <w:p w14:paraId="6F84F9D8"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250B34">
            <w:pPr>
              <w:pStyle w:val="BodyText"/>
              <w:spacing w:after="0" w:line="300" w:lineRule="auto"/>
            </w:pPr>
            <w:hyperlink r:id="rId15" w:history="1">
              <w:r w:rsidR="00567620">
                <w:rPr>
                  <w:rStyle w:val="Hyperlink"/>
                </w:rPr>
                <w:t>xuantuong.tran@sg.panasonic.com</w:t>
              </w:r>
            </w:hyperlink>
          </w:p>
        </w:tc>
      </w:tr>
      <w:tr w:rsidR="00041A51" w14:paraId="1FC7274E" w14:textId="77777777">
        <w:tc>
          <w:tcPr>
            <w:tcW w:w="1149" w:type="pct"/>
          </w:tcPr>
          <w:p w14:paraId="1A852287" w14:textId="77777777" w:rsidR="00041A51" w:rsidRDefault="00567620">
            <w:pPr>
              <w:rPr>
                <w:rFonts w:eastAsia="宋体"/>
                <w:lang w:eastAsia="zh-CN"/>
              </w:rPr>
            </w:pPr>
            <w:r>
              <w:rPr>
                <w:rFonts w:eastAsia="宋体" w:hint="eastAsia"/>
                <w:lang w:eastAsia="zh-CN"/>
              </w:rPr>
              <w:t>CATT</w:t>
            </w:r>
          </w:p>
        </w:tc>
        <w:tc>
          <w:tcPr>
            <w:tcW w:w="1508" w:type="pct"/>
          </w:tcPr>
          <w:p w14:paraId="008A4D51" w14:textId="77777777" w:rsidR="00041A51" w:rsidRDefault="00567620">
            <w:pPr>
              <w:rPr>
                <w:rFonts w:eastAsia="宋体"/>
                <w:lang w:eastAsia="zh-CN"/>
              </w:rPr>
            </w:pPr>
            <w:r>
              <w:rPr>
                <w:rFonts w:eastAsia="宋体" w:hint="eastAsia"/>
                <w:lang w:eastAsia="zh-CN"/>
              </w:rPr>
              <w:t>Min Zhu</w:t>
            </w:r>
          </w:p>
        </w:tc>
        <w:tc>
          <w:tcPr>
            <w:tcW w:w="2343" w:type="pct"/>
            <w:gridSpan w:val="2"/>
          </w:tcPr>
          <w:p w14:paraId="54C4DFB6" w14:textId="77777777" w:rsidR="00041A51" w:rsidRDefault="00567620">
            <w:pPr>
              <w:rPr>
                <w:rFonts w:eastAsia="宋体"/>
                <w:lang w:eastAsia="zh-CN"/>
              </w:rPr>
            </w:pPr>
            <w:r>
              <w:rPr>
                <w:rFonts w:eastAsia="宋体" w:hint="eastAsia"/>
                <w:lang w:eastAsia="zh-CN"/>
              </w:rPr>
              <w:t>zhumin@catt.cn</w:t>
            </w:r>
          </w:p>
        </w:tc>
      </w:tr>
      <w:tr w:rsidR="00041A51" w14:paraId="1FC707E4" w14:textId="77777777">
        <w:tc>
          <w:tcPr>
            <w:tcW w:w="1149" w:type="pct"/>
          </w:tcPr>
          <w:p w14:paraId="363BA6A4" w14:textId="77777777" w:rsidR="00041A51" w:rsidRDefault="00567620">
            <w:pPr>
              <w:rPr>
                <w:rFonts w:eastAsia="宋体"/>
                <w:lang w:eastAsia="zh-CN"/>
              </w:rPr>
            </w:pPr>
            <w:proofErr w:type="spellStart"/>
            <w:r>
              <w:rPr>
                <w:rFonts w:eastAsia="宋体"/>
                <w:lang w:val="en-US" w:eastAsia="zh-CN"/>
              </w:rPr>
              <w:t>CEWiT</w:t>
            </w:r>
            <w:proofErr w:type="spellEnd"/>
          </w:p>
        </w:tc>
        <w:tc>
          <w:tcPr>
            <w:tcW w:w="1508" w:type="pct"/>
          </w:tcPr>
          <w:p w14:paraId="2974AA1C"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7BAEC76A" w14:textId="77777777" w:rsidR="00041A51" w:rsidRDefault="00567620">
            <w:pPr>
              <w:rPr>
                <w:rFonts w:eastAsia="宋体"/>
                <w:lang w:eastAsia="zh-CN"/>
              </w:rPr>
            </w:pPr>
            <w:r>
              <w:rPr>
                <w:rFonts w:eastAsiaTheme="minorEastAsia"/>
                <w:lang w:val="en-US" w:eastAsia="zh-CN"/>
              </w:rPr>
              <w:t>Shiv Shankar</w:t>
            </w:r>
          </w:p>
        </w:tc>
        <w:tc>
          <w:tcPr>
            <w:tcW w:w="2343" w:type="pct"/>
            <w:gridSpan w:val="2"/>
          </w:tcPr>
          <w:p w14:paraId="7B252624" w14:textId="77777777" w:rsidR="00041A51" w:rsidRDefault="00250B34">
            <w:pPr>
              <w:pStyle w:val="BodyText"/>
              <w:spacing w:after="0" w:line="300" w:lineRule="auto"/>
            </w:pPr>
            <w:hyperlink r:id="rId16" w:history="1">
              <w:r w:rsidR="00567620">
                <w:t>echacko@cewit.org.in</w:t>
              </w:r>
            </w:hyperlink>
          </w:p>
          <w:p w14:paraId="5B351DDA" w14:textId="77777777" w:rsidR="00041A51" w:rsidRDefault="00250B34">
            <w:pPr>
              <w:rPr>
                <w:rFonts w:eastAsia="宋体"/>
                <w:lang w:eastAsia="zh-CN"/>
              </w:rPr>
            </w:pPr>
            <w:hyperlink r:id="rId17" w:history="1">
              <w:r w:rsidR="00567620">
                <w:t>shiv@cewit.org.in</w:t>
              </w:r>
            </w:hyperlink>
          </w:p>
        </w:tc>
      </w:tr>
      <w:tr w:rsidR="00041A51" w14:paraId="269766CA" w14:textId="77777777">
        <w:tc>
          <w:tcPr>
            <w:tcW w:w="1149" w:type="pct"/>
          </w:tcPr>
          <w:p w14:paraId="31868B8C" w14:textId="77777777" w:rsidR="00041A51" w:rsidRDefault="00567620">
            <w:pPr>
              <w:rPr>
                <w:rFonts w:eastAsia="宋体"/>
                <w:lang w:eastAsia="zh-CN"/>
              </w:rPr>
            </w:pPr>
            <w:r>
              <w:rPr>
                <w:rFonts w:eastAsia="宋体"/>
                <w:lang w:eastAsia="zh-CN"/>
              </w:rPr>
              <w:t>Google</w:t>
            </w:r>
          </w:p>
        </w:tc>
        <w:tc>
          <w:tcPr>
            <w:tcW w:w="1508" w:type="pct"/>
          </w:tcPr>
          <w:p w14:paraId="11A44BE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567620">
            <w:pPr>
              <w:pStyle w:val="BodyText"/>
              <w:spacing w:after="0" w:line="300" w:lineRule="auto"/>
            </w:pPr>
            <w:r>
              <w:t>yushuzhang@google.com</w:t>
            </w:r>
          </w:p>
        </w:tc>
      </w:tr>
      <w:tr w:rsidR="00041A51" w14:paraId="087194AB" w14:textId="77777777">
        <w:tc>
          <w:tcPr>
            <w:tcW w:w="1149" w:type="pct"/>
          </w:tcPr>
          <w:p w14:paraId="194F2103" w14:textId="77777777" w:rsidR="00041A51" w:rsidRDefault="005676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56762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4D13B773" w14:textId="77777777" w:rsidR="00041A51" w:rsidRDefault="00250B34">
            <w:pPr>
              <w:pStyle w:val="BodyText"/>
              <w:spacing w:after="0" w:line="300" w:lineRule="auto"/>
              <w:rPr>
                <w:rFonts w:eastAsia="MS Mincho"/>
                <w:lang w:eastAsia="ja-JP"/>
              </w:rPr>
            </w:pPr>
            <w:hyperlink r:id="rId18" w:history="1">
              <w:r w:rsidR="00567620">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567620">
            <w:pPr>
              <w:rPr>
                <w:rFonts w:eastAsia="MS Mincho"/>
                <w:lang w:eastAsia="ja-JP"/>
              </w:rPr>
            </w:pPr>
            <w:proofErr w:type="spellStart"/>
            <w:r>
              <w:rPr>
                <w:rFonts w:eastAsia="MS Mincho"/>
                <w:lang w:eastAsia="ja-JP"/>
              </w:rPr>
              <w:t>Futurewei</w:t>
            </w:r>
            <w:proofErr w:type="spellEnd"/>
          </w:p>
        </w:tc>
        <w:tc>
          <w:tcPr>
            <w:tcW w:w="1508" w:type="pct"/>
          </w:tcPr>
          <w:p w14:paraId="0D801507" w14:textId="77777777" w:rsidR="00041A51" w:rsidRDefault="00567620">
            <w:pPr>
              <w:pStyle w:val="BodyText"/>
              <w:spacing w:after="0" w:line="300" w:lineRule="auto"/>
              <w:rPr>
                <w:rFonts w:eastAsia="MS Mincho"/>
                <w:szCs w:val="20"/>
                <w:lang w:val="en-US" w:eastAsia="ja-JP"/>
              </w:rPr>
            </w:pPr>
            <w:r>
              <w:rPr>
                <w:rFonts w:eastAsia="宋体"/>
                <w:lang w:eastAsia="zh-CN"/>
              </w:rPr>
              <w:t>Zhigang Rong</w:t>
            </w:r>
          </w:p>
        </w:tc>
        <w:tc>
          <w:tcPr>
            <w:tcW w:w="2343" w:type="pct"/>
            <w:gridSpan w:val="2"/>
          </w:tcPr>
          <w:p w14:paraId="05B369A4" w14:textId="77777777" w:rsidR="00041A51" w:rsidRDefault="00250B34">
            <w:pPr>
              <w:pStyle w:val="BodyText"/>
              <w:spacing w:after="0" w:line="300" w:lineRule="auto"/>
              <w:rPr>
                <w:rFonts w:eastAsia="MS Mincho"/>
                <w:lang w:eastAsia="ja-JP"/>
              </w:rPr>
            </w:pPr>
            <w:hyperlink r:id="rId19" w:history="1">
              <w:r w:rsidR="00567620">
                <w:rPr>
                  <w:rStyle w:val="Hyperlink"/>
                  <w:rFonts w:eastAsia="宋体"/>
                  <w:lang w:eastAsia="zh-CN"/>
                </w:rPr>
                <w:t>zrong@futurewei.com</w:t>
              </w:r>
            </w:hyperlink>
          </w:p>
        </w:tc>
      </w:tr>
      <w:tr w:rsidR="00041A51" w14:paraId="1C0280E0" w14:textId="77777777">
        <w:tc>
          <w:tcPr>
            <w:tcW w:w="1149" w:type="pct"/>
          </w:tcPr>
          <w:p w14:paraId="43A8FC3A" w14:textId="77777777" w:rsidR="00041A51" w:rsidRDefault="0056762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56762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9304638" w14:textId="77777777" w:rsidR="00041A51" w:rsidRDefault="00567620">
            <w:pPr>
              <w:pStyle w:val="BodyText"/>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567620">
            <w:pPr>
              <w:rPr>
                <w:rFonts w:eastAsia="宋体"/>
                <w:lang w:eastAsia="zh-CN"/>
              </w:rPr>
            </w:pPr>
            <w:r>
              <w:rPr>
                <w:rFonts w:eastAsia="宋体" w:hint="eastAsia"/>
                <w:lang w:eastAsia="zh-CN"/>
              </w:rPr>
              <w:t>L</w:t>
            </w:r>
            <w:r>
              <w:rPr>
                <w:rFonts w:eastAsia="宋体"/>
                <w:lang w:eastAsia="zh-CN"/>
              </w:rPr>
              <w:t>enovo</w:t>
            </w:r>
          </w:p>
        </w:tc>
        <w:tc>
          <w:tcPr>
            <w:tcW w:w="1508" w:type="pct"/>
          </w:tcPr>
          <w:p w14:paraId="34225BF9" w14:textId="77777777" w:rsidR="00041A51" w:rsidRDefault="00567620">
            <w:pPr>
              <w:pStyle w:val="BodyText"/>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252F3B52" w14:textId="77777777" w:rsidR="00041A51" w:rsidRDefault="00250B34">
            <w:pPr>
              <w:pStyle w:val="BodyText"/>
              <w:spacing w:after="0" w:line="300" w:lineRule="auto"/>
              <w:rPr>
                <w:rFonts w:eastAsia="宋体"/>
                <w:lang w:eastAsia="zh-CN"/>
              </w:rPr>
            </w:pPr>
            <w:hyperlink r:id="rId20" w:history="1">
              <w:r w:rsidR="00567620">
                <w:t>Liubc2@lenovo.com</w:t>
              </w:r>
            </w:hyperlink>
            <w:r w:rsidR="00567620">
              <w:rPr>
                <w:rFonts w:eastAsia="宋体"/>
                <w:lang w:eastAsia="zh-CN"/>
              </w:rPr>
              <w:t xml:space="preserve"> </w:t>
            </w:r>
          </w:p>
        </w:tc>
      </w:tr>
      <w:tr w:rsidR="00041A51" w14:paraId="5898DED6" w14:textId="77777777">
        <w:tc>
          <w:tcPr>
            <w:tcW w:w="1149" w:type="pct"/>
          </w:tcPr>
          <w:p w14:paraId="4256D098" w14:textId="77777777" w:rsidR="00041A51" w:rsidRDefault="00567620">
            <w:pPr>
              <w:rPr>
                <w:rFonts w:eastAsia="宋体"/>
                <w:lang w:eastAsia="zh-CN"/>
              </w:rPr>
            </w:pPr>
            <w:proofErr w:type="spellStart"/>
            <w:r>
              <w:rPr>
                <w:rFonts w:eastAsia="宋体"/>
                <w:lang w:eastAsia="zh-CN"/>
              </w:rPr>
              <w:t>Fraunhofer</w:t>
            </w:r>
            <w:proofErr w:type="spellEnd"/>
            <w:r>
              <w:rPr>
                <w:rFonts w:eastAsia="宋体"/>
                <w:lang w:eastAsia="zh-CN"/>
              </w:rPr>
              <w:t xml:space="preserve"> HHI</w:t>
            </w:r>
          </w:p>
        </w:tc>
        <w:tc>
          <w:tcPr>
            <w:tcW w:w="1508" w:type="pct"/>
          </w:tcPr>
          <w:p w14:paraId="178D2F90" w14:textId="77777777" w:rsidR="00041A51" w:rsidRDefault="00567620">
            <w:pPr>
              <w:pStyle w:val="BodyText"/>
              <w:spacing w:after="0" w:line="300" w:lineRule="auto"/>
              <w:rPr>
                <w:rFonts w:eastAsia="宋体"/>
                <w:lang w:eastAsia="zh-CN"/>
              </w:rPr>
            </w:pPr>
            <w:r>
              <w:rPr>
                <w:rFonts w:eastAsia="宋体"/>
                <w:lang w:eastAsia="zh-CN"/>
              </w:rPr>
              <w:t>Baris Göktepe</w:t>
            </w:r>
          </w:p>
        </w:tc>
        <w:tc>
          <w:tcPr>
            <w:tcW w:w="2343" w:type="pct"/>
            <w:gridSpan w:val="2"/>
          </w:tcPr>
          <w:p w14:paraId="1E6660B6" w14:textId="77777777" w:rsidR="00041A51" w:rsidRDefault="00567620">
            <w:pPr>
              <w:pStyle w:val="BodyText"/>
              <w:spacing w:after="0" w:line="300" w:lineRule="auto"/>
            </w:pPr>
            <w:r>
              <w:t>Baris.goektepe@hhi.fraunhofer.de</w:t>
            </w:r>
          </w:p>
        </w:tc>
      </w:tr>
      <w:tr w:rsidR="00041A51" w14:paraId="03A7DF7F" w14:textId="77777777">
        <w:tc>
          <w:tcPr>
            <w:tcW w:w="1149" w:type="pct"/>
          </w:tcPr>
          <w:p w14:paraId="7BA9A4D6" w14:textId="77777777" w:rsidR="00041A51" w:rsidRDefault="00567620">
            <w:pPr>
              <w:rPr>
                <w:rFonts w:eastAsia="宋体"/>
                <w:lang w:eastAsia="zh-CN"/>
              </w:rPr>
            </w:pPr>
            <w:r>
              <w:rPr>
                <w:rFonts w:eastAsia="宋体"/>
                <w:lang w:eastAsia="zh-CN"/>
              </w:rPr>
              <w:t>KDDI</w:t>
            </w:r>
          </w:p>
        </w:tc>
        <w:tc>
          <w:tcPr>
            <w:tcW w:w="1508" w:type="pct"/>
          </w:tcPr>
          <w:p w14:paraId="36259191" w14:textId="77777777" w:rsidR="00041A51" w:rsidRDefault="00567620">
            <w:pPr>
              <w:pStyle w:val="BodyText"/>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5A4E29D6" w14:textId="77777777" w:rsidR="00041A51" w:rsidRDefault="00567620">
            <w:pPr>
              <w:pStyle w:val="BodyText"/>
              <w:spacing w:after="0" w:line="300" w:lineRule="auto"/>
            </w:pPr>
            <w:r>
              <w:t>ta-watanabe@kddi.com</w:t>
            </w:r>
          </w:p>
        </w:tc>
      </w:tr>
      <w:tr w:rsidR="00041A51" w14:paraId="1D68F5C6" w14:textId="77777777">
        <w:tc>
          <w:tcPr>
            <w:tcW w:w="1149" w:type="pct"/>
          </w:tcPr>
          <w:p w14:paraId="5A35BC10" w14:textId="77777777" w:rsidR="00041A51" w:rsidRDefault="00567620">
            <w:pPr>
              <w:rPr>
                <w:rFonts w:eastAsia="宋体"/>
                <w:lang w:eastAsia="zh-CN"/>
              </w:rPr>
            </w:pPr>
            <w:r>
              <w:rPr>
                <w:rFonts w:eastAsia="宋体"/>
                <w:lang w:eastAsia="zh-CN"/>
              </w:rPr>
              <w:t>NVIDIA</w:t>
            </w:r>
          </w:p>
        </w:tc>
        <w:tc>
          <w:tcPr>
            <w:tcW w:w="1508" w:type="pct"/>
          </w:tcPr>
          <w:p w14:paraId="5A7CA31A" w14:textId="77777777" w:rsidR="00041A51" w:rsidRDefault="00567620">
            <w:pPr>
              <w:pStyle w:val="BodyText"/>
              <w:spacing w:after="0" w:line="300" w:lineRule="auto"/>
              <w:rPr>
                <w:rFonts w:eastAsia="宋体"/>
                <w:lang w:eastAsia="zh-CN"/>
              </w:rPr>
            </w:pPr>
            <w:r>
              <w:rPr>
                <w:rFonts w:eastAsia="宋体"/>
                <w:lang w:eastAsia="zh-CN"/>
              </w:rPr>
              <w:t>Xingqin Lin</w:t>
            </w:r>
          </w:p>
        </w:tc>
        <w:tc>
          <w:tcPr>
            <w:tcW w:w="2343" w:type="pct"/>
            <w:gridSpan w:val="2"/>
          </w:tcPr>
          <w:p w14:paraId="7A8A0EDC" w14:textId="77777777" w:rsidR="00041A51" w:rsidRDefault="00250B34">
            <w:pPr>
              <w:pStyle w:val="BodyText"/>
              <w:spacing w:after="0" w:line="300" w:lineRule="auto"/>
            </w:pPr>
            <w:hyperlink r:id="rId21" w:history="1">
              <w:r w:rsidR="00567620">
                <w:rPr>
                  <w:rStyle w:val="Hyperlink"/>
                </w:rPr>
                <w:t>xingqinl@nvidia.com</w:t>
              </w:r>
            </w:hyperlink>
            <w:r w:rsidR="00567620">
              <w:t xml:space="preserve"> </w:t>
            </w:r>
          </w:p>
        </w:tc>
      </w:tr>
      <w:tr w:rsidR="00041A51" w14:paraId="7BD7772B" w14:textId="77777777">
        <w:tc>
          <w:tcPr>
            <w:tcW w:w="1149" w:type="pct"/>
          </w:tcPr>
          <w:p w14:paraId="5EA97D54" w14:textId="77777777" w:rsidR="00041A51" w:rsidRDefault="00567620">
            <w:pPr>
              <w:rPr>
                <w:rFonts w:eastAsia="宋体"/>
                <w:lang w:eastAsia="zh-CN"/>
              </w:rPr>
            </w:pPr>
            <w:r>
              <w:rPr>
                <w:rFonts w:eastAsia="宋体" w:hint="eastAsia"/>
                <w:lang w:eastAsia="zh-CN"/>
              </w:rPr>
              <w:t>S</w:t>
            </w:r>
            <w:r>
              <w:rPr>
                <w:rFonts w:eastAsia="宋体"/>
                <w:lang w:eastAsia="zh-CN"/>
              </w:rPr>
              <w:t>ONY</w:t>
            </w:r>
          </w:p>
        </w:tc>
        <w:tc>
          <w:tcPr>
            <w:tcW w:w="1508" w:type="pct"/>
          </w:tcPr>
          <w:p w14:paraId="2739D589" w14:textId="77777777" w:rsidR="00041A51" w:rsidRDefault="00567620">
            <w:pPr>
              <w:pStyle w:val="BodyText"/>
              <w:spacing w:after="0" w:line="300" w:lineRule="auto"/>
              <w:rPr>
                <w:rFonts w:eastAsia="宋体"/>
                <w:lang w:eastAsia="zh-CN"/>
              </w:rPr>
            </w:pPr>
            <w:r>
              <w:rPr>
                <w:rFonts w:eastAsia="宋体"/>
                <w:lang w:eastAsia="zh-CN"/>
              </w:rPr>
              <w:t>Chen Sun</w:t>
            </w:r>
          </w:p>
          <w:p w14:paraId="70C1B053" w14:textId="77777777" w:rsidR="00041A51" w:rsidRDefault="00567620">
            <w:pPr>
              <w:pStyle w:val="BodyText"/>
              <w:spacing w:after="0" w:line="300" w:lineRule="auto"/>
              <w:rPr>
                <w:rFonts w:eastAsia="宋体"/>
                <w:lang w:eastAsia="zh-CN"/>
              </w:rPr>
            </w:pPr>
            <w:r>
              <w:rPr>
                <w:rFonts w:eastAsia="宋体"/>
                <w:lang w:eastAsia="zh-CN"/>
              </w:rPr>
              <w:t>Yingshuang Bai</w:t>
            </w:r>
          </w:p>
        </w:tc>
        <w:tc>
          <w:tcPr>
            <w:tcW w:w="2343" w:type="pct"/>
            <w:gridSpan w:val="2"/>
          </w:tcPr>
          <w:p w14:paraId="51964BE6" w14:textId="77777777" w:rsidR="00041A51" w:rsidRDefault="00250B34">
            <w:pPr>
              <w:pStyle w:val="BodyText"/>
              <w:spacing w:after="0" w:line="300" w:lineRule="auto"/>
            </w:pPr>
            <w:hyperlink r:id="rId22" w:history="1">
              <w:r w:rsidR="00567620">
                <w:rPr>
                  <w:rStyle w:val="Hyperlink"/>
                </w:rPr>
                <w:t>chen.sun@sony.com</w:t>
              </w:r>
            </w:hyperlink>
          </w:p>
          <w:p w14:paraId="0DEA980A" w14:textId="77777777" w:rsidR="00041A51" w:rsidRDefault="00250B34">
            <w:pPr>
              <w:pStyle w:val="BodyText"/>
              <w:spacing w:after="0" w:line="300" w:lineRule="auto"/>
            </w:pPr>
            <w:hyperlink r:id="rId23" w:history="1">
              <w:r w:rsidR="00567620">
                <w:rPr>
                  <w:rStyle w:val="Hyperlink"/>
                </w:rPr>
                <w:t>yingshuang.bai@sony.com</w:t>
              </w:r>
            </w:hyperlink>
            <w:r w:rsidR="00567620">
              <w:t xml:space="preserve"> </w:t>
            </w:r>
          </w:p>
        </w:tc>
      </w:tr>
      <w:tr w:rsidR="00041A51" w14:paraId="1238E0DC" w14:textId="77777777">
        <w:tc>
          <w:tcPr>
            <w:tcW w:w="1149" w:type="pct"/>
          </w:tcPr>
          <w:p w14:paraId="1403AE06" w14:textId="77777777" w:rsidR="00041A51" w:rsidRDefault="0056762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6C37EA54" w14:textId="77777777" w:rsidR="00041A51" w:rsidRDefault="00567620">
            <w:pPr>
              <w:pStyle w:val="BodyText"/>
              <w:spacing w:after="0" w:line="300" w:lineRule="auto"/>
              <w:rPr>
                <w:rFonts w:eastAsia="宋体"/>
                <w:lang w:eastAsia="zh-CN"/>
              </w:rPr>
            </w:pPr>
            <w:r>
              <w:rPr>
                <w:rFonts w:eastAsia="宋体"/>
                <w:lang w:eastAsia="zh-CN"/>
              </w:rPr>
              <w:t>Thorsten Schier</w:t>
            </w:r>
          </w:p>
        </w:tc>
        <w:tc>
          <w:tcPr>
            <w:tcW w:w="2343" w:type="pct"/>
            <w:gridSpan w:val="2"/>
          </w:tcPr>
          <w:p w14:paraId="382583AA" w14:textId="77777777" w:rsidR="00041A51" w:rsidRDefault="00250B34">
            <w:pPr>
              <w:pStyle w:val="BodyText"/>
              <w:spacing w:after="0" w:line="300" w:lineRule="auto"/>
              <w:rPr>
                <w:rStyle w:val="Hyperlink"/>
              </w:rPr>
            </w:pPr>
            <w:hyperlink r:id="rId24" w:history="1">
              <w:r w:rsidR="00567620">
                <w:rPr>
                  <w:rStyle w:val="Hyperlink"/>
                </w:rPr>
                <w:t>Thorsten.schier@huawei.com</w:t>
              </w:r>
            </w:hyperlink>
          </w:p>
        </w:tc>
      </w:tr>
      <w:tr w:rsidR="00041A51" w14:paraId="012206A5" w14:textId="77777777">
        <w:tc>
          <w:tcPr>
            <w:tcW w:w="1149" w:type="pct"/>
          </w:tcPr>
          <w:p w14:paraId="2B171211" w14:textId="77777777" w:rsidR="00041A51" w:rsidRDefault="00567620">
            <w:pPr>
              <w:rPr>
                <w:rFonts w:eastAsia="宋体"/>
                <w:lang w:eastAsia="zh-CN"/>
              </w:rPr>
            </w:pPr>
            <w:r>
              <w:rPr>
                <w:rFonts w:eastAsia="宋体"/>
                <w:lang w:eastAsia="zh-CN"/>
              </w:rPr>
              <w:t>Intel</w:t>
            </w:r>
          </w:p>
        </w:tc>
        <w:tc>
          <w:tcPr>
            <w:tcW w:w="1508" w:type="pct"/>
          </w:tcPr>
          <w:p w14:paraId="2F1CEE38" w14:textId="77777777" w:rsidR="00041A51" w:rsidRDefault="00567620">
            <w:pPr>
              <w:pStyle w:val="BodyText"/>
              <w:spacing w:after="0" w:line="300" w:lineRule="auto"/>
              <w:rPr>
                <w:rFonts w:eastAsia="宋体"/>
                <w:lang w:eastAsia="zh-CN"/>
              </w:rPr>
            </w:pPr>
            <w:r>
              <w:rPr>
                <w:rFonts w:eastAsia="宋体"/>
                <w:lang w:eastAsia="zh-CN"/>
              </w:rPr>
              <w:t>Debdeep Chatterjee</w:t>
            </w:r>
          </w:p>
        </w:tc>
        <w:tc>
          <w:tcPr>
            <w:tcW w:w="2343" w:type="pct"/>
            <w:gridSpan w:val="2"/>
          </w:tcPr>
          <w:p w14:paraId="03EB9E3C" w14:textId="77777777" w:rsidR="00041A51" w:rsidRDefault="00567620">
            <w:pPr>
              <w:pStyle w:val="BodyText"/>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宋体"/>
                <w:lang w:eastAsia="zh-CN"/>
              </w:rPr>
            </w:pPr>
            <w:r>
              <w:rPr>
                <w:rFonts w:eastAsia="宋体"/>
                <w:lang w:eastAsia="zh-CN"/>
              </w:rPr>
              <w:t>Apple</w:t>
            </w:r>
          </w:p>
        </w:tc>
        <w:tc>
          <w:tcPr>
            <w:tcW w:w="1508" w:type="pct"/>
          </w:tcPr>
          <w:p w14:paraId="0975CC6A" w14:textId="65669904" w:rsidR="00B045F0" w:rsidRDefault="00B045F0">
            <w:pPr>
              <w:pStyle w:val="BodyText"/>
              <w:spacing w:after="0" w:line="300" w:lineRule="auto"/>
              <w:rPr>
                <w:rFonts w:eastAsia="宋体"/>
                <w:lang w:eastAsia="zh-CN"/>
              </w:rPr>
            </w:pPr>
            <w:r>
              <w:rPr>
                <w:rFonts w:eastAsia="宋体"/>
                <w:lang w:eastAsia="zh-CN"/>
              </w:rPr>
              <w:t>Weidong Yang</w:t>
            </w:r>
          </w:p>
        </w:tc>
        <w:tc>
          <w:tcPr>
            <w:tcW w:w="2343" w:type="pct"/>
            <w:gridSpan w:val="2"/>
          </w:tcPr>
          <w:p w14:paraId="072FAC98" w14:textId="727399FF" w:rsidR="00B045F0" w:rsidRDefault="00B045F0">
            <w:pPr>
              <w:pStyle w:val="BodyText"/>
              <w:spacing w:after="0" w:line="300" w:lineRule="auto"/>
              <w:rPr>
                <w:rStyle w:val="Hyperlink"/>
              </w:rPr>
            </w:pPr>
            <w:r>
              <w:rPr>
                <w:rStyle w:val="Hyperlink"/>
              </w:rPr>
              <w:t>wyang23@apple.com</w:t>
            </w:r>
          </w:p>
        </w:tc>
      </w:tr>
      <w:tr w:rsidR="002A2834" w14:paraId="5C438330" w14:textId="77777777">
        <w:tc>
          <w:tcPr>
            <w:tcW w:w="1149" w:type="pct"/>
          </w:tcPr>
          <w:p w14:paraId="249FBBE7" w14:textId="6483023D" w:rsidR="002A2834" w:rsidRDefault="002A2834" w:rsidP="002A2834">
            <w:pPr>
              <w:rPr>
                <w:rFonts w:eastAsia="宋体"/>
                <w:lang w:eastAsia="zh-CN"/>
              </w:rPr>
            </w:pPr>
            <w:r>
              <w:rPr>
                <w:rFonts w:eastAsia="宋体" w:hint="eastAsia"/>
                <w:lang w:eastAsia="zh-CN"/>
              </w:rPr>
              <w:t>CAICT</w:t>
            </w:r>
          </w:p>
        </w:tc>
        <w:tc>
          <w:tcPr>
            <w:tcW w:w="1508" w:type="pct"/>
          </w:tcPr>
          <w:p w14:paraId="1EF85D2B" w14:textId="10F9D4C6" w:rsidR="002A2834" w:rsidRDefault="002A2834" w:rsidP="002A2834">
            <w:pPr>
              <w:pStyle w:val="BodyText"/>
              <w:spacing w:after="0" w:line="300" w:lineRule="auto"/>
              <w:rPr>
                <w:rFonts w:eastAsia="宋体"/>
                <w:lang w:eastAsia="zh-CN"/>
              </w:rPr>
            </w:pPr>
            <w:r>
              <w:rPr>
                <w:rFonts w:eastAsia="宋体" w:hint="eastAsia"/>
                <w:lang w:eastAsia="zh-CN"/>
              </w:rPr>
              <w:t>Xiaofeng Liu</w:t>
            </w:r>
          </w:p>
        </w:tc>
        <w:tc>
          <w:tcPr>
            <w:tcW w:w="2343" w:type="pct"/>
            <w:gridSpan w:val="2"/>
          </w:tcPr>
          <w:p w14:paraId="391B02B4" w14:textId="5B647802" w:rsidR="002A2834" w:rsidRDefault="002A2834" w:rsidP="002A2834">
            <w:pPr>
              <w:pStyle w:val="BodyText"/>
              <w:spacing w:after="0" w:line="300" w:lineRule="auto"/>
              <w:rPr>
                <w:rStyle w:val="Hyperlink"/>
              </w:rPr>
            </w:pPr>
            <w:r>
              <w:rPr>
                <w:rStyle w:val="Hyperlink"/>
                <w:rFonts w:eastAsia="宋体"/>
                <w:lang w:eastAsia="zh-CN"/>
              </w:rPr>
              <w:t>L</w:t>
            </w:r>
            <w:r>
              <w:rPr>
                <w:rStyle w:val="Hyperlink"/>
                <w:rFonts w:eastAsia="宋体"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default" r:id="rId25"/>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56762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56762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56762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56762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567620">
            <w:pPr>
              <w:spacing w:beforeLines="50" w:before="120" w:after="0" w:line="257" w:lineRule="auto"/>
              <w:ind w:right="-96"/>
              <w:jc w:val="both"/>
            </w:pPr>
            <w:r>
              <w:t>Configuration for Set A and Set  B</w:t>
            </w:r>
          </w:p>
          <w:p w14:paraId="6FC7B7BD" w14:textId="77777777" w:rsidR="00041A51" w:rsidRDefault="0056762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56762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567620">
            <w:pPr>
              <w:rPr>
                <w:rFonts w:eastAsia="DengXian"/>
                <w:highlight w:val="green"/>
                <w:lang w:eastAsia="zh-CN"/>
              </w:rPr>
            </w:pPr>
            <w:r>
              <w:rPr>
                <w:rFonts w:eastAsia="DengXian" w:hint="eastAsia"/>
                <w:highlight w:val="green"/>
                <w:lang w:eastAsia="zh-CN"/>
              </w:rPr>
              <w:t>Agreement</w:t>
            </w:r>
          </w:p>
          <w:p w14:paraId="54838C12" w14:textId="77777777" w:rsidR="00041A51" w:rsidRDefault="00567620">
            <w:pPr>
              <w:rPr>
                <w:lang w:eastAsia="zh-CN"/>
              </w:rPr>
            </w:pPr>
            <w:r>
              <w:rPr>
                <w:lang w:eastAsia="zh-CN"/>
              </w:rPr>
              <w:t xml:space="preserve">For network-sided AI/ML model for BM-Case1 and BM-Case2, </w:t>
            </w:r>
          </w:p>
          <w:p w14:paraId="55A17CE8"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56762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567620">
            <w:pPr>
              <w:rPr>
                <w:rFonts w:eastAsia="DengXian"/>
                <w:b/>
                <w:bCs/>
                <w:lang w:eastAsia="zh-CN"/>
              </w:rPr>
            </w:pPr>
            <w:r>
              <w:rPr>
                <w:rFonts w:eastAsia="DengXian"/>
                <w:b/>
                <w:bCs/>
                <w:lang w:eastAsia="zh-CN"/>
              </w:rPr>
              <w:t>Conclusion</w:t>
            </w:r>
          </w:p>
          <w:p w14:paraId="66E00FFE"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5676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567620">
            <w:pPr>
              <w:rPr>
                <w:rFonts w:eastAsia="DengXian"/>
                <w:highlight w:val="green"/>
                <w:lang w:eastAsia="zh-CN"/>
              </w:rPr>
            </w:pPr>
            <w:r>
              <w:rPr>
                <w:rFonts w:eastAsia="DengXian" w:hint="eastAsia"/>
                <w:highlight w:val="green"/>
                <w:lang w:eastAsia="zh-CN"/>
              </w:rPr>
              <w:t>Agreement</w:t>
            </w:r>
          </w:p>
          <w:p w14:paraId="14C63609"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313BE4E"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778714D"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29F954D"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F2F8E41"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E7120F0"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5098269"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8DCCD49"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9BC4CDF"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47DE01AB"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AF2E44D"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32D1605"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56762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217F5E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039876C"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A2F043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08F50BD9"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567620">
            <w:pPr>
              <w:rPr>
                <w:rFonts w:eastAsia="Times New Roman"/>
                <w:b/>
                <w:bCs/>
                <w:lang w:val="en-US" w:eastAsia="zh-CN"/>
              </w:rPr>
            </w:pPr>
            <w:proofErr w:type="gramStart"/>
            <w:r>
              <w:rPr>
                <w:rFonts w:eastAsia="Times New Roman"/>
                <w:b/>
                <w:bCs/>
                <w:lang w:val="en-US" w:eastAsia="zh-CN"/>
              </w:rPr>
              <w:t>where</w:t>
            </w:r>
            <w:proofErr w:type="gramEnd"/>
            <w:r>
              <w:rPr>
                <w:rFonts w:eastAsia="Times New Roman"/>
                <w:b/>
                <w:bCs/>
                <w:lang w:val="en-US" w:eastAsia="zh-CN"/>
              </w:rPr>
              <w:t xml:space="preserve"> the set of beams is Set A, i.e., the beams for UE prediction.</w:t>
            </w:r>
          </w:p>
          <w:p w14:paraId="03EE84FC" w14:textId="77777777" w:rsidR="00041A51" w:rsidRDefault="00041A51">
            <w:pPr>
              <w:rPr>
                <w:rFonts w:eastAsia="DengXian"/>
                <w:highlight w:val="green"/>
                <w:lang w:eastAsia="zh-CN"/>
              </w:rPr>
            </w:pPr>
          </w:p>
          <w:p w14:paraId="70707B34" w14:textId="77777777" w:rsidR="00041A51" w:rsidRDefault="00567620">
            <w:pPr>
              <w:rPr>
                <w:rFonts w:eastAsia="DengXian"/>
                <w:highlight w:val="green"/>
                <w:lang w:eastAsia="zh-CN"/>
              </w:rPr>
            </w:pPr>
            <w:r>
              <w:rPr>
                <w:rFonts w:eastAsia="DengXian" w:hint="eastAsia"/>
                <w:highlight w:val="green"/>
                <w:lang w:eastAsia="zh-CN"/>
              </w:rPr>
              <w:t>Agreement</w:t>
            </w:r>
          </w:p>
          <w:p w14:paraId="26337AE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FFF5AF8"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2251AE84"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2A0D04D" w14:textId="77777777" w:rsidR="00041A51" w:rsidRDefault="00567620">
            <w:pPr>
              <w:pStyle w:val="ListParagraph"/>
              <w:numPr>
                <w:ilvl w:val="0"/>
                <w:numId w:val="30"/>
              </w:numPr>
              <w:ind w:leftChars="0"/>
            </w:pPr>
            <w:r>
              <w:t>Where the predicted RSRP is based on AI/ML output</w:t>
            </w:r>
          </w:p>
          <w:p w14:paraId="5E63E559" w14:textId="77777777" w:rsidR="00041A51" w:rsidRDefault="00567620">
            <w:pPr>
              <w:pStyle w:val="ListParagraph"/>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49C4AD4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938FBA0"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3A19F9C0" w14:textId="77777777" w:rsidR="00041A51" w:rsidRDefault="0056762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118EFF50"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35E55B42"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3AEAB97C"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567620">
            <w:pPr>
              <w:spacing w:beforeLines="50" w:before="120" w:after="0" w:line="257" w:lineRule="auto"/>
              <w:ind w:right="-96"/>
              <w:jc w:val="both"/>
            </w:pPr>
            <w:r>
              <w:lastRenderedPageBreak/>
              <w:t>Report for training</w:t>
            </w:r>
          </w:p>
        </w:tc>
        <w:tc>
          <w:tcPr>
            <w:tcW w:w="1549" w:type="pct"/>
          </w:tcPr>
          <w:p w14:paraId="1EF48F21" w14:textId="77777777" w:rsidR="00041A51" w:rsidRDefault="00567620">
            <w:pPr>
              <w:rPr>
                <w:rFonts w:eastAsia="DengXian"/>
                <w:b/>
                <w:bCs/>
                <w:highlight w:val="green"/>
                <w:lang w:val="en-US" w:eastAsia="zh-CN"/>
              </w:rPr>
            </w:pPr>
            <w:r>
              <w:rPr>
                <w:highlight w:val="yellow"/>
              </w:rPr>
              <w:t>FFS</w:t>
            </w:r>
          </w:p>
        </w:tc>
        <w:tc>
          <w:tcPr>
            <w:tcW w:w="2632" w:type="pct"/>
          </w:tcPr>
          <w:p w14:paraId="2723A0A2" w14:textId="77777777" w:rsidR="00041A51" w:rsidRDefault="0056762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56762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B975C1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567620">
            <w:pPr>
              <w:pStyle w:val="ListParagraph"/>
              <w:numPr>
                <w:ilvl w:val="0"/>
                <w:numId w:val="33"/>
              </w:numPr>
              <w:ind w:leftChars="0" w:left="1160"/>
              <w:rPr>
                <w:b/>
                <w:bCs/>
              </w:rPr>
            </w:pPr>
            <w:r>
              <w:rPr>
                <w:b/>
                <w:bCs/>
              </w:rPr>
              <w:t>FFS on whether/how potential enhancement is needed</w:t>
            </w:r>
          </w:p>
          <w:p w14:paraId="5BD66CB3" w14:textId="77777777" w:rsidR="00041A51" w:rsidRDefault="0056762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56762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567620">
            <w:pPr>
              <w:spacing w:beforeLines="50" w:before="120" w:after="0" w:line="257" w:lineRule="auto"/>
              <w:ind w:right="-96"/>
              <w:jc w:val="both"/>
              <w:rPr>
                <w:highlight w:val="yellow"/>
              </w:rPr>
            </w:pPr>
            <w:r>
              <w:rPr>
                <w:highlight w:val="yellow"/>
              </w:rPr>
              <w:t>FFS</w:t>
            </w:r>
          </w:p>
          <w:p w14:paraId="7C7AAE50" w14:textId="77777777" w:rsidR="00041A51" w:rsidRDefault="0056762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567620">
            <w:pPr>
              <w:rPr>
                <w:rFonts w:eastAsia="DengXian"/>
                <w:highlight w:val="green"/>
                <w:lang w:eastAsia="zh-CN"/>
              </w:rPr>
            </w:pPr>
            <w:r>
              <w:rPr>
                <w:rFonts w:eastAsia="DengXian" w:hint="eastAsia"/>
                <w:highlight w:val="green"/>
                <w:lang w:eastAsia="zh-CN"/>
              </w:rPr>
              <w:t>Agreement</w:t>
            </w:r>
          </w:p>
          <w:p w14:paraId="46C9E8BF"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AF2C798"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5EDFF4BF" w14:textId="77777777" w:rsidR="00041A51" w:rsidRDefault="00567620">
            <w:pPr>
              <w:pStyle w:val="ListParagraph"/>
              <w:numPr>
                <w:ilvl w:val="1"/>
                <w:numId w:val="36"/>
              </w:numPr>
              <w:ind w:leftChars="0"/>
            </w:pPr>
            <w:r>
              <w:t>FFS on what can be assumed by UE with the same associated ID across training and inference</w:t>
            </w:r>
          </w:p>
          <w:p w14:paraId="50BD3E1E" w14:textId="77777777" w:rsidR="00041A51" w:rsidRDefault="00567620">
            <w:pPr>
              <w:pStyle w:val="ListParagraph"/>
              <w:numPr>
                <w:ilvl w:val="1"/>
                <w:numId w:val="36"/>
              </w:numPr>
              <w:ind w:leftChars="0"/>
            </w:pPr>
            <w:r>
              <w:t>FFS on how associated ID is introduced, e.g., within CSI framework, or outside of CSI framework</w:t>
            </w:r>
          </w:p>
          <w:p w14:paraId="0704F2F9" w14:textId="77777777" w:rsidR="00041A51" w:rsidRDefault="00567620">
            <w:pPr>
              <w:pStyle w:val="ListParagraph"/>
              <w:numPr>
                <w:ilvl w:val="0"/>
                <w:numId w:val="36"/>
              </w:numPr>
              <w:ind w:leftChars="0"/>
            </w:pPr>
            <w:r>
              <w:t>Opt 2: Performance monitoring based</w:t>
            </w:r>
          </w:p>
          <w:p w14:paraId="63E9E76A"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1F5FA6C0" w14:textId="77777777" w:rsidR="00041A51" w:rsidRDefault="00567620">
            <w:pPr>
              <w:pStyle w:val="ListParagraph"/>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567620">
            <w:pPr>
              <w:spacing w:beforeLines="50" w:before="120" w:after="0" w:line="257" w:lineRule="auto"/>
              <w:ind w:right="-96"/>
              <w:jc w:val="both"/>
            </w:pPr>
            <w:r>
              <w:t>Performance monitoring</w:t>
            </w:r>
          </w:p>
          <w:p w14:paraId="745A0267" w14:textId="77777777" w:rsidR="00041A51" w:rsidRDefault="00567620">
            <w:pPr>
              <w:spacing w:beforeLines="50" w:before="120" w:after="0" w:line="257" w:lineRule="auto"/>
              <w:ind w:right="-96"/>
              <w:jc w:val="both"/>
            </w:pPr>
            <w:r>
              <w:t>(Including report for inference)</w:t>
            </w:r>
          </w:p>
        </w:tc>
        <w:tc>
          <w:tcPr>
            <w:tcW w:w="1549" w:type="pct"/>
          </w:tcPr>
          <w:p w14:paraId="3C1B2726" w14:textId="77777777" w:rsidR="00041A51" w:rsidRDefault="0056762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56762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56762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567620">
      <w:pPr>
        <w:pStyle w:val="Heading2"/>
        <w:ind w:left="1000" w:hanging="1000"/>
        <w:rPr>
          <w:lang w:val="en-US"/>
        </w:rPr>
      </w:pPr>
      <w:r>
        <w:rPr>
          <w:lang w:val="en-US"/>
        </w:rPr>
        <w:lastRenderedPageBreak/>
        <w:t xml:space="preserve">2 Performance monitoring </w:t>
      </w:r>
    </w:p>
    <w:p w14:paraId="437D5DFD" w14:textId="77777777" w:rsidR="00041A51" w:rsidRDefault="00567620">
      <w:pPr>
        <w:pStyle w:val="Heading3"/>
        <w:ind w:leftChars="0" w:left="400" w:hanging="400"/>
        <w:rPr>
          <w:lang w:val="en-US"/>
        </w:rPr>
      </w:pPr>
      <w:r>
        <w:rPr>
          <w:lang w:val="en-US"/>
        </w:rPr>
        <w:t>2.1 Metrics</w:t>
      </w:r>
    </w:p>
    <w:p w14:paraId="3B8B7A18" w14:textId="77777777" w:rsidR="00041A51" w:rsidRDefault="0056762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56762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56762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567620">
            <w:pPr>
              <w:rPr>
                <w:sz w:val="18"/>
                <w:szCs w:val="18"/>
                <w:lang w:val="en-US"/>
              </w:rPr>
            </w:pPr>
            <w:r>
              <w:rPr>
                <w:sz w:val="18"/>
                <w:szCs w:val="18"/>
                <w:lang w:val="en-US"/>
              </w:rPr>
              <w:t>Ericsson [2]</w:t>
            </w:r>
          </w:p>
        </w:tc>
        <w:tc>
          <w:tcPr>
            <w:tcW w:w="8096" w:type="dxa"/>
          </w:tcPr>
          <w:p w14:paraId="77F32F0C" w14:textId="77777777" w:rsidR="00041A51" w:rsidRDefault="005676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567620">
            <w:pPr>
              <w:rPr>
                <w:sz w:val="18"/>
                <w:szCs w:val="18"/>
              </w:rPr>
            </w:pPr>
            <w:r>
              <w:rPr>
                <w:sz w:val="18"/>
                <w:szCs w:val="18"/>
              </w:rPr>
              <w:t>a.</w:t>
            </w:r>
            <w:r>
              <w:rPr>
                <w:sz w:val="18"/>
                <w:szCs w:val="18"/>
              </w:rPr>
              <w:tab/>
              <w:t>Inference-based monitoring, e.g.</w:t>
            </w:r>
          </w:p>
          <w:p w14:paraId="6A92C74D"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1BF4C584" w14:textId="77777777" w:rsidR="00041A51" w:rsidRDefault="0056762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56762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567620">
            <w:pPr>
              <w:rPr>
                <w:sz w:val="18"/>
                <w:szCs w:val="18"/>
              </w:rPr>
            </w:pPr>
            <w:r>
              <w:rPr>
                <w:sz w:val="18"/>
                <w:szCs w:val="18"/>
              </w:rPr>
              <w:t>b.</w:t>
            </w:r>
            <w:r>
              <w:rPr>
                <w:sz w:val="18"/>
                <w:szCs w:val="18"/>
              </w:rPr>
              <w:tab/>
              <w:t>Dedicated BM monitoring procedure (e.g. reuse training data collection)</w:t>
            </w:r>
          </w:p>
          <w:p w14:paraId="474A131A"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7FCB9F63" w14:textId="77777777" w:rsidR="00041A51" w:rsidRDefault="0056762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5676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62A6F33F" w14:textId="77777777" w:rsidR="00041A51" w:rsidRDefault="0056762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5676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096" w:type="dxa"/>
          </w:tcPr>
          <w:p w14:paraId="44E07732"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2FFE7DB7"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1299AF0"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EE59D3E"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w:t>
            </w:r>
            <w:proofErr w:type="spellStart"/>
            <w:r>
              <w:rPr>
                <w:bCs/>
                <w:iCs/>
                <w:sz w:val="18"/>
                <w:szCs w:val="18"/>
              </w:rPr>
              <w:t>fallback</w:t>
            </w:r>
            <w:proofErr w:type="spellEnd"/>
            <w:r>
              <w:rPr>
                <w:bCs/>
                <w:iCs/>
                <w:sz w:val="18"/>
                <w:szCs w:val="18"/>
              </w:rPr>
              <w:t xml:space="preserve"> operation</w:t>
            </w:r>
            <w:r>
              <w:rPr>
                <w:bCs/>
                <w:iCs/>
                <w:color w:val="FF0000"/>
                <w:sz w:val="18"/>
                <w:szCs w:val="18"/>
              </w:rPr>
              <w:t>, where the type of metrics include</w:t>
            </w:r>
            <w:r>
              <w:rPr>
                <w:bCs/>
                <w:iCs/>
                <w:sz w:val="18"/>
                <w:szCs w:val="18"/>
              </w:rPr>
              <w:t>:</w:t>
            </w:r>
          </w:p>
          <w:p w14:paraId="69CE22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567620">
            <w:pPr>
              <w:rPr>
                <w:sz w:val="18"/>
                <w:szCs w:val="18"/>
                <w:lang w:val="en-US"/>
              </w:rPr>
            </w:pPr>
            <w:r>
              <w:rPr>
                <w:sz w:val="18"/>
                <w:szCs w:val="18"/>
                <w:lang w:val="en-US"/>
              </w:rPr>
              <w:t>Intel [4]</w:t>
            </w:r>
          </w:p>
        </w:tc>
        <w:tc>
          <w:tcPr>
            <w:tcW w:w="8096" w:type="dxa"/>
          </w:tcPr>
          <w:p w14:paraId="1F28B9E8" w14:textId="77777777" w:rsidR="00041A51" w:rsidRDefault="00567620">
            <w:pPr>
              <w:rPr>
                <w:sz w:val="18"/>
                <w:szCs w:val="18"/>
              </w:rPr>
            </w:pPr>
            <w:r>
              <w:rPr>
                <w:sz w:val="18"/>
                <w:szCs w:val="18"/>
              </w:rPr>
              <w:t>Proposal 18:</w:t>
            </w:r>
            <w:r>
              <w:rPr>
                <w:sz w:val="18"/>
                <w:szCs w:val="18"/>
              </w:rPr>
              <w:tab/>
              <w:t>Support Alt-1, Alt-2, and Alt-4 for model monitoring metrics:</w:t>
            </w:r>
          </w:p>
          <w:p w14:paraId="7870C93A" w14:textId="77777777" w:rsidR="00041A51" w:rsidRDefault="0056762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56762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56762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567620">
            <w:pPr>
              <w:rPr>
                <w:sz w:val="18"/>
                <w:szCs w:val="18"/>
                <w:lang w:val="en-US"/>
              </w:rPr>
            </w:pPr>
            <w:r>
              <w:rPr>
                <w:sz w:val="18"/>
                <w:szCs w:val="18"/>
                <w:lang w:val="en-US"/>
              </w:rPr>
              <w:lastRenderedPageBreak/>
              <w:t>Samsung [8]</w:t>
            </w:r>
          </w:p>
        </w:tc>
        <w:tc>
          <w:tcPr>
            <w:tcW w:w="8096" w:type="dxa"/>
          </w:tcPr>
          <w:p w14:paraId="06C8C1E3"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Opt 1. The measured Top-K beam(s) of Set A and the predicted Top-K beam(s) of Set </w:t>
            </w:r>
            <w:proofErr w:type="gramStart"/>
            <w:r>
              <w:rPr>
                <w:rFonts w:eastAsia="宋体"/>
                <w:b/>
                <w:bCs/>
                <w:sz w:val="18"/>
                <w:szCs w:val="18"/>
                <w:lang w:val="en-US" w:eastAsia="zh-CN"/>
              </w:rPr>
              <w:t>A</w:t>
            </w:r>
            <w:proofErr w:type="gramEnd"/>
            <w:r>
              <w:rPr>
                <w:rFonts w:eastAsia="宋体"/>
                <w:b/>
                <w:bCs/>
                <w:sz w:val="18"/>
                <w:szCs w:val="18"/>
                <w:lang w:val="en-US" w:eastAsia="zh-CN"/>
              </w:rPr>
              <w:t xml:space="preserve"> are all the same or not.</w:t>
            </w:r>
          </w:p>
          <w:p w14:paraId="7602359B"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283E6ABE" w14:textId="77777777" w:rsidR="00041A51" w:rsidRDefault="00041A51">
            <w:pPr>
              <w:spacing w:after="120"/>
              <w:jc w:val="both"/>
              <w:rPr>
                <w:rFonts w:eastAsia="宋体"/>
                <w:b/>
                <w:bCs/>
                <w:sz w:val="18"/>
                <w:szCs w:val="18"/>
                <w:lang w:val="en-US" w:eastAsia="zh-CN"/>
              </w:rPr>
            </w:pPr>
          </w:p>
        </w:tc>
      </w:tr>
      <w:tr w:rsidR="00041A51" w14:paraId="762A936F" w14:textId="77777777">
        <w:tc>
          <w:tcPr>
            <w:tcW w:w="1525" w:type="dxa"/>
          </w:tcPr>
          <w:p w14:paraId="5C63EDB1" w14:textId="77777777" w:rsidR="00041A51" w:rsidRDefault="00567620">
            <w:pPr>
              <w:rPr>
                <w:sz w:val="18"/>
                <w:szCs w:val="18"/>
                <w:lang w:val="en-US"/>
              </w:rPr>
            </w:pPr>
            <w:r>
              <w:rPr>
                <w:sz w:val="18"/>
                <w:szCs w:val="18"/>
                <w:lang w:val="en-US"/>
              </w:rPr>
              <w:t>Vivo [9]</w:t>
            </w:r>
          </w:p>
        </w:tc>
        <w:tc>
          <w:tcPr>
            <w:tcW w:w="8096" w:type="dxa"/>
          </w:tcPr>
          <w:p w14:paraId="00A287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w:t>
            </w:r>
            <w:proofErr w:type="spellStart"/>
            <w:r>
              <w:rPr>
                <w:rFonts w:eastAsia="宋体"/>
                <w:b/>
                <w:bCs/>
                <w:sz w:val="18"/>
                <w:szCs w:val="18"/>
                <w:lang w:val="en-US" w:eastAsia="zh-CN"/>
              </w:rPr>
              <w:t>Tx</w:t>
            </w:r>
            <w:proofErr w:type="spellEnd"/>
            <w:r>
              <w:rPr>
                <w:rFonts w:eastAsia="宋体"/>
                <w:b/>
                <w:bCs/>
                <w:sz w:val="18"/>
                <w:szCs w:val="18"/>
                <w:lang w:val="en-US" w:eastAsia="zh-CN"/>
              </w:rPr>
              <w:t xml:space="preserve"> beam prediction. </w:t>
            </w:r>
            <w:r>
              <w:rPr>
                <w:rFonts w:eastAsia="宋体"/>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567620">
            <w:pPr>
              <w:rPr>
                <w:sz w:val="18"/>
                <w:szCs w:val="18"/>
                <w:lang w:val="en-US"/>
              </w:rPr>
            </w:pPr>
            <w:r>
              <w:rPr>
                <w:sz w:val="18"/>
                <w:szCs w:val="18"/>
                <w:lang w:val="en-US"/>
              </w:rPr>
              <w:t>CATT [12]</w:t>
            </w:r>
          </w:p>
        </w:tc>
        <w:tc>
          <w:tcPr>
            <w:tcW w:w="8096" w:type="dxa"/>
          </w:tcPr>
          <w:p w14:paraId="3CB4AAE3" w14:textId="77777777" w:rsidR="00041A51" w:rsidRDefault="005676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5262F704"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567620">
            <w:pPr>
              <w:rPr>
                <w:sz w:val="18"/>
                <w:szCs w:val="18"/>
                <w:lang w:val="en-US"/>
              </w:rPr>
            </w:pPr>
            <w:r>
              <w:rPr>
                <w:sz w:val="18"/>
                <w:szCs w:val="18"/>
                <w:lang w:val="en-US"/>
              </w:rPr>
              <w:t>China Telecom [13]</w:t>
            </w:r>
          </w:p>
        </w:tc>
        <w:tc>
          <w:tcPr>
            <w:tcW w:w="8096" w:type="dxa"/>
          </w:tcPr>
          <w:p w14:paraId="7B907CA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710A2C8A"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2E5B944F" w14:textId="77777777" w:rsidR="00041A51" w:rsidRDefault="005676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567620">
            <w:pPr>
              <w:rPr>
                <w:sz w:val="18"/>
                <w:szCs w:val="18"/>
                <w:lang w:val="en-US"/>
              </w:rPr>
            </w:pPr>
            <w:r>
              <w:rPr>
                <w:sz w:val="18"/>
                <w:szCs w:val="18"/>
                <w:lang w:val="en-US"/>
              </w:rPr>
              <w:t>CMCC [14]</w:t>
            </w:r>
          </w:p>
        </w:tc>
        <w:tc>
          <w:tcPr>
            <w:tcW w:w="8096" w:type="dxa"/>
          </w:tcPr>
          <w:p w14:paraId="6C8F0D8E" w14:textId="77777777" w:rsidR="00041A51" w:rsidRDefault="005676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707F2A0" w14:textId="77777777" w:rsidR="00041A51" w:rsidRDefault="005676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6F3CF80" w14:textId="77777777" w:rsidR="00041A51" w:rsidRDefault="00567620">
            <w:pPr>
              <w:spacing w:after="120"/>
              <w:ind w:firstLine="284"/>
              <w:jc w:val="both"/>
              <w:rPr>
                <w:b/>
                <w:sz w:val="18"/>
                <w:szCs w:val="18"/>
                <w:lang w:val="en-US" w:eastAsia="zh-CN"/>
              </w:rPr>
            </w:pPr>
            <w:r>
              <w:rPr>
                <w:b/>
                <w:sz w:val="18"/>
                <w:szCs w:val="18"/>
                <w:lang w:val="en-US" w:eastAsia="zh-CN"/>
              </w:rPr>
              <w:t xml:space="preserve">o  </w:t>
            </w:r>
            <w:proofErr w:type="spellStart"/>
            <w:r>
              <w:rPr>
                <w:b/>
                <w:sz w:val="18"/>
                <w:szCs w:val="18"/>
                <w:lang w:val="en-US" w:eastAsia="zh-CN"/>
              </w:rPr>
              <w:t>gNB</w:t>
            </w:r>
            <w:proofErr w:type="spellEnd"/>
            <w:r>
              <w:rPr>
                <w:b/>
                <w:sz w:val="18"/>
                <w:szCs w:val="18"/>
                <w:lang w:val="en-US" w:eastAsia="zh-CN"/>
              </w:rPr>
              <w:t xml:space="preserve"> configures one or multiple sets for one or multiple benchmarks/references</w:t>
            </w:r>
          </w:p>
          <w:p w14:paraId="226C2024" w14:textId="77777777" w:rsidR="00041A51" w:rsidRDefault="005676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567620">
            <w:pPr>
              <w:rPr>
                <w:sz w:val="18"/>
                <w:szCs w:val="18"/>
                <w:lang w:val="en-US"/>
              </w:rPr>
            </w:pPr>
            <w:r>
              <w:rPr>
                <w:sz w:val="18"/>
                <w:szCs w:val="18"/>
                <w:lang w:val="en-US"/>
              </w:rPr>
              <w:t>Sony [15]</w:t>
            </w:r>
          </w:p>
        </w:tc>
        <w:tc>
          <w:tcPr>
            <w:tcW w:w="8096" w:type="dxa"/>
          </w:tcPr>
          <w:p w14:paraId="6025A2B2" w14:textId="77777777" w:rsidR="00041A51" w:rsidRDefault="005676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567620">
            <w:pPr>
              <w:rPr>
                <w:sz w:val="18"/>
                <w:szCs w:val="18"/>
                <w:lang w:val="en-US"/>
              </w:rPr>
            </w:pPr>
            <w:r>
              <w:rPr>
                <w:sz w:val="18"/>
                <w:szCs w:val="18"/>
                <w:lang w:val="en-US"/>
              </w:rPr>
              <w:t>Lenovo [16]</w:t>
            </w:r>
          </w:p>
        </w:tc>
        <w:tc>
          <w:tcPr>
            <w:tcW w:w="8096" w:type="dxa"/>
          </w:tcPr>
          <w:p w14:paraId="1A620BAD" w14:textId="77777777" w:rsidR="00041A51" w:rsidRDefault="005676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567620">
            <w:pPr>
              <w:rPr>
                <w:sz w:val="18"/>
                <w:szCs w:val="18"/>
                <w:lang w:val="en-US"/>
              </w:rPr>
            </w:pPr>
            <w:r>
              <w:rPr>
                <w:sz w:val="18"/>
                <w:szCs w:val="18"/>
                <w:lang w:val="en-US"/>
              </w:rPr>
              <w:t>Fujitsu [20]</w:t>
            </w:r>
          </w:p>
        </w:tc>
        <w:tc>
          <w:tcPr>
            <w:tcW w:w="8096" w:type="dxa"/>
          </w:tcPr>
          <w:p w14:paraId="7C225DC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567620">
            <w:pPr>
              <w:rPr>
                <w:sz w:val="18"/>
                <w:szCs w:val="18"/>
                <w:lang w:val="en-US"/>
              </w:rPr>
            </w:pPr>
            <w:r>
              <w:rPr>
                <w:sz w:val="18"/>
                <w:szCs w:val="18"/>
                <w:lang w:val="en-US"/>
              </w:rPr>
              <w:t>Xiaomi [21]</w:t>
            </w:r>
          </w:p>
        </w:tc>
        <w:tc>
          <w:tcPr>
            <w:tcW w:w="8096" w:type="dxa"/>
          </w:tcPr>
          <w:p w14:paraId="5AC8905D" w14:textId="77777777" w:rsidR="00041A51" w:rsidRDefault="0056762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56762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5676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56762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56762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3932B40F" w14:textId="77777777" w:rsidR="00041A51" w:rsidRDefault="005676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567620">
            <w:pPr>
              <w:rPr>
                <w:sz w:val="18"/>
                <w:szCs w:val="18"/>
                <w:lang w:val="en-US"/>
              </w:rPr>
            </w:pPr>
            <w:r>
              <w:rPr>
                <w:sz w:val="18"/>
                <w:szCs w:val="18"/>
                <w:lang w:val="en-US"/>
              </w:rPr>
              <w:lastRenderedPageBreak/>
              <w:t>ZTE [24]</w:t>
            </w:r>
          </w:p>
        </w:tc>
        <w:tc>
          <w:tcPr>
            <w:tcW w:w="8096" w:type="dxa"/>
          </w:tcPr>
          <w:p w14:paraId="0F77C0C3" w14:textId="77777777" w:rsidR="00041A51" w:rsidRDefault="005676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567620">
            <w:pPr>
              <w:rPr>
                <w:sz w:val="18"/>
                <w:szCs w:val="18"/>
                <w:lang w:val="en-US"/>
              </w:rPr>
            </w:pPr>
            <w:r>
              <w:rPr>
                <w:sz w:val="18"/>
                <w:szCs w:val="18"/>
                <w:lang w:val="en-US"/>
              </w:rPr>
              <w:t>CAICT [25]</w:t>
            </w:r>
          </w:p>
        </w:tc>
        <w:tc>
          <w:tcPr>
            <w:tcW w:w="8096" w:type="dxa"/>
          </w:tcPr>
          <w:p w14:paraId="1DFCA57A" w14:textId="77777777" w:rsidR="00041A51" w:rsidRDefault="005676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567620">
            <w:pPr>
              <w:rPr>
                <w:sz w:val="18"/>
                <w:szCs w:val="18"/>
                <w:lang w:val="en-US"/>
              </w:rPr>
            </w:pPr>
            <w:r>
              <w:rPr>
                <w:sz w:val="18"/>
                <w:szCs w:val="18"/>
                <w:lang w:val="en-US"/>
              </w:rPr>
              <w:t>ETRI [27]</w:t>
            </w:r>
          </w:p>
        </w:tc>
        <w:tc>
          <w:tcPr>
            <w:tcW w:w="8096" w:type="dxa"/>
          </w:tcPr>
          <w:p w14:paraId="2E2F9359" w14:textId="77777777" w:rsidR="00041A51" w:rsidRDefault="005676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567620">
            <w:pPr>
              <w:rPr>
                <w:sz w:val="18"/>
                <w:szCs w:val="18"/>
                <w:lang w:val="en-US"/>
              </w:rPr>
            </w:pPr>
            <w:r>
              <w:rPr>
                <w:sz w:val="18"/>
                <w:szCs w:val="18"/>
                <w:lang w:val="en-US"/>
              </w:rPr>
              <w:t>OPPO [29]</w:t>
            </w:r>
          </w:p>
        </w:tc>
        <w:tc>
          <w:tcPr>
            <w:tcW w:w="8096" w:type="dxa"/>
          </w:tcPr>
          <w:p w14:paraId="73C7AA68" w14:textId="77777777" w:rsidR="00041A51" w:rsidRDefault="005676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5676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567620">
            <w:pPr>
              <w:rPr>
                <w:sz w:val="18"/>
                <w:szCs w:val="18"/>
                <w:lang w:val="en-US"/>
              </w:rPr>
            </w:pPr>
            <w:r>
              <w:rPr>
                <w:sz w:val="18"/>
                <w:szCs w:val="18"/>
                <w:lang w:val="en-US"/>
              </w:rPr>
              <w:t>Nokia [31]</w:t>
            </w:r>
          </w:p>
        </w:tc>
        <w:tc>
          <w:tcPr>
            <w:tcW w:w="8096" w:type="dxa"/>
          </w:tcPr>
          <w:p w14:paraId="449887E2" w14:textId="77777777" w:rsidR="00041A51" w:rsidRDefault="005676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567620">
            <w:pPr>
              <w:rPr>
                <w:sz w:val="18"/>
                <w:szCs w:val="18"/>
                <w:lang w:val="en-US"/>
              </w:rPr>
            </w:pPr>
            <w:r>
              <w:rPr>
                <w:sz w:val="18"/>
                <w:szCs w:val="18"/>
                <w:lang w:val="en-US"/>
              </w:rPr>
              <w:t>DoCoMo [32]</w:t>
            </w:r>
          </w:p>
        </w:tc>
        <w:tc>
          <w:tcPr>
            <w:tcW w:w="8096" w:type="dxa"/>
          </w:tcPr>
          <w:p w14:paraId="5D01FC05"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5676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567620">
            <w:pPr>
              <w:rPr>
                <w:sz w:val="18"/>
                <w:szCs w:val="18"/>
                <w:lang w:val="en-US"/>
              </w:rPr>
            </w:pPr>
            <w:r>
              <w:rPr>
                <w:sz w:val="18"/>
                <w:szCs w:val="18"/>
                <w:lang w:val="en-US"/>
              </w:rPr>
              <w:t>Sharp [33]</w:t>
            </w:r>
          </w:p>
        </w:tc>
        <w:tc>
          <w:tcPr>
            <w:tcW w:w="8096" w:type="dxa"/>
          </w:tcPr>
          <w:p w14:paraId="344CE8B3" w14:textId="77777777" w:rsidR="00041A51" w:rsidRDefault="005676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5676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56762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041A51" w14:paraId="1F45D186" w14:textId="77777777">
        <w:tc>
          <w:tcPr>
            <w:tcW w:w="1525" w:type="dxa"/>
          </w:tcPr>
          <w:p w14:paraId="1D6E3734" w14:textId="77777777" w:rsidR="00041A51" w:rsidRDefault="00567620">
            <w:pPr>
              <w:rPr>
                <w:sz w:val="18"/>
                <w:szCs w:val="18"/>
                <w:lang w:val="en-US"/>
              </w:rPr>
            </w:pPr>
            <w:proofErr w:type="spellStart"/>
            <w:r>
              <w:rPr>
                <w:sz w:val="18"/>
                <w:szCs w:val="18"/>
                <w:lang w:val="en-US"/>
              </w:rPr>
              <w:t>MediaTek</w:t>
            </w:r>
            <w:proofErr w:type="spellEnd"/>
            <w:r>
              <w:rPr>
                <w:sz w:val="18"/>
                <w:szCs w:val="18"/>
                <w:lang w:val="en-US"/>
              </w:rPr>
              <w:t xml:space="preserve"> [34]</w:t>
            </w:r>
          </w:p>
        </w:tc>
        <w:tc>
          <w:tcPr>
            <w:tcW w:w="8096" w:type="dxa"/>
          </w:tcPr>
          <w:p w14:paraId="284875FF" w14:textId="77777777" w:rsidR="00041A51" w:rsidRDefault="005676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7EE38E23" w14:textId="77777777" w:rsidR="00041A51" w:rsidRDefault="005676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7AD0DCBE" w14:textId="77777777" w:rsidR="00041A51" w:rsidRDefault="005676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5676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56762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5676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56762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5676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56762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567620">
            <w:pPr>
              <w:rPr>
                <w:sz w:val="18"/>
                <w:szCs w:val="18"/>
                <w:lang w:val="en-US"/>
              </w:rPr>
            </w:pPr>
            <w:r>
              <w:rPr>
                <w:sz w:val="18"/>
                <w:szCs w:val="18"/>
                <w:lang w:val="en-US"/>
              </w:rPr>
              <w:lastRenderedPageBreak/>
              <w:t>KT [35]</w:t>
            </w:r>
          </w:p>
        </w:tc>
        <w:tc>
          <w:tcPr>
            <w:tcW w:w="8096" w:type="dxa"/>
          </w:tcPr>
          <w:p w14:paraId="6066FC0C" w14:textId="77777777" w:rsidR="00041A51" w:rsidRDefault="005676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567620">
            <w:pPr>
              <w:rPr>
                <w:sz w:val="18"/>
                <w:szCs w:val="18"/>
                <w:lang w:val="en-US"/>
              </w:rPr>
            </w:pPr>
            <w:r>
              <w:rPr>
                <w:sz w:val="18"/>
                <w:szCs w:val="18"/>
                <w:lang w:val="en-US"/>
              </w:rPr>
              <w:t>Qualcomm[37]</w:t>
            </w:r>
          </w:p>
        </w:tc>
        <w:tc>
          <w:tcPr>
            <w:tcW w:w="8096" w:type="dxa"/>
          </w:tcPr>
          <w:p w14:paraId="59B17595"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07F8B8A3"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56762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56762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D927265" w14:textId="77777777" w:rsidR="00041A51" w:rsidRDefault="005676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56762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16756B78"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567620">
            <w:pPr>
              <w:rPr>
                <w:sz w:val="18"/>
                <w:szCs w:val="18"/>
                <w:lang w:val="en-US"/>
              </w:rPr>
            </w:pPr>
            <w:r>
              <w:rPr>
                <w:sz w:val="18"/>
                <w:szCs w:val="18"/>
              </w:rPr>
              <w:t>Indian Institute of Technology Madras (IITM), IIT Kanpur[40]</w:t>
            </w:r>
          </w:p>
        </w:tc>
        <w:tc>
          <w:tcPr>
            <w:tcW w:w="8096" w:type="dxa"/>
          </w:tcPr>
          <w:p w14:paraId="2D6B050D"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 xml:space="preserve">-side models, we recommend Alt. 1-1, Alt. 2-1, Alt. 3-2, </w:t>
            </w:r>
            <w:proofErr w:type="gramStart"/>
            <w:r>
              <w:rPr>
                <w:b/>
                <w:bCs/>
                <w:i/>
                <w:iCs/>
                <w:sz w:val="18"/>
                <w:szCs w:val="18"/>
              </w:rPr>
              <w:t>Alt</w:t>
            </w:r>
            <w:proofErr w:type="gramEnd"/>
            <w:r>
              <w:rPr>
                <w:b/>
                <w:bCs/>
                <w:i/>
                <w:iCs/>
                <w:sz w:val="18"/>
                <w:szCs w:val="18"/>
              </w:rPr>
              <w:t>. 4-1.</w:t>
            </w:r>
          </w:p>
        </w:tc>
      </w:tr>
      <w:tr w:rsidR="00041A51" w14:paraId="27D4BD0E" w14:textId="77777777">
        <w:tc>
          <w:tcPr>
            <w:tcW w:w="1525" w:type="dxa"/>
          </w:tcPr>
          <w:p w14:paraId="05A29018" w14:textId="77777777" w:rsidR="00041A51" w:rsidRDefault="00567620">
            <w:pPr>
              <w:rPr>
                <w:sz w:val="18"/>
                <w:szCs w:val="18"/>
              </w:rPr>
            </w:pPr>
            <w:r>
              <w:rPr>
                <w:sz w:val="18"/>
                <w:szCs w:val="18"/>
              </w:rPr>
              <w:t>KDDI [41]</w:t>
            </w:r>
          </w:p>
        </w:tc>
        <w:tc>
          <w:tcPr>
            <w:tcW w:w="8096" w:type="dxa"/>
          </w:tcPr>
          <w:p w14:paraId="487EAEED"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5676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5676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5676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Take the measurements associated with Set B beam as input and output the RSRP for the predicted </w:t>
            </w:r>
            <w:proofErr w:type="gramStart"/>
            <w:r>
              <w:rPr>
                <w:b/>
                <w:bCs/>
                <w:i/>
                <w:iCs/>
                <w:sz w:val="18"/>
                <w:szCs w:val="18"/>
                <w:lang w:val="en-US" w:eastAsia="ja-JP"/>
              </w:rPr>
              <w:t>Set</w:t>
            </w:r>
            <w:proofErr w:type="gramEnd"/>
            <w:r>
              <w:rPr>
                <w:b/>
                <w:bCs/>
                <w:i/>
                <w:iCs/>
                <w:sz w:val="18"/>
                <w:szCs w:val="18"/>
                <w:lang w:val="en-US" w:eastAsia="ja-JP"/>
              </w:rPr>
              <w:t xml:space="preserve"> A beam.</w:t>
            </w:r>
          </w:p>
          <w:p w14:paraId="02DBE989"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Report the relevant information for the upper </w:t>
            </w:r>
            <w:proofErr w:type="gramStart"/>
            <w:r>
              <w:rPr>
                <w:b/>
                <w:bCs/>
                <w:i/>
                <w:iCs/>
                <w:sz w:val="18"/>
                <w:szCs w:val="18"/>
                <w:lang w:val="en-US" w:eastAsia="ja-JP"/>
              </w:rPr>
              <w:t>Set</w:t>
            </w:r>
            <w:proofErr w:type="gramEnd"/>
            <w:r>
              <w:rPr>
                <w:b/>
                <w:bCs/>
                <w:i/>
                <w:iCs/>
                <w:sz w:val="18"/>
                <w:szCs w:val="18"/>
                <w:lang w:val="en-US" w:eastAsia="ja-JP"/>
              </w:rPr>
              <w:t xml:space="preserve"> A beam.</w:t>
            </w:r>
          </w:p>
          <w:p w14:paraId="499ACF50"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Sweep all or part of the reported Set </w:t>
            </w:r>
            <w:proofErr w:type="gramStart"/>
            <w:r>
              <w:rPr>
                <w:b/>
                <w:bCs/>
                <w:i/>
                <w:iCs/>
                <w:sz w:val="18"/>
                <w:szCs w:val="18"/>
                <w:lang w:val="en-US" w:eastAsia="ja-JP"/>
              </w:rPr>
              <w:t>A</w:t>
            </w:r>
            <w:proofErr w:type="gramEnd"/>
            <w:r>
              <w:rPr>
                <w:b/>
                <w:bCs/>
                <w:i/>
                <w:iCs/>
                <w:sz w:val="18"/>
                <w:szCs w:val="18"/>
                <w:lang w:val="en-US" w:eastAsia="ja-JP"/>
              </w:rPr>
              <w:t xml:space="preserve"> beam.</w:t>
            </w:r>
          </w:p>
          <w:p w14:paraId="530FFFCA"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Calculate the difference between the measured and predicted </w:t>
            </w:r>
            <w:proofErr w:type="gramStart"/>
            <w:r>
              <w:rPr>
                <w:b/>
                <w:bCs/>
                <w:i/>
                <w:iCs/>
                <w:sz w:val="18"/>
                <w:szCs w:val="18"/>
                <w:lang w:val="en-US" w:eastAsia="ja-JP"/>
              </w:rPr>
              <w:t>Set</w:t>
            </w:r>
            <w:proofErr w:type="gramEnd"/>
            <w:r>
              <w:rPr>
                <w:b/>
                <w:bCs/>
                <w:i/>
                <w:iCs/>
                <w:sz w:val="18"/>
                <w:szCs w:val="18"/>
                <w:lang w:val="en-US" w:eastAsia="ja-JP"/>
              </w:rPr>
              <w:t xml:space="preserve"> A beam.</w:t>
            </w:r>
          </w:p>
        </w:tc>
      </w:tr>
    </w:tbl>
    <w:p w14:paraId="27657F4E" w14:textId="77777777" w:rsidR="00041A51" w:rsidRDefault="00041A51">
      <w:pPr>
        <w:rPr>
          <w:lang w:val="en-US"/>
        </w:rPr>
      </w:pPr>
    </w:p>
    <w:p w14:paraId="7BD196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567620">
      <w:r>
        <w:t xml:space="preserve">For performance monitoring, study the following metrics calculated at UE and/or </w:t>
      </w:r>
      <w:proofErr w:type="spellStart"/>
      <w:r>
        <w:t>gNB</w:t>
      </w:r>
      <w:proofErr w:type="spellEnd"/>
      <w:r>
        <w:t xml:space="preserve"> side: </w:t>
      </w:r>
    </w:p>
    <w:p w14:paraId="3171C1D9" w14:textId="77777777" w:rsidR="00041A51" w:rsidRDefault="0056762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5676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w:t>
      </w:r>
      <w:proofErr w:type="gramStart"/>
      <w:r>
        <w:rPr>
          <w:bCs/>
          <w:i/>
          <w:color w:val="4472C4" w:themeColor="accent5"/>
        </w:rPr>
        <w:t>?,</w:t>
      </w:r>
      <w:proofErr w:type="gramEnd"/>
      <w:r>
        <w:rPr>
          <w:bCs/>
          <w:i/>
          <w:color w:val="4472C4" w:themeColor="accent5"/>
        </w:rPr>
        <w:t xml:space="preserve"> H3C? </w:t>
      </w:r>
      <w:proofErr w:type="gramStart"/>
      <w:r>
        <w:rPr>
          <w:bCs/>
          <w:i/>
          <w:color w:val="4472C4" w:themeColor="accent5"/>
        </w:rPr>
        <w:t>vivo</w:t>
      </w:r>
      <w:proofErr w:type="gramEnd"/>
      <w:r>
        <w:rPr>
          <w:bCs/>
          <w:i/>
          <w:color w:val="4472C4" w:themeColor="accent5"/>
        </w:rPr>
        <w:t xml:space="preserve">? Xiaomi, ETRI, Nokia, </w:t>
      </w:r>
      <w:proofErr w:type="spellStart"/>
      <w:r>
        <w:rPr>
          <w:bCs/>
          <w:i/>
          <w:color w:val="4472C4" w:themeColor="accent5"/>
        </w:rPr>
        <w:t>CEWiT</w:t>
      </w:r>
      <w:proofErr w:type="spellEnd"/>
      <w:r>
        <w:rPr>
          <w:bCs/>
          <w:i/>
          <w:color w:val="4472C4" w:themeColor="accent5"/>
        </w:rPr>
        <w:t>, IITM</w:t>
      </w:r>
      <w:proofErr w:type="gramStart"/>
      <w:r>
        <w:rPr>
          <w:bCs/>
          <w:i/>
          <w:color w:val="4472C4" w:themeColor="accent5"/>
        </w:rPr>
        <w:t>,KDDI</w:t>
      </w:r>
      <w:proofErr w:type="gramEnd"/>
      <w:r>
        <w:rPr>
          <w:bCs/>
          <w:i/>
          <w:color w:val="4472C4" w:themeColor="accent5"/>
        </w:rPr>
        <w:t>?</w:t>
      </w:r>
    </w:p>
    <w:p w14:paraId="02B3EF0D" w14:textId="77777777" w:rsidR="00041A51" w:rsidRDefault="0056762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5676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6123C976" w14:textId="77777777" w:rsidR="00041A51" w:rsidRDefault="0056762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567620">
      <w:pPr>
        <w:pStyle w:val="B3"/>
        <w:numPr>
          <w:ilvl w:val="1"/>
          <w:numId w:val="50"/>
        </w:numPr>
      </w:pPr>
      <w:r>
        <w:rPr>
          <w:bCs/>
          <w:i/>
          <w:color w:val="4472C4" w:themeColor="accent5"/>
        </w:rPr>
        <w:t xml:space="preserve">Supported </w:t>
      </w:r>
      <w:proofErr w:type="spellStart"/>
      <w:r>
        <w:rPr>
          <w:bCs/>
          <w:i/>
          <w:color w:val="4472C4" w:themeColor="accent5"/>
        </w:rPr>
        <w:t>by:Samsung</w:t>
      </w:r>
      <w:proofErr w:type="spellEnd"/>
    </w:p>
    <w:p w14:paraId="29179A73" w14:textId="77777777" w:rsidR="00041A51" w:rsidRDefault="0056762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98CE66D" w14:textId="77777777" w:rsidR="00041A51" w:rsidRDefault="005676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7D70A35C" w14:textId="77777777" w:rsidR="00041A51" w:rsidRDefault="00567620">
      <w:pPr>
        <w:pStyle w:val="B3"/>
        <w:numPr>
          <w:ilvl w:val="0"/>
          <w:numId w:val="50"/>
        </w:numPr>
      </w:pPr>
      <w:r>
        <w:rPr>
          <w:bCs/>
          <w:iCs/>
        </w:rPr>
        <w:t>Alt 2-1: Measured L1-RSRP of configured resource(s).</w:t>
      </w:r>
    </w:p>
    <w:p w14:paraId="6537F05D" w14:textId="77777777" w:rsidR="00041A51" w:rsidRDefault="0056762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w:t>
      </w:r>
      <w:proofErr w:type="spellStart"/>
      <w:r>
        <w:rPr>
          <w:bCs/>
          <w:i/>
          <w:color w:val="4472C4" w:themeColor="accent5"/>
        </w:rPr>
        <w:t>CEWiT</w:t>
      </w:r>
      <w:proofErr w:type="spellEnd"/>
      <w:r>
        <w:rPr>
          <w:bCs/>
          <w:i/>
          <w:color w:val="4472C4" w:themeColor="accent5"/>
        </w:rPr>
        <w:t>, IITM</w:t>
      </w:r>
    </w:p>
    <w:p w14:paraId="2E0D07DD" w14:textId="77777777" w:rsidR="00041A51" w:rsidRDefault="00567620">
      <w:pPr>
        <w:pStyle w:val="B3"/>
        <w:numPr>
          <w:ilvl w:val="1"/>
          <w:numId w:val="50"/>
        </w:numPr>
        <w:rPr>
          <w:bCs/>
          <w:i/>
          <w:color w:val="4472C4" w:themeColor="accent5"/>
        </w:rPr>
      </w:pPr>
      <w:r>
        <w:rPr>
          <w:bCs/>
          <w:i/>
          <w:color w:val="4472C4" w:themeColor="accent5"/>
        </w:rPr>
        <w:t xml:space="preserve">Deprioritized:, </w:t>
      </w:r>
      <w:proofErr w:type="spellStart"/>
      <w:r>
        <w:rPr>
          <w:bCs/>
          <w:i/>
          <w:color w:val="4472C4" w:themeColor="accent5"/>
        </w:rPr>
        <w:t>Spreadtrum</w:t>
      </w:r>
      <w:proofErr w:type="spellEnd"/>
    </w:p>
    <w:p w14:paraId="44F3683A" w14:textId="77777777" w:rsidR="00041A51" w:rsidRDefault="00567620">
      <w:pPr>
        <w:pStyle w:val="B3"/>
        <w:numPr>
          <w:ilvl w:val="0"/>
          <w:numId w:val="50"/>
        </w:numPr>
        <w:rPr>
          <w:strike/>
        </w:rPr>
      </w:pPr>
      <w:r>
        <w:rPr>
          <w:bCs/>
          <w:iCs/>
          <w:strike/>
        </w:rPr>
        <w:t xml:space="preserve">Alt 2-2: Hypothetical L1-RSRP based on the configured resource(s) </w:t>
      </w:r>
    </w:p>
    <w:p w14:paraId="48F242B9" w14:textId="77777777" w:rsidR="00041A51" w:rsidRDefault="0056762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567620">
      <w:pPr>
        <w:pStyle w:val="B3"/>
        <w:numPr>
          <w:ilvl w:val="1"/>
          <w:numId w:val="50"/>
        </w:numPr>
      </w:pPr>
      <w:r>
        <w:rPr>
          <w:bCs/>
          <w:i/>
          <w:color w:val="4472C4" w:themeColor="accent5"/>
        </w:rPr>
        <w:t xml:space="preserve">Supported by: Samsung, </w:t>
      </w:r>
      <w:proofErr w:type="spellStart"/>
      <w:r>
        <w:rPr>
          <w:bCs/>
          <w:i/>
          <w:color w:val="4472C4" w:themeColor="accent5"/>
        </w:rPr>
        <w:t>xiaomi</w:t>
      </w:r>
      <w:proofErr w:type="spellEnd"/>
      <w:r>
        <w:rPr>
          <w:bCs/>
          <w:i/>
          <w:color w:val="4472C4" w:themeColor="accent5"/>
        </w:rPr>
        <w:t>?, Nokia</w:t>
      </w:r>
    </w:p>
    <w:p w14:paraId="60BB526E" w14:textId="77777777" w:rsidR="00041A51" w:rsidRDefault="0056762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w:t>
      </w:r>
      <w:proofErr w:type="gramStart"/>
      <w:r>
        <w:rPr>
          <w:rFonts w:eastAsia="Batang"/>
          <w:lang w:val="en-US" w:eastAsia="en-US"/>
        </w:rPr>
        <w:t>predicted</w:t>
      </w:r>
      <w:proofErr w:type="gramEnd"/>
      <w:r>
        <w:rPr>
          <w:rFonts w:eastAsia="Batang"/>
          <w:lang w:val="en-US" w:eastAsia="en-US"/>
        </w:rPr>
        <w:t xml:space="preserve"> L1-RSRP of Top-1 predicted beam, if predicted L1-RSRP is supported by AI/ML model output. </w:t>
      </w:r>
    </w:p>
    <w:p w14:paraId="0D56365B" w14:textId="77777777" w:rsidR="00041A51" w:rsidRDefault="00567620">
      <w:pPr>
        <w:pStyle w:val="B3"/>
        <w:numPr>
          <w:ilvl w:val="1"/>
          <w:numId w:val="50"/>
        </w:numPr>
      </w:pPr>
      <w:r>
        <w:rPr>
          <w:bCs/>
          <w:i/>
          <w:color w:val="4472C4" w:themeColor="accent5"/>
        </w:rPr>
        <w:t>Supported by: Nokia</w:t>
      </w:r>
    </w:p>
    <w:p w14:paraId="3F700638" w14:textId="77777777" w:rsidR="00041A51" w:rsidRDefault="0056762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47AB5EEC" w14:textId="77777777" w:rsidR="00041A51" w:rsidRDefault="00567620">
      <w:pPr>
        <w:pStyle w:val="B3"/>
        <w:numPr>
          <w:ilvl w:val="1"/>
          <w:numId w:val="50"/>
        </w:numPr>
      </w:pPr>
      <w:r>
        <w:rPr>
          <w:bCs/>
          <w:i/>
          <w:color w:val="4472C4" w:themeColor="accent5"/>
        </w:rPr>
        <w:t>Supported by: Nokia</w:t>
      </w:r>
    </w:p>
    <w:p w14:paraId="14654FA4" w14:textId="77777777" w:rsidR="00041A51" w:rsidRDefault="00567620">
      <w:pPr>
        <w:pStyle w:val="B3"/>
        <w:numPr>
          <w:ilvl w:val="0"/>
          <w:numId w:val="50"/>
        </w:numPr>
      </w:pPr>
      <w:r>
        <w:rPr>
          <w:bCs/>
          <w:iCs/>
        </w:rPr>
        <w:t>Alt 3-1: Probability information of the predicted beam to be the Top 1.</w:t>
      </w:r>
    </w:p>
    <w:p w14:paraId="0DACFA22" w14:textId="77777777" w:rsidR="00041A51" w:rsidRDefault="0056762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0BF9A1C3" w14:textId="77777777" w:rsidR="00041A51" w:rsidRDefault="005676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5676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0288ED80" w14:textId="77777777" w:rsidR="00041A51" w:rsidRDefault="0056762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567620">
      <w:pPr>
        <w:pStyle w:val="B3"/>
        <w:numPr>
          <w:ilvl w:val="1"/>
          <w:numId w:val="50"/>
        </w:numPr>
      </w:pPr>
      <w:r>
        <w:rPr>
          <w:bCs/>
          <w:i/>
          <w:color w:val="4472C4" w:themeColor="accent5"/>
        </w:rPr>
        <w:t>Supported by: Samsung</w:t>
      </w:r>
    </w:p>
    <w:p w14:paraId="193DAAC5" w14:textId="77777777" w:rsidR="00041A51" w:rsidRDefault="00567620">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DCCF9C4" w14:textId="77777777" w:rsidR="00041A51" w:rsidRDefault="00567620">
      <w:pPr>
        <w:pStyle w:val="BodyText"/>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567620">
      <w:pPr>
        <w:pStyle w:val="BodyText"/>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56762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 xml:space="preserve">L1-RSRP error estimated from Top-K measurement or DMRS (data reception)), Intel? H3C?vivo?, CATT (of Set B), Sony?, </w:t>
      </w:r>
      <w:proofErr w:type="spellStart"/>
      <w:r>
        <w:rPr>
          <w:i/>
          <w:iCs/>
          <w:color w:val="4472C4" w:themeColor="accent5"/>
        </w:rPr>
        <w:t>MediaTek</w:t>
      </w:r>
      <w:proofErr w:type="spellEnd"/>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55514750"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29AC2B" w14:textId="77777777" w:rsidR="00041A51" w:rsidRDefault="00041A51">
      <w:pPr>
        <w:pStyle w:val="BodyText"/>
        <w:spacing w:after="0"/>
        <w:jc w:val="left"/>
        <w:rPr>
          <w:i/>
          <w:iCs/>
          <w:szCs w:val="20"/>
        </w:rPr>
      </w:pPr>
    </w:p>
    <w:p w14:paraId="1BBEBAE0" w14:textId="77777777" w:rsidR="00041A51" w:rsidRDefault="0056762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7F13E143" w14:textId="77777777" w:rsidR="00041A51" w:rsidRDefault="00567620">
      <w:pPr>
        <w:pStyle w:val="B3"/>
        <w:numPr>
          <w:ilvl w:val="1"/>
          <w:numId w:val="50"/>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38B5C8E4"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0E8AEEB" w14:textId="77777777" w:rsidR="00041A51" w:rsidRDefault="00041A51">
      <w:pPr>
        <w:pStyle w:val="BodyText"/>
        <w:spacing w:after="0"/>
        <w:jc w:val="left"/>
        <w:rPr>
          <w:szCs w:val="20"/>
        </w:rPr>
      </w:pPr>
    </w:p>
    <w:p w14:paraId="698B29E9" w14:textId="77777777" w:rsidR="00041A51" w:rsidRDefault="00567620">
      <w:pPr>
        <w:pStyle w:val="Heading3"/>
        <w:ind w:leftChars="0" w:left="400" w:hanging="400"/>
        <w:rPr>
          <w:lang w:val="en-US"/>
        </w:rPr>
      </w:pPr>
      <w:r>
        <w:rPr>
          <w:lang w:val="en-US"/>
        </w:rPr>
        <w:t>2.2 For UE sided model</w:t>
      </w:r>
    </w:p>
    <w:p w14:paraId="1AD3C6DC" w14:textId="77777777" w:rsidR="00041A51" w:rsidRDefault="00041A51">
      <w:pPr>
        <w:rPr>
          <w:lang w:val="en-US"/>
        </w:rPr>
      </w:pPr>
    </w:p>
    <w:tbl>
      <w:tblPr>
        <w:tblStyle w:val="TableGrid"/>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567620">
            <w:pPr>
              <w:rPr>
                <w:b/>
              </w:rPr>
            </w:pPr>
            <w:r>
              <w:rPr>
                <w:b/>
              </w:rPr>
              <w:t>TR 38.843</w:t>
            </w:r>
          </w:p>
          <w:p w14:paraId="657B505F" w14:textId="77777777" w:rsidR="00041A51" w:rsidRDefault="00567620">
            <w:pPr>
              <w:rPr>
                <w:bCs/>
                <w:lang w:eastAsia="zh-CN"/>
              </w:rPr>
            </w:pPr>
            <w:r>
              <w:rPr>
                <w:bCs/>
                <w:lang w:eastAsia="zh-CN"/>
              </w:rPr>
              <w:t>For BM-Case1 and BM-Case2 with a UE-side AI/ML model:</w:t>
            </w:r>
          </w:p>
          <w:p w14:paraId="46C73A82" w14:textId="77777777" w:rsidR="00041A51" w:rsidRDefault="00567620">
            <w:pPr>
              <w:pStyle w:val="B1"/>
              <w:rPr>
                <w:rFonts w:eastAsia="Yu Mincho"/>
                <w:bCs/>
              </w:rPr>
            </w:pPr>
            <w:r>
              <w:t>-</w:t>
            </w:r>
            <w:r>
              <w:tab/>
              <w:t>Type 1 performance monitoring</w:t>
            </w:r>
            <w:r>
              <w:rPr>
                <w:bCs/>
                <w:lang w:eastAsia="zh-CN"/>
              </w:rPr>
              <w:t xml:space="preserve">: </w:t>
            </w:r>
          </w:p>
          <w:p w14:paraId="641C5994"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2EA56021" w14:textId="77777777" w:rsidR="00041A51" w:rsidRDefault="00567620">
            <w:pPr>
              <w:pStyle w:val="B2"/>
            </w:pPr>
            <w:r>
              <w:t>-</w:t>
            </w:r>
            <w:r>
              <w:tab/>
              <w:t xml:space="preserve">UE may have different operations </w:t>
            </w:r>
          </w:p>
          <w:p w14:paraId="196591E8" w14:textId="77777777" w:rsidR="00041A51" w:rsidRDefault="00567620">
            <w:pPr>
              <w:pStyle w:val="B3"/>
            </w:pPr>
            <w:r>
              <w:t>-</w:t>
            </w:r>
            <w:r>
              <w:tab/>
              <w:t xml:space="preserve">Option 1 (NW-side performance monitoring): UE sends reporting to NW (e.g., for the calculation of performance metric at NW) </w:t>
            </w:r>
          </w:p>
          <w:p w14:paraId="689B226F"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567620">
            <w:pPr>
              <w:pStyle w:val="B2"/>
            </w:pPr>
            <w:r>
              <w:rPr>
                <w:color w:val="000000"/>
              </w:rPr>
              <w:t>-</w:t>
            </w:r>
            <w:r>
              <w:rPr>
                <w:color w:val="000000"/>
              </w:rPr>
              <w:tab/>
              <w:t xml:space="preserve">Indication from NW for UE to do LCM operations </w:t>
            </w:r>
          </w:p>
          <w:p w14:paraId="5DFED095" w14:textId="77777777" w:rsidR="00041A51" w:rsidRDefault="00567620">
            <w:pPr>
              <w:pStyle w:val="B2"/>
            </w:pPr>
            <w:r>
              <w:t>-</w:t>
            </w:r>
            <w:r>
              <w:tab/>
              <w:t>Note: At least the performance and reporting overhead of model monitoring mechanism should be considered</w:t>
            </w:r>
          </w:p>
          <w:p w14:paraId="1394CD1B" w14:textId="77777777" w:rsidR="00041A51" w:rsidRDefault="0056762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56762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1D755A82" w14:textId="77777777" w:rsidR="00041A51" w:rsidRDefault="00567620">
            <w:pPr>
              <w:pStyle w:val="B3"/>
            </w:pPr>
            <w:r>
              <w:t>-</w:t>
            </w:r>
            <w:r>
              <w:tab/>
              <w:t>Note: The indication</w:t>
            </w:r>
            <w:r>
              <w:rPr>
                <w:lang w:eastAsia="zh-CN"/>
              </w:rPr>
              <w:t>/request/report</w:t>
            </w:r>
            <w:r>
              <w:t xml:space="preserve"> may be not needed in some case(s)</w:t>
            </w:r>
          </w:p>
          <w:p w14:paraId="3A1DFA67"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2B1C1EB5" w14:textId="77777777" w:rsidR="00041A51" w:rsidRDefault="00567620">
            <w:pPr>
              <w:pStyle w:val="B2"/>
            </w:pPr>
            <w:r>
              <w:t>-</w:t>
            </w:r>
            <w:r>
              <w:tab/>
              <w:t>If it is for UE side model monitoring, UE makes decision(s) of model selection/activation/ deactivation/switching/fallback operation</w:t>
            </w:r>
          </w:p>
          <w:p w14:paraId="70D2BEB2" w14:textId="77777777" w:rsidR="00041A51" w:rsidRDefault="0056762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leGrid"/>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56762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56762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56762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6C83CA1C" w14:textId="77777777" w:rsidR="00041A51" w:rsidRDefault="0056762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56762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5676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567620">
            <w:pPr>
              <w:rPr>
                <w:b/>
                <w:bCs/>
                <w:sz w:val="18"/>
                <w:szCs w:val="18"/>
              </w:rPr>
            </w:pPr>
            <w:r>
              <w:rPr>
                <w:sz w:val="18"/>
                <w:szCs w:val="18"/>
                <w:lang w:val="en-US"/>
              </w:rPr>
              <w:t>Huawei/</w:t>
            </w:r>
            <w:proofErr w:type="spellStart"/>
            <w:r>
              <w:rPr>
                <w:sz w:val="18"/>
                <w:szCs w:val="18"/>
                <w:lang w:val="en-US"/>
              </w:rPr>
              <w:t>HiSi</w:t>
            </w:r>
            <w:proofErr w:type="spellEnd"/>
            <w:r>
              <w:rPr>
                <w:sz w:val="18"/>
                <w:szCs w:val="18"/>
                <w:lang w:val="en-US"/>
              </w:rPr>
              <w:t>[3]</w:t>
            </w:r>
          </w:p>
        </w:tc>
        <w:tc>
          <w:tcPr>
            <w:tcW w:w="7916" w:type="dxa"/>
          </w:tcPr>
          <w:p w14:paraId="626E856C" w14:textId="77777777" w:rsidR="00041A51" w:rsidRDefault="00567620">
            <w:pPr>
              <w:rPr>
                <w:sz w:val="18"/>
                <w:szCs w:val="18"/>
              </w:rPr>
            </w:pPr>
            <w:r>
              <w:rPr>
                <w:sz w:val="18"/>
                <w:szCs w:val="18"/>
              </w:rPr>
              <w:t>Proposal 29: For UE-side model monitoring, consider all 3 options further and assess their potential spec impact:</w:t>
            </w:r>
          </w:p>
          <w:p w14:paraId="45016F5A" w14:textId="77777777" w:rsidR="00041A51" w:rsidRDefault="00567620">
            <w:pPr>
              <w:rPr>
                <w:sz w:val="18"/>
                <w:szCs w:val="18"/>
              </w:rPr>
            </w:pPr>
            <w:r>
              <w:rPr>
                <w:sz w:val="18"/>
                <w:szCs w:val="18"/>
              </w:rPr>
              <w:t>•</w:t>
            </w:r>
            <w:r>
              <w:rPr>
                <w:sz w:val="18"/>
                <w:szCs w:val="18"/>
              </w:rPr>
              <w:tab/>
              <w:t>For Type 1 Option 1, UE reports the label and inference output.</w:t>
            </w:r>
          </w:p>
          <w:p w14:paraId="6319B7D8" w14:textId="77777777" w:rsidR="00041A51" w:rsidRDefault="005676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567620">
            <w:pPr>
              <w:rPr>
                <w:sz w:val="18"/>
                <w:szCs w:val="18"/>
              </w:rPr>
            </w:pPr>
            <w:proofErr w:type="gramStart"/>
            <w:r>
              <w:rPr>
                <w:sz w:val="18"/>
                <w:szCs w:val="18"/>
              </w:rPr>
              <w:t>o</w:t>
            </w:r>
            <w:proofErr w:type="gramEnd"/>
            <w:r>
              <w:rPr>
                <w:sz w:val="18"/>
                <w:szCs w:val="18"/>
              </w:rPr>
              <w:tab/>
              <w:t>The metric calculation approach, e.g., per sample report, or report of the statistical value.</w:t>
            </w:r>
          </w:p>
          <w:p w14:paraId="07E4CF90" w14:textId="77777777" w:rsidR="00041A51" w:rsidRDefault="00567620">
            <w:pPr>
              <w:rPr>
                <w:sz w:val="18"/>
                <w:szCs w:val="18"/>
              </w:rPr>
            </w:pPr>
            <w:proofErr w:type="gramStart"/>
            <w:r>
              <w:rPr>
                <w:sz w:val="18"/>
                <w:szCs w:val="18"/>
              </w:rPr>
              <w:t>o</w:t>
            </w:r>
            <w:proofErr w:type="gramEnd"/>
            <w:r>
              <w:rPr>
                <w:sz w:val="18"/>
                <w:szCs w:val="18"/>
              </w:rPr>
              <w:tab/>
              <w:t>The type of metric, e.g., prediction accuracy, or RSRP gap to the benchmark.</w:t>
            </w:r>
          </w:p>
          <w:p w14:paraId="6FFB6A00" w14:textId="77777777" w:rsidR="00041A51" w:rsidRDefault="00567620">
            <w:pPr>
              <w:rPr>
                <w:sz w:val="18"/>
                <w:szCs w:val="18"/>
              </w:rPr>
            </w:pPr>
            <w:r>
              <w:rPr>
                <w:sz w:val="18"/>
                <w:szCs w:val="18"/>
              </w:rPr>
              <w:t>•</w:t>
            </w:r>
            <w:r>
              <w:rPr>
                <w:sz w:val="18"/>
                <w:szCs w:val="18"/>
              </w:rPr>
              <w:tab/>
              <w:t>For Type 2, UE does not report CSI, but reports the monitoring decision (e.g., activation/deactivation/</w:t>
            </w:r>
            <w:proofErr w:type="spellStart"/>
            <w:r>
              <w:rPr>
                <w:sz w:val="18"/>
                <w:szCs w:val="18"/>
              </w:rPr>
              <w:t>fallback</w:t>
            </w:r>
            <w:proofErr w:type="spellEnd"/>
            <w:r>
              <w:rPr>
                <w:sz w:val="18"/>
                <w:szCs w:val="18"/>
              </w:rPr>
              <w:t>) to NW.</w:t>
            </w:r>
          </w:p>
          <w:p w14:paraId="1B1E8607" w14:textId="77777777" w:rsidR="00041A51" w:rsidRDefault="0056762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7D086FF7"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24AC4ED2"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w:t>
            </w:r>
            <w:proofErr w:type="spellStart"/>
            <w:r>
              <w:rPr>
                <w:bCs/>
                <w:iCs/>
                <w:sz w:val="18"/>
                <w:szCs w:val="18"/>
              </w:rPr>
              <w:t>fallback</w:t>
            </w:r>
            <w:proofErr w:type="spellEnd"/>
            <w:r>
              <w:rPr>
                <w:bCs/>
                <w:iCs/>
                <w:sz w:val="18"/>
                <w:szCs w:val="18"/>
              </w:rPr>
              <w:t xml:space="preserve"> operation</w:t>
            </w:r>
            <w:r>
              <w:rPr>
                <w:bCs/>
                <w:iCs/>
                <w:color w:val="FF0000"/>
                <w:sz w:val="18"/>
                <w:szCs w:val="18"/>
              </w:rPr>
              <w:t>, where the type of metrics include</w:t>
            </w:r>
            <w:r>
              <w:rPr>
                <w:bCs/>
                <w:iCs/>
                <w:sz w:val="18"/>
                <w:szCs w:val="18"/>
              </w:rPr>
              <w:t>:</w:t>
            </w:r>
          </w:p>
          <w:p w14:paraId="231868A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5676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567620">
            <w:pPr>
              <w:rPr>
                <w:b/>
                <w:bCs/>
                <w:sz w:val="18"/>
                <w:szCs w:val="18"/>
              </w:rPr>
            </w:pPr>
            <w:r>
              <w:rPr>
                <w:b/>
                <w:bCs/>
                <w:sz w:val="18"/>
                <w:szCs w:val="18"/>
              </w:rPr>
              <w:t>Intel [4]</w:t>
            </w:r>
          </w:p>
        </w:tc>
        <w:tc>
          <w:tcPr>
            <w:tcW w:w="7916" w:type="dxa"/>
          </w:tcPr>
          <w:p w14:paraId="26ADBBAC" w14:textId="77777777" w:rsidR="00041A51" w:rsidRDefault="0056762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5676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5676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5676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567620">
            <w:pPr>
              <w:rPr>
                <w:b/>
                <w:bCs/>
                <w:sz w:val="18"/>
                <w:szCs w:val="18"/>
              </w:rPr>
            </w:pPr>
            <w:r>
              <w:rPr>
                <w:b/>
                <w:bCs/>
                <w:sz w:val="18"/>
                <w:szCs w:val="18"/>
              </w:rPr>
              <w:lastRenderedPageBreak/>
              <w:t>Samsung [8]</w:t>
            </w:r>
          </w:p>
        </w:tc>
        <w:tc>
          <w:tcPr>
            <w:tcW w:w="7916" w:type="dxa"/>
          </w:tcPr>
          <w:p w14:paraId="45A6F65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144611C"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111ACBE" w14:textId="77777777" w:rsidR="00041A51" w:rsidRDefault="0056762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495CCBF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080AD12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206FA1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0B6442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B60DA7D" w14:textId="77777777" w:rsidR="00041A51" w:rsidRDefault="0056762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041A51" w14:paraId="78420AD1" w14:textId="77777777">
        <w:tc>
          <w:tcPr>
            <w:tcW w:w="1705" w:type="dxa"/>
          </w:tcPr>
          <w:p w14:paraId="1EF4F992" w14:textId="77777777" w:rsidR="00041A51" w:rsidRDefault="00567620">
            <w:pPr>
              <w:rPr>
                <w:b/>
                <w:bCs/>
                <w:sz w:val="18"/>
                <w:szCs w:val="18"/>
              </w:rPr>
            </w:pPr>
            <w:r>
              <w:rPr>
                <w:b/>
                <w:bCs/>
                <w:sz w:val="18"/>
                <w:szCs w:val="18"/>
              </w:rPr>
              <w:t>CATT [12]</w:t>
            </w:r>
          </w:p>
        </w:tc>
        <w:tc>
          <w:tcPr>
            <w:tcW w:w="7916" w:type="dxa"/>
          </w:tcPr>
          <w:p w14:paraId="37171C3F" w14:textId="77777777" w:rsidR="00041A51" w:rsidRDefault="005676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56762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567620">
            <w:pPr>
              <w:pStyle w:val="ListParagraph"/>
              <w:widowControl w:val="0"/>
              <w:numPr>
                <w:ilvl w:val="0"/>
                <w:numId w:val="40"/>
              </w:numPr>
              <w:spacing w:beforeLines="50" w:before="120" w:afterLines="50" w:after="120"/>
              <w:ind w:leftChars="0"/>
              <w:jc w:val="both"/>
              <w:rPr>
                <w:b/>
                <w:sz w:val="18"/>
                <w:szCs w:val="18"/>
              </w:rPr>
            </w:pPr>
            <w:proofErr w:type="gramStart"/>
            <w:r>
              <w:rPr>
                <w:b/>
                <w:sz w:val="18"/>
                <w:szCs w:val="18"/>
              </w:rPr>
              <w:t>the</w:t>
            </w:r>
            <w:proofErr w:type="gramEnd"/>
            <w:r>
              <w:rPr>
                <w:b/>
                <w:sz w:val="18"/>
                <w:szCs w:val="18"/>
              </w:rPr>
              <w:t xml:space="preserve"> specific events and uplink resources for event-based reporting.</w:t>
            </w:r>
          </w:p>
          <w:p w14:paraId="2A8981B7" w14:textId="77777777" w:rsidR="00041A51" w:rsidRDefault="0056762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567620">
            <w:pPr>
              <w:rPr>
                <w:b/>
                <w:bCs/>
                <w:sz w:val="18"/>
                <w:szCs w:val="18"/>
              </w:rPr>
            </w:pPr>
            <w:r>
              <w:rPr>
                <w:b/>
                <w:bCs/>
                <w:sz w:val="18"/>
                <w:szCs w:val="18"/>
              </w:rPr>
              <w:t>China Telecom [13]</w:t>
            </w:r>
          </w:p>
        </w:tc>
        <w:tc>
          <w:tcPr>
            <w:tcW w:w="7916" w:type="dxa"/>
          </w:tcPr>
          <w:p w14:paraId="2E129016" w14:textId="77777777" w:rsidR="00041A51" w:rsidRDefault="005676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567620">
            <w:pPr>
              <w:rPr>
                <w:b/>
                <w:bCs/>
                <w:sz w:val="18"/>
                <w:szCs w:val="18"/>
              </w:rPr>
            </w:pPr>
            <w:r>
              <w:rPr>
                <w:b/>
                <w:bCs/>
                <w:sz w:val="18"/>
                <w:szCs w:val="18"/>
              </w:rPr>
              <w:t>CMCC [14]</w:t>
            </w:r>
          </w:p>
        </w:tc>
        <w:tc>
          <w:tcPr>
            <w:tcW w:w="7916" w:type="dxa"/>
          </w:tcPr>
          <w:p w14:paraId="20EFB9B8" w14:textId="77777777" w:rsidR="00041A51" w:rsidRDefault="005676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5676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5676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567620">
            <w:pPr>
              <w:rPr>
                <w:b/>
                <w:bCs/>
                <w:sz w:val="18"/>
                <w:szCs w:val="18"/>
              </w:rPr>
            </w:pPr>
            <w:r>
              <w:rPr>
                <w:b/>
                <w:bCs/>
                <w:sz w:val="18"/>
                <w:szCs w:val="18"/>
              </w:rPr>
              <w:t>Lenovo [16]</w:t>
            </w:r>
          </w:p>
        </w:tc>
        <w:tc>
          <w:tcPr>
            <w:tcW w:w="7916" w:type="dxa"/>
          </w:tcPr>
          <w:p w14:paraId="13C0D243" w14:textId="77777777" w:rsidR="00041A51" w:rsidRDefault="005676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567620">
            <w:pPr>
              <w:rPr>
                <w:b/>
                <w:bCs/>
                <w:sz w:val="18"/>
                <w:szCs w:val="18"/>
              </w:rPr>
            </w:pPr>
            <w:r>
              <w:rPr>
                <w:b/>
                <w:bCs/>
                <w:sz w:val="18"/>
                <w:szCs w:val="18"/>
              </w:rPr>
              <w:t>LGE [18]</w:t>
            </w:r>
          </w:p>
        </w:tc>
        <w:tc>
          <w:tcPr>
            <w:tcW w:w="7916" w:type="dxa"/>
          </w:tcPr>
          <w:p w14:paraId="4AFE3E1A" w14:textId="77777777" w:rsidR="00041A51" w:rsidRDefault="005676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56762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567620">
            <w:pPr>
              <w:rPr>
                <w:b/>
                <w:bCs/>
                <w:sz w:val="18"/>
                <w:szCs w:val="18"/>
              </w:rPr>
            </w:pPr>
            <w:r>
              <w:rPr>
                <w:b/>
                <w:bCs/>
                <w:sz w:val="18"/>
                <w:szCs w:val="18"/>
              </w:rPr>
              <w:lastRenderedPageBreak/>
              <w:t>Panasonic [19]</w:t>
            </w:r>
          </w:p>
        </w:tc>
        <w:tc>
          <w:tcPr>
            <w:tcW w:w="7916" w:type="dxa"/>
          </w:tcPr>
          <w:p w14:paraId="777FB0A9" w14:textId="77777777" w:rsidR="00041A51" w:rsidRDefault="0056762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8A92E17"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567620">
            <w:pPr>
              <w:rPr>
                <w:b/>
                <w:bCs/>
                <w:sz w:val="18"/>
                <w:szCs w:val="18"/>
              </w:rPr>
            </w:pPr>
            <w:r>
              <w:rPr>
                <w:b/>
                <w:bCs/>
                <w:sz w:val="18"/>
                <w:szCs w:val="18"/>
              </w:rPr>
              <w:t>Fujitsu [20]</w:t>
            </w:r>
          </w:p>
        </w:tc>
        <w:tc>
          <w:tcPr>
            <w:tcW w:w="7916" w:type="dxa"/>
          </w:tcPr>
          <w:p w14:paraId="544C049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10215D3B" w14:textId="77777777" w:rsidR="00041A51" w:rsidRDefault="0056762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567620">
            <w:pPr>
              <w:pStyle w:val="ListParagraph"/>
              <w:numPr>
                <w:ilvl w:val="1"/>
                <w:numId w:val="42"/>
              </w:numPr>
              <w:spacing w:before="120" w:after="0"/>
              <w:ind w:leftChars="0"/>
              <w:jc w:val="both"/>
              <w:rPr>
                <w:i/>
                <w:sz w:val="18"/>
                <w:szCs w:val="18"/>
              </w:rPr>
            </w:pPr>
            <w:proofErr w:type="gramStart"/>
            <w:r>
              <w:rPr>
                <w:i/>
                <w:sz w:val="18"/>
                <w:szCs w:val="18"/>
              </w:rPr>
              <w:t>how</w:t>
            </w:r>
            <w:proofErr w:type="gramEnd"/>
            <w:r>
              <w:rPr>
                <w:i/>
                <w:sz w:val="18"/>
                <w:szCs w:val="18"/>
              </w:rPr>
              <w:t xml:space="preserve"> to report the information that the current functionality doesn’t work well and the newly activated functionality.</w:t>
            </w:r>
          </w:p>
          <w:p w14:paraId="53A77FD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567620">
            <w:pPr>
              <w:spacing w:before="120" w:after="0"/>
              <w:jc w:val="both"/>
              <w:rPr>
                <w:b/>
                <w:i/>
                <w:sz w:val="18"/>
                <w:szCs w:val="18"/>
              </w:rPr>
            </w:pPr>
            <w:r>
              <w:rPr>
                <w:b/>
                <w:i/>
                <w:sz w:val="18"/>
                <w:szCs w:val="18"/>
              </w:rPr>
              <w:t>Proposal 18:</w:t>
            </w:r>
          </w:p>
          <w:p w14:paraId="2CE13C7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7B961E63"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567620">
            <w:pPr>
              <w:spacing w:before="120" w:after="0"/>
              <w:jc w:val="both"/>
              <w:rPr>
                <w:b/>
                <w:i/>
                <w:sz w:val="18"/>
                <w:szCs w:val="18"/>
              </w:rPr>
            </w:pPr>
            <w:r>
              <w:rPr>
                <w:b/>
                <w:i/>
                <w:sz w:val="18"/>
                <w:szCs w:val="18"/>
              </w:rPr>
              <w:t>Proposal 19:</w:t>
            </w:r>
          </w:p>
          <w:p w14:paraId="5193766C"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567620">
            <w:pPr>
              <w:rPr>
                <w:b/>
                <w:bCs/>
                <w:sz w:val="18"/>
                <w:szCs w:val="18"/>
              </w:rPr>
            </w:pPr>
            <w:r>
              <w:rPr>
                <w:b/>
                <w:bCs/>
                <w:sz w:val="18"/>
                <w:szCs w:val="18"/>
              </w:rPr>
              <w:t>Xiaomi [21]</w:t>
            </w:r>
          </w:p>
        </w:tc>
        <w:tc>
          <w:tcPr>
            <w:tcW w:w="7916" w:type="dxa"/>
          </w:tcPr>
          <w:p w14:paraId="21A9A670" w14:textId="77777777" w:rsidR="00041A51" w:rsidRDefault="0056762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462ECB6" w14:textId="77777777" w:rsidR="00041A51" w:rsidRDefault="005676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5676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5676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5676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5676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5676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567620">
            <w:pPr>
              <w:rPr>
                <w:b/>
                <w:bCs/>
                <w:sz w:val="18"/>
                <w:szCs w:val="18"/>
              </w:rPr>
            </w:pPr>
            <w:r>
              <w:rPr>
                <w:b/>
                <w:bCs/>
                <w:sz w:val="18"/>
                <w:szCs w:val="18"/>
              </w:rPr>
              <w:t>NEC [22]</w:t>
            </w:r>
          </w:p>
        </w:tc>
        <w:tc>
          <w:tcPr>
            <w:tcW w:w="7916" w:type="dxa"/>
          </w:tcPr>
          <w:p w14:paraId="4F46E0F4" w14:textId="77777777" w:rsidR="00041A51" w:rsidRDefault="005676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5676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5676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5676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5676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5676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5676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567620">
            <w:pPr>
              <w:rPr>
                <w:b/>
                <w:bCs/>
                <w:sz w:val="18"/>
                <w:szCs w:val="18"/>
              </w:rPr>
            </w:pPr>
            <w:r>
              <w:rPr>
                <w:b/>
                <w:bCs/>
                <w:sz w:val="18"/>
                <w:szCs w:val="18"/>
              </w:rPr>
              <w:lastRenderedPageBreak/>
              <w:t>ZTE [24]</w:t>
            </w:r>
          </w:p>
        </w:tc>
        <w:tc>
          <w:tcPr>
            <w:tcW w:w="7916" w:type="dxa"/>
          </w:tcPr>
          <w:p w14:paraId="5B0CFD0A" w14:textId="77777777" w:rsidR="00041A51" w:rsidRDefault="005676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5676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5676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5676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567620">
            <w:pPr>
              <w:rPr>
                <w:b/>
                <w:bCs/>
                <w:sz w:val="18"/>
                <w:szCs w:val="18"/>
              </w:rPr>
            </w:pPr>
            <w:r>
              <w:rPr>
                <w:b/>
                <w:bCs/>
                <w:sz w:val="18"/>
                <w:szCs w:val="18"/>
              </w:rPr>
              <w:t>CAICT [25]</w:t>
            </w:r>
          </w:p>
        </w:tc>
        <w:tc>
          <w:tcPr>
            <w:tcW w:w="7916" w:type="dxa"/>
          </w:tcPr>
          <w:p w14:paraId="470BA3DC" w14:textId="77777777" w:rsidR="00041A51" w:rsidRDefault="005676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567620">
            <w:pPr>
              <w:rPr>
                <w:b/>
                <w:bCs/>
                <w:sz w:val="18"/>
                <w:szCs w:val="18"/>
              </w:rPr>
            </w:pPr>
            <w:r>
              <w:rPr>
                <w:b/>
                <w:bCs/>
                <w:sz w:val="18"/>
                <w:szCs w:val="18"/>
              </w:rPr>
              <w:t>ETRI [27]</w:t>
            </w:r>
          </w:p>
        </w:tc>
        <w:tc>
          <w:tcPr>
            <w:tcW w:w="7916" w:type="dxa"/>
          </w:tcPr>
          <w:p w14:paraId="219546B4" w14:textId="77777777" w:rsidR="00041A51" w:rsidRDefault="005676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5676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567620">
            <w:pPr>
              <w:rPr>
                <w:b/>
                <w:bCs/>
                <w:sz w:val="18"/>
                <w:szCs w:val="18"/>
              </w:rPr>
            </w:pPr>
            <w:r>
              <w:rPr>
                <w:b/>
                <w:bCs/>
                <w:sz w:val="18"/>
                <w:szCs w:val="18"/>
              </w:rPr>
              <w:t>OPPO [[29]</w:t>
            </w:r>
          </w:p>
        </w:tc>
        <w:tc>
          <w:tcPr>
            <w:tcW w:w="7916" w:type="dxa"/>
          </w:tcPr>
          <w:p w14:paraId="08ECC1AF" w14:textId="77777777" w:rsidR="00041A51" w:rsidRDefault="005676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w:t>
            </w:r>
            <w:proofErr w:type="spellStart"/>
            <w:r>
              <w:rPr>
                <w:rFonts w:ascii="Times New Roman" w:eastAsiaTheme="minorEastAsia" w:hAnsi="Times New Roman"/>
                <w:sz w:val="18"/>
                <w:szCs w:val="18"/>
                <w:lang w:eastAsia="zh-CN"/>
              </w:rPr>
              <w:t>fallback</w:t>
            </w:r>
            <w:proofErr w:type="spellEnd"/>
            <w:r>
              <w:rPr>
                <w:rFonts w:ascii="Times New Roman" w:eastAsiaTheme="minorEastAsia" w:hAnsi="Times New Roman"/>
                <w:sz w:val="18"/>
                <w:szCs w:val="18"/>
                <w:lang w:eastAsia="zh-CN"/>
              </w:rPr>
              <w:t xml:space="preserve"> to non-AI scheme. </w:t>
            </w:r>
          </w:p>
          <w:p w14:paraId="7DCEFB10" w14:textId="77777777" w:rsidR="00041A51" w:rsidRDefault="005676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5676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5676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567620">
            <w:pPr>
              <w:rPr>
                <w:b/>
                <w:bCs/>
                <w:sz w:val="18"/>
                <w:szCs w:val="18"/>
              </w:rPr>
            </w:pPr>
            <w:proofErr w:type="spellStart"/>
            <w:r>
              <w:rPr>
                <w:sz w:val="18"/>
                <w:szCs w:val="18"/>
                <w:lang w:val="en-US" w:eastAsia="zh-CN"/>
              </w:rPr>
              <w:t>Fraunhofer</w:t>
            </w:r>
            <w:proofErr w:type="spellEnd"/>
            <w:r>
              <w:rPr>
                <w:sz w:val="18"/>
                <w:szCs w:val="18"/>
                <w:lang w:val="en-US" w:eastAsia="zh-CN"/>
              </w:rPr>
              <w:t xml:space="preserve"> [30]</w:t>
            </w:r>
          </w:p>
        </w:tc>
        <w:tc>
          <w:tcPr>
            <w:tcW w:w="7916" w:type="dxa"/>
          </w:tcPr>
          <w:p w14:paraId="735B89C0" w14:textId="77777777" w:rsidR="00041A51" w:rsidRDefault="005676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567620">
            <w:pPr>
              <w:rPr>
                <w:sz w:val="18"/>
                <w:szCs w:val="18"/>
                <w:lang w:val="en-US" w:eastAsia="zh-CN"/>
              </w:rPr>
            </w:pPr>
            <w:r>
              <w:rPr>
                <w:sz w:val="18"/>
                <w:szCs w:val="18"/>
                <w:lang w:val="en-US" w:eastAsia="zh-CN"/>
              </w:rPr>
              <w:t>Nokia [31]</w:t>
            </w:r>
          </w:p>
        </w:tc>
        <w:tc>
          <w:tcPr>
            <w:tcW w:w="7916" w:type="dxa"/>
          </w:tcPr>
          <w:p w14:paraId="520B9FD5" w14:textId="77777777" w:rsidR="00041A51" w:rsidRDefault="005676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5676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56762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56762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5676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56762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041A51" w14:paraId="592B7C68" w14:textId="77777777">
        <w:tc>
          <w:tcPr>
            <w:tcW w:w="1705" w:type="dxa"/>
          </w:tcPr>
          <w:p w14:paraId="394688B2" w14:textId="77777777" w:rsidR="00041A51" w:rsidRDefault="0056762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567620">
            <w:pPr>
              <w:rPr>
                <w:sz w:val="18"/>
                <w:szCs w:val="18"/>
                <w:lang w:val="en-US" w:eastAsia="zh-CN"/>
              </w:rPr>
            </w:pPr>
            <w:r>
              <w:rPr>
                <w:sz w:val="18"/>
                <w:szCs w:val="18"/>
                <w:lang w:val="en-US" w:eastAsia="zh-CN"/>
              </w:rPr>
              <w:t>Sharp [33]</w:t>
            </w:r>
          </w:p>
        </w:tc>
        <w:tc>
          <w:tcPr>
            <w:tcW w:w="7916" w:type="dxa"/>
          </w:tcPr>
          <w:p w14:paraId="4DF3FC52" w14:textId="77777777" w:rsidR="00041A51" w:rsidRDefault="005676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56762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7916" w:type="dxa"/>
          </w:tcPr>
          <w:p w14:paraId="7D194CE3" w14:textId="77777777" w:rsidR="00041A51" w:rsidRDefault="005676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5676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56762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56762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56762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56762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122DBA88" w14:textId="77777777" w:rsidR="00041A51" w:rsidRDefault="0056762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2E8650B6" w14:textId="77777777" w:rsidR="00041A51" w:rsidRDefault="0056762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w:t>
            </w:r>
            <w:proofErr w:type="spellStart"/>
            <w:r>
              <w:rPr>
                <w:b/>
                <w:bCs/>
                <w:i/>
                <w:sz w:val="18"/>
                <w:szCs w:val="18"/>
              </w:rPr>
              <w:t>fallback</w:t>
            </w:r>
            <w:proofErr w:type="spellEnd"/>
            <w:r>
              <w:rPr>
                <w:b/>
                <w:bCs/>
                <w:i/>
                <w:sz w:val="18"/>
                <w:szCs w:val="18"/>
              </w:rPr>
              <w:t xml:space="preserve"> operation:</w:t>
            </w:r>
          </w:p>
          <w:p w14:paraId="71D33559" w14:textId="77777777" w:rsidR="00041A51" w:rsidRDefault="00567620">
            <w:pPr>
              <w:pStyle w:val="ListParagraph"/>
              <w:numPr>
                <w:ilvl w:val="1"/>
                <w:numId w:val="55"/>
              </w:numPr>
              <w:ind w:leftChars="0"/>
              <w:rPr>
                <w:b/>
                <w:bCs/>
                <w:i/>
                <w:sz w:val="18"/>
                <w:szCs w:val="18"/>
              </w:rPr>
            </w:pPr>
            <w:r>
              <w:rPr>
                <w:b/>
                <w:bCs/>
                <w:i/>
                <w:sz w:val="18"/>
                <w:szCs w:val="18"/>
              </w:rPr>
              <w:t>All above alternatives</w:t>
            </w:r>
          </w:p>
          <w:p w14:paraId="4EB2925D" w14:textId="77777777" w:rsidR="00041A51" w:rsidRDefault="005676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5676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D2A21FB"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E3EC3DC" w14:textId="77777777" w:rsidR="00041A51" w:rsidRDefault="0056762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567620">
            <w:pPr>
              <w:rPr>
                <w:sz w:val="18"/>
                <w:szCs w:val="18"/>
                <w:lang w:val="en-US" w:eastAsia="zh-CN"/>
              </w:rPr>
            </w:pPr>
            <w:r>
              <w:rPr>
                <w:sz w:val="18"/>
                <w:szCs w:val="18"/>
                <w:lang w:val="en-US" w:eastAsia="zh-CN"/>
              </w:rPr>
              <w:lastRenderedPageBreak/>
              <w:t>KT[35]</w:t>
            </w:r>
          </w:p>
        </w:tc>
        <w:tc>
          <w:tcPr>
            <w:tcW w:w="7916" w:type="dxa"/>
          </w:tcPr>
          <w:p w14:paraId="6E16D0AC"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567620">
            <w:pPr>
              <w:rPr>
                <w:sz w:val="18"/>
                <w:szCs w:val="18"/>
                <w:lang w:val="en-US" w:eastAsia="zh-CN"/>
              </w:rPr>
            </w:pPr>
            <w:r>
              <w:rPr>
                <w:sz w:val="18"/>
                <w:szCs w:val="18"/>
                <w:lang w:val="en-US"/>
              </w:rPr>
              <w:t>Qualcomm[37]</w:t>
            </w:r>
          </w:p>
        </w:tc>
        <w:tc>
          <w:tcPr>
            <w:tcW w:w="7916" w:type="dxa"/>
          </w:tcPr>
          <w:p w14:paraId="0E10DA78"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3799D8C1"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56762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56762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91351DD" w14:textId="77777777" w:rsidR="00041A51" w:rsidRDefault="005676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567620">
            <w:pPr>
              <w:pStyle w:val="Heading4"/>
              <w:rPr>
                <w:rFonts w:ascii="Times New Roman" w:hAnsi="Times New Roman"/>
                <w:sz w:val="18"/>
                <w:szCs w:val="18"/>
              </w:rPr>
            </w:pPr>
            <w:r>
              <w:rPr>
                <w:rFonts w:ascii="Times New Roman" w:hAnsi="Times New Roman"/>
                <w:sz w:val="18"/>
                <w:szCs w:val="18"/>
              </w:rPr>
              <w:t>Proposal 10</w:t>
            </w:r>
          </w:p>
          <w:p w14:paraId="3CCD8EBC" w14:textId="77777777" w:rsidR="00041A51" w:rsidRDefault="005676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4E9A6B4" w14:textId="77777777" w:rsidR="00041A51" w:rsidRDefault="00567620">
            <w:pPr>
              <w:pStyle w:val="Heading4"/>
              <w:rPr>
                <w:rFonts w:ascii="Times New Roman" w:hAnsi="Times New Roman"/>
                <w:sz w:val="18"/>
                <w:szCs w:val="18"/>
              </w:rPr>
            </w:pPr>
            <w:r>
              <w:rPr>
                <w:rFonts w:ascii="Times New Roman" w:hAnsi="Times New Roman"/>
                <w:sz w:val="18"/>
                <w:szCs w:val="18"/>
              </w:rPr>
              <w:t>Proposal 11</w:t>
            </w:r>
          </w:p>
          <w:p w14:paraId="02AD0A28" w14:textId="77777777" w:rsidR="00041A51" w:rsidRDefault="005676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5555924D"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567620">
            <w:pPr>
              <w:rPr>
                <w:sz w:val="18"/>
                <w:szCs w:val="18"/>
                <w:lang w:val="en-US" w:eastAsia="zh-CN"/>
              </w:rPr>
            </w:pPr>
            <w:r>
              <w:rPr>
                <w:sz w:val="18"/>
                <w:szCs w:val="18"/>
                <w:lang w:val="en-US" w:eastAsia="zh-CN"/>
              </w:rPr>
              <w:t>IITM[40]</w:t>
            </w:r>
          </w:p>
        </w:tc>
        <w:tc>
          <w:tcPr>
            <w:tcW w:w="7916" w:type="dxa"/>
          </w:tcPr>
          <w:p w14:paraId="40EF35AF"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 xml:space="preserve">-side models, we recommend Alt. 1-1, Alt. 2-1, </w:t>
            </w:r>
            <w:proofErr w:type="gramStart"/>
            <w:r>
              <w:rPr>
                <w:b/>
                <w:bCs/>
                <w:i/>
                <w:iCs/>
                <w:sz w:val="18"/>
                <w:szCs w:val="18"/>
                <w:lang w:val="en-US"/>
              </w:rPr>
              <w:t>Alt</w:t>
            </w:r>
            <w:proofErr w:type="gramEnd"/>
            <w:r>
              <w:rPr>
                <w:b/>
                <w:bCs/>
                <w:i/>
                <w:iCs/>
                <w:sz w:val="18"/>
                <w:szCs w:val="18"/>
                <w:lang w:val="en-US"/>
              </w:rPr>
              <w:t>. 4-1.</w:t>
            </w:r>
          </w:p>
        </w:tc>
      </w:tr>
      <w:tr w:rsidR="00041A51" w14:paraId="53D938E4" w14:textId="77777777">
        <w:tc>
          <w:tcPr>
            <w:tcW w:w="1705" w:type="dxa"/>
          </w:tcPr>
          <w:p w14:paraId="66573513" w14:textId="77777777" w:rsidR="00041A51" w:rsidRDefault="00567620">
            <w:pPr>
              <w:rPr>
                <w:sz w:val="18"/>
                <w:szCs w:val="18"/>
                <w:lang w:val="en-US" w:eastAsia="zh-CN"/>
              </w:rPr>
            </w:pPr>
            <w:r>
              <w:rPr>
                <w:sz w:val="18"/>
                <w:szCs w:val="18"/>
                <w:lang w:val="en-US" w:eastAsia="zh-CN"/>
              </w:rPr>
              <w:t>KDDI [41]</w:t>
            </w:r>
          </w:p>
        </w:tc>
        <w:tc>
          <w:tcPr>
            <w:tcW w:w="7916" w:type="dxa"/>
          </w:tcPr>
          <w:p w14:paraId="3A9C037A" w14:textId="77777777" w:rsidR="00041A51" w:rsidRDefault="005676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5676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5676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 xml:space="preserve">The network pre-configures the UE with threshold values for operations such as </w:t>
            </w:r>
            <w:proofErr w:type="spellStart"/>
            <w:r>
              <w:rPr>
                <w:b/>
                <w:bCs/>
                <w:i/>
                <w:iCs/>
                <w:sz w:val="18"/>
                <w:szCs w:val="18"/>
              </w:rPr>
              <w:t>fallback</w:t>
            </w:r>
            <w:proofErr w:type="spellEnd"/>
            <w:r>
              <w:rPr>
                <w:b/>
                <w:bCs/>
                <w:i/>
                <w:iCs/>
                <w:sz w:val="18"/>
                <w:szCs w:val="18"/>
              </w:rPr>
              <w:t xml:space="preserve">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567620">
      <w:r>
        <w:t>Considering the following applicability for further on performance monitoring for UE-sided model:</w:t>
      </w:r>
    </w:p>
    <w:p w14:paraId="1B0CC055" w14:textId="77777777" w:rsidR="00041A51" w:rsidRDefault="00567620">
      <w:r>
        <w:t>Type 1, Option 1, UE report the following for NW to calculate the metrics:</w:t>
      </w:r>
    </w:p>
    <w:p w14:paraId="533B4E2D" w14:textId="77777777" w:rsidR="00041A51" w:rsidRDefault="00567620">
      <w:pPr>
        <w:pStyle w:val="ListParagraph"/>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567620">
      <w:pPr>
        <w:pStyle w:val="ListParagraph"/>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56762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3C1F613" w14:textId="77777777" w:rsidR="00041A51" w:rsidRDefault="00567620">
      <w:pPr>
        <w:pStyle w:val="ListParagraph"/>
        <w:numPr>
          <w:ilvl w:val="0"/>
          <w:numId w:val="37"/>
        </w:numPr>
        <w:ind w:leftChars="0"/>
      </w:pPr>
      <w:r>
        <w:t xml:space="preserve">Alt 2-1: Measured L1-RSRP of the configured resource(s) </w:t>
      </w:r>
    </w:p>
    <w:p w14:paraId="730A3AD9"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6A809216" w14:textId="77777777" w:rsidR="00041A51" w:rsidRDefault="00567620">
      <w:pPr>
        <w:pStyle w:val="B3"/>
        <w:numPr>
          <w:ilvl w:val="0"/>
          <w:numId w:val="37"/>
        </w:numPr>
      </w:pPr>
      <w:r>
        <w:rPr>
          <w:bCs/>
          <w:iCs/>
        </w:rPr>
        <w:t xml:space="preserve">Alt 3-1: Probability information of the predicted beam to be the Top 1. </w:t>
      </w:r>
    </w:p>
    <w:p w14:paraId="61714E8D"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2DF5B07" w14:textId="77777777" w:rsidR="00041A51" w:rsidRDefault="00567620">
      <w:pPr>
        <w:pStyle w:val="ListParagraph"/>
        <w:numPr>
          <w:ilvl w:val="0"/>
          <w:numId w:val="37"/>
        </w:numPr>
        <w:ind w:leftChars="0"/>
      </w:pPr>
      <w:r>
        <w:t xml:space="preserve">Alt 4-1: Measured L1-RSRP, and the predicted RSRP </w:t>
      </w:r>
    </w:p>
    <w:p w14:paraId="5DB3F348" w14:textId="77777777" w:rsidR="00041A51" w:rsidRDefault="00567620">
      <w:pPr>
        <w:pStyle w:val="ListParagraph"/>
        <w:numPr>
          <w:ilvl w:val="1"/>
          <w:numId w:val="37"/>
        </w:numPr>
        <w:ind w:leftChars="0"/>
      </w:pPr>
      <w:r>
        <w:t>Alt 4-1: of the configured resource(s) according to beam(s) in the same target Set A resources</w:t>
      </w:r>
    </w:p>
    <w:p w14:paraId="5B8905E5"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2B3FBE2" w14:textId="77777777" w:rsidR="00041A51" w:rsidRDefault="00567620">
      <w:pPr>
        <w:pStyle w:val="ListParagraph"/>
        <w:numPr>
          <w:ilvl w:val="0"/>
          <w:numId w:val="37"/>
        </w:numPr>
        <w:ind w:leftChars="0"/>
      </w:pPr>
      <w:r>
        <w:t xml:space="preserve">Alt 4-2: measured [L1-]RSRP of current and predicted RSRP of the predicted Top 1 beam </w:t>
      </w:r>
    </w:p>
    <w:p w14:paraId="3DD2D0D6" w14:textId="77777777" w:rsidR="00041A51" w:rsidRDefault="0056762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Paragraph"/>
        <w:numPr>
          <w:ilvl w:val="0"/>
          <w:numId w:val="37"/>
        </w:numPr>
        <w:ind w:leftChars="0"/>
      </w:pPr>
    </w:p>
    <w:p w14:paraId="0496C75B" w14:textId="77777777" w:rsidR="00041A51" w:rsidRDefault="00567620">
      <w:r>
        <w:t>Type 1, Option 2, UE calculate the metric(s) and report the metric(s) to NW:</w:t>
      </w:r>
    </w:p>
    <w:p w14:paraId="276A9A7E" w14:textId="77777777" w:rsidR="00041A51" w:rsidRDefault="00567620">
      <w:pPr>
        <w:pStyle w:val="ListParagraph"/>
        <w:numPr>
          <w:ilvl w:val="0"/>
          <w:numId w:val="59"/>
        </w:numPr>
        <w:ind w:leftChars="0"/>
      </w:pPr>
      <w:r>
        <w:t>All above alternatives</w:t>
      </w:r>
    </w:p>
    <w:p w14:paraId="3FB5A299" w14:textId="77777777" w:rsidR="00041A51" w:rsidRDefault="00567620">
      <w:pPr>
        <w:pStyle w:val="ListParagraph"/>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56762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567620">
      <w:pPr>
        <w:pStyle w:val="ListParagraph"/>
        <w:numPr>
          <w:ilvl w:val="1"/>
          <w:numId w:val="37"/>
        </w:numPr>
        <w:ind w:leftChars="0"/>
        <w:rPr>
          <w:bCs/>
          <w:i/>
          <w:color w:val="4472C4" w:themeColor="accent5"/>
        </w:rPr>
      </w:pPr>
      <w:r>
        <w:rPr>
          <w:bCs/>
          <w:i/>
          <w:color w:val="4472C4" w:themeColor="accent5"/>
        </w:rPr>
        <w:t xml:space="preserve">Supported by: </w:t>
      </w:r>
      <w:proofErr w:type="spellStart"/>
      <w:r>
        <w:rPr>
          <w:bCs/>
          <w:i/>
          <w:color w:val="4472C4" w:themeColor="accent5"/>
        </w:rPr>
        <w:t>Fujitsu</w:t>
      </w:r>
      <w:proofErr w:type="gramStart"/>
      <w:r>
        <w:rPr>
          <w:bCs/>
          <w:i/>
          <w:color w:val="4472C4" w:themeColor="accent5"/>
        </w:rPr>
        <w:t>?xiaomi</w:t>
      </w:r>
      <w:proofErr w:type="spellEnd"/>
      <w:proofErr w:type="gramEnd"/>
      <w:r>
        <w:rPr>
          <w:bCs/>
          <w:i/>
          <w:color w:val="4472C4" w:themeColor="accent5"/>
        </w:rPr>
        <w:t>?</w:t>
      </w:r>
    </w:p>
    <w:p w14:paraId="13F139DD" w14:textId="77777777" w:rsidR="00041A51" w:rsidRDefault="00567620">
      <w:pPr>
        <w:pStyle w:val="ListParagraph"/>
        <w:numPr>
          <w:ilvl w:val="0"/>
          <w:numId w:val="59"/>
        </w:numPr>
        <w:ind w:leftChars="0"/>
      </w:pPr>
      <w:r>
        <w:t>Alt 3-1</w:t>
      </w:r>
    </w:p>
    <w:p w14:paraId="28458BA2" w14:textId="77777777" w:rsidR="00041A51" w:rsidRDefault="005676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F0A901C" w14:textId="77777777" w:rsidR="00041A51" w:rsidRDefault="00567620">
      <w:pPr>
        <w:pStyle w:val="ListParagraph"/>
        <w:numPr>
          <w:ilvl w:val="0"/>
          <w:numId w:val="59"/>
        </w:numPr>
        <w:ind w:leftChars="0"/>
      </w:pPr>
      <w:r>
        <w:t>Alt 4-1</w:t>
      </w:r>
    </w:p>
    <w:p w14:paraId="234735E0" w14:textId="77777777" w:rsidR="00041A51" w:rsidRDefault="005676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7DEA9296" w14:textId="77777777" w:rsidR="00041A51" w:rsidRDefault="00567620">
      <w:r>
        <w:t xml:space="preserve">Type 1, Option 2, considering the following alternatives that may define an event: </w:t>
      </w:r>
    </w:p>
    <w:p w14:paraId="2B0677E2" w14:textId="77777777" w:rsidR="00041A51" w:rsidRDefault="00567620">
      <w:pPr>
        <w:pStyle w:val="ListParagraph"/>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56762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FAF6B54" w14:textId="77777777" w:rsidR="00041A51" w:rsidRDefault="00041A51">
      <w:pPr>
        <w:pStyle w:val="ListParagraph"/>
        <w:numPr>
          <w:ilvl w:val="0"/>
          <w:numId w:val="59"/>
        </w:numPr>
        <w:ind w:leftChars="0"/>
        <w:rPr>
          <w:i/>
          <w:iCs/>
          <w:color w:val="4472C4" w:themeColor="accent5"/>
        </w:rPr>
      </w:pPr>
    </w:p>
    <w:p w14:paraId="47B55067" w14:textId="77777777" w:rsidR="00041A51" w:rsidRDefault="00567620">
      <w:r>
        <w:t>Type 2, define threshold according to some metric(s) for UE to make decision(s) of model selection/activation/ deactivation/switching/</w:t>
      </w:r>
      <w:proofErr w:type="spellStart"/>
      <w:r>
        <w:t>fallback</w:t>
      </w:r>
      <w:proofErr w:type="spellEnd"/>
      <w:r>
        <w:t xml:space="preserve"> operation:</w:t>
      </w:r>
    </w:p>
    <w:p w14:paraId="11DA65EC" w14:textId="77777777" w:rsidR="00041A51" w:rsidRDefault="00567620">
      <w:pPr>
        <w:pStyle w:val="ListParagraph"/>
        <w:numPr>
          <w:ilvl w:val="0"/>
          <w:numId w:val="59"/>
        </w:numPr>
        <w:ind w:leftChars="0"/>
      </w:pPr>
      <w:r>
        <w:t>All above alternatives</w:t>
      </w:r>
    </w:p>
    <w:p w14:paraId="0284D4CC" w14:textId="77777777" w:rsidR="00041A51" w:rsidRDefault="00567620">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3CE4433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56762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567620">
            <w:r>
              <w:lastRenderedPageBreak/>
              <w:t xml:space="preserve">Company </w:t>
            </w:r>
          </w:p>
        </w:tc>
        <w:tc>
          <w:tcPr>
            <w:tcW w:w="7746" w:type="dxa"/>
            <w:shd w:val="clear" w:color="auto" w:fill="D0CECE" w:themeFill="background2" w:themeFillShade="E6"/>
          </w:tcPr>
          <w:p w14:paraId="4919363A" w14:textId="77777777" w:rsidR="00041A51" w:rsidRDefault="00567620">
            <w:r>
              <w:t>Proposals</w:t>
            </w:r>
          </w:p>
        </w:tc>
      </w:tr>
      <w:tr w:rsidR="00041A51" w14:paraId="36A1D6E9" w14:textId="77777777">
        <w:tc>
          <w:tcPr>
            <w:tcW w:w="1875" w:type="dxa"/>
          </w:tcPr>
          <w:p w14:paraId="71D770EA" w14:textId="77777777" w:rsidR="00041A51" w:rsidRDefault="00567620">
            <w:r>
              <w:rPr>
                <w:lang w:val="en-US"/>
              </w:rPr>
              <w:t>Ericsson [2]</w:t>
            </w:r>
          </w:p>
        </w:tc>
        <w:tc>
          <w:tcPr>
            <w:tcW w:w="7746" w:type="dxa"/>
          </w:tcPr>
          <w:p w14:paraId="7113BC69" w14:textId="77777777" w:rsidR="00041A51" w:rsidRDefault="005676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567620">
            <w:pPr>
              <w:spacing w:after="0"/>
              <w:rPr>
                <w:lang w:val="en-US"/>
              </w:rPr>
            </w:pPr>
            <w:r>
              <w:rPr>
                <w:rFonts w:hint="eastAsia"/>
                <w:lang w:val="en-US"/>
              </w:rPr>
              <w:t>•</w:t>
            </w:r>
            <w:r>
              <w:rPr>
                <w:lang w:val="en-US"/>
              </w:rPr>
              <w:tab/>
              <w:t>Frequency of monitoring procedure</w:t>
            </w:r>
          </w:p>
          <w:p w14:paraId="57AE8537" w14:textId="77777777" w:rsidR="00041A51" w:rsidRDefault="00567620">
            <w:pPr>
              <w:spacing w:after="0"/>
              <w:rPr>
                <w:lang w:val="en-US"/>
              </w:rPr>
            </w:pPr>
            <w:r>
              <w:rPr>
                <w:rFonts w:hint="eastAsia"/>
                <w:lang w:val="en-US"/>
              </w:rPr>
              <w:t>•</w:t>
            </w:r>
            <w:r>
              <w:rPr>
                <w:lang w:val="en-US"/>
              </w:rPr>
              <w:tab/>
              <w:t>Overhead for monitoring procedure</w:t>
            </w:r>
          </w:p>
          <w:p w14:paraId="5D396E70" w14:textId="77777777" w:rsidR="00041A51" w:rsidRDefault="00567620">
            <w:pPr>
              <w:spacing w:after="0"/>
              <w:rPr>
                <w:lang w:val="en-US"/>
              </w:rPr>
            </w:pPr>
            <w:r>
              <w:rPr>
                <w:rFonts w:hint="eastAsia"/>
                <w:lang w:val="en-US"/>
              </w:rPr>
              <w:t>•</w:t>
            </w:r>
            <w:r>
              <w:rPr>
                <w:lang w:val="en-US"/>
              </w:rPr>
              <w:tab/>
              <w:t xml:space="preserve">Accuracy of monitoring procedure </w:t>
            </w:r>
          </w:p>
          <w:p w14:paraId="7F4EA842" w14:textId="77777777" w:rsidR="00041A51" w:rsidRDefault="00567620">
            <w:pPr>
              <w:rPr>
                <w:lang w:val="en-US"/>
              </w:rPr>
            </w:pPr>
            <w:r>
              <w:rPr>
                <w:rFonts w:hint="eastAsia"/>
                <w:lang w:val="en-US"/>
              </w:rPr>
              <w:t>•</w:t>
            </w:r>
            <w:r>
              <w:rPr>
                <w:lang w:val="en-US"/>
              </w:rPr>
              <w:tab/>
              <w:t>Details of monitoring procedure</w:t>
            </w:r>
          </w:p>
          <w:p w14:paraId="0799E98F" w14:textId="77777777" w:rsidR="00041A51" w:rsidRDefault="0056762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250B34" w:rsidRDefault="00250B34">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250B34" w:rsidRDefault="00250B34">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 xml:space="preserve">Confined/Local </w:t>
                                        </w:r>
                                        <w:proofErr w:type="gramStart"/>
                                        <w:r>
                                          <w:rPr>
                                            <w:rFonts w:asciiTheme="minorHAnsi"/>
                                            <w:color w:val="000000" w:themeColor="text1"/>
                                            <w:kern w:val="24"/>
                                            <w:sz w:val="18"/>
                                            <w:szCs w:val="18"/>
                                          </w:rPr>
                                          <w:t>environment</w:t>
                                        </w:r>
                                        <w:proofErr w:type="gramEnd"/>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250B34" w:rsidRDefault="00250B34">
                                        <w:pPr>
                                          <w:rPr>
                                            <w:rFonts w:asciiTheme="minorHAnsi"/>
                                            <w:color w:val="000000" w:themeColor="text1"/>
                                            <w:kern w:val="24"/>
                                          </w:rPr>
                                        </w:pPr>
                                        <w:proofErr w:type="gramStart"/>
                                        <w:r>
                                          <w:rPr>
                                            <w:rFonts w:asciiTheme="minorHAnsi"/>
                                            <w:color w:val="000000" w:themeColor="text1"/>
                                            <w:kern w:val="24"/>
                                          </w:rPr>
                                          <w:t>model</w:t>
                                        </w:r>
                                        <w:proofErr w:type="gramEnd"/>
                                        <w:r>
                                          <w:rPr>
                                            <w:rFonts w:asciiTheme="minorHAnsi"/>
                                            <w:color w:val="000000" w:themeColor="text1"/>
                                            <w:kern w:val="24"/>
                                          </w:rPr>
                                          <w:t xml:space="preserve">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250B34" w:rsidRDefault="00250B34">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250B34" w:rsidRDefault="00250B34">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2F79C280"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6CDCA4E3" w14:textId="77777777" w:rsidR="00250B34" w:rsidRDefault="00250B34">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p38HDAAAA2gAAAA8AAABkcnMvZG93bnJldi54bWxEj0FrwkAUhO9C/8PyCr01Gz1IiNlIFQr1&#10;UEpVsL09s88kNPs27G5N6q93hYLHYWa+YYrlaDpxJudbywqmSQqCuLK65VrBfvf6nIHwAVljZ5kU&#10;/JGHZfkwKTDXduBPOm9DLSKEfY4KmhD6XEpfNWTQJ7Ynjt7JOoMhSldL7XCIcNPJWZrOpcGW40KD&#10;Pa0bqn62v0bB+kK0+U6zdzp84eriWNrj7kOpp8fxZQEi0Bju4f/2m1Ywh9uVe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WnfwcMAAADaAAAADwAAAAAAAAAAAAAAAACf&#10;AgAAZHJzL2Rvd25yZXYueG1sUEsFBgAAAAAEAAQA9wAAAI8DAAAAAA==&#10;">
                            <v:imagedata r:id="rId30"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2F129615" w14:textId="77777777" w:rsidR="00250B34" w:rsidRDefault="00250B34">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0IU3AAAAA2gAAAA8AAABkcnMvZG93bnJldi54bWxET01rg0AQvQf6H5Yp9BZXU0hb4ypNINAc&#10;NYHS2+BOVOrOGnej9t93D4UeH+87KxbTi4lG11lWkEQxCOLa6o4bBZfzcf0Kwnlkjb1lUvBDDor8&#10;YZVhqu3MJU2Vb0QIYZeigtb7IZXS1S0ZdJEdiAN3taNBH+DYSD3iHMJNLzdxvJUGOw4NLQ50aKn+&#10;ru5GwWm4VS/ubTafZk7K5LQt4+evvVJPj8v7DoSnxf+L/9wfWkHYGq6EGyDz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fQhTcAAAADaAAAADwAAAAAAAAAAAAAAAACfAgAA&#10;ZHJzL2Rvd25yZXYueG1sUEsFBgAAAAAEAAQA9wAAAIwDAAAAAA==&#10;">
                            <v:imagedata r:id="rId31"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37B0BAD"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 xml:space="preserve">Confined/Local </w:t>
                                  </w:r>
                                  <w:proofErr w:type="gramStart"/>
                                  <w:r>
                                    <w:rPr>
                                      <w:rFonts w:asciiTheme="minorHAnsi"/>
                                      <w:color w:val="000000" w:themeColor="text1"/>
                                      <w:kern w:val="24"/>
                                      <w:sz w:val="18"/>
                                      <w:szCs w:val="18"/>
                                    </w:rPr>
                                    <w:t>environment</w:t>
                                  </w:r>
                                  <w:proofErr w:type="gramEnd"/>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6366EB12" w14:textId="77777777" w:rsidR="00250B34" w:rsidRDefault="00250B34">
                                  <w:pPr>
                                    <w:rPr>
                                      <w:rFonts w:asciiTheme="minorHAnsi"/>
                                      <w:color w:val="000000" w:themeColor="text1"/>
                                      <w:kern w:val="24"/>
                                    </w:rPr>
                                  </w:pPr>
                                  <w:proofErr w:type="gramStart"/>
                                  <w:r>
                                    <w:rPr>
                                      <w:rFonts w:asciiTheme="minorHAnsi"/>
                                      <w:color w:val="000000" w:themeColor="text1"/>
                                      <w:kern w:val="24"/>
                                    </w:rPr>
                                    <w:t>model</w:t>
                                  </w:r>
                                  <w:proofErr w:type="gramEnd"/>
                                  <w:r>
                                    <w:rPr>
                                      <w:rFonts w:asciiTheme="minorHAnsi"/>
                                      <w:color w:val="000000" w:themeColor="text1"/>
                                      <w:kern w:val="24"/>
                                    </w:rPr>
                                    <w:t xml:space="preserve">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D5AB3F2"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250B34" w:rsidRDefault="00250B34">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2838AAF" w14:textId="77777777" w:rsidR="00250B34" w:rsidRDefault="00250B34">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222D0AF7" w14:textId="77777777" w:rsidR="00250B34" w:rsidRDefault="00250B34">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041A51" w14:paraId="3F991DBC" w14:textId="77777777">
        <w:tc>
          <w:tcPr>
            <w:tcW w:w="1875" w:type="dxa"/>
          </w:tcPr>
          <w:p w14:paraId="79BE78D1" w14:textId="77777777" w:rsidR="00041A51" w:rsidRDefault="0056762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1B2DD168" w14:textId="77777777" w:rsidR="00041A51" w:rsidRDefault="0056762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567620">
            <w:pPr>
              <w:rPr>
                <w:lang w:val="en-US"/>
              </w:rPr>
            </w:pPr>
            <w:r>
              <w:rPr>
                <w:lang w:val="en-US"/>
              </w:rPr>
              <w:t>Intel [4]</w:t>
            </w:r>
          </w:p>
        </w:tc>
        <w:tc>
          <w:tcPr>
            <w:tcW w:w="7746" w:type="dxa"/>
          </w:tcPr>
          <w:p w14:paraId="2E9A6B13" w14:textId="77777777" w:rsidR="00041A51" w:rsidRDefault="0056762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567620">
            <w:pPr>
              <w:rPr>
                <w:lang w:val="en-US"/>
              </w:rPr>
            </w:pPr>
            <w:r>
              <w:rPr>
                <w:bCs/>
                <w:lang w:eastAsia="zh-CN"/>
              </w:rPr>
              <w:t>Interdigital [11]</w:t>
            </w:r>
          </w:p>
        </w:tc>
        <w:tc>
          <w:tcPr>
            <w:tcW w:w="7746" w:type="dxa"/>
          </w:tcPr>
          <w:p w14:paraId="525468A4" w14:textId="77777777" w:rsidR="00041A51" w:rsidRDefault="0056762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567620">
            <w:pPr>
              <w:rPr>
                <w:bCs/>
                <w:lang w:eastAsia="zh-CN"/>
              </w:rPr>
            </w:pPr>
            <w:r>
              <w:rPr>
                <w:bCs/>
                <w:lang w:eastAsia="zh-CN"/>
              </w:rPr>
              <w:t>CMCC [14]</w:t>
            </w:r>
          </w:p>
        </w:tc>
        <w:tc>
          <w:tcPr>
            <w:tcW w:w="7746" w:type="dxa"/>
          </w:tcPr>
          <w:p w14:paraId="4DF8B5D2" w14:textId="77777777" w:rsidR="00041A51" w:rsidRDefault="00567620">
            <w:pPr>
              <w:pStyle w:val="Caption"/>
              <w:spacing w:before="120" w:after="120"/>
              <w:jc w:val="left"/>
              <w:rPr>
                <w:rFonts w:ascii="Arial" w:hAnsi="Arial" w:cs="Arial"/>
                <w:i/>
                <w:iCs/>
              </w:rPr>
            </w:pPr>
            <w:r>
              <w:t>Opt 2: Performance monitoring based</w:t>
            </w:r>
          </w:p>
        </w:tc>
      </w:tr>
      <w:tr w:rsidR="00041A51" w14:paraId="05E070FD" w14:textId="77777777">
        <w:tc>
          <w:tcPr>
            <w:tcW w:w="1875" w:type="dxa"/>
          </w:tcPr>
          <w:p w14:paraId="6F4A2A24" w14:textId="77777777" w:rsidR="00041A51" w:rsidRDefault="00567620">
            <w:pPr>
              <w:rPr>
                <w:bCs/>
                <w:lang w:eastAsia="zh-CN"/>
              </w:rPr>
            </w:pPr>
            <w:proofErr w:type="spellStart"/>
            <w:r>
              <w:rPr>
                <w:bCs/>
                <w:lang w:eastAsia="zh-CN"/>
              </w:rPr>
              <w:t>Fujistu</w:t>
            </w:r>
            <w:proofErr w:type="spellEnd"/>
            <w:r>
              <w:rPr>
                <w:bCs/>
                <w:lang w:eastAsia="zh-CN"/>
              </w:rPr>
              <w:t xml:space="preserve"> [20]</w:t>
            </w:r>
          </w:p>
        </w:tc>
        <w:tc>
          <w:tcPr>
            <w:tcW w:w="7746" w:type="dxa"/>
          </w:tcPr>
          <w:p w14:paraId="0B3F965A" w14:textId="77777777" w:rsidR="00041A51" w:rsidRDefault="00567620">
            <w:pPr>
              <w:spacing w:before="120" w:after="0"/>
              <w:jc w:val="both"/>
              <w:rPr>
                <w:b/>
                <w:i/>
                <w:sz w:val="22"/>
                <w:szCs w:val="22"/>
              </w:rPr>
            </w:pPr>
            <w:r>
              <w:rPr>
                <w:b/>
                <w:i/>
                <w:sz w:val="22"/>
                <w:szCs w:val="22"/>
              </w:rPr>
              <w:t>Proposal 34:</w:t>
            </w:r>
          </w:p>
          <w:p w14:paraId="2177A422" w14:textId="77777777" w:rsidR="00041A51" w:rsidRDefault="0056762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567620">
            <w:pPr>
              <w:rPr>
                <w:bCs/>
                <w:lang w:eastAsia="zh-CN"/>
              </w:rPr>
            </w:pPr>
            <w:r>
              <w:rPr>
                <w:bCs/>
                <w:lang w:eastAsia="zh-CN"/>
              </w:rPr>
              <w:t>ZTE [24]</w:t>
            </w:r>
          </w:p>
        </w:tc>
        <w:tc>
          <w:tcPr>
            <w:tcW w:w="7746" w:type="dxa"/>
          </w:tcPr>
          <w:p w14:paraId="61E80749" w14:textId="77777777" w:rsidR="00041A51" w:rsidRDefault="005676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567620">
            <w:pPr>
              <w:rPr>
                <w:bCs/>
                <w:lang w:eastAsia="zh-CN"/>
              </w:rPr>
            </w:pPr>
            <w:r>
              <w:rPr>
                <w:bCs/>
                <w:lang w:eastAsia="zh-CN"/>
              </w:rPr>
              <w:t>Nokia [31]</w:t>
            </w:r>
          </w:p>
        </w:tc>
        <w:tc>
          <w:tcPr>
            <w:tcW w:w="7746" w:type="dxa"/>
          </w:tcPr>
          <w:p w14:paraId="4E0635D8" w14:textId="77777777" w:rsidR="00041A51" w:rsidRDefault="005676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56762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56762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56762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56762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041A51" w14:paraId="66C21DA7" w14:textId="77777777">
        <w:tc>
          <w:tcPr>
            <w:tcW w:w="1875" w:type="dxa"/>
          </w:tcPr>
          <w:p w14:paraId="6CD09360" w14:textId="77777777" w:rsidR="00041A51" w:rsidRDefault="00567620">
            <w:pPr>
              <w:rPr>
                <w:bCs/>
                <w:lang w:eastAsia="zh-CN"/>
              </w:rPr>
            </w:pPr>
            <w:r>
              <w:rPr>
                <w:lang w:val="en-US" w:eastAsia="zh-CN"/>
              </w:rPr>
              <w:lastRenderedPageBreak/>
              <w:t>DoCoMo [32]</w:t>
            </w:r>
          </w:p>
        </w:tc>
        <w:tc>
          <w:tcPr>
            <w:tcW w:w="7746" w:type="dxa"/>
          </w:tcPr>
          <w:p w14:paraId="18B2B506"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AD77748"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5707BF4D"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5676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041A51" w14:paraId="744C7650" w14:textId="77777777">
        <w:tc>
          <w:tcPr>
            <w:tcW w:w="1875" w:type="dxa"/>
          </w:tcPr>
          <w:p w14:paraId="3FF87DD0" w14:textId="77777777" w:rsidR="00041A51" w:rsidRDefault="00567620">
            <w:pPr>
              <w:rPr>
                <w:lang w:val="en-US" w:eastAsia="zh-CN"/>
              </w:rPr>
            </w:pPr>
            <w:r>
              <w:rPr>
                <w:lang w:val="en-US" w:eastAsia="zh-CN"/>
              </w:rPr>
              <w:t>KT [35]</w:t>
            </w:r>
          </w:p>
        </w:tc>
        <w:tc>
          <w:tcPr>
            <w:tcW w:w="7746" w:type="dxa"/>
          </w:tcPr>
          <w:p w14:paraId="3AFF6EDA" w14:textId="77777777" w:rsidR="00041A51" w:rsidRDefault="005676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567620">
      <w:pPr>
        <w:pStyle w:val="Heading3"/>
        <w:ind w:leftChars="0" w:left="400" w:hanging="400"/>
        <w:rPr>
          <w:lang w:val="en-US"/>
        </w:rPr>
      </w:pPr>
      <w:r>
        <w:rPr>
          <w:lang w:val="en-US"/>
        </w:rPr>
        <w:t>2.3 for NW sided model</w:t>
      </w:r>
    </w:p>
    <w:p w14:paraId="6070CDDF" w14:textId="77777777" w:rsidR="00041A51" w:rsidRDefault="00041A51">
      <w:pPr>
        <w:rPr>
          <w:b/>
          <w:bCs/>
        </w:rPr>
      </w:pPr>
    </w:p>
    <w:tbl>
      <w:tblPr>
        <w:tblStyle w:val="TableGrid"/>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567620">
            <w:pPr>
              <w:rPr>
                <w:b/>
              </w:rPr>
            </w:pPr>
            <w:r>
              <w:rPr>
                <w:b/>
              </w:rPr>
              <w:t>TR 38.843</w:t>
            </w:r>
          </w:p>
          <w:p w14:paraId="4DC4516F" w14:textId="77777777" w:rsidR="00041A51" w:rsidRDefault="00567620">
            <w:pPr>
              <w:rPr>
                <w:bCs/>
                <w:iCs/>
                <w:lang w:eastAsia="zh-CN"/>
              </w:rPr>
            </w:pPr>
            <w:r>
              <w:rPr>
                <w:bCs/>
                <w:iCs/>
                <w:lang w:eastAsia="zh-CN"/>
              </w:rPr>
              <w:t>For BM-Case1 and BM-Case2 with a NW-side AI/ML model</w:t>
            </w:r>
          </w:p>
          <w:p w14:paraId="7F74E9C2" w14:textId="77777777" w:rsidR="00041A51" w:rsidRDefault="00567620">
            <w:pPr>
              <w:pStyle w:val="B2"/>
              <w:ind w:left="0" w:firstLine="288"/>
            </w:pPr>
            <w:r>
              <w:t>-</w:t>
            </w:r>
            <w:r>
              <w:tab/>
            </w:r>
            <w:r>
              <w:rPr>
                <w:lang w:eastAsia="zh-CN"/>
              </w:rPr>
              <w:t>Beam measurement and report for model monitoring</w:t>
            </w:r>
            <w:r>
              <w:t xml:space="preserve"> </w:t>
            </w:r>
          </w:p>
          <w:p w14:paraId="4338C0E5" w14:textId="77777777" w:rsidR="00041A51" w:rsidRDefault="00567620">
            <w:pPr>
              <w:pStyle w:val="B2"/>
              <w:ind w:left="850" w:hanging="288"/>
            </w:pPr>
            <w:r>
              <w:t xml:space="preserve">   -</w:t>
            </w:r>
            <w:r>
              <w:tab/>
              <w:t xml:space="preserve">UE reporting of beam measurement(s) based on a set of beams indicated by </w:t>
            </w:r>
            <w:proofErr w:type="spellStart"/>
            <w:r>
              <w:t>gNB</w:t>
            </w:r>
            <w:proofErr w:type="spellEnd"/>
            <w:r>
              <w:t>.</w:t>
            </w:r>
          </w:p>
          <w:p w14:paraId="734CEFF9" w14:textId="77777777" w:rsidR="00041A51" w:rsidRDefault="00567620">
            <w:pPr>
              <w:pStyle w:val="B2"/>
              <w:ind w:left="850" w:hanging="288"/>
            </w:pPr>
            <w:r>
              <w:t xml:space="preserve">   -</w:t>
            </w:r>
            <w:r>
              <w:tab/>
            </w:r>
            <w:proofErr w:type="spellStart"/>
            <w:r>
              <w:t>Signalling</w:t>
            </w:r>
            <w:proofErr w:type="spellEnd"/>
            <w:r>
              <w:t>, e.g., RRC-based, L1-based.</w:t>
            </w:r>
          </w:p>
          <w:p w14:paraId="699F1B0A" w14:textId="77777777" w:rsidR="00041A51" w:rsidRDefault="00567620">
            <w:pPr>
              <w:pStyle w:val="B2"/>
              <w:ind w:left="850" w:hanging="288"/>
            </w:pPr>
            <w:r>
              <w:t xml:space="preserve">   - Note: This may or may not have specification impact.</w:t>
            </w:r>
          </w:p>
          <w:p w14:paraId="17DD4AF1" w14:textId="77777777" w:rsidR="00041A51" w:rsidRDefault="0056762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56762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56762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56762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56762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0C3C8EF6" w14:textId="77777777" w:rsidR="00041A51" w:rsidRDefault="0056762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5676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567620">
            <w:pPr>
              <w:rPr>
                <w:b/>
                <w:bCs/>
                <w:sz w:val="18"/>
                <w:szCs w:val="18"/>
              </w:rPr>
            </w:pPr>
            <w:r>
              <w:rPr>
                <w:b/>
                <w:bCs/>
                <w:sz w:val="18"/>
                <w:szCs w:val="18"/>
              </w:rPr>
              <w:t>Intel [4]</w:t>
            </w:r>
          </w:p>
        </w:tc>
        <w:tc>
          <w:tcPr>
            <w:tcW w:w="8006" w:type="dxa"/>
          </w:tcPr>
          <w:p w14:paraId="422E35C8" w14:textId="77777777" w:rsidR="00041A51" w:rsidRDefault="005676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567620">
            <w:pPr>
              <w:rPr>
                <w:b/>
                <w:bCs/>
                <w:sz w:val="18"/>
                <w:szCs w:val="18"/>
              </w:rPr>
            </w:pPr>
            <w:r>
              <w:rPr>
                <w:b/>
                <w:bCs/>
                <w:sz w:val="18"/>
                <w:szCs w:val="18"/>
              </w:rPr>
              <w:t>Vivo [9]</w:t>
            </w:r>
          </w:p>
        </w:tc>
        <w:tc>
          <w:tcPr>
            <w:tcW w:w="8006" w:type="dxa"/>
          </w:tcPr>
          <w:p w14:paraId="797F8AE7" w14:textId="77777777" w:rsidR="00041A51" w:rsidRDefault="005676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567620">
            <w:pPr>
              <w:rPr>
                <w:b/>
                <w:bCs/>
                <w:sz w:val="18"/>
                <w:szCs w:val="18"/>
              </w:rPr>
            </w:pPr>
            <w:r>
              <w:rPr>
                <w:b/>
                <w:bCs/>
                <w:sz w:val="18"/>
                <w:szCs w:val="18"/>
              </w:rPr>
              <w:t>Apple [10]</w:t>
            </w:r>
          </w:p>
        </w:tc>
        <w:tc>
          <w:tcPr>
            <w:tcW w:w="8006" w:type="dxa"/>
          </w:tcPr>
          <w:p w14:paraId="66FF655F" w14:textId="77777777" w:rsidR="00041A51" w:rsidRDefault="0056762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567620">
            <w:pPr>
              <w:rPr>
                <w:b/>
                <w:bCs/>
                <w:sz w:val="18"/>
                <w:szCs w:val="18"/>
              </w:rPr>
            </w:pPr>
            <w:r>
              <w:rPr>
                <w:b/>
                <w:bCs/>
                <w:sz w:val="18"/>
                <w:szCs w:val="18"/>
              </w:rPr>
              <w:t>CAT[12]</w:t>
            </w:r>
          </w:p>
        </w:tc>
        <w:tc>
          <w:tcPr>
            <w:tcW w:w="8006" w:type="dxa"/>
          </w:tcPr>
          <w:p w14:paraId="6E5E195E" w14:textId="77777777" w:rsidR="00041A51" w:rsidRDefault="005676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5676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567620">
            <w:pPr>
              <w:rPr>
                <w:b/>
                <w:bCs/>
                <w:sz w:val="18"/>
                <w:szCs w:val="18"/>
              </w:rPr>
            </w:pPr>
            <w:r>
              <w:rPr>
                <w:b/>
                <w:bCs/>
                <w:sz w:val="18"/>
                <w:szCs w:val="18"/>
              </w:rPr>
              <w:t>CMCC [14]</w:t>
            </w:r>
          </w:p>
        </w:tc>
        <w:tc>
          <w:tcPr>
            <w:tcW w:w="8006" w:type="dxa"/>
          </w:tcPr>
          <w:p w14:paraId="6D70E851" w14:textId="77777777" w:rsidR="00041A51" w:rsidRDefault="0056762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567620">
            <w:pPr>
              <w:rPr>
                <w:b/>
                <w:bCs/>
                <w:sz w:val="18"/>
                <w:szCs w:val="18"/>
              </w:rPr>
            </w:pPr>
            <w:r>
              <w:rPr>
                <w:b/>
                <w:bCs/>
                <w:sz w:val="18"/>
                <w:szCs w:val="18"/>
              </w:rPr>
              <w:t>Fujitsu [20]</w:t>
            </w:r>
          </w:p>
        </w:tc>
        <w:tc>
          <w:tcPr>
            <w:tcW w:w="8006" w:type="dxa"/>
          </w:tcPr>
          <w:p w14:paraId="746CEA1C" w14:textId="77777777" w:rsidR="00041A51" w:rsidRDefault="00567620">
            <w:pPr>
              <w:spacing w:before="120" w:after="0"/>
              <w:jc w:val="both"/>
              <w:rPr>
                <w:b/>
                <w:i/>
                <w:sz w:val="18"/>
                <w:szCs w:val="18"/>
              </w:rPr>
            </w:pPr>
            <w:r>
              <w:rPr>
                <w:b/>
                <w:i/>
                <w:sz w:val="18"/>
                <w:szCs w:val="18"/>
              </w:rPr>
              <w:t>Proposal 21:</w:t>
            </w:r>
          </w:p>
          <w:p w14:paraId="115E33A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567620">
            <w:pPr>
              <w:rPr>
                <w:b/>
                <w:bCs/>
                <w:sz w:val="18"/>
                <w:szCs w:val="18"/>
              </w:rPr>
            </w:pPr>
            <w:r>
              <w:rPr>
                <w:b/>
                <w:bCs/>
                <w:sz w:val="18"/>
                <w:szCs w:val="18"/>
              </w:rPr>
              <w:t>Xiaomi [21]</w:t>
            </w:r>
          </w:p>
        </w:tc>
        <w:tc>
          <w:tcPr>
            <w:tcW w:w="8006" w:type="dxa"/>
          </w:tcPr>
          <w:p w14:paraId="4BEB2C2F" w14:textId="77777777" w:rsidR="00041A51" w:rsidRDefault="005676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5676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567620">
            <w:pPr>
              <w:rPr>
                <w:b/>
                <w:bCs/>
                <w:sz w:val="18"/>
                <w:szCs w:val="18"/>
              </w:rPr>
            </w:pPr>
            <w:r>
              <w:rPr>
                <w:b/>
                <w:bCs/>
                <w:sz w:val="18"/>
                <w:szCs w:val="18"/>
              </w:rPr>
              <w:t>CAICT [25]</w:t>
            </w:r>
          </w:p>
        </w:tc>
        <w:tc>
          <w:tcPr>
            <w:tcW w:w="8006" w:type="dxa"/>
          </w:tcPr>
          <w:p w14:paraId="321DD099" w14:textId="77777777" w:rsidR="00041A51" w:rsidRDefault="005676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567620">
            <w:pPr>
              <w:rPr>
                <w:b/>
                <w:bCs/>
                <w:sz w:val="18"/>
                <w:szCs w:val="18"/>
              </w:rPr>
            </w:pPr>
            <w:r>
              <w:rPr>
                <w:b/>
                <w:bCs/>
                <w:sz w:val="18"/>
                <w:szCs w:val="18"/>
              </w:rPr>
              <w:t>OPPO [29]</w:t>
            </w:r>
          </w:p>
        </w:tc>
        <w:tc>
          <w:tcPr>
            <w:tcW w:w="8006" w:type="dxa"/>
          </w:tcPr>
          <w:p w14:paraId="223663E8" w14:textId="77777777" w:rsidR="00041A51" w:rsidRDefault="005676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567620">
            <w:pPr>
              <w:rPr>
                <w:b/>
                <w:bCs/>
                <w:sz w:val="18"/>
                <w:szCs w:val="18"/>
              </w:rPr>
            </w:pPr>
            <w:r>
              <w:rPr>
                <w:b/>
                <w:bCs/>
                <w:sz w:val="18"/>
                <w:szCs w:val="18"/>
              </w:rPr>
              <w:t>Nokia [31]</w:t>
            </w:r>
          </w:p>
        </w:tc>
        <w:tc>
          <w:tcPr>
            <w:tcW w:w="8006" w:type="dxa"/>
          </w:tcPr>
          <w:p w14:paraId="1FF50FBA" w14:textId="77777777" w:rsidR="00041A51" w:rsidRDefault="005676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567620">
            <w:pPr>
              <w:rPr>
                <w:b/>
                <w:bCs/>
                <w:sz w:val="18"/>
                <w:szCs w:val="18"/>
              </w:rPr>
            </w:pPr>
            <w:proofErr w:type="spellStart"/>
            <w:r>
              <w:rPr>
                <w:b/>
                <w:bCs/>
                <w:sz w:val="18"/>
                <w:szCs w:val="18"/>
              </w:rPr>
              <w:t>MediaTek</w:t>
            </w:r>
            <w:proofErr w:type="spellEnd"/>
            <w:r>
              <w:rPr>
                <w:b/>
                <w:bCs/>
                <w:sz w:val="18"/>
                <w:szCs w:val="18"/>
              </w:rPr>
              <w:t xml:space="preserve"> [34]</w:t>
            </w:r>
          </w:p>
        </w:tc>
        <w:tc>
          <w:tcPr>
            <w:tcW w:w="8006" w:type="dxa"/>
          </w:tcPr>
          <w:p w14:paraId="4D77F106" w14:textId="77777777" w:rsidR="00041A51" w:rsidRDefault="005676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56762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567620">
            <w:pPr>
              <w:pStyle w:val="ListParagraph"/>
              <w:numPr>
                <w:ilvl w:val="1"/>
                <w:numId w:val="37"/>
              </w:numPr>
              <w:ind w:leftChars="0"/>
              <w:rPr>
                <w:b/>
                <w:bCs/>
                <w:i/>
                <w:sz w:val="18"/>
                <w:szCs w:val="18"/>
              </w:rPr>
            </w:pPr>
            <w:r>
              <w:rPr>
                <w:b/>
                <w:bCs/>
                <w:i/>
                <w:sz w:val="18"/>
                <w:szCs w:val="18"/>
              </w:rPr>
              <w:t>Applicable to Alt 2-1, Alt 4-1, Alt 4-2</w:t>
            </w:r>
          </w:p>
          <w:p w14:paraId="676276BB" w14:textId="77777777" w:rsidR="00041A51" w:rsidRDefault="0056762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4771CC75" w14:textId="77777777" w:rsidR="00041A51" w:rsidRDefault="00567620">
            <w:pPr>
              <w:pStyle w:val="ListParagraph"/>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56762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5676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041A51" w14:paraId="1E012BE5" w14:textId="77777777">
        <w:tc>
          <w:tcPr>
            <w:tcW w:w="1615" w:type="dxa"/>
          </w:tcPr>
          <w:p w14:paraId="282BB0DD" w14:textId="77777777" w:rsidR="00041A51" w:rsidRDefault="00567620">
            <w:pPr>
              <w:spacing w:after="0"/>
              <w:rPr>
                <w:i/>
                <w:iCs/>
                <w:lang w:eastAsia="zh-CN"/>
              </w:rPr>
            </w:pPr>
            <w:r>
              <w:rPr>
                <w:i/>
                <w:iCs/>
                <w:lang w:eastAsia="zh-CN"/>
              </w:rPr>
              <w:t>Panasonic [19]</w:t>
            </w:r>
          </w:p>
        </w:tc>
        <w:tc>
          <w:tcPr>
            <w:tcW w:w="8006" w:type="dxa"/>
          </w:tcPr>
          <w:p w14:paraId="2F2CDF22" w14:textId="77777777" w:rsidR="00041A51" w:rsidRDefault="00567620">
            <w:pPr>
              <w:spacing w:after="60"/>
              <w:rPr>
                <w:b/>
                <w:bCs/>
              </w:rPr>
            </w:pPr>
            <w:r>
              <w:rPr>
                <w:b/>
                <w:bCs/>
              </w:rPr>
              <w:t>Proposal 9: Group-based beam reporting is modified to support performance monitoring for NW-sided model.</w:t>
            </w:r>
          </w:p>
          <w:p w14:paraId="6778F4D0" w14:textId="77777777" w:rsidR="00041A51" w:rsidRDefault="0056762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567620">
      <w:r>
        <w:t>Considering the following applicability for further on performance monitoring for NW-sided model:</w:t>
      </w:r>
    </w:p>
    <w:p w14:paraId="14E80956" w14:textId="77777777" w:rsidR="00041A51" w:rsidRDefault="00567620">
      <w:pPr>
        <w:pStyle w:val="ListParagraph"/>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567620">
      <w:pPr>
        <w:pStyle w:val="ListParagraph"/>
        <w:numPr>
          <w:ilvl w:val="0"/>
          <w:numId w:val="37"/>
        </w:numPr>
        <w:ind w:leftChars="0"/>
      </w:pPr>
      <w:r>
        <w:t>Alt 2-1, Alt 4-1, Alt 4-2 Measured L1-RSRP of the configured resource(s)</w:t>
      </w:r>
    </w:p>
    <w:p w14:paraId="317D3D25" w14:textId="77777777" w:rsidR="00041A51" w:rsidRDefault="00567620">
      <w:pPr>
        <w:pStyle w:val="ListParagraph"/>
        <w:numPr>
          <w:ilvl w:val="1"/>
          <w:numId w:val="37"/>
        </w:numPr>
        <w:ind w:leftChars="0"/>
      </w:pPr>
      <w:r>
        <w:t xml:space="preserve">Also can support Alt 1-1  </w:t>
      </w:r>
    </w:p>
    <w:p w14:paraId="2C9F776E" w14:textId="77777777" w:rsidR="00041A51" w:rsidRDefault="00041A51">
      <w:pPr>
        <w:pStyle w:val="ListParagraph"/>
        <w:numPr>
          <w:ilvl w:val="1"/>
          <w:numId w:val="37"/>
        </w:numPr>
        <w:ind w:leftChars="0"/>
      </w:pPr>
    </w:p>
    <w:p w14:paraId="7CB57945" w14:textId="77777777" w:rsidR="00041A51" w:rsidRDefault="00567620">
      <w:pPr>
        <w:pStyle w:val="Heading3"/>
        <w:ind w:leftChars="0" w:left="400" w:hanging="400"/>
        <w:rPr>
          <w:lang w:val="en-US"/>
        </w:rPr>
      </w:pPr>
      <w:r>
        <w:rPr>
          <w:lang w:val="en-US"/>
        </w:rPr>
        <w:t>2.4 1st Round discussion</w:t>
      </w:r>
    </w:p>
    <w:p w14:paraId="58FA42C0" w14:textId="77777777" w:rsidR="00041A51" w:rsidRDefault="00567620">
      <w:pPr>
        <w:pStyle w:val="Heading4"/>
        <w:rPr>
          <w:sz w:val="22"/>
          <w:szCs w:val="18"/>
          <w:lang w:val="en-US"/>
        </w:rPr>
      </w:pPr>
      <w:r>
        <w:rPr>
          <w:sz w:val="22"/>
          <w:szCs w:val="18"/>
          <w:lang w:val="en-US"/>
        </w:rPr>
        <w:t xml:space="preserve">2.4.1 Performance monitoring for UE sided model  </w:t>
      </w:r>
    </w:p>
    <w:p w14:paraId="13DFB52A" w14:textId="77777777" w:rsidR="00041A51" w:rsidRDefault="00567620">
      <w:pPr>
        <w:pStyle w:val="Heading4"/>
        <w:rPr>
          <w:sz w:val="22"/>
          <w:szCs w:val="18"/>
        </w:rPr>
      </w:pPr>
      <w:r>
        <w:rPr>
          <w:sz w:val="22"/>
          <w:szCs w:val="18"/>
        </w:rPr>
        <w:t xml:space="preserve">2.4.1.1 Type 1 performance monitoring for UE sided model </w:t>
      </w:r>
    </w:p>
    <w:p w14:paraId="0835D7F0" w14:textId="77777777" w:rsidR="00041A51" w:rsidRDefault="00567620">
      <w:pPr>
        <w:rPr>
          <w:lang w:val="en-US"/>
        </w:rPr>
      </w:pPr>
      <w:r>
        <w:rPr>
          <w:lang w:val="en-US"/>
        </w:rPr>
        <w:t>Re-summary of the metrics and corresponding report.</w:t>
      </w:r>
    </w:p>
    <w:p w14:paraId="14A9D733" w14:textId="77777777" w:rsidR="00041A51" w:rsidRDefault="0056762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567620">
      <w:pPr>
        <w:pStyle w:val="ListParagraph"/>
        <w:numPr>
          <w:ilvl w:val="2"/>
          <w:numId w:val="61"/>
        </w:numPr>
        <w:ind w:leftChars="0"/>
        <w:rPr>
          <w:i/>
          <w:iCs/>
          <w:lang w:val="en-US"/>
        </w:rPr>
      </w:pPr>
      <w:r>
        <w:rPr>
          <w:lang w:val="en-US"/>
        </w:rPr>
        <w:t>FFS on the details of measurement results: e,g,L1-RSRP and/or beam information</w:t>
      </w:r>
    </w:p>
    <w:p w14:paraId="46CA375E"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3E9B9108"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567620">
      <w:pPr>
        <w:pStyle w:val="ListParagraph"/>
        <w:numPr>
          <w:ilvl w:val="2"/>
          <w:numId w:val="61"/>
        </w:numPr>
        <w:ind w:leftChars="0"/>
        <w:rPr>
          <w:lang w:val="en-US"/>
        </w:rPr>
      </w:pPr>
      <w:r>
        <w:rPr>
          <w:bCs/>
          <w:iCs/>
        </w:rPr>
        <w:t>FFS on how to quantize the metric</w:t>
      </w:r>
    </w:p>
    <w:p w14:paraId="34C51700"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810373E" w14:textId="77777777" w:rsidR="00041A51" w:rsidRDefault="0056762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56762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75FE0B5F"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2E073ECA" w14:textId="77777777" w:rsidR="00041A51" w:rsidRDefault="00567620">
      <w:pPr>
        <w:pStyle w:val="ListParagraph"/>
        <w:numPr>
          <w:ilvl w:val="2"/>
          <w:numId w:val="61"/>
        </w:numPr>
        <w:ind w:leftChars="0"/>
        <w:rPr>
          <w:lang w:val="en-US"/>
        </w:rPr>
      </w:pPr>
      <w:r>
        <w:rPr>
          <w:lang w:val="en-US"/>
        </w:rPr>
        <w:t xml:space="preserve">#1: of a set of beams configured by NW </w:t>
      </w:r>
    </w:p>
    <w:p w14:paraId="670087D9"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567620">
      <w:pPr>
        <w:pStyle w:val="ListParagraph"/>
        <w:numPr>
          <w:ilvl w:val="2"/>
          <w:numId w:val="61"/>
        </w:numPr>
        <w:ind w:leftChars="0"/>
        <w:rPr>
          <w:lang w:val="en-US"/>
        </w:rPr>
      </w:pPr>
      <w:r>
        <w:rPr>
          <w:lang w:val="en-US"/>
        </w:rPr>
        <w:t>#2: of predicted Top 1 or Top K beams</w:t>
      </w:r>
    </w:p>
    <w:p w14:paraId="3606367D"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1B7253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4D79883A"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 xml:space="preserve">For #1, </w:t>
      </w:r>
      <w:proofErr w:type="gramStart"/>
      <w:r>
        <w:rPr>
          <w:i/>
          <w:iCs/>
          <w:color w:val="4472C4" w:themeColor="accent5"/>
          <w:lang w:val="en-US"/>
        </w:rPr>
        <w:t>Regardless</w:t>
      </w:r>
      <w:proofErr w:type="gramEnd"/>
      <w:r>
        <w:rPr>
          <w:i/>
          <w:iCs/>
          <w:color w:val="4472C4" w:themeColor="accent5"/>
          <w:lang w:val="en-US"/>
        </w:rPr>
        <w:t xml:space="preserve"> the beams are predicted Top 1 or Top K or not, UE just report the predicted L1-RSRP and measured L1-RSRP. In this case, if NW doesn’t configure the expected beams, it may cause some issues.</w:t>
      </w:r>
    </w:p>
    <w:p w14:paraId="4A6BE48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567620">
      <w:pPr>
        <w:pStyle w:val="ListParagraph"/>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567620">
      <w:pPr>
        <w:pStyle w:val="ListParagraph"/>
        <w:numPr>
          <w:ilvl w:val="1"/>
          <w:numId w:val="61"/>
        </w:numPr>
        <w:ind w:leftChars="0"/>
        <w:rPr>
          <w:lang w:val="en-US"/>
        </w:rPr>
      </w:pPr>
      <w:r>
        <w:rPr>
          <w:lang w:val="en-US"/>
        </w:rPr>
        <w:t xml:space="preserve">FFS on probability information and the quantization </w:t>
      </w:r>
    </w:p>
    <w:p w14:paraId="005AC4AE" w14:textId="77777777" w:rsidR="00041A51" w:rsidRDefault="00567620">
      <w:pPr>
        <w:pStyle w:val="ListParagraph"/>
        <w:numPr>
          <w:ilvl w:val="1"/>
          <w:numId w:val="61"/>
        </w:numPr>
        <w:ind w:leftChars="0"/>
        <w:rPr>
          <w:lang w:val="en-US"/>
        </w:rPr>
      </w:pPr>
      <w:r>
        <w:rPr>
          <w:lang w:val="en-US"/>
        </w:rPr>
        <w:t>#1: The probability information of predicted Top 1</w:t>
      </w:r>
    </w:p>
    <w:p w14:paraId="3537F359" w14:textId="77777777" w:rsidR="00041A51" w:rsidRDefault="00567620">
      <w:pPr>
        <w:pStyle w:val="ListParagraph"/>
        <w:numPr>
          <w:ilvl w:val="1"/>
          <w:numId w:val="61"/>
        </w:numPr>
        <w:ind w:leftChars="0"/>
        <w:rPr>
          <w:lang w:val="en-US"/>
        </w:rPr>
      </w:pPr>
      <w:r>
        <w:rPr>
          <w:lang w:val="en-US"/>
        </w:rPr>
        <w:t>#2: The probability information of each or sum of predicted Top Top-K beams.</w:t>
      </w:r>
    </w:p>
    <w:p w14:paraId="3E7F6748" w14:textId="77777777" w:rsidR="00041A51" w:rsidRDefault="0056762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2B52FA2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56762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4E6573EC"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2D830A9"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567620">
      <w:pPr>
        <w:pStyle w:val="ListParagraph"/>
        <w:numPr>
          <w:ilvl w:val="1"/>
          <w:numId w:val="61"/>
        </w:numPr>
        <w:ind w:leftChars="0"/>
        <w:rPr>
          <w:lang w:val="en-US"/>
        </w:rPr>
      </w:pPr>
      <w:r>
        <w:rPr>
          <w:iCs/>
          <w:lang w:eastAsia="ja-JP"/>
        </w:rPr>
        <w:t>FFS on details</w:t>
      </w:r>
    </w:p>
    <w:p w14:paraId="68BE0BD1"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567620">
      <w:pPr>
        <w:pStyle w:val="Heading4"/>
      </w:pPr>
      <w:r>
        <w:t xml:space="preserve">Issue #1: content of the report </w:t>
      </w:r>
    </w:p>
    <w:p w14:paraId="4C0C8EE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567620">
      <w:pPr>
        <w:rPr>
          <w:lang w:val="en-US" w:eastAsia="zh-CN"/>
        </w:rPr>
      </w:pPr>
      <w:r>
        <w:rPr>
          <w:lang w:val="en-US" w:eastAsia="zh-CN"/>
        </w:rPr>
        <w:t xml:space="preserve">For UE-sided model, for both BM-Case 1 and BM-Case2, for Type 1 performance monitoring, </w:t>
      </w:r>
    </w:p>
    <w:p w14:paraId="113A49CD"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42DF54C"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090B2054" w14:textId="77777777" w:rsidR="00041A51" w:rsidRDefault="00567620">
      <w:pPr>
        <w:pStyle w:val="ListParagraph"/>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567620">
      <w:pPr>
        <w:pStyle w:val="ListParagraph"/>
        <w:numPr>
          <w:ilvl w:val="0"/>
          <w:numId w:val="61"/>
        </w:numPr>
        <w:ind w:leftChars="0"/>
        <w:rPr>
          <w:lang w:val="en-US"/>
        </w:rPr>
      </w:pPr>
      <w:r>
        <w:rPr>
          <w:lang w:val="en-US"/>
        </w:rPr>
        <w:t>Support (Option D) to report probability information of the predicted beam of Top 1 or Top K beams</w:t>
      </w:r>
    </w:p>
    <w:p w14:paraId="46720C6F" w14:textId="77777777" w:rsidR="00041A51" w:rsidRDefault="00567620">
      <w:pPr>
        <w:pStyle w:val="ListParagraph"/>
        <w:numPr>
          <w:ilvl w:val="1"/>
          <w:numId w:val="61"/>
        </w:numPr>
        <w:ind w:leftChars="0"/>
        <w:rPr>
          <w:lang w:val="en-US"/>
        </w:rPr>
      </w:pPr>
      <w:r>
        <w:rPr>
          <w:lang w:val="en-US"/>
        </w:rPr>
        <w:t>FFS on probability information and the quantization, including</w:t>
      </w:r>
    </w:p>
    <w:p w14:paraId="2053D924" w14:textId="77777777" w:rsidR="00041A51" w:rsidRDefault="00567620">
      <w:pPr>
        <w:pStyle w:val="ListParagraph"/>
        <w:numPr>
          <w:ilvl w:val="2"/>
          <w:numId w:val="61"/>
        </w:numPr>
        <w:ind w:leftChars="0"/>
        <w:rPr>
          <w:lang w:val="en-US"/>
        </w:rPr>
      </w:pPr>
      <w:r>
        <w:rPr>
          <w:lang w:val="en-US"/>
        </w:rPr>
        <w:t>#1: The probability information of predicted Top 1</w:t>
      </w:r>
    </w:p>
    <w:p w14:paraId="4BBDF33F"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5129A86E"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462F570E"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212B9EC9" w14:textId="77777777" w:rsidR="00041A51" w:rsidRDefault="00567620">
      <w:pPr>
        <w:pStyle w:val="ListParagraph"/>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567620">
      <w:pPr>
        <w:pStyle w:val="ListParagraph"/>
        <w:numPr>
          <w:ilvl w:val="0"/>
          <w:numId w:val="61"/>
        </w:numPr>
        <w:ind w:leftChars="0"/>
        <w:rPr>
          <w:i/>
          <w:iCs/>
          <w:lang w:val="en-US"/>
        </w:rPr>
      </w:pPr>
      <w:r>
        <w:rPr>
          <w:lang w:val="en-US"/>
        </w:rPr>
        <w:t>FFS on other options, including:</w:t>
      </w:r>
    </w:p>
    <w:p w14:paraId="7985065A"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7F51A6D9" w14:textId="77777777" w:rsidR="00041A51" w:rsidRDefault="00567620">
      <w:pPr>
        <w:pStyle w:val="ListParagraph"/>
        <w:numPr>
          <w:ilvl w:val="1"/>
          <w:numId w:val="61"/>
        </w:numPr>
        <w:ind w:leftChars="0"/>
        <w:rPr>
          <w:lang w:val="en-US"/>
        </w:rPr>
      </w:pPr>
      <w:r>
        <w:rPr>
          <w:lang w:val="en-US"/>
        </w:rPr>
        <w:t xml:space="preserve">Option C: Report the RSRP difference information between the measured and predicted </w:t>
      </w:r>
    </w:p>
    <w:p w14:paraId="7A7AD248" w14:textId="77777777" w:rsidR="00041A51" w:rsidRDefault="0056762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567620">
      <w:pPr>
        <w:pStyle w:val="ListParagraph"/>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567620">
      <w:pPr>
        <w:pStyle w:val="ListParagraph"/>
        <w:numPr>
          <w:ilvl w:val="1"/>
          <w:numId w:val="61"/>
        </w:numPr>
        <w:ind w:leftChars="0"/>
        <w:rPr>
          <w:lang w:val="en-US"/>
        </w:rPr>
      </w:pPr>
      <w:r>
        <w:rPr>
          <w:iCs/>
          <w:lang w:eastAsia="ja-JP"/>
        </w:rPr>
        <w:t>Option D: Report an event notification, FFS on events</w:t>
      </w:r>
    </w:p>
    <w:p w14:paraId="592B8A82" w14:textId="77777777" w:rsidR="00041A51" w:rsidRDefault="00567620">
      <w:pPr>
        <w:pStyle w:val="ListParagraph"/>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56762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6318887B"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567620">
            <w:pPr>
              <w:rPr>
                <w:lang w:val="en-US"/>
              </w:rPr>
            </w:pPr>
            <w:r>
              <w:rPr>
                <w:lang w:val="en-US"/>
              </w:rPr>
              <w:t>Company</w:t>
            </w:r>
          </w:p>
        </w:tc>
        <w:tc>
          <w:tcPr>
            <w:tcW w:w="8186" w:type="dxa"/>
            <w:shd w:val="clear" w:color="auto" w:fill="D0CECE" w:themeFill="background2" w:themeFillShade="E6"/>
          </w:tcPr>
          <w:p w14:paraId="7D90CE12" w14:textId="77777777" w:rsidR="00041A51" w:rsidRDefault="00567620">
            <w:pPr>
              <w:rPr>
                <w:lang w:val="en-US"/>
              </w:rPr>
            </w:pPr>
            <w:r>
              <w:rPr>
                <w:lang w:val="en-US"/>
              </w:rPr>
              <w:t>Comments</w:t>
            </w:r>
          </w:p>
        </w:tc>
      </w:tr>
      <w:tr w:rsidR="00041A51" w14:paraId="38CB6960" w14:textId="77777777">
        <w:tc>
          <w:tcPr>
            <w:tcW w:w="1435" w:type="dxa"/>
          </w:tcPr>
          <w:p w14:paraId="75B76B44" w14:textId="77777777" w:rsidR="00041A51" w:rsidRDefault="00567620">
            <w:pPr>
              <w:rPr>
                <w:lang w:val="en-US"/>
              </w:rPr>
            </w:pPr>
            <w:r>
              <w:rPr>
                <w:lang w:val="en-US"/>
              </w:rPr>
              <w:t>FL</w:t>
            </w:r>
          </w:p>
        </w:tc>
        <w:tc>
          <w:tcPr>
            <w:tcW w:w="8186" w:type="dxa"/>
          </w:tcPr>
          <w:p w14:paraId="189B0D96" w14:textId="77777777" w:rsidR="00041A51" w:rsidRDefault="00567620">
            <w:pPr>
              <w:rPr>
                <w:lang w:val="en-US"/>
              </w:rPr>
            </w:pPr>
            <w:r>
              <w:rPr>
                <w:lang w:val="en-US"/>
              </w:rPr>
              <w:t>Please indicate your supported options.</w:t>
            </w:r>
          </w:p>
          <w:p w14:paraId="0F64ECF7" w14:textId="77777777" w:rsidR="00041A51" w:rsidRDefault="00567620">
            <w:pPr>
              <w:rPr>
                <w:lang w:val="en-US"/>
              </w:rPr>
            </w:pPr>
            <w:r>
              <w:rPr>
                <w:lang w:val="en-US"/>
              </w:rPr>
              <w:t xml:space="preserve">For option B, C, E, F, there are too many unclear part, </w:t>
            </w:r>
            <w:proofErr w:type="spellStart"/>
            <w:r>
              <w:rPr>
                <w:lang w:val="en-US"/>
              </w:rPr>
              <w:t>e</w:t>
            </w:r>
            <w:proofErr w:type="gramStart"/>
            <w:r>
              <w:rPr>
                <w:lang w:val="en-US"/>
              </w:rPr>
              <w:t>..</w:t>
            </w:r>
            <w:proofErr w:type="gramEnd"/>
            <w:r>
              <w:rPr>
                <w:lang w:val="en-US"/>
              </w:rPr>
              <w:t>g</w:t>
            </w:r>
            <w:proofErr w:type="spellEnd"/>
            <w:r>
              <w:rPr>
                <w:lang w:val="en-US"/>
              </w:rPr>
              <w:t>,</w:t>
            </w:r>
          </w:p>
          <w:p w14:paraId="2DE37F6C" w14:textId="77777777" w:rsidR="00041A51" w:rsidRDefault="00567620">
            <w:pPr>
              <w:pStyle w:val="ListParagraph"/>
              <w:numPr>
                <w:ilvl w:val="0"/>
                <w:numId w:val="62"/>
              </w:numPr>
              <w:ind w:leftChars="0"/>
              <w:rPr>
                <w:lang w:val="en-US"/>
              </w:rPr>
            </w:pPr>
            <w:r>
              <w:rPr>
                <w:lang w:val="en-US"/>
              </w:rPr>
              <w:t>For option B, one or two companies gave some examples on how this can work.</w:t>
            </w:r>
          </w:p>
          <w:p w14:paraId="0B9C14D9" w14:textId="77777777" w:rsidR="00041A51" w:rsidRDefault="0056762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567620">
            <w:pPr>
              <w:pStyle w:val="ListParagraph"/>
              <w:numPr>
                <w:ilvl w:val="0"/>
                <w:numId w:val="62"/>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77E5F4AF" w14:textId="77777777" w:rsidR="00041A51" w:rsidRDefault="00567620">
            <w:pPr>
              <w:pStyle w:val="ListParagraph"/>
              <w:numPr>
                <w:ilvl w:val="0"/>
                <w:numId w:val="62"/>
              </w:numPr>
              <w:ind w:leftChars="0"/>
              <w:rPr>
                <w:lang w:val="en-US"/>
              </w:rPr>
            </w:pPr>
            <w:r>
              <w:rPr>
                <w:lang w:val="en-US"/>
              </w:rPr>
              <w:t xml:space="preserve">For option F, not clear, Nokia </w:t>
            </w:r>
            <w:proofErr w:type="spellStart"/>
            <w:r>
              <w:rPr>
                <w:lang w:val="en-US"/>
              </w:rPr>
              <w:t>pls</w:t>
            </w:r>
            <w:proofErr w:type="spellEnd"/>
            <w:r>
              <w:rPr>
                <w:lang w:val="en-US"/>
              </w:rPr>
              <w:t xml:space="preserve"> give a self-contained proposal for other companies to support this. </w:t>
            </w:r>
          </w:p>
          <w:p w14:paraId="4BE8D130" w14:textId="77777777" w:rsidR="00041A51" w:rsidRDefault="0056762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56762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7ACFB5C" w14:textId="77777777" w:rsidR="00041A51" w:rsidRDefault="00567620">
            <w:pPr>
              <w:rPr>
                <w:lang w:val="en-US"/>
              </w:rPr>
            </w:pPr>
            <w:r>
              <w:rPr>
                <w:lang w:val="en-US"/>
              </w:rPr>
              <w:t>To get your preferred option supported,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567620">
            <w:pPr>
              <w:rPr>
                <w:lang w:val="en-US"/>
              </w:rPr>
            </w:pPr>
            <w:r>
              <w:rPr>
                <w:lang w:val="en-US"/>
              </w:rPr>
              <w:t>HW/</w:t>
            </w:r>
            <w:proofErr w:type="spellStart"/>
            <w:r>
              <w:rPr>
                <w:lang w:val="en-US"/>
              </w:rPr>
              <w:t>HiSi</w:t>
            </w:r>
            <w:proofErr w:type="spellEnd"/>
          </w:p>
        </w:tc>
        <w:tc>
          <w:tcPr>
            <w:tcW w:w="8186" w:type="dxa"/>
          </w:tcPr>
          <w:p w14:paraId="18ED89A4" w14:textId="77777777" w:rsidR="00041A51" w:rsidRDefault="00567620">
            <w:pPr>
              <w:rPr>
                <w:lang w:val="en-US"/>
              </w:rPr>
            </w:pPr>
            <w:r>
              <w:rPr>
                <w:lang w:val="en-US"/>
              </w:rPr>
              <w:t>Support option A.</w:t>
            </w:r>
          </w:p>
          <w:p w14:paraId="6BC60CCD" w14:textId="77777777" w:rsidR="00041A51" w:rsidRDefault="00567620">
            <w:pPr>
              <w:rPr>
                <w:lang w:val="en-US"/>
              </w:rPr>
            </w:pPr>
            <w:r>
              <w:rPr>
                <w:lang w:val="en-US"/>
              </w:rPr>
              <w:t>Option D requires more discussion:</w:t>
            </w:r>
          </w:p>
          <w:p w14:paraId="27E60577" w14:textId="77777777" w:rsidR="00041A51" w:rsidRDefault="0056762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567620">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62FB89E6" w14:textId="77777777" w:rsidR="00041A51" w:rsidRDefault="00567620">
            <w:pPr>
              <w:rPr>
                <w:lang w:val="en-US"/>
              </w:rPr>
            </w:pPr>
            <w:r>
              <w:rPr>
                <w:lang w:val="en-US"/>
              </w:rPr>
              <w:t>For the FFS options, we think that this can be discussed later, but initial feedback from our side would be that it may be mea</w:t>
            </w:r>
          </w:p>
          <w:p w14:paraId="66E631D1"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28120308" w14:textId="77777777" w:rsidR="00041A51" w:rsidRDefault="0056762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56762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567620">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40A117A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567620">
            <w:pPr>
              <w:pStyle w:val="ListParagraph"/>
              <w:numPr>
                <w:ilvl w:val="1"/>
                <w:numId w:val="61"/>
              </w:numPr>
              <w:ind w:leftChars="0"/>
              <w:rPr>
                <w:lang w:val="en-US"/>
              </w:rPr>
            </w:pPr>
            <w:r>
              <w:rPr>
                <w:iCs/>
                <w:lang w:eastAsia="ja-JP"/>
              </w:rPr>
              <w:t>=&gt; Not clear what it means.</w:t>
            </w:r>
          </w:p>
          <w:p w14:paraId="5F029862" w14:textId="77777777" w:rsidR="00041A51" w:rsidRDefault="00567620">
            <w:pPr>
              <w:pStyle w:val="ListParagraph"/>
              <w:numPr>
                <w:ilvl w:val="0"/>
                <w:numId w:val="61"/>
              </w:numPr>
              <w:ind w:leftChars="0"/>
              <w:rPr>
                <w:lang w:val="en-US"/>
              </w:rPr>
            </w:pPr>
            <w:r>
              <w:rPr>
                <w:iCs/>
                <w:lang w:eastAsia="ja-JP"/>
              </w:rPr>
              <w:t>Option D: Report an event notification, FFS on events</w:t>
            </w:r>
          </w:p>
          <w:p w14:paraId="019CC03F" w14:textId="77777777" w:rsidR="00041A51" w:rsidRDefault="0056762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5CBB5307" w14:textId="77777777" w:rsidR="00041A51" w:rsidRDefault="0056762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196D0957" w14:textId="77777777" w:rsidR="00041A51" w:rsidRDefault="0056762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070C0143"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Pr>
                <w:strike/>
                <w:lang w:val="en-US"/>
              </w:rPr>
              <w:t>, L1-RSRP only, beam information and L1-RSRP</w:t>
            </w:r>
          </w:p>
          <w:p w14:paraId="75702390" w14:textId="77777777" w:rsidR="00041A51" w:rsidRDefault="00567620">
            <w:pPr>
              <w:pStyle w:val="ListParagraph"/>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567620">
            <w:pPr>
              <w:rPr>
                <w:rFonts w:eastAsia="宋体"/>
                <w:lang w:val="en-US" w:eastAsia="zh-CN"/>
              </w:rPr>
            </w:pPr>
            <w:r>
              <w:rPr>
                <w:rFonts w:eastAsia="宋体" w:hint="eastAsia"/>
                <w:lang w:val="en-US" w:eastAsia="zh-CN"/>
              </w:rPr>
              <w:t xml:space="preserve">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w:t>
            </w:r>
            <w:proofErr w:type="gramStart"/>
            <w:r>
              <w:rPr>
                <w:rFonts w:eastAsia="宋体" w:hint="eastAsia"/>
                <w:lang w:val="en-US" w:eastAsia="zh-CN"/>
              </w:rPr>
              <w:t>ID.</w:t>
            </w:r>
            <w:proofErr w:type="gramEnd"/>
          </w:p>
          <w:p w14:paraId="322F33DC" w14:textId="77777777" w:rsidR="00041A51" w:rsidRDefault="0056762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57E54E58" w14:textId="77777777" w:rsidR="00041A51" w:rsidRDefault="0056762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12FB747E" w14:textId="77777777" w:rsidR="00041A51" w:rsidRDefault="00567620">
            <w:pPr>
              <w:pStyle w:val="ListParagraph"/>
              <w:numPr>
                <w:ilvl w:val="0"/>
                <w:numId w:val="61"/>
              </w:numPr>
              <w:ind w:leftChars="0"/>
              <w:rPr>
                <w:i/>
                <w:iCs/>
                <w:lang w:val="en-US"/>
              </w:rPr>
            </w:pPr>
            <w:r>
              <w:rPr>
                <w:lang w:val="en-US"/>
              </w:rPr>
              <w:t>FFS on other options, including:</w:t>
            </w:r>
          </w:p>
          <w:p w14:paraId="53B0B62D"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3D49C33A" w14:textId="77777777" w:rsidR="00041A51" w:rsidRDefault="0056762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56762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56762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4661CDD2" w14:textId="77777777" w:rsidR="00041A51" w:rsidRDefault="00567620">
            <w:pPr>
              <w:pStyle w:val="ListParagraph"/>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3121BE17" w14:textId="77777777" w:rsidR="00041A51" w:rsidRDefault="0056762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w:t>
            </w:r>
            <w:proofErr w:type="gramStart"/>
            <w:r>
              <w:rPr>
                <w:rFonts w:eastAsia="宋体" w:hint="eastAsia"/>
                <w:lang w:val="en-US" w:eastAsia="zh-CN"/>
              </w:rPr>
              <w:t>differentiated</w:t>
            </w:r>
            <w:proofErr w:type="gramEnd"/>
            <w:r>
              <w:rPr>
                <w:rFonts w:eastAsia="宋体" w:hint="eastAsia"/>
                <w:lang w:val="en-US" w:eastAsia="zh-CN"/>
              </w:rPr>
              <w:t xml:space="preserve"> it from A and D. </w:t>
            </w:r>
          </w:p>
          <w:p w14:paraId="76865929" w14:textId="77777777" w:rsidR="00041A51" w:rsidRDefault="0056762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1B176DD0" w14:textId="77777777" w:rsidR="00041A51" w:rsidRDefault="0056762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6CDC7809" w14:textId="77777777" w:rsidR="00041A51" w:rsidRDefault="0056762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w:t>
            </w:r>
            <w:proofErr w:type="gramStart"/>
            <w:r>
              <w:rPr>
                <w:rFonts w:eastAsia="宋体" w:hint="eastAsia"/>
                <w:lang w:val="en-US" w:eastAsia="zh-CN"/>
              </w:rPr>
              <w:t>A</w:t>
            </w:r>
            <w:proofErr w:type="gramEnd"/>
            <w:r>
              <w:rPr>
                <w:rFonts w:eastAsia="宋体" w:hint="eastAsia"/>
                <w:lang w:val="en-US" w:eastAsia="zh-CN"/>
              </w:rPr>
              <w:t xml:space="preserve"> if they are using together, then we may consider to support these two options.</w:t>
            </w:r>
          </w:p>
        </w:tc>
      </w:tr>
      <w:tr w:rsidR="00041A51" w14:paraId="558CC072" w14:textId="77777777">
        <w:tc>
          <w:tcPr>
            <w:tcW w:w="1435" w:type="dxa"/>
          </w:tcPr>
          <w:p w14:paraId="55042EB9" w14:textId="77777777" w:rsidR="00041A51" w:rsidRDefault="0056762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567620">
                  <w:pPr>
                    <w:rPr>
                      <w:bCs/>
                      <w:lang w:eastAsia="zh-CN"/>
                    </w:rPr>
                  </w:pPr>
                  <w:r>
                    <w:rPr>
                      <w:bCs/>
                      <w:lang w:eastAsia="zh-CN"/>
                    </w:rPr>
                    <w:t>For BM-Case1 and BM-Case2 with a UE-side AI/ML model:</w:t>
                  </w:r>
                </w:p>
                <w:p w14:paraId="2ADE54DD" w14:textId="77777777" w:rsidR="00041A51" w:rsidRDefault="00567620">
                  <w:pPr>
                    <w:pStyle w:val="B1"/>
                    <w:rPr>
                      <w:rFonts w:eastAsia="Yu Mincho"/>
                      <w:bCs/>
                    </w:rPr>
                  </w:pPr>
                  <w:r>
                    <w:t>-</w:t>
                  </w:r>
                  <w:r>
                    <w:tab/>
                    <w:t>Type 1 performance monitoring</w:t>
                  </w:r>
                  <w:r>
                    <w:rPr>
                      <w:bCs/>
                      <w:lang w:eastAsia="zh-CN"/>
                    </w:rPr>
                    <w:t xml:space="preserve">: </w:t>
                  </w:r>
                </w:p>
                <w:p w14:paraId="2E6A6E44"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4414E139" w14:textId="77777777" w:rsidR="00041A51" w:rsidRDefault="00567620">
                  <w:pPr>
                    <w:pStyle w:val="B2"/>
                  </w:pPr>
                  <w:r>
                    <w:t>-</w:t>
                  </w:r>
                  <w:r>
                    <w:tab/>
                    <w:t xml:space="preserve">UE may have different operations </w:t>
                  </w:r>
                </w:p>
                <w:p w14:paraId="70111C39" w14:textId="77777777" w:rsidR="00041A51" w:rsidRDefault="00567620">
                  <w:pPr>
                    <w:pStyle w:val="B3"/>
                  </w:pPr>
                  <w:r>
                    <w:t>-</w:t>
                  </w:r>
                  <w:r>
                    <w:tab/>
                    <w:t xml:space="preserve">Option 1 (NW-side performance monitoring): UE sends reporting to NW (e.g., for the calculation of performance metric at NW) </w:t>
                  </w:r>
                </w:p>
                <w:p w14:paraId="5B74B2B6"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567620">
            <w:pPr>
              <w:rPr>
                <w:lang w:val="en-US"/>
              </w:rPr>
            </w:pPr>
            <w:r>
              <w:rPr>
                <w:lang w:val="en-US"/>
              </w:rPr>
              <w:t>Firstly, at least the reporting performance metric should be agreed for UE side monitoring.</w:t>
            </w:r>
          </w:p>
          <w:p w14:paraId="79F29575" w14:textId="77777777" w:rsidR="00041A51" w:rsidRDefault="0056762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567620">
            <w:pPr>
              <w:rPr>
                <w:rFonts w:eastAsia="宋体"/>
                <w:lang w:val="en-US" w:eastAsia="zh-CN"/>
              </w:rPr>
            </w:pPr>
            <w:r>
              <w:rPr>
                <w:rFonts w:eastAsia="宋体"/>
                <w:lang w:val="en-US" w:eastAsia="zh-CN"/>
              </w:rPr>
              <w:t>Thirdly, the reporting overhead of option A is too large for us.</w:t>
            </w:r>
          </w:p>
          <w:p w14:paraId="7DBF6F54" w14:textId="77777777" w:rsidR="00041A51" w:rsidRDefault="0056762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567620">
                  <w:pPr>
                    <w:jc w:val="both"/>
                    <w:rPr>
                      <w:bCs/>
                      <w:sz w:val="22"/>
                      <w:szCs w:val="18"/>
                    </w:rPr>
                  </w:pPr>
                  <w:r>
                    <w:rPr>
                      <w:bCs/>
                      <w:sz w:val="22"/>
                      <w:szCs w:val="18"/>
                    </w:rPr>
                    <w:t>For the performance monitoring of BM-Case1 and BM-Case2:</w:t>
                  </w:r>
                </w:p>
                <w:p w14:paraId="1FCB3719" w14:textId="77777777" w:rsidR="00041A51" w:rsidRDefault="0056762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5676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567620">
                  <w:pPr>
                    <w:jc w:val="both"/>
                    <w:rPr>
                      <w:sz w:val="22"/>
                      <w:szCs w:val="18"/>
                    </w:rPr>
                  </w:pPr>
                  <w:r>
                    <w:rPr>
                      <w:sz w:val="22"/>
                      <w:szCs w:val="18"/>
                    </w:rPr>
                    <w:t xml:space="preserve">  - Alt.2: Link quality related KPIs, e.g., throughput, L1-RSRP, L1-SINR, hypothetical BLER</w:t>
                  </w:r>
                </w:p>
                <w:p w14:paraId="38A1D02C" w14:textId="77777777" w:rsidR="00041A51" w:rsidRDefault="00567620">
                  <w:pPr>
                    <w:jc w:val="both"/>
                    <w:rPr>
                      <w:sz w:val="22"/>
                      <w:szCs w:val="18"/>
                    </w:rPr>
                  </w:pPr>
                  <w:r>
                    <w:rPr>
                      <w:sz w:val="22"/>
                      <w:szCs w:val="18"/>
                    </w:rPr>
                    <w:t xml:space="preserve">  - Alt.3: Performance metric based on input/output data distribution of AI/ML </w:t>
                  </w:r>
                </w:p>
                <w:p w14:paraId="32BC032C" w14:textId="77777777" w:rsidR="00041A51" w:rsidRDefault="00567620">
                  <w:pPr>
                    <w:rPr>
                      <w:rFonts w:eastAsia="宋体"/>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宋体"/>
                <w:lang w:val="en-US" w:eastAsia="zh-CN"/>
              </w:rPr>
            </w:pPr>
          </w:p>
        </w:tc>
      </w:tr>
      <w:tr w:rsidR="00041A51" w14:paraId="482E6C87" w14:textId="77777777">
        <w:tc>
          <w:tcPr>
            <w:tcW w:w="1435" w:type="dxa"/>
          </w:tcPr>
          <w:p w14:paraId="13BFB57A" w14:textId="77777777" w:rsidR="00041A51" w:rsidRDefault="00567620">
            <w:pPr>
              <w:rPr>
                <w:rFonts w:eastAsia="宋体"/>
                <w:lang w:val="en-US" w:eastAsia="zh-CN"/>
              </w:rPr>
            </w:pPr>
            <w:proofErr w:type="spellStart"/>
            <w:r>
              <w:rPr>
                <w:rFonts w:eastAsia="PMingLiU" w:hint="eastAsia"/>
                <w:lang w:val="en-US" w:eastAsia="zh-TW"/>
              </w:rPr>
              <w:t>MediaTek</w:t>
            </w:r>
            <w:proofErr w:type="spellEnd"/>
          </w:p>
        </w:tc>
        <w:tc>
          <w:tcPr>
            <w:tcW w:w="8186" w:type="dxa"/>
          </w:tcPr>
          <w:p w14:paraId="3CA1B78D" w14:textId="77777777" w:rsidR="00041A51" w:rsidRDefault="005676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567620">
            <w:pPr>
              <w:pStyle w:val="ListParagraph"/>
              <w:numPr>
                <w:ilvl w:val="2"/>
                <w:numId w:val="61"/>
              </w:numPr>
              <w:ind w:leftChars="0"/>
              <w:rPr>
                <w:strike/>
                <w:color w:val="C00000"/>
                <w:lang w:val="en-US"/>
              </w:rPr>
            </w:pPr>
            <w:r>
              <w:rPr>
                <w:bCs/>
                <w:iCs/>
                <w:strike/>
                <w:color w:val="C00000"/>
              </w:rPr>
              <w:t>FFS on how to quantize the metric</w:t>
            </w:r>
          </w:p>
          <w:p w14:paraId="02DAA16B"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567620">
            <w:pPr>
              <w:rPr>
                <w:rFonts w:eastAsia="PMingLiU"/>
                <w:lang w:val="en-US" w:eastAsia="zh-TW"/>
              </w:rPr>
            </w:pPr>
            <w:r>
              <w:rPr>
                <w:rFonts w:eastAsia="PMingLiU" w:hint="eastAsia"/>
                <w:lang w:val="en-US" w:eastAsia="zh-TW"/>
              </w:rPr>
              <w:t>We support to remove FFS for Option B.</w:t>
            </w:r>
          </w:p>
          <w:p w14:paraId="7F53AD5B" w14:textId="77777777" w:rsidR="00041A51" w:rsidRDefault="005676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041A51" w14:paraId="28C8F35B" w14:textId="77777777">
        <w:tc>
          <w:tcPr>
            <w:tcW w:w="1435" w:type="dxa"/>
          </w:tcPr>
          <w:p w14:paraId="3806433F" w14:textId="77777777" w:rsidR="00041A51" w:rsidRDefault="00567620">
            <w:pPr>
              <w:rPr>
                <w:rFonts w:eastAsia="PMingLiU"/>
                <w:lang w:val="en-US" w:eastAsia="zh-TW"/>
              </w:rPr>
            </w:pPr>
            <w:r>
              <w:rPr>
                <w:lang w:val="en-US"/>
              </w:rPr>
              <w:lastRenderedPageBreak/>
              <w:t>QC</w:t>
            </w:r>
          </w:p>
        </w:tc>
        <w:tc>
          <w:tcPr>
            <w:tcW w:w="8186" w:type="dxa"/>
          </w:tcPr>
          <w:p w14:paraId="634E974F" w14:textId="77777777" w:rsidR="00041A51" w:rsidRDefault="00567620">
            <w:pPr>
              <w:rPr>
                <w:lang w:val="en-US"/>
              </w:rPr>
            </w:pPr>
            <w:r>
              <w:rPr>
                <w:lang w:val="en-US"/>
              </w:rPr>
              <w:t>Here’s our views on the options:</w:t>
            </w:r>
          </w:p>
          <w:p w14:paraId="590FA038" w14:textId="77777777" w:rsidR="00041A51" w:rsidRDefault="0056762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56762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56762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56762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56762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56762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567620">
            <w:pPr>
              <w:rPr>
                <w:lang w:val="en-US"/>
              </w:rPr>
            </w:pPr>
            <w:r>
              <w:rPr>
                <w:rFonts w:eastAsia="宋体" w:hint="eastAsia"/>
                <w:lang w:val="en-US" w:eastAsia="zh-CN"/>
              </w:rPr>
              <w:t>CATT</w:t>
            </w:r>
          </w:p>
        </w:tc>
        <w:tc>
          <w:tcPr>
            <w:tcW w:w="8186" w:type="dxa"/>
          </w:tcPr>
          <w:p w14:paraId="0BAFB66B" w14:textId="77777777" w:rsidR="00041A51" w:rsidRDefault="0056762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6EF5DA45" w14:textId="77777777" w:rsidR="00041A51" w:rsidRDefault="0056762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56762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2E3147F0" w14:textId="77777777" w:rsidR="00041A51" w:rsidRDefault="00567620">
            <w:pPr>
              <w:pStyle w:val="ListParagraph"/>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33A19702" w14:textId="77777777" w:rsidR="00041A51" w:rsidRDefault="00567620">
            <w:pPr>
              <w:pStyle w:val="ListParagraph"/>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592AF2E1" w14:textId="77777777" w:rsidR="00041A51" w:rsidRDefault="00041A51">
            <w:pPr>
              <w:spacing w:after="0"/>
              <w:rPr>
                <w:rFonts w:eastAsia="宋体"/>
                <w:lang w:val="en-US" w:eastAsia="zh-CN"/>
              </w:rPr>
            </w:pPr>
          </w:p>
          <w:p w14:paraId="5FB482B2" w14:textId="77777777" w:rsidR="00041A51" w:rsidRDefault="0056762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2B06C227" w14:textId="77777777" w:rsidR="00041A51" w:rsidRDefault="00567620">
            <w:pPr>
              <w:pStyle w:val="ListParagraph"/>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56762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56762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567620">
            <w:pPr>
              <w:rPr>
                <w:rFonts w:eastAsia="宋体"/>
                <w:lang w:val="en-US" w:eastAsia="zh-CN"/>
              </w:rPr>
            </w:pPr>
            <w:r>
              <w:rPr>
                <w:rFonts w:eastAsia="宋体" w:hint="eastAsia"/>
                <w:lang w:val="en-US" w:eastAsia="zh-CN"/>
              </w:rPr>
              <w:t>ZTE</w:t>
            </w:r>
          </w:p>
        </w:tc>
        <w:tc>
          <w:tcPr>
            <w:tcW w:w="8186" w:type="dxa"/>
          </w:tcPr>
          <w:p w14:paraId="45210712" w14:textId="77777777" w:rsidR="00041A51" w:rsidRDefault="005676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56762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567620">
            <w:pPr>
              <w:pStyle w:val="ListParagraph"/>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041A51" w14:paraId="2287F575" w14:textId="77777777">
        <w:tc>
          <w:tcPr>
            <w:tcW w:w="1435" w:type="dxa"/>
          </w:tcPr>
          <w:p w14:paraId="05E0E369" w14:textId="77777777" w:rsidR="00041A51" w:rsidRDefault="00567620">
            <w:pPr>
              <w:rPr>
                <w:rFonts w:eastAsia="宋体"/>
                <w:lang w:val="en-US" w:eastAsia="zh-CN"/>
              </w:rPr>
            </w:pPr>
            <w:r>
              <w:rPr>
                <w:rFonts w:eastAsia="PMingLiU"/>
                <w:lang w:val="en-US" w:eastAsia="zh-TW"/>
              </w:rPr>
              <w:lastRenderedPageBreak/>
              <w:t>Panasonic</w:t>
            </w:r>
          </w:p>
        </w:tc>
        <w:tc>
          <w:tcPr>
            <w:tcW w:w="8186" w:type="dxa"/>
          </w:tcPr>
          <w:p w14:paraId="1F80ED84" w14:textId="77777777" w:rsidR="00041A51" w:rsidRDefault="005676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567620">
            <w:pPr>
              <w:rPr>
                <w:rFonts w:eastAsia="PMingLiU"/>
                <w:lang w:val="en-US" w:eastAsia="zh-TW"/>
              </w:rPr>
            </w:pPr>
            <w:r>
              <w:rPr>
                <w:rFonts w:eastAsia="PMingLiU"/>
                <w:lang w:val="en-US" w:eastAsia="zh-TW"/>
              </w:rPr>
              <w:t>Regarding proposal 2-1A, we support Option A.</w:t>
            </w:r>
          </w:p>
          <w:p w14:paraId="093C10A9" w14:textId="77777777" w:rsidR="00041A51" w:rsidRDefault="0056762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6057C75C" w14:textId="77777777" w:rsidR="00041A51" w:rsidRDefault="0056762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ADACBFC" w14:textId="77777777" w:rsidR="00041A51" w:rsidRDefault="00567620">
            <w:pPr>
              <w:rPr>
                <w:rFonts w:eastAsia="宋体"/>
                <w:lang w:val="en-US" w:eastAsia="zh-CN"/>
              </w:rPr>
            </w:pPr>
            <w:r>
              <w:rPr>
                <w:rFonts w:eastAsia="宋体"/>
                <w:lang w:val="en-US" w:eastAsia="zh-CN"/>
              </w:rPr>
              <w:t>We support Option A, B and C.</w:t>
            </w:r>
          </w:p>
          <w:p w14:paraId="76D04E5F" w14:textId="77777777" w:rsidR="00041A51" w:rsidRDefault="0056762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305B8BD2" w14:textId="77777777" w:rsidR="00041A51" w:rsidRDefault="0056762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567620">
            <w:pPr>
              <w:rPr>
                <w:rFonts w:eastAsia="宋体"/>
                <w:lang w:val="en-US" w:eastAsia="zh-CN"/>
              </w:rPr>
            </w:pPr>
            <w:r>
              <w:rPr>
                <w:rFonts w:eastAsiaTheme="minorEastAsia"/>
                <w:lang w:val="en-US"/>
              </w:rPr>
              <w:t>Intel</w:t>
            </w:r>
          </w:p>
        </w:tc>
        <w:tc>
          <w:tcPr>
            <w:tcW w:w="8186" w:type="dxa"/>
          </w:tcPr>
          <w:p w14:paraId="1244A86A" w14:textId="77777777" w:rsidR="00041A51" w:rsidRDefault="005676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5676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567620">
            <w:pPr>
              <w:rPr>
                <w:rFonts w:eastAsiaTheme="minorEastAsia"/>
                <w:lang w:val="en-US"/>
              </w:rPr>
            </w:pPr>
            <w:r>
              <w:rPr>
                <w:rFonts w:eastAsiaTheme="minorEastAsia"/>
                <w:lang w:val="en-US"/>
              </w:rPr>
              <w:t>Similar to MTK, QC, others, we also think Option B should be supported.</w:t>
            </w:r>
          </w:p>
          <w:p w14:paraId="65FD40E3" w14:textId="77777777" w:rsidR="00041A51" w:rsidRDefault="0056762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78BA5A4A" w14:textId="77777777" w:rsidR="00041A51" w:rsidRDefault="00567620">
            <w:pPr>
              <w:rPr>
                <w:rFonts w:eastAsia="宋体"/>
                <w:lang w:val="en-US" w:eastAsia="zh-CN"/>
              </w:rPr>
            </w:pPr>
            <w:r>
              <w:rPr>
                <w:rFonts w:eastAsia="宋体" w:hint="eastAsia"/>
                <w:lang w:val="en-US" w:eastAsia="zh-CN"/>
              </w:rPr>
              <w:t>OK</w:t>
            </w:r>
          </w:p>
        </w:tc>
      </w:tr>
      <w:tr w:rsidR="00041A51" w14:paraId="5F8F20EE" w14:textId="77777777">
        <w:tc>
          <w:tcPr>
            <w:tcW w:w="1435" w:type="dxa"/>
          </w:tcPr>
          <w:p w14:paraId="0CA68F9A"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6CDFC4D5" w14:textId="77777777" w:rsidR="00041A51" w:rsidRDefault="0056762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567620">
            <w:pPr>
              <w:rPr>
                <w:rFonts w:eastAsiaTheme="minorEastAsia"/>
                <w:lang w:val="en-US"/>
              </w:rPr>
            </w:pPr>
            <w:r>
              <w:rPr>
                <w:rFonts w:eastAsia="PMingLiU"/>
                <w:lang w:eastAsia="zh-TW"/>
              </w:rPr>
              <w:t>Ericsson</w:t>
            </w:r>
          </w:p>
        </w:tc>
        <w:tc>
          <w:tcPr>
            <w:tcW w:w="8186" w:type="dxa"/>
          </w:tcPr>
          <w:p w14:paraId="41A6ABC4" w14:textId="77777777" w:rsidR="00041A51" w:rsidRDefault="0056762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56762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567620">
            <w:pPr>
              <w:rPr>
                <w:rFonts w:eastAsiaTheme="minorEastAsia"/>
                <w:lang w:val="en-US"/>
              </w:rPr>
            </w:pPr>
            <w:r>
              <w:rPr>
                <w:b/>
                <w:bCs/>
                <w:lang w:val="en-US"/>
              </w:rPr>
              <w:t>Option B+C</w:t>
            </w:r>
            <w:r>
              <w:rPr>
                <w:lang w:val="en-US"/>
              </w:rPr>
              <w:t>. Main text is ok with some minor wording changes, rest could be part of the FFS.</w:t>
            </w:r>
          </w:p>
        </w:tc>
      </w:tr>
      <w:tr w:rsidR="00041A51" w14:paraId="51182E6A" w14:textId="77777777">
        <w:tc>
          <w:tcPr>
            <w:tcW w:w="1435" w:type="dxa"/>
          </w:tcPr>
          <w:p w14:paraId="5EBAF37B" w14:textId="77777777" w:rsidR="00041A51" w:rsidRDefault="0056762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56762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1241BC8A" w14:textId="77777777" w:rsidR="00041A51" w:rsidRDefault="0056762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56762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0CF90100" w14:textId="77777777" w:rsidR="00041A51" w:rsidRDefault="0056762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56762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56762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567620">
            <w:pPr>
              <w:rPr>
                <w:rFonts w:eastAsia="宋体"/>
                <w:lang w:eastAsia="zh-CN"/>
              </w:rPr>
            </w:pPr>
            <w:r>
              <w:rPr>
                <w:rFonts w:eastAsia="宋体"/>
                <w:lang w:eastAsia="zh-CN"/>
              </w:rPr>
              <w:t>LG</w:t>
            </w:r>
          </w:p>
        </w:tc>
        <w:tc>
          <w:tcPr>
            <w:tcW w:w="8186" w:type="dxa"/>
          </w:tcPr>
          <w:p w14:paraId="3654C8D6" w14:textId="77777777" w:rsidR="00041A51" w:rsidRDefault="0056762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01C4FFA7" w14:textId="77777777" w:rsidR="00041A51" w:rsidRDefault="0056762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56762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567620">
            <w:pPr>
              <w:rPr>
                <w:rFonts w:eastAsia="宋体"/>
                <w:lang w:eastAsia="zh-CN"/>
              </w:rPr>
            </w:pPr>
            <w:r>
              <w:rPr>
                <w:rFonts w:eastAsia="宋体"/>
                <w:lang w:eastAsia="zh-CN"/>
              </w:rPr>
              <w:t>Fujitsu</w:t>
            </w:r>
          </w:p>
        </w:tc>
        <w:tc>
          <w:tcPr>
            <w:tcW w:w="8186" w:type="dxa"/>
          </w:tcPr>
          <w:p w14:paraId="3B1B2AA7" w14:textId="77777777" w:rsidR="00041A51" w:rsidRDefault="00567620">
            <w:pPr>
              <w:rPr>
                <w:rFonts w:eastAsia="宋体"/>
                <w:lang w:val="en-US" w:eastAsia="zh-CN"/>
              </w:rPr>
            </w:pPr>
            <w:r>
              <w:rPr>
                <w:rFonts w:eastAsia="宋体"/>
                <w:lang w:val="en-US" w:eastAsia="zh-CN"/>
              </w:rPr>
              <w:t>We support Option B and Option C.</w:t>
            </w:r>
          </w:p>
          <w:p w14:paraId="1C402EA6" w14:textId="77777777" w:rsidR="00041A51" w:rsidRDefault="0056762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54A51F2" w14:textId="77777777" w:rsidR="00041A51" w:rsidRDefault="0056762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041A51" w14:paraId="72CB9FF6" w14:textId="77777777">
        <w:tc>
          <w:tcPr>
            <w:tcW w:w="1435" w:type="dxa"/>
          </w:tcPr>
          <w:p w14:paraId="1DD438FD" w14:textId="77777777" w:rsidR="00041A51" w:rsidRDefault="00567620">
            <w:pPr>
              <w:rPr>
                <w:rFonts w:eastAsia="宋体"/>
                <w:lang w:eastAsia="zh-CN"/>
              </w:rPr>
            </w:pPr>
            <w:r>
              <w:rPr>
                <w:rFonts w:eastAsia="宋体"/>
                <w:lang w:eastAsia="zh-CN"/>
              </w:rPr>
              <w:t>Google</w:t>
            </w:r>
          </w:p>
        </w:tc>
        <w:tc>
          <w:tcPr>
            <w:tcW w:w="8186" w:type="dxa"/>
          </w:tcPr>
          <w:p w14:paraId="719B129B" w14:textId="77777777" w:rsidR="00041A51" w:rsidRDefault="0056762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6525B633" w14:textId="77777777" w:rsidR="00041A51" w:rsidRDefault="00567620">
            <w:pPr>
              <w:rPr>
                <w:rFonts w:eastAsia="宋体"/>
                <w:lang w:val="en-US" w:eastAsia="zh-CN"/>
              </w:rPr>
            </w:pPr>
            <w:r>
              <w:rPr>
                <w:rFonts w:eastAsia="宋体"/>
                <w:lang w:val="en-US" w:eastAsia="zh-CN"/>
              </w:rPr>
              <w:t xml:space="preserve">We think other options can be FFS. </w:t>
            </w:r>
          </w:p>
        </w:tc>
      </w:tr>
      <w:tr w:rsidR="00041A51" w14:paraId="63C14B89" w14:textId="77777777">
        <w:tc>
          <w:tcPr>
            <w:tcW w:w="1435" w:type="dxa"/>
          </w:tcPr>
          <w:p w14:paraId="08C48D9E" w14:textId="77777777" w:rsidR="00041A51" w:rsidRDefault="00567620">
            <w:pPr>
              <w:rPr>
                <w:rFonts w:eastAsia="宋体"/>
                <w:lang w:val="en-US" w:eastAsia="zh-CN"/>
              </w:rPr>
            </w:pPr>
            <w:r>
              <w:rPr>
                <w:rFonts w:eastAsia="宋体" w:hint="eastAsia"/>
                <w:lang w:val="en-US" w:eastAsia="zh-CN"/>
              </w:rPr>
              <w:t>CMCC</w:t>
            </w:r>
          </w:p>
        </w:tc>
        <w:tc>
          <w:tcPr>
            <w:tcW w:w="8186" w:type="dxa"/>
          </w:tcPr>
          <w:p w14:paraId="7779936D" w14:textId="77777777" w:rsidR="00041A51" w:rsidRDefault="00567620">
            <w:pPr>
              <w:pStyle w:val="ListParagraph"/>
              <w:ind w:leftChars="0" w:left="0"/>
              <w:rPr>
                <w:rFonts w:eastAsia="宋体"/>
                <w:lang w:val="en-US" w:eastAsia="zh-CN"/>
              </w:rPr>
            </w:pPr>
            <w:r>
              <w:rPr>
                <w:rFonts w:eastAsia="宋体" w:hint="eastAsia"/>
                <w:lang w:val="en-US" w:eastAsia="zh-CN"/>
              </w:rPr>
              <w:t xml:space="preserve">We support option A and B. </w:t>
            </w:r>
          </w:p>
          <w:p w14:paraId="0E19C32C" w14:textId="77777777" w:rsidR="00041A51" w:rsidRDefault="0056762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0D612B28" w14:textId="77777777" w:rsidR="00041A51" w:rsidRDefault="00567620">
            <w:pPr>
              <w:pStyle w:val="ListParagraph"/>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宋体"/>
                <w:lang w:val="en-US" w:eastAsia="zh-CN"/>
              </w:rPr>
            </w:pPr>
            <w:r>
              <w:rPr>
                <w:rFonts w:eastAsia="宋体" w:hint="eastAsia"/>
                <w:lang w:eastAsia="zh-CN"/>
              </w:rPr>
              <w:lastRenderedPageBreak/>
              <w:t>CAICT</w:t>
            </w:r>
          </w:p>
        </w:tc>
        <w:tc>
          <w:tcPr>
            <w:tcW w:w="8186" w:type="dxa"/>
          </w:tcPr>
          <w:p w14:paraId="0866F5E5" w14:textId="490D9808" w:rsidR="002A2834" w:rsidRDefault="002A2834" w:rsidP="002A2834">
            <w:pPr>
              <w:pStyle w:val="ListParagraph"/>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842641" w14:paraId="20F10F53" w14:textId="77777777" w:rsidTr="00700C9C">
        <w:tc>
          <w:tcPr>
            <w:tcW w:w="1435" w:type="dxa"/>
          </w:tcPr>
          <w:p w14:paraId="5A3F561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AD6791C" w14:textId="77777777" w:rsidR="00842641" w:rsidRDefault="00842641" w:rsidP="00700C9C">
            <w:pPr>
              <w:pStyle w:val="ListParagraph"/>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宋体"/>
                <w:lang w:eastAsia="zh-CN"/>
              </w:rPr>
            </w:pPr>
            <w:proofErr w:type="spellStart"/>
            <w:r>
              <w:rPr>
                <w:rFonts w:eastAsia="宋体"/>
                <w:lang w:eastAsia="zh-CN"/>
              </w:rPr>
              <w:t>Fraunhofer</w:t>
            </w:r>
            <w:proofErr w:type="spellEnd"/>
          </w:p>
        </w:tc>
        <w:tc>
          <w:tcPr>
            <w:tcW w:w="8186" w:type="dxa"/>
          </w:tcPr>
          <w:p w14:paraId="442A7848" w14:textId="76D26934" w:rsidR="00842641" w:rsidRDefault="0072765E" w:rsidP="002A2834">
            <w:pPr>
              <w:pStyle w:val="ListParagraph"/>
              <w:ind w:leftChars="0" w:left="0"/>
              <w:rPr>
                <w:rFonts w:eastAsia="宋体"/>
                <w:lang w:val="en-US" w:eastAsia="zh-CN"/>
              </w:rPr>
            </w:pPr>
            <w:r>
              <w:rPr>
                <w:rFonts w:eastAsia="宋体"/>
                <w:lang w:val="en-US" w:eastAsia="zh-CN"/>
              </w:rPr>
              <w:t>We support option A and D.</w:t>
            </w:r>
          </w:p>
        </w:tc>
      </w:tr>
      <w:tr w:rsidR="00700C9C" w14:paraId="36333380" w14:textId="77777777">
        <w:tc>
          <w:tcPr>
            <w:tcW w:w="1435" w:type="dxa"/>
          </w:tcPr>
          <w:p w14:paraId="1A430C3B" w14:textId="6380CEF5" w:rsidR="00700C9C" w:rsidRDefault="00700C9C" w:rsidP="00700C9C">
            <w:pPr>
              <w:rPr>
                <w:rFonts w:eastAsia="宋体"/>
                <w:lang w:eastAsia="zh-CN"/>
              </w:rPr>
            </w:pPr>
            <w:r>
              <w:rPr>
                <w:rFonts w:eastAsia="宋体"/>
                <w:lang w:eastAsia="zh-CN"/>
              </w:rPr>
              <w:t>OPPO</w:t>
            </w:r>
          </w:p>
        </w:tc>
        <w:tc>
          <w:tcPr>
            <w:tcW w:w="8186" w:type="dxa"/>
          </w:tcPr>
          <w:p w14:paraId="5F9080C4" w14:textId="77777777" w:rsidR="00700C9C" w:rsidRDefault="00700C9C" w:rsidP="00700C9C">
            <w:pPr>
              <w:rPr>
                <w:rFonts w:eastAsia="宋体"/>
                <w:lang w:val="en-US" w:eastAsia="zh-CN"/>
              </w:rPr>
            </w:pPr>
            <w:r>
              <w:rPr>
                <w:rFonts w:eastAsia="宋体"/>
                <w:lang w:val="en-US" w:eastAsia="zh-CN"/>
              </w:rPr>
              <w:t xml:space="preserve">We support </w:t>
            </w:r>
          </w:p>
          <w:p w14:paraId="45A8D165" w14:textId="77777777" w:rsidR="00700C9C" w:rsidRDefault="00700C9C" w:rsidP="00700C9C">
            <w:pPr>
              <w:rPr>
                <w:rFonts w:eastAsia="宋体"/>
                <w:lang w:val="en-US" w:eastAsia="zh-CN"/>
              </w:rPr>
            </w:pPr>
            <w:r>
              <w:rPr>
                <w:rFonts w:eastAsia="宋体"/>
                <w:lang w:val="en-US" w:eastAsia="zh-CN"/>
              </w:rPr>
              <w:t xml:space="preserve">Option A (for Type 1 Option 1, NW monitoring) </w:t>
            </w:r>
          </w:p>
          <w:p w14:paraId="7875E2A2" w14:textId="77777777" w:rsidR="00700C9C" w:rsidRDefault="00700C9C" w:rsidP="00700C9C">
            <w:pPr>
              <w:rPr>
                <w:rFonts w:eastAsia="宋体"/>
                <w:lang w:val="en-US" w:eastAsia="zh-CN"/>
              </w:rPr>
            </w:pPr>
            <w:r>
              <w:rPr>
                <w:rFonts w:eastAsia="宋体"/>
                <w:lang w:val="en-US" w:eastAsia="zh-CN"/>
              </w:rPr>
              <w:t>Option B (for Type 1 Option 2 UE monitoring) and</w:t>
            </w:r>
          </w:p>
          <w:p w14:paraId="1938E198" w14:textId="5D8463F9" w:rsidR="00700C9C" w:rsidRDefault="00700C9C" w:rsidP="00700C9C">
            <w:pPr>
              <w:pStyle w:val="ListParagraph"/>
              <w:ind w:leftChars="0" w:left="0"/>
              <w:rPr>
                <w:rFonts w:eastAsia="宋体"/>
                <w:lang w:val="en-US" w:eastAsia="zh-CN"/>
              </w:rPr>
            </w:pPr>
            <w:r>
              <w:rPr>
                <w:rFonts w:eastAsia="宋体"/>
                <w:lang w:val="en-US" w:eastAsia="zh-CN"/>
              </w:rPr>
              <w:t xml:space="preserve">Option D (probability of model output). </w:t>
            </w:r>
          </w:p>
        </w:tc>
      </w:tr>
    </w:tbl>
    <w:p w14:paraId="097BB4D8" w14:textId="77777777" w:rsidR="00041A51" w:rsidRDefault="00041A51">
      <w:pPr>
        <w:rPr>
          <w:lang w:val="en-US"/>
        </w:rPr>
      </w:pPr>
    </w:p>
    <w:p w14:paraId="69D56F6C" w14:textId="77777777" w:rsidR="00041A51" w:rsidRDefault="00567620">
      <w:pPr>
        <w:pStyle w:val="Heading4"/>
      </w:pPr>
      <w:r>
        <w:t xml:space="preserve">Issue #2: Event to trigger the report </w:t>
      </w:r>
    </w:p>
    <w:p w14:paraId="3C2081D6"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567620">
      <w:pPr>
        <w:pStyle w:val="ListParagraph"/>
        <w:numPr>
          <w:ilvl w:val="1"/>
          <w:numId w:val="61"/>
        </w:numPr>
        <w:ind w:leftChars="0"/>
        <w:rPr>
          <w:lang w:val="en-US"/>
        </w:rPr>
      </w:pPr>
      <w:r>
        <w:rPr>
          <w:lang w:val="en-US"/>
        </w:rPr>
        <w:t xml:space="preserve">FFS on whether one shot or statistical results in a given window is used </w:t>
      </w:r>
    </w:p>
    <w:p w14:paraId="1B0457B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567620">
      <w:pPr>
        <w:pStyle w:val="ListParagraph"/>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2084C3F3" w14:textId="77777777" w:rsidR="00041A51" w:rsidRDefault="00567620">
      <w:pPr>
        <w:pStyle w:val="ListParagraph"/>
        <w:numPr>
          <w:ilvl w:val="1"/>
          <w:numId w:val="61"/>
        </w:numPr>
        <w:ind w:leftChars="0"/>
        <w:rPr>
          <w:lang w:val="en-US"/>
        </w:rPr>
      </w:pPr>
      <w:r>
        <w:rPr>
          <w:lang w:val="en-US"/>
        </w:rPr>
        <w:t>FFS on how to define the probability information</w:t>
      </w:r>
    </w:p>
    <w:p w14:paraId="205E0936" w14:textId="77777777" w:rsidR="00041A51" w:rsidRDefault="00567620">
      <w:pPr>
        <w:pStyle w:val="ListParagraph"/>
        <w:numPr>
          <w:ilvl w:val="2"/>
          <w:numId w:val="61"/>
        </w:numPr>
        <w:ind w:leftChars="0"/>
        <w:rPr>
          <w:lang w:val="en-US"/>
        </w:rPr>
      </w:pPr>
      <w:r>
        <w:rPr>
          <w:lang w:val="en-US"/>
        </w:rPr>
        <w:t>#1: The probability information of predicted Top 1</w:t>
      </w:r>
    </w:p>
    <w:p w14:paraId="52941E7A"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1762219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6550A123"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6142A955" w14:textId="77777777" w:rsidR="00041A51" w:rsidRDefault="00567620">
      <w:pPr>
        <w:pStyle w:val="ListParagraph"/>
        <w:numPr>
          <w:ilvl w:val="2"/>
          <w:numId w:val="61"/>
        </w:numPr>
        <w:ind w:leftChars="0"/>
        <w:rPr>
          <w:lang w:val="en-US"/>
        </w:rPr>
      </w:pPr>
      <w:r>
        <w:rPr>
          <w:lang w:val="en-US"/>
        </w:rPr>
        <w:t xml:space="preserve">#1: of a set of beams configured by NW </w:t>
      </w:r>
    </w:p>
    <w:p w14:paraId="5567181D"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567620">
      <w:pPr>
        <w:pStyle w:val="ListParagraph"/>
        <w:numPr>
          <w:ilvl w:val="2"/>
          <w:numId w:val="61"/>
        </w:numPr>
        <w:ind w:leftChars="0"/>
        <w:rPr>
          <w:lang w:val="en-US"/>
        </w:rPr>
      </w:pPr>
      <w:r>
        <w:rPr>
          <w:lang w:val="en-US"/>
        </w:rPr>
        <w:t>#2: of predicted Top 1 or Top K beams</w:t>
      </w:r>
    </w:p>
    <w:p w14:paraId="140DCCE8"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0D032BE5" w14:textId="77777777" w:rsidR="00041A51" w:rsidRDefault="0056762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4DB797C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567620">
      <w:pPr>
        <w:pStyle w:val="B2"/>
        <w:ind w:left="0" w:firstLine="0"/>
      </w:pPr>
      <w:r>
        <w:t>A: Whether to define events for report?</w:t>
      </w:r>
    </w:p>
    <w:p w14:paraId="64B28885" w14:textId="77777777" w:rsidR="00041A51" w:rsidRDefault="0056762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567620">
            <w:pPr>
              <w:rPr>
                <w:lang w:val="en-US"/>
              </w:rPr>
            </w:pPr>
            <w:r>
              <w:rPr>
                <w:lang w:val="en-US"/>
              </w:rPr>
              <w:t>Company</w:t>
            </w:r>
          </w:p>
        </w:tc>
        <w:tc>
          <w:tcPr>
            <w:tcW w:w="8186" w:type="dxa"/>
            <w:shd w:val="clear" w:color="auto" w:fill="D0CECE" w:themeFill="background2" w:themeFillShade="E6"/>
          </w:tcPr>
          <w:p w14:paraId="2B14F6A2" w14:textId="77777777" w:rsidR="00041A51" w:rsidRDefault="00567620">
            <w:pPr>
              <w:rPr>
                <w:lang w:val="en-US"/>
              </w:rPr>
            </w:pPr>
            <w:r>
              <w:rPr>
                <w:lang w:val="en-US"/>
              </w:rPr>
              <w:t>Comments</w:t>
            </w:r>
          </w:p>
        </w:tc>
      </w:tr>
      <w:tr w:rsidR="00041A51" w14:paraId="36D8851C" w14:textId="77777777">
        <w:tc>
          <w:tcPr>
            <w:tcW w:w="1435" w:type="dxa"/>
          </w:tcPr>
          <w:p w14:paraId="51B09B63" w14:textId="77777777" w:rsidR="00041A51" w:rsidRDefault="00567620">
            <w:pPr>
              <w:rPr>
                <w:lang w:val="en-US"/>
              </w:rPr>
            </w:pPr>
            <w:r>
              <w:rPr>
                <w:lang w:val="en-US"/>
              </w:rPr>
              <w:t>HW/</w:t>
            </w:r>
            <w:proofErr w:type="spellStart"/>
            <w:r>
              <w:rPr>
                <w:lang w:val="en-US"/>
              </w:rPr>
              <w:t>HiSi</w:t>
            </w:r>
            <w:proofErr w:type="spellEnd"/>
          </w:p>
        </w:tc>
        <w:tc>
          <w:tcPr>
            <w:tcW w:w="8186" w:type="dxa"/>
          </w:tcPr>
          <w:p w14:paraId="7F45F8A8" w14:textId="77777777" w:rsidR="00041A51" w:rsidRDefault="005676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567620">
            <w:pPr>
              <w:rPr>
                <w:lang w:val="en-US"/>
              </w:rPr>
            </w:pPr>
            <w:r>
              <w:rPr>
                <w:lang w:val="en-US"/>
              </w:rPr>
              <w:t>We firstly we should align our understanding what an event means, is it similar to handover events and then discussed by RAN2, or is its meaning something else?</w:t>
            </w:r>
          </w:p>
          <w:p w14:paraId="400BC795" w14:textId="77777777" w:rsidR="00041A51" w:rsidRDefault="00567620">
            <w:pPr>
              <w:rPr>
                <w:lang w:val="en-US"/>
              </w:rPr>
            </w:pPr>
            <w:r>
              <w:rPr>
                <w:lang w:val="en-US"/>
              </w:rPr>
              <w:t>Below our thoughts on the potential event candidates raised by the FL:</w:t>
            </w:r>
          </w:p>
          <w:p w14:paraId="1EF47500"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3393A9F"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58AB363"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56762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3E4A429C"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56762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56762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567620">
            <w:pPr>
              <w:rPr>
                <w:lang w:val="en-US"/>
              </w:rPr>
            </w:pPr>
            <w:r>
              <w:rPr>
                <w:rFonts w:eastAsia="宋体" w:hint="eastAsia"/>
                <w:lang w:val="en-US" w:eastAsia="zh-CN"/>
              </w:rPr>
              <w:t>TCL</w:t>
            </w:r>
          </w:p>
        </w:tc>
        <w:tc>
          <w:tcPr>
            <w:tcW w:w="8186" w:type="dxa"/>
          </w:tcPr>
          <w:p w14:paraId="1B5AE33B" w14:textId="77777777" w:rsidR="00041A51" w:rsidRDefault="0056762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08CC2162" w14:textId="77777777" w:rsidR="00041A51" w:rsidRDefault="00567620">
            <w:pPr>
              <w:pStyle w:val="ListParagraph"/>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1A296301" w14:textId="77777777" w:rsidR="00041A51" w:rsidRDefault="00567620">
            <w:pPr>
              <w:pStyle w:val="ListParagraph"/>
              <w:numPr>
                <w:ilvl w:val="0"/>
                <w:numId w:val="65"/>
              </w:numPr>
              <w:ind w:leftChars="0"/>
              <w:rPr>
                <w:lang w:val="en-US"/>
              </w:rPr>
            </w:pPr>
            <w:proofErr w:type="gramStart"/>
            <w:r>
              <w:rPr>
                <w:rFonts w:eastAsia="宋体" w:hint="eastAsia"/>
                <w:lang w:val="en-US" w:eastAsia="zh-CN"/>
              </w:rPr>
              <w:t>or</w:t>
            </w:r>
            <w:proofErr w:type="gramEnd"/>
            <w:r>
              <w:rPr>
                <w:rFonts w:eastAsia="宋体" w:hint="eastAsia"/>
                <w:lang w:val="en-US" w:eastAsia="zh-CN"/>
              </w:rPr>
              <w:t xml:space="preserve"> within consecutive L small windows the counter +L, then the event occurs.</w:t>
            </w:r>
          </w:p>
        </w:tc>
      </w:tr>
      <w:tr w:rsidR="00041A51" w14:paraId="10C49A6C" w14:textId="77777777">
        <w:tc>
          <w:tcPr>
            <w:tcW w:w="1435" w:type="dxa"/>
          </w:tcPr>
          <w:p w14:paraId="4BE5E250" w14:textId="77777777" w:rsidR="00041A51" w:rsidRDefault="00567620">
            <w:pPr>
              <w:rPr>
                <w:rFonts w:eastAsia="宋体"/>
                <w:lang w:val="en-US" w:eastAsia="zh-CN"/>
              </w:rPr>
            </w:pPr>
            <w:r>
              <w:rPr>
                <w:rFonts w:eastAsia="宋体"/>
                <w:lang w:val="en-US" w:eastAsia="zh-CN"/>
              </w:rPr>
              <w:t>Vivo</w:t>
            </w:r>
          </w:p>
        </w:tc>
        <w:tc>
          <w:tcPr>
            <w:tcW w:w="8186" w:type="dxa"/>
          </w:tcPr>
          <w:p w14:paraId="4D27F3E6" w14:textId="77777777" w:rsidR="00041A51" w:rsidRDefault="0056762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567620">
            <w:pPr>
              <w:rPr>
                <w:rFonts w:eastAsia="宋体"/>
                <w:lang w:val="en-US" w:eastAsia="zh-CN"/>
              </w:rPr>
            </w:pPr>
            <w:proofErr w:type="spellStart"/>
            <w:r>
              <w:rPr>
                <w:rFonts w:eastAsia="PMingLiU" w:hint="eastAsia"/>
                <w:lang w:val="en-US" w:eastAsia="zh-TW"/>
              </w:rPr>
              <w:t>MediaTek</w:t>
            </w:r>
            <w:proofErr w:type="spellEnd"/>
          </w:p>
        </w:tc>
        <w:tc>
          <w:tcPr>
            <w:tcW w:w="8186" w:type="dxa"/>
          </w:tcPr>
          <w:p w14:paraId="727AF038" w14:textId="77777777" w:rsidR="00041A51" w:rsidRDefault="00567620">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proofErr w:type="gramStart"/>
            <w:r>
              <w:rPr>
                <w:rFonts w:eastAsia="PMingLiU" w:hint="eastAsia"/>
                <w:lang w:val="en-US" w:eastAsia="zh-TW"/>
              </w:rPr>
              <w:t>,</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041A51" w14:paraId="2C1A380F" w14:textId="77777777">
        <w:tc>
          <w:tcPr>
            <w:tcW w:w="1435" w:type="dxa"/>
          </w:tcPr>
          <w:p w14:paraId="543C1331" w14:textId="77777777" w:rsidR="00041A51" w:rsidRDefault="00567620">
            <w:pPr>
              <w:rPr>
                <w:rFonts w:eastAsia="PMingLiU"/>
                <w:lang w:val="en-US" w:eastAsia="zh-TW"/>
              </w:rPr>
            </w:pPr>
            <w:r>
              <w:rPr>
                <w:lang w:val="en-US"/>
              </w:rPr>
              <w:lastRenderedPageBreak/>
              <w:t>NTT DOCOMO</w:t>
            </w:r>
          </w:p>
        </w:tc>
        <w:tc>
          <w:tcPr>
            <w:tcW w:w="8186" w:type="dxa"/>
          </w:tcPr>
          <w:p w14:paraId="1FB924EE" w14:textId="77777777" w:rsidR="00041A51" w:rsidRDefault="005676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56762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5676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567620">
            <w:pPr>
              <w:rPr>
                <w:lang w:val="en-US"/>
              </w:rPr>
            </w:pPr>
            <w:r>
              <w:rPr>
                <w:lang w:val="en-US"/>
              </w:rPr>
              <w:t>QC</w:t>
            </w:r>
          </w:p>
        </w:tc>
        <w:tc>
          <w:tcPr>
            <w:tcW w:w="8186" w:type="dxa"/>
          </w:tcPr>
          <w:p w14:paraId="6ECB117D" w14:textId="77777777" w:rsidR="00041A51" w:rsidRDefault="005676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567620">
            <w:pPr>
              <w:rPr>
                <w:lang w:val="en-US"/>
              </w:rPr>
            </w:pPr>
            <w:r>
              <w:rPr>
                <w:rFonts w:eastAsia="宋体" w:hint="eastAsia"/>
                <w:lang w:val="en-US" w:eastAsia="zh-CN"/>
              </w:rPr>
              <w:t>CATT</w:t>
            </w:r>
          </w:p>
        </w:tc>
        <w:tc>
          <w:tcPr>
            <w:tcW w:w="8186" w:type="dxa"/>
          </w:tcPr>
          <w:p w14:paraId="16C7BA5B" w14:textId="77777777" w:rsidR="00041A51" w:rsidRDefault="0056762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0745047D" w14:textId="77777777" w:rsidR="00041A51" w:rsidRDefault="00567620">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C9D133" w14:textId="77777777" w:rsidR="00041A51" w:rsidRDefault="00567620">
            <w:pPr>
              <w:pStyle w:val="ListParagraph"/>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26B8EA8" w14:textId="77777777" w:rsidR="00041A51" w:rsidRDefault="0056762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567620">
            <w:pPr>
              <w:rPr>
                <w:rFonts w:eastAsia="宋体"/>
                <w:lang w:val="en-US" w:eastAsia="zh-CN"/>
              </w:rPr>
            </w:pPr>
            <w:r>
              <w:rPr>
                <w:rFonts w:eastAsia="宋体" w:hint="eastAsia"/>
                <w:lang w:val="en-US" w:eastAsia="zh-CN"/>
              </w:rPr>
              <w:t>ZTE</w:t>
            </w:r>
          </w:p>
        </w:tc>
        <w:tc>
          <w:tcPr>
            <w:tcW w:w="8186" w:type="dxa"/>
          </w:tcPr>
          <w:p w14:paraId="060953F1" w14:textId="77777777" w:rsidR="00041A51" w:rsidRDefault="00567620">
            <w:pPr>
              <w:rPr>
                <w:rFonts w:eastAsia="宋体"/>
                <w:lang w:val="en-US" w:eastAsia="zh-CN"/>
              </w:rPr>
            </w:pPr>
            <w:r>
              <w:rPr>
                <w:rFonts w:eastAsia="宋体" w:hint="eastAsia"/>
                <w:lang w:val="en-US" w:eastAsia="zh-CN"/>
              </w:rPr>
              <w:t>A: Yes. The event can be defined based on an indicated threshold from the NW.</w:t>
            </w:r>
          </w:p>
          <w:p w14:paraId="2EE6073D" w14:textId="77777777" w:rsidR="00041A51" w:rsidRDefault="0056762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49B07BF6" w14:textId="77777777" w:rsidR="00041A51" w:rsidRDefault="00567620">
            <w:pPr>
              <w:numPr>
                <w:ilvl w:val="0"/>
                <w:numId w:val="66"/>
              </w:numPr>
              <w:jc w:val="both"/>
              <w:rPr>
                <w:kern w:val="2"/>
                <w:lang w:val="en-US" w:eastAsia="zh-CN"/>
              </w:rPr>
            </w:pPr>
            <w:proofErr w:type="gramStart"/>
            <w:r>
              <w:rPr>
                <w:rFonts w:eastAsia="宋体" w:hint="eastAsia"/>
                <w:kern w:val="2"/>
                <w:lang w:val="en-US" w:eastAsia="zh-CN"/>
              </w:rPr>
              <w:t>events</w:t>
            </w:r>
            <w:proofErr w:type="gramEnd"/>
            <w:r>
              <w:rPr>
                <w:rFonts w:eastAsia="宋体" w:hint="eastAsia"/>
                <w:kern w:val="2"/>
                <w:lang w:val="en-US" w:eastAsia="zh-CN"/>
              </w:rPr>
              <w:t xml:space="preserve">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EC96551" w14:textId="77777777" w:rsidR="00041A51" w:rsidRDefault="00567620">
            <w:pPr>
              <w:rPr>
                <w:rFonts w:eastAsia="宋体"/>
                <w:lang w:val="en-US" w:eastAsia="zh-CN"/>
              </w:rPr>
            </w:pPr>
            <w:r>
              <w:rPr>
                <w:rFonts w:eastAsia="宋体"/>
                <w:lang w:val="en-US" w:eastAsia="zh-CN"/>
              </w:rPr>
              <w:t>First we need to clarify which type of performance monitoring is targeted for? Type 1 Option 1 or Type 2 Option 2?</w:t>
            </w:r>
          </w:p>
          <w:p w14:paraId="6F40C57D" w14:textId="77777777" w:rsidR="00041A51" w:rsidRDefault="0056762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567620">
            <w:pPr>
              <w:rPr>
                <w:rFonts w:eastAsia="宋体"/>
                <w:lang w:val="en-US" w:eastAsia="zh-CN"/>
              </w:rPr>
            </w:pPr>
            <w:r>
              <w:rPr>
                <w:rFonts w:eastAsia="宋体"/>
                <w:lang w:val="en-US" w:eastAsia="zh-CN"/>
              </w:rPr>
              <w:t>In addition, Event#5 can also be supported.</w:t>
            </w:r>
          </w:p>
          <w:p w14:paraId="5245CE5F" w14:textId="77777777" w:rsidR="00041A51" w:rsidRDefault="0056762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567620">
            <w:pPr>
              <w:rPr>
                <w:rFonts w:eastAsia="宋体"/>
                <w:lang w:val="en-US" w:eastAsia="zh-CN"/>
              </w:rPr>
            </w:pPr>
            <w:r>
              <w:rPr>
                <w:rFonts w:eastAsia="宋体"/>
                <w:lang w:val="en-US" w:eastAsia="zh-CN"/>
              </w:rPr>
              <w:t>Intel</w:t>
            </w:r>
          </w:p>
        </w:tc>
        <w:tc>
          <w:tcPr>
            <w:tcW w:w="8186" w:type="dxa"/>
          </w:tcPr>
          <w:p w14:paraId="3E443EF4" w14:textId="77777777" w:rsidR="00041A51" w:rsidRDefault="0056762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5B2FFCC4" w14:textId="77777777" w:rsidR="00041A51" w:rsidRDefault="0056762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5B00DB25" w14:textId="77777777" w:rsidR="00041A51" w:rsidRDefault="0056762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AE40284" w14:textId="77777777" w:rsidR="00041A51" w:rsidRDefault="00567620">
            <w:pPr>
              <w:rPr>
                <w:rFonts w:eastAsia="宋体"/>
                <w:lang w:val="en-US" w:eastAsia="zh-CN"/>
              </w:rPr>
            </w:pPr>
            <w:r>
              <w:rPr>
                <w:rFonts w:eastAsia="宋体"/>
                <w:lang w:val="en-US" w:eastAsia="zh-CN"/>
              </w:rPr>
              <w:t xml:space="preserve">Further, we share view with CATT that Event-1 is not clear. </w:t>
            </w:r>
          </w:p>
          <w:p w14:paraId="28416742" w14:textId="77777777" w:rsidR="00041A51" w:rsidRDefault="00567620">
            <w:pPr>
              <w:rPr>
                <w:rFonts w:eastAsia="宋体"/>
                <w:lang w:val="en-US" w:eastAsia="zh-CN"/>
              </w:rPr>
            </w:pPr>
            <w:r>
              <w:rPr>
                <w:rFonts w:eastAsia="宋体"/>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56762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4178D96" w14:textId="77777777" w:rsidR="00041A51" w:rsidRDefault="00567620">
            <w:pPr>
              <w:rPr>
                <w:rFonts w:eastAsia="宋体"/>
                <w:lang w:val="en-US" w:eastAsia="zh-CN"/>
              </w:rPr>
            </w:pPr>
            <w:r>
              <w:rPr>
                <w:rFonts w:eastAsia="宋体"/>
                <w:lang w:val="en-US" w:eastAsia="zh-CN"/>
              </w:rPr>
              <w:t>Question A: yes</w:t>
            </w:r>
          </w:p>
          <w:p w14:paraId="269FA3E3" w14:textId="77777777" w:rsidR="00041A51" w:rsidRDefault="00567620">
            <w:pPr>
              <w:rPr>
                <w:rFonts w:eastAsia="宋体"/>
                <w:lang w:val="en-US" w:eastAsia="zh-CN"/>
              </w:rPr>
            </w:pPr>
            <w:r>
              <w:rPr>
                <w:rFonts w:eastAsia="宋体"/>
                <w:lang w:val="en-US" w:eastAsia="zh-CN"/>
              </w:rPr>
              <w:t>Question B: we think the following events should be considered.</w:t>
            </w:r>
          </w:p>
          <w:p w14:paraId="555F009F" w14:textId="77777777" w:rsidR="00041A51" w:rsidRDefault="00567620">
            <w:pPr>
              <w:spacing w:after="0"/>
              <w:rPr>
                <w:rFonts w:eastAsia="宋体"/>
                <w:lang w:val="en-US" w:eastAsia="zh-CN"/>
              </w:rPr>
            </w:pPr>
            <w:r>
              <w:rPr>
                <w:rFonts w:eastAsia="宋体"/>
                <w:lang w:val="en-US" w:eastAsia="zh-CN"/>
              </w:rPr>
              <w:t xml:space="preserve">1. </w:t>
            </w:r>
            <w:proofErr w:type="gramStart"/>
            <w:r>
              <w:rPr>
                <w:rFonts w:eastAsia="宋体"/>
                <w:lang w:val="en-US" w:eastAsia="zh-CN"/>
              </w:rPr>
              <w:t>based</w:t>
            </w:r>
            <w:proofErr w:type="gramEnd"/>
            <w:r>
              <w:rPr>
                <w:rFonts w:eastAsia="宋体"/>
                <w:lang w:val="en-US" w:eastAsia="zh-CN"/>
              </w:rPr>
              <w:t xml:space="preserve"> on the system performance, for example, if RLF or BFD is detected, then check if the failure is caused by the AI/ML.</w:t>
            </w:r>
          </w:p>
          <w:p w14:paraId="38A7C6B4" w14:textId="77777777" w:rsidR="00041A51" w:rsidRDefault="00567620">
            <w:pPr>
              <w:rPr>
                <w:rFonts w:eastAsia="宋体"/>
                <w:b/>
                <w:bCs/>
                <w:lang w:val="en-US" w:eastAsia="zh-CN"/>
              </w:rPr>
            </w:pPr>
            <w:r>
              <w:rPr>
                <w:rFonts w:eastAsia="宋体"/>
                <w:lang w:val="en-US" w:eastAsia="zh-CN"/>
              </w:rPr>
              <w:t xml:space="preserve">2. </w:t>
            </w:r>
            <w:proofErr w:type="gramStart"/>
            <w:r>
              <w:rPr>
                <w:rFonts w:eastAsia="宋体"/>
                <w:lang w:val="en-US" w:eastAsia="zh-CN"/>
              </w:rPr>
              <w:t>one</w:t>
            </w:r>
            <w:proofErr w:type="gramEnd"/>
            <w:r>
              <w:rPr>
                <w:rFonts w:eastAsia="宋体"/>
                <w:lang w:val="en-US" w:eastAsia="zh-CN"/>
              </w:rPr>
              <w:t xml:space="preserv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041A51" w14:paraId="4A95321A" w14:textId="77777777">
        <w:tc>
          <w:tcPr>
            <w:tcW w:w="1435" w:type="dxa"/>
          </w:tcPr>
          <w:p w14:paraId="72B11E28"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0FDEE38A" w14:textId="77777777" w:rsidR="00041A51" w:rsidRDefault="0056762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56762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567620">
            <w:pPr>
              <w:rPr>
                <w:rFonts w:eastAsiaTheme="minorEastAsia"/>
                <w:lang w:val="en-US"/>
              </w:rPr>
            </w:pPr>
            <w:r>
              <w:rPr>
                <w:lang w:val="en-US"/>
              </w:rPr>
              <w:t>Ericsson</w:t>
            </w:r>
          </w:p>
        </w:tc>
        <w:tc>
          <w:tcPr>
            <w:tcW w:w="8186" w:type="dxa"/>
          </w:tcPr>
          <w:p w14:paraId="72138A7A" w14:textId="77777777" w:rsidR="00041A51" w:rsidRDefault="0056762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56762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56762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27C549A" w14:textId="77777777" w:rsidR="00041A51" w:rsidRDefault="0056762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56762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56762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56762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567620">
            <w:pPr>
              <w:rPr>
                <w:rFonts w:eastAsia="宋体"/>
                <w:lang w:val="en-US" w:eastAsia="zh-CN"/>
              </w:rPr>
            </w:pPr>
            <w:r>
              <w:rPr>
                <w:rFonts w:eastAsia="宋体"/>
                <w:lang w:val="en-US" w:eastAsia="zh-CN"/>
              </w:rPr>
              <w:t>Fujitsu</w:t>
            </w:r>
          </w:p>
        </w:tc>
        <w:tc>
          <w:tcPr>
            <w:tcW w:w="8186" w:type="dxa"/>
          </w:tcPr>
          <w:p w14:paraId="66E9A601" w14:textId="77777777" w:rsidR="00041A51" w:rsidRDefault="0056762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2C925206" w14:textId="77777777" w:rsidR="00041A51" w:rsidRDefault="00567620">
            <w:pPr>
              <w:rPr>
                <w:rFonts w:eastAsia="宋体"/>
                <w:lang w:val="en-US" w:eastAsia="zh-CN"/>
              </w:rPr>
            </w:pPr>
            <w:r>
              <w:rPr>
                <w:rFonts w:eastAsia="宋体"/>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567620">
            <w:pPr>
              <w:rPr>
                <w:rFonts w:eastAsiaTheme="minorEastAsia"/>
              </w:rPr>
            </w:pPr>
            <w:r>
              <w:rPr>
                <w:rFonts w:eastAsiaTheme="minorEastAsia"/>
              </w:rPr>
              <w:t>Google</w:t>
            </w:r>
          </w:p>
        </w:tc>
        <w:tc>
          <w:tcPr>
            <w:tcW w:w="8186" w:type="dxa"/>
          </w:tcPr>
          <w:p w14:paraId="0F315CF6" w14:textId="77777777" w:rsidR="00041A51" w:rsidRDefault="0056762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567620">
            <w:pPr>
              <w:rPr>
                <w:rFonts w:eastAsia="宋体"/>
                <w:lang w:val="en-US" w:eastAsia="zh-CN"/>
              </w:rPr>
            </w:pPr>
            <w:r>
              <w:rPr>
                <w:rFonts w:eastAsia="宋体" w:hint="eastAsia"/>
                <w:lang w:val="en-US" w:eastAsia="zh-CN"/>
              </w:rPr>
              <w:t>CMCC</w:t>
            </w:r>
          </w:p>
        </w:tc>
        <w:tc>
          <w:tcPr>
            <w:tcW w:w="8186" w:type="dxa"/>
          </w:tcPr>
          <w:p w14:paraId="7BCD3346" w14:textId="77777777" w:rsidR="00041A51" w:rsidRDefault="00567620">
            <w:pPr>
              <w:jc w:val="both"/>
              <w:rPr>
                <w:rFonts w:eastAsia="宋体"/>
                <w:kern w:val="2"/>
                <w:lang w:val="en-US" w:eastAsia="zh-CN"/>
              </w:rPr>
            </w:pPr>
            <w:r>
              <w:rPr>
                <w:rFonts w:eastAsia="宋体" w:hint="eastAsia"/>
                <w:kern w:val="2"/>
                <w:lang w:val="en-US" w:eastAsia="zh-CN"/>
              </w:rPr>
              <w:t>A: Yes for Type 1 option 2 monitoring.</w:t>
            </w:r>
          </w:p>
          <w:p w14:paraId="0A34F6A0" w14:textId="77777777" w:rsidR="00041A51" w:rsidRDefault="0056762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宋体"/>
                <w:lang w:val="en-US" w:eastAsia="zh-CN"/>
              </w:rPr>
            </w:pPr>
            <w:r>
              <w:rPr>
                <w:rFonts w:eastAsia="宋体" w:hint="eastAsia"/>
                <w:lang w:eastAsia="zh-CN"/>
              </w:rPr>
              <w:t xml:space="preserve">CAICT </w:t>
            </w:r>
          </w:p>
        </w:tc>
        <w:tc>
          <w:tcPr>
            <w:tcW w:w="8186" w:type="dxa"/>
          </w:tcPr>
          <w:p w14:paraId="48DA811A" w14:textId="5621692E" w:rsidR="002A2834" w:rsidRDefault="002A2834" w:rsidP="002A2834">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842641" w14:paraId="0F937367" w14:textId="77777777" w:rsidTr="00700C9C">
        <w:tc>
          <w:tcPr>
            <w:tcW w:w="1435" w:type="dxa"/>
          </w:tcPr>
          <w:p w14:paraId="6C66CEA5"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F128E45" w14:textId="77777777" w:rsidR="00842641" w:rsidRDefault="00842641" w:rsidP="00700C9C">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45E8D07F" w14:textId="77777777" w:rsidR="00842641" w:rsidRDefault="00842641" w:rsidP="00700C9C">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宋体"/>
                <w:lang w:eastAsia="zh-CN"/>
              </w:rPr>
            </w:pPr>
            <w:proofErr w:type="spellStart"/>
            <w:r>
              <w:rPr>
                <w:rFonts w:eastAsia="宋体"/>
                <w:lang w:eastAsia="zh-CN"/>
              </w:rPr>
              <w:t>Fraunhofer</w:t>
            </w:r>
            <w:proofErr w:type="spellEnd"/>
          </w:p>
        </w:tc>
        <w:tc>
          <w:tcPr>
            <w:tcW w:w="8186" w:type="dxa"/>
          </w:tcPr>
          <w:p w14:paraId="7A6D74A0" w14:textId="50922519" w:rsidR="0072765E" w:rsidRDefault="0072765E" w:rsidP="002A2834">
            <w:pPr>
              <w:jc w:val="both"/>
              <w:rPr>
                <w:rFonts w:eastAsia="宋体"/>
                <w:lang w:val="en-US" w:eastAsia="zh-CN"/>
              </w:rPr>
            </w:pPr>
            <w:r>
              <w:rPr>
                <w:rFonts w:eastAsia="宋体"/>
                <w:lang w:val="en-US" w:eastAsia="zh-CN"/>
              </w:rPr>
              <w:t>Q-A: Yes, we believe event-based reporting is required to ensure a good performance.</w:t>
            </w:r>
          </w:p>
        </w:tc>
      </w:tr>
      <w:tr w:rsidR="00F47517" w14:paraId="50DE1045" w14:textId="77777777">
        <w:tc>
          <w:tcPr>
            <w:tcW w:w="1435" w:type="dxa"/>
          </w:tcPr>
          <w:p w14:paraId="05459B25" w14:textId="7AFE1722" w:rsidR="00F47517" w:rsidRDefault="00F47517" w:rsidP="00F47517">
            <w:pPr>
              <w:rPr>
                <w:rFonts w:eastAsia="宋体"/>
                <w:lang w:eastAsia="zh-CN"/>
              </w:rPr>
            </w:pPr>
            <w:r>
              <w:rPr>
                <w:rFonts w:eastAsiaTheme="minorEastAsia"/>
              </w:rPr>
              <w:t>OPPO</w:t>
            </w:r>
          </w:p>
        </w:tc>
        <w:tc>
          <w:tcPr>
            <w:tcW w:w="8186" w:type="dxa"/>
          </w:tcPr>
          <w:p w14:paraId="00CA694B" w14:textId="77777777" w:rsidR="00F47517" w:rsidRDefault="00F47517" w:rsidP="00F47517">
            <w:pPr>
              <w:rPr>
                <w:rFonts w:eastAsiaTheme="minorEastAsia"/>
                <w:lang w:val="en-US"/>
              </w:rPr>
            </w:pPr>
            <w:r>
              <w:rPr>
                <w:rFonts w:eastAsiaTheme="minorEastAsia"/>
                <w:lang w:val="en-US"/>
              </w:rPr>
              <w:t xml:space="preserve">A. Yes, define event(s). </w:t>
            </w:r>
          </w:p>
          <w:p w14:paraId="5A5D85AC" w14:textId="7036121F" w:rsidR="00F47517" w:rsidRDefault="00F47517" w:rsidP="00F47517">
            <w:pPr>
              <w:jc w:val="both"/>
              <w:rPr>
                <w:rFonts w:eastAsia="宋体"/>
                <w:lang w:val="en-US" w:eastAsia="zh-CN"/>
              </w:rPr>
            </w:pPr>
            <w:r>
              <w:rPr>
                <w:rFonts w:eastAsiaTheme="minorEastAsia"/>
                <w:lang w:val="en-US"/>
              </w:rPr>
              <w:t>B. We could start from Event-1, i.e. the beam prediction accuracy based event, and open to other event(s).</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567620">
      <w:pPr>
        <w:pStyle w:val="Heading4"/>
      </w:pPr>
      <w:r>
        <w:lastRenderedPageBreak/>
        <w:t xml:space="preserve">2.4.1.2 Type 2 performance monitoring for UE sided model </w:t>
      </w:r>
    </w:p>
    <w:p w14:paraId="2541577B" w14:textId="77777777" w:rsidR="00041A51" w:rsidRDefault="00567620">
      <w:pPr>
        <w:pStyle w:val="Heading4"/>
      </w:pPr>
      <w:r>
        <w:t>Issue #1: What to report from UE to NW on the operation</w:t>
      </w:r>
    </w:p>
    <w:p w14:paraId="56C5BF2E" w14:textId="77777777" w:rsidR="00041A51" w:rsidRDefault="00567620">
      <w:pPr>
        <w:pStyle w:val="B2"/>
        <w:numPr>
          <w:ilvl w:val="0"/>
          <w:numId w:val="67"/>
        </w:numPr>
      </w:pPr>
      <w:r>
        <w:t>Decision A: Report fallback operation from UE.</w:t>
      </w:r>
    </w:p>
    <w:p w14:paraId="7B443C12" w14:textId="77777777" w:rsidR="00041A51" w:rsidRDefault="0056762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3C1821E" w14:textId="77777777" w:rsidR="00041A51" w:rsidRDefault="00567620">
      <w:pPr>
        <w:pStyle w:val="B2"/>
        <w:numPr>
          <w:ilvl w:val="0"/>
          <w:numId w:val="67"/>
        </w:numPr>
      </w:pPr>
      <w:r>
        <w:t>Decision B: Report model selection/activation/ deactivation/switching</w:t>
      </w:r>
    </w:p>
    <w:p w14:paraId="31A96AE0" w14:textId="77777777" w:rsidR="00041A51" w:rsidRDefault="005676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567620">
      <w:pPr>
        <w:pStyle w:val="Heading4"/>
      </w:pPr>
      <w:bookmarkStart w:id="12" w:name="_Hlk166747401"/>
      <w:r>
        <w:t xml:space="preserve">Issue #2: Assuming associated ID is used for consistency, whether/how to validate an AI model? </w:t>
      </w:r>
    </w:p>
    <w:p w14:paraId="06FD3E70" w14:textId="77777777" w:rsidR="00041A51" w:rsidRDefault="00567620">
      <w:pPr>
        <w:pStyle w:val="B2"/>
        <w:numPr>
          <w:ilvl w:val="0"/>
          <w:numId w:val="67"/>
        </w:numPr>
      </w:pPr>
      <w:r>
        <w:t xml:space="preserve">Method #1: Define a performance metric (RAN 1 or RAN 4) for model validation: </w:t>
      </w:r>
    </w:p>
    <w:p w14:paraId="3C51156C" w14:textId="77777777" w:rsidR="00041A51" w:rsidRDefault="0056762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5676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567620">
      <w:pPr>
        <w:pStyle w:val="B2"/>
        <w:numPr>
          <w:ilvl w:val="0"/>
          <w:numId w:val="67"/>
        </w:numPr>
      </w:pPr>
      <w:r>
        <w:t xml:space="preserve">Method #2: Configure a performance metric for model validation: </w:t>
      </w:r>
    </w:p>
    <w:p w14:paraId="5DAD9A88" w14:textId="77777777" w:rsidR="00041A51" w:rsidRDefault="005676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5676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0326F8D9" w14:textId="77777777" w:rsidR="00041A51" w:rsidRDefault="00567620">
      <w:pPr>
        <w:pStyle w:val="B2"/>
        <w:numPr>
          <w:ilvl w:val="0"/>
          <w:numId w:val="67"/>
        </w:numPr>
      </w:pPr>
      <w:r>
        <w:t xml:space="preserve">Method #3: Up to UE implementation. No specification in RAN 1. </w:t>
      </w:r>
    </w:p>
    <w:p w14:paraId="0925460C" w14:textId="77777777" w:rsidR="00041A51" w:rsidRDefault="0056762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567620">
      <w:pPr>
        <w:pStyle w:val="B2"/>
        <w:ind w:left="0" w:firstLine="0"/>
      </w:pPr>
      <w:r>
        <w:t>A: Whether need to report “selection/activation/ deactivation/switching” by UE, why?</w:t>
      </w:r>
    </w:p>
    <w:p w14:paraId="4F5DB5B9" w14:textId="77777777" w:rsidR="00041A51" w:rsidRDefault="00567620">
      <w:pPr>
        <w:pStyle w:val="B2"/>
        <w:ind w:left="0" w:firstLine="0"/>
      </w:pPr>
      <w:r>
        <w:t>B: Whether need to report “fallback” to non-AI by UE?</w:t>
      </w:r>
    </w:p>
    <w:p w14:paraId="591161C2" w14:textId="77777777" w:rsidR="00041A51" w:rsidRDefault="00567620">
      <w:pPr>
        <w:pStyle w:val="B2"/>
        <w:ind w:left="0" w:firstLine="0"/>
      </w:pPr>
      <w:r>
        <w:t>C: Whether need to define a procedure for “validation” and/or “activation” of AI model?</w:t>
      </w:r>
    </w:p>
    <w:p w14:paraId="0AE0415F" w14:textId="77777777" w:rsidR="00041A51" w:rsidRDefault="0056762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56762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567620">
            <w:pPr>
              <w:rPr>
                <w:lang w:val="en-US"/>
              </w:rPr>
            </w:pPr>
            <w:r>
              <w:rPr>
                <w:lang w:val="en-US"/>
              </w:rPr>
              <w:t>A</w:t>
            </w:r>
          </w:p>
        </w:tc>
        <w:tc>
          <w:tcPr>
            <w:tcW w:w="861" w:type="dxa"/>
            <w:shd w:val="clear" w:color="auto" w:fill="D0CECE" w:themeFill="background2" w:themeFillShade="E6"/>
          </w:tcPr>
          <w:p w14:paraId="2948E346" w14:textId="77777777" w:rsidR="00041A51" w:rsidRDefault="00567620">
            <w:pPr>
              <w:rPr>
                <w:lang w:val="en-US"/>
              </w:rPr>
            </w:pPr>
            <w:r>
              <w:rPr>
                <w:lang w:val="en-US"/>
              </w:rPr>
              <w:t>B</w:t>
            </w:r>
          </w:p>
        </w:tc>
        <w:tc>
          <w:tcPr>
            <w:tcW w:w="1027" w:type="dxa"/>
            <w:shd w:val="clear" w:color="auto" w:fill="D0CECE" w:themeFill="background2" w:themeFillShade="E6"/>
          </w:tcPr>
          <w:p w14:paraId="6C43AE46" w14:textId="77777777" w:rsidR="00041A51" w:rsidRDefault="00567620">
            <w:pPr>
              <w:rPr>
                <w:lang w:val="en-US"/>
              </w:rPr>
            </w:pPr>
            <w:r>
              <w:rPr>
                <w:lang w:val="en-US"/>
              </w:rPr>
              <w:t>C</w:t>
            </w:r>
          </w:p>
        </w:tc>
        <w:tc>
          <w:tcPr>
            <w:tcW w:w="5922" w:type="dxa"/>
            <w:shd w:val="clear" w:color="auto" w:fill="D0CECE" w:themeFill="background2" w:themeFillShade="E6"/>
          </w:tcPr>
          <w:p w14:paraId="7B8195F5" w14:textId="77777777" w:rsidR="00041A51" w:rsidRDefault="00567620">
            <w:pPr>
              <w:rPr>
                <w:lang w:val="en-US"/>
              </w:rPr>
            </w:pPr>
            <w:r>
              <w:rPr>
                <w:lang w:val="en-US"/>
              </w:rPr>
              <w:t>Comments for A~C and D</w:t>
            </w:r>
          </w:p>
        </w:tc>
      </w:tr>
      <w:tr w:rsidR="00041A51" w14:paraId="6C3E6D34" w14:textId="77777777">
        <w:tc>
          <w:tcPr>
            <w:tcW w:w="1150" w:type="dxa"/>
          </w:tcPr>
          <w:p w14:paraId="2B3E4450" w14:textId="77777777" w:rsidR="00041A51" w:rsidRDefault="00567620">
            <w:pPr>
              <w:rPr>
                <w:lang w:val="en-US"/>
              </w:rPr>
            </w:pPr>
            <w:r>
              <w:rPr>
                <w:lang w:val="en-US"/>
              </w:rPr>
              <w:t>FL</w:t>
            </w:r>
          </w:p>
        </w:tc>
        <w:tc>
          <w:tcPr>
            <w:tcW w:w="661" w:type="dxa"/>
          </w:tcPr>
          <w:p w14:paraId="0ECF873C" w14:textId="77777777" w:rsidR="00041A51" w:rsidRDefault="00567620">
            <w:pPr>
              <w:rPr>
                <w:lang w:val="en-US"/>
              </w:rPr>
            </w:pPr>
            <w:r>
              <w:rPr>
                <w:lang w:val="en-US"/>
              </w:rPr>
              <w:t>No</w:t>
            </w:r>
          </w:p>
        </w:tc>
        <w:tc>
          <w:tcPr>
            <w:tcW w:w="861" w:type="dxa"/>
          </w:tcPr>
          <w:p w14:paraId="4A83B7ED" w14:textId="77777777" w:rsidR="00041A51" w:rsidRDefault="00567620">
            <w:pPr>
              <w:rPr>
                <w:lang w:val="en-US"/>
              </w:rPr>
            </w:pPr>
            <w:r>
              <w:rPr>
                <w:lang w:val="en-US"/>
              </w:rPr>
              <w:t>Yes</w:t>
            </w:r>
          </w:p>
        </w:tc>
        <w:tc>
          <w:tcPr>
            <w:tcW w:w="1027" w:type="dxa"/>
          </w:tcPr>
          <w:p w14:paraId="3A33E29A" w14:textId="77777777" w:rsidR="00041A51" w:rsidRDefault="00567620">
            <w:pPr>
              <w:rPr>
                <w:lang w:val="en-US"/>
              </w:rPr>
            </w:pPr>
            <w:r>
              <w:rPr>
                <w:lang w:val="en-US"/>
              </w:rPr>
              <w:t>Yes</w:t>
            </w:r>
          </w:p>
        </w:tc>
        <w:tc>
          <w:tcPr>
            <w:tcW w:w="5922" w:type="dxa"/>
          </w:tcPr>
          <w:p w14:paraId="7389102C" w14:textId="77777777" w:rsidR="00041A51" w:rsidRDefault="0056762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56762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6DFD814F" w14:textId="77777777" w:rsidR="00041A51" w:rsidRDefault="00567620">
            <w:pPr>
              <w:rPr>
                <w:lang w:val="en-US"/>
              </w:rPr>
            </w:pPr>
            <w:r>
              <w:rPr>
                <w:lang w:val="en-US"/>
              </w:rPr>
              <w:t>No</w:t>
            </w:r>
          </w:p>
        </w:tc>
        <w:tc>
          <w:tcPr>
            <w:tcW w:w="861" w:type="dxa"/>
          </w:tcPr>
          <w:p w14:paraId="3156A1FF" w14:textId="77777777" w:rsidR="00041A51" w:rsidRDefault="0056762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56762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567620">
            <w:pPr>
              <w:rPr>
                <w:rFonts w:eastAsia="宋体"/>
                <w:lang w:val="en-US" w:eastAsia="zh-CN"/>
              </w:rPr>
            </w:pPr>
            <w:r>
              <w:rPr>
                <w:rFonts w:eastAsia="宋体" w:hint="eastAsia"/>
                <w:lang w:val="en-US" w:eastAsia="zh-CN"/>
              </w:rPr>
              <w:t>TCL</w:t>
            </w:r>
          </w:p>
        </w:tc>
        <w:tc>
          <w:tcPr>
            <w:tcW w:w="661" w:type="dxa"/>
          </w:tcPr>
          <w:p w14:paraId="0D47AF39" w14:textId="77777777" w:rsidR="00041A51" w:rsidRDefault="00567620">
            <w:pPr>
              <w:rPr>
                <w:rFonts w:eastAsia="宋体"/>
                <w:lang w:val="en-US" w:eastAsia="zh-CN"/>
              </w:rPr>
            </w:pPr>
            <w:r>
              <w:rPr>
                <w:rFonts w:eastAsia="宋体" w:hint="eastAsia"/>
                <w:lang w:val="en-US" w:eastAsia="zh-CN"/>
              </w:rPr>
              <w:t>Yes</w:t>
            </w:r>
          </w:p>
        </w:tc>
        <w:tc>
          <w:tcPr>
            <w:tcW w:w="861" w:type="dxa"/>
          </w:tcPr>
          <w:p w14:paraId="1219E4E4" w14:textId="77777777" w:rsidR="00041A51" w:rsidRDefault="00567620">
            <w:pPr>
              <w:rPr>
                <w:rFonts w:eastAsia="宋体"/>
                <w:lang w:val="en-US" w:eastAsia="zh-CN"/>
              </w:rPr>
            </w:pPr>
            <w:r>
              <w:rPr>
                <w:rFonts w:eastAsia="宋体" w:hint="eastAsia"/>
                <w:lang w:val="en-US" w:eastAsia="zh-CN"/>
              </w:rPr>
              <w:t>Yes</w:t>
            </w:r>
          </w:p>
        </w:tc>
        <w:tc>
          <w:tcPr>
            <w:tcW w:w="1027" w:type="dxa"/>
          </w:tcPr>
          <w:p w14:paraId="066EC7BD" w14:textId="77777777" w:rsidR="00041A51" w:rsidRDefault="00567620">
            <w:pPr>
              <w:rPr>
                <w:rFonts w:eastAsia="宋体"/>
                <w:lang w:val="en-US" w:eastAsia="zh-CN"/>
              </w:rPr>
            </w:pPr>
            <w:r>
              <w:rPr>
                <w:rFonts w:eastAsia="宋体"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12E1DDEA" w14:textId="77777777" w:rsidR="00041A51" w:rsidRDefault="00041A51">
            <w:pPr>
              <w:rPr>
                <w:rFonts w:eastAsia="宋体"/>
                <w:lang w:val="en-US" w:eastAsia="zh-CN"/>
              </w:rPr>
            </w:pPr>
          </w:p>
        </w:tc>
        <w:tc>
          <w:tcPr>
            <w:tcW w:w="861" w:type="dxa"/>
          </w:tcPr>
          <w:p w14:paraId="7E0B0E74" w14:textId="77777777" w:rsidR="00041A51" w:rsidRDefault="00041A51">
            <w:pPr>
              <w:rPr>
                <w:rFonts w:eastAsia="宋体"/>
                <w:lang w:val="en-US" w:eastAsia="zh-CN"/>
              </w:rPr>
            </w:pPr>
          </w:p>
        </w:tc>
        <w:tc>
          <w:tcPr>
            <w:tcW w:w="1027" w:type="dxa"/>
          </w:tcPr>
          <w:p w14:paraId="09367E0B" w14:textId="77777777" w:rsidR="00041A51" w:rsidRDefault="00041A51">
            <w:pPr>
              <w:rPr>
                <w:rFonts w:eastAsia="宋体"/>
                <w:lang w:val="en-US" w:eastAsia="zh-CN"/>
              </w:rPr>
            </w:pPr>
          </w:p>
        </w:tc>
        <w:tc>
          <w:tcPr>
            <w:tcW w:w="5922" w:type="dxa"/>
          </w:tcPr>
          <w:p w14:paraId="0A8E0FE4" w14:textId="77777777" w:rsidR="00041A51" w:rsidRDefault="00567620">
            <w:pPr>
              <w:rPr>
                <w:lang w:val="en-US"/>
              </w:rPr>
            </w:pPr>
            <w:r>
              <w:rPr>
                <w:rFonts w:eastAsia="宋体"/>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567620">
            <w:pPr>
              <w:rPr>
                <w:rFonts w:eastAsia="宋体"/>
                <w:lang w:val="en-US" w:eastAsia="zh-CN"/>
              </w:rPr>
            </w:pPr>
            <w:proofErr w:type="spellStart"/>
            <w:r>
              <w:rPr>
                <w:rFonts w:eastAsia="PMingLiU" w:hint="eastAsia"/>
                <w:lang w:val="en-US" w:eastAsia="zh-TW"/>
              </w:rPr>
              <w:t>MediaTek</w:t>
            </w:r>
            <w:proofErr w:type="spellEnd"/>
          </w:p>
        </w:tc>
        <w:tc>
          <w:tcPr>
            <w:tcW w:w="661" w:type="dxa"/>
          </w:tcPr>
          <w:p w14:paraId="024436CB" w14:textId="77777777" w:rsidR="00041A51" w:rsidRDefault="00567620">
            <w:pPr>
              <w:rPr>
                <w:rFonts w:eastAsia="宋体"/>
                <w:lang w:val="en-US" w:eastAsia="zh-CN"/>
              </w:rPr>
            </w:pPr>
            <w:r>
              <w:rPr>
                <w:rFonts w:eastAsia="PMingLiU" w:hint="eastAsia"/>
                <w:lang w:val="en-US" w:eastAsia="zh-TW"/>
              </w:rPr>
              <w:t>[Yes]</w:t>
            </w:r>
          </w:p>
        </w:tc>
        <w:tc>
          <w:tcPr>
            <w:tcW w:w="861" w:type="dxa"/>
          </w:tcPr>
          <w:p w14:paraId="0DF6B2BC" w14:textId="77777777" w:rsidR="00041A51" w:rsidRDefault="00567620">
            <w:pPr>
              <w:rPr>
                <w:rFonts w:eastAsia="宋体"/>
                <w:lang w:val="en-US" w:eastAsia="zh-CN"/>
              </w:rPr>
            </w:pPr>
            <w:r>
              <w:rPr>
                <w:rFonts w:eastAsia="PMingLiU" w:hint="eastAsia"/>
                <w:lang w:val="en-US" w:eastAsia="zh-TW"/>
              </w:rPr>
              <w:t>Yes</w:t>
            </w:r>
          </w:p>
        </w:tc>
        <w:tc>
          <w:tcPr>
            <w:tcW w:w="1027" w:type="dxa"/>
          </w:tcPr>
          <w:p w14:paraId="4C33977D" w14:textId="77777777" w:rsidR="00041A51" w:rsidRDefault="00567620">
            <w:pPr>
              <w:rPr>
                <w:rFonts w:eastAsia="宋体"/>
                <w:lang w:val="en-US" w:eastAsia="zh-CN"/>
              </w:rPr>
            </w:pPr>
            <w:r>
              <w:rPr>
                <w:rFonts w:eastAsia="PMingLiU" w:hint="eastAsia"/>
                <w:lang w:val="en-US" w:eastAsia="zh-TW"/>
              </w:rPr>
              <w:t>[No]</w:t>
            </w:r>
          </w:p>
        </w:tc>
        <w:tc>
          <w:tcPr>
            <w:tcW w:w="5922" w:type="dxa"/>
          </w:tcPr>
          <w:p w14:paraId="724761EF" w14:textId="77777777" w:rsidR="00041A51" w:rsidRDefault="005676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78511A0" w14:textId="77777777" w:rsidR="00041A51" w:rsidRDefault="0056762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0701EE16" w14:textId="77777777" w:rsidR="00041A51" w:rsidRDefault="005676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56762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5676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5676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5676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567620">
            <w:pPr>
              <w:rPr>
                <w:rFonts w:eastAsia="MS Mincho"/>
                <w:lang w:val="en-US" w:eastAsia="ja-JP"/>
              </w:rPr>
            </w:pPr>
            <w:r>
              <w:rPr>
                <w:rFonts w:eastAsia="MS Mincho"/>
                <w:lang w:val="en-US" w:eastAsia="ja-JP"/>
              </w:rPr>
              <w:t>QC</w:t>
            </w:r>
          </w:p>
        </w:tc>
        <w:tc>
          <w:tcPr>
            <w:tcW w:w="661" w:type="dxa"/>
          </w:tcPr>
          <w:p w14:paraId="4CC7B5E5" w14:textId="77777777" w:rsidR="00041A51" w:rsidRDefault="00567620">
            <w:pPr>
              <w:rPr>
                <w:rFonts w:eastAsia="MS Mincho"/>
                <w:lang w:val="en-US" w:eastAsia="ja-JP"/>
              </w:rPr>
            </w:pPr>
            <w:r>
              <w:rPr>
                <w:rFonts w:eastAsia="MS Mincho"/>
                <w:lang w:val="en-US" w:eastAsia="ja-JP"/>
              </w:rPr>
              <w:t>No</w:t>
            </w:r>
          </w:p>
        </w:tc>
        <w:tc>
          <w:tcPr>
            <w:tcW w:w="861" w:type="dxa"/>
          </w:tcPr>
          <w:p w14:paraId="2499FB78" w14:textId="77777777" w:rsidR="00041A51" w:rsidRDefault="00567620">
            <w:pPr>
              <w:rPr>
                <w:rFonts w:eastAsia="MS Mincho"/>
                <w:lang w:val="en-US" w:eastAsia="ja-JP"/>
              </w:rPr>
            </w:pPr>
            <w:r>
              <w:rPr>
                <w:rFonts w:eastAsia="MS Mincho"/>
                <w:lang w:val="en-US" w:eastAsia="ja-JP"/>
              </w:rPr>
              <w:t>Yes</w:t>
            </w:r>
          </w:p>
        </w:tc>
        <w:tc>
          <w:tcPr>
            <w:tcW w:w="1027" w:type="dxa"/>
          </w:tcPr>
          <w:p w14:paraId="4250E5F0" w14:textId="77777777" w:rsidR="00041A51" w:rsidRDefault="0056762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567620">
            <w:pPr>
              <w:rPr>
                <w:rFonts w:eastAsia="宋体"/>
                <w:lang w:val="en-US" w:eastAsia="zh-CN"/>
              </w:rPr>
            </w:pPr>
            <w:r>
              <w:rPr>
                <w:rFonts w:eastAsia="宋体" w:hint="eastAsia"/>
                <w:lang w:val="en-US" w:eastAsia="zh-CN"/>
              </w:rPr>
              <w:t>CATT</w:t>
            </w:r>
          </w:p>
        </w:tc>
        <w:tc>
          <w:tcPr>
            <w:tcW w:w="661" w:type="dxa"/>
          </w:tcPr>
          <w:p w14:paraId="00EB2F24" w14:textId="77777777" w:rsidR="00041A51" w:rsidRDefault="00567620">
            <w:pPr>
              <w:rPr>
                <w:rFonts w:eastAsia="宋体"/>
                <w:lang w:val="en-US" w:eastAsia="zh-CN"/>
              </w:rPr>
            </w:pPr>
            <w:r>
              <w:rPr>
                <w:rFonts w:eastAsia="宋体" w:hint="eastAsia"/>
                <w:lang w:val="en-US" w:eastAsia="zh-CN"/>
              </w:rPr>
              <w:t>[No]</w:t>
            </w:r>
          </w:p>
          <w:p w14:paraId="597C34D8" w14:textId="77777777" w:rsidR="00041A51" w:rsidRDefault="00041A51">
            <w:pPr>
              <w:rPr>
                <w:rFonts w:eastAsia="宋体"/>
                <w:lang w:val="en-US" w:eastAsia="zh-CN"/>
              </w:rPr>
            </w:pPr>
          </w:p>
        </w:tc>
        <w:tc>
          <w:tcPr>
            <w:tcW w:w="861" w:type="dxa"/>
          </w:tcPr>
          <w:p w14:paraId="0D04283A" w14:textId="77777777" w:rsidR="00041A51" w:rsidRDefault="00567620">
            <w:pPr>
              <w:rPr>
                <w:rFonts w:eastAsia="宋体"/>
                <w:lang w:val="en-US" w:eastAsia="zh-CN"/>
              </w:rPr>
            </w:pPr>
            <w:r>
              <w:rPr>
                <w:rFonts w:eastAsia="宋体" w:hint="eastAsia"/>
                <w:lang w:val="en-US" w:eastAsia="zh-CN"/>
              </w:rPr>
              <w:t>-</w:t>
            </w:r>
          </w:p>
        </w:tc>
        <w:tc>
          <w:tcPr>
            <w:tcW w:w="1027" w:type="dxa"/>
          </w:tcPr>
          <w:p w14:paraId="7387EB45" w14:textId="77777777" w:rsidR="00041A51" w:rsidRDefault="00567620">
            <w:pPr>
              <w:rPr>
                <w:rFonts w:eastAsia="宋体"/>
                <w:lang w:val="en-US" w:eastAsia="zh-CN"/>
              </w:rPr>
            </w:pPr>
            <w:r>
              <w:rPr>
                <w:rFonts w:eastAsia="宋体" w:hint="eastAsia"/>
                <w:lang w:val="en-US" w:eastAsia="zh-CN"/>
              </w:rPr>
              <w:t>-</w:t>
            </w:r>
          </w:p>
        </w:tc>
        <w:tc>
          <w:tcPr>
            <w:tcW w:w="5922" w:type="dxa"/>
          </w:tcPr>
          <w:p w14:paraId="4059AABB" w14:textId="77777777" w:rsidR="00041A51" w:rsidRDefault="0056762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4AF79ABB" w14:textId="77777777" w:rsidR="00041A51" w:rsidRDefault="0056762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7F7C6C3" w14:textId="77777777" w:rsidR="00041A51" w:rsidRDefault="0056762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041A51" w14:paraId="4A0030F4" w14:textId="77777777">
        <w:tc>
          <w:tcPr>
            <w:tcW w:w="1150" w:type="dxa"/>
          </w:tcPr>
          <w:p w14:paraId="2B92A169" w14:textId="77777777" w:rsidR="00041A51" w:rsidRDefault="00567620">
            <w:pPr>
              <w:rPr>
                <w:rFonts w:eastAsia="宋体"/>
                <w:lang w:val="en-US" w:eastAsia="zh-CN"/>
              </w:rPr>
            </w:pPr>
            <w:r>
              <w:rPr>
                <w:rFonts w:hint="eastAsia"/>
                <w:lang w:val="en-US"/>
              </w:rPr>
              <w:t>E</w:t>
            </w:r>
            <w:r>
              <w:rPr>
                <w:lang w:val="en-US"/>
              </w:rPr>
              <w:t>TRI</w:t>
            </w:r>
          </w:p>
        </w:tc>
        <w:tc>
          <w:tcPr>
            <w:tcW w:w="661" w:type="dxa"/>
          </w:tcPr>
          <w:p w14:paraId="3346F6A9"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56762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56762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567620">
            <w:pPr>
              <w:rPr>
                <w:rFonts w:eastAsia="宋体"/>
                <w:lang w:val="en-US" w:eastAsia="zh-CN"/>
              </w:rPr>
            </w:pPr>
            <w:r>
              <w:rPr>
                <w:rFonts w:eastAsia="宋体" w:hint="eastAsia"/>
                <w:lang w:val="en-US" w:eastAsia="zh-CN"/>
              </w:rPr>
              <w:t>ZTE</w:t>
            </w:r>
          </w:p>
        </w:tc>
        <w:tc>
          <w:tcPr>
            <w:tcW w:w="661" w:type="dxa"/>
          </w:tcPr>
          <w:p w14:paraId="5D7BC857" w14:textId="77777777" w:rsidR="00041A51" w:rsidRDefault="00567620">
            <w:pPr>
              <w:rPr>
                <w:rFonts w:eastAsia="宋体"/>
                <w:lang w:val="en-US" w:eastAsia="zh-CN"/>
              </w:rPr>
            </w:pPr>
            <w:r>
              <w:rPr>
                <w:rFonts w:eastAsia="宋体" w:hint="eastAsia"/>
                <w:lang w:val="en-US" w:eastAsia="zh-CN"/>
              </w:rPr>
              <w:t>No</w:t>
            </w:r>
          </w:p>
        </w:tc>
        <w:tc>
          <w:tcPr>
            <w:tcW w:w="861" w:type="dxa"/>
          </w:tcPr>
          <w:p w14:paraId="70C19508" w14:textId="77777777" w:rsidR="00041A51" w:rsidRDefault="00567620">
            <w:pPr>
              <w:rPr>
                <w:rFonts w:eastAsia="宋体"/>
                <w:lang w:val="en-US" w:eastAsia="zh-CN"/>
              </w:rPr>
            </w:pPr>
            <w:r>
              <w:rPr>
                <w:rFonts w:eastAsia="宋体" w:hint="eastAsia"/>
                <w:lang w:val="en-US" w:eastAsia="zh-CN"/>
              </w:rPr>
              <w:t>No</w:t>
            </w:r>
          </w:p>
        </w:tc>
        <w:tc>
          <w:tcPr>
            <w:tcW w:w="1027" w:type="dxa"/>
          </w:tcPr>
          <w:p w14:paraId="4D7F5588" w14:textId="77777777" w:rsidR="00041A51" w:rsidRDefault="00567620">
            <w:pPr>
              <w:rPr>
                <w:rFonts w:eastAsia="宋体"/>
                <w:lang w:val="en-US" w:eastAsia="zh-CN"/>
              </w:rPr>
            </w:pPr>
            <w:r>
              <w:rPr>
                <w:rFonts w:eastAsia="宋体" w:hint="eastAsia"/>
                <w:lang w:val="en-US" w:eastAsia="zh-CN"/>
              </w:rPr>
              <w:t>depends</w:t>
            </w:r>
          </w:p>
        </w:tc>
        <w:tc>
          <w:tcPr>
            <w:tcW w:w="5922" w:type="dxa"/>
          </w:tcPr>
          <w:p w14:paraId="29012563" w14:textId="77777777" w:rsidR="00041A51" w:rsidRDefault="0056762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2C041EC8" w14:textId="77777777" w:rsidR="00041A51" w:rsidRDefault="0056762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56762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4F8F3991" w14:textId="77777777" w:rsidR="00041A51" w:rsidRDefault="0056762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567620">
            <w:pPr>
              <w:rPr>
                <w:rFonts w:eastAsia="宋体"/>
                <w:lang w:val="en-US" w:eastAsia="zh-CN"/>
              </w:rPr>
            </w:pPr>
            <w:r>
              <w:rPr>
                <w:rFonts w:eastAsia="PMingLiU"/>
                <w:lang w:val="en-US" w:eastAsia="zh-TW"/>
              </w:rPr>
              <w:t>Panasonic</w:t>
            </w:r>
          </w:p>
        </w:tc>
        <w:tc>
          <w:tcPr>
            <w:tcW w:w="661" w:type="dxa"/>
          </w:tcPr>
          <w:p w14:paraId="1C808D3F" w14:textId="77777777" w:rsidR="00041A51" w:rsidRDefault="00567620">
            <w:pPr>
              <w:rPr>
                <w:rFonts w:eastAsia="宋体"/>
                <w:lang w:val="en-US" w:eastAsia="zh-CN"/>
              </w:rPr>
            </w:pPr>
            <w:r>
              <w:rPr>
                <w:rFonts w:eastAsia="PMingLiU"/>
                <w:lang w:val="en-US" w:eastAsia="zh-TW"/>
              </w:rPr>
              <w:t>No</w:t>
            </w:r>
          </w:p>
        </w:tc>
        <w:tc>
          <w:tcPr>
            <w:tcW w:w="861" w:type="dxa"/>
          </w:tcPr>
          <w:p w14:paraId="0AB75832" w14:textId="77777777" w:rsidR="00041A51" w:rsidRDefault="00567620">
            <w:pPr>
              <w:rPr>
                <w:rFonts w:eastAsia="宋体"/>
                <w:lang w:val="en-US" w:eastAsia="zh-CN"/>
              </w:rPr>
            </w:pPr>
            <w:r>
              <w:rPr>
                <w:rFonts w:eastAsia="PMingLiU"/>
                <w:lang w:val="en-US" w:eastAsia="zh-TW"/>
              </w:rPr>
              <w:t>Yes</w:t>
            </w:r>
          </w:p>
        </w:tc>
        <w:tc>
          <w:tcPr>
            <w:tcW w:w="1027" w:type="dxa"/>
          </w:tcPr>
          <w:p w14:paraId="36BF3362" w14:textId="77777777" w:rsidR="00041A51" w:rsidRDefault="00567620">
            <w:pPr>
              <w:rPr>
                <w:rFonts w:eastAsia="宋体"/>
                <w:lang w:val="en-US" w:eastAsia="zh-CN"/>
              </w:rPr>
            </w:pPr>
            <w:r>
              <w:rPr>
                <w:rFonts w:eastAsia="PMingLiU"/>
                <w:lang w:val="en-US" w:eastAsia="zh-TW"/>
              </w:rPr>
              <w:t>Yes</w:t>
            </w:r>
          </w:p>
        </w:tc>
        <w:tc>
          <w:tcPr>
            <w:tcW w:w="5922" w:type="dxa"/>
          </w:tcPr>
          <w:p w14:paraId="6022F970" w14:textId="77777777" w:rsidR="00041A51" w:rsidRDefault="00567620">
            <w:pPr>
              <w:jc w:val="both"/>
              <w:rPr>
                <w:rFonts w:eastAsia="宋体"/>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56762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0053A790" w14:textId="77777777" w:rsidR="00041A51" w:rsidRDefault="00567620">
            <w:pPr>
              <w:rPr>
                <w:rFonts w:eastAsia="PMingLiU"/>
                <w:lang w:val="en-US" w:eastAsia="zh-TW"/>
              </w:rPr>
            </w:pPr>
            <w:r>
              <w:rPr>
                <w:rFonts w:eastAsia="宋体"/>
                <w:lang w:val="en-US" w:eastAsia="zh-CN"/>
              </w:rPr>
              <w:t xml:space="preserve">[Yes] </w:t>
            </w:r>
          </w:p>
        </w:tc>
        <w:tc>
          <w:tcPr>
            <w:tcW w:w="861" w:type="dxa"/>
          </w:tcPr>
          <w:p w14:paraId="244FEBBF" w14:textId="77777777" w:rsidR="00041A51" w:rsidRDefault="00567620">
            <w:pPr>
              <w:rPr>
                <w:rFonts w:eastAsia="PMingLiU"/>
                <w:lang w:val="en-US" w:eastAsia="zh-TW"/>
              </w:rPr>
            </w:pPr>
            <w:r>
              <w:rPr>
                <w:rFonts w:eastAsia="宋体"/>
                <w:lang w:val="en-US" w:eastAsia="zh-CN"/>
              </w:rPr>
              <w:t xml:space="preserve">Yes </w:t>
            </w:r>
          </w:p>
        </w:tc>
        <w:tc>
          <w:tcPr>
            <w:tcW w:w="1027" w:type="dxa"/>
          </w:tcPr>
          <w:p w14:paraId="2913CD37" w14:textId="77777777" w:rsidR="00041A51" w:rsidRDefault="00567620">
            <w:pPr>
              <w:rPr>
                <w:rFonts w:eastAsia="PMingLiU"/>
                <w:lang w:val="en-US" w:eastAsia="zh-TW"/>
              </w:rPr>
            </w:pPr>
            <w:r>
              <w:rPr>
                <w:rFonts w:eastAsia="宋体"/>
                <w:lang w:val="en-US" w:eastAsia="zh-CN"/>
              </w:rPr>
              <w:t>Yes</w:t>
            </w:r>
          </w:p>
        </w:tc>
        <w:tc>
          <w:tcPr>
            <w:tcW w:w="5922" w:type="dxa"/>
          </w:tcPr>
          <w:p w14:paraId="77B47C23" w14:textId="77777777" w:rsidR="00041A51" w:rsidRDefault="00567620">
            <w:pPr>
              <w:rPr>
                <w:rFonts w:eastAsia="宋体"/>
                <w:lang w:val="en-US" w:eastAsia="zh-CN"/>
              </w:rPr>
            </w:pPr>
            <w:r>
              <w:rPr>
                <w:rFonts w:eastAsia="宋体"/>
                <w:lang w:val="en-US" w:eastAsia="zh-CN"/>
              </w:rPr>
              <w:t xml:space="preserve">A: At least implicit report is needed, e.g., request the resource of a new set B </w:t>
            </w:r>
          </w:p>
          <w:p w14:paraId="620B3DA7" w14:textId="77777777" w:rsidR="00041A51" w:rsidRDefault="00567620">
            <w:pPr>
              <w:rPr>
                <w:rFonts w:eastAsia="宋体"/>
                <w:lang w:val="en-US" w:eastAsia="zh-CN"/>
              </w:rPr>
            </w:pPr>
            <w:r>
              <w:rPr>
                <w:rFonts w:eastAsia="宋体"/>
                <w:lang w:val="en-US" w:eastAsia="zh-CN"/>
              </w:rPr>
              <w:t>C: performance monitoring for non-activated AI model can be supported</w:t>
            </w:r>
          </w:p>
          <w:p w14:paraId="644921EF" w14:textId="77777777" w:rsidR="00041A51" w:rsidRDefault="00567620">
            <w:pPr>
              <w:jc w:val="both"/>
              <w:rPr>
                <w:rFonts w:eastAsia="PMingLiU"/>
                <w:lang w:val="en-US" w:eastAsia="zh-TW"/>
              </w:rPr>
            </w:pPr>
            <w:r>
              <w:rPr>
                <w:rFonts w:eastAsia="宋体"/>
                <w:lang w:val="en-US" w:eastAsia="zh-CN"/>
              </w:rPr>
              <w:t>D: Agree with FL</w:t>
            </w:r>
          </w:p>
        </w:tc>
      </w:tr>
      <w:tr w:rsidR="00041A51" w14:paraId="351C91C4" w14:textId="77777777">
        <w:tc>
          <w:tcPr>
            <w:tcW w:w="1150" w:type="dxa"/>
          </w:tcPr>
          <w:p w14:paraId="0EDAD64E" w14:textId="77777777" w:rsidR="00041A51" w:rsidRDefault="00567620">
            <w:pPr>
              <w:rPr>
                <w:rFonts w:eastAsia="宋体"/>
                <w:lang w:val="en-US" w:eastAsia="zh-CN"/>
              </w:rPr>
            </w:pPr>
            <w:r>
              <w:rPr>
                <w:lang w:val="en-US"/>
              </w:rPr>
              <w:t>Intel</w:t>
            </w:r>
          </w:p>
        </w:tc>
        <w:tc>
          <w:tcPr>
            <w:tcW w:w="661" w:type="dxa"/>
          </w:tcPr>
          <w:p w14:paraId="7C5C1D3D" w14:textId="77777777" w:rsidR="00041A51" w:rsidRDefault="00567620">
            <w:pPr>
              <w:rPr>
                <w:rFonts w:eastAsia="宋体"/>
                <w:lang w:val="en-US" w:eastAsia="zh-CN"/>
              </w:rPr>
            </w:pPr>
            <w:r>
              <w:rPr>
                <w:rFonts w:eastAsiaTheme="minorEastAsia"/>
                <w:lang w:val="en-US"/>
              </w:rPr>
              <w:t>No</w:t>
            </w:r>
          </w:p>
        </w:tc>
        <w:tc>
          <w:tcPr>
            <w:tcW w:w="861" w:type="dxa"/>
          </w:tcPr>
          <w:p w14:paraId="74DAA21F" w14:textId="77777777" w:rsidR="00041A51" w:rsidRDefault="00567620">
            <w:pPr>
              <w:rPr>
                <w:rFonts w:eastAsia="宋体"/>
                <w:lang w:val="en-US" w:eastAsia="zh-CN"/>
              </w:rPr>
            </w:pPr>
            <w:r>
              <w:rPr>
                <w:rFonts w:eastAsiaTheme="minorEastAsia"/>
                <w:lang w:val="en-US"/>
              </w:rPr>
              <w:t>Yes</w:t>
            </w:r>
          </w:p>
        </w:tc>
        <w:tc>
          <w:tcPr>
            <w:tcW w:w="1027" w:type="dxa"/>
          </w:tcPr>
          <w:p w14:paraId="028A6DEF" w14:textId="77777777" w:rsidR="00041A51" w:rsidRDefault="00567620">
            <w:pPr>
              <w:rPr>
                <w:rFonts w:eastAsia="宋体"/>
                <w:lang w:val="en-US" w:eastAsia="zh-CN"/>
              </w:rPr>
            </w:pPr>
            <w:r>
              <w:rPr>
                <w:rFonts w:eastAsiaTheme="minorEastAsia"/>
                <w:lang w:val="en-US"/>
              </w:rPr>
              <w:t>Yes</w:t>
            </w:r>
          </w:p>
        </w:tc>
        <w:tc>
          <w:tcPr>
            <w:tcW w:w="5922" w:type="dxa"/>
          </w:tcPr>
          <w:p w14:paraId="13A8283E" w14:textId="77777777" w:rsidR="00041A51" w:rsidRDefault="00041A51">
            <w:pPr>
              <w:rPr>
                <w:rFonts w:eastAsia="宋体"/>
                <w:lang w:val="en-US" w:eastAsia="zh-CN"/>
              </w:rPr>
            </w:pPr>
          </w:p>
        </w:tc>
      </w:tr>
      <w:tr w:rsidR="00041A51" w14:paraId="74D832C5" w14:textId="77777777">
        <w:tc>
          <w:tcPr>
            <w:tcW w:w="1150" w:type="dxa"/>
          </w:tcPr>
          <w:p w14:paraId="2410E25F" w14:textId="77777777" w:rsidR="00041A51" w:rsidRDefault="00567620">
            <w:pPr>
              <w:rPr>
                <w:lang w:val="en-US"/>
              </w:rPr>
            </w:pPr>
            <w:r>
              <w:rPr>
                <w:rFonts w:eastAsia="宋体" w:hint="eastAsia"/>
                <w:lang w:val="en-US" w:eastAsia="zh-CN"/>
              </w:rPr>
              <w:t>N</w:t>
            </w:r>
            <w:r>
              <w:rPr>
                <w:rFonts w:eastAsia="宋体"/>
                <w:lang w:val="en-US" w:eastAsia="zh-CN"/>
              </w:rPr>
              <w:t>EC</w:t>
            </w:r>
          </w:p>
        </w:tc>
        <w:tc>
          <w:tcPr>
            <w:tcW w:w="661" w:type="dxa"/>
          </w:tcPr>
          <w:p w14:paraId="36C92C01" w14:textId="77777777" w:rsidR="00041A51" w:rsidRDefault="00567620">
            <w:pPr>
              <w:rPr>
                <w:rFonts w:eastAsiaTheme="minorEastAsia"/>
                <w:lang w:val="en-US"/>
              </w:rPr>
            </w:pPr>
            <w:r>
              <w:rPr>
                <w:rFonts w:eastAsia="宋体"/>
                <w:lang w:val="en-US" w:eastAsia="zh-CN"/>
              </w:rPr>
              <w:t xml:space="preserve">Yes </w:t>
            </w:r>
          </w:p>
        </w:tc>
        <w:tc>
          <w:tcPr>
            <w:tcW w:w="861" w:type="dxa"/>
          </w:tcPr>
          <w:p w14:paraId="5EAA05DE" w14:textId="77777777" w:rsidR="00041A51" w:rsidRDefault="00567620">
            <w:pPr>
              <w:rPr>
                <w:rFonts w:eastAsiaTheme="minorEastAsia"/>
                <w:lang w:val="en-US"/>
              </w:rPr>
            </w:pPr>
            <w:r>
              <w:rPr>
                <w:rFonts w:eastAsia="宋体"/>
                <w:lang w:val="en-US" w:eastAsia="zh-CN"/>
              </w:rPr>
              <w:t xml:space="preserve">Yes </w:t>
            </w:r>
          </w:p>
        </w:tc>
        <w:tc>
          <w:tcPr>
            <w:tcW w:w="1027" w:type="dxa"/>
          </w:tcPr>
          <w:p w14:paraId="3BAFF7E1" w14:textId="77777777" w:rsidR="00041A51" w:rsidRDefault="00567620">
            <w:pPr>
              <w:rPr>
                <w:rFonts w:eastAsiaTheme="minorEastAsia"/>
                <w:lang w:val="en-US"/>
              </w:rPr>
            </w:pPr>
            <w:r>
              <w:rPr>
                <w:rFonts w:eastAsia="宋体"/>
                <w:lang w:val="en-US" w:eastAsia="zh-CN"/>
              </w:rPr>
              <w:t>Open</w:t>
            </w:r>
          </w:p>
        </w:tc>
        <w:tc>
          <w:tcPr>
            <w:tcW w:w="5922" w:type="dxa"/>
          </w:tcPr>
          <w:p w14:paraId="68C55198" w14:textId="77777777" w:rsidR="00041A51" w:rsidRDefault="0056762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567620">
            <w:pPr>
              <w:rPr>
                <w:rFonts w:eastAsia="宋体"/>
                <w:lang w:val="en-US" w:eastAsia="zh-CN"/>
              </w:rPr>
            </w:pPr>
            <w:r>
              <w:rPr>
                <w:rFonts w:eastAsia="宋体" w:hint="eastAsia"/>
                <w:lang w:val="en-US" w:eastAsia="zh-CN"/>
              </w:rPr>
              <w:t>New H3C</w:t>
            </w:r>
          </w:p>
        </w:tc>
        <w:tc>
          <w:tcPr>
            <w:tcW w:w="661" w:type="dxa"/>
          </w:tcPr>
          <w:p w14:paraId="70D05813" w14:textId="77777777" w:rsidR="00041A51" w:rsidRDefault="00567620">
            <w:pPr>
              <w:rPr>
                <w:rFonts w:eastAsia="宋体"/>
                <w:lang w:val="en-US" w:eastAsia="zh-CN"/>
              </w:rPr>
            </w:pPr>
            <w:r>
              <w:rPr>
                <w:rFonts w:eastAsia="宋体" w:hint="eastAsia"/>
                <w:lang w:val="en-US" w:eastAsia="zh-CN"/>
              </w:rPr>
              <w:t>NO</w:t>
            </w:r>
          </w:p>
        </w:tc>
        <w:tc>
          <w:tcPr>
            <w:tcW w:w="861" w:type="dxa"/>
          </w:tcPr>
          <w:p w14:paraId="03CFBD41" w14:textId="77777777" w:rsidR="00041A51" w:rsidRDefault="00567620">
            <w:pPr>
              <w:rPr>
                <w:rFonts w:eastAsia="宋体"/>
                <w:lang w:val="en-US" w:eastAsia="zh-CN"/>
              </w:rPr>
            </w:pPr>
            <w:r>
              <w:rPr>
                <w:rFonts w:eastAsia="宋体" w:hint="eastAsia"/>
                <w:lang w:val="en-US" w:eastAsia="zh-CN"/>
              </w:rPr>
              <w:t>Yes</w:t>
            </w:r>
          </w:p>
        </w:tc>
        <w:tc>
          <w:tcPr>
            <w:tcW w:w="1027" w:type="dxa"/>
          </w:tcPr>
          <w:p w14:paraId="539C0CC0" w14:textId="77777777" w:rsidR="00041A51" w:rsidRDefault="00041A51">
            <w:pPr>
              <w:rPr>
                <w:rFonts w:eastAsia="宋体"/>
                <w:lang w:val="en-US" w:eastAsia="zh-CN"/>
              </w:rPr>
            </w:pPr>
          </w:p>
        </w:tc>
        <w:tc>
          <w:tcPr>
            <w:tcW w:w="5922" w:type="dxa"/>
          </w:tcPr>
          <w:p w14:paraId="24A20D0D" w14:textId="77777777" w:rsidR="00041A51" w:rsidRDefault="00041A51">
            <w:pPr>
              <w:rPr>
                <w:rFonts w:eastAsia="宋体"/>
                <w:lang w:val="en-US" w:eastAsia="zh-CN"/>
              </w:rPr>
            </w:pPr>
          </w:p>
        </w:tc>
      </w:tr>
      <w:tr w:rsidR="00041A51" w14:paraId="0164D00D" w14:textId="77777777">
        <w:tc>
          <w:tcPr>
            <w:tcW w:w="1150" w:type="dxa"/>
          </w:tcPr>
          <w:p w14:paraId="3680F1F5"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661" w:type="dxa"/>
          </w:tcPr>
          <w:p w14:paraId="0BCF1CCC" w14:textId="77777777" w:rsidR="00041A51" w:rsidRDefault="00567620">
            <w:pPr>
              <w:rPr>
                <w:rFonts w:eastAsiaTheme="minorEastAsia"/>
                <w:lang w:val="en-US"/>
              </w:rPr>
            </w:pPr>
            <w:r>
              <w:rPr>
                <w:rFonts w:eastAsiaTheme="minorEastAsia" w:hint="eastAsia"/>
                <w:lang w:val="en-US"/>
              </w:rPr>
              <w:t>Yes</w:t>
            </w:r>
          </w:p>
        </w:tc>
        <w:tc>
          <w:tcPr>
            <w:tcW w:w="861" w:type="dxa"/>
          </w:tcPr>
          <w:p w14:paraId="23907AF4" w14:textId="77777777" w:rsidR="00041A51" w:rsidRDefault="00567620">
            <w:pPr>
              <w:rPr>
                <w:rFonts w:eastAsiaTheme="minorEastAsia"/>
                <w:lang w:val="en-US"/>
              </w:rPr>
            </w:pPr>
            <w:r>
              <w:rPr>
                <w:rFonts w:eastAsiaTheme="minorEastAsia" w:hint="eastAsia"/>
                <w:lang w:val="en-US"/>
              </w:rPr>
              <w:t>Yes</w:t>
            </w:r>
          </w:p>
        </w:tc>
        <w:tc>
          <w:tcPr>
            <w:tcW w:w="1027" w:type="dxa"/>
          </w:tcPr>
          <w:p w14:paraId="78C9A8FF" w14:textId="77777777" w:rsidR="00041A51" w:rsidRDefault="00567620">
            <w:pPr>
              <w:rPr>
                <w:rFonts w:eastAsiaTheme="minorEastAsia"/>
                <w:lang w:val="en-US"/>
              </w:rPr>
            </w:pPr>
            <w:r>
              <w:rPr>
                <w:rFonts w:eastAsiaTheme="minorEastAsia" w:hint="eastAsia"/>
                <w:lang w:val="en-US"/>
              </w:rPr>
              <w:t>Yes</w:t>
            </w:r>
          </w:p>
        </w:tc>
        <w:tc>
          <w:tcPr>
            <w:tcW w:w="5922" w:type="dxa"/>
          </w:tcPr>
          <w:p w14:paraId="6B652DFA" w14:textId="77777777" w:rsidR="00041A51" w:rsidRDefault="0056762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56762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56762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567620">
            <w:pPr>
              <w:rPr>
                <w:rFonts w:eastAsiaTheme="minorEastAsia"/>
                <w:lang w:val="en-US"/>
              </w:rPr>
            </w:pPr>
            <w:r>
              <w:rPr>
                <w:rFonts w:eastAsia="MS Mincho"/>
                <w:lang w:val="en-US" w:eastAsia="ja-JP"/>
              </w:rPr>
              <w:t>Ericsson</w:t>
            </w:r>
          </w:p>
        </w:tc>
        <w:tc>
          <w:tcPr>
            <w:tcW w:w="661" w:type="dxa"/>
          </w:tcPr>
          <w:p w14:paraId="52CA884D" w14:textId="77777777" w:rsidR="00041A51" w:rsidRDefault="00567620">
            <w:pPr>
              <w:rPr>
                <w:rFonts w:eastAsiaTheme="minorEastAsia"/>
                <w:lang w:val="en-US"/>
              </w:rPr>
            </w:pPr>
            <w:r>
              <w:rPr>
                <w:lang w:val="en-US"/>
              </w:rPr>
              <w:t>NO</w:t>
            </w:r>
          </w:p>
        </w:tc>
        <w:tc>
          <w:tcPr>
            <w:tcW w:w="861" w:type="dxa"/>
          </w:tcPr>
          <w:p w14:paraId="3EDBDB5C" w14:textId="77777777" w:rsidR="00041A51" w:rsidRDefault="00567620">
            <w:pPr>
              <w:rPr>
                <w:rFonts w:eastAsia="MS Mincho"/>
                <w:lang w:val="en-US" w:eastAsia="ja-JP"/>
              </w:rPr>
            </w:pPr>
            <w:r>
              <w:rPr>
                <w:rFonts w:eastAsia="MS Mincho"/>
                <w:lang w:val="en-US" w:eastAsia="ja-JP"/>
              </w:rPr>
              <w:t>Yes, w. Mod.</w:t>
            </w:r>
          </w:p>
          <w:p w14:paraId="137B3171" w14:textId="77777777" w:rsidR="00041A51" w:rsidRDefault="0056762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567620">
            <w:pPr>
              <w:rPr>
                <w:rFonts w:eastAsiaTheme="minorEastAsia"/>
                <w:lang w:val="en-US"/>
              </w:rPr>
            </w:pPr>
            <w:r>
              <w:rPr>
                <w:rFonts w:eastAsia="MS Mincho"/>
                <w:lang w:val="en-US" w:eastAsia="ja-JP"/>
              </w:rPr>
              <w:t>FFS</w:t>
            </w:r>
          </w:p>
        </w:tc>
        <w:tc>
          <w:tcPr>
            <w:tcW w:w="5922" w:type="dxa"/>
          </w:tcPr>
          <w:p w14:paraId="27A0EDAF" w14:textId="77777777" w:rsidR="00041A51" w:rsidRDefault="00567620">
            <w:pPr>
              <w:rPr>
                <w:lang w:val="en-US"/>
              </w:rPr>
            </w:pPr>
            <w:r>
              <w:rPr>
                <w:lang w:val="en-US"/>
              </w:rPr>
              <w:t xml:space="preserve">B. This should be handled via NW re-configuration. </w:t>
            </w:r>
          </w:p>
          <w:p w14:paraId="63CB1CAD" w14:textId="77777777" w:rsidR="00041A51" w:rsidRDefault="00567620">
            <w:pPr>
              <w:rPr>
                <w:color w:val="FF0000"/>
                <w:lang w:val="en-US"/>
              </w:rPr>
            </w:pPr>
            <w:r>
              <w:rPr>
                <w:color w:val="FF0000"/>
                <w:lang w:val="en-US"/>
              </w:rPr>
              <w:t>The UE can hence “request” fallback to non-AI mode.</w:t>
            </w:r>
          </w:p>
          <w:p w14:paraId="02180B58" w14:textId="77777777" w:rsidR="00041A51" w:rsidRDefault="0056762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1A61A2AE" w14:textId="77777777" w:rsidR="00041A51" w:rsidRDefault="00567620">
            <w:pPr>
              <w:rPr>
                <w:lang w:val="en-US"/>
              </w:rPr>
            </w:pPr>
            <w:r>
              <w:rPr>
                <w:rFonts w:eastAsia="宋体" w:hint="eastAsia"/>
                <w:lang w:val="en-US" w:eastAsia="zh-CN"/>
              </w:rPr>
              <w:t>N</w:t>
            </w:r>
            <w:r>
              <w:rPr>
                <w:rFonts w:eastAsia="宋体"/>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56762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9AB8C4C" w14:textId="77777777" w:rsidR="00041A51" w:rsidRDefault="0056762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56762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宋体"/>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宋体"/>
                <w:lang w:val="en-US" w:eastAsia="zh-CN"/>
              </w:rPr>
            </w:pPr>
          </w:p>
        </w:tc>
        <w:tc>
          <w:tcPr>
            <w:tcW w:w="5922" w:type="dxa"/>
          </w:tcPr>
          <w:p w14:paraId="04EF0597" w14:textId="77777777" w:rsidR="00041A51" w:rsidRDefault="0056762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567620">
            <w:pPr>
              <w:rPr>
                <w:rFonts w:eastAsiaTheme="minorEastAsia"/>
                <w:lang w:val="en-US"/>
              </w:rPr>
            </w:pPr>
            <w:r>
              <w:rPr>
                <w:rFonts w:eastAsia="宋体"/>
                <w:lang w:val="en-US" w:eastAsia="zh-CN"/>
              </w:rPr>
              <w:t>Fujitsu</w:t>
            </w:r>
          </w:p>
        </w:tc>
        <w:tc>
          <w:tcPr>
            <w:tcW w:w="661" w:type="dxa"/>
          </w:tcPr>
          <w:p w14:paraId="5921C2CE" w14:textId="77777777" w:rsidR="00041A51" w:rsidRDefault="00567620">
            <w:pPr>
              <w:rPr>
                <w:rFonts w:eastAsia="宋体"/>
                <w:lang w:val="en-US" w:eastAsia="zh-CN"/>
              </w:rPr>
            </w:pPr>
            <w:r>
              <w:rPr>
                <w:rFonts w:eastAsia="宋体"/>
                <w:lang w:val="en-US" w:eastAsia="zh-CN"/>
              </w:rPr>
              <w:t>Yes</w:t>
            </w:r>
          </w:p>
        </w:tc>
        <w:tc>
          <w:tcPr>
            <w:tcW w:w="861" w:type="dxa"/>
          </w:tcPr>
          <w:p w14:paraId="7F3B4122" w14:textId="77777777" w:rsidR="00041A51" w:rsidRDefault="00567620">
            <w:pPr>
              <w:rPr>
                <w:rFonts w:eastAsia="MS Mincho"/>
                <w:lang w:val="en-US" w:eastAsia="ja-JP"/>
              </w:rPr>
            </w:pPr>
            <w:r>
              <w:rPr>
                <w:rFonts w:eastAsia="宋体"/>
                <w:lang w:val="en-US" w:eastAsia="zh-CN"/>
              </w:rPr>
              <w:t>Yes</w:t>
            </w:r>
          </w:p>
        </w:tc>
        <w:tc>
          <w:tcPr>
            <w:tcW w:w="1027" w:type="dxa"/>
          </w:tcPr>
          <w:p w14:paraId="1F3EAF90" w14:textId="77777777" w:rsidR="00041A51" w:rsidRDefault="00567620">
            <w:pPr>
              <w:rPr>
                <w:rFonts w:eastAsia="宋体"/>
                <w:lang w:val="en-US" w:eastAsia="zh-CN"/>
              </w:rPr>
            </w:pPr>
            <w:r>
              <w:rPr>
                <w:rFonts w:eastAsia="宋体"/>
                <w:lang w:val="en-US" w:eastAsia="zh-CN"/>
              </w:rPr>
              <w:t>[Yes]</w:t>
            </w:r>
          </w:p>
        </w:tc>
        <w:tc>
          <w:tcPr>
            <w:tcW w:w="5922" w:type="dxa"/>
          </w:tcPr>
          <w:p w14:paraId="42E1E4AE" w14:textId="77777777" w:rsidR="00041A51" w:rsidRDefault="0056762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56762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567620">
            <w:pPr>
              <w:rPr>
                <w:rFonts w:eastAsia="宋体"/>
                <w:lang w:val="en-US" w:eastAsia="zh-CN"/>
              </w:rPr>
            </w:pPr>
            <w:r>
              <w:rPr>
                <w:rFonts w:eastAsia="宋体"/>
                <w:lang w:val="en-US" w:eastAsia="zh-CN"/>
              </w:rPr>
              <w:t>Google</w:t>
            </w:r>
          </w:p>
        </w:tc>
        <w:tc>
          <w:tcPr>
            <w:tcW w:w="661" w:type="dxa"/>
          </w:tcPr>
          <w:p w14:paraId="32F12031" w14:textId="77777777" w:rsidR="00041A51" w:rsidRDefault="00567620">
            <w:pPr>
              <w:rPr>
                <w:rFonts w:eastAsia="宋体"/>
                <w:lang w:val="en-US" w:eastAsia="zh-CN"/>
              </w:rPr>
            </w:pPr>
            <w:r>
              <w:rPr>
                <w:rFonts w:eastAsia="宋体"/>
                <w:lang w:val="en-US" w:eastAsia="zh-CN"/>
              </w:rPr>
              <w:t>FFS</w:t>
            </w:r>
          </w:p>
        </w:tc>
        <w:tc>
          <w:tcPr>
            <w:tcW w:w="861" w:type="dxa"/>
          </w:tcPr>
          <w:p w14:paraId="676CC38D" w14:textId="77777777" w:rsidR="00041A51" w:rsidRDefault="00567620">
            <w:pPr>
              <w:rPr>
                <w:rFonts w:eastAsia="宋体"/>
                <w:lang w:val="en-US" w:eastAsia="zh-CN"/>
              </w:rPr>
            </w:pPr>
            <w:r>
              <w:rPr>
                <w:rFonts w:eastAsia="宋体"/>
                <w:lang w:val="en-US" w:eastAsia="zh-CN"/>
              </w:rPr>
              <w:t>FFS</w:t>
            </w:r>
          </w:p>
        </w:tc>
        <w:tc>
          <w:tcPr>
            <w:tcW w:w="1027" w:type="dxa"/>
          </w:tcPr>
          <w:p w14:paraId="5296EA90" w14:textId="77777777" w:rsidR="00041A51" w:rsidRDefault="00567620">
            <w:pPr>
              <w:rPr>
                <w:rFonts w:eastAsia="宋体"/>
                <w:lang w:val="en-US" w:eastAsia="zh-CN"/>
              </w:rPr>
            </w:pPr>
            <w:r>
              <w:rPr>
                <w:rFonts w:eastAsia="宋体"/>
                <w:lang w:val="en-US" w:eastAsia="zh-CN"/>
              </w:rPr>
              <w:t>FFS</w:t>
            </w:r>
          </w:p>
        </w:tc>
        <w:tc>
          <w:tcPr>
            <w:tcW w:w="5922" w:type="dxa"/>
          </w:tcPr>
          <w:p w14:paraId="02B17733" w14:textId="77777777" w:rsidR="00041A51" w:rsidRDefault="00567620">
            <w:pPr>
              <w:rPr>
                <w:rFonts w:eastAsia="宋体"/>
                <w:lang w:val="en-US" w:eastAsia="zh-CN"/>
              </w:rPr>
            </w:pPr>
            <w:r>
              <w:rPr>
                <w:rFonts w:eastAsia="宋体"/>
                <w:lang w:val="en-US" w:eastAsia="zh-CN"/>
              </w:rPr>
              <w:t>We think all of these can be FFS.</w:t>
            </w:r>
          </w:p>
        </w:tc>
      </w:tr>
      <w:tr w:rsidR="00041A51" w14:paraId="5190D239" w14:textId="77777777">
        <w:tc>
          <w:tcPr>
            <w:tcW w:w="1150" w:type="dxa"/>
          </w:tcPr>
          <w:p w14:paraId="60E64838" w14:textId="77777777" w:rsidR="00041A51" w:rsidRDefault="00567620">
            <w:pPr>
              <w:rPr>
                <w:rFonts w:eastAsia="宋体"/>
                <w:lang w:val="en-US" w:eastAsia="zh-CN"/>
              </w:rPr>
            </w:pPr>
            <w:r>
              <w:rPr>
                <w:rFonts w:eastAsia="宋体" w:hint="eastAsia"/>
                <w:lang w:val="en-US" w:eastAsia="zh-CN"/>
              </w:rPr>
              <w:t>CMCC</w:t>
            </w:r>
          </w:p>
        </w:tc>
        <w:tc>
          <w:tcPr>
            <w:tcW w:w="661" w:type="dxa"/>
          </w:tcPr>
          <w:p w14:paraId="7D6D6E6C" w14:textId="77777777" w:rsidR="00041A51" w:rsidRDefault="00567620">
            <w:pPr>
              <w:rPr>
                <w:rFonts w:eastAsia="宋体"/>
                <w:lang w:val="en-US" w:eastAsia="zh-CN"/>
              </w:rPr>
            </w:pPr>
            <w:r>
              <w:rPr>
                <w:rFonts w:eastAsia="宋体" w:hint="eastAsia"/>
                <w:lang w:val="en-US" w:eastAsia="zh-CN"/>
              </w:rPr>
              <w:t>[Yes]</w:t>
            </w:r>
          </w:p>
        </w:tc>
        <w:tc>
          <w:tcPr>
            <w:tcW w:w="861" w:type="dxa"/>
          </w:tcPr>
          <w:p w14:paraId="6A321C85" w14:textId="77777777" w:rsidR="00041A51" w:rsidRDefault="00567620">
            <w:pPr>
              <w:rPr>
                <w:rFonts w:eastAsia="宋体"/>
                <w:lang w:val="en-US" w:eastAsia="zh-CN"/>
              </w:rPr>
            </w:pPr>
            <w:r>
              <w:rPr>
                <w:rFonts w:eastAsia="宋体" w:hint="eastAsia"/>
                <w:lang w:val="en-US" w:eastAsia="zh-CN"/>
              </w:rPr>
              <w:t>[Yes]</w:t>
            </w:r>
          </w:p>
        </w:tc>
        <w:tc>
          <w:tcPr>
            <w:tcW w:w="1027" w:type="dxa"/>
          </w:tcPr>
          <w:p w14:paraId="1F7CFAC0" w14:textId="77777777" w:rsidR="00041A51" w:rsidRDefault="00567620">
            <w:pPr>
              <w:rPr>
                <w:rFonts w:eastAsia="宋体"/>
                <w:lang w:val="en-US" w:eastAsia="zh-CN"/>
              </w:rPr>
            </w:pPr>
            <w:r>
              <w:rPr>
                <w:rFonts w:eastAsia="宋体" w:hint="eastAsia"/>
                <w:lang w:val="en-US" w:eastAsia="zh-CN"/>
              </w:rPr>
              <w:t>[Yes]</w:t>
            </w:r>
          </w:p>
        </w:tc>
        <w:tc>
          <w:tcPr>
            <w:tcW w:w="5922" w:type="dxa"/>
          </w:tcPr>
          <w:p w14:paraId="18AC68D3" w14:textId="77777777" w:rsidR="00041A51" w:rsidRDefault="00567620">
            <w:pPr>
              <w:jc w:val="both"/>
              <w:rPr>
                <w:rFonts w:eastAsia="宋体"/>
                <w:lang w:val="en-US" w:eastAsia="zh-CN"/>
              </w:rPr>
            </w:pPr>
            <w:r>
              <w:rPr>
                <w:rFonts w:eastAsia="宋体" w:hint="eastAsia"/>
                <w:lang w:val="en-US" w:eastAsia="zh-CN"/>
              </w:rPr>
              <w:t>If only Type 1 monitoring is supported for function based LCM, we do not need to discuss question A</w:t>
            </w:r>
            <w:proofErr w:type="gramStart"/>
            <w:r>
              <w:rPr>
                <w:rFonts w:eastAsia="宋体" w:hint="eastAsia"/>
                <w:lang w:val="en-US" w:eastAsia="zh-CN"/>
              </w:rPr>
              <w:t>,B,C,D</w:t>
            </w:r>
            <w:proofErr w:type="gramEnd"/>
            <w:r>
              <w:rPr>
                <w:rFonts w:eastAsia="宋体" w:hint="eastAsia"/>
                <w:lang w:val="en-US" w:eastAsia="zh-CN"/>
              </w:rPr>
              <w:t xml:space="preserve"> since decision is up to NW. </w:t>
            </w:r>
          </w:p>
          <w:p w14:paraId="293E2EA9" w14:textId="77777777" w:rsidR="00041A51" w:rsidRDefault="0056762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宋体"/>
                <w:lang w:val="en-US" w:eastAsia="zh-CN"/>
              </w:rPr>
            </w:pPr>
            <w:r>
              <w:rPr>
                <w:rFonts w:eastAsia="宋体" w:hint="eastAsia"/>
                <w:lang w:val="en-US" w:eastAsia="zh-CN"/>
              </w:rPr>
              <w:t>CAICT</w:t>
            </w:r>
          </w:p>
        </w:tc>
        <w:tc>
          <w:tcPr>
            <w:tcW w:w="661" w:type="dxa"/>
          </w:tcPr>
          <w:p w14:paraId="04C5054C" w14:textId="40B536F2" w:rsidR="002A2834" w:rsidRDefault="002A2834" w:rsidP="002A2834">
            <w:pPr>
              <w:rPr>
                <w:rFonts w:eastAsia="宋体"/>
                <w:lang w:val="en-US" w:eastAsia="zh-CN"/>
              </w:rPr>
            </w:pPr>
            <w:r>
              <w:rPr>
                <w:rFonts w:eastAsia="宋体" w:hint="eastAsia"/>
                <w:lang w:val="en-US" w:eastAsia="zh-CN"/>
              </w:rPr>
              <w:t>No</w:t>
            </w:r>
          </w:p>
        </w:tc>
        <w:tc>
          <w:tcPr>
            <w:tcW w:w="861" w:type="dxa"/>
          </w:tcPr>
          <w:p w14:paraId="1568E89D" w14:textId="0309A9B3" w:rsidR="002A2834" w:rsidRDefault="002A2834" w:rsidP="002A2834">
            <w:pPr>
              <w:rPr>
                <w:rFonts w:eastAsia="宋体"/>
                <w:lang w:val="en-US" w:eastAsia="zh-CN"/>
              </w:rPr>
            </w:pPr>
            <w:r>
              <w:rPr>
                <w:rFonts w:eastAsia="宋体" w:hint="eastAsia"/>
                <w:lang w:val="en-US" w:eastAsia="zh-CN"/>
              </w:rPr>
              <w:t>Yes</w:t>
            </w:r>
          </w:p>
        </w:tc>
        <w:tc>
          <w:tcPr>
            <w:tcW w:w="1027" w:type="dxa"/>
          </w:tcPr>
          <w:p w14:paraId="74B084C1" w14:textId="24BFEBF4" w:rsidR="002A2834" w:rsidRDefault="002A2834" w:rsidP="002A2834">
            <w:pPr>
              <w:rPr>
                <w:rFonts w:eastAsia="宋体"/>
                <w:lang w:val="en-US" w:eastAsia="zh-CN"/>
              </w:rPr>
            </w:pPr>
            <w:r>
              <w:rPr>
                <w:rFonts w:eastAsia="宋体" w:hint="eastAsia"/>
                <w:lang w:val="en-US" w:eastAsia="zh-CN"/>
              </w:rPr>
              <w:t>[Yes]</w:t>
            </w:r>
          </w:p>
        </w:tc>
        <w:tc>
          <w:tcPr>
            <w:tcW w:w="5922" w:type="dxa"/>
          </w:tcPr>
          <w:p w14:paraId="32E1E962" w14:textId="71CBC4C2" w:rsidR="002A2834" w:rsidRDefault="002A2834" w:rsidP="002A2834">
            <w:pPr>
              <w:jc w:val="both"/>
              <w:rPr>
                <w:rFonts w:eastAsia="宋体"/>
                <w:lang w:val="en-US" w:eastAsia="zh-CN"/>
              </w:rPr>
            </w:pPr>
            <w:r>
              <w:rPr>
                <w:rFonts w:eastAsia="宋体" w:hint="eastAsia"/>
                <w:lang w:val="en-US" w:eastAsia="zh-CN"/>
              </w:rPr>
              <w:t>Event 1/3 could be considered as starting point.</w:t>
            </w:r>
          </w:p>
        </w:tc>
      </w:tr>
      <w:tr w:rsidR="00842641" w14:paraId="357902FF" w14:textId="77777777" w:rsidTr="00700C9C">
        <w:tc>
          <w:tcPr>
            <w:tcW w:w="1150" w:type="dxa"/>
          </w:tcPr>
          <w:p w14:paraId="0F204C7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6522138C" w14:textId="77777777" w:rsidR="00842641" w:rsidRDefault="00842641" w:rsidP="00700C9C">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6754C30A" w14:textId="77777777" w:rsidR="00842641" w:rsidRDefault="00842641" w:rsidP="00700C9C">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39CB4707" w14:textId="77777777" w:rsidR="00842641" w:rsidRDefault="00842641" w:rsidP="00700C9C">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46709CB4" w14:textId="77777777" w:rsidR="00842641" w:rsidRDefault="00842641" w:rsidP="00700C9C">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700C9C">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宋体"/>
                <w:lang w:eastAsia="zh-CN"/>
              </w:rPr>
            </w:pPr>
            <w:proofErr w:type="spellStart"/>
            <w:r>
              <w:rPr>
                <w:rFonts w:eastAsia="宋体"/>
                <w:lang w:eastAsia="zh-CN"/>
              </w:rPr>
              <w:t>Fraunhofer</w:t>
            </w:r>
            <w:proofErr w:type="spellEnd"/>
          </w:p>
        </w:tc>
        <w:tc>
          <w:tcPr>
            <w:tcW w:w="661" w:type="dxa"/>
          </w:tcPr>
          <w:p w14:paraId="3C279B98" w14:textId="0C2A4A78" w:rsidR="00842641" w:rsidRDefault="0072765E" w:rsidP="002A2834">
            <w:pPr>
              <w:rPr>
                <w:rFonts w:eastAsia="宋体"/>
                <w:lang w:val="en-US" w:eastAsia="zh-CN"/>
              </w:rPr>
            </w:pPr>
            <w:r>
              <w:rPr>
                <w:rFonts w:eastAsia="宋体"/>
                <w:lang w:val="en-US" w:eastAsia="zh-CN"/>
              </w:rPr>
              <w:t>No</w:t>
            </w:r>
          </w:p>
        </w:tc>
        <w:tc>
          <w:tcPr>
            <w:tcW w:w="861" w:type="dxa"/>
          </w:tcPr>
          <w:p w14:paraId="5688FC58" w14:textId="274857F7" w:rsidR="00842641" w:rsidRDefault="0072765E" w:rsidP="002A2834">
            <w:pPr>
              <w:rPr>
                <w:rFonts w:eastAsia="宋体"/>
                <w:lang w:val="en-US" w:eastAsia="zh-CN"/>
              </w:rPr>
            </w:pPr>
            <w:r>
              <w:rPr>
                <w:rFonts w:eastAsia="宋体"/>
                <w:lang w:val="en-US" w:eastAsia="zh-CN"/>
              </w:rPr>
              <w:t>Yes</w:t>
            </w:r>
          </w:p>
        </w:tc>
        <w:tc>
          <w:tcPr>
            <w:tcW w:w="1027" w:type="dxa"/>
          </w:tcPr>
          <w:p w14:paraId="6045ABE9" w14:textId="4840143D" w:rsidR="00842641" w:rsidRDefault="0072765E" w:rsidP="002A2834">
            <w:pPr>
              <w:rPr>
                <w:rFonts w:eastAsia="宋体"/>
                <w:lang w:val="en-US" w:eastAsia="zh-CN"/>
              </w:rPr>
            </w:pPr>
            <w:r>
              <w:rPr>
                <w:rFonts w:eastAsia="宋体"/>
                <w:lang w:val="en-US" w:eastAsia="zh-CN"/>
              </w:rPr>
              <w:t>Yes</w:t>
            </w:r>
          </w:p>
        </w:tc>
        <w:tc>
          <w:tcPr>
            <w:tcW w:w="5922" w:type="dxa"/>
          </w:tcPr>
          <w:p w14:paraId="6BE0F1B8" w14:textId="77777777" w:rsidR="00842641" w:rsidRDefault="00842641" w:rsidP="002A2834">
            <w:pPr>
              <w:jc w:val="both"/>
              <w:rPr>
                <w:rFonts w:eastAsia="宋体"/>
                <w:lang w:val="en-US" w:eastAsia="zh-CN"/>
              </w:rPr>
            </w:pPr>
          </w:p>
        </w:tc>
      </w:tr>
      <w:tr w:rsidR="00F47517" w14:paraId="0DC80ABB" w14:textId="77777777">
        <w:tc>
          <w:tcPr>
            <w:tcW w:w="1150" w:type="dxa"/>
          </w:tcPr>
          <w:p w14:paraId="7D141D70" w14:textId="21124363" w:rsidR="00F47517" w:rsidRDefault="00F47517" w:rsidP="00F47517">
            <w:pPr>
              <w:rPr>
                <w:rFonts w:eastAsia="宋体"/>
                <w:lang w:eastAsia="zh-CN"/>
              </w:rPr>
            </w:pPr>
            <w:r>
              <w:rPr>
                <w:rFonts w:eastAsia="宋体"/>
                <w:lang w:val="en-US" w:eastAsia="zh-CN"/>
              </w:rPr>
              <w:lastRenderedPageBreak/>
              <w:t>OPPO</w:t>
            </w:r>
          </w:p>
        </w:tc>
        <w:tc>
          <w:tcPr>
            <w:tcW w:w="661" w:type="dxa"/>
          </w:tcPr>
          <w:p w14:paraId="07BA57F6" w14:textId="54AFE0BD" w:rsidR="00F47517" w:rsidRDefault="00F47517" w:rsidP="00F47517">
            <w:pPr>
              <w:rPr>
                <w:rFonts w:eastAsia="宋体"/>
                <w:lang w:val="en-US" w:eastAsia="zh-CN"/>
              </w:rPr>
            </w:pPr>
            <w:r>
              <w:rPr>
                <w:rFonts w:eastAsia="宋体"/>
                <w:lang w:val="en-US" w:eastAsia="zh-CN"/>
              </w:rPr>
              <w:t>Yes</w:t>
            </w:r>
          </w:p>
        </w:tc>
        <w:tc>
          <w:tcPr>
            <w:tcW w:w="861" w:type="dxa"/>
          </w:tcPr>
          <w:p w14:paraId="12CD3F07" w14:textId="7A4DA034" w:rsidR="00F47517" w:rsidRDefault="00F47517" w:rsidP="00F47517">
            <w:pPr>
              <w:rPr>
                <w:rFonts w:eastAsia="宋体"/>
                <w:lang w:val="en-US" w:eastAsia="zh-CN"/>
              </w:rPr>
            </w:pPr>
            <w:r>
              <w:rPr>
                <w:rFonts w:eastAsia="宋体"/>
                <w:lang w:val="en-US" w:eastAsia="zh-CN"/>
              </w:rPr>
              <w:t xml:space="preserve">Yes </w:t>
            </w:r>
          </w:p>
        </w:tc>
        <w:tc>
          <w:tcPr>
            <w:tcW w:w="1027" w:type="dxa"/>
          </w:tcPr>
          <w:p w14:paraId="66F7AE08" w14:textId="0F07DA2A" w:rsidR="00F47517" w:rsidRDefault="00F47517" w:rsidP="00F47517">
            <w:pPr>
              <w:rPr>
                <w:rFonts w:eastAsia="宋体"/>
                <w:lang w:val="en-US" w:eastAsia="zh-CN"/>
              </w:rPr>
            </w:pPr>
            <w:r>
              <w:rPr>
                <w:rFonts w:eastAsia="宋体"/>
                <w:lang w:val="en-US" w:eastAsia="zh-CN"/>
              </w:rPr>
              <w:t>Yes</w:t>
            </w:r>
          </w:p>
        </w:tc>
        <w:tc>
          <w:tcPr>
            <w:tcW w:w="5922" w:type="dxa"/>
          </w:tcPr>
          <w:p w14:paraId="3B4926B2" w14:textId="77777777" w:rsidR="00F47517" w:rsidRDefault="00F47517" w:rsidP="00F47517">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05E3F4D" w14:textId="77777777" w:rsidR="00F47517" w:rsidRPr="00C160A5" w:rsidRDefault="00F47517" w:rsidP="00F47517">
            <w:pPr>
              <w:rPr>
                <w:rFonts w:eastAsia="宋体"/>
                <w:lang w:val="en-US" w:eastAsia="zh-CN"/>
              </w:rPr>
            </w:pPr>
            <w:r w:rsidRPr="00C160A5">
              <w:rPr>
                <w:rFonts w:eastAsia="宋体"/>
                <w:lang w:val="en-US" w:eastAsia="zh-CN"/>
              </w:rPr>
              <w:t>Agreements:</w:t>
            </w:r>
          </w:p>
          <w:p w14:paraId="3AAF2F23" w14:textId="77777777" w:rsidR="00F47517" w:rsidRPr="00C160A5" w:rsidRDefault="00F47517" w:rsidP="00F47517">
            <w:pPr>
              <w:rPr>
                <w:rFonts w:eastAsia="宋体"/>
                <w:lang w:val="en-US" w:eastAsia="zh-CN"/>
              </w:rPr>
            </w:pPr>
            <w:r w:rsidRPr="00C160A5">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557A" w14:textId="6DB0141A" w:rsidR="00F47517" w:rsidRDefault="00F47517" w:rsidP="00F47517">
            <w:pPr>
              <w:jc w:val="both"/>
              <w:rPr>
                <w:rFonts w:eastAsia="宋体"/>
                <w:lang w:val="en-US" w:eastAsia="zh-CN"/>
              </w:rPr>
            </w:pPr>
            <w:r w:rsidRPr="00C160A5">
              <w:rPr>
                <w:rFonts w:eastAsia="宋体"/>
                <w:highlight w:val="yellow"/>
                <w:lang w:val="en-US" w:eastAsia="zh-CN"/>
              </w:rPr>
              <w:t>“UE-autonomous, UE’s decision is not reported to the network” is not considered for Rel-19</w:t>
            </w:r>
          </w:p>
        </w:tc>
      </w:tr>
    </w:tbl>
    <w:p w14:paraId="3BDDC3D4" w14:textId="77777777" w:rsidR="00041A51" w:rsidRDefault="00041A51">
      <w:pPr>
        <w:rPr>
          <w:rFonts w:eastAsia="DengXian"/>
          <w:lang w:val="en-US" w:eastAsia="zh-CN"/>
        </w:rPr>
      </w:pPr>
    </w:p>
    <w:p w14:paraId="45AE5DCD" w14:textId="77777777" w:rsidR="00041A51" w:rsidRDefault="00567620">
      <w:pPr>
        <w:pStyle w:val="Heading4"/>
        <w:rPr>
          <w:lang w:val="en-US"/>
        </w:rPr>
      </w:pPr>
      <w:r>
        <w:rPr>
          <w:lang w:val="en-US"/>
        </w:rPr>
        <w:t xml:space="preserve">2.4.2 Performance monitoring for NW sided model  </w:t>
      </w:r>
    </w:p>
    <w:p w14:paraId="4D516DB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56762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567620">
            <w:pPr>
              <w:rPr>
                <w:lang w:val="en-US"/>
              </w:rPr>
            </w:pPr>
            <w:r>
              <w:rPr>
                <w:lang w:val="en-US"/>
              </w:rPr>
              <w:t>Company</w:t>
            </w:r>
          </w:p>
        </w:tc>
        <w:tc>
          <w:tcPr>
            <w:tcW w:w="8186" w:type="dxa"/>
            <w:shd w:val="clear" w:color="auto" w:fill="D0CECE" w:themeFill="background2" w:themeFillShade="E6"/>
          </w:tcPr>
          <w:p w14:paraId="2360890E" w14:textId="77777777" w:rsidR="00041A51" w:rsidRDefault="00567620">
            <w:pPr>
              <w:rPr>
                <w:lang w:val="en-US"/>
              </w:rPr>
            </w:pPr>
            <w:r>
              <w:rPr>
                <w:lang w:val="en-US"/>
              </w:rPr>
              <w:t>Comments</w:t>
            </w:r>
          </w:p>
        </w:tc>
      </w:tr>
      <w:tr w:rsidR="00041A51" w14:paraId="3AD899F6" w14:textId="77777777">
        <w:tc>
          <w:tcPr>
            <w:tcW w:w="1435" w:type="dxa"/>
          </w:tcPr>
          <w:p w14:paraId="65DA860D" w14:textId="77777777" w:rsidR="00041A51" w:rsidRDefault="00567620">
            <w:pPr>
              <w:rPr>
                <w:lang w:val="en-US"/>
              </w:rPr>
            </w:pPr>
            <w:r>
              <w:rPr>
                <w:lang w:val="en-US"/>
              </w:rPr>
              <w:t>FL</w:t>
            </w:r>
          </w:p>
        </w:tc>
        <w:tc>
          <w:tcPr>
            <w:tcW w:w="8186" w:type="dxa"/>
          </w:tcPr>
          <w:p w14:paraId="0B558402" w14:textId="77777777" w:rsidR="00041A51" w:rsidRDefault="00567620">
            <w:pPr>
              <w:rPr>
                <w:lang w:val="en-US"/>
              </w:rPr>
            </w:pPr>
            <w:r>
              <w:rPr>
                <w:lang w:val="en-US"/>
              </w:rPr>
              <w:t>Do we need to specify the metrics and new report for NW sided model?</w:t>
            </w:r>
          </w:p>
          <w:p w14:paraId="6AB5E7B0" w14:textId="77777777" w:rsidR="00041A51" w:rsidRDefault="00567620">
            <w:pPr>
              <w:rPr>
                <w:lang w:val="en-US"/>
              </w:rPr>
            </w:pPr>
            <w:r>
              <w:rPr>
                <w:lang w:val="en-US"/>
              </w:rPr>
              <w:t>If yes, what needs to be specified?</w:t>
            </w:r>
          </w:p>
          <w:p w14:paraId="5F863629" w14:textId="77777777" w:rsidR="00041A51" w:rsidRDefault="0056762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567620">
            <w:pPr>
              <w:rPr>
                <w:lang w:val="en-US"/>
              </w:rPr>
            </w:pPr>
            <w:proofErr w:type="spellStart"/>
            <w:r>
              <w:rPr>
                <w:lang w:val="en-US"/>
              </w:rPr>
              <w:t>HwHiSi</w:t>
            </w:r>
            <w:proofErr w:type="spellEnd"/>
          </w:p>
        </w:tc>
        <w:tc>
          <w:tcPr>
            <w:tcW w:w="8186" w:type="dxa"/>
          </w:tcPr>
          <w:p w14:paraId="21B51A88" w14:textId="77777777" w:rsidR="00041A51" w:rsidRDefault="00567620">
            <w:pPr>
              <w:rPr>
                <w:lang w:val="en-US"/>
              </w:rPr>
            </w:pPr>
            <w:r>
              <w:rPr>
                <w:lang w:val="en-US"/>
              </w:rPr>
              <w:t>Metrics do not need to be specified for the NW sided model.</w:t>
            </w:r>
          </w:p>
          <w:p w14:paraId="3BC793C5" w14:textId="77777777" w:rsidR="00041A51" w:rsidRDefault="0056762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567620">
            <w:pPr>
              <w:rPr>
                <w:rFonts w:eastAsia="宋体"/>
                <w:lang w:val="en-US" w:eastAsia="zh-CN"/>
              </w:rPr>
            </w:pPr>
            <w:r>
              <w:rPr>
                <w:rFonts w:eastAsia="宋体" w:hint="eastAsia"/>
                <w:lang w:val="en-US" w:eastAsia="zh-CN"/>
              </w:rPr>
              <w:t>TCL</w:t>
            </w:r>
          </w:p>
        </w:tc>
        <w:tc>
          <w:tcPr>
            <w:tcW w:w="8186" w:type="dxa"/>
          </w:tcPr>
          <w:p w14:paraId="5DFF50F7" w14:textId="77777777" w:rsidR="00041A51" w:rsidRDefault="0056762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041A51" w14:paraId="6257C59B" w14:textId="77777777">
        <w:tc>
          <w:tcPr>
            <w:tcW w:w="1435" w:type="dxa"/>
          </w:tcPr>
          <w:p w14:paraId="5EB92A07" w14:textId="77777777" w:rsidR="00041A51" w:rsidRDefault="00567620">
            <w:pPr>
              <w:rPr>
                <w:rFonts w:eastAsia="宋体"/>
                <w:lang w:val="en-US" w:eastAsia="zh-CN"/>
              </w:rPr>
            </w:pPr>
            <w:r>
              <w:rPr>
                <w:rFonts w:hint="eastAsia"/>
                <w:lang w:val="en-US"/>
              </w:rPr>
              <w:t>vivo</w:t>
            </w:r>
          </w:p>
        </w:tc>
        <w:tc>
          <w:tcPr>
            <w:tcW w:w="8186" w:type="dxa"/>
          </w:tcPr>
          <w:p w14:paraId="008E3F17" w14:textId="77777777" w:rsidR="00041A51" w:rsidRDefault="0056762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6C170216" w14:textId="77777777" w:rsidR="00041A51" w:rsidRDefault="00567620">
            <w:pPr>
              <w:rPr>
                <w:rFonts w:eastAsia="宋体"/>
                <w:lang w:val="en-US" w:eastAsia="zh-CN"/>
              </w:rPr>
            </w:pPr>
            <w:r>
              <w:rPr>
                <w:rFonts w:eastAsia="宋体" w:hint="eastAsia"/>
                <w:lang w:val="en-US" w:eastAsia="zh-CN"/>
              </w:rPr>
              <w:t>Thus</w:t>
            </w:r>
            <w:r>
              <w:rPr>
                <w:rFonts w:eastAsia="宋体"/>
                <w:lang w:val="en-US" w:eastAsia="zh-CN"/>
              </w:rPr>
              <w:t>, we proposal,</w:t>
            </w:r>
          </w:p>
          <w:p w14:paraId="49B7F0B1" w14:textId="77777777" w:rsidR="00041A51" w:rsidRDefault="0056762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30998E7E" w14:textId="77777777" w:rsidR="00041A51" w:rsidRDefault="00567620">
            <w:pPr>
              <w:pStyle w:val="ListParagraph"/>
              <w:numPr>
                <w:ilvl w:val="0"/>
                <w:numId w:val="69"/>
              </w:numPr>
              <w:ind w:leftChars="0"/>
              <w:rPr>
                <w:i/>
                <w:iCs/>
                <w:lang w:val="en-US"/>
              </w:rPr>
            </w:pPr>
            <w:r>
              <w:rPr>
                <w:rFonts w:eastAsia="宋体"/>
                <w:lang w:val="en-US" w:eastAsia="zh-CN"/>
              </w:rPr>
              <w:t>FFS on detail metrics,</w:t>
            </w:r>
            <w:r>
              <w:rPr>
                <w:lang w:val="en-US"/>
              </w:rPr>
              <w:t xml:space="preserve"> including:</w:t>
            </w:r>
          </w:p>
          <w:p w14:paraId="0DFC4999" w14:textId="77777777" w:rsidR="00041A51" w:rsidRDefault="00567620">
            <w:pPr>
              <w:pStyle w:val="ListParagraph"/>
              <w:numPr>
                <w:ilvl w:val="1"/>
                <w:numId w:val="69"/>
              </w:numPr>
              <w:ind w:leftChars="0"/>
              <w:rPr>
                <w:lang w:val="en-US"/>
              </w:rPr>
            </w:pPr>
            <w:r>
              <w:rPr>
                <w:lang w:val="en-US"/>
              </w:rPr>
              <w:t>Option B: Report the beam prediction accuracy related information</w:t>
            </w:r>
          </w:p>
          <w:p w14:paraId="22A0338C" w14:textId="77777777" w:rsidR="00041A51" w:rsidRDefault="00567620">
            <w:pPr>
              <w:pStyle w:val="ListParagraph"/>
              <w:numPr>
                <w:ilvl w:val="1"/>
                <w:numId w:val="69"/>
              </w:numPr>
              <w:ind w:leftChars="0"/>
              <w:rPr>
                <w:lang w:val="en-US"/>
              </w:rPr>
            </w:pPr>
            <w:r>
              <w:rPr>
                <w:lang w:val="en-US"/>
              </w:rPr>
              <w:t xml:space="preserve">Option C: Report the RSRP difference information between the measured and predicted </w:t>
            </w:r>
          </w:p>
          <w:p w14:paraId="76E647D7" w14:textId="77777777" w:rsidR="00041A51" w:rsidRDefault="00567620">
            <w:pPr>
              <w:pStyle w:val="ListParagraph"/>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56762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567620">
            <w:pPr>
              <w:pStyle w:val="ListParagraph"/>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567620">
            <w:pPr>
              <w:pStyle w:val="ListParagraph"/>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567620">
            <w:pPr>
              <w:rPr>
                <w:rFonts w:eastAsia="宋体"/>
                <w:lang w:val="en-US" w:eastAsia="zh-CN"/>
              </w:rPr>
            </w:pPr>
            <w:r>
              <w:rPr>
                <w:lang w:val="en-US"/>
              </w:rPr>
              <w:lastRenderedPageBreak/>
              <w:t>Strive for a common design as the report for NW-sided model</w:t>
            </w:r>
          </w:p>
        </w:tc>
      </w:tr>
      <w:tr w:rsidR="00041A51" w14:paraId="2BD59AA3" w14:textId="77777777">
        <w:tc>
          <w:tcPr>
            <w:tcW w:w="1435" w:type="dxa"/>
          </w:tcPr>
          <w:p w14:paraId="5C44AB5E" w14:textId="77777777" w:rsidR="00041A51" w:rsidRDefault="00567620">
            <w:pPr>
              <w:rPr>
                <w:lang w:val="en-US"/>
              </w:rPr>
            </w:pPr>
            <w:proofErr w:type="spellStart"/>
            <w:r>
              <w:rPr>
                <w:rFonts w:eastAsia="PMingLiU" w:hint="eastAsia"/>
                <w:lang w:val="en-US" w:eastAsia="zh-TW"/>
              </w:rPr>
              <w:lastRenderedPageBreak/>
              <w:t>MediaTek</w:t>
            </w:r>
            <w:proofErr w:type="spellEnd"/>
          </w:p>
        </w:tc>
        <w:tc>
          <w:tcPr>
            <w:tcW w:w="8186" w:type="dxa"/>
          </w:tcPr>
          <w:p w14:paraId="516F09BE" w14:textId="77777777" w:rsidR="00041A51" w:rsidRDefault="0056762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567620">
            <w:pPr>
              <w:rPr>
                <w:rFonts w:eastAsia="宋体"/>
                <w:lang w:val="en-US" w:eastAsia="zh-CN"/>
              </w:rPr>
            </w:pPr>
            <w:r>
              <w:rPr>
                <w:rFonts w:eastAsia="宋体" w:hint="eastAsia"/>
                <w:lang w:val="en-US" w:eastAsia="zh-CN"/>
              </w:rPr>
              <w:t>CATT</w:t>
            </w:r>
          </w:p>
        </w:tc>
        <w:tc>
          <w:tcPr>
            <w:tcW w:w="8186" w:type="dxa"/>
          </w:tcPr>
          <w:p w14:paraId="00B7405A" w14:textId="77777777" w:rsidR="00041A51" w:rsidRDefault="0056762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041A51" w14:paraId="284DE1F9" w14:textId="77777777">
        <w:tc>
          <w:tcPr>
            <w:tcW w:w="1435" w:type="dxa"/>
          </w:tcPr>
          <w:p w14:paraId="712E55C6" w14:textId="77777777" w:rsidR="00041A51" w:rsidRDefault="00567620">
            <w:pPr>
              <w:rPr>
                <w:rFonts w:eastAsia="宋体"/>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56762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567620">
            <w:pPr>
              <w:rPr>
                <w:rFonts w:eastAsia="宋体"/>
                <w:lang w:val="en-US" w:eastAsia="zh-CN"/>
              </w:rPr>
            </w:pPr>
            <w:r>
              <w:rPr>
                <w:rFonts w:eastAsia="宋体" w:hint="eastAsia"/>
                <w:lang w:val="en-US" w:eastAsia="zh-CN"/>
              </w:rPr>
              <w:t>ZTE</w:t>
            </w:r>
          </w:p>
        </w:tc>
        <w:tc>
          <w:tcPr>
            <w:tcW w:w="8186" w:type="dxa"/>
          </w:tcPr>
          <w:p w14:paraId="6F633C37"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567620">
            <w:pPr>
              <w:rPr>
                <w:rFonts w:eastAsia="宋体"/>
                <w:lang w:val="en-US" w:eastAsia="zh-CN"/>
              </w:rPr>
            </w:pPr>
            <w:r>
              <w:rPr>
                <w:rFonts w:eastAsia="PMingLiU"/>
                <w:lang w:val="en-US" w:eastAsia="zh-TW"/>
              </w:rPr>
              <w:t>Panasonic</w:t>
            </w:r>
          </w:p>
        </w:tc>
        <w:tc>
          <w:tcPr>
            <w:tcW w:w="8186" w:type="dxa"/>
          </w:tcPr>
          <w:p w14:paraId="6A6FDFE9" w14:textId="77777777" w:rsidR="00041A51" w:rsidRDefault="0056762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548A9E" w14:textId="77777777" w:rsidR="00041A51" w:rsidRDefault="0056762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567620">
            <w:pPr>
              <w:rPr>
                <w:rFonts w:eastAsia="宋体"/>
                <w:lang w:val="en-US" w:eastAsia="zh-CN"/>
              </w:rPr>
            </w:pPr>
            <w:r>
              <w:rPr>
                <w:rFonts w:eastAsia="PMingLiU"/>
                <w:lang w:val="en-US" w:eastAsia="zh-TW"/>
              </w:rPr>
              <w:t>Ericsson</w:t>
            </w:r>
          </w:p>
        </w:tc>
        <w:tc>
          <w:tcPr>
            <w:tcW w:w="8186" w:type="dxa"/>
          </w:tcPr>
          <w:p w14:paraId="7A1DE09A" w14:textId="77777777" w:rsidR="00041A51" w:rsidRDefault="00567620">
            <w:pPr>
              <w:rPr>
                <w:rFonts w:eastAsia="宋体"/>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56762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56762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05EE47B" w14:textId="77777777" w:rsidR="00041A51" w:rsidRDefault="0056762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567620">
            <w:pPr>
              <w:rPr>
                <w:rFonts w:eastAsia="宋体"/>
                <w:lang w:val="en-US" w:eastAsia="zh-CN"/>
              </w:rPr>
            </w:pPr>
            <w:r>
              <w:rPr>
                <w:rFonts w:eastAsiaTheme="minorEastAsia" w:hint="eastAsia"/>
                <w:lang w:val="en-US"/>
              </w:rPr>
              <w:t>LG</w:t>
            </w:r>
          </w:p>
        </w:tc>
        <w:tc>
          <w:tcPr>
            <w:tcW w:w="8186" w:type="dxa"/>
          </w:tcPr>
          <w:p w14:paraId="49BD2E98"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567620">
            <w:pPr>
              <w:rPr>
                <w:rFonts w:eastAsiaTheme="minorEastAsia"/>
                <w:lang w:val="en-US"/>
              </w:rPr>
            </w:pPr>
            <w:r>
              <w:rPr>
                <w:rFonts w:eastAsia="宋体"/>
                <w:lang w:val="en-US" w:eastAsia="zh-CN"/>
              </w:rPr>
              <w:t>Fujitsu</w:t>
            </w:r>
          </w:p>
        </w:tc>
        <w:tc>
          <w:tcPr>
            <w:tcW w:w="8186" w:type="dxa"/>
          </w:tcPr>
          <w:p w14:paraId="55AD8D4D" w14:textId="77777777" w:rsidR="00041A51" w:rsidRDefault="00567620">
            <w:pPr>
              <w:rPr>
                <w:rFonts w:eastAsia="宋体"/>
                <w:lang w:val="en-US" w:eastAsia="zh-CN"/>
              </w:rPr>
            </w:pPr>
            <w:r>
              <w:rPr>
                <w:rFonts w:eastAsia="宋体"/>
                <w:lang w:val="en-US" w:eastAsia="zh-CN"/>
              </w:rPr>
              <w:t>The beam report may need to be enhanced, considering the performance metric for monitoring.</w:t>
            </w:r>
          </w:p>
          <w:p w14:paraId="7E12ABB8" w14:textId="77777777" w:rsidR="00041A51" w:rsidRDefault="00567620">
            <w:pPr>
              <w:rPr>
                <w:rFonts w:eastAsiaTheme="minorEastAsia"/>
                <w:lang w:val="en-US"/>
              </w:rPr>
            </w:pPr>
            <w:r>
              <w:rPr>
                <w:rFonts w:eastAsia="宋体"/>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567620">
            <w:pPr>
              <w:rPr>
                <w:rFonts w:eastAsia="宋体"/>
                <w:lang w:val="en-US" w:eastAsia="zh-CN"/>
              </w:rPr>
            </w:pPr>
            <w:r>
              <w:rPr>
                <w:rFonts w:eastAsia="宋体"/>
                <w:lang w:val="en-US" w:eastAsia="zh-CN"/>
              </w:rPr>
              <w:t>Google</w:t>
            </w:r>
          </w:p>
        </w:tc>
        <w:tc>
          <w:tcPr>
            <w:tcW w:w="8186" w:type="dxa"/>
          </w:tcPr>
          <w:p w14:paraId="66D203E2" w14:textId="77777777" w:rsidR="00041A51" w:rsidRDefault="0056762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567620">
            <w:pPr>
              <w:rPr>
                <w:rFonts w:eastAsia="宋体"/>
                <w:lang w:val="en-US" w:eastAsia="zh-CN"/>
              </w:rPr>
            </w:pPr>
            <w:r>
              <w:rPr>
                <w:rFonts w:eastAsia="宋体" w:hint="eastAsia"/>
                <w:lang w:val="en-US" w:eastAsia="zh-CN"/>
              </w:rPr>
              <w:t>CMCC</w:t>
            </w:r>
          </w:p>
        </w:tc>
        <w:tc>
          <w:tcPr>
            <w:tcW w:w="8186" w:type="dxa"/>
          </w:tcPr>
          <w:p w14:paraId="06DF8EAB"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2A2834" w14:paraId="33E63F75" w14:textId="77777777">
        <w:tc>
          <w:tcPr>
            <w:tcW w:w="1435" w:type="dxa"/>
          </w:tcPr>
          <w:p w14:paraId="07A04268" w14:textId="08ADE534" w:rsidR="002A2834" w:rsidRDefault="002A2834" w:rsidP="002A2834">
            <w:pPr>
              <w:rPr>
                <w:rFonts w:eastAsia="宋体"/>
                <w:lang w:val="en-US" w:eastAsia="zh-CN"/>
              </w:rPr>
            </w:pPr>
            <w:r>
              <w:rPr>
                <w:rFonts w:eastAsia="宋体" w:hint="eastAsia"/>
                <w:lang w:val="en-US" w:eastAsia="zh-CN"/>
              </w:rPr>
              <w:t>CAICT</w:t>
            </w:r>
          </w:p>
        </w:tc>
        <w:tc>
          <w:tcPr>
            <w:tcW w:w="8186" w:type="dxa"/>
          </w:tcPr>
          <w:p w14:paraId="2A204AE7" w14:textId="123EA8A0" w:rsidR="002A2834" w:rsidRDefault="002A2834" w:rsidP="002A2834">
            <w:pPr>
              <w:rPr>
                <w:rFonts w:eastAsia="宋体"/>
                <w:lang w:val="en-US" w:eastAsia="zh-CN"/>
              </w:rPr>
            </w:pPr>
            <w:r>
              <w:rPr>
                <w:rFonts w:eastAsia="宋体" w:hint="eastAsia"/>
                <w:lang w:val="en-US" w:eastAsia="zh-CN"/>
              </w:rPr>
              <w:t>Same understanding with FL.</w:t>
            </w:r>
          </w:p>
        </w:tc>
      </w:tr>
      <w:tr w:rsidR="00842641" w14:paraId="6C4A388D" w14:textId="77777777" w:rsidTr="00700C9C">
        <w:tc>
          <w:tcPr>
            <w:tcW w:w="1435" w:type="dxa"/>
          </w:tcPr>
          <w:p w14:paraId="718FC56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394BE03" w14:textId="77777777" w:rsidR="00842641" w:rsidRDefault="00842641" w:rsidP="00700C9C">
            <w:pPr>
              <w:rPr>
                <w:rFonts w:eastAsia="宋体"/>
                <w:lang w:val="en-US" w:eastAsia="zh-CN"/>
              </w:rPr>
            </w:pPr>
            <w:r>
              <w:rPr>
                <w:rFonts w:eastAsia="宋体"/>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宋体"/>
                <w:lang w:val="en-US" w:eastAsia="zh-CN"/>
              </w:rPr>
            </w:pPr>
          </w:p>
        </w:tc>
        <w:tc>
          <w:tcPr>
            <w:tcW w:w="8186" w:type="dxa"/>
          </w:tcPr>
          <w:p w14:paraId="3BFB7F46" w14:textId="77777777" w:rsidR="00842641" w:rsidRDefault="00842641" w:rsidP="002A2834">
            <w:pPr>
              <w:rPr>
                <w:rFonts w:eastAsia="宋体"/>
                <w:lang w:val="en-US" w:eastAsia="zh-CN"/>
              </w:rPr>
            </w:pPr>
          </w:p>
        </w:tc>
      </w:tr>
    </w:tbl>
    <w:p w14:paraId="0BAD2509" w14:textId="77777777" w:rsidR="00041A51" w:rsidRDefault="00041A51">
      <w:pPr>
        <w:rPr>
          <w:rFonts w:eastAsia="DengXian"/>
          <w:lang w:val="en-US" w:eastAsia="zh-CN"/>
        </w:rPr>
      </w:pPr>
    </w:p>
    <w:p w14:paraId="0C726FAA" w14:textId="77777777" w:rsidR="00041A51" w:rsidRDefault="0056762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5A876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BA6A74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DengXian"/>
          <w:lang w:val="en-US" w:eastAsia="zh-CN"/>
        </w:rPr>
      </w:pPr>
    </w:p>
    <w:p w14:paraId="50533F8E" w14:textId="77777777" w:rsidR="00041A51" w:rsidRDefault="0056762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56762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56762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567620">
            <w:pPr>
              <w:rPr>
                <w:sz w:val="18"/>
                <w:szCs w:val="18"/>
                <w:lang w:val="en-US"/>
              </w:rPr>
            </w:pPr>
            <w:proofErr w:type="spellStart"/>
            <w:r>
              <w:rPr>
                <w:sz w:val="18"/>
                <w:szCs w:val="18"/>
                <w:lang w:val="en-US"/>
              </w:rPr>
              <w:t>Futurewei</w:t>
            </w:r>
            <w:proofErr w:type="spellEnd"/>
          </w:p>
          <w:p w14:paraId="2EFFCA42" w14:textId="77777777" w:rsidR="00041A51" w:rsidRDefault="00041A51">
            <w:pPr>
              <w:rPr>
                <w:sz w:val="18"/>
                <w:szCs w:val="18"/>
              </w:rPr>
            </w:pPr>
          </w:p>
        </w:tc>
        <w:tc>
          <w:tcPr>
            <w:tcW w:w="7916" w:type="dxa"/>
          </w:tcPr>
          <w:p w14:paraId="25FF145A" w14:textId="77777777" w:rsidR="00041A51" w:rsidRDefault="0056762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041A51" w14:paraId="5AF9DB43" w14:textId="77777777">
        <w:tc>
          <w:tcPr>
            <w:tcW w:w="1705" w:type="dxa"/>
          </w:tcPr>
          <w:p w14:paraId="6F7B8BB3" w14:textId="77777777" w:rsidR="00041A51" w:rsidRDefault="00567620">
            <w:pPr>
              <w:rPr>
                <w:sz w:val="18"/>
                <w:szCs w:val="18"/>
              </w:rPr>
            </w:pPr>
            <w:r>
              <w:rPr>
                <w:sz w:val="18"/>
                <w:szCs w:val="18"/>
              </w:rPr>
              <w:t>Ericsson</w:t>
            </w:r>
          </w:p>
        </w:tc>
        <w:tc>
          <w:tcPr>
            <w:tcW w:w="7916" w:type="dxa"/>
          </w:tcPr>
          <w:p w14:paraId="71AB33A8" w14:textId="77777777" w:rsidR="00041A51" w:rsidRDefault="005676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4FE9A7F2" w14:textId="77777777" w:rsidR="00041A51" w:rsidRDefault="005676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51DCC8C1" w14:textId="77777777" w:rsidR="00041A51" w:rsidRDefault="005676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56762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56762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5676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56762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25C752F7" w14:textId="77777777" w:rsidR="00041A51" w:rsidRDefault="00567620">
            <w:pPr>
              <w:rPr>
                <w:sz w:val="18"/>
                <w:szCs w:val="18"/>
              </w:rPr>
            </w:pPr>
            <w:r>
              <w:rPr>
                <w:sz w:val="18"/>
                <w:szCs w:val="18"/>
              </w:rPr>
              <w:t>Proposal 4: For NW-sided model, the content for training, FFS</w:t>
            </w:r>
          </w:p>
          <w:p w14:paraId="6AC69E20" w14:textId="77777777" w:rsidR="00041A51" w:rsidRDefault="00567620">
            <w:pPr>
              <w:rPr>
                <w:sz w:val="18"/>
                <w:szCs w:val="18"/>
              </w:rPr>
            </w:pPr>
            <w:r>
              <w:rPr>
                <w:sz w:val="18"/>
                <w:szCs w:val="18"/>
              </w:rPr>
              <w:t>•</w:t>
            </w:r>
            <w:r>
              <w:rPr>
                <w:sz w:val="18"/>
                <w:szCs w:val="18"/>
              </w:rPr>
              <w:tab/>
              <w:t>Opt 1: Top M beam information of resource set(s) for Set A (No L1-RSRP)</w:t>
            </w:r>
          </w:p>
          <w:p w14:paraId="60AD2E01" w14:textId="77777777" w:rsidR="00041A51" w:rsidRDefault="00567620">
            <w:pPr>
              <w:rPr>
                <w:sz w:val="18"/>
                <w:szCs w:val="18"/>
              </w:rPr>
            </w:pPr>
            <w:r>
              <w:rPr>
                <w:sz w:val="18"/>
                <w:szCs w:val="18"/>
              </w:rPr>
              <w:t>•</w:t>
            </w:r>
            <w:r>
              <w:rPr>
                <w:sz w:val="18"/>
                <w:szCs w:val="18"/>
              </w:rPr>
              <w:tab/>
              <w:t>Opt 2: L1-RSRPs and beam index of Top M beam of resource set(s) for Set A</w:t>
            </w:r>
          </w:p>
          <w:p w14:paraId="6ECACA48" w14:textId="77777777" w:rsidR="00041A51" w:rsidRDefault="00567620">
            <w:pPr>
              <w:rPr>
                <w:sz w:val="18"/>
                <w:szCs w:val="18"/>
              </w:rPr>
            </w:pPr>
            <w:proofErr w:type="gramStart"/>
            <w:r>
              <w:rPr>
                <w:sz w:val="18"/>
                <w:szCs w:val="18"/>
              </w:rPr>
              <w:t>o</w:t>
            </w:r>
            <w:proofErr w:type="gramEnd"/>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w:t>
            </w:r>
            <w:proofErr w:type="spellStart"/>
            <w:r>
              <w:rPr>
                <w:sz w:val="18"/>
                <w:szCs w:val="18"/>
              </w:rPr>
              <w:t>etc</w:t>
            </w:r>
            <w:proofErr w:type="spellEnd"/>
            <w:r>
              <w:rPr>
                <w:sz w:val="18"/>
                <w:szCs w:val="18"/>
              </w:rPr>
              <w:t>…</w:t>
            </w:r>
          </w:p>
          <w:p w14:paraId="74BF17E6" w14:textId="77777777" w:rsidR="00041A51" w:rsidRDefault="00567620">
            <w:pPr>
              <w:rPr>
                <w:sz w:val="18"/>
                <w:szCs w:val="18"/>
              </w:rPr>
            </w:pPr>
            <w:r>
              <w:rPr>
                <w:sz w:val="18"/>
                <w:szCs w:val="18"/>
              </w:rPr>
              <w:t>•</w:t>
            </w:r>
            <w:r>
              <w:rPr>
                <w:sz w:val="18"/>
                <w:szCs w:val="18"/>
              </w:rPr>
              <w:tab/>
              <w:t>Opt 3: all L1-RSRPs of a resource set (without beam information or with best beam index (for differential L1-RSRP reporting))</w:t>
            </w:r>
          </w:p>
          <w:p w14:paraId="6204DA66" w14:textId="77777777" w:rsidR="00041A51" w:rsidRDefault="0056762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56762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540651E9" w14:textId="77777777" w:rsidR="00041A51" w:rsidRDefault="00567620">
            <w:pPr>
              <w:pStyle w:val="ListParagraph"/>
              <w:numPr>
                <w:ilvl w:val="0"/>
                <w:numId w:val="70"/>
              </w:numPr>
              <w:spacing w:after="120"/>
              <w:ind w:leftChars="0" w:left="360" w:firstLine="440"/>
              <w:jc w:val="both"/>
              <w:rPr>
                <w:sz w:val="18"/>
                <w:szCs w:val="18"/>
              </w:rPr>
            </w:pPr>
            <w:r>
              <w:rPr>
                <w:sz w:val="18"/>
                <w:szCs w:val="18"/>
              </w:rPr>
              <w:t>Opt 0: legacy CRI/SSBRI, (i.e., index of resource in a resource set)</w:t>
            </w:r>
          </w:p>
          <w:p w14:paraId="118147F7" w14:textId="77777777" w:rsidR="00041A51" w:rsidRDefault="00567620">
            <w:pPr>
              <w:pStyle w:val="ListParagraph"/>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27B28CEC" w14:textId="77777777" w:rsidR="00041A51" w:rsidRDefault="00567620">
            <w:pPr>
              <w:pStyle w:val="ListParagraph"/>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07D50A70" w14:textId="77777777" w:rsidR="00041A51" w:rsidRDefault="0056762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567620">
            <w:pPr>
              <w:pStyle w:val="ListParagraph"/>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7B2FBA2" w14:textId="77777777" w:rsidR="00041A51" w:rsidRDefault="0056762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B62CBB2" w14:textId="77777777" w:rsidR="00041A51" w:rsidRDefault="0056762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567620">
            <w:pPr>
              <w:pStyle w:val="ListParagraph"/>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3704CEC2" w14:textId="77777777" w:rsidR="00041A51" w:rsidRDefault="0056762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2265988A"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2E99B974" w14:textId="77777777" w:rsidR="00041A51" w:rsidRDefault="00567620">
            <w:pPr>
              <w:pStyle w:val="ListParagraph"/>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5A6C7061"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567620">
            <w:pPr>
              <w:pStyle w:val="ListParagraph"/>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247441D3" w14:textId="77777777" w:rsidR="00041A51" w:rsidRDefault="00567620">
            <w:pPr>
              <w:pStyle w:val="ListParagraph"/>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567620">
            <w:pPr>
              <w:rPr>
                <w:sz w:val="18"/>
                <w:szCs w:val="18"/>
              </w:rPr>
            </w:pPr>
            <w:r>
              <w:rPr>
                <w:sz w:val="18"/>
                <w:szCs w:val="18"/>
              </w:rPr>
              <w:t>Proposal 17: For NW-sided model, for inference, the “beam related information” in a beam report,  FFS</w:t>
            </w:r>
          </w:p>
          <w:p w14:paraId="042ACDAB" w14:textId="77777777" w:rsidR="00041A51" w:rsidRDefault="00567620">
            <w:pPr>
              <w:pStyle w:val="ListParagraph"/>
              <w:numPr>
                <w:ilvl w:val="0"/>
                <w:numId w:val="72"/>
              </w:numPr>
              <w:ind w:leftChars="0"/>
              <w:rPr>
                <w:sz w:val="18"/>
                <w:szCs w:val="18"/>
              </w:rPr>
            </w:pPr>
            <w:r>
              <w:rPr>
                <w:sz w:val="18"/>
                <w:szCs w:val="18"/>
              </w:rPr>
              <w:t>Opt 1: L1-RSRPs and beam information of Top M beam of a resource set</w:t>
            </w:r>
          </w:p>
          <w:p w14:paraId="7920CA1F" w14:textId="77777777" w:rsidR="00041A51" w:rsidRDefault="0056762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w:t>
            </w:r>
            <w:proofErr w:type="spellStart"/>
            <w:r>
              <w:rPr>
                <w:sz w:val="18"/>
                <w:szCs w:val="18"/>
              </w:rPr>
              <w:t>etc</w:t>
            </w:r>
            <w:proofErr w:type="spellEnd"/>
            <w:r>
              <w:rPr>
                <w:sz w:val="18"/>
                <w:szCs w:val="18"/>
              </w:rPr>
              <w:t>…</w:t>
            </w:r>
          </w:p>
          <w:p w14:paraId="79F6FF85" w14:textId="77777777" w:rsidR="00041A51" w:rsidRDefault="00567620">
            <w:pPr>
              <w:pStyle w:val="ListParagraph"/>
              <w:numPr>
                <w:ilvl w:val="0"/>
                <w:numId w:val="72"/>
              </w:numPr>
              <w:ind w:leftChars="0"/>
              <w:rPr>
                <w:sz w:val="18"/>
                <w:szCs w:val="18"/>
              </w:rPr>
            </w:pPr>
            <w:r>
              <w:rPr>
                <w:sz w:val="18"/>
                <w:szCs w:val="18"/>
              </w:rPr>
              <w:t>Opt 2: all L1-RSRPs of a resource set (without beam information or with best beam index (for differential L1-RSRP reporting))</w:t>
            </w:r>
          </w:p>
          <w:p w14:paraId="13B57FB0" w14:textId="77777777" w:rsidR="00041A51" w:rsidRDefault="00567620">
            <w:pPr>
              <w:pStyle w:val="ListParagraph"/>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34F04BD8" w14:textId="77777777" w:rsidR="00041A51" w:rsidRDefault="00567620">
            <w:pPr>
              <w:pStyle w:val="ListParagraph"/>
              <w:numPr>
                <w:ilvl w:val="1"/>
                <w:numId w:val="70"/>
              </w:numPr>
              <w:ind w:leftChars="0"/>
              <w:rPr>
                <w:strike/>
                <w:sz w:val="18"/>
                <w:szCs w:val="18"/>
              </w:rPr>
            </w:pPr>
            <w:r>
              <w:rPr>
                <w:strike/>
                <w:sz w:val="18"/>
                <w:szCs w:val="18"/>
              </w:rPr>
              <w:t>FFS on more than one group of beams</w:t>
            </w:r>
          </w:p>
          <w:p w14:paraId="019A6D32" w14:textId="77777777" w:rsidR="00041A51" w:rsidRDefault="00567620">
            <w:pPr>
              <w:pStyle w:val="ListParagraph"/>
              <w:numPr>
                <w:ilvl w:val="0"/>
                <w:numId w:val="72"/>
              </w:numPr>
              <w:ind w:leftChars="0"/>
              <w:rPr>
                <w:sz w:val="18"/>
                <w:szCs w:val="18"/>
              </w:rPr>
            </w:pPr>
            <w:r>
              <w:rPr>
                <w:sz w:val="18"/>
                <w:szCs w:val="18"/>
              </w:rPr>
              <w:t>FFS on other necessary information for BMCase-2</w:t>
            </w:r>
          </w:p>
          <w:p w14:paraId="1C5BD4D5" w14:textId="77777777" w:rsidR="00041A51" w:rsidRDefault="00567620">
            <w:pPr>
              <w:pStyle w:val="ListParagraph"/>
              <w:numPr>
                <w:ilvl w:val="0"/>
                <w:numId w:val="72"/>
              </w:numPr>
              <w:ind w:leftChars="0"/>
              <w:rPr>
                <w:sz w:val="18"/>
                <w:szCs w:val="18"/>
              </w:rPr>
            </w:pPr>
            <w:r>
              <w:rPr>
                <w:sz w:val="18"/>
                <w:szCs w:val="18"/>
              </w:rPr>
              <w:t>FFS on the beam information</w:t>
            </w:r>
          </w:p>
          <w:p w14:paraId="0A00B5AB" w14:textId="77777777" w:rsidR="00041A51" w:rsidRDefault="0056762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567620">
            <w:pPr>
              <w:rPr>
                <w:sz w:val="18"/>
                <w:szCs w:val="18"/>
              </w:rPr>
            </w:pPr>
            <w:r>
              <w:rPr>
                <w:sz w:val="18"/>
                <w:szCs w:val="18"/>
              </w:rPr>
              <w:lastRenderedPageBreak/>
              <w:t>Intel [4]</w:t>
            </w:r>
          </w:p>
        </w:tc>
        <w:tc>
          <w:tcPr>
            <w:tcW w:w="7916" w:type="dxa"/>
          </w:tcPr>
          <w:p w14:paraId="60F7A306" w14:textId="77777777" w:rsidR="00041A51" w:rsidRDefault="005676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56762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3D7F5B" w14:textId="77777777" w:rsidR="00041A51" w:rsidRDefault="005676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567620">
            <w:pPr>
              <w:rPr>
                <w:sz w:val="18"/>
                <w:szCs w:val="18"/>
              </w:rPr>
            </w:pPr>
            <w:r>
              <w:rPr>
                <w:sz w:val="18"/>
                <w:szCs w:val="18"/>
                <w:lang w:val="en-US" w:eastAsia="zh-CN"/>
              </w:rPr>
              <w:t>New H3C [5]</w:t>
            </w:r>
          </w:p>
        </w:tc>
        <w:tc>
          <w:tcPr>
            <w:tcW w:w="7916" w:type="dxa"/>
          </w:tcPr>
          <w:p w14:paraId="2E2B9890" w14:textId="77777777" w:rsidR="00041A51" w:rsidRDefault="005676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56762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65AF2DA3" w14:textId="77777777" w:rsidR="00041A51" w:rsidRDefault="005676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567620">
            <w:pPr>
              <w:rPr>
                <w:sz w:val="18"/>
                <w:szCs w:val="18"/>
              </w:rPr>
            </w:pPr>
            <w:proofErr w:type="spellStart"/>
            <w:r>
              <w:rPr>
                <w:sz w:val="18"/>
                <w:szCs w:val="18"/>
              </w:rPr>
              <w:t>Spreadtrum</w:t>
            </w:r>
            <w:proofErr w:type="spellEnd"/>
            <w:r>
              <w:rPr>
                <w:sz w:val="18"/>
                <w:szCs w:val="18"/>
              </w:rPr>
              <w:t xml:space="preserve"> [7]</w:t>
            </w:r>
          </w:p>
        </w:tc>
        <w:tc>
          <w:tcPr>
            <w:tcW w:w="7916" w:type="dxa"/>
          </w:tcPr>
          <w:p w14:paraId="6EBFAC08" w14:textId="77777777" w:rsidR="00041A51" w:rsidRDefault="005676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567620">
            <w:pPr>
              <w:rPr>
                <w:sz w:val="18"/>
                <w:szCs w:val="18"/>
              </w:rPr>
            </w:pPr>
            <w:r>
              <w:rPr>
                <w:sz w:val="18"/>
                <w:szCs w:val="18"/>
              </w:rPr>
              <w:t>Samsung [8]</w:t>
            </w:r>
          </w:p>
        </w:tc>
        <w:tc>
          <w:tcPr>
            <w:tcW w:w="7916" w:type="dxa"/>
          </w:tcPr>
          <w:p w14:paraId="3672D798"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cri-RSRP</w:t>
            </w:r>
            <w:proofErr w:type="gramEnd"/>
            <w:r>
              <w:rPr>
                <w:rFonts w:eastAsia="宋体"/>
                <w:bCs/>
                <w:sz w:val="18"/>
                <w:szCs w:val="18"/>
                <w:lang w:val="en-US" w:eastAsia="zh-CN"/>
              </w:rPr>
              <w:t>',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33F57F3"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201DD348"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333F2801"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041A51" w14:paraId="6FCD99C5" w14:textId="77777777">
        <w:tc>
          <w:tcPr>
            <w:tcW w:w="1705" w:type="dxa"/>
          </w:tcPr>
          <w:p w14:paraId="11B28727" w14:textId="77777777" w:rsidR="00041A51" w:rsidRDefault="00567620">
            <w:pPr>
              <w:rPr>
                <w:sz w:val="18"/>
                <w:szCs w:val="18"/>
              </w:rPr>
            </w:pPr>
            <w:r>
              <w:rPr>
                <w:sz w:val="18"/>
                <w:szCs w:val="18"/>
              </w:rPr>
              <w:lastRenderedPageBreak/>
              <w:t>Vivo [9]</w:t>
            </w:r>
          </w:p>
        </w:tc>
        <w:tc>
          <w:tcPr>
            <w:tcW w:w="7916" w:type="dxa"/>
          </w:tcPr>
          <w:p w14:paraId="08F79BE4"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567620">
            <w:pPr>
              <w:rPr>
                <w:sz w:val="18"/>
                <w:szCs w:val="18"/>
              </w:rPr>
            </w:pPr>
            <w:r>
              <w:rPr>
                <w:sz w:val="18"/>
                <w:szCs w:val="18"/>
              </w:rPr>
              <w:t>Interdigital [11]</w:t>
            </w:r>
          </w:p>
        </w:tc>
        <w:tc>
          <w:tcPr>
            <w:tcW w:w="7916" w:type="dxa"/>
          </w:tcPr>
          <w:p w14:paraId="7F2D923B" w14:textId="77777777" w:rsidR="00041A51" w:rsidRDefault="005676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56762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1DCC592C"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041A51" w14:paraId="15E82C2A" w14:textId="77777777">
        <w:tc>
          <w:tcPr>
            <w:tcW w:w="1705" w:type="dxa"/>
          </w:tcPr>
          <w:p w14:paraId="7C9F900A" w14:textId="77777777" w:rsidR="00041A51" w:rsidRDefault="00567620">
            <w:pPr>
              <w:rPr>
                <w:sz w:val="18"/>
                <w:szCs w:val="18"/>
              </w:rPr>
            </w:pPr>
            <w:r>
              <w:rPr>
                <w:sz w:val="18"/>
                <w:szCs w:val="18"/>
              </w:rPr>
              <w:t>CATT [11]</w:t>
            </w:r>
          </w:p>
        </w:tc>
        <w:tc>
          <w:tcPr>
            <w:tcW w:w="7916" w:type="dxa"/>
          </w:tcPr>
          <w:p w14:paraId="1065C486" w14:textId="77777777" w:rsidR="00041A51" w:rsidRDefault="005676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2B3109F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1357446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041A51" w14:paraId="41DD7959" w14:textId="77777777">
        <w:tc>
          <w:tcPr>
            <w:tcW w:w="1705" w:type="dxa"/>
          </w:tcPr>
          <w:p w14:paraId="06F30DB2" w14:textId="77777777" w:rsidR="00041A51" w:rsidRDefault="00567620">
            <w:pPr>
              <w:rPr>
                <w:sz w:val="18"/>
                <w:szCs w:val="18"/>
              </w:rPr>
            </w:pPr>
            <w:r>
              <w:rPr>
                <w:sz w:val="18"/>
                <w:szCs w:val="18"/>
              </w:rPr>
              <w:t>CMCC [14]</w:t>
            </w:r>
          </w:p>
        </w:tc>
        <w:tc>
          <w:tcPr>
            <w:tcW w:w="7916" w:type="dxa"/>
          </w:tcPr>
          <w:p w14:paraId="35610F40"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C742BC1"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567620">
            <w:pPr>
              <w:rPr>
                <w:sz w:val="18"/>
                <w:szCs w:val="18"/>
              </w:rPr>
            </w:pPr>
            <w:r>
              <w:rPr>
                <w:sz w:val="18"/>
                <w:szCs w:val="18"/>
              </w:rPr>
              <w:t>LGE [18]</w:t>
            </w:r>
          </w:p>
        </w:tc>
        <w:tc>
          <w:tcPr>
            <w:tcW w:w="7916" w:type="dxa"/>
          </w:tcPr>
          <w:p w14:paraId="53DF1DF6" w14:textId="77777777" w:rsidR="00041A51" w:rsidRDefault="0056762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041A51" w14:paraId="199D6603" w14:textId="77777777">
        <w:tc>
          <w:tcPr>
            <w:tcW w:w="1705" w:type="dxa"/>
          </w:tcPr>
          <w:p w14:paraId="14B3CE1B" w14:textId="77777777" w:rsidR="00041A51" w:rsidRDefault="00567620">
            <w:pPr>
              <w:rPr>
                <w:sz w:val="18"/>
                <w:szCs w:val="18"/>
              </w:rPr>
            </w:pPr>
            <w:r>
              <w:rPr>
                <w:sz w:val="18"/>
                <w:szCs w:val="18"/>
              </w:rPr>
              <w:t>Panasonic [19]</w:t>
            </w:r>
          </w:p>
        </w:tc>
        <w:tc>
          <w:tcPr>
            <w:tcW w:w="7916" w:type="dxa"/>
          </w:tcPr>
          <w:p w14:paraId="50F6AFE2" w14:textId="77777777" w:rsidR="00041A51" w:rsidRDefault="0056762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5676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56762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567620">
            <w:pPr>
              <w:rPr>
                <w:sz w:val="18"/>
                <w:szCs w:val="18"/>
              </w:rPr>
            </w:pPr>
            <w:r>
              <w:rPr>
                <w:sz w:val="18"/>
                <w:szCs w:val="18"/>
              </w:rPr>
              <w:t>GOOGLE [23]</w:t>
            </w:r>
          </w:p>
        </w:tc>
        <w:tc>
          <w:tcPr>
            <w:tcW w:w="7916" w:type="dxa"/>
          </w:tcPr>
          <w:p w14:paraId="4DB28D5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567620">
            <w:pPr>
              <w:rPr>
                <w:sz w:val="18"/>
                <w:szCs w:val="18"/>
              </w:rPr>
            </w:pPr>
            <w:r>
              <w:rPr>
                <w:sz w:val="18"/>
                <w:szCs w:val="18"/>
              </w:rPr>
              <w:t>ZTE [24]</w:t>
            </w:r>
          </w:p>
        </w:tc>
        <w:tc>
          <w:tcPr>
            <w:tcW w:w="7916" w:type="dxa"/>
          </w:tcPr>
          <w:p w14:paraId="25560E8E"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567620">
            <w:pPr>
              <w:rPr>
                <w:sz w:val="18"/>
                <w:szCs w:val="18"/>
              </w:rPr>
            </w:pPr>
            <w:r>
              <w:rPr>
                <w:sz w:val="18"/>
                <w:szCs w:val="18"/>
              </w:rPr>
              <w:lastRenderedPageBreak/>
              <w:t>CAICT [25]</w:t>
            </w:r>
          </w:p>
        </w:tc>
        <w:tc>
          <w:tcPr>
            <w:tcW w:w="7916" w:type="dxa"/>
          </w:tcPr>
          <w:p w14:paraId="4585C5DA" w14:textId="77777777" w:rsidR="00041A51" w:rsidRDefault="0056762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567620">
            <w:pPr>
              <w:rPr>
                <w:sz w:val="18"/>
                <w:szCs w:val="18"/>
              </w:rPr>
            </w:pPr>
            <w:proofErr w:type="spellStart"/>
            <w:r>
              <w:rPr>
                <w:b/>
                <w:kern w:val="2"/>
                <w:sz w:val="18"/>
                <w:szCs w:val="18"/>
                <w:lang w:eastAsia="zh-CN"/>
              </w:rPr>
              <w:t>Fraunhofer</w:t>
            </w:r>
            <w:proofErr w:type="spellEnd"/>
            <w:r>
              <w:rPr>
                <w:b/>
                <w:kern w:val="2"/>
                <w:sz w:val="18"/>
                <w:szCs w:val="18"/>
                <w:lang w:eastAsia="zh-CN"/>
              </w:rPr>
              <w:t xml:space="preserve"> [30]</w:t>
            </w:r>
          </w:p>
        </w:tc>
        <w:tc>
          <w:tcPr>
            <w:tcW w:w="7916" w:type="dxa"/>
          </w:tcPr>
          <w:p w14:paraId="477A4E0A"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56762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5676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567620">
            <w:pPr>
              <w:rPr>
                <w:b/>
                <w:kern w:val="2"/>
                <w:sz w:val="18"/>
                <w:szCs w:val="18"/>
                <w:lang w:eastAsia="zh-CN"/>
              </w:rPr>
            </w:pPr>
            <w:proofErr w:type="spellStart"/>
            <w:r>
              <w:rPr>
                <w:b/>
                <w:kern w:val="2"/>
                <w:sz w:val="18"/>
                <w:szCs w:val="18"/>
                <w:lang w:eastAsia="zh-CN"/>
              </w:rPr>
              <w:t>MediaTek</w:t>
            </w:r>
            <w:proofErr w:type="spellEnd"/>
            <w:r>
              <w:rPr>
                <w:b/>
                <w:kern w:val="2"/>
                <w:sz w:val="18"/>
                <w:szCs w:val="18"/>
                <w:lang w:eastAsia="zh-CN"/>
              </w:rPr>
              <w:t xml:space="preserve"> [34]</w:t>
            </w:r>
          </w:p>
        </w:tc>
        <w:tc>
          <w:tcPr>
            <w:tcW w:w="7916" w:type="dxa"/>
          </w:tcPr>
          <w:p w14:paraId="1627243B" w14:textId="77777777" w:rsidR="00041A51" w:rsidRDefault="005676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5676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5676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5676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567620">
            <w:pPr>
              <w:pStyle w:val="ListParagraph"/>
              <w:numPr>
                <w:ilvl w:val="0"/>
                <w:numId w:val="75"/>
              </w:numPr>
              <w:ind w:leftChars="0"/>
              <w:rPr>
                <w:b/>
                <w:bCs/>
                <w:i/>
                <w:iCs/>
                <w:sz w:val="18"/>
                <w:szCs w:val="18"/>
              </w:rPr>
            </w:pPr>
            <w:r>
              <w:rPr>
                <w:b/>
                <w:bCs/>
                <w:i/>
                <w:iCs/>
                <w:sz w:val="18"/>
                <w:szCs w:val="18"/>
              </w:rPr>
              <w:t>Opt 1: L1-RSRPs and CRI/SSBRIs of Top M beam of the configured resource set</w:t>
            </w:r>
          </w:p>
          <w:p w14:paraId="56B7C2E2" w14:textId="77777777" w:rsidR="00041A51" w:rsidRDefault="00567620">
            <w:pPr>
              <w:pStyle w:val="ListParagraph"/>
              <w:numPr>
                <w:ilvl w:val="1"/>
                <w:numId w:val="75"/>
              </w:numPr>
              <w:ind w:leftChars="0"/>
              <w:rPr>
                <w:b/>
                <w:bCs/>
                <w:i/>
                <w:iCs/>
                <w:sz w:val="18"/>
                <w:szCs w:val="18"/>
              </w:rPr>
            </w:pPr>
            <w:r>
              <w:rPr>
                <w:b/>
                <w:bCs/>
                <w:i/>
                <w:iCs/>
                <w:sz w:val="18"/>
                <w:szCs w:val="18"/>
              </w:rPr>
              <w:t>FFS on how to determine M</w:t>
            </w:r>
          </w:p>
          <w:p w14:paraId="62BC359C" w14:textId="77777777" w:rsidR="00041A51" w:rsidRDefault="00567620">
            <w:pPr>
              <w:pStyle w:val="ListParagraph"/>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696195E2" w14:textId="77777777" w:rsidR="00041A51" w:rsidRDefault="005676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5676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567620">
      <w:pPr>
        <w:pStyle w:val="ListParagraph"/>
        <w:numPr>
          <w:ilvl w:val="0"/>
          <w:numId w:val="75"/>
        </w:numPr>
        <w:ind w:leftChars="0"/>
      </w:pPr>
      <w:r>
        <w:t xml:space="preserve">Opt 1: L1-RSRPs and beam information of Top M </w:t>
      </w:r>
      <w:r>
        <w:rPr>
          <w:lang w:val="en-US"/>
        </w:rPr>
        <w:t>beam of a resource set</w:t>
      </w:r>
    </w:p>
    <w:p w14:paraId="41D6F2A6" w14:textId="77777777" w:rsidR="00041A51" w:rsidRDefault="00567620">
      <w:pPr>
        <w:pStyle w:val="ListParagraph"/>
        <w:numPr>
          <w:ilvl w:val="1"/>
          <w:numId w:val="75"/>
        </w:numPr>
        <w:ind w:leftChars="0"/>
      </w:pPr>
      <w:r>
        <w:rPr>
          <w:lang w:val="en-US"/>
        </w:rPr>
        <w:t xml:space="preserve">FFS on the maximum value of M and how to determinate M, </w:t>
      </w:r>
    </w:p>
    <w:p w14:paraId="6E2792FC" w14:textId="77777777" w:rsidR="00041A51" w:rsidRDefault="00567620">
      <w:pPr>
        <w:pStyle w:val="ListParagraph"/>
        <w:numPr>
          <w:ilvl w:val="2"/>
          <w:numId w:val="75"/>
        </w:numPr>
        <w:ind w:leftChars="0"/>
      </w:pPr>
      <w:r>
        <w:rPr>
          <w:lang w:val="en-US"/>
        </w:rPr>
        <w:t xml:space="preserve">Alt 1: </w:t>
      </w:r>
      <w:r>
        <w:rPr>
          <w:lang w:eastAsia="ja-JP"/>
        </w:rPr>
        <w:t>reporting of at most N strongest set B beams</w:t>
      </w:r>
    </w:p>
    <w:p w14:paraId="7F3EAEBA" w14:textId="77777777" w:rsidR="00041A51" w:rsidRDefault="00567620">
      <w:pPr>
        <w:pStyle w:val="ListParagraph"/>
        <w:numPr>
          <w:ilvl w:val="2"/>
          <w:numId w:val="75"/>
        </w:numPr>
        <w:ind w:leftChars="0"/>
      </w:pPr>
      <w:r>
        <w:t xml:space="preserve">Alt 2: </w:t>
      </w:r>
      <w:r>
        <w:rPr>
          <w:lang w:eastAsia="ja-JP"/>
        </w:rPr>
        <w:t>reporting of only beams within X dB of the strongest beam</w:t>
      </w:r>
    </w:p>
    <w:p w14:paraId="22C2060A"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86E79D7" w14:textId="77777777" w:rsidR="00041A51" w:rsidRDefault="00567620">
      <w:pPr>
        <w:pStyle w:val="ListParagraph"/>
        <w:numPr>
          <w:ilvl w:val="0"/>
          <w:numId w:val="75"/>
        </w:numPr>
        <w:ind w:leftChars="0"/>
      </w:pPr>
      <w:r>
        <w:t>Opt 2</w:t>
      </w:r>
      <w:r>
        <w:rPr>
          <w:lang w:val="en-US"/>
        </w:rPr>
        <w:t>: all L1-RSRPs of a resource set (without beam information or with best beam index (for differential L1-RSRP reporting))</w:t>
      </w:r>
    </w:p>
    <w:p w14:paraId="1144D62B"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8D8F7C8" w14:textId="77777777" w:rsidR="00041A51" w:rsidRDefault="00567620">
      <w:pPr>
        <w:pStyle w:val="ListParagraph"/>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56A6640F" w14:textId="77777777" w:rsidR="00041A51" w:rsidRDefault="00567620">
      <w:pPr>
        <w:pStyle w:val="ListParagraph"/>
        <w:numPr>
          <w:ilvl w:val="1"/>
          <w:numId w:val="75"/>
        </w:numPr>
        <w:ind w:leftChars="0"/>
        <w:rPr>
          <w:strike/>
        </w:rPr>
      </w:pPr>
      <w:r>
        <w:rPr>
          <w:strike/>
          <w:lang w:val="en-US"/>
        </w:rPr>
        <w:t>FFS on more than one group of beams</w:t>
      </w:r>
    </w:p>
    <w:p w14:paraId="48597A53" w14:textId="77777777" w:rsidR="00041A51" w:rsidRDefault="00567620">
      <w:pPr>
        <w:pStyle w:val="ListParagraph"/>
        <w:numPr>
          <w:ilvl w:val="1"/>
          <w:numId w:val="75"/>
        </w:numPr>
        <w:ind w:leftChars="0"/>
        <w:rPr>
          <w:strike/>
        </w:rPr>
      </w:pPr>
      <w:r>
        <w:rPr>
          <w:i/>
          <w:iCs/>
          <w:strike/>
          <w:color w:val="4472C4" w:themeColor="accent5"/>
        </w:rPr>
        <w:t>FL’s comment: this is part of beam information</w:t>
      </w:r>
    </w:p>
    <w:p w14:paraId="2BB6AB0E" w14:textId="77777777" w:rsidR="00041A51" w:rsidRDefault="00567620">
      <w:pPr>
        <w:pStyle w:val="ListParagraph"/>
        <w:numPr>
          <w:ilvl w:val="0"/>
          <w:numId w:val="75"/>
        </w:numPr>
        <w:ind w:leftChars="0"/>
      </w:pPr>
      <w:r>
        <w:t>FFS on other necessary information for BMCase-2</w:t>
      </w:r>
    </w:p>
    <w:p w14:paraId="19CCF6F4" w14:textId="77777777" w:rsidR="00041A51" w:rsidRDefault="0056762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56762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BE1B051"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C35F43C" w14:textId="77777777" w:rsidR="00041A51" w:rsidRDefault="00041A51">
      <w:pPr>
        <w:pStyle w:val="ListParagraph"/>
        <w:spacing w:after="0"/>
        <w:ind w:leftChars="0" w:left="820"/>
        <w:rPr>
          <w:rFonts w:eastAsia="Times New Roman"/>
          <w:lang w:val="en-US" w:eastAsia="zh-CN"/>
        </w:rPr>
      </w:pPr>
    </w:p>
    <w:p w14:paraId="4CE76F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56762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567620">
      <w:pPr>
        <w:pStyle w:val="ListParagraph"/>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5AE4DB41" w14:textId="77777777" w:rsidR="00041A51" w:rsidRDefault="00567620">
      <w:pPr>
        <w:pStyle w:val="ListParagraph"/>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18BC4241" w14:textId="77777777" w:rsidR="00041A51" w:rsidRDefault="00567620">
      <w:pPr>
        <w:pStyle w:val="ListParagraph"/>
        <w:numPr>
          <w:ilvl w:val="1"/>
          <w:numId w:val="76"/>
        </w:numPr>
        <w:ind w:leftChars="0"/>
        <w:rPr>
          <w:lang w:val="en-US" w:eastAsia="zh-CN"/>
        </w:rPr>
      </w:pPr>
      <w:r>
        <w:rPr>
          <w:rFonts w:eastAsia="宋体"/>
          <w:bCs/>
          <w:sz w:val="18"/>
          <w:szCs w:val="18"/>
          <w:lang w:val="en-US" w:eastAsia="zh-CN"/>
        </w:rPr>
        <w:t>FFS: The support of P/SP/AP reporting</w:t>
      </w:r>
    </w:p>
    <w:p w14:paraId="094671D6" w14:textId="77777777" w:rsidR="00041A51" w:rsidRDefault="00567620">
      <w:pPr>
        <w:pStyle w:val="ListParagraph"/>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56762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5676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2D6948D" w14:textId="77777777" w:rsidR="00041A51" w:rsidRDefault="0056762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567620">
      <w:pPr>
        <w:pStyle w:val="ListParagraph"/>
        <w:numPr>
          <w:ilvl w:val="0"/>
          <w:numId w:val="76"/>
        </w:numPr>
        <w:ind w:leftChars="0"/>
        <w:rPr>
          <w:sz w:val="18"/>
          <w:szCs w:val="18"/>
          <w:lang w:val="en-US" w:eastAsia="zh-CN"/>
        </w:rPr>
      </w:pPr>
      <w:proofErr w:type="spellStart"/>
      <w:r>
        <w:rPr>
          <w:b/>
          <w:bCs/>
          <w:color w:val="4472C4" w:themeColor="accent5"/>
          <w:sz w:val="18"/>
          <w:szCs w:val="18"/>
          <w:lang w:val="en-US" w:eastAsia="zh-CN"/>
        </w:rPr>
        <w:t>MediaTek</w:t>
      </w:r>
      <w:proofErr w:type="spellEnd"/>
      <w:r>
        <w:rPr>
          <w:b/>
          <w:bCs/>
          <w:color w:val="4472C4" w:themeColor="accent5"/>
          <w:sz w:val="18"/>
          <w:szCs w:val="18"/>
          <w:lang w:val="en-US" w:eastAsia="zh-CN"/>
        </w:rPr>
        <w:t xml:space="preserve">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proofErr w:type="gramStart"/>
      <w:r>
        <w:rPr>
          <w:b/>
          <w:bCs/>
          <w:color w:val="4472C4" w:themeColor="accent5"/>
          <w:sz w:val="18"/>
          <w:szCs w:val="18"/>
          <w:lang w:val="en-US" w:eastAsia="zh-CN"/>
        </w:rPr>
        <w:t>KDDI(</w:t>
      </w:r>
      <w:proofErr w:type="gramEnd"/>
      <w:r>
        <w:rPr>
          <w:b/>
          <w:bCs/>
          <w:color w:val="4472C4" w:themeColor="accent5"/>
          <w:sz w:val="18"/>
          <w:szCs w:val="18"/>
          <w:lang w:val="en-US" w:eastAsia="zh-CN"/>
        </w:rPr>
        <w:t>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56762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56762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56762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 xml:space="preserve">For NW-sided AI/ML in temporal DL </w:t>
      </w:r>
      <w:proofErr w:type="spellStart"/>
      <w:r>
        <w:rPr>
          <w:sz w:val="18"/>
          <w:szCs w:val="18"/>
          <w:lang w:val="en-US" w:eastAsia="zh-CN"/>
        </w:rPr>
        <w:t>Tx</w:t>
      </w:r>
      <w:proofErr w:type="spellEnd"/>
      <w:r>
        <w:rPr>
          <w:sz w:val="18"/>
          <w:szCs w:val="18"/>
          <w:lang w:val="en-US" w:eastAsia="zh-CN"/>
        </w:rPr>
        <w:t xml:space="preserve"> beam prediction, support the following UE reporting enhancements for data collection:</w:t>
      </w:r>
    </w:p>
    <w:p w14:paraId="14D3BDAF"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567620">
      <w:pPr>
        <w:pStyle w:val="ListParagraph"/>
        <w:numPr>
          <w:ilvl w:val="0"/>
          <w:numId w:val="76"/>
        </w:numPr>
        <w:ind w:leftChars="0"/>
        <w:rPr>
          <w:rFonts w:eastAsia="Times New Roman"/>
          <w:bCs/>
          <w:iCs/>
          <w:color w:val="4472C4" w:themeColor="accent5"/>
          <w:sz w:val="18"/>
          <w:szCs w:val="18"/>
          <w:lang w:val="en-US" w:eastAsia="zh-CN"/>
        </w:rPr>
      </w:pPr>
      <w:proofErr w:type="gramStart"/>
      <w:r>
        <w:rPr>
          <w:b/>
          <w:iCs/>
          <w:color w:val="4472C4" w:themeColor="accent5"/>
          <w:sz w:val="18"/>
          <w:szCs w:val="18"/>
          <w:lang w:eastAsia="zh-CN"/>
        </w:rPr>
        <w:t>Xiaomi(</w:t>
      </w:r>
      <w:proofErr w:type="gramEnd"/>
      <w:r>
        <w:rPr>
          <w:b/>
          <w:iCs/>
          <w:color w:val="4472C4" w:themeColor="accent5"/>
          <w:sz w:val="18"/>
          <w:szCs w:val="18"/>
          <w:lang w:eastAsia="zh-CN"/>
        </w:rPr>
        <w:t>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56762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Paragraph"/>
        <w:spacing w:after="0" w:line="278" w:lineRule="auto"/>
        <w:ind w:leftChars="0" w:left="1440"/>
        <w:contextualSpacing/>
        <w:jc w:val="both"/>
        <w:rPr>
          <w:sz w:val="18"/>
          <w:szCs w:val="18"/>
          <w:lang w:eastAsia="zh-CN"/>
        </w:rPr>
      </w:pPr>
    </w:p>
    <w:p w14:paraId="113DE8A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56762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FB2458B" w14:textId="77777777" w:rsidR="00041A51" w:rsidRDefault="0056762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56762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5CE00848" w14:textId="77777777" w:rsidR="00041A51" w:rsidRDefault="0056762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56762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56762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567620">
            <w:pPr>
              <w:rPr>
                <w:sz w:val="18"/>
                <w:szCs w:val="18"/>
              </w:rPr>
            </w:pPr>
            <w:r>
              <w:rPr>
                <w:sz w:val="18"/>
                <w:szCs w:val="18"/>
              </w:rPr>
              <w:t>Ericsson [2]</w:t>
            </w:r>
          </w:p>
        </w:tc>
        <w:tc>
          <w:tcPr>
            <w:tcW w:w="7736" w:type="dxa"/>
          </w:tcPr>
          <w:p w14:paraId="470ADDE0" w14:textId="77777777" w:rsidR="00041A51" w:rsidRDefault="005676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56762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w:t>
            </w:r>
            <w:proofErr w:type="spellStart"/>
            <w:r>
              <w:rPr>
                <w:color w:val="4472C4" w:themeColor="accent5"/>
                <w:sz w:val="18"/>
                <w:szCs w:val="18"/>
              </w:rPr>
              <w:t>Tdoc</w:t>
            </w:r>
            <w:proofErr w:type="spellEnd"/>
          </w:p>
          <w:p w14:paraId="1183FEC3" w14:textId="77777777" w:rsidR="00041A51" w:rsidRDefault="005676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567620">
            <w:pPr>
              <w:rPr>
                <w:sz w:val="18"/>
                <w:szCs w:val="18"/>
              </w:rPr>
            </w:pPr>
            <w:r>
              <w:rPr>
                <w:sz w:val="18"/>
                <w:szCs w:val="18"/>
              </w:rPr>
              <w:t>Note: RAN2 can use such study when designing data collection procedures</w:t>
            </w:r>
          </w:p>
          <w:p w14:paraId="699DA6E9" w14:textId="77777777" w:rsidR="00041A51" w:rsidRDefault="005676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567620">
            <w:pPr>
              <w:rPr>
                <w:sz w:val="18"/>
                <w:szCs w:val="18"/>
              </w:rPr>
            </w:pPr>
            <w:r>
              <w:rPr>
                <w:sz w:val="18"/>
                <w:szCs w:val="18"/>
              </w:rPr>
              <w:t>Huawei/</w:t>
            </w:r>
            <w:proofErr w:type="spellStart"/>
            <w:r>
              <w:rPr>
                <w:sz w:val="18"/>
                <w:szCs w:val="18"/>
              </w:rPr>
              <w:t>HiSi</w:t>
            </w:r>
            <w:proofErr w:type="spellEnd"/>
            <w:r>
              <w:rPr>
                <w:sz w:val="18"/>
                <w:szCs w:val="18"/>
              </w:rPr>
              <w:t>[3]</w:t>
            </w:r>
          </w:p>
        </w:tc>
        <w:tc>
          <w:tcPr>
            <w:tcW w:w="7736" w:type="dxa"/>
          </w:tcPr>
          <w:p w14:paraId="177A4BD5" w14:textId="77777777" w:rsidR="00041A51" w:rsidRDefault="0056762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49BBE57F" w14:textId="77777777" w:rsidR="00041A51" w:rsidRDefault="0056762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8601F0A" w14:textId="77777777" w:rsidR="00041A51" w:rsidRDefault="0056762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567620">
            <w:pPr>
              <w:rPr>
                <w:sz w:val="18"/>
                <w:szCs w:val="18"/>
              </w:rPr>
            </w:pPr>
            <w:r>
              <w:rPr>
                <w:sz w:val="18"/>
                <w:szCs w:val="18"/>
              </w:rPr>
              <w:t>Intel [4]</w:t>
            </w:r>
          </w:p>
        </w:tc>
        <w:tc>
          <w:tcPr>
            <w:tcW w:w="7736" w:type="dxa"/>
          </w:tcPr>
          <w:p w14:paraId="3DED5B21" w14:textId="77777777" w:rsidR="00041A51" w:rsidRDefault="005676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567620">
            <w:pPr>
              <w:rPr>
                <w:sz w:val="18"/>
                <w:szCs w:val="18"/>
              </w:rPr>
            </w:pPr>
            <w:r>
              <w:rPr>
                <w:sz w:val="18"/>
                <w:szCs w:val="18"/>
              </w:rPr>
              <w:t>H3C[5]</w:t>
            </w:r>
          </w:p>
        </w:tc>
        <w:tc>
          <w:tcPr>
            <w:tcW w:w="7736" w:type="dxa"/>
          </w:tcPr>
          <w:p w14:paraId="36D5456B" w14:textId="77777777" w:rsidR="00041A51" w:rsidRDefault="005676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567620">
            <w:pPr>
              <w:rPr>
                <w:sz w:val="18"/>
                <w:szCs w:val="18"/>
              </w:rPr>
            </w:pPr>
            <w:proofErr w:type="spellStart"/>
            <w:r>
              <w:rPr>
                <w:sz w:val="18"/>
                <w:szCs w:val="18"/>
              </w:rPr>
              <w:t>Spreadtrum</w:t>
            </w:r>
            <w:proofErr w:type="spellEnd"/>
            <w:r>
              <w:rPr>
                <w:sz w:val="18"/>
                <w:szCs w:val="18"/>
              </w:rPr>
              <w:t>[7]</w:t>
            </w:r>
          </w:p>
        </w:tc>
        <w:tc>
          <w:tcPr>
            <w:tcW w:w="7736" w:type="dxa"/>
          </w:tcPr>
          <w:p w14:paraId="1C2BE432" w14:textId="77777777" w:rsidR="00041A51" w:rsidRDefault="00567620">
            <w:pPr>
              <w:widowControl w:val="0"/>
              <w:rPr>
                <w:rFonts w:eastAsia="DengXian"/>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5ADE1B84"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15D2907D" w14:textId="77777777" w:rsidR="00041A51" w:rsidRDefault="00567620">
            <w:pPr>
              <w:pStyle w:val="ListParagraph"/>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041A51" w14:paraId="6C6450B2" w14:textId="77777777">
        <w:tc>
          <w:tcPr>
            <w:tcW w:w="1885" w:type="dxa"/>
          </w:tcPr>
          <w:p w14:paraId="2A22F303" w14:textId="77777777" w:rsidR="00041A51" w:rsidRDefault="00567620">
            <w:pPr>
              <w:rPr>
                <w:sz w:val="18"/>
                <w:szCs w:val="18"/>
              </w:rPr>
            </w:pPr>
            <w:r>
              <w:rPr>
                <w:sz w:val="18"/>
                <w:szCs w:val="18"/>
              </w:rPr>
              <w:t>Samsung[8]</w:t>
            </w:r>
          </w:p>
        </w:tc>
        <w:tc>
          <w:tcPr>
            <w:tcW w:w="7736" w:type="dxa"/>
          </w:tcPr>
          <w:p w14:paraId="19D18D5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1727EE8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71F6025C"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05C57D6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0468CD8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3A1B093"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2CFFCCE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567620">
            <w:pPr>
              <w:rPr>
                <w:sz w:val="18"/>
                <w:szCs w:val="18"/>
              </w:rPr>
            </w:pPr>
            <w:r>
              <w:rPr>
                <w:sz w:val="18"/>
                <w:szCs w:val="18"/>
              </w:rPr>
              <w:lastRenderedPageBreak/>
              <w:t>Vivo [9]</w:t>
            </w:r>
          </w:p>
        </w:tc>
        <w:tc>
          <w:tcPr>
            <w:tcW w:w="7736" w:type="dxa"/>
          </w:tcPr>
          <w:p w14:paraId="31749620"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0B028C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11974B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289F9E8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567620">
            <w:pPr>
              <w:rPr>
                <w:sz w:val="18"/>
                <w:szCs w:val="18"/>
              </w:rPr>
            </w:pPr>
            <w:r>
              <w:rPr>
                <w:sz w:val="18"/>
                <w:szCs w:val="18"/>
              </w:rPr>
              <w:t>Interdigital [11]</w:t>
            </w:r>
          </w:p>
        </w:tc>
        <w:tc>
          <w:tcPr>
            <w:tcW w:w="7736" w:type="dxa"/>
          </w:tcPr>
          <w:p w14:paraId="20B6BC88"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1D6B79D6" w14:textId="77777777" w:rsidR="00041A51" w:rsidRDefault="005676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56762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59E035E9" w14:textId="77777777" w:rsidR="00041A51" w:rsidRDefault="005676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5676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567620">
            <w:pPr>
              <w:rPr>
                <w:sz w:val="18"/>
                <w:szCs w:val="18"/>
              </w:rPr>
            </w:pPr>
            <w:r>
              <w:rPr>
                <w:rFonts w:eastAsiaTheme="minorEastAsia"/>
                <w:b/>
                <w:sz w:val="18"/>
                <w:szCs w:val="18"/>
                <w:lang w:eastAsia="zh-CN"/>
              </w:rPr>
              <w:t>CATT [12]</w:t>
            </w:r>
          </w:p>
        </w:tc>
        <w:tc>
          <w:tcPr>
            <w:tcW w:w="7736" w:type="dxa"/>
          </w:tcPr>
          <w:p w14:paraId="516F11C0" w14:textId="77777777" w:rsidR="00041A51" w:rsidRDefault="005676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45BA4D3C" w14:textId="77777777" w:rsidR="00041A51" w:rsidRDefault="0056762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567620">
            <w:pPr>
              <w:pStyle w:val="BodyText"/>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377C80AA" w14:textId="77777777" w:rsidR="00041A51" w:rsidRDefault="0056762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E60DDF0"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5676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5676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56762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1D20F759"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50D7B7FD" w14:textId="77777777" w:rsidR="00041A51" w:rsidRDefault="005676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7EBA4A6F"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4BC6893F" w14:textId="77777777" w:rsidR="00041A51" w:rsidRDefault="0056762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3"/>
            <w:bookmarkStart w:id="15" w:name="OLE_LINK4"/>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041A51" w14:paraId="05218F7F" w14:textId="77777777">
        <w:tc>
          <w:tcPr>
            <w:tcW w:w="1885" w:type="dxa"/>
          </w:tcPr>
          <w:p w14:paraId="0B9754FC"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5676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9644116" w14:textId="77777777" w:rsidR="00041A51" w:rsidRDefault="0056762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1621F33D"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6ECADC59"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56762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4193DA3E"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56762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56762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5676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567620">
            <w:pPr>
              <w:ind w:firstLineChars="193" w:firstLine="347"/>
              <w:jc w:val="both"/>
              <w:rPr>
                <w:b/>
                <w:sz w:val="18"/>
                <w:szCs w:val="18"/>
              </w:rPr>
            </w:pPr>
            <w:r>
              <w:rPr>
                <w:b/>
                <w:sz w:val="18"/>
                <w:szCs w:val="18"/>
              </w:rPr>
              <w:t xml:space="preserve">Proposal #2: For NW-sided AI/ML in temporal DL </w:t>
            </w:r>
            <w:proofErr w:type="spellStart"/>
            <w:r>
              <w:rPr>
                <w:b/>
                <w:sz w:val="18"/>
                <w:szCs w:val="18"/>
              </w:rPr>
              <w:t>Tx</w:t>
            </w:r>
            <w:proofErr w:type="spellEnd"/>
            <w:r>
              <w:rPr>
                <w:b/>
                <w:sz w:val="18"/>
                <w:szCs w:val="18"/>
              </w:rPr>
              <w:t xml:space="preserve"> beam prediction, support the following UE reporting enhancements for data collection:</w:t>
            </w:r>
          </w:p>
          <w:p w14:paraId="40CDCCB4"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56762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567620">
            <w:pPr>
              <w:spacing w:before="120" w:after="0"/>
              <w:jc w:val="both"/>
              <w:rPr>
                <w:b/>
                <w:i/>
                <w:sz w:val="18"/>
                <w:szCs w:val="18"/>
              </w:rPr>
            </w:pPr>
            <w:r>
              <w:rPr>
                <w:b/>
                <w:i/>
                <w:sz w:val="18"/>
                <w:szCs w:val="18"/>
              </w:rPr>
              <w:t>Proposal 1:</w:t>
            </w:r>
          </w:p>
          <w:p w14:paraId="5C81E13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7DAA0273" w14:textId="77777777" w:rsidR="00041A51" w:rsidRDefault="00567620">
            <w:pPr>
              <w:spacing w:before="120" w:after="0"/>
              <w:jc w:val="both"/>
              <w:rPr>
                <w:b/>
                <w:i/>
                <w:sz w:val="18"/>
                <w:szCs w:val="18"/>
              </w:rPr>
            </w:pPr>
            <w:r>
              <w:rPr>
                <w:b/>
                <w:i/>
                <w:sz w:val="18"/>
                <w:szCs w:val="18"/>
              </w:rPr>
              <w:t>Proposal 2:</w:t>
            </w:r>
          </w:p>
          <w:p w14:paraId="7E2CDF3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567620">
            <w:pPr>
              <w:pStyle w:val="ListParagraph"/>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567620">
            <w:pPr>
              <w:pStyle w:val="ListParagraph"/>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567620">
            <w:pPr>
              <w:spacing w:before="120" w:after="0"/>
              <w:jc w:val="both"/>
              <w:rPr>
                <w:b/>
                <w:i/>
                <w:sz w:val="18"/>
                <w:szCs w:val="18"/>
              </w:rPr>
            </w:pPr>
            <w:r>
              <w:rPr>
                <w:b/>
                <w:i/>
                <w:sz w:val="18"/>
                <w:szCs w:val="18"/>
              </w:rPr>
              <w:t>Proposal 3:</w:t>
            </w:r>
          </w:p>
          <w:p w14:paraId="1174178A"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567620">
            <w:pPr>
              <w:spacing w:before="120" w:after="0"/>
              <w:jc w:val="both"/>
              <w:rPr>
                <w:b/>
                <w:i/>
                <w:sz w:val="18"/>
                <w:szCs w:val="18"/>
              </w:rPr>
            </w:pPr>
            <w:r>
              <w:rPr>
                <w:b/>
                <w:i/>
                <w:sz w:val="18"/>
                <w:szCs w:val="18"/>
              </w:rPr>
              <w:t>Proposal 4:</w:t>
            </w:r>
          </w:p>
          <w:p w14:paraId="7BDFC8F2"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training data collection for NW-side model, the UE could report all the L1-RSRP for all the beams in </w:t>
            </w:r>
            <w:proofErr w:type="gramStart"/>
            <w:r>
              <w:rPr>
                <w:i/>
                <w:sz w:val="18"/>
                <w:szCs w:val="18"/>
              </w:rPr>
              <w:t>Set</w:t>
            </w:r>
            <w:proofErr w:type="gramEnd"/>
            <w:r>
              <w:rPr>
                <w:i/>
                <w:sz w:val="18"/>
                <w:szCs w:val="18"/>
              </w:rPr>
              <w:t xml:space="preserve"> A if Set B is subset of Set A. And the UE could report all the L1-RSRP for all the beams in Set B and a subset of Set </w:t>
            </w:r>
            <w:proofErr w:type="gramStart"/>
            <w:r>
              <w:rPr>
                <w:i/>
                <w:sz w:val="18"/>
                <w:szCs w:val="18"/>
              </w:rPr>
              <w:t>A</w:t>
            </w:r>
            <w:proofErr w:type="gramEnd"/>
            <w:r>
              <w:rPr>
                <w:i/>
                <w:sz w:val="18"/>
                <w:szCs w:val="18"/>
              </w:rPr>
              <w:t xml:space="preserve"> if Set B is different from Set A.</w:t>
            </w:r>
          </w:p>
          <w:p w14:paraId="532CE453" w14:textId="77777777" w:rsidR="00041A51" w:rsidRDefault="00567620">
            <w:pPr>
              <w:spacing w:before="120" w:after="0"/>
              <w:jc w:val="both"/>
              <w:rPr>
                <w:b/>
                <w:i/>
                <w:sz w:val="18"/>
                <w:szCs w:val="18"/>
              </w:rPr>
            </w:pPr>
            <w:r>
              <w:rPr>
                <w:b/>
                <w:i/>
                <w:sz w:val="18"/>
                <w:szCs w:val="18"/>
              </w:rPr>
              <w:t>Proposal 5:</w:t>
            </w:r>
          </w:p>
          <w:p w14:paraId="7C401A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56762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56762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269CAA05" w14:textId="77777777" w:rsidR="00041A51" w:rsidRDefault="005676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790040FA" w14:textId="77777777" w:rsidR="00041A51" w:rsidRDefault="0056762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66B39EA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13D9BF6A" w14:textId="77777777" w:rsidR="00041A51" w:rsidRDefault="0056762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56762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0597B0C"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4539B83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0568B61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56762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5676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56762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56762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041A51" w14:paraId="5CFE5CC9" w14:textId="77777777">
        <w:tc>
          <w:tcPr>
            <w:tcW w:w="1885" w:type="dxa"/>
          </w:tcPr>
          <w:p w14:paraId="7A58C3D7" w14:textId="77777777" w:rsidR="00041A51" w:rsidRDefault="0056762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5676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5676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56762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5676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 xml:space="preserve">Top-K L1-RSRP(s) and Top-1 </w:t>
            </w:r>
            <w:proofErr w:type="spellStart"/>
            <w:r>
              <w:rPr>
                <w:rFonts w:cs="Times New Roman"/>
                <w:b/>
                <w:sz w:val="18"/>
                <w:szCs w:val="18"/>
              </w:rPr>
              <w:t>Tx</w:t>
            </w:r>
            <w:proofErr w:type="spellEnd"/>
            <w:r>
              <w:rPr>
                <w:rFonts w:cs="Times New Roman"/>
                <w:b/>
                <w:sz w:val="18"/>
                <w:szCs w:val="18"/>
              </w:rPr>
              <w:t xml:space="preserve"> beam index as labels</w:t>
            </w:r>
          </w:p>
          <w:p w14:paraId="3C1A06A7" w14:textId="77777777" w:rsidR="00041A51" w:rsidRDefault="0056762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041A51" w14:paraId="1643DF7A" w14:textId="77777777">
        <w:tc>
          <w:tcPr>
            <w:tcW w:w="1885" w:type="dxa"/>
          </w:tcPr>
          <w:p w14:paraId="77BD45DF" w14:textId="77777777" w:rsidR="00041A51" w:rsidRDefault="00567620">
            <w:pPr>
              <w:rPr>
                <w:rFonts w:eastAsiaTheme="minorEastAsia"/>
                <w:b/>
                <w:sz w:val="18"/>
                <w:szCs w:val="18"/>
                <w:lang w:eastAsia="zh-CN"/>
              </w:rPr>
            </w:pPr>
            <w:proofErr w:type="spellStart"/>
            <w:r>
              <w:rPr>
                <w:sz w:val="18"/>
                <w:szCs w:val="18"/>
                <w:lang w:val="en-US" w:eastAsia="zh-CN"/>
              </w:rPr>
              <w:lastRenderedPageBreak/>
              <w:t>Fraunhofer</w:t>
            </w:r>
            <w:proofErr w:type="spellEnd"/>
            <w:r>
              <w:rPr>
                <w:sz w:val="18"/>
                <w:szCs w:val="18"/>
                <w:lang w:val="en-US" w:eastAsia="zh-CN"/>
              </w:rPr>
              <w:t xml:space="preserve"> [30]</w:t>
            </w:r>
          </w:p>
        </w:tc>
        <w:tc>
          <w:tcPr>
            <w:tcW w:w="7736" w:type="dxa"/>
          </w:tcPr>
          <w:p w14:paraId="332E6776" w14:textId="77777777" w:rsidR="00041A51" w:rsidRDefault="005676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567620">
            <w:pPr>
              <w:rPr>
                <w:sz w:val="18"/>
                <w:szCs w:val="18"/>
                <w:lang w:val="en-US" w:eastAsia="zh-CN"/>
              </w:rPr>
            </w:pPr>
            <w:r>
              <w:rPr>
                <w:sz w:val="18"/>
                <w:szCs w:val="18"/>
                <w:lang w:val="en-US" w:eastAsia="zh-CN"/>
              </w:rPr>
              <w:t>Nokia [31]</w:t>
            </w:r>
          </w:p>
        </w:tc>
        <w:tc>
          <w:tcPr>
            <w:tcW w:w="7736" w:type="dxa"/>
          </w:tcPr>
          <w:p w14:paraId="0AE2D883" w14:textId="77777777" w:rsidR="00041A51" w:rsidRDefault="005676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5676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w:t>
            </w:r>
            <w:proofErr w:type="gramStart"/>
            <w:r>
              <w:rPr>
                <w:b/>
                <w:bCs/>
                <w:sz w:val="18"/>
                <w:szCs w:val="18"/>
                <w:lang w:val="en-US" w:eastAsia="ja-JP"/>
              </w:rPr>
              <w:t>A</w:t>
            </w:r>
            <w:proofErr w:type="gramEnd"/>
            <w:r>
              <w:rPr>
                <w:b/>
                <w:bCs/>
                <w:sz w:val="18"/>
                <w:szCs w:val="18"/>
                <w:lang w:val="en-US" w:eastAsia="ja-JP"/>
              </w:rPr>
              <w:t xml:space="preserve"> combinations may decide whether it is one or two sets.  </w:t>
            </w:r>
          </w:p>
          <w:p w14:paraId="2F6F7F06"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56762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w:t>
            </w:r>
            <w:proofErr w:type="gramStart"/>
            <w:r>
              <w:rPr>
                <w:rFonts w:eastAsia="MS Mincho"/>
                <w:b/>
                <w:sz w:val="18"/>
                <w:szCs w:val="18"/>
                <w:lang w:val="en-US"/>
              </w:rPr>
              <w:t>best</w:t>
            </w:r>
            <w:proofErr w:type="gramEnd"/>
            <w:r>
              <w:rPr>
                <w:rFonts w:eastAsia="MS Mincho"/>
                <w:b/>
                <w:sz w:val="18"/>
                <w:szCs w:val="18"/>
                <w:lang w:val="en-US"/>
              </w:rPr>
              <w:t xml:space="preserve">”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567620">
            <w:pPr>
              <w:rPr>
                <w:sz w:val="18"/>
                <w:szCs w:val="18"/>
                <w:lang w:val="en-US" w:eastAsia="zh-CN"/>
              </w:rPr>
            </w:pPr>
            <w:r>
              <w:rPr>
                <w:sz w:val="18"/>
                <w:szCs w:val="18"/>
                <w:lang w:val="en-US" w:eastAsia="zh-CN"/>
              </w:rPr>
              <w:t>Sharp [33]</w:t>
            </w:r>
          </w:p>
        </w:tc>
        <w:tc>
          <w:tcPr>
            <w:tcW w:w="7736" w:type="dxa"/>
          </w:tcPr>
          <w:p w14:paraId="5F0FC46D" w14:textId="77777777" w:rsidR="00041A51" w:rsidRDefault="0056762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7AEF824E"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5166DC14"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215BAC3"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6AAC054"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1FA1292A" w14:textId="77777777" w:rsidR="00041A51" w:rsidRDefault="005676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56762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7736" w:type="dxa"/>
          </w:tcPr>
          <w:p w14:paraId="447D31E9" w14:textId="77777777" w:rsidR="00041A51" w:rsidRDefault="005676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1: CRI/SSBRI of Top-M resources in Set A (No L1-RSRP)</w:t>
            </w:r>
          </w:p>
          <w:p w14:paraId="5799763B"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2: L1-RSRPs and CRI/SSBRI of Top-M resources in Set A</w:t>
            </w:r>
          </w:p>
          <w:p w14:paraId="3559A24E" w14:textId="77777777" w:rsidR="00041A51" w:rsidRDefault="0056762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4AB46141"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0503C911" w14:textId="77777777" w:rsidR="00041A51" w:rsidRDefault="005676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041A51" w14:paraId="788D7CE7" w14:textId="77777777">
        <w:tc>
          <w:tcPr>
            <w:tcW w:w="1885" w:type="dxa"/>
          </w:tcPr>
          <w:p w14:paraId="666D2092" w14:textId="77777777" w:rsidR="00041A51" w:rsidRDefault="00567620">
            <w:pPr>
              <w:rPr>
                <w:sz w:val="18"/>
                <w:szCs w:val="18"/>
                <w:lang w:val="en-US" w:eastAsia="zh-CN"/>
              </w:rPr>
            </w:pPr>
            <w:r>
              <w:rPr>
                <w:sz w:val="18"/>
                <w:szCs w:val="18"/>
                <w:lang w:val="en-US" w:eastAsia="zh-CN"/>
              </w:rPr>
              <w:t>ITL [38]</w:t>
            </w:r>
          </w:p>
        </w:tc>
        <w:tc>
          <w:tcPr>
            <w:tcW w:w="7736" w:type="dxa"/>
          </w:tcPr>
          <w:p w14:paraId="03876320" w14:textId="77777777" w:rsidR="00041A51" w:rsidRDefault="005676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5676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56762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050F4061"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041A51" w14:paraId="7262C498" w14:textId="77777777">
        <w:tc>
          <w:tcPr>
            <w:tcW w:w="1885" w:type="dxa"/>
          </w:tcPr>
          <w:p w14:paraId="66FD9969" w14:textId="77777777" w:rsidR="00041A51" w:rsidRDefault="0056762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29F335C6" w14:textId="77777777" w:rsidR="00041A51" w:rsidRDefault="005676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567620">
            <w:pPr>
              <w:rPr>
                <w:sz w:val="18"/>
                <w:szCs w:val="18"/>
                <w:lang w:val="en-US" w:eastAsia="zh-CN"/>
              </w:rPr>
            </w:pPr>
            <w:r>
              <w:rPr>
                <w:sz w:val="18"/>
                <w:szCs w:val="18"/>
                <w:lang w:val="en-US" w:eastAsia="zh-CN"/>
              </w:rPr>
              <w:t>KDDI [41]</w:t>
            </w:r>
          </w:p>
        </w:tc>
        <w:tc>
          <w:tcPr>
            <w:tcW w:w="7736" w:type="dxa"/>
          </w:tcPr>
          <w:p w14:paraId="3A230FCC" w14:textId="77777777" w:rsidR="00041A51" w:rsidRDefault="005676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567620">
      <w:pPr>
        <w:rPr>
          <w:lang w:val="en-US" w:eastAsia="zh-CN"/>
        </w:rPr>
      </w:pPr>
      <w:r>
        <w:rPr>
          <w:lang w:val="en-US" w:eastAsia="zh-CN"/>
        </w:rPr>
        <w:t>(As conclusion)</w:t>
      </w:r>
    </w:p>
    <w:p w14:paraId="5CC75C97" w14:textId="77777777" w:rsidR="00041A51" w:rsidRDefault="005676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56762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B62953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49B28715"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60F4FFD4" w14:textId="77777777" w:rsidR="00041A51" w:rsidRDefault="0056762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32075004" w14:textId="77777777" w:rsidR="00041A51" w:rsidRDefault="00567620">
      <w:pPr>
        <w:pStyle w:val="ListParagraph"/>
        <w:numPr>
          <w:ilvl w:val="0"/>
          <w:numId w:val="75"/>
        </w:numPr>
        <w:ind w:leftChars="0"/>
      </w:pPr>
      <w:r>
        <w:t>Opt 3</w:t>
      </w:r>
      <w:r>
        <w:rPr>
          <w:lang w:val="en-US"/>
        </w:rPr>
        <w:t>: all L1-RSRPs of a resource set (without beam information or with best beam index (for differential L1-RSRP reporting))</w:t>
      </w:r>
    </w:p>
    <w:p w14:paraId="5D9587C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Paragraph"/>
        <w:ind w:leftChars="0" w:left="720"/>
        <w:rPr>
          <w:rFonts w:eastAsia="Times New Roman"/>
          <w:lang w:val="en-US" w:eastAsia="zh-CN"/>
        </w:rPr>
      </w:pPr>
    </w:p>
    <w:p w14:paraId="769CD33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0D2343E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CF0B3B6" w14:textId="77777777" w:rsidR="00041A51" w:rsidRDefault="0056762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592B08D5" w14:textId="77777777" w:rsidR="00041A51" w:rsidRDefault="0056762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2FECAAA"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3B1BC30"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48D74E0" w14:textId="77777777" w:rsidR="00041A51" w:rsidRDefault="00567620">
      <w:pPr>
        <w:pStyle w:val="ListParagraph"/>
        <w:numPr>
          <w:ilvl w:val="0"/>
          <w:numId w:val="88"/>
        </w:numPr>
        <w:spacing w:before="120" w:after="0"/>
        <w:ind w:leftChars="0"/>
        <w:jc w:val="both"/>
      </w:pPr>
      <w:r>
        <w:rPr>
          <w:rFonts w:eastAsia="DengXian"/>
          <w:b/>
          <w:bCs/>
          <w:color w:val="4472C4" w:themeColor="accent5"/>
          <w:lang w:val="en-US" w:eastAsia="zh-CN"/>
        </w:rPr>
        <w:lastRenderedPageBreak/>
        <w:t>Fujitsu:</w:t>
      </w:r>
      <w:r>
        <w:t xml:space="preserve"> Regarding training data collection for both UE side model and NW-side model, L3 </w:t>
      </w:r>
      <w:proofErr w:type="spellStart"/>
      <w:r>
        <w:t>signaling</w:t>
      </w:r>
      <w:proofErr w:type="spellEnd"/>
      <w:r>
        <w:t xml:space="preserve"> is preferred as the reporting container.</w:t>
      </w:r>
    </w:p>
    <w:p w14:paraId="31C97D62" w14:textId="77777777" w:rsidR="00041A51" w:rsidRDefault="005676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19DBE16F" w14:textId="77777777" w:rsidR="00041A51" w:rsidRDefault="00567620">
      <w:pPr>
        <w:pStyle w:val="ListParagraph"/>
        <w:numPr>
          <w:ilvl w:val="0"/>
          <w:numId w:val="88"/>
        </w:numPr>
        <w:ind w:leftChars="0"/>
        <w:jc w:val="both"/>
        <w:rPr>
          <w:rFonts w:eastAsia="DengXian"/>
          <w:lang w:val="en-US" w:eastAsia="zh-CN"/>
        </w:rPr>
      </w:pPr>
      <w:proofErr w:type="spellStart"/>
      <w:r>
        <w:rPr>
          <w:rFonts w:eastAsia="DengXian"/>
          <w:b/>
          <w:bCs/>
          <w:color w:val="4472C4" w:themeColor="accent5"/>
          <w:lang w:val="en-US" w:eastAsia="zh-CN"/>
        </w:rPr>
        <w:t>Fraunhofer</w:t>
      </w:r>
      <w:proofErr w:type="spellEnd"/>
      <w:r>
        <w:rPr>
          <w:rFonts w:eastAsia="DengXian"/>
          <w:b/>
          <w:bCs/>
          <w:color w:val="4472C4" w:themeColor="accent5"/>
          <w:lang w:val="en-US" w:eastAsia="zh-CN"/>
        </w:rPr>
        <w:t>:</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56762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567620">
      <w:pPr>
        <w:pStyle w:val="ListParagraph"/>
        <w:numPr>
          <w:ilvl w:val="0"/>
          <w:numId w:val="88"/>
        </w:numPr>
        <w:ind w:leftChars="0"/>
        <w:rPr>
          <w:rFonts w:eastAsia="DengXian"/>
          <w:lang w:val="en-US" w:eastAsia="zh-CN"/>
        </w:rPr>
      </w:pPr>
      <w:proofErr w:type="spellStart"/>
      <w:r>
        <w:rPr>
          <w:rFonts w:eastAsia="DengXian"/>
          <w:b/>
          <w:bCs/>
          <w:color w:val="4472C4" w:themeColor="accent5"/>
          <w:lang w:val="en-US" w:eastAsia="zh-CN"/>
        </w:rPr>
        <w:t>MediaTek</w:t>
      </w:r>
      <w:proofErr w:type="spellEnd"/>
      <w:r>
        <w:rPr>
          <w:rFonts w:eastAsia="DengXian"/>
          <w:b/>
          <w:bCs/>
          <w:color w:val="4472C4" w:themeColor="accent5"/>
          <w:lang w:val="en-US" w:eastAsia="zh-CN"/>
        </w:rPr>
        <w:t>:</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F5921C7" w14:textId="77777777" w:rsidR="00041A51" w:rsidRDefault="0056762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DengXian"/>
          <w:lang w:val="en-US" w:eastAsia="zh-CN"/>
        </w:rPr>
      </w:pPr>
    </w:p>
    <w:p w14:paraId="1B270F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w:t>
      </w:r>
      <w:proofErr w:type="gramStart"/>
      <w:r>
        <w:rPr>
          <w:rFonts w:ascii="Arial" w:eastAsia="Times New Roman" w:hAnsi="Arial" w:cs="Arial"/>
          <w:b/>
          <w:bCs/>
          <w:color w:val="auto"/>
          <w:lang w:val="en-US" w:eastAsia="zh-CN"/>
        </w:rPr>
        <w:t>Set</w:t>
      </w:r>
      <w:proofErr w:type="gramEnd"/>
      <w:r>
        <w:rPr>
          <w:rFonts w:ascii="Arial" w:eastAsia="Times New Roman" w:hAnsi="Arial" w:cs="Arial"/>
          <w:b/>
          <w:bCs/>
          <w:color w:val="auto"/>
          <w:lang w:val="en-US" w:eastAsia="zh-CN"/>
        </w:rPr>
        <w:t xml:space="preserve"> A, Set B for NW sided model training and/or inference separately? </w:t>
      </w:r>
    </w:p>
    <w:p w14:paraId="4498224B"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1B687A01" w14:textId="77777777" w:rsidR="00041A51" w:rsidRDefault="0056762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56762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5676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3D2BE929" w14:textId="77777777" w:rsidR="00041A51" w:rsidRDefault="0056762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567620">
      <w:pPr>
        <w:pStyle w:val="ListParagraph"/>
        <w:numPr>
          <w:ilvl w:val="1"/>
          <w:numId w:val="42"/>
        </w:numPr>
        <w:spacing w:before="120" w:after="0"/>
        <w:ind w:leftChars="0"/>
        <w:jc w:val="both"/>
      </w:pPr>
      <w:r>
        <w:t xml:space="preserve">Regarding training data collection for NW-side model, the UE could report all the L1-RSRP for all the beams in </w:t>
      </w:r>
      <w:proofErr w:type="gramStart"/>
      <w:r>
        <w:t>Set</w:t>
      </w:r>
      <w:proofErr w:type="gramEnd"/>
      <w:r>
        <w:t xml:space="preserve"> A if Set B is subset of Set A. And the UE could report all the L1-RSRP for all the beams in Set B and a subset of Set </w:t>
      </w:r>
      <w:proofErr w:type="gramStart"/>
      <w:r>
        <w:t>A</w:t>
      </w:r>
      <w:proofErr w:type="gramEnd"/>
      <w:r>
        <w:t xml:space="preserve"> if Set B is different from Set A.</w:t>
      </w:r>
    </w:p>
    <w:p w14:paraId="0A95E83E" w14:textId="77777777" w:rsidR="00041A51" w:rsidRDefault="00041A51">
      <w:pPr>
        <w:rPr>
          <w:rFonts w:eastAsia="DengXian"/>
          <w:lang w:val="en-US" w:eastAsia="zh-CN"/>
        </w:rPr>
      </w:pPr>
    </w:p>
    <w:p w14:paraId="33FB45C7" w14:textId="77777777" w:rsidR="00041A51" w:rsidRDefault="0056762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56762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7F94534" w14:textId="77777777" w:rsidR="00041A51" w:rsidRDefault="00567620">
            <w:pPr>
              <w:rPr>
                <w:rFonts w:eastAsia="DengXian"/>
                <w:sz w:val="18"/>
                <w:szCs w:val="18"/>
                <w:lang w:eastAsia="zh-CN"/>
              </w:rPr>
            </w:pPr>
            <w:r>
              <w:rPr>
                <w:rFonts w:eastAsia="DengXian"/>
                <w:sz w:val="18"/>
                <w:szCs w:val="18"/>
                <w:lang w:eastAsia="zh-CN"/>
              </w:rPr>
              <w:t xml:space="preserve">Proposals </w:t>
            </w:r>
          </w:p>
        </w:tc>
      </w:tr>
      <w:tr w:rsidR="00041A51" w14:paraId="04F9C872" w14:textId="77777777">
        <w:tc>
          <w:tcPr>
            <w:tcW w:w="1795" w:type="dxa"/>
          </w:tcPr>
          <w:p w14:paraId="55BFEE97" w14:textId="77777777" w:rsidR="00041A51" w:rsidRDefault="0056762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3F30FA49" w14:textId="77777777" w:rsidR="00041A51" w:rsidRDefault="0056762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567620">
            <w:pPr>
              <w:rPr>
                <w:sz w:val="18"/>
                <w:szCs w:val="18"/>
              </w:rPr>
            </w:pPr>
            <w:r>
              <w:rPr>
                <w:sz w:val="18"/>
                <w:szCs w:val="18"/>
              </w:rPr>
              <w:t>•</w:t>
            </w:r>
            <w:r>
              <w:rPr>
                <w:sz w:val="18"/>
                <w:szCs w:val="18"/>
              </w:rPr>
              <w:tab/>
              <w:t>Opt1: Only report Top M beams with highest RSRP.</w:t>
            </w:r>
          </w:p>
          <w:p w14:paraId="46F7E4A3" w14:textId="77777777" w:rsidR="00041A51" w:rsidRDefault="0056762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567620">
            <w:pPr>
              <w:rPr>
                <w:sz w:val="18"/>
                <w:szCs w:val="18"/>
              </w:rPr>
            </w:pPr>
            <w:r>
              <w:rPr>
                <w:sz w:val="18"/>
                <w:szCs w:val="18"/>
              </w:rPr>
              <w:t xml:space="preserve">Proposal 7: At least for NW-sided model, the quantization of a reported L1-RSRP value, </w:t>
            </w:r>
          </w:p>
          <w:p w14:paraId="57CC1D40" w14:textId="77777777" w:rsidR="00041A51" w:rsidRDefault="0056762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5676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56762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5676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5676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567620">
            <w:pPr>
              <w:rPr>
                <w:rFonts w:eastAsia="DengXian"/>
                <w:sz w:val="18"/>
                <w:szCs w:val="18"/>
                <w:lang w:eastAsia="zh-CN"/>
              </w:rPr>
            </w:pPr>
            <w:r>
              <w:rPr>
                <w:rFonts w:eastAsia="DengXian"/>
                <w:sz w:val="18"/>
                <w:szCs w:val="18"/>
                <w:lang w:eastAsia="zh-CN"/>
              </w:rPr>
              <w:lastRenderedPageBreak/>
              <w:t>TCL [6]</w:t>
            </w:r>
          </w:p>
        </w:tc>
        <w:tc>
          <w:tcPr>
            <w:tcW w:w="7826" w:type="dxa"/>
          </w:tcPr>
          <w:p w14:paraId="6AEC5BAF" w14:textId="77777777" w:rsidR="00041A51" w:rsidRDefault="005676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5676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567620">
            <w:pPr>
              <w:rPr>
                <w:rFonts w:eastAsia="DengXian"/>
                <w:sz w:val="18"/>
                <w:szCs w:val="18"/>
                <w:lang w:eastAsia="zh-CN"/>
              </w:rPr>
            </w:pPr>
            <w:proofErr w:type="spellStart"/>
            <w:r>
              <w:rPr>
                <w:sz w:val="18"/>
                <w:szCs w:val="18"/>
              </w:rPr>
              <w:t>Spreadtrum</w:t>
            </w:r>
            <w:proofErr w:type="spellEnd"/>
            <w:r>
              <w:rPr>
                <w:sz w:val="18"/>
                <w:szCs w:val="18"/>
              </w:rPr>
              <w:t>[7]</w:t>
            </w:r>
          </w:p>
        </w:tc>
        <w:tc>
          <w:tcPr>
            <w:tcW w:w="7826" w:type="dxa"/>
          </w:tcPr>
          <w:p w14:paraId="3FBA69F6" w14:textId="77777777" w:rsidR="00041A51" w:rsidRDefault="005676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567620">
            <w:pPr>
              <w:rPr>
                <w:sz w:val="18"/>
                <w:szCs w:val="18"/>
              </w:rPr>
            </w:pPr>
            <w:r>
              <w:rPr>
                <w:sz w:val="18"/>
                <w:szCs w:val="18"/>
              </w:rPr>
              <w:t>Samsung [8]</w:t>
            </w:r>
          </w:p>
        </w:tc>
        <w:tc>
          <w:tcPr>
            <w:tcW w:w="7826" w:type="dxa"/>
          </w:tcPr>
          <w:p w14:paraId="4438021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33B4B5CC"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6AF289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567620">
            <w:pPr>
              <w:rPr>
                <w:sz w:val="18"/>
                <w:szCs w:val="18"/>
              </w:rPr>
            </w:pPr>
            <w:r>
              <w:rPr>
                <w:sz w:val="18"/>
                <w:szCs w:val="18"/>
              </w:rPr>
              <w:t>Vivo[9]</w:t>
            </w:r>
          </w:p>
        </w:tc>
        <w:tc>
          <w:tcPr>
            <w:tcW w:w="7826" w:type="dxa"/>
          </w:tcPr>
          <w:p w14:paraId="1FDFDA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9D0474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764BA33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EC1842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0F843F4"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7F53DBC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567620">
            <w:pPr>
              <w:rPr>
                <w:sz w:val="18"/>
                <w:szCs w:val="18"/>
              </w:rPr>
            </w:pPr>
            <w:r>
              <w:rPr>
                <w:sz w:val="18"/>
                <w:szCs w:val="18"/>
              </w:rPr>
              <w:t>Apple [10]</w:t>
            </w:r>
          </w:p>
        </w:tc>
        <w:tc>
          <w:tcPr>
            <w:tcW w:w="7826" w:type="dxa"/>
          </w:tcPr>
          <w:p w14:paraId="403B7586" w14:textId="77777777" w:rsidR="00041A51" w:rsidRDefault="0056762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567620">
            <w:pPr>
              <w:rPr>
                <w:b/>
                <w:bCs/>
                <w:sz w:val="18"/>
                <w:szCs w:val="18"/>
              </w:rPr>
            </w:pPr>
            <w:r>
              <w:rPr>
                <w:b/>
                <w:bCs/>
                <w:sz w:val="18"/>
                <w:szCs w:val="18"/>
              </w:rPr>
              <w:t>Observation 4-2:</w:t>
            </w:r>
          </w:p>
          <w:p w14:paraId="79302AD6" w14:textId="77777777" w:rsidR="00041A51" w:rsidRDefault="0056762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56762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567620">
            <w:pPr>
              <w:pStyle w:val="ListParagraph"/>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59DADD86" w14:textId="77777777" w:rsidR="00041A51" w:rsidRDefault="00567620">
            <w:pPr>
              <w:rPr>
                <w:b/>
                <w:bCs/>
                <w:sz w:val="18"/>
                <w:szCs w:val="18"/>
              </w:rPr>
            </w:pPr>
            <w:r>
              <w:rPr>
                <w:b/>
                <w:bCs/>
                <w:sz w:val="18"/>
                <w:szCs w:val="18"/>
              </w:rPr>
              <w:t xml:space="preserve">Proposal 4-1: to control feedback overhead, beam reporting for BM Case-1 consists of </w:t>
            </w:r>
          </w:p>
          <w:p w14:paraId="3C71563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567620">
            <w:pPr>
              <w:pStyle w:val="ListParagraph"/>
              <w:numPr>
                <w:ilvl w:val="0"/>
                <w:numId w:val="92"/>
              </w:numPr>
              <w:spacing w:after="0"/>
              <w:ind w:leftChars="0"/>
              <w:rPr>
                <w:b/>
                <w:bCs/>
                <w:sz w:val="18"/>
                <w:szCs w:val="18"/>
              </w:rPr>
            </w:pPr>
            <w:r>
              <w:rPr>
                <w:b/>
                <w:bCs/>
                <w:sz w:val="18"/>
                <w:szCs w:val="18"/>
              </w:rPr>
              <w:t>The strongest beam’s RSRP</w:t>
            </w:r>
          </w:p>
          <w:p w14:paraId="3E9AAC55"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567620">
            <w:pPr>
              <w:pStyle w:val="ListParagraph"/>
              <w:numPr>
                <w:ilvl w:val="0"/>
                <w:numId w:val="92"/>
              </w:numPr>
              <w:spacing w:after="0"/>
              <w:ind w:leftChars="0"/>
              <w:rPr>
                <w:b/>
                <w:bCs/>
                <w:sz w:val="18"/>
                <w:szCs w:val="18"/>
              </w:rPr>
            </w:pPr>
            <w:r>
              <w:rPr>
                <w:b/>
                <w:bCs/>
                <w:sz w:val="18"/>
                <w:szCs w:val="18"/>
              </w:rPr>
              <w:t xml:space="preserve">Differential RSRPs for </w:t>
            </w:r>
            <w:proofErr w:type="spellStart"/>
            <w:r>
              <w:rPr>
                <w:b/>
                <w:bCs/>
                <w:sz w:val="18"/>
                <w:szCs w:val="18"/>
              </w:rPr>
              <w:t>uno</w:t>
            </w:r>
            <w:proofErr w:type="spellEnd"/>
            <w:r>
              <w:rPr>
                <w:b/>
                <w:bCs/>
                <w:sz w:val="18"/>
                <w:szCs w:val="18"/>
              </w:rPr>
              <w:t>-omitted beams except the strongest beam</w:t>
            </w:r>
          </w:p>
          <w:p w14:paraId="6C1F45C6" w14:textId="77777777" w:rsidR="00041A51" w:rsidRDefault="00567620">
            <w:pPr>
              <w:rPr>
                <w:b/>
                <w:bCs/>
                <w:sz w:val="18"/>
                <w:szCs w:val="18"/>
              </w:rPr>
            </w:pPr>
            <w:r>
              <w:rPr>
                <w:b/>
                <w:bCs/>
                <w:sz w:val="18"/>
                <w:szCs w:val="18"/>
              </w:rPr>
              <w:t xml:space="preserve">Proposal 4-2: to control feedback overhead, beam reporting for BM Case-2 consists of </w:t>
            </w:r>
          </w:p>
          <w:p w14:paraId="06C4BBD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56762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567620">
            <w:pPr>
              <w:pStyle w:val="ListParagraph"/>
              <w:numPr>
                <w:ilvl w:val="1"/>
                <w:numId w:val="92"/>
              </w:numPr>
              <w:spacing w:after="0"/>
              <w:ind w:leftChars="0"/>
              <w:rPr>
                <w:b/>
                <w:bCs/>
                <w:sz w:val="18"/>
                <w:szCs w:val="18"/>
              </w:rPr>
            </w:pPr>
            <w:r>
              <w:rPr>
                <w:b/>
                <w:bCs/>
                <w:sz w:val="18"/>
                <w:szCs w:val="18"/>
              </w:rPr>
              <w:lastRenderedPageBreak/>
              <w:t>Alt. 2: bitmap size equals to the number of set B beams at a single occasion</w:t>
            </w:r>
          </w:p>
          <w:p w14:paraId="439D182F"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567620">
            <w:pPr>
              <w:pStyle w:val="ListParagraph"/>
              <w:numPr>
                <w:ilvl w:val="0"/>
                <w:numId w:val="92"/>
              </w:numPr>
              <w:spacing w:after="0"/>
              <w:ind w:leftChars="0"/>
              <w:rPr>
                <w:b/>
                <w:bCs/>
                <w:sz w:val="18"/>
                <w:szCs w:val="18"/>
              </w:rPr>
            </w:pPr>
            <w:r>
              <w:rPr>
                <w:b/>
                <w:bCs/>
                <w:sz w:val="18"/>
                <w:szCs w:val="18"/>
              </w:rPr>
              <w:t>The strongest beam’s RSRP</w:t>
            </w:r>
          </w:p>
          <w:p w14:paraId="5CFE5DF0"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56762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76D84A31" w14:textId="77777777" w:rsidR="00041A51" w:rsidRDefault="005676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62A33AC0" w14:textId="77777777" w:rsidR="00041A51" w:rsidRDefault="005676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5676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5676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567620">
            <w:pPr>
              <w:rPr>
                <w:sz w:val="18"/>
                <w:szCs w:val="18"/>
              </w:rPr>
            </w:pPr>
            <w:r>
              <w:rPr>
                <w:sz w:val="18"/>
                <w:szCs w:val="18"/>
              </w:rPr>
              <w:t>CATT [12]</w:t>
            </w:r>
          </w:p>
        </w:tc>
        <w:tc>
          <w:tcPr>
            <w:tcW w:w="7826" w:type="dxa"/>
          </w:tcPr>
          <w:p w14:paraId="155ED85E" w14:textId="77777777" w:rsidR="00041A51" w:rsidRDefault="005676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5676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5676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C4C71EA" w14:textId="77777777" w:rsidR="00041A51" w:rsidRDefault="00567620">
            <w:pPr>
              <w:pStyle w:val="ListParagraph"/>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567620">
            <w:pPr>
              <w:rPr>
                <w:sz w:val="18"/>
                <w:szCs w:val="18"/>
              </w:rPr>
            </w:pPr>
            <w:r>
              <w:rPr>
                <w:sz w:val="18"/>
                <w:szCs w:val="18"/>
              </w:rPr>
              <w:t>Lenovo [16]</w:t>
            </w:r>
          </w:p>
        </w:tc>
        <w:tc>
          <w:tcPr>
            <w:tcW w:w="7826" w:type="dxa"/>
          </w:tcPr>
          <w:p w14:paraId="0281DB8F" w14:textId="77777777" w:rsidR="00041A51" w:rsidRDefault="005676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5676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567620">
            <w:pPr>
              <w:rPr>
                <w:sz w:val="18"/>
                <w:szCs w:val="18"/>
              </w:rPr>
            </w:pPr>
            <w:r>
              <w:rPr>
                <w:sz w:val="18"/>
                <w:szCs w:val="18"/>
              </w:rPr>
              <w:t>Fujitsu [20]</w:t>
            </w:r>
          </w:p>
        </w:tc>
        <w:tc>
          <w:tcPr>
            <w:tcW w:w="7826" w:type="dxa"/>
          </w:tcPr>
          <w:p w14:paraId="6623271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567620">
            <w:pPr>
              <w:spacing w:before="120" w:after="0"/>
              <w:jc w:val="both"/>
              <w:rPr>
                <w:b/>
                <w:i/>
                <w:sz w:val="18"/>
                <w:szCs w:val="18"/>
              </w:rPr>
            </w:pPr>
            <w:r>
              <w:rPr>
                <w:b/>
                <w:i/>
                <w:sz w:val="18"/>
                <w:szCs w:val="18"/>
              </w:rPr>
              <w:t>Proposal 22:</w:t>
            </w:r>
          </w:p>
          <w:p w14:paraId="2107562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567620">
            <w:pPr>
              <w:spacing w:before="120" w:after="0"/>
              <w:jc w:val="both"/>
              <w:rPr>
                <w:b/>
                <w:i/>
                <w:sz w:val="18"/>
                <w:szCs w:val="18"/>
              </w:rPr>
            </w:pPr>
            <w:r>
              <w:rPr>
                <w:b/>
                <w:i/>
                <w:sz w:val="18"/>
                <w:szCs w:val="18"/>
              </w:rPr>
              <w:t>Proposal 5:</w:t>
            </w:r>
          </w:p>
          <w:p w14:paraId="15E3B44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567620">
            <w:pPr>
              <w:rPr>
                <w:sz w:val="18"/>
                <w:szCs w:val="18"/>
              </w:rPr>
            </w:pPr>
            <w:r>
              <w:rPr>
                <w:sz w:val="18"/>
                <w:szCs w:val="18"/>
              </w:rPr>
              <w:t>Xiaomi [21]</w:t>
            </w:r>
          </w:p>
        </w:tc>
        <w:tc>
          <w:tcPr>
            <w:tcW w:w="7826" w:type="dxa"/>
          </w:tcPr>
          <w:p w14:paraId="26F0C8AB"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5676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t>
            </w:r>
            <w:proofErr w:type="gramStart"/>
            <w:r>
              <w:rPr>
                <w:b/>
                <w:i/>
                <w:sz w:val="18"/>
                <w:szCs w:val="18"/>
                <w:lang w:eastAsia="zh-CN"/>
              </w:rPr>
              <w:t>whose</w:t>
            </w:r>
            <w:proofErr w:type="gramEnd"/>
            <w:r>
              <w:rPr>
                <w:b/>
                <w:i/>
                <w:sz w:val="18"/>
                <w:szCs w:val="18"/>
                <w:lang w:eastAsia="zh-CN"/>
              </w:rPr>
              <w:t xml:space="preserve"> L1-RSRP are not reported because of lower than threshold to reduce overhead.</w:t>
            </w:r>
          </w:p>
        </w:tc>
      </w:tr>
      <w:tr w:rsidR="00041A51" w14:paraId="45A5D988" w14:textId="77777777">
        <w:tc>
          <w:tcPr>
            <w:tcW w:w="1795" w:type="dxa"/>
          </w:tcPr>
          <w:p w14:paraId="031D7A4D" w14:textId="77777777" w:rsidR="00041A51" w:rsidRDefault="00567620">
            <w:pPr>
              <w:rPr>
                <w:sz w:val="18"/>
                <w:szCs w:val="18"/>
              </w:rPr>
            </w:pPr>
            <w:r>
              <w:rPr>
                <w:sz w:val="18"/>
                <w:szCs w:val="18"/>
              </w:rPr>
              <w:t>NEC [22]</w:t>
            </w:r>
          </w:p>
        </w:tc>
        <w:tc>
          <w:tcPr>
            <w:tcW w:w="7826" w:type="dxa"/>
          </w:tcPr>
          <w:p w14:paraId="1CE9955F" w14:textId="77777777" w:rsidR="00041A51" w:rsidRDefault="0056762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56762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567620">
            <w:pPr>
              <w:rPr>
                <w:sz w:val="18"/>
                <w:szCs w:val="18"/>
              </w:rPr>
            </w:pPr>
            <w:r>
              <w:rPr>
                <w:sz w:val="18"/>
                <w:szCs w:val="18"/>
              </w:rPr>
              <w:t>ZTE [24]</w:t>
            </w:r>
          </w:p>
        </w:tc>
        <w:tc>
          <w:tcPr>
            <w:tcW w:w="7826" w:type="dxa"/>
          </w:tcPr>
          <w:p w14:paraId="6DAD232B" w14:textId="77777777" w:rsidR="00041A51" w:rsidRDefault="00567620">
            <w:pPr>
              <w:pStyle w:val="TOC1"/>
              <w:spacing w:before="120" w:after="120"/>
              <w:rPr>
                <w:rFonts w:eastAsia="宋体"/>
                <w:sz w:val="18"/>
                <w:szCs w:val="18"/>
              </w:rPr>
            </w:pPr>
            <w:r>
              <w:rPr>
                <w:rFonts w:eastAsia="宋体"/>
                <w:sz w:val="18"/>
                <w:szCs w:val="18"/>
              </w:rPr>
              <w:t>Proposal 4:  Regarding measurement results report,</w:t>
            </w:r>
          </w:p>
          <w:p w14:paraId="262B0A54" w14:textId="77777777" w:rsidR="00041A51" w:rsidRDefault="0056762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6D56080A" w14:textId="77777777" w:rsidR="00041A51" w:rsidRDefault="0056762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187F5D33"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692720DA"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1D24354C" w14:textId="77777777" w:rsidR="00041A51" w:rsidRDefault="00567620">
            <w:pPr>
              <w:rPr>
                <w:sz w:val="18"/>
                <w:szCs w:val="18"/>
                <w:lang w:val="en-US" w:eastAsia="zh-CN"/>
              </w:rPr>
            </w:pPr>
            <w:r>
              <w:rPr>
                <w:sz w:val="18"/>
                <w:szCs w:val="18"/>
                <w:lang w:val="en-US" w:eastAsia="zh-CN"/>
              </w:rPr>
              <w:t>Proposal 8:  For overhead reduction</w:t>
            </w:r>
            <w:proofErr w:type="gramStart"/>
            <w:r>
              <w:rPr>
                <w:sz w:val="18"/>
                <w:szCs w:val="18"/>
                <w:lang w:val="en-US" w:eastAsia="zh-CN"/>
              </w:rPr>
              <w:t>,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111D5FE1" w14:textId="77777777" w:rsidR="00041A51" w:rsidRDefault="0056762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5676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62EBF8C6" w14:textId="77777777" w:rsidR="00041A51" w:rsidRDefault="0056762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11B3B91F" w14:textId="77777777" w:rsidR="00041A51" w:rsidRDefault="0056762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5676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5676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5676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567620">
            <w:pPr>
              <w:rPr>
                <w:sz w:val="18"/>
                <w:szCs w:val="18"/>
              </w:rPr>
            </w:pPr>
            <w:r>
              <w:rPr>
                <w:sz w:val="18"/>
                <w:szCs w:val="18"/>
              </w:rPr>
              <w:lastRenderedPageBreak/>
              <w:t>CAICT [25]</w:t>
            </w:r>
          </w:p>
        </w:tc>
        <w:tc>
          <w:tcPr>
            <w:tcW w:w="7826" w:type="dxa"/>
          </w:tcPr>
          <w:p w14:paraId="1118DF65" w14:textId="77777777" w:rsidR="00041A51" w:rsidRDefault="005676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5676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567620">
            <w:pPr>
              <w:rPr>
                <w:sz w:val="18"/>
                <w:szCs w:val="18"/>
              </w:rPr>
            </w:pPr>
            <w:r>
              <w:rPr>
                <w:sz w:val="18"/>
                <w:szCs w:val="18"/>
              </w:rPr>
              <w:t>ETRI [27]</w:t>
            </w:r>
          </w:p>
        </w:tc>
        <w:tc>
          <w:tcPr>
            <w:tcW w:w="7826" w:type="dxa"/>
          </w:tcPr>
          <w:p w14:paraId="590F7D8C" w14:textId="77777777" w:rsidR="00041A51" w:rsidRDefault="005676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5676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567620">
            <w:pPr>
              <w:rPr>
                <w:sz w:val="18"/>
                <w:szCs w:val="18"/>
              </w:rPr>
            </w:pPr>
            <w:r>
              <w:rPr>
                <w:sz w:val="18"/>
                <w:szCs w:val="18"/>
              </w:rPr>
              <w:t>OPPO [29]</w:t>
            </w:r>
          </w:p>
        </w:tc>
        <w:tc>
          <w:tcPr>
            <w:tcW w:w="7826" w:type="dxa"/>
          </w:tcPr>
          <w:p w14:paraId="01B32626" w14:textId="77777777" w:rsidR="00041A51" w:rsidRDefault="005676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5676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567620">
            <w:pPr>
              <w:rPr>
                <w:sz w:val="18"/>
                <w:szCs w:val="18"/>
              </w:rPr>
            </w:pPr>
            <w:proofErr w:type="spellStart"/>
            <w:r>
              <w:rPr>
                <w:sz w:val="18"/>
                <w:szCs w:val="18"/>
                <w:lang w:val="en-US" w:eastAsia="zh-CN"/>
              </w:rPr>
              <w:t>Fraunhofer</w:t>
            </w:r>
            <w:proofErr w:type="spellEnd"/>
            <w:r>
              <w:rPr>
                <w:sz w:val="18"/>
                <w:szCs w:val="18"/>
                <w:lang w:val="en-US" w:eastAsia="zh-CN"/>
              </w:rPr>
              <w:t xml:space="preserve"> [30]</w:t>
            </w:r>
          </w:p>
        </w:tc>
        <w:tc>
          <w:tcPr>
            <w:tcW w:w="7826" w:type="dxa"/>
          </w:tcPr>
          <w:p w14:paraId="4E3EA4DB"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567620">
            <w:pPr>
              <w:rPr>
                <w:b/>
                <w:bCs/>
                <w:sz w:val="18"/>
                <w:szCs w:val="18"/>
              </w:rPr>
            </w:pPr>
            <w:r>
              <w:rPr>
                <w:b/>
                <w:bCs/>
                <w:sz w:val="18"/>
                <w:szCs w:val="18"/>
              </w:rPr>
              <w:t>Proposal 18: Adopt report overhead reduction techniques other than the legacy Option 1.</w:t>
            </w:r>
          </w:p>
          <w:p w14:paraId="4D1E54CD" w14:textId="77777777" w:rsidR="00041A51" w:rsidRDefault="00567620">
            <w:pPr>
              <w:spacing w:line="276" w:lineRule="auto"/>
              <w:rPr>
                <w:b/>
                <w:bCs/>
                <w:sz w:val="18"/>
                <w:szCs w:val="18"/>
              </w:rPr>
            </w:pPr>
            <w:r>
              <w:rPr>
                <w:b/>
                <w:bCs/>
                <w:sz w:val="18"/>
                <w:szCs w:val="18"/>
              </w:rPr>
              <w:lastRenderedPageBreak/>
              <w:t>Proposal 19: Consider the following approaches to enhance the quantization of differential RSRPs:</w:t>
            </w:r>
          </w:p>
          <w:p w14:paraId="1FA82C6B"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11BCC696"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567620">
            <w:pPr>
              <w:rPr>
                <w:sz w:val="18"/>
                <w:szCs w:val="18"/>
                <w:lang w:val="en-US" w:eastAsia="zh-CN"/>
              </w:rPr>
            </w:pPr>
            <w:r>
              <w:rPr>
                <w:sz w:val="18"/>
                <w:szCs w:val="18"/>
                <w:lang w:val="en-US" w:eastAsia="zh-CN"/>
              </w:rPr>
              <w:lastRenderedPageBreak/>
              <w:t>Nokia [31]</w:t>
            </w:r>
          </w:p>
        </w:tc>
        <w:tc>
          <w:tcPr>
            <w:tcW w:w="7826" w:type="dxa"/>
          </w:tcPr>
          <w:p w14:paraId="0492767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567620">
            <w:pPr>
              <w:rPr>
                <w:sz w:val="18"/>
                <w:szCs w:val="18"/>
                <w:lang w:val="en-US" w:eastAsia="zh-CN"/>
              </w:rPr>
            </w:pPr>
            <w:r>
              <w:rPr>
                <w:sz w:val="18"/>
                <w:szCs w:val="18"/>
                <w:lang w:val="en-US" w:eastAsia="zh-CN"/>
              </w:rPr>
              <w:t>DoCoMo [32]</w:t>
            </w:r>
          </w:p>
        </w:tc>
        <w:tc>
          <w:tcPr>
            <w:tcW w:w="7826" w:type="dxa"/>
          </w:tcPr>
          <w:p w14:paraId="442970FD"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56762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7826" w:type="dxa"/>
          </w:tcPr>
          <w:p w14:paraId="32B8C0FC" w14:textId="77777777" w:rsidR="00041A51" w:rsidRDefault="005676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09C48BEB" w14:textId="77777777" w:rsidR="00041A51" w:rsidRDefault="0056762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54385C95" w14:textId="77777777" w:rsidR="00041A51" w:rsidRDefault="005676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5676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567620">
            <w:pPr>
              <w:rPr>
                <w:sz w:val="18"/>
                <w:szCs w:val="18"/>
                <w:lang w:val="en-US" w:eastAsia="zh-CN"/>
              </w:rPr>
            </w:pPr>
            <w:r>
              <w:rPr>
                <w:sz w:val="18"/>
                <w:szCs w:val="18"/>
                <w:lang w:val="en-US" w:eastAsia="zh-CN"/>
              </w:rPr>
              <w:t>KDDI [41]</w:t>
            </w:r>
          </w:p>
        </w:tc>
        <w:tc>
          <w:tcPr>
            <w:tcW w:w="7826" w:type="dxa"/>
          </w:tcPr>
          <w:p w14:paraId="7F641F8B" w14:textId="77777777" w:rsidR="00041A51" w:rsidRDefault="00567620">
            <w:pPr>
              <w:spacing w:after="0"/>
              <w:jc w:val="both"/>
              <w:rPr>
                <w:b/>
                <w:bCs/>
                <w:i/>
                <w:iCs/>
                <w:sz w:val="18"/>
                <w:szCs w:val="18"/>
                <w:lang w:val="en-US"/>
              </w:rPr>
            </w:pPr>
            <w:r>
              <w:rPr>
                <w:b/>
                <w:bCs/>
                <w:i/>
                <w:iCs/>
                <w:sz w:val="18"/>
                <w:szCs w:val="18"/>
                <w:lang w:val="en-US"/>
              </w:rPr>
              <w:t>Proposal 1:</w:t>
            </w:r>
          </w:p>
          <w:p w14:paraId="3F1B0C76" w14:textId="77777777" w:rsidR="00041A51" w:rsidRDefault="005676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56762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5676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5676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DengXian"/>
          <w:lang w:eastAsia="zh-CN"/>
        </w:rPr>
      </w:pPr>
    </w:p>
    <w:p w14:paraId="6B2B19FB" w14:textId="77777777" w:rsidR="00041A51" w:rsidRDefault="00567620">
      <w:pPr>
        <w:rPr>
          <w:rFonts w:eastAsia="Times New Roman"/>
          <w:color w:val="000000" w:themeColor="text1"/>
        </w:rPr>
      </w:pPr>
      <w:proofErr w:type="spellStart"/>
      <w:r>
        <w:rPr>
          <w:lang w:val="en-US" w:eastAsia="zh-CN"/>
        </w:rPr>
        <w:t>Fraunhofer</w:t>
      </w:r>
      <w:proofErr w:type="spellEnd"/>
      <w:r>
        <w:rPr>
          <w:lang w:val="en-US" w:eastAsia="zh-CN"/>
        </w:rPr>
        <w:t xml:space="preserve"> [30]</w:t>
      </w:r>
    </w:p>
    <w:p w14:paraId="6F90929D" w14:textId="77777777" w:rsidR="00041A51" w:rsidRDefault="0056762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567620">
            <w:pPr>
              <w:spacing w:line="276" w:lineRule="auto"/>
              <w:jc w:val="center"/>
              <w:rPr>
                <w:rFonts w:eastAsia="宋体"/>
                <w:lang w:eastAsia="zh-CN"/>
              </w:rPr>
            </w:pPr>
            <w:r>
              <w:rPr>
                <w:rFonts w:eastAsia="宋体"/>
                <w:b w:val="0"/>
                <w:bCs w:val="0"/>
                <w:lang w:eastAsia="zh-CN"/>
              </w:rPr>
              <w:t>Scheme:</w:t>
            </w:r>
          </w:p>
        </w:tc>
        <w:tc>
          <w:tcPr>
            <w:tcW w:w="0" w:type="dxa"/>
            <w:vMerge w:val="restart"/>
          </w:tcPr>
          <w:p w14:paraId="246431E9"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32DB835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2A49CC2A"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6C2A25E5"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7FCBCB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宋体"/>
                <w:lang w:eastAsia="zh-CN"/>
              </w:rPr>
            </w:pPr>
          </w:p>
        </w:tc>
        <w:tc>
          <w:tcPr>
            <w:tcW w:w="1124" w:type="dxa"/>
            <w:tcBorders>
              <w:top w:val="nil"/>
              <w:left w:val="nil"/>
              <w:bottom w:val="single" w:sz="12" w:space="0" w:color="auto"/>
              <w:right w:val="nil"/>
            </w:tcBorders>
          </w:tcPr>
          <w:p w14:paraId="7ED98A0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A92065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56762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174B9DC"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560B1CA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35692C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B489B0E"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567620">
            <w:pPr>
              <w:spacing w:line="276" w:lineRule="auto"/>
              <w:jc w:val="center"/>
              <w:rPr>
                <w:rFonts w:eastAsia="宋体"/>
                <w:lang w:eastAsia="zh-CN"/>
              </w:rPr>
            </w:pPr>
            <w:r>
              <w:rPr>
                <w:rFonts w:eastAsia="宋体"/>
                <w:b w:val="0"/>
                <w:bCs w:val="0"/>
                <w:lang w:eastAsia="zh-CN"/>
              </w:rPr>
              <w:lastRenderedPageBreak/>
              <w:t>Opt2</w:t>
            </w:r>
          </w:p>
        </w:tc>
        <w:tc>
          <w:tcPr>
            <w:tcW w:w="1124" w:type="dxa"/>
          </w:tcPr>
          <w:p w14:paraId="4EB6BC36"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535F4E6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A4F25F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196FAA08"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567620">
            <w:pPr>
              <w:spacing w:line="276" w:lineRule="auto"/>
              <w:jc w:val="center"/>
              <w:rPr>
                <w:rFonts w:eastAsia="宋体"/>
                <w:lang w:eastAsia="zh-CN"/>
              </w:rPr>
            </w:pPr>
            <w:r>
              <w:rPr>
                <w:rFonts w:eastAsia="宋体"/>
                <w:b w:val="0"/>
                <w:bCs w:val="0"/>
                <w:lang w:eastAsia="zh-CN"/>
              </w:rPr>
              <w:t>Opt3</w:t>
            </w:r>
          </w:p>
        </w:tc>
        <w:tc>
          <w:tcPr>
            <w:tcW w:w="1124" w:type="dxa"/>
          </w:tcPr>
          <w:p w14:paraId="6276D74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42C9B7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E54658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46C7518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567620">
            <w:pPr>
              <w:spacing w:line="276" w:lineRule="auto"/>
              <w:jc w:val="center"/>
              <w:rPr>
                <w:rFonts w:eastAsia="宋体"/>
                <w:lang w:eastAsia="zh-CN"/>
              </w:rPr>
            </w:pPr>
            <w:r>
              <w:rPr>
                <w:rFonts w:eastAsia="宋体"/>
                <w:b w:val="0"/>
                <w:bCs w:val="0"/>
                <w:lang w:eastAsia="zh-CN"/>
              </w:rPr>
              <w:t>Opt4</w:t>
            </w:r>
          </w:p>
        </w:tc>
        <w:tc>
          <w:tcPr>
            <w:tcW w:w="1124" w:type="dxa"/>
          </w:tcPr>
          <w:p w14:paraId="7A001E1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19046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6E31D7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1EE9549" w14:textId="77777777" w:rsidR="00041A51" w:rsidRDefault="00250B3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567620">
              <w:rPr>
                <w:rFonts w:eastAsia="宋体"/>
                <w:lang w:eastAsia="zh-CN"/>
              </w:rPr>
              <w:t xml:space="preserve">, </w:t>
            </w:r>
          </w:p>
          <w:p w14:paraId="08E1BB5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567620">
            <w:pPr>
              <w:spacing w:line="276" w:lineRule="auto"/>
              <w:jc w:val="center"/>
              <w:rPr>
                <w:rFonts w:eastAsia="宋体"/>
                <w:lang w:eastAsia="zh-CN"/>
              </w:rPr>
            </w:pPr>
            <w:r>
              <w:rPr>
                <w:rFonts w:eastAsia="宋体"/>
                <w:b w:val="0"/>
                <w:bCs w:val="0"/>
                <w:lang w:eastAsia="zh-CN"/>
              </w:rPr>
              <w:t>Opt5</w:t>
            </w:r>
          </w:p>
        </w:tc>
        <w:tc>
          <w:tcPr>
            <w:tcW w:w="1124" w:type="dxa"/>
          </w:tcPr>
          <w:p w14:paraId="0D35E26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673C354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BD4E22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00F4A1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567620">
            <w:pPr>
              <w:spacing w:line="276" w:lineRule="auto"/>
              <w:jc w:val="center"/>
              <w:rPr>
                <w:rFonts w:eastAsia="宋体"/>
                <w:lang w:eastAsia="zh-CN"/>
              </w:rPr>
            </w:pPr>
            <w:r>
              <w:rPr>
                <w:rFonts w:eastAsia="宋体"/>
                <w:b w:val="0"/>
                <w:bCs w:val="0"/>
                <w:lang w:eastAsia="zh-CN"/>
              </w:rPr>
              <w:t>Opt6</w:t>
            </w:r>
          </w:p>
        </w:tc>
        <w:tc>
          <w:tcPr>
            <w:tcW w:w="1124" w:type="dxa"/>
          </w:tcPr>
          <w:p w14:paraId="7CC5EF52"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07B16D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D2858A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FDCCB2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567620">
            <w:pPr>
              <w:spacing w:line="276" w:lineRule="auto"/>
              <w:jc w:val="center"/>
              <w:rPr>
                <w:rFonts w:eastAsia="宋体"/>
                <w:lang w:eastAsia="zh-CN"/>
              </w:rPr>
            </w:pPr>
            <w:r>
              <w:rPr>
                <w:rFonts w:eastAsia="宋体"/>
                <w:b w:val="0"/>
                <w:bCs w:val="0"/>
                <w:lang w:eastAsia="zh-CN"/>
              </w:rPr>
              <w:t>Opt7</w:t>
            </w:r>
          </w:p>
        </w:tc>
        <w:tc>
          <w:tcPr>
            <w:tcW w:w="1124" w:type="dxa"/>
          </w:tcPr>
          <w:p w14:paraId="5123BD3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31DF34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F0B4CB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3F8A61AB"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5676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567620">
            <w:pPr>
              <w:spacing w:line="276" w:lineRule="auto"/>
              <w:jc w:val="center"/>
              <w:rPr>
                <w:rFonts w:eastAsia="Times New Roman"/>
                <w:color w:val="000000" w:themeColor="text1"/>
              </w:rPr>
            </w:pPr>
            <w:r>
              <w:rPr>
                <w:noProof/>
                <w:lang w:val="en-US" w:eastAsia="zh-CN"/>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567620">
            <w:pPr>
              <w:spacing w:line="276" w:lineRule="auto"/>
              <w:jc w:val="center"/>
              <w:rPr>
                <w:rFonts w:eastAsia="Times New Roman"/>
                <w:color w:val="000000" w:themeColor="text1"/>
              </w:rPr>
            </w:pPr>
            <w:r>
              <w:rPr>
                <w:noProof/>
                <w:lang w:val="en-US" w:eastAsia="zh-CN"/>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宋体"/>
          <w:b/>
          <w:bCs/>
          <w:lang w:eastAsia="zh-CN"/>
        </w:rPr>
      </w:pPr>
    </w:p>
    <w:p w14:paraId="002B0A51" w14:textId="77777777" w:rsidR="00041A51" w:rsidRDefault="0056762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DengXian"/>
          <w:lang w:eastAsia="zh-CN"/>
        </w:rPr>
      </w:pPr>
    </w:p>
    <w:p w14:paraId="7EF860AD" w14:textId="77777777" w:rsidR="00041A51" w:rsidRDefault="00041A51">
      <w:pPr>
        <w:rPr>
          <w:rFonts w:eastAsia="DengXian"/>
          <w:lang w:eastAsia="zh-CN"/>
        </w:rPr>
      </w:pPr>
    </w:p>
    <w:p w14:paraId="19A1D4D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567620">
      <w:pPr>
        <w:rPr>
          <w:lang w:val="en-US"/>
        </w:rPr>
      </w:pPr>
      <w:r>
        <w:rPr>
          <w:lang w:val="en-US"/>
        </w:rPr>
        <w:t xml:space="preserve">At least for NW sided model, the quantization of a reported L1-RSRP value, </w:t>
      </w:r>
    </w:p>
    <w:p w14:paraId="58FE4734" w14:textId="77777777" w:rsidR="00041A51" w:rsidRDefault="00567620">
      <w:pPr>
        <w:pStyle w:val="ListParagraph"/>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56762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 xml:space="preserve">Yes: vivo, Samsung, Apple?, CATT, ZTE, </w:t>
      </w:r>
      <w:proofErr w:type="spellStart"/>
      <w:r>
        <w:rPr>
          <w:i/>
          <w:iCs/>
          <w:color w:val="4472C4" w:themeColor="accent5"/>
          <w:lang w:val="en-US"/>
        </w:rPr>
        <w:t>Fraunhofer</w:t>
      </w:r>
      <w:proofErr w:type="spellEnd"/>
      <w:r>
        <w:rPr>
          <w:i/>
          <w:iCs/>
          <w:color w:val="4472C4" w:themeColor="accent5"/>
          <w:lang w:val="en-US"/>
        </w:rPr>
        <w:t>,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285C8749"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lastRenderedPageBreak/>
        <w:t>FFS: Huawei,</w:t>
      </w:r>
    </w:p>
    <w:p w14:paraId="00BEBE5C"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309983C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567620">
      <w:pPr>
        <w:pStyle w:val="ListParagraph"/>
        <w:numPr>
          <w:ilvl w:val="0"/>
          <w:numId w:val="97"/>
        </w:numPr>
        <w:ind w:leftChars="0"/>
        <w:rPr>
          <w:lang w:val="en-US"/>
        </w:rPr>
      </w:pPr>
      <w:r>
        <w:rPr>
          <w:lang w:val="en-US"/>
        </w:rPr>
        <w:t>FFS on whether to support absolute L1-RSRP reporting (for all beams in a set)</w:t>
      </w:r>
    </w:p>
    <w:p w14:paraId="26E723A7" w14:textId="77777777" w:rsidR="00041A51" w:rsidRDefault="00567620">
      <w:pPr>
        <w:pStyle w:val="ListParagraph"/>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56762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2D13D5BD" w14:textId="77777777" w:rsidR="00041A51" w:rsidRDefault="00567620">
      <w:pPr>
        <w:pStyle w:val="ListParagraph"/>
        <w:numPr>
          <w:ilvl w:val="0"/>
          <w:numId w:val="70"/>
        </w:numPr>
        <w:ind w:leftChars="0"/>
        <w:jc w:val="both"/>
        <w:rPr>
          <w:lang w:val="en-US"/>
        </w:rPr>
      </w:pPr>
      <w:r>
        <w:rPr>
          <w:lang w:val="en-US"/>
        </w:rPr>
        <w:t>Opt 0: legacy CRI/SSBRI, (i.e., index of resource in a resource set)</w:t>
      </w:r>
    </w:p>
    <w:p w14:paraId="6CFB8D6C"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096D594E" w14:textId="77777777" w:rsidR="00041A51" w:rsidRDefault="00567620">
      <w:pPr>
        <w:pStyle w:val="ListParagraph"/>
        <w:numPr>
          <w:ilvl w:val="0"/>
          <w:numId w:val="70"/>
        </w:numPr>
        <w:ind w:leftChars="0"/>
        <w:jc w:val="both"/>
        <w:rPr>
          <w:lang w:val="en-US"/>
        </w:rPr>
      </w:pPr>
      <w:r>
        <w:rPr>
          <w:lang w:val="en-US"/>
        </w:rPr>
        <w:t xml:space="preserve">Opt 1: beam indexes are reported based on a bitmap, where bitmap indicating RS index of a resource set. </w:t>
      </w:r>
    </w:p>
    <w:p w14:paraId="4307BC8F" w14:textId="77777777" w:rsidR="00041A51" w:rsidRDefault="00567620">
      <w:pPr>
        <w:pStyle w:val="ListParagraph"/>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567620">
      <w:pPr>
        <w:pStyle w:val="ListParagraph"/>
        <w:numPr>
          <w:ilvl w:val="0"/>
          <w:numId w:val="70"/>
        </w:numPr>
        <w:ind w:leftChars="0"/>
        <w:rPr>
          <w:lang w:val="en-US"/>
        </w:rPr>
      </w:pPr>
      <w:r>
        <w:rPr>
          <w:lang w:val="en-US"/>
        </w:rPr>
        <w:t xml:space="preserve">Opt 2: No beam index reporting. </w:t>
      </w:r>
    </w:p>
    <w:p w14:paraId="660E01CD"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567620">
      <w:pPr>
        <w:pStyle w:val="ListParagraph"/>
        <w:numPr>
          <w:ilvl w:val="0"/>
          <w:numId w:val="70"/>
        </w:numPr>
        <w:ind w:leftChars="0"/>
        <w:rPr>
          <w:lang w:val="en-US"/>
        </w:rPr>
      </w:pPr>
      <w:r>
        <w:rPr>
          <w:lang w:val="en-US"/>
        </w:rPr>
        <w:t xml:space="preserve">Opt 3: Only the beam index with largest measured value of L1-RSRP is reported (i.e., index of resource in a resource set) </w:t>
      </w:r>
    </w:p>
    <w:p w14:paraId="4BDA9C48"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56762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567620">
      <w:pPr>
        <w:pStyle w:val="ListParagraph"/>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5C7D0202" w14:textId="77777777" w:rsidR="00041A51" w:rsidRDefault="0056762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567620">
      <w:pPr>
        <w:pStyle w:val="ListParagraph"/>
        <w:numPr>
          <w:ilvl w:val="0"/>
          <w:numId w:val="70"/>
        </w:numPr>
        <w:ind w:leftChars="0"/>
        <w:rPr>
          <w:lang w:val="en-US"/>
        </w:rPr>
      </w:pPr>
      <w:r>
        <w:rPr>
          <w:lang w:val="en-US"/>
        </w:rPr>
        <w:t>Opt 5: Index of a group of beams (identified as subset resource set of a resource set)</w:t>
      </w:r>
    </w:p>
    <w:p w14:paraId="4AA95B47" w14:textId="77777777" w:rsidR="00041A51" w:rsidRDefault="00567620">
      <w:pPr>
        <w:pStyle w:val="ListParagraph"/>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56762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567620">
      <w:pPr>
        <w:pStyle w:val="ListParagraph"/>
        <w:numPr>
          <w:ilvl w:val="0"/>
          <w:numId w:val="70"/>
        </w:numPr>
        <w:ind w:leftChars="0"/>
        <w:rPr>
          <w:lang w:val="en-US"/>
        </w:rPr>
      </w:pPr>
      <w:r>
        <w:rPr>
          <w:lang w:val="en-US"/>
        </w:rPr>
        <w:t>Opt 6: Adaptive selection among above options based on configurations of size of resource sets(s) and number of reported beams.</w:t>
      </w:r>
    </w:p>
    <w:p w14:paraId="675708C8"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Paragraph"/>
        <w:ind w:leftChars="0" w:left="720"/>
        <w:rPr>
          <w:lang w:val="en-US"/>
        </w:rPr>
      </w:pPr>
    </w:p>
    <w:p w14:paraId="355BBAAA" w14:textId="77777777" w:rsidR="00041A51" w:rsidRDefault="00567620">
      <w:pPr>
        <w:pStyle w:val="Heading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567620">
      <w:pPr>
        <w:pStyle w:val="Heading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567620">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56762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01A9599B"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A455159" w14:textId="77777777" w:rsidR="00041A51" w:rsidRDefault="0056762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04E7FBA" w14:textId="77777777" w:rsidR="00041A51" w:rsidRDefault="00567620">
      <w:pPr>
        <w:pStyle w:val="ListParagraph"/>
        <w:numPr>
          <w:ilvl w:val="0"/>
          <w:numId w:val="75"/>
        </w:numPr>
        <w:ind w:leftChars="0"/>
      </w:pPr>
      <w:r>
        <w:t xml:space="preserve">Opt 1: L1-RSRPs and corresponding beam information of Top M </w:t>
      </w:r>
      <w:r>
        <w:rPr>
          <w:lang w:val="en-US"/>
        </w:rPr>
        <w:t>beam(s) of a resource set</w:t>
      </w:r>
    </w:p>
    <w:p w14:paraId="7E86C57A" w14:textId="77777777" w:rsidR="00041A51" w:rsidRDefault="00567620">
      <w:pPr>
        <w:pStyle w:val="ListParagraph"/>
        <w:numPr>
          <w:ilvl w:val="1"/>
          <w:numId w:val="75"/>
        </w:numPr>
        <w:ind w:leftChars="0"/>
      </w:pPr>
      <w:r>
        <w:rPr>
          <w:lang w:val="en-US"/>
        </w:rPr>
        <w:t xml:space="preserve">FFS on the maximum value of M and how to determinate M, FFS: </w:t>
      </w:r>
    </w:p>
    <w:p w14:paraId="1352E165"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6D9D8DC5"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5C7B1082" w14:textId="77777777" w:rsidR="00041A51" w:rsidRDefault="00567620">
      <w:pPr>
        <w:pStyle w:val="ListParagraph"/>
        <w:numPr>
          <w:ilvl w:val="1"/>
          <w:numId w:val="75"/>
        </w:numPr>
        <w:ind w:leftChars="0"/>
      </w:pPr>
      <w:r>
        <w:rPr>
          <w:lang w:eastAsia="ja-JP"/>
        </w:rPr>
        <w:t>FFS on the beam information</w:t>
      </w:r>
    </w:p>
    <w:p w14:paraId="783524D6"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567620">
      <w:pPr>
        <w:pStyle w:val="ListParagraph"/>
        <w:numPr>
          <w:ilvl w:val="0"/>
          <w:numId w:val="75"/>
        </w:numPr>
        <w:ind w:leftChars="0"/>
      </w:pPr>
      <w:r>
        <w:t>Opt 2</w:t>
      </w:r>
      <w:r>
        <w:rPr>
          <w:lang w:val="en-US"/>
        </w:rPr>
        <w:t xml:space="preserve">: All L1-RSRPs of a resource set </w:t>
      </w:r>
    </w:p>
    <w:p w14:paraId="25C7F6A0"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034D2C33"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This method can be used for inference, monitoring, data collection (of Set A and/or Set B). </w:t>
      </w:r>
      <w:proofErr w:type="gramStart"/>
      <w:r>
        <w:rPr>
          <w:rFonts w:eastAsia="Times New Roman"/>
          <w:i/>
          <w:iCs/>
          <w:color w:val="4472C4" w:themeColor="accent5"/>
          <w:lang w:val="en-US" w:eastAsia="zh-CN"/>
        </w:rPr>
        <w:t>there</w:t>
      </w:r>
      <w:proofErr w:type="gramEnd"/>
      <w:r>
        <w:rPr>
          <w:rFonts w:eastAsia="Times New Roman"/>
          <w:i/>
          <w:iCs/>
          <w:color w:val="4472C4" w:themeColor="accent5"/>
          <w:lang w:val="en-US" w:eastAsia="zh-CN"/>
        </w:rPr>
        <w:t xml:space="preserve"> is no beam omission.</w:t>
      </w:r>
    </w:p>
    <w:p w14:paraId="42A54C5C" w14:textId="77777777" w:rsidR="00041A51" w:rsidRDefault="00567620">
      <w:pPr>
        <w:pStyle w:val="ListParagraph"/>
        <w:numPr>
          <w:ilvl w:val="0"/>
          <w:numId w:val="75"/>
        </w:numPr>
        <w:ind w:leftChars="0"/>
      </w:pPr>
      <w:r>
        <w:t xml:space="preserve">FFS  </w:t>
      </w:r>
    </w:p>
    <w:p w14:paraId="5A6F493A"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FFS is further optimization for monitoring/training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 xml:space="preserve"> </w:t>
      </w:r>
    </w:p>
    <w:p w14:paraId="7A5924D0"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8E62B3C"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567620">
      <w:pPr>
        <w:pStyle w:val="ListParagraph"/>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567620">
      <w:pPr>
        <w:pStyle w:val="ListParagraph"/>
        <w:numPr>
          <w:ilvl w:val="1"/>
          <w:numId w:val="75"/>
        </w:numPr>
        <w:ind w:leftChars="0"/>
      </w:pPr>
      <w:r>
        <w:t xml:space="preserve">Opt 4: Opt 3 for one resource set, and Opt 1 or Opt 2 for another resource set. </w:t>
      </w:r>
    </w:p>
    <w:p w14:paraId="49A22CC3"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6D9C06E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73F5C72C"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6E6D3AD"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505374E1" w14:textId="77777777" w:rsidR="00041A51" w:rsidRDefault="00567620">
      <w:pPr>
        <w:pStyle w:val="ListParagraph"/>
        <w:numPr>
          <w:ilvl w:val="1"/>
          <w:numId w:val="75"/>
        </w:numPr>
        <w:ind w:leftChars="0"/>
      </w:pPr>
      <w:r>
        <w:rPr>
          <w:lang w:val="en-US"/>
        </w:rPr>
        <w:t xml:space="preserve">FFS on the maximum value of M (where M &gt;4) </w:t>
      </w:r>
    </w:p>
    <w:p w14:paraId="2CB7BE32" w14:textId="77777777" w:rsidR="00041A51" w:rsidRDefault="00567620">
      <w:pPr>
        <w:pStyle w:val="ListParagraph"/>
        <w:numPr>
          <w:ilvl w:val="0"/>
          <w:numId w:val="75"/>
        </w:numPr>
        <w:ind w:leftChars="0"/>
      </w:pPr>
      <w:r>
        <w:lastRenderedPageBreak/>
        <w:t>Opt 2 (w/o omission)</w:t>
      </w:r>
      <w:r>
        <w:rPr>
          <w:lang w:val="en-US"/>
        </w:rPr>
        <w:t xml:space="preserve">: All L1-RSRPs of a resource set </w:t>
      </w:r>
    </w:p>
    <w:p w14:paraId="20085191"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7A2DF380" w14:textId="77777777" w:rsidR="00041A51" w:rsidRDefault="00567620">
      <w:pPr>
        <w:pStyle w:val="ListParagraph"/>
        <w:numPr>
          <w:ilvl w:val="0"/>
          <w:numId w:val="75"/>
        </w:numPr>
        <w:ind w:leftChars="0"/>
      </w:pPr>
      <w:r>
        <w:t xml:space="preserve">FFS  </w:t>
      </w:r>
    </w:p>
    <w:p w14:paraId="4FE36EC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31ED809" w14:textId="77777777" w:rsidR="00041A51" w:rsidRDefault="00567620">
      <w:pPr>
        <w:pStyle w:val="ListParagraph"/>
        <w:numPr>
          <w:ilvl w:val="1"/>
          <w:numId w:val="75"/>
        </w:numPr>
        <w:ind w:leftChars="0"/>
      </w:pPr>
      <w:r>
        <w:t xml:space="preserve">Opt 4: Opt 3 for one resource set, and Opt 1 or Opt 2 for another resource set. </w:t>
      </w:r>
    </w:p>
    <w:p w14:paraId="3152AD2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567620">
            <w:pPr>
              <w:rPr>
                <w:lang w:val="en-US"/>
              </w:rPr>
            </w:pPr>
            <w:r>
              <w:rPr>
                <w:lang w:val="en-US"/>
              </w:rPr>
              <w:t>Company</w:t>
            </w:r>
          </w:p>
        </w:tc>
        <w:tc>
          <w:tcPr>
            <w:tcW w:w="8186" w:type="dxa"/>
            <w:shd w:val="clear" w:color="auto" w:fill="D0CECE" w:themeFill="background2" w:themeFillShade="E6"/>
          </w:tcPr>
          <w:p w14:paraId="4860DC45" w14:textId="77777777" w:rsidR="00041A51" w:rsidRDefault="00567620">
            <w:pPr>
              <w:rPr>
                <w:lang w:val="en-US"/>
              </w:rPr>
            </w:pPr>
            <w:r>
              <w:rPr>
                <w:lang w:val="en-US"/>
              </w:rPr>
              <w:t>Comments</w:t>
            </w:r>
          </w:p>
        </w:tc>
      </w:tr>
      <w:tr w:rsidR="00041A51" w14:paraId="54DD5517" w14:textId="77777777">
        <w:tc>
          <w:tcPr>
            <w:tcW w:w="1435" w:type="dxa"/>
          </w:tcPr>
          <w:p w14:paraId="607967D4" w14:textId="77777777" w:rsidR="00041A51" w:rsidRDefault="00567620">
            <w:pPr>
              <w:rPr>
                <w:lang w:val="en-US"/>
              </w:rPr>
            </w:pPr>
            <w:r>
              <w:rPr>
                <w:lang w:val="en-US"/>
              </w:rPr>
              <w:t>FL</w:t>
            </w:r>
          </w:p>
        </w:tc>
        <w:tc>
          <w:tcPr>
            <w:tcW w:w="8186" w:type="dxa"/>
          </w:tcPr>
          <w:p w14:paraId="2C9114F2" w14:textId="77777777" w:rsidR="00041A51" w:rsidRDefault="0056762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567620">
            <w:pPr>
              <w:rPr>
                <w:lang w:val="en-US"/>
              </w:rPr>
            </w:pPr>
            <w:proofErr w:type="spellStart"/>
            <w:r>
              <w:rPr>
                <w:lang w:val="en-US"/>
              </w:rPr>
              <w:t>HwHiSi</w:t>
            </w:r>
            <w:proofErr w:type="spellEnd"/>
          </w:p>
        </w:tc>
        <w:tc>
          <w:tcPr>
            <w:tcW w:w="8186" w:type="dxa"/>
          </w:tcPr>
          <w:p w14:paraId="5054E2E3" w14:textId="77777777" w:rsidR="00041A51" w:rsidRDefault="00567620">
            <w:pPr>
              <w:rPr>
                <w:lang w:val="en-US"/>
              </w:rPr>
            </w:pPr>
            <w:r>
              <w:rPr>
                <w:lang w:val="en-US"/>
              </w:rPr>
              <w:t>Support Opt 1.</w:t>
            </w:r>
          </w:p>
          <w:p w14:paraId="6390FA1A" w14:textId="77777777" w:rsidR="00041A51" w:rsidRDefault="005676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567620">
            <w:pPr>
              <w:pStyle w:val="ListParagraph"/>
              <w:numPr>
                <w:ilvl w:val="0"/>
                <w:numId w:val="75"/>
              </w:numPr>
              <w:ind w:leftChars="0"/>
            </w:pPr>
            <w:r>
              <w:t>Opt 2 (w/o omission)</w:t>
            </w:r>
            <w:r>
              <w:rPr>
                <w:lang w:val="en-US"/>
              </w:rPr>
              <w:t xml:space="preserve">: All L1-RSRPs of a resource set </w:t>
            </w:r>
          </w:p>
          <w:p w14:paraId="28C5057E" w14:textId="77777777" w:rsidR="00041A51" w:rsidRDefault="0056762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567620">
            <w:pPr>
              <w:rPr>
                <w:lang w:val="en-US"/>
              </w:rPr>
            </w:pPr>
            <w:r>
              <w:rPr>
                <w:lang w:val="en-US"/>
              </w:rPr>
              <w:t>For Option 4: Is not needed since separate CSI reports can be configured.</w:t>
            </w:r>
          </w:p>
          <w:p w14:paraId="5D6A993B" w14:textId="77777777" w:rsidR="00041A51" w:rsidRDefault="00567620">
            <w:pPr>
              <w:rPr>
                <w:lang w:val="en-US"/>
              </w:rPr>
            </w:pPr>
            <w:r>
              <w:rPr>
                <w:lang w:val="en-US"/>
              </w:rPr>
              <w:t xml:space="preserve"> </w:t>
            </w:r>
            <w:r>
              <w:rPr>
                <w:strike/>
                <w:color w:val="FF0000"/>
              </w:rPr>
              <w:t>Opt 4: Opt 3 for one resource set, and Opt 1 or Opt 2 for another resource set.</w:t>
            </w:r>
          </w:p>
        </w:tc>
      </w:tr>
      <w:tr w:rsidR="00041A51" w14:paraId="2BEE64EC" w14:textId="77777777">
        <w:tc>
          <w:tcPr>
            <w:tcW w:w="1435" w:type="dxa"/>
          </w:tcPr>
          <w:p w14:paraId="6132AB91" w14:textId="77777777" w:rsidR="00041A51" w:rsidRDefault="00567620">
            <w:pPr>
              <w:rPr>
                <w:rFonts w:eastAsia="宋体"/>
                <w:lang w:val="en-US" w:eastAsia="zh-CN"/>
              </w:rPr>
            </w:pPr>
            <w:r>
              <w:rPr>
                <w:rFonts w:eastAsia="宋体" w:hint="eastAsia"/>
                <w:lang w:val="en-US" w:eastAsia="zh-CN"/>
              </w:rPr>
              <w:t>TCL</w:t>
            </w:r>
          </w:p>
        </w:tc>
        <w:tc>
          <w:tcPr>
            <w:tcW w:w="8186" w:type="dxa"/>
          </w:tcPr>
          <w:p w14:paraId="6FECD3F5" w14:textId="77777777" w:rsidR="00041A51" w:rsidRDefault="0056762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6B8C48A0" w14:textId="77777777" w:rsidR="00041A51" w:rsidRDefault="005676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FCB0E3E" w14:textId="77777777" w:rsidR="00041A51" w:rsidRDefault="0056762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041A51" w14:paraId="5243E5F7" w14:textId="77777777">
        <w:tc>
          <w:tcPr>
            <w:tcW w:w="1435" w:type="dxa"/>
          </w:tcPr>
          <w:p w14:paraId="73A28A12"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D97DAA9" w14:textId="77777777" w:rsidR="00041A51" w:rsidRDefault="00041A51">
            <w:pPr>
              <w:rPr>
                <w:rFonts w:eastAsia="宋体"/>
                <w:lang w:val="en-US" w:eastAsia="zh-CN"/>
              </w:rPr>
            </w:pPr>
          </w:p>
          <w:p w14:paraId="05AC647B" w14:textId="77777777" w:rsidR="00041A51" w:rsidRDefault="00567620">
            <w:pPr>
              <w:rPr>
                <w:rFonts w:eastAsia="宋体"/>
                <w:lang w:val="en-US" w:eastAsia="zh-CN"/>
              </w:rPr>
            </w:pPr>
            <w:r>
              <w:rPr>
                <w:rFonts w:eastAsia="宋体"/>
                <w:lang w:val="en-US" w:eastAsia="zh-CN"/>
              </w:rPr>
              <w:t xml:space="preserve">If only part of configured beams from UE are reported (e.g., Opt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4197896B" w14:textId="77777777" w:rsidR="00041A51" w:rsidRDefault="00567620">
            <w:pPr>
              <w:pStyle w:val="ListParagraph"/>
              <w:numPr>
                <w:ilvl w:val="0"/>
                <w:numId w:val="75"/>
              </w:numPr>
              <w:ind w:leftChars="0"/>
            </w:pPr>
            <w:r>
              <w:t>Opt 5(revised)</w:t>
            </w:r>
            <w:r>
              <w:rPr>
                <w:lang w:val="en-US"/>
              </w:rPr>
              <w:t>: Index of a group of beams (identified as subset resource set of a resource set) and all L1-RSRPs of the group of beams.</w:t>
            </w:r>
          </w:p>
          <w:p w14:paraId="6D7F9354" w14:textId="77777777" w:rsidR="00041A51" w:rsidRDefault="00041A51">
            <w:pPr>
              <w:rPr>
                <w:rFonts w:eastAsia="宋体"/>
                <w:lang w:val="en-US" w:eastAsia="zh-CN"/>
              </w:rPr>
            </w:pPr>
          </w:p>
        </w:tc>
      </w:tr>
      <w:tr w:rsidR="00041A51" w14:paraId="42C0CA05" w14:textId="77777777">
        <w:tc>
          <w:tcPr>
            <w:tcW w:w="1435" w:type="dxa"/>
          </w:tcPr>
          <w:p w14:paraId="11DA1684" w14:textId="77777777" w:rsidR="00041A51" w:rsidRDefault="00567620">
            <w:pPr>
              <w:rPr>
                <w:rFonts w:eastAsia="宋体"/>
                <w:lang w:val="en-US" w:eastAsia="zh-CN"/>
              </w:rPr>
            </w:pPr>
            <w:proofErr w:type="spellStart"/>
            <w:r>
              <w:rPr>
                <w:rFonts w:eastAsia="PMingLiU" w:hint="eastAsia"/>
                <w:lang w:val="en-US" w:eastAsia="zh-TW"/>
              </w:rPr>
              <w:t>MediaTek</w:t>
            </w:r>
            <w:proofErr w:type="spellEnd"/>
          </w:p>
        </w:tc>
        <w:tc>
          <w:tcPr>
            <w:tcW w:w="8186" w:type="dxa"/>
          </w:tcPr>
          <w:p w14:paraId="769E7B00" w14:textId="77777777" w:rsidR="00041A51" w:rsidRDefault="005676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38E19FEB" w14:textId="77777777" w:rsidR="00041A51" w:rsidRDefault="00567620">
            <w:pPr>
              <w:rPr>
                <w:rFonts w:eastAsia="宋体"/>
                <w:lang w:val="en-US" w:eastAsia="zh-CN"/>
              </w:rPr>
            </w:pPr>
            <w:r>
              <w:rPr>
                <w:rFonts w:eastAsia="PMingLiU" w:hint="eastAsia"/>
                <w:lang w:val="en-US" w:eastAsia="zh-TW"/>
              </w:rPr>
              <w:lastRenderedPageBreak/>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68C8C824" w14:textId="77777777" w:rsidR="00041A51" w:rsidRDefault="005676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305EF19D"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4567DCB7"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3C8B39AA" w14:textId="77777777" w:rsidR="00041A51" w:rsidRDefault="00567620">
            <w:pPr>
              <w:pStyle w:val="ListParagraph"/>
              <w:numPr>
                <w:ilvl w:val="1"/>
                <w:numId w:val="75"/>
              </w:numPr>
              <w:ind w:leftChars="0"/>
            </w:pPr>
            <w:r>
              <w:rPr>
                <w:lang w:val="en-US"/>
              </w:rPr>
              <w:t xml:space="preserve">FFS on the maximum value of M (where M &gt;4) </w:t>
            </w:r>
          </w:p>
          <w:p w14:paraId="442FF8C9" w14:textId="77777777" w:rsidR="00041A51" w:rsidRDefault="00567620">
            <w:pPr>
              <w:pStyle w:val="ListParagraph"/>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901FB12" w14:textId="77777777" w:rsidR="00041A51" w:rsidRDefault="00567620">
            <w:pPr>
              <w:rPr>
                <w:rFonts w:eastAsia="PMingLiU"/>
                <w:lang w:val="en-US" w:eastAsia="zh-TW"/>
              </w:rPr>
            </w:pPr>
            <w:r>
              <w:rPr>
                <w:rFonts w:eastAsia="MS Mincho"/>
                <w:color w:val="FF0000"/>
                <w:lang w:val="en-US" w:eastAsia="ja-JP"/>
              </w:rPr>
              <w:t>FFS: a group of resources (e.g., resource set, sub-</w:t>
            </w:r>
            <w:proofErr w:type="spellStart"/>
            <w:r>
              <w:rPr>
                <w:rFonts w:eastAsia="MS Mincho"/>
                <w:color w:val="FF0000"/>
                <w:lang w:val="en-US" w:eastAsia="ja-JP"/>
              </w:rPr>
              <w:t>config</w:t>
            </w:r>
            <w:proofErr w:type="spellEnd"/>
            <w:r>
              <w:rPr>
                <w:rFonts w:eastAsia="MS Mincho"/>
                <w:color w:val="FF0000"/>
                <w:lang w:val="en-US" w:eastAsia="ja-JP"/>
              </w:rPr>
              <w:t xml:space="preserve"> within a resource set)</w:t>
            </w:r>
          </w:p>
        </w:tc>
      </w:tr>
      <w:tr w:rsidR="00041A51" w14:paraId="7199A394" w14:textId="77777777">
        <w:tc>
          <w:tcPr>
            <w:tcW w:w="1435" w:type="dxa"/>
          </w:tcPr>
          <w:p w14:paraId="600F5FC0" w14:textId="77777777" w:rsidR="00041A51" w:rsidRDefault="00567620">
            <w:pPr>
              <w:rPr>
                <w:rFonts w:eastAsia="MS Mincho"/>
                <w:lang w:val="en-US" w:eastAsia="ja-JP"/>
              </w:rPr>
            </w:pPr>
            <w:r>
              <w:rPr>
                <w:lang w:val="en-US"/>
              </w:rPr>
              <w:t>QC</w:t>
            </w:r>
          </w:p>
        </w:tc>
        <w:tc>
          <w:tcPr>
            <w:tcW w:w="8186" w:type="dxa"/>
          </w:tcPr>
          <w:p w14:paraId="48D92164" w14:textId="77777777" w:rsidR="00041A51" w:rsidRDefault="00567620">
            <w:pPr>
              <w:rPr>
                <w:lang w:val="en-US"/>
              </w:rPr>
            </w:pPr>
            <w:r>
              <w:rPr>
                <w:lang w:val="en-US"/>
              </w:rPr>
              <w:t>This proposal is a follow-up on the following agreement from RAN1 #116:</w:t>
            </w:r>
          </w:p>
          <w:p w14:paraId="4CE2CE99"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41C922F"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52D6D71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5676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56762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567620">
            <w:pPr>
              <w:jc w:val="both"/>
              <w:rPr>
                <w:color w:val="4472C4" w:themeColor="accent5"/>
                <w:lang w:val="en-US"/>
              </w:rPr>
            </w:pPr>
            <w:r>
              <w:rPr>
                <w:color w:val="4472C4" w:themeColor="accent5"/>
                <w:lang w:val="en-US"/>
              </w:rPr>
              <w:t>Updated Proposal 3.1A</w:t>
            </w:r>
          </w:p>
          <w:p w14:paraId="60FA3FAC" w14:textId="77777777" w:rsidR="00041A51" w:rsidRDefault="005676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567620">
            <w:pPr>
              <w:pStyle w:val="ListParagraph"/>
              <w:numPr>
                <w:ilvl w:val="0"/>
                <w:numId w:val="75"/>
              </w:numPr>
              <w:ind w:leftChars="0"/>
              <w:jc w:val="both"/>
            </w:pPr>
            <w:r>
              <w:t xml:space="preserve">Opt 1(w omission): L1-RSRPs and corresponding beam information of Top M </w:t>
            </w:r>
            <w:r>
              <w:rPr>
                <w:lang w:val="en-US"/>
              </w:rPr>
              <w:t>beam(s) of a resource set</w:t>
            </w:r>
          </w:p>
          <w:p w14:paraId="19DA1916" w14:textId="77777777" w:rsidR="00041A51" w:rsidRDefault="0056762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F011C42" w14:textId="77777777" w:rsidR="00041A51" w:rsidRDefault="0056762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567620">
            <w:pPr>
              <w:pStyle w:val="ListParagraph"/>
              <w:numPr>
                <w:ilvl w:val="1"/>
                <w:numId w:val="75"/>
              </w:numPr>
              <w:ind w:leftChars="0"/>
            </w:pPr>
            <w:r>
              <w:rPr>
                <w:lang w:val="en-US"/>
              </w:rPr>
              <w:t xml:space="preserve">FFS on the maximum value of M (where M &gt;4) </w:t>
            </w:r>
          </w:p>
          <w:p w14:paraId="23ED3BB9" w14:textId="77777777" w:rsidR="00041A51" w:rsidRDefault="00567620">
            <w:pPr>
              <w:pStyle w:val="ListParagraph"/>
              <w:numPr>
                <w:ilvl w:val="0"/>
                <w:numId w:val="75"/>
              </w:numPr>
              <w:ind w:leftChars="0"/>
            </w:pPr>
            <w:r>
              <w:t>Opt 2 (w/o omission)</w:t>
            </w:r>
            <w:r>
              <w:rPr>
                <w:lang w:val="en-US"/>
              </w:rPr>
              <w:t xml:space="preserve">: All L1-RSRPs of a resource set </w:t>
            </w:r>
          </w:p>
          <w:p w14:paraId="5F18F708" w14:textId="77777777" w:rsidR="00041A51" w:rsidRDefault="00567620">
            <w:pPr>
              <w:pStyle w:val="ListParagraph"/>
              <w:numPr>
                <w:ilvl w:val="1"/>
                <w:numId w:val="75"/>
              </w:numPr>
              <w:ind w:leftChars="0"/>
            </w:pPr>
            <w:r>
              <w:rPr>
                <w:lang w:val="en-US"/>
              </w:rPr>
              <w:lastRenderedPageBreak/>
              <w:t>FFS: without beam information or with best beam index (for differential L1-RSRP reporting, if supported))</w:t>
            </w:r>
          </w:p>
          <w:p w14:paraId="5BC9CB0A" w14:textId="77777777" w:rsidR="00041A51" w:rsidRDefault="00567620">
            <w:pPr>
              <w:pStyle w:val="ListParagraph"/>
              <w:numPr>
                <w:ilvl w:val="0"/>
                <w:numId w:val="75"/>
              </w:numPr>
              <w:ind w:leftChars="0"/>
              <w:rPr>
                <w:strike/>
                <w:color w:val="4472C4" w:themeColor="accent5"/>
              </w:rPr>
            </w:pPr>
            <w:r>
              <w:rPr>
                <w:strike/>
                <w:color w:val="4472C4" w:themeColor="accent5"/>
              </w:rPr>
              <w:t xml:space="preserve">FFS  </w:t>
            </w:r>
          </w:p>
          <w:p w14:paraId="677F365E" w14:textId="77777777" w:rsidR="00041A51" w:rsidRDefault="00567620">
            <w:pPr>
              <w:pStyle w:val="ListParagraph"/>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567620">
            <w:pPr>
              <w:pStyle w:val="ListParagraph"/>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6CB62340"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56762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56762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567620">
            <w:pPr>
              <w:rPr>
                <w:rFonts w:eastAsia="宋体"/>
                <w:lang w:val="en-US" w:eastAsia="zh-CN"/>
              </w:rPr>
            </w:pPr>
            <w:r>
              <w:rPr>
                <w:rFonts w:eastAsia="宋体" w:hint="eastAsia"/>
                <w:lang w:val="en-US" w:eastAsia="zh-CN"/>
              </w:rPr>
              <w:lastRenderedPageBreak/>
              <w:t>CATT</w:t>
            </w:r>
          </w:p>
        </w:tc>
        <w:tc>
          <w:tcPr>
            <w:tcW w:w="8186" w:type="dxa"/>
          </w:tcPr>
          <w:p w14:paraId="6A1B4139" w14:textId="77777777" w:rsidR="00041A51" w:rsidRDefault="00567620">
            <w:pPr>
              <w:rPr>
                <w:rFonts w:eastAsia="宋体"/>
                <w:lang w:val="en-US" w:eastAsia="zh-CN"/>
              </w:rPr>
            </w:pPr>
            <w:r>
              <w:rPr>
                <w:rFonts w:eastAsia="宋体" w:hint="eastAsia"/>
                <w:lang w:val="en-US" w:eastAsia="zh-CN"/>
              </w:rPr>
              <w:t xml:space="preserve">Add Opt x: the combination of Opt 1/Opt 2 and Opt 3. </w:t>
            </w:r>
          </w:p>
          <w:p w14:paraId="32A2145B"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567620">
            <w:pPr>
              <w:rPr>
                <w:rFonts w:eastAsia="宋体"/>
                <w:lang w:val="en-US" w:eastAsia="zh-CN"/>
              </w:rPr>
            </w:pPr>
            <w:r>
              <w:rPr>
                <w:rFonts w:eastAsia="宋体" w:hint="eastAsia"/>
                <w:lang w:val="en-US" w:eastAsia="zh-CN"/>
              </w:rPr>
              <w:t>ZTE</w:t>
            </w:r>
          </w:p>
        </w:tc>
        <w:tc>
          <w:tcPr>
            <w:tcW w:w="8186" w:type="dxa"/>
          </w:tcPr>
          <w:p w14:paraId="76C3463A" w14:textId="77777777" w:rsidR="00041A51" w:rsidRDefault="0056762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3C6A0F9D" w14:textId="77777777" w:rsidR="00041A51" w:rsidRDefault="0056762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567620">
            <w:pPr>
              <w:rPr>
                <w:lang w:val="en-US"/>
              </w:rPr>
            </w:pPr>
            <w:r>
              <w:rPr>
                <w:rFonts w:hint="eastAsia"/>
                <w:lang w:val="en-US"/>
              </w:rPr>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49FB55B0"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 of a resource set</w:t>
            </w:r>
          </w:p>
          <w:p w14:paraId="4A130D97"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7FD2CBA"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26A9B15D" w14:textId="77777777" w:rsidR="00041A51" w:rsidRDefault="00567620">
            <w:pPr>
              <w:pStyle w:val="ListParagraph"/>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570615CD" w14:textId="77777777" w:rsidR="00041A51" w:rsidRDefault="00567620">
            <w:pPr>
              <w:pStyle w:val="ListParagraph"/>
              <w:numPr>
                <w:ilvl w:val="0"/>
                <w:numId w:val="75"/>
              </w:numPr>
              <w:ind w:leftChars="0"/>
            </w:pPr>
            <w:r>
              <w:t>Opt 2 (w/o omission)</w:t>
            </w:r>
            <w:r>
              <w:rPr>
                <w:lang w:val="en-US"/>
              </w:rPr>
              <w:t xml:space="preserve">: All L1-RSRPs of a resource set </w:t>
            </w:r>
          </w:p>
          <w:p w14:paraId="1F7F2B39" w14:textId="77777777" w:rsidR="00041A51" w:rsidRDefault="00567620">
            <w:pPr>
              <w:pStyle w:val="ListParagraph"/>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6CA9E3B3" w14:textId="77777777" w:rsidR="00041A51" w:rsidRDefault="00567620">
            <w:pPr>
              <w:pStyle w:val="ListParagraph"/>
              <w:numPr>
                <w:ilvl w:val="0"/>
                <w:numId w:val="75"/>
              </w:numPr>
              <w:ind w:leftChars="0"/>
              <w:rPr>
                <w:strike/>
                <w:color w:val="FF0000"/>
              </w:rPr>
            </w:pPr>
            <w:r>
              <w:rPr>
                <w:strike/>
                <w:color w:val="FF0000"/>
              </w:rPr>
              <w:t xml:space="preserve">FFS  </w:t>
            </w:r>
          </w:p>
          <w:p w14:paraId="4C913A7F" w14:textId="77777777" w:rsidR="00041A51" w:rsidRDefault="00567620">
            <w:pPr>
              <w:pStyle w:val="ListParagraph"/>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7A7DE656" w14:textId="77777777" w:rsidR="00041A51" w:rsidRDefault="00567620">
            <w:pPr>
              <w:pStyle w:val="ListParagraph"/>
              <w:numPr>
                <w:ilvl w:val="1"/>
                <w:numId w:val="75"/>
              </w:numPr>
              <w:ind w:leftChars="0"/>
              <w:rPr>
                <w:lang w:val="en-US" w:eastAsia="zh-CN"/>
              </w:rPr>
            </w:pPr>
            <w:r>
              <w:t xml:space="preserve">Opt 4: Opt 3 for one resource set, and Opt 1 or Opt 2 for another resource set. </w:t>
            </w:r>
          </w:p>
        </w:tc>
      </w:tr>
      <w:tr w:rsidR="00041A51" w14:paraId="0438F6A6" w14:textId="77777777">
        <w:tc>
          <w:tcPr>
            <w:tcW w:w="1435" w:type="dxa"/>
          </w:tcPr>
          <w:p w14:paraId="034F6611" w14:textId="77777777" w:rsidR="00041A51" w:rsidRDefault="00567620">
            <w:pPr>
              <w:rPr>
                <w:rFonts w:eastAsia="宋体"/>
                <w:lang w:val="en-US" w:eastAsia="zh-CN"/>
              </w:rPr>
            </w:pPr>
            <w:r>
              <w:rPr>
                <w:rFonts w:eastAsia="PMingLiU"/>
                <w:lang w:val="en-US" w:eastAsia="zh-TW"/>
              </w:rPr>
              <w:t>Panasonic</w:t>
            </w:r>
          </w:p>
        </w:tc>
        <w:tc>
          <w:tcPr>
            <w:tcW w:w="8186" w:type="dxa"/>
          </w:tcPr>
          <w:p w14:paraId="180B4A95" w14:textId="77777777" w:rsidR="00041A51" w:rsidRDefault="0056762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73EED7D8" w14:textId="77777777" w:rsidR="00041A51" w:rsidRDefault="00567620">
            <w:pPr>
              <w:rPr>
                <w:rFonts w:eastAsia="宋体"/>
                <w:lang w:val="en-US" w:eastAsia="zh-CN"/>
              </w:rPr>
            </w:pPr>
            <w:r>
              <w:rPr>
                <w:rFonts w:eastAsia="宋体"/>
                <w:lang w:val="en-US" w:eastAsia="zh-CN"/>
              </w:rPr>
              <w:t xml:space="preserve">Support opt 1 and opt 2 at least. </w:t>
            </w:r>
          </w:p>
          <w:p w14:paraId="2CDB6358" w14:textId="77777777" w:rsidR="00041A51" w:rsidRDefault="00567620">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041A51" w14:paraId="3F52B196" w14:textId="77777777">
        <w:tc>
          <w:tcPr>
            <w:tcW w:w="1435" w:type="dxa"/>
          </w:tcPr>
          <w:p w14:paraId="5C5AAD5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DBA096E" w14:textId="77777777" w:rsidR="00041A51" w:rsidRDefault="00567620">
            <w:pPr>
              <w:rPr>
                <w:rFonts w:eastAsia="宋体"/>
                <w:lang w:val="en-US" w:eastAsia="zh-CN"/>
              </w:rPr>
            </w:pPr>
            <w:r>
              <w:rPr>
                <w:rFonts w:eastAsia="宋体"/>
                <w:lang w:val="en-US" w:eastAsia="zh-CN"/>
              </w:rPr>
              <w:t xml:space="preserve">Support using omission to reduce overhead. </w:t>
            </w:r>
          </w:p>
          <w:p w14:paraId="0508745E" w14:textId="77777777" w:rsidR="00041A51" w:rsidRDefault="00567620">
            <w:pPr>
              <w:rPr>
                <w:rFonts w:eastAsia="宋体"/>
                <w:lang w:val="en-US" w:eastAsia="zh-CN"/>
              </w:rPr>
            </w:pPr>
            <w:r>
              <w:rPr>
                <w:rFonts w:eastAsia="宋体"/>
                <w:lang w:val="en-US" w:eastAsia="zh-CN"/>
              </w:rPr>
              <w:lastRenderedPageBreak/>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567620">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8B83EEC" w14:textId="77777777" w:rsidR="00041A51" w:rsidRDefault="0056762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567620">
            <w:pPr>
              <w:rPr>
                <w:rFonts w:eastAsia="宋体"/>
                <w:lang w:val="en-US" w:eastAsia="zh-CN"/>
              </w:rPr>
            </w:pPr>
            <w:r>
              <w:rPr>
                <w:rFonts w:eastAsia="宋体" w:hint="eastAsia"/>
                <w:lang w:val="en-US" w:eastAsia="zh-CN"/>
              </w:rPr>
              <w:lastRenderedPageBreak/>
              <w:t>New H3C</w:t>
            </w:r>
          </w:p>
        </w:tc>
        <w:tc>
          <w:tcPr>
            <w:tcW w:w="8186" w:type="dxa"/>
          </w:tcPr>
          <w:p w14:paraId="076BBDCA" w14:textId="77777777" w:rsidR="00041A51" w:rsidRDefault="00567620">
            <w:pPr>
              <w:rPr>
                <w:rFonts w:eastAsia="宋体"/>
                <w:lang w:val="en-US" w:eastAsia="zh-CN"/>
              </w:rPr>
            </w:pPr>
            <w:r>
              <w:rPr>
                <w:rFonts w:eastAsia="宋体" w:hint="eastAsia"/>
                <w:lang w:val="en-US" w:eastAsia="zh-CN"/>
              </w:rPr>
              <w:t>OK</w:t>
            </w:r>
          </w:p>
        </w:tc>
      </w:tr>
      <w:tr w:rsidR="00041A51" w14:paraId="4955E2E3" w14:textId="77777777">
        <w:tc>
          <w:tcPr>
            <w:tcW w:w="1435" w:type="dxa"/>
          </w:tcPr>
          <w:p w14:paraId="3C809DAC"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2D2D9911" w14:textId="77777777" w:rsidR="00041A51" w:rsidRDefault="0056762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567620">
            <w:pPr>
              <w:rPr>
                <w:rFonts w:eastAsiaTheme="minorEastAsia"/>
                <w:lang w:val="en-US"/>
              </w:rPr>
            </w:pPr>
            <w:r>
              <w:rPr>
                <w:rFonts w:eastAsia="MS Mincho"/>
                <w:lang w:val="en-US" w:eastAsia="ja-JP"/>
              </w:rPr>
              <w:t>Ericsson</w:t>
            </w:r>
          </w:p>
        </w:tc>
        <w:tc>
          <w:tcPr>
            <w:tcW w:w="8186" w:type="dxa"/>
          </w:tcPr>
          <w:p w14:paraId="0C136639" w14:textId="77777777" w:rsidR="00041A51" w:rsidRDefault="00567620">
            <w:pPr>
              <w:rPr>
                <w:rFonts w:eastAsia="MS Mincho"/>
                <w:lang w:val="en-US" w:eastAsia="ja-JP"/>
              </w:rPr>
            </w:pPr>
            <w:r>
              <w:rPr>
                <w:rFonts w:eastAsia="MS Mincho"/>
                <w:lang w:val="en-US" w:eastAsia="ja-JP"/>
              </w:rPr>
              <w:t>Support option 1.</w:t>
            </w:r>
          </w:p>
          <w:p w14:paraId="5F456176" w14:textId="77777777" w:rsidR="00041A51" w:rsidRDefault="0056762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03B8D406" w14:textId="77777777" w:rsidR="00041A51" w:rsidRDefault="00567620">
            <w:pPr>
              <w:pStyle w:val="ListParagraph"/>
              <w:numPr>
                <w:ilvl w:val="0"/>
                <w:numId w:val="75"/>
              </w:numPr>
              <w:ind w:leftChars="0"/>
            </w:pPr>
            <w:r>
              <w:t>Opt 2 (w/o omission)</w:t>
            </w:r>
            <w:r>
              <w:rPr>
                <w:lang w:val="en-US"/>
              </w:rPr>
              <w:t xml:space="preserve">: All L1-RSRPs of a resource set </w:t>
            </w:r>
          </w:p>
          <w:p w14:paraId="64AA89B9" w14:textId="77777777" w:rsidR="00041A51" w:rsidRDefault="0056762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56762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89994C6" w14:textId="77777777" w:rsidR="00041A51" w:rsidRDefault="00567620">
            <w:pPr>
              <w:rPr>
                <w:rFonts w:eastAsia="MS Mincho"/>
                <w:lang w:val="en-US" w:eastAsia="ja-JP"/>
              </w:rPr>
            </w:pPr>
            <w:r>
              <w:rPr>
                <w:rFonts w:eastAsia="宋体"/>
                <w:lang w:val="en-US" w:eastAsia="zh-CN"/>
              </w:rPr>
              <w:t>Support option1 and option2.</w:t>
            </w:r>
          </w:p>
        </w:tc>
      </w:tr>
      <w:tr w:rsidR="00041A51" w14:paraId="5DB99E08" w14:textId="77777777">
        <w:tc>
          <w:tcPr>
            <w:tcW w:w="1435" w:type="dxa"/>
          </w:tcPr>
          <w:p w14:paraId="51A527C4" w14:textId="77777777" w:rsidR="00041A51" w:rsidRDefault="00567620">
            <w:pPr>
              <w:rPr>
                <w:rFonts w:eastAsia="宋体"/>
                <w:lang w:val="en-US" w:eastAsia="zh-CN"/>
              </w:rPr>
            </w:pPr>
            <w:r>
              <w:rPr>
                <w:rFonts w:eastAsiaTheme="minorEastAsia" w:hint="eastAsia"/>
                <w:lang w:val="en-US"/>
              </w:rPr>
              <w:t>LG</w:t>
            </w:r>
          </w:p>
        </w:tc>
        <w:tc>
          <w:tcPr>
            <w:tcW w:w="8186" w:type="dxa"/>
          </w:tcPr>
          <w:p w14:paraId="47F35967" w14:textId="77777777" w:rsidR="00041A51" w:rsidRDefault="00567620">
            <w:pPr>
              <w:rPr>
                <w:rFonts w:eastAsia="宋体"/>
                <w:lang w:val="en-US" w:eastAsia="zh-CN"/>
              </w:rPr>
            </w:pPr>
            <w:r>
              <w:rPr>
                <w:rFonts w:eastAsiaTheme="minorEastAsia"/>
                <w:lang w:val="en-US"/>
              </w:rPr>
              <w:t>Support Opt 1.</w:t>
            </w:r>
          </w:p>
        </w:tc>
      </w:tr>
      <w:tr w:rsidR="00041A51" w14:paraId="58E88A79" w14:textId="77777777">
        <w:tc>
          <w:tcPr>
            <w:tcW w:w="1435" w:type="dxa"/>
          </w:tcPr>
          <w:p w14:paraId="34F07C0A" w14:textId="77777777" w:rsidR="00041A51" w:rsidRDefault="00567620">
            <w:pPr>
              <w:rPr>
                <w:rFonts w:eastAsiaTheme="minorEastAsia"/>
                <w:lang w:val="en-US"/>
              </w:rPr>
            </w:pPr>
            <w:r>
              <w:rPr>
                <w:rFonts w:eastAsia="宋体"/>
                <w:lang w:val="en-US" w:eastAsia="zh-CN"/>
              </w:rPr>
              <w:t>Fujitsu</w:t>
            </w:r>
          </w:p>
        </w:tc>
        <w:tc>
          <w:tcPr>
            <w:tcW w:w="8186" w:type="dxa"/>
          </w:tcPr>
          <w:p w14:paraId="08D34B07" w14:textId="77777777" w:rsidR="00041A51" w:rsidRDefault="0056762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CF1F248" w14:textId="77777777" w:rsidR="00041A51" w:rsidRDefault="0056762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041A51" w14:paraId="23D1800D" w14:textId="77777777">
        <w:tc>
          <w:tcPr>
            <w:tcW w:w="1435" w:type="dxa"/>
          </w:tcPr>
          <w:p w14:paraId="6C152762" w14:textId="77777777" w:rsidR="00041A51" w:rsidRDefault="00567620">
            <w:pPr>
              <w:rPr>
                <w:rFonts w:eastAsia="宋体"/>
                <w:lang w:val="en-US" w:eastAsia="zh-CN"/>
              </w:rPr>
            </w:pPr>
            <w:r>
              <w:rPr>
                <w:rFonts w:eastAsia="宋体"/>
                <w:lang w:val="en-US" w:eastAsia="zh-CN"/>
              </w:rPr>
              <w:t>Google</w:t>
            </w:r>
          </w:p>
        </w:tc>
        <w:tc>
          <w:tcPr>
            <w:tcW w:w="8186" w:type="dxa"/>
          </w:tcPr>
          <w:p w14:paraId="0294DC3B" w14:textId="77777777" w:rsidR="00041A51" w:rsidRDefault="0056762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567620">
            <w:pPr>
              <w:rPr>
                <w:rFonts w:eastAsia="宋体"/>
                <w:lang w:val="en-US" w:eastAsia="zh-CN"/>
              </w:rPr>
            </w:pPr>
            <w:r>
              <w:rPr>
                <w:rFonts w:eastAsia="宋体" w:hint="eastAsia"/>
                <w:lang w:val="en-US" w:eastAsia="zh-CN"/>
              </w:rPr>
              <w:t>CMCC</w:t>
            </w:r>
          </w:p>
        </w:tc>
        <w:tc>
          <w:tcPr>
            <w:tcW w:w="8186" w:type="dxa"/>
          </w:tcPr>
          <w:p w14:paraId="6C7A7C7A" w14:textId="77777777" w:rsidR="00041A51" w:rsidRDefault="00567620">
            <w:pPr>
              <w:pStyle w:val="ListParagraph"/>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宋体"/>
                <w:lang w:val="en-US" w:eastAsia="zh-CN"/>
              </w:rPr>
            </w:pPr>
            <w:r>
              <w:rPr>
                <w:rFonts w:eastAsia="宋体"/>
                <w:lang w:val="en-US" w:eastAsia="zh-CN"/>
              </w:rPr>
              <w:t>Apple</w:t>
            </w:r>
          </w:p>
        </w:tc>
        <w:tc>
          <w:tcPr>
            <w:tcW w:w="8186" w:type="dxa"/>
          </w:tcPr>
          <w:p w14:paraId="5DE5A80C" w14:textId="77777777" w:rsidR="00AE2AFB" w:rsidRDefault="00AE2AFB">
            <w:pPr>
              <w:pStyle w:val="ListParagraph"/>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Paragraph"/>
              <w:ind w:leftChars="0" w:left="0"/>
              <w:rPr>
                <w:rFonts w:eastAsia="宋体"/>
                <w:lang w:val="en-US" w:eastAsia="zh-CN"/>
              </w:rPr>
            </w:pPr>
          </w:p>
          <w:p w14:paraId="255D8CDF" w14:textId="77777777" w:rsidR="001516A4" w:rsidRDefault="001516A4" w:rsidP="001516A4">
            <w:pPr>
              <w:pStyle w:val="ListParagraph"/>
              <w:numPr>
                <w:ilvl w:val="0"/>
                <w:numId w:val="75"/>
              </w:numPr>
              <w:ind w:leftChars="0"/>
            </w:pPr>
            <w:r>
              <w:t xml:space="preserve">Opt 1(w omission): L1-RSRPs and corresponding beam information of Top M </w:t>
            </w:r>
            <w:r>
              <w:rPr>
                <w:lang w:val="en-US"/>
              </w:rPr>
              <w:t>beam(s) of a resource set</w:t>
            </w:r>
          </w:p>
          <w:p w14:paraId="10F21ED5" w14:textId="77777777" w:rsidR="001516A4" w:rsidRDefault="001516A4" w:rsidP="001516A4">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395805C" w14:textId="77777777" w:rsidR="001516A4" w:rsidRDefault="001516A4" w:rsidP="001516A4">
            <w:pPr>
              <w:pStyle w:val="ListParagraph"/>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Paragraph"/>
              <w:numPr>
                <w:ilvl w:val="1"/>
                <w:numId w:val="75"/>
              </w:numPr>
              <w:ind w:leftChars="0"/>
            </w:pPr>
            <w:r>
              <w:rPr>
                <w:lang w:val="en-US"/>
              </w:rPr>
              <w:t xml:space="preserve">FFS on the maximum value of M (where M &gt;4) </w:t>
            </w:r>
          </w:p>
          <w:p w14:paraId="0B43357C" w14:textId="2646123B" w:rsidR="001516A4" w:rsidRDefault="001516A4">
            <w:pPr>
              <w:pStyle w:val="ListParagraph"/>
              <w:ind w:leftChars="0" w:left="0"/>
              <w:rPr>
                <w:rFonts w:eastAsia="宋体"/>
                <w:lang w:val="en-US" w:eastAsia="zh-CN"/>
              </w:rPr>
            </w:pPr>
          </w:p>
        </w:tc>
      </w:tr>
      <w:tr w:rsidR="002A2834" w14:paraId="661DD185" w14:textId="77777777">
        <w:tc>
          <w:tcPr>
            <w:tcW w:w="1435" w:type="dxa"/>
          </w:tcPr>
          <w:p w14:paraId="740DE62F" w14:textId="0B87991E" w:rsidR="002A2834" w:rsidRDefault="002A2834" w:rsidP="002A2834">
            <w:pPr>
              <w:rPr>
                <w:rFonts w:eastAsia="宋体"/>
                <w:lang w:val="en-US" w:eastAsia="zh-CN"/>
              </w:rPr>
            </w:pPr>
            <w:r>
              <w:rPr>
                <w:rFonts w:eastAsia="宋体" w:hint="eastAsia"/>
                <w:lang w:val="en-US" w:eastAsia="zh-CN"/>
              </w:rPr>
              <w:t>CAICT</w:t>
            </w:r>
          </w:p>
        </w:tc>
        <w:tc>
          <w:tcPr>
            <w:tcW w:w="8186" w:type="dxa"/>
          </w:tcPr>
          <w:p w14:paraId="5444953B" w14:textId="6C09C01B" w:rsidR="002A2834" w:rsidRDefault="002A2834" w:rsidP="002A2834">
            <w:pPr>
              <w:pStyle w:val="ListParagraph"/>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Opt 1 should be baseline. </w:t>
            </w:r>
          </w:p>
        </w:tc>
      </w:tr>
      <w:tr w:rsidR="00842641" w14:paraId="530879C8" w14:textId="77777777" w:rsidTr="00700C9C">
        <w:tc>
          <w:tcPr>
            <w:tcW w:w="1435" w:type="dxa"/>
          </w:tcPr>
          <w:p w14:paraId="3DD5BCEF"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BBDFFBB" w14:textId="77777777" w:rsidR="00842641" w:rsidRDefault="00842641" w:rsidP="00700C9C">
            <w:pPr>
              <w:pStyle w:val="ListParagraph"/>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宋体"/>
                <w:lang w:eastAsia="zh-CN"/>
              </w:rPr>
            </w:pPr>
            <w:proofErr w:type="spellStart"/>
            <w:r>
              <w:rPr>
                <w:rFonts w:eastAsia="宋体"/>
                <w:lang w:eastAsia="zh-CN"/>
              </w:rPr>
              <w:t>Fraunhofer</w:t>
            </w:r>
            <w:proofErr w:type="spellEnd"/>
          </w:p>
        </w:tc>
        <w:tc>
          <w:tcPr>
            <w:tcW w:w="8186" w:type="dxa"/>
          </w:tcPr>
          <w:p w14:paraId="738E1DA0" w14:textId="31C92629" w:rsidR="00842641" w:rsidRDefault="0072765E" w:rsidP="002A2834">
            <w:pPr>
              <w:pStyle w:val="ListParagraph"/>
              <w:ind w:leftChars="0" w:left="0"/>
              <w:rPr>
                <w:rFonts w:eastAsia="宋体"/>
                <w:lang w:val="en-US" w:eastAsia="zh-CN"/>
              </w:rPr>
            </w:pPr>
            <w:r>
              <w:rPr>
                <w:rFonts w:eastAsia="宋体"/>
                <w:lang w:val="en-US" w:eastAsia="zh-CN"/>
              </w:rPr>
              <w:t>Support Option 1 and Option 2.</w:t>
            </w:r>
          </w:p>
        </w:tc>
      </w:tr>
      <w:tr w:rsidR="00A27E60" w14:paraId="38ED58EB" w14:textId="77777777">
        <w:tc>
          <w:tcPr>
            <w:tcW w:w="1435" w:type="dxa"/>
          </w:tcPr>
          <w:p w14:paraId="28E2AAA1" w14:textId="1D8080BC" w:rsidR="00A27E60" w:rsidRDefault="00A27E60" w:rsidP="00A27E60">
            <w:pPr>
              <w:rPr>
                <w:rFonts w:eastAsia="宋体"/>
                <w:lang w:eastAsia="zh-CN"/>
              </w:rPr>
            </w:pPr>
            <w:r>
              <w:rPr>
                <w:rFonts w:eastAsia="宋体"/>
                <w:lang w:val="en-US" w:eastAsia="zh-CN"/>
              </w:rPr>
              <w:lastRenderedPageBreak/>
              <w:t>OPPO</w:t>
            </w:r>
          </w:p>
        </w:tc>
        <w:tc>
          <w:tcPr>
            <w:tcW w:w="8186" w:type="dxa"/>
          </w:tcPr>
          <w:p w14:paraId="1AB8A70D" w14:textId="65D775E0" w:rsidR="00A27E60" w:rsidRDefault="00A27E60" w:rsidP="00A27E60">
            <w:pPr>
              <w:pStyle w:val="ListParagraph"/>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567620">
      <w:pPr>
        <w:pStyle w:val="Heading4"/>
      </w:pPr>
      <w:r>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567620">
      <w:pPr>
        <w:spacing w:after="120"/>
        <w:jc w:val="both"/>
        <w:rPr>
          <w:rFonts w:eastAsia="宋体"/>
          <w:lang w:val="en-US" w:eastAsia="zh-CN"/>
        </w:rPr>
      </w:pPr>
      <w:r>
        <w:rPr>
          <w:rFonts w:eastAsia="宋体"/>
          <w:lang w:val="en-US" w:eastAsia="zh-CN"/>
        </w:rPr>
        <w:t xml:space="preserve">At least for NW-side model, for the reported beam information </w:t>
      </w:r>
    </w:p>
    <w:p w14:paraId="7BE4EF14"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18B4D0BF" w14:textId="77777777" w:rsidR="00041A51" w:rsidRDefault="00567620">
      <w:pPr>
        <w:pStyle w:val="ListParagraph"/>
        <w:numPr>
          <w:ilvl w:val="1"/>
          <w:numId w:val="70"/>
        </w:numPr>
        <w:ind w:leftChars="0"/>
        <w:jc w:val="both"/>
        <w:rPr>
          <w:lang w:val="en-US"/>
        </w:rPr>
      </w:pPr>
      <w:r>
        <w:rPr>
          <w:lang w:val="en-US"/>
        </w:rPr>
        <w:t xml:space="preserve">Opt 0: legacy CRI/SSBRI, (i.e., index of resource in a resource set) </w:t>
      </w:r>
    </w:p>
    <w:p w14:paraId="6BB8FA3D"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567620">
      <w:pPr>
        <w:pStyle w:val="ListParagraph"/>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632FE347"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w:t>
      </w:r>
      <w:proofErr w:type="gramStart"/>
      <w:r>
        <w:rPr>
          <w:rFonts w:eastAsia="Times New Roman"/>
          <w:i/>
          <w:iCs/>
          <w:color w:val="4472C4" w:themeColor="accent5"/>
          <w:lang w:val="en-US" w:eastAsia="zh-CN"/>
        </w:rPr>
        <w:t>therefore</w:t>
      </w:r>
      <w:proofErr w:type="gramEnd"/>
      <w:r>
        <w:rPr>
          <w:rFonts w:eastAsia="Times New Roman"/>
          <w:i/>
          <w:iCs/>
          <w:color w:val="4472C4" w:themeColor="accent5"/>
          <w:lang w:val="en-US" w:eastAsia="zh-CN"/>
        </w:rPr>
        <w:t xml:space="preserve">, no need to consider this. </w:t>
      </w:r>
    </w:p>
    <w:p w14:paraId="0BB2EB41" w14:textId="77777777" w:rsidR="00041A51" w:rsidRDefault="00567620">
      <w:pPr>
        <w:pStyle w:val="ListParagraph"/>
        <w:numPr>
          <w:ilvl w:val="1"/>
          <w:numId w:val="70"/>
        </w:numPr>
        <w:ind w:leftChars="0"/>
        <w:rPr>
          <w:lang w:val="en-US"/>
        </w:rPr>
      </w:pPr>
      <w:r>
        <w:rPr>
          <w:lang w:val="en-US"/>
        </w:rPr>
        <w:t>FFS: Opt 2: The beam index with largest measured value of L1-RSRP, and a bitmap, where bitmap indicating RS index of a resource set</w:t>
      </w:r>
    </w:p>
    <w:p w14:paraId="69F7D269"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7FC8FA55" w14:textId="77777777" w:rsidR="00041A51" w:rsidRDefault="00567620">
      <w:pPr>
        <w:pStyle w:val="ListParagraph"/>
        <w:numPr>
          <w:ilvl w:val="1"/>
          <w:numId w:val="70"/>
        </w:numPr>
        <w:ind w:leftChars="0"/>
        <w:rPr>
          <w:strike/>
          <w:lang w:val="en-US"/>
        </w:rPr>
      </w:pPr>
      <w:r>
        <w:rPr>
          <w:strike/>
          <w:lang w:val="en-US"/>
        </w:rPr>
        <w:t xml:space="preserve">Opt 2: No beam index. </w:t>
      </w:r>
    </w:p>
    <w:p w14:paraId="5C3886EA"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567620">
      <w:pPr>
        <w:pStyle w:val="ListParagraph"/>
        <w:numPr>
          <w:ilvl w:val="1"/>
          <w:numId w:val="70"/>
        </w:numPr>
        <w:ind w:leftChars="0"/>
        <w:rPr>
          <w:lang w:val="en-US"/>
        </w:rPr>
      </w:pPr>
      <w:r>
        <w:rPr>
          <w:lang w:val="en-US"/>
        </w:rPr>
        <w:t xml:space="preserve">Opt 3: Only one beam index with largest measured value of L1-RSRP (i.e., CRI/SSBRI in a resource set) </w:t>
      </w:r>
    </w:p>
    <w:p w14:paraId="358F4F48"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567620">
      <w:pPr>
        <w:pStyle w:val="ListParagraph"/>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3EB6DE9F" w14:textId="77777777" w:rsidR="00041A51" w:rsidRDefault="00567620">
      <w:pPr>
        <w:pStyle w:val="ListParagraph"/>
        <w:numPr>
          <w:ilvl w:val="1"/>
          <w:numId w:val="70"/>
        </w:numPr>
        <w:ind w:leftChars="0"/>
        <w:jc w:val="both"/>
        <w:rPr>
          <w:lang w:val="en-US"/>
        </w:rPr>
      </w:pPr>
      <w:r>
        <w:rPr>
          <w:lang w:val="en-US"/>
        </w:rPr>
        <w:t xml:space="preserve">Opt A: legacy CRI/SSBRI, (i.e., index of resource in a resource set) </w:t>
      </w:r>
    </w:p>
    <w:p w14:paraId="08875AA6" w14:textId="77777777" w:rsidR="00041A51" w:rsidRDefault="00567620">
      <w:pPr>
        <w:pStyle w:val="ListParagraph"/>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508EC482" w14:textId="77777777" w:rsidR="00041A51" w:rsidRDefault="00567620">
      <w:pPr>
        <w:pStyle w:val="ListParagraph"/>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1015A0AC" w14:textId="77777777" w:rsidR="00041A51" w:rsidRDefault="00567620">
      <w:pPr>
        <w:pStyle w:val="ListParagraph"/>
        <w:numPr>
          <w:ilvl w:val="1"/>
          <w:numId w:val="70"/>
        </w:numPr>
        <w:ind w:leftChars="0"/>
        <w:rPr>
          <w:lang w:val="en-US"/>
        </w:rPr>
      </w:pPr>
      <w:r>
        <w:rPr>
          <w:lang w:val="en-US"/>
        </w:rPr>
        <w:t>Opt 5: Index of a group of beams (identified as subset resource set of a resource set)</w:t>
      </w:r>
    </w:p>
    <w:p w14:paraId="28C19A1D"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ListParagraph"/>
        <w:ind w:leftChars="0" w:left="1440"/>
        <w:rPr>
          <w:lang w:val="en-US"/>
        </w:rPr>
      </w:pPr>
    </w:p>
    <w:p w14:paraId="4D97E0C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6ECA7193"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7741281" w14:textId="77777777" w:rsidR="00041A51" w:rsidRDefault="00567620">
      <w:pPr>
        <w:pStyle w:val="ListParagraph"/>
        <w:numPr>
          <w:ilvl w:val="1"/>
          <w:numId w:val="70"/>
        </w:numPr>
        <w:ind w:leftChars="0"/>
        <w:rPr>
          <w:lang w:val="en-US"/>
        </w:rPr>
      </w:pPr>
      <w:r>
        <w:rPr>
          <w:highlight w:val="yellow"/>
          <w:lang w:val="en-US"/>
        </w:rPr>
        <w:lastRenderedPageBreak/>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1A237482"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56762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7CF8401C"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5AC0627D"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218F3A0B" w14:textId="77777777" w:rsidR="00041A51" w:rsidRDefault="0056762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EB2694D" w14:textId="77777777" w:rsidR="00041A51" w:rsidRDefault="00567620">
      <w:pPr>
        <w:pStyle w:val="ListParagraph"/>
        <w:numPr>
          <w:ilvl w:val="1"/>
          <w:numId w:val="70"/>
        </w:numPr>
        <w:ind w:leftChars="0"/>
        <w:rPr>
          <w:lang w:val="en-US"/>
        </w:rPr>
      </w:pPr>
      <w:r>
        <w:rPr>
          <w:lang w:val="en-US"/>
        </w:rPr>
        <w:t>FFS on details</w:t>
      </w:r>
    </w:p>
    <w:p w14:paraId="6D7E7660" w14:textId="77777777" w:rsidR="00041A51" w:rsidRDefault="00567620">
      <w:pPr>
        <w:pStyle w:val="ListParagraph"/>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567620">
            <w:pPr>
              <w:rPr>
                <w:lang w:val="en-US"/>
              </w:rPr>
            </w:pPr>
            <w:r>
              <w:rPr>
                <w:lang w:val="en-US"/>
              </w:rPr>
              <w:t>Company</w:t>
            </w:r>
          </w:p>
        </w:tc>
        <w:tc>
          <w:tcPr>
            <w:tcW w:w="8186" w:type="dxa"/>
            <w:shd w:val="clear" w:color="auto" w:fill="D0CECE" w:themeFill="background2" w:themeFillShade="E6"/>
          </w:tcPr>
          <w:p w14:paraId="2CA355C9" w14:textId="77777777" w:rsidR="00041A51" w:rsidRDefault="00567620">
            <w:pPr>
              <w:rPr>
                <w:lang w:val="en-US"/>
              </w:rPr>
            </w:pPr>
            <w:r>
              <w:rPr>
                <w:lang w:val="en-US"/>
              </w:rPr>
              <w:t>Comments</w:t>
            </w:r>
          </w:p>
        </w:tc>
      </w:tr>
      <w:tr w:rsidR="00041A51" w14:paraId="65197CF8" w14:textId="77777777">
        <w:tc>
          <w:tcPr>
            <w:tcW w:w="1435" w:type="dxa"/>
          </w:tcPr>
          <w:p w14:paraId="63151295" w14:textId="77777777" w:rsidR="00041A51" w:rsidRDefault="00567620">
            <w:pPr>
              <w:rPr>
                <w:lang w:val="en-US"/>
              </w:rPr>
            </w:pPr>
            <w:r>
              <w:rPr>
                <w:lang w:val="en-US"/>
              </w:rPr>
              <w:t>FL</w:t>
            </w:r>
          </w:p>
        </w:tc>
        <w:tc>
          <w:tcPr>
            <w:tcW w:w="8186" w:type="dxa"/>
          </w:tcPr>
          <w:p w14:paraId="3A76BE90" w14:textId="77777777" w:rsidR="00041A51" w:rsidRDefault="00567620">
            <w:pPr>
              <w:rPr>
                <w:lang w:val="en-US"/>
              </w:rPr>
            </w:pPr>
            <w:r>
              <w:rPr>
                <w:lang w:val="en-US"/>
              </w:rPr>
              <w:t>Please read FL’s comments inserted above the proposals first, then provide your views on the Proposal 3.2A.</w:t>
            </w:r>
          </w:p>
          <w:p w14:paraId="78796B62" w14:textId="77777777" w:rsidR="00041A51" w:rsidRDefault="00567620">
            <w:pPr>
              <w:rPr>
                <w:lang w:val="en-US"/>
              </w:rPr>
            </w:pPr>
            <w:r>
              <w:rPr>
                <w:lang w:val="en-US"/>
              </w:rPr>
              <w:t xml:space="preserve">My intention is to resolve the content in proposal 3.1A, this doesn’t mean Opt 3/4 are supported. </w:t>
            </w:r>
          </w:p>
        </w:tc>
      </w:tr>
      <w:tr w:rsidR="00041A51" w14:paraId="01D69332" w14:textId="77777777">
        <w:tc>
          <w:tcPr>
            <w:tcW w:w="1435" w:type="dxa"/>
          </w:tcPr>
          <w:p w14:paraId="1DDC255D" w14:textId="77777777" w:rsidR="00041A51" w:rsidRDefault="00567620">
            <w:pPr>
              <w:rPr>
                <w:lang w:val="en-US"/>
              </w:rPr>
            </w:pPr>
            <w:r>
              <w:rPr>
                <w:lang w:val="en-US"/>
              </w:rPr>
              <w:t>HW/</w:t>
            </w:r>
            <w:proofErr w:type="spellStart"/>
            <w:r>
              <w:rPr>
                <w:lang w:val="en-US"/>
              </w:rPr>
              <w:t>HiSi</w:t>
            </w:r>
            <w:proofErr w:type="spellEnd"/>
          </w:p>
        </w:tc>
        <w:tc>
          <w:tcPr>
            <w:tcW w:w="8186" w:type="dxa"/>
          </w:tcPr>
          <w:p w14:paraId="21923083" w14:textId="77777777" w:rsidR="00041A51" w:rsidRDefault="0056762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56762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D2ADD42" w14:textId="77777777" w:rsidR="00041A51" w:rsidRDefault="00567620">
            <w:pPr>
              <w:rPr>
                <w:lang w:val="en-US"/>
              </w:rPr>
            </w:pPr>
            <w:r>
              <w:rPr>
                <w:b/>
                <w:u w:val="single"/>
                <w:lang w:val="en-US"/>
              </w:rPr>
              <w:t xml:space="preserve">Suggested </w:t>
            </w:r>
            <w:proofErr w:type="spellStart"/>
            <w:r>
              <w:rPr>
                <w:b/>
                <w:u w:val="single"/>
                <w:lang w:val="en-US"/>
              </w:rPr>
              <w:t>udpates</w:t>
            </w:r>
            <w:proofErr w:type="spellEnd"/>
            <w:r>
              <w:rPr>
                <w:lang w:val="en-US"/>
              </w:rPr>
              <w:t>:</w:t>
            </w:r>
          </w:p>
          <w:p w14:paraId="5077155A"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1C459EF"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4BAD808" w14:textId="77777777" w:rsidR="00041A51" w:rsidRDefault="00567620">
            <w:pPr>
              <w:pStyle w:val="ListParagraph"/>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0EFE52D9"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4DBCFB30"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5FD4EA8" w14:textId="77777777" w:rsidR="00041A51" w:rsidRDefault="00567620">
            <w:pPr>
              <w:pStyle w:val="ListParagraph"/>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41BF644A"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66773BE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07410E25" w14:textId="77777777" w:rsidR="00041A51" w:rsidRDefault="00567620">
            <w:pPr>
              <w:pStyle w:val="ListParagraph"/>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5C84807" w14:textId="77777777" w:rsidR="00041A51" w:rsidRDefault="00567620">
            <w:pPr>
              <w:pStyle w:val="ListParagraph"/>
              <w:numPr>
                <w:ilvl w:val="1"/>
                <w:numId w:val="70"/>
              </w:numPr>
              <w:ind w:leftChars="0"/>
              <w:rPr>
                <w:lang w:val="en-US"/>
              </w:rPr>
            </w:pPr>
            <w:r>
              <w:rPr>
                <w:lang w:val="en-US"/>
              </w:rPr>
              <w:lastRenderedPageBreak/>
              <w:t>FFS on details</w:t>
            </w:r>
          </w:p>
          <w:p w14:paraId="4F802349" w14:textId="77777777" w:rsidR="00041A51" w:rsidRDefault="00567620">
            <w:pPr>
              <w:pStyle w:val="ListParagraph"/>
              <w:numPr>
                <w:ilvl w:val="2"/>
                <w:numId w:val="70"/>
              </w:numPr>
              <w:ind w:leftChars="0"/>
              <w:rPr>
                <w:lang w:val="en-US"/>
              </w:rPr>
            </w:pPr>
            <w:r>
              <w:rPr>
                <w:lang w:val="en-US"/>
              </w:rPr>
              <w:t>[Note: the content options are separated discussed]</w:t>
            </w:r>
          </w:p>
        </w:tc>
      </w:tr>
      <w:tr w:rsidR="00041A51" w14:paraId="6DFF5749" w14:textId="77777777">
        <w:tc>
          <w:tcPr>
            <w:tcW w:w="1435" w:type="dxa"/>
          </w:tcPr>
          <w:p w14:paraId="1FD99951"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79DB7C16" w14:textId="77777777" w:rsidR="00041A51" w:rsidRDefault="0056762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743449A8" w14:textId="77777777" w:rsidR="00041A51" w:rsidRDefault="005676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14FAA101" w14:textId="77777777" w:rsidR="00041A51" w:rsidRDefault="0056762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041A51" w14:paraId="45AF3FCD" w14:textId="77777777">
        <w:tc>
          <w:tcPr>
            <w:tcW w:w="1435" w:type="dxa"/>
          </w:tcPr>
          <w:p w14:paraId="77C48700"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97BF207" w14:textId="77777777" w:rsidR="00041A51" w:rsidRDefault="00567620">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3300C718"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74533960"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7CD045F"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21386F56" w14:textId="77777777" w:rsidR="00041A51" w:rsidRDefault="00567620">
            <w:pPr>
              <w:pStyle w:val="ListParagraph"/>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56762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50B7C0FB"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3473332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427D3994" w14:textId="77777777" w:rsidR="00041A51" w:rsidRDefault="0056762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5916AC45" w14:textId="77777777" w:rsidR="00041A51" w:rsidRDefault="00567620">
            <w:pPr>
              <w:pStyle w:val="ListParagraph"/>
              <w:numPr>
                <w:ilvl w:val="1"/>
                <w:numId w:val="70"/>
              </w:numPr>
              <w:ind w:leftChars="0"/>
              <w:rPr>
                <w:lang w:val="en-US"/>
              </w:rPr>
            </w:pPr>
            <w:r>
              <w:rPr>
                <w:lang w:val="en-US"/>
              </w:rPr>
              <w:t>FFS on details</w:t>
            </w:r>
          </w:p>
          <w:p w14:paraId="55DBB42C" w14:textId="77777777" w:rsidR="00041A51" w:rsidRDefault="00567620">
            <w:pPr>
              <w:pStyle w:val="ListParagraph"/>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689BE568" w14:textId="77777777" w:rsidR="00041A51" w:rsidRDefault="00567620">
            <w:pPr>
              <w:pStyle w:val="ListParagraph"/>
              <w:numPr>
                <w:ilvl w:val="0"/>
                <w:numId w:val="70"/>
              </w:numPr>
              <w:ind w:leftChars="0"/>
              <w:rPr>
                <w:lang w:val="en-US"/>
              </w:rPr>
            </w:pPr>
            <w:r>
              <w:rPr>
                <w:lang w:val="en-US"/>
              </w:rPr>
              <w:t>[Note: the content options are separated discussed]</w:t>
            </w:r>
          </w:p>
          <w:p w14:paraId="3FBCB66D" w14:textId="77777777" w:rsidR="00041A51" w:rsidRDefault="00041A51">
            <w:pPr>
              <w:rPr>
                <w:rFonts w:eastAsia="宋体"/>
                <w:lang w:val="en-US" w:eastAsia="zh-CN"/>
              </w:rPr>
            </w:pPr>
          </w:p>
        </w:tc>
      </w:tr>
      <w:tr w:rsidR="00041A51" w14:paraId="622839F5" w14:textId="77777777">
        <w:tc>
          <w:tcPr>
            <w:tcW w:w="1435" w:type="dxa"/>
          </w:tcPr>
          <w:p w14:paraId="6F2F6AE5" w14:textId="77777777" w:rsidR="00041A51" w:rsidRDefault="00567620">
            <w:pPr>
              <w:rPr>
                <w:rFonts w:eastAsia="宋体"/>
                <w:lang w:val="en-US" w:eastAsia="zh-CN"/>
              </w:rPr>
            </w:pPr>
            <w:r>
              <w:rPr>
                <w:lang w:val="en-US"/>
              </w:rPr>
              <w:t>QC</w:t>
            </w:r>
          </w:p>
        </w:tc>
        <w:tc>
          <w:tcPr>
            <w:tcW w:w="8186" w:type="dxa"/>
          </w:tcPr>
          <w:p w14:paraId="0924C1B7" w14:textId="77777777" w:rsidR="00041A51" w:rsidRDefault="00567620">
            <w:pPr>
              <w:rPr>
                <w:rFonts w:eastAsia="宋体"/>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37BE9D" w14:textId="77777777" w:rsidR="00041A51" w:rsidRDefault="00567620">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041A51" w14:paraId="7D710347" w14:textId="77777777">
        <w:tc>
          <w:tcPr>
            <w:tcW w:w="1435" w:type="dxa"/>
          </w:tcPr>
          <w:p w14:paraId="7BB2FEF4" w14:textId="77777777" w:rsidR="00041A51" w:rsidRDefault="00567620">
            <w:pPr>
              <w:rPr>
                <w:rFonts w:eastAsia="宋体"/>
                <w:lang w:val="en-US" w:eastAsia="zh-CN"/>
              </w:rPr>
            </w:pPr>
            <w:r>
              <w:rPr>
                <w:rFonts w:eastAsia="宋体" w:hint="eastAsia"/>
                <w:lang w:val="en-US" w:eastAsia="zh-CN"/>
              </w:rPr>
              <w:t>ZTE</w:t>
            </w:r>
          </w:p>
        </w:tc>
        <w:tc>
          <w:tcPr>
            <w:tcW w:w="8186" w:type="dxa"/>
          </w:tcPr>
          <w:p w14:paraId="1CEBDB91" w14:textId="77777777" w:rsidR="00041A51" w:rsidRDefault="00567620">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56762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4F19C394"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A70EA98"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48E49D4A" w14:textId="77777777" w:rsidR="00041A51" w:rsidRDefault="0056762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25BDCD12" w14:textId="77777777" w:rsidR="00041A51" w:rsidRDefault="00567620">
            <w:pPr>
              <w:pStyle w:val="ListParagraph"/>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567620">
            <w:pPr>
              <w:rPr>
                <w:rFonts w:eastAsia="宋体"/>
                <w:lang w:val="en-US" w:eastAsia="zh-CN"/>
              </w:rPr>
            </w:pPr>
            <w:r>
              <w:rPr>
                <w:rFonts w:eastAsia="宋体"/>
                <w:lang w:val="en-US" w:eastAsia="zh-CN"/>
              </w:rPr>
              <w:lastRenderedPageBreak/>
              <w:t xml:space="preserve">Panasonic </w:t>
            </w:r>
          </w:p>
        </w:tc>
        <w:tc>
          <w:tcPr>
            <w:tcW w:w="8186" w:type="dxa"/>
          </w:tcPr>
          <w:p w14:paraId="1D35CE19" w14:textId="77777777" w:rsidR="00041A51" w:rsidRDefault="0056762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343058E5" w14:textId="77777777" w:rsidR="00041A51" w:rsidRDefault="00567620">
            <w:pPr>
              <w:pStyle w:val="ListParagraph"/>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3DCF0B6E" w14:textId="77777777" w:rsidR="00041A51" w:rsidRDefault="00567620">
            <w:pPr>
              <w:pStyle w:val="ListParagraph"/>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宋体"/>
                <w:lang w:val="en-US" w:eastAsia="zh-CN"/>
              </w:rPr>
              <w:t>”</w:t>
            </w:r>
          </w:p>
          <w:p w14:paraId="4AF64451" w14:textId="77777777" w:rsidR="00041A51" w:rsidRDefault="00567620">
            <w:pPr>
              <w:rPr>
                <w:lang w:val="en-US"/>
              </w:rPr>
            </w:pPr>
            <w:r>
              <w:rPr>
                <w:rFonts w:eastAsia="宋体"/>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6A9F1EFE" w14:textId="77777777" w:rsidR="00041A51" w:rsidRDefault="00567620">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7574EFE1" w14:textId="77777777" w:rsidR="00041A51" w:rsidRDefault="00041A51">
            <w:pPr>
              <w:rPr>
                <w:rFonts w:eastAsia="宋体"/>
                <w:lang w:val="en-US" w:eastAsia="zh-CN"/>
              </w:rPr>
            </w:pPr>
          </w:p>
          <w:p w14:paraId="22238360" w14:textId="77777777" w:rsidR="00041A51" w:rsidRDefault="00567620">
            <w:pPr>
              <w:rPr>
                <w:rFonts w:eastAsia="宋体"/>
                <w:lang w:val="en-US" w:eastAsia="zh-CN"/>
              </w:rPr>
            </w:pPr>
            <w:r>
              <w:rPr>
                <w:rFonts w:eastAsia="宋体"/>
                <w:lang w:val="en-US" w:eastAsia="zh-CN"/>
              </w:rPr>
              <w:t xml:space="preserve">For Opt D in Opt 2, for BM Case 2, it is possible that only the beam index with largest measured value of L1-RSRP in the first time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first time instance. So we suggest to add a note after Opt D.</w:t>
            </w:r>
          </w:p>
          <w:p w14:paraId="4773BE49"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3E57CA24" w14:textId="77777777" w:rsidR="00041A51" w:rsidRDefault="00567620">
            <w:pPr>
              <w:pStyle w:val="ListParagraph"/>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48F295D4" w14:textId="77777777" w:rsidR="00041A51" w:rsidRDefault="00567620">
            <w:pPr>
              <w:pStyle w:val="ListParagraph"/>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D6ABC30" w14:textId="77777777" w:rsidR="00041A51" w:rsidRDefault="00041A51">
            <w:pPr>
              <w:rPr>
                <w:rFonts w:eastAsia="宋体"/>
                <w:lang w:val="en-US" w:eastAsia="zh-CN"/>
              </w:rPr>
            </w:pPr>
          </w:p>
        </w:tc>
      </w:tr>
      <w:tr w:rsidR="00041A51" w14:paraId="43C2D469" w14:textId="77777777">
        <w:tc>
          <w:tcPr>
            <w:tcW w:w="1435" w:type="dxa"/>
          </w:tcPr>
          <w:p w14:paraId="0E349A2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30BB8F2"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041A51" w14:paraId="57666623" w14:textId="77777777">
        <w:tc>
          <w:tcPr>
            <w:tcW w:w="1435" w:type="dxa"/>
          </w:tcPr>
          <w:p w14:paraId="245B9856"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68EFED10" w14:textId="77777777" w:rsidR="00041A51" w:rsidRDefault="00567620">
            <w:pPr>
              <w:rPr>
                <w:rFonts w:eastAsia="宋体"/>
                <w:lang w:val="en-US" w:eastAsia="zh-CN"/>
              </w:rPr>
            </w:pPr>
            <w:r>
              <w:rPr>
                <w:rFonts w:eastAsia="宋体" w:hint="eastAsia"/>
                <w:lang w:val="en-US" w:eastAsia="zh-CN"/>
              </w:rPr>
              <w:t>OK</w:t>
            </w:r>
          </w:p>
        </w:tc>
      </w:tr>
      <w:tr w:rsidR="00041A51" w14:paraId="37BCD35C" w14:textId="77777777">
        <w:tc>
          <w:tcPr>
            <w:tcW w:w="1435" w:type="dxa"/>
          </w:tcPr>
          <w:p w14:paraId="0E693911"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75BEE750" w14:textId="77777777" w:rsidR="00041A51" w:rsidRDefault="0056762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041A51" w14:paraId="55AEBF49" w14:textId="77777777">
        <w:tc>
          <w:tcPr>
            <w:tcW w:w="1435" w:type="dxa"/>
          </w:tcPr>
          <w:p w14:paraId="62054E75" w14:textId="77777777" w:rsidR="00041A51" w:rsidRDefault="00567620">
            <w:pPr>
              <w:rPr>
                <w:rFonts w:eastAsiaTheme="minorEastAsia"/>
                <w:lang w:val="en-US"/>
              </w:rPr>
            </w:pPr>
            <w:r>
              <w:rPr>
                <w:rFonts w:eastAsia="宋体"/>
                <w:lang w:val="en-US" w:eastAsia="zh-CN"/>
              </w:rPr>
              <w:t>Ericsson</w:t>
            </w:r>
          </w:p>
        </w:tc>
        <w:tc>
          <w:tcPr>
            <w:tcW w:w="8186" w:type="dxa"/>
          </w:tcPr>
          <w:p w14:paraId="009FB6C6" w14:textId="77777777" w:rsidR="00041A51" w:rsidRDefault="0056762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0A337C5C" w14:textId="77777777" w:rsidR="00041A51" w:rsidRDefault="0056762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74369243" w14:textId="77777777" w:rsidR="00041A51" w:rsidRDefault="00567620">
            <w:pPr>
              <w:rPr>
                <w:rFonts w:eastAsia="宋体"/>
                <w:lang w:val="en-US" w:eastAsia="zh-CN"/>
              </w:rPr>
            </w:pPr>
            <w:r>
              <w:rPr>
                <w:rFonts w:eastAsia="宋体"/>
                <w:lang w:val="en-US" w:eastAsia="zh-CN"/>
              </w:rPr>
              <w:t>……..</w:t>
            </w:r>
          </w:p>
          <w:p w14:paraId="6C960C8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536CC7E7" w14:textId="77777777" w:rsidR="00041A51" w:rsidRDefault="00567620">
            <w:pPr>
              <w:pStyle w:val="ListParagraph"/>
              <w:numPr>
                <w:ilvl w:val="1"/>
                <w:numId w:val="70"/>
              </w:numPr>
              <w:ind w:leftChars="0"/>
              <w:jc w:val="both"/>
              <w:rPr>
                <w:lang w:val="en-US"/>
              </w:rPr>
            </w:pPr>
            <w:r>
              <w:rPr>
                <w:lang w:val="en-US"/>
              </w:rPr>
              <w:t xml:space="preserve">Opt A: CRI/SSBRI, (i.e., index of resource in a resource set) </w:t>
            </w:r>
          </w:p>
          <w:p w14:paraId="0F3DCFCC" w14:textId="77777777" w:rsidR="00041A51" w:rsidRDefault="00567620">
            <w:pPr>
              <w:pStyle w:val="ListParagraph"/>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72B5AA2B" w14:textId="77777777" w:rsidR="00041A51" w:rsidRDefault="00567620">
            <w:pPr>
              <w:pStyle w:val="ListParagraph"/>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w:t>
            </w:r>
            <w:proofErr w:type="gramStart"/>
            <w:r>
              <w:rPr>
                <w:color w:val="FF0000"/>
                <w:lang w:val="en-US"/>
              </w:rPr>
              <w:t xml:space="preserve">the </w:t>
            </w:r>
            <w:r>
              <w:rPr>
                <w:strike/>
                <w:color w:val="FF0000"/>
                <w:lang w:val="en-US"/>
              </w:rPr>
              <w:t>with</w:t>
            </w:r>
            <w:proofErr w:type="gramEnd"/>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567620">
            <w:pPr>
              <w:rPr>
                <w:rFonts w:eastAsia="宋体"/>
                <w:lang w:val="en-US" w:eastAsia="zh-CN"/>
              </w:rPr>
            </w:pPr>
            <w:r>
              <w:rPr>
                <w:rFonts w:eastAsiaTheme="minorEastAsia" w:hint="eastAsia"/>
                <w:lang w:val="en-US"/>
              </w:rPr>
              <w:lastRenderedPageBreak/>
              <w:t>LG</w:t>
            </w:r>
          </w:p>
        </w:tc>
        <w:tc>
          <w:tcPr>
            <w:tcW w:w="8186" w:type="dxa"/>
          </w:tcPr>
          <w:p w14:paraId="45FD4811"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567620">
            <w:pPr>
              <w:rPr>
                <w:rFonts w:eastAsia="宋体"/>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567620">
            <w:pPr>
              <w:rPr>
                <w:rFonts w:eastAsiaTheme="minorEastAsia"/>
                <w:lang w:val="en-US"/>
              </w:rPr>
            </w:pPr>
            <w:r>
              <w:rPr>
                <w:rFonts w:eastAsia="宋体"/>
                <w:lang w:val="en-US" w:eastAsia="zh-CN"/>
              </w:rPr>
              <w:t>Fujitsu</w:t>
            </w:r>
          </w:p>
        </w:tc>
        <w:tc>
          <w:tcPr>
            <w:tcW w:w="8186" w:type="dxa"/>
          </w:tcPr>
          <w:p w14:paraId="32ECD17A" w14:textId="77777777" w:rsidR="00041A51" w:rsidRDefault="0056762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22D0498" w14:textId="77777777" w:rsidR="00041A51" w:rsidRDefault="00567620">
            <w:pPr>
              <w:rPr>
                <w:rFonts w:eastAsiaTheme="minorEastAsia"/>
                <w:lang w:val="en-US"/>
              </w:rPr>
            </w:pPr>
            <w:r>
              <w:rPr>
                <w:rFonts w:eastAsia="宋体"/>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567620">
            <w:pPr>
              <w:rPr>
                <w:rFonts w:eastAsia="宋体"/>
                <w:lang w:val="en-US" w:eastAsia="zh-CN"/>
              </w:rPr>
            </w:pPr>
            <w:r>
              <w:rPr>
                <w:rFonts w:eastAsia="宋体"/>
                <w:lang w:val="en-US" w:eastAsia="zh-CN"/>
              </w:rPr>
              <w:t>Google</w:t>
            </w:r>
          </w:p>
        </w:tc>
        <w:tc>
          <w:tcPr>
            <w:tcW w:w="8186" w:type="dxa"/>
          </w:tcPr>
          <w:p w14:paraId="6EA962CF" w14:textId="77777777" w:rsidR="00041A51" w:rsidRDefault="00567620">
            <w:pPr>
              <w:rPr>
                <w:rFonts w:eastAsia="宋体"/>
                <w:lang w:val="en-US" w:eastAsia="zh-CN"/>
              </w:rPr>
            </w:pPr>
            <w:r>
              <w:rPr>
                <w:rFonts w:eastAsia="宋体"/>
                <w:lang w:val="en-US" w:eastAsia="zh-CN"/>
              </w:rPr>
              <w:t>We are a bit uncertain for the use case of w/ omission.</w:t>
            </w:r>
          </w:p>
        </w:tc>
      </w:tr>
      <w:tr w:rsidR="00041A51" w14:paraId="6EC36E93" w14:textId="77777777">
        <w:tc>
          <w:tcPr>
            <w:tcW w:w="1435" w:type="dxa"/>
          </w:tcPr>
          <w:p w14:paraId="0EC3201A" w14:textId="77777777" w:rsidR="00041A51" w:rsidRDefault="00567620">
            <w:pPr>
              <w:rPr>
                <w:rFonts w:eastAsia="宋体"/>
                <w:lang w:val="en-US" w:eastAsia="zh-CN"/>
              </w:rPr>
            </w:pPr>
            <w:r>
              <w:rPr>
                <w:rFonts w:eastAsia="宋体" w:hint="eastAsia"/>
                <w:lang w:val="en-US" w:eastAsia="zh-CN"/>
              </w:rPr>
              <w:t>CMCC</w:t>
            </w:r>
          </w:p>
        </w:tc>
        <w:tc>
          <w:tcPr>
            <w:tcW w:w="8186" w:type="dxa"/>
          </w:tcPr>
          <w:p w14:paraId="6EB3474E" w14:textId="77777777" w:rsidR="00041A51" w:rsidRDefault="00567620">
            <w:pPr>
              <w:rPr>
                <w:lang w:val="en-US" w:eastAsia="zh-CN"/>
              </w:rPr>
            </w:pPr>
            <w:r>
              <w:rPr>
                <w:rFonts w:eastAsia="宋体" w:hint="eastAsia"/>
                <w:lang w:val="en-US" w:eastAsia="zh-CN"/>
              </w:rPr>
              <w:t>Support</w:t>
            </w:r>
            <w:r>
              <w:rPr>
                <w:lang w:val="en-US"/>
              </w:rPr>
              <w:t xml:space="preserve"> Opt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宋体"/>
                <w:lang w:val="en-US" w:eastAsia="zh-CN"/>
              </w:rPr>
            </w:pPr>
            <w:r>
              <w:rPr>
                <w:rFonts w:eastAsia="宋体"/>
                <w:lang w:val="en-US" w:eastAsia="zh-CN"/>
              </w:rPr>
              <w:t>Apple</w:t>
            </w:r>
          </w:p>
        </w:tc>
        <w:tc>
          <w:tcPr>
            <w:tcW w:w="8186" w:type="dxa"/>
          </w:tcPr>
          <w:p w14:paraId="33D2BF1A" w14:textId="77777777" w:rsidR="00E23F4C" w:rsidRDefault="00E23F4C">
            <w:pPr>
              <w:rPr>
                <w:rFonts w:eastAsia="宋体"/>
                <w:lang w:val="en-US" w:eastAsia="zh-CN"/>
              </w:rPr>
            </w:pPr>
          </w:p>
          <w:p w14:paraId="750735D6" w14:textId="77777777" w:rsidR="00E23F4C" w:rsidRDefault="00E23F4C">
            <w:pPr>
              <w:rPr>
                <w:rFonts w:eastAsia="宋体"/>
                <w:lang w:val="en-US" w:eastAsia="zh-CN"/>
              </w:rPr>
            </w:pPr>
            <w:r>
              <w:rPr>
                <w:rFonts w:eastAsia="宋体"/>
                <w:lang w:val="en-US" w:eastAsia="zh-CN"/>
              </w:rPr>
              <w:t>We support Option 1 Option B, and suggest the removal of the FFS to be on the same footing as other proposals.</w:t>
            </w:r>
          </w:p>
          <w:p w14:paraId="6C07F243" w14:textId="77777777" w:rsidR="00E23F4C" w:rsidRDefault="00E23F4C">
            <w:pPr>
              <w:rPr>
                <w:rFonts w:eastAsia="宋体"/>
                <w:lang w:val="en-US" w:eastAsia="zh-CN"/>
              </w:rPr>
            </w:pPr>
          </w:p>
          <w:p w14:paraId="07E5F1A0" w14:textId="77777777" w:rsidR="00E23F4C" w:rsidRDefault="00E23F4C" w:rsidP="00E23F4C">
            <w:pPr>
              <w:pStyle w:val="ListParagraph"/>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宋体"/>
                <w:lang w:val="en-US" w:eastAsia="zh-CN"/>
              </w:rPr>
            </w:pPr>
          </w:p>
        </w:tc>
      </w:tr>
      <w:tr w:rsidR="002A2834" w14:paraId="08A0FF29" w14:textId="77777777">
        <w:tc>
          <w:tcPr>
            <w:tcW w:w="1435" w:type="dxa"/>
          </w:tcPr>
          <w:p w14:paraId="2A599CAE" w14:textId="1A192FF6" w:rsidR="002A2834" w:rsidRDefault="002A2834" w:rsidP="002A2834">
            <w:pPr>
              <w:rPr>
                <w:rFonts w:eastAsia="宋体"/>
                <w:lang w:val="en-US" w:eastAsia="zh-CN"/>
              </w:rPr>
            </w:pPr>
            <w:r>
              <w:rPr>
                <w:rFonts w:eastAsia="宋体" w:hint="eastAsia"/>
                <w:lang w:val="en-US" w:eastAsia="zh-CN"/>
              </w:rPr>
              <w:t>CAICT</w:t>
            </w:r>
          </w:p>
        </w:tc>
        <w:tc>
          <w:tcPr>
            <w:tcW w:w="8186" w:type="dxa"/>
          </w:tcPr>
          <w:p w14:paraId="4ADC832C" w14:textId="5351A770" w:rsidR="002A2834" w:rsidRDefault="002A2834" w:rsidP="002A2834">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842641" w14:paraId="7BCFBC87" w14:textId="77777777" w:rsidTr="00700C9C">
        <w:tc>
          <w:tcPr>
            <w:tcW w:w="1435" w:type="dxa"/>
          </w:tcPr>
          <w:p w14:paraId="4445C145"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314460A" w14:textId="77777777" w:rsidR="00842641" w:rsidRDefault="00842641" w:rsidP="00700C9C">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宋体"/>
                <w:lang w:eastAsia="zh-CN"/>
              </w:rPr>
            </w:pPr>
            <w:proofErr w:type="spellStart"/>
            <w:r>
              <w:rPr>
                <w:rFonts w:eastAsia="宋体"/>
                <w:lang w:eastAsia="zh-CN"/>
              </w:rPr>
              <w:t>Fraunhofer</w:t>
            </w:r>
            <w:proofErr w:type="spellEnd"/>
          </w:p>
        </w:tc>
        <w:tc>
          <w:tcPr>
            <w:tcW w:w="8186" w:type="dxa"/>
          </w:tcPr>
          <w:p w14:paraId="288280D5" w14:textId="139DF7B1" w:rsidR="00842641" w:rsidRDefault="0072765E" w:rsidP="002A2834">
            <w:pPr>
              <w:rPr>
                <w:rFonts w:eastAsia="宋体"/>
                <w:lang w:val="en-US" w:eastAsia="zh-CN"/>
              </w:rPr>
            </w:pPr>
            <w:r>
              <w:rPr>
                <w:rFonts w:eastAsia="宋体"/>
                <w:lang w:val="en-US" w:eastAsia="zh-CN"/>
              </w:rPr>
              <w:t>Support Option 1 and Option 2.</w:t>
            </w:r>
          </w:p>
        </w:tc>
      </w:tr>
      <w:tr w:rsidR="00625FD4" w14:paraId="719AA964" w14:textId="77777777">
        <w:tc>
          <w:tcPr>
            <w:tcW w:w="1435" w:type="dxa"/>
          </w:tcPr>
          <w:p w14:paraId="5C286C3B" w14:textId="6065E031" w:rsidR="00625FD4" w:rsidRDefault="00625FD4" w:rsidP="00625FD4">
            <w:pPr>
              <w:rPr>
                <w:rFonts w:eastAsia="宋体"/>
                <w:lang w:eastAsia="zh-CN"/>
              </w:rPr>
            </w:pPr>
            <w:r>
              <w:rPr>
                <w:rFonts w:eastAsia="宋体"/>
                <w:lang w:val="en-US" w:eastAsia="zh-CN"/>
              </w:rPr>
              <w:t>OPPO</w:t>
            </w:r>
          </w:p>
        </w:tc>
        <w:tc>
          <w:tcPr>
            <w:tcW w:w="8186" w:type="dxa"/>
          </w:tcPr>
          <w:p w14:paraId="15CCEC87" w14:textId="7799ACB0" w:rsidR="00625FD4" w:rsidRDefault="00625FD4" w:rsidP="00625FD4">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567620">
      <w:pPr>
        <w:pStyle w:val="Heading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14E015BD"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73AEB42C"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1042E4E3" w14:textId="77777777" w:rsidR="00041A51" w:rsidRDefault="0056762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1539754" w14:textId="77777777" w:rsidR="00041A51" w:rsidRDefault="00567620">
      <w:pPr>
        <w:pStyle w:val="ListParagraph"/>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TableGrid"/>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567620">
            <w:pPr>
              <w:rPr>
                <w:lang w:val="en-US"/>
              </w:rPr>
            </w:pPr>
            <w:r>
              <w:rPr>
                <w:lang w:val="en-US"/>
              </w:rPr>
              <w:t>Company</w:t>
            </w:r>
          </w:p>
        </w:tc>
        <w:tc>
          <w:tcPr>
            <w:tcW w:w="8186" w:type="dxa"/>
            <w:shd w:val="clear" w:color="auto" w:fill="D0CECE" w:themeFill="background2" w:themeFillShade="E6"/>
          </w:tcPr>
          <w:p w14:paraId="165C397B" w14:textId="77777777" w:rsidR="00041A51" w:rsidRDefault="00567620">
            <w:pPr>
              <w:rPr>
                <w:lang w:val="en-US"/>
              </w:rPr>
            </w:pPr>
            <w:r>
              <w:rPr>
                <w:lang w:val="en-US"/>
              </w:rPr>
              <w:t>Comments</w:t>
            </w:r>
          </w:p>
        </w:tc>
      </w:tr>
      <w:tr w:rsidR="00041A51" w14:paraId="293F87F5" w14:textId="77777777">
        <w:tc>
          <w:tcPr>
            <w:tcW w:w="1435" w:type="dxa"/>
          </w:tcPr>
          <w:p w14:paraId="40F7658A" w14:textId="77777777" w:rsidR="00041A51" w:rsidRDefault="00567620">
            <w:pPr>
              <w:rPr>
                <w:lang w:val="en-US"/>
              </w:rPr>
            </w:pPr>
            <w:r>
              <w:rPr>
                <w:lang w:val="en-US"/>
              </w:rPr>
              <w:t>FL</w:t>
            </w:r>
          </w:p>
        </w:tc>
        <w:tc>
          <w:tcPr>
            <w:tcW w:w="8186" w:type="dxa"/>
          </w:tcPr>
          <w:p w14:paraId="6DFF38F8" w14:textId="77777777" w:rsidR="00041A51" w:rsidRDefault="00567620">
            <w:pPr>
              <w:rPr>
                <w:lang w:val="en-US"/>
              </w:rPr>
            </w:pPr>
            <w:r>
              <w:rPr>
                <w:lang w:val="en-US"/>
              </w:rPr>
              <w:t>FL’s comments:</w:t>
            </w:r>
          </w:p>
          <w:p w14:paraId="73397A20" w14:textId="77777777" w:rsidR="00041A51" w:rsidRDefault="00567620">
            <w:pPr>
              <w:pStyle w:val="ListParagraph"/>
              <w:numPr>
                <w:ilvl w:val="0"/>
                <w:numId w:val="97"/>
              </w:numPr>
              <w:ind w:leftChars="0"/>
              <w:rPr>
                <w:lang w:val="en-US"/>
              </w:rPr>
            </w:pPr>
            <w:r>
              <w:rPr>
                <w:lang w:val="en-US"/>
              </w:rPr>
              <w:t>Delete: FFS on whether to support absolute L1-RSRP reporting (for all beams in a set)</w:t>
            </w:r>
          </w:p>
          <w:p w14:paraId="7F0F1D60" w14:textId="77777777" w:rsidR="00041A51" w:rsidRDefault="00567620">
            <w:pPr>
              <w:pStyle w:val="ListParagraph"/>
              <w:numPr>
                <w:ilvl w:val="1"/>
                <w:numId w:val="97"/>
              </w:numPr>
              <w:ind w:leftChars="0"/>
              <w:rPr>
                <w:lang w:val="en-US"/>
              </w:rPr>
            </w:pPr>
            <w:r>
              <w:rPr>
                <w:lang w:val="en-US"/>
              </w:rPr>
              <w:t xml:space="preserve">According to </w:t>
            </w:r>
            <w:proofErr w:type="spellStart"/>
            <w:r>
              <w:rPr>
                <w:lang w:val="en-US" w:eastAsia="zh-CN"/>
              </w:rPr>
              <w:t>Fraunhofer’s</w:t>
            </w:r>
            <w:proofErr w:type="spellEnd"/>
            <w:r>
              <w:rPr>
                <w:lang w:val="en-US" w:eastAsia="zh-CN"/>
              </w:rPr>
              <w:t xml:space="preserve"> calculation (Thank to </w:t>
            </w:r>
            <w:proofErr w:type="spellStart"/>
            <w:r>
              <w:rPr>
                <w:lang w:val="en-US" w:eastAsia="zh-CN"/>
              </w:rPr>
              <w:t>Fraunhofer</w:t>
            </w:r>
            <w:proofErr w:type="spellEnd"/>
            <w:r>
              <w:rPr>
                <w:lang w:val="en-US" w:eastAsia="zh-CN"/>
              </w:rPr>
              <w:t xml:space="preserve">), the overhead is high with absolute L1-RSRP reporting, even when total number of beam is small. </w:t>
            </w:r>
          </w:p>
          <w:p w14:paraId="01E6E08B" w14:textId="77777777" w:rsidR="00041A51" w:rsidRDefault="00567620">
            <w:pPr>
              <w:pStyle w:val="ListParagraph"/>
              <w:numPr>
                <w:ilvl w:val="1"/>
                <w:numId w:val="97"/>
              </w:numPr>
              <w:ind w:leftChars="0"/>
              <w:rPr>
                <w:lang w:val="en-US"/>
              </w:rPr>
            </w:pPr>
            <w:r>
              <w:rPr>
                <w:lang w:val="en-US"/>
              </w:rPr>
              <w:t>In current beam report, even with M=4 beams, we support differential L1-RSRP report</w:t>
            </w:r>
          </w:p>
          <w:p w14:paraId="1140E0EF" w14:textId="77777777" w:rsidR="00041A51" w:rsidRDefault="00567620">
            <w:pPr>
              <w:pStyle w:val="ListParagraph"/>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567620">
            <w:pPr>
              <w:pStyle w:val="ListParagraph"/>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567620">
            <w:pPr>
              <w:pStyle w:val="ListParagraph"/>
              <w:numPr>
                <w:ilvl w:val="0"/>
                <w:numId w:val="97"/>
              </w:numPr>
              <w:ind w:leftChars="0"/>
              <w:rPr>
                <w:lang w:val="en-US"/>
              </w:rPr>
            </w:pPr>
            <w:r>
              <w:rPr>
                <w:lang w:val="en-US"/>
              </w:rPr>
              <w:t>Reason to support larger step size: majority companies support, evaluations in SI.</w:t>
            </w:r>
          </w:p>
          <w:p w14:paraId="0D5450B4" w14:textId="77777777" w:rsidR="00041A51" w:rsidRDefault="00567620">
            <w:pPr>
              <w:pStyle w:val="ListParagraph"/>
              <w:numPr>
                <w:ilvl w:val="1"/>
                <w:numId w:val="97"/>
              </w:numPr>
              <w:ind w:leftChars="0"/>
              <w:rPr>
                <w:lang w:val="en-US"/>
              </w:rPr>
            </w:pPr>
            <w:r>
              <w:rPr>
                <w:lang w:val="en-US"/>
              </w:rPr>
              <w:t>One company support finer step, which didn’t get support in SI.</w:t>
            </w:r>
          </w:p>
          <w:p w14:paraId="76A8D331" w14:textId="77777777" w:rsidR="00041A51" w:rsidRDefault="00567620">
            <w:pPr>
              <w:pStyle w:val="ListParagraph"/>
              <w:numPr>
                <w:ilvl w:val="0"/>
                <w:numId w:val="97"/>
              </w:numPr>
              <w:ind w:leftChars="0"/>
              <w:rPr>
                <w:lang w:val="en-US"/>
              </w:rPr>
            </w:pPr>
            <w:r>
              <w:rPr>
                <w:lang w:val="en-US"/>
              </w:rPr>
              <w:t xml:space="preserve">Reason to FFS smaller range: </w:t>
            </w:r>
          </w:p>
          <w:p w14:paraId="45BAFBC8" w14:textId="77777777" w:rsidR="00041A51" w:rsidRDefault="00567620">
            <w:pPr>
              <w:pStyle w:val="ListParagraph"/>
              <w:numPr>
                <w:ilvl w:val="1"/>
                <w:numId w:val="97"/>
              </w:numPr>
              <w:ind w:leftChars="0"/>
              <w:rPr>
                <w:lang w:val="en-US"/>
              </w:rPr>
            </w:pPr>
            <w:r>
              <w:rPr>
                <w:lang w:val="en-US"/>
              </w:rPr>
              <w:t>Supported by the evaluation in SI.</w:t>
            </w:r>
          </w:p>
          <w:p w14:paraId="315A0099" w14:textId="77777777" w:rsidR="00041A51" w:rsidRDefault="00567620">
            <w:pPr>
              <w:pStyle w:val="ListParagraph"/>
              <w:numPr>
                <w:ilvl w:val="1"/>
                <w:numId w:val="97"/>
              </w:numPr>
              <w:ind w:leftChars="0"/>
              <w:rPr>
                <w:lang w:val="en-US"/>
              </w:rPr>
            </w:pPr>
            <w:r>
              <w:rPr>
                <w:lang w:val="en-US"/>
              </w:rPr>
              <w:t>No much explicitly mentioned in companies view.</w:t>
            </w:r>
          </w:p>
          <w:p w14:paraId="64D5B85C" w14:textId="77777777" w:rsidR="00041A51" w:rsidRDefault="00567620">
            <w:pPr>
              <w:pStyle w:val="ListParagraph"/>
              <w:numPr>
                <w:ilvl w:val="1"/>
                <w:numId w:val="97"/>
              </w:numPr>
              <w:ind w:leftChars="0"/>
              <w:rPr>
                <w:lang w:val="en-US"/>
              </w:rPr>
            </w:pPr>
            <w:r>
              <w:rPr>
                <w:lang w:val="en-US"/>
              </w:rPr>
              <w:t xml:space="preserve">This may be related to omission </w:t>
            </w:r>
          </w:p>
          <w:p w14:paraId="760E85E6" w14:textId="77777777" w:rsidR="00041A51" w:rsidRDefault="0056762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2633B8A6" w14:textId="77777777" w:rsidR="00041A51" w:rsidRDefault="00567620">
            <w:pPr>
              <w:pStyle w:val="ListParagraph"/>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567620">
            <w:pPr>
              <w:rPr>
                <w:lang w:val="en-US"/>
              </w:rPr>
            </w:pPr>
            <w:r>
              <w:rPr>
                <w:lang w:val="en-US"/>
              </w:rPr>
              <w:t>HW/</w:t>
            </w:r>
            <w:proofErr w:type="spellStart"/>
            <w:r>
              <w:rPr>
                <w:lang w:val="en-US"/>
              </w:rPr>
              <w:t>HiSi</w:t>
            </w:r>
            <w:proofErr w:type="spellEnd"/>
          </w:p>
        </w:tc>
        <w:tc>
          <w:tcPr>
            <w:tcW w:w="8186" w:type="dxa"/>
          </w:tcPr>
          <w:p w14:paraId="54D65BCB" w14:textId="77777777" w:rsidR="00041A51" w:rsidRDefault="005676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567620">
            <w:pPr>
              <w:rPr>
                <w:lang w:val="en-US"/>
              </w:rPr>
            </w:pPr>
            <w:r>
              <w:rPr>
                <w:lang w:val="en-US"/>
              </w:rPr>
              <w:t>Suggested update:</w:t>
            </w:r>
          </w:p>
          <w:p w14:paraId="2AB517B9"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005BE1FD" w14:textId="77777777" w:rsidR="00041A51" w:rsidRDefault="0056762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FF948DA" w14:textId="77777777" w:rsidR="00041A51" w:rsidRDefault="0056762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796CB7E6"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5AD7DF93"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567620">
            <w:pPr>
              <w:pStyle w:val="ListParagraph"/>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041A51" w14:paraId="6643F4E1" w14:textId="77777777">
        <w:tc>
          <w:tcPr>
            <w:tcW w:w="1435" w:type="dxa"/>
          </w:tcPr>
          <w:p w14:paraId="21E8BF60" w14:textId="77777777" w:rsidR="00041A51" w:rsidRDefault="00567620">
            <w:pPr>
              <w:rPr>
                <w:rFonts w:eastAsia="宋体"/>
                <w:lang w:val="en-US" w:eastAsia="zh-CN"/>
              </w:rPr>
            </w:pPr>
            <w:r>
              <w:rPr>
                <w:rFonts w:eastAsia="宋体" w:hint="eastAsia"/>
                <w:lang w:val="en-US" w:eastAsia="zh-CN"/>
              </w:rPr>
              <w:t>TCL</w:t>
            </w:r>
          </w:p>
        </w:tc>
        <w:tc>
          <w:tcPr>
            <w:tcW w:w="8186" w:type="dxa"/>
          </w:tcPr>
          <w:p w14:paraId="79027ED1" w14:textId="77777777" w:rsidR="00041A51" w:rsidRDefault="00567620">
            <w:pPr>
              <w:rPr>
                <w:rFonts w:eastAsia="宋体"/>
                <w:lang w:val="en-US" w:eastAsia="zh-CN"/>
              </w:rPr>
            </w:pPr>
            <w:r>
              <w:rPr>
                <w:rFonts w:eastAsia="宋体" w:hint="eastAsia"/>
                <w:lang w:val="en-US" w:eastAsia="zh-CN"/>
              </w:rPr>
              <w:t>We suggest to change the Option 2 as follows and add one FFS.</w:t>
            </w:r>
          </w:p>
          <w:p w14:paraId="6FC819EC" w14:textId="77777777" w:rsidR="00041A51" w:rsidRDefault="0056762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A9778A1" w14:textId="77777777" w:rsidR="00041A51" w:rsidRDefault="00567620">
            <w:pPr>
              <w:pStyle w:val="ListParagraph"/>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4FFBA91B"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04934AE0"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宋体"/>
                <w:lang w:val="en-US" w:eastAsia="zh-CN"/>
              </w:rPr>
            </w:pPr>
          </w:p>
        </w:tc>
      </w:tr>
      <w:tr w:rsidR="00041A51" w14:paraId="0090C168" w14:textId="77777777">
        <w:tc>
          <w:tcPr>
            <w:tcW w:w="1435" w:type="dxa"/>
          </w:tcPr>
          <w:p w14:paraId="58165173" w14:textId="77777777" w:rsidR="00041A51" w:rsidRDefault="00567620">
            <w:pPr>
              <w:rPr>
                <w:rFonts w:eastAsia="宋体"/>
                <w:lang w:val="en-US" w:eastAsia="zh-CN"/>
              </w:rPr>
            </w:pPr>
            <w:proofErr w:type="spellStart"/>
            <w:r>
              <w:rPr>
                <w:rFonts w:eastAsia="PMingLiU" w:hint="eastAsia"/>
                <w:lang w:val="en-US" w:eastAsia="zh-TW"/>
              </w:rPr>
              <w:lastRenderedPageBreak/>
              <w:t>MediaTek</w:t>
            </w:r>
            <w:proofErr w:type="spellEnd"/>
          </w:p>
        </w:tc>
        <w:tc>
          <w:tcPr>
            <w:tcW w:w="8186" w:type="dxa"/>
          </w:tcPr>
          <w:p w14:paraId="6B3F9053" w14:textId="77777777" w:rsidR="00041A51" w:rsidRDefault="0056762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56762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567620">
            <w:pPr>
              <w:rPr>
                <w:rFonts w:eastAsia="宋体"/>
                <w:lang w:val="en-US" w:eastAsia="zh-CN"/>
              </w:rPr>
            </w:pPr>
            <w:r>
              <w:rPr>
                <w:rFonts w:eastAsia="宋体" w:hint="eastAsia"/>
                <w:lang w:val="en-US" w:eastAsia="zh-CN"/>
              </w:rPr>
              <w:t>CATT</w:t>
            </w:r>
          </w:p>
        </w:tc>
        <w:tc>
          <w:tcPr>
            <w:tcW w:w="8186" w:type="dxa"/>
          </w:tcPr>
          <w:p w14:paraId="6DC8A694"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041A51" w14:paraId="07341FC9" w14:textId="77777777">
        <w:tc>
          <w:tcPr>
            <w:tcW w:w="1435" w:type="dxa"/>
          </w:tcPr>
          <w:p w14:paraId="5DBCF67A" w14:textId="77777777" w:rsidR="00041A51" w:rsidRDefault="00567620">
            <w:pPr>
              <w:rPr>
                <w:rFonts w:eastAsia="宋体"/>
                <w:lang w:val="en-US" w:eastAsia="zh-CN"/>
              </w:rPr>
            </w:pPr>
            <w:r>
              <w:rPr>
                <w:rFonts w:eastAsia="宋体" w:hint="eastAsia"/>
                <w:lang w:val="en-US" w:eastAsia="zh-CN"/>
              </w:rPr>
              <w:t>ZTE</w:t>
            </w:r>
          </w:p>
        </w:tc>
        <w:tc>
          <w:tcPr>
            <w:tcW w:w="8186" w:type="dxa"/>
          </w:tcPr>
          <w:p w14:paraId="3548A04E" w14:textId="77777777" w:rsidR="00041A51" w:rsidRDefault="005676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69F5E528"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56762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56762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567620">
            <w:pPr>
              <w:pStyle w:val="ListParagraph"/>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567620">
            <w:pPr>
              <w:pStyle w:val="ListParagraph"/>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041A51" w14:paraId="1E473942" w14:textId="77777777">
        <w:tc>
          <w:tcPr>
            <w:tcW w:w="1435" w:type="dxa"/>
          </w:tcPr>
          <w:p w14:paraId="75B40D7A" w14:textId="77777777" w:rsidR="00041A51" w:rsidRDefault="00567620">
            <w:pPr>
              <w:rPr>
                <w:rFonts w:eastAsia="宋体"/>
                <w:lang w:val="en-US" w:eastAsia="zh-CN"/>
              </w:rPr>
            </w:pPr>
            <w:r>
              <w:rPr>
                <w:rFonts w:eastAsia="PMingLiU"/>
                <w:lang w:val="en-US" w:eastAsia="zh-TW"/>
              </w:rPr>
              <w:t>Panasonic</w:t>
            </w:r>
          </w:p>
        </w:tc>
        <w:tc>
          <w:tcPr>
            <w:tcW w:w="8186" w:type="dxa"/>
          </w:tcPr>
          <w:p w14:paraId="1775E8A6" w14:textId="77777777" w:rsidR="00041A51" w:rsidRDefault="0056762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56762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0BD78CB" w14:textId="77777777" w:rsidR="00041A51" w:rsidRDefault="0056762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FCFD87D"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3B11DF6" w14:textId="77777777" w:rsidR="00041A51" w:rsidRDefault="00567620">
            <w:pPr>
              <w:rPr>
                <w:rFonts w:eastAsia="PMingLiU"/>
                <w:lang w:val="en-US" w:eastAsia="zh-TW"/>
              </w:rPr>
            </w:pPr>
            <w:r>
              <w:rPr>
                <w:rFonts w:eastAsia="宋体"/>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365B11" w14:textId="77777777" w:rsidR="00041A51" w:rsidRDefault="0056762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0C34B605" w14:textId="77777777" w:rsidR="00041A51" w:rsidRDefault="00567620">
            <w:pPr>
              <w:rPr>
                <w:rFonts w:eastAsia="宋体"/>
                <w:lang w:val="en-US" w:eastAsia="zh-CN"/>
              </w:rPr>
            </w:pPr>
            <w:r>
              <w:rPr>
                <w:rFonts w:eastAsia="宋体" w:hint="eastAsia"/>
                <w:lang w:val="en-US" w:eastAsia="zh-CN"/>
              </w:rPr>
              <w:t>OK</w:t>
            </w:r>
          </w:p>
        </w:tc>
      </w:tr>
      <w:tr w:rsidR="00041A51" w14:paraId="4D7D2A07" w14:textId="77777777">
        <w:tc>
          <w:tcPr>
            <w:tcW w:w="1435" w:type="dxa"/>
          </w:tcPr>
          <w:p w14:paraId="3607905A"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5B39A509" w14:textId="77777777" w:rsidR="00041A51" w:rsidRDefault="00567620">
            <w:pPr>
              <w:rPr>
                <w:rFonts w:eastAsiaTheme="minorEastAsia"/>
                <w:lang w:val="en-US"/>
              </w:rPr>
            </w:pPr>
            <w:r>
              <w:rPr>
                <w:rFonts w:eastAsiaTheme="minorEastAsia" w:hint="eastAsia"/>
                <w:lang w:val="en-US"/>
              </w:rPr>
              <w:t xml:space="preserve">We support Option 1.We do not support Option 2. </w:t>
            </w:r>
          </w:p>
        </w:tc>
      </w:tr>
      <w:tr w:rsidR="00041A51" w14:paraId="3575902B" w14:textId="77777777">
        <w:tc>
          <w:tcPr>
            <w:tcW w:w="1435" w:type="dxa"/>
          </w:tcPr>
          <w:p w14:paraId="55C22DA0" w14:textId="77777777" w:rsidR="00041A51" w:rsidRDefault="00567620">
            <w:pPr>
              <w:rPr>
                <w:rFonts w:eastAsiaTheme="minorEastAsia"/>
                <w:lang w:val="en-US"/>
              </w:rPr>
            </w:pPr>
            <w:r>
              <w:rPr>
                <w:rFonts w:eastAsia="MS Mincho"/>
                <w:lang w:val="en-US" w:eastAsia="ja-JP"/>
              </w:rPr>
              <w:t>Ericsson</w:t>
            </w:r>
          </w:p>
        </w:tc>
        <w:tc>
          <w:tcPr>
            <w:tcW w:w="8186" w:type="dxa"/>
          </w:tcPr>
          <w:p w14:paraId="155D4039" w14:textId="77777777" w:rsidR="00041A51" w:rsidRDefault="0056762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567620">
            <w:pPr>
              <w:rPr>
                <w:rFonts w:eastAsia="MS Mincho"/>
                <w:lang w:val="en-US" w:eastAsia="ja-JP"/>
              </w:rPr>
            </w:pPr>
            <w:r>
              <w:rPr>
                <w:rFonts w:eastAsia="MS Mincho" w:hint="eastAsia"/>
                <w:lang w:val="en-US" w:eastAsia="ja-JP"/>
              </w:rPr>
              <w:lastRenderedPageBreak/>
              <w:t>KDDI</w:t>
            </w:r>
          </w:p>
        </w:tc>
        <w:tc>
          <w:tcPr>
            <w:tcW w:w="8186" w:type="dxa"/>
          </w:tcPr>
          <w:p w14:paraId="7F519888" w14:textId="77777777" w:rsidR="00041A51" w:rsidRDefault="0056762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24E64DE6" w14:textId="77777777" w:rsidR="00041A51" w:rsidRDefault="0056762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041A51" w14:paraId="79D96626" w14:textId="77777777">
        <w:tc>
          <w:tcPr>
            <w:tcW w:w="1435" w:type="dxa"/>
          </w:tcPr>
          <w:p w14:paraId="73E9B744" w14:textId="77777777" w:rsidR="00041A51" w:rsidRDefault="00567620">
            <w:pPr>
              <w:rPr>
                <w:rFonts w:eastAsia="宋体"/>
                <w:lang w:val="en-US" w:eastAsia="zh-CN"/>
              </w:rPr>
            </w:pPr>
            <w:r>
              <w:rPr>
                <w:rFonts w:eastAsiaTheme="minorEastAsia" w:hint="eastAsia"/>
                <w:lang w:val="en-US"/>
              </w:rPr>
              <w:t>LG</w:t>
            </w:r>
          </w:p>
        </w:tc>
        <w:tc>
          <w:tcPr>
            <w:tcW w:w="8186" w:type="dxa"/>
          </w:tcPr>
          <w:p w14:paraId="6828A1F0"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567620">
            <w:pPr>
              <w:rPr>
                <w:rFonts w:eastAsiaTheme="minorEastAsia"/>
                <w:lang w:val="en-US"/>
              </w:rPr>
            </w:pPr>
            <w:r>
              <w:rPr>
                <w:rFonts w:eastAsia="宋体"/>
                <w:lang w:val="en-US" w:eastAsia="zh-CN"/>
              </w:rPr>
              <w:t>Fujitsu</w:t>
            </w:r>
          </w:p>
        </w:tc>
        <w:tc>
          <w:tcPr>
            <w:tcW w:w="8186" w:type="dxa"/>
          </w:tcPr>
          <w:p w14:paraId="7ED82C29" w14:textId="77777777" w:rsidR="00041A51" w:rsidRDefault="0056762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46231B07" w14:textId="77777777" w:rsidR="00041A51" w:rsidRDefault="0056762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56762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21387D5C" w14:textId="77777777" w:rsidR="00041A51" w:rsidRDefault="00567620">
            <w:pPr>
              <w:pStyle w:val="ListParagraph"/>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567620">
            <w:pPr>
              <w:pStyle w:val="ListParagraph"/>
              <w:numPr>
                <w:ilvl w:val="1"/>
                <w:numId w:val="97"/>
              </w:numPr>
              <w:ind w:leftChars="0"/>
              <w:rPr>
                <w:i/>
                <w:iCs/>
                <w:lang w:val="en-US"/>
              </w:rPr>
            </w:pPr>
            <w:r>
              <w:rPr>
                <w:i/>
                <w:iCs/>
                <w:lang w:val="en-US"/>
              </w:rPr>
              <w:t>FFS: with smaller range(s) for differential L1-RSRP than legacy</w:t>
            </w:r>
          </w:p>
          <w:p w14:paraId="740F3E37" w14:textId="77777777" w:rsidR="00041A51" w:rsidRDefault="0056762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56762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567620">
            <w:pPr>
              <w:pStyle w:val="ListParagraph"/>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56762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567620">
            <w:pPr>
              <w:rPr>
                <w:rFonts w:eastAsia="宋体"/>
                <w:lang w:val="en-US" w:eastAsia="zh-CN"/>
              </w:rPr>
            </w:pPr>
            <w:r>
              <w:rPr>
                <w:rFonts w:eastAsia="宋体"/>
                <w:lang w:val="en-US" w:eastAsia="zh-CN"/>
              </w:rPr>
              <w:t>Google</w:t>
            </w:r>
          </w:p>
        </w:tc>
        <w:tc>
          <w:tcPr>
            <w:tcW w:w="8186" w:type="dxa"/>
          </w:tcPr>
          <w:p w14:paraId="6B9F2F2B" w14:textId="77777777" w:rsidR="00041A51" w:rsidRDefault="00567620">
            <w:pPr>
              <w:rPr>
                <w:rFonts w:eastAsia="宋体"/>
                <w:lang w:val="en-US" w:eastAsia="zh-CN"/>
              </w:rPr>
            </w:pPr>
            <w:r>
              <w:rPr>
                <w:rFonts w:eastAsia="宋体"/>
                <w:lang w:val="en-US" w:eastAsia="zh-CN"/>
              </w:rPr>
              <w:t>Agree with the update from Fujitsu</w:t>
            </w:r>
          </w:p>
        </w:tc>
      </w:tr>
      <w:tr w:rsidR="00041A51" w14:paraId="1E304FF0" w14:textId="77777777">
        <w:tc>
          <w:tcPr>
            <w:tcW w:w="1435" w:type="dxa"/>
          </w:tcPr>
          <w:p w14:paraId="6A60E805" w14:textId="77777777" w:rsidR="00041A51" w:rsidRDefault="00567620">
            <w:pPr>
              <w:rPr>
                <w:rFonts w:eastAsia="宋体"/>
                <w:lang w:val="en-US" w:eastAsia="zh-CN"/>
              </w:rPr>
            </w:pPr>
            <w:r>
              <w:rPr>
                <w:rFonts w:eastAsia="宋体" w:hint="eastAsia"/>
                <w:lang w:val="en-US" w:eastAsia="zh-CN"/>
              </w:rPr>
              <w:t>CMCC</w:t>
            </w:r>
          </w:p>
        </w:tc>
        <w:tc>
          <w:tcPr>
            <w:tcW w:w="8186" w:type="dxa"/>
          </w:tcPr>
          <w:p w14:paraId="22B1E87A" w14:textId="77777777" w:rsidR="00041A51" w:rsidRDefault="00567620">
            <w:pPr>
              <w:pStyle w:val="ListParagraph"/>
              <w:ind w:leftChars="0" w:left="0"/>
              <w:rPr>
                <w:rFonts w:eastAsia="宋体"/>
                <w:lang w:val="en-US" w:eastAsia="zh-CN"/>
              </w:rPr>
            </w:pPr>
            <w:r>
              <w:rPr>
                <w:rFonts w:eastAsia="宋体" w:hint="eastAsia"/>
                <w:lang w:val="en-US" w:eastAsia="zh-CN"/>
              </w:rPr>
              <w:t>Ok.</w:t>
            </w:r>
          </w:p>
        </w:tc>
      </w:tr>
      <w:tr w:rsidR="005255E7" w14:paraId="7A95475A" w14:textId="77777777">
        <w:tc>
          <w:tcPr>
            <w:tcW w:w="1435" w:type="dxa"/>
          </w:tcPr>
          <w:p w14:paraId="7C8E0EC9" w14:textId="1B0DC340" w:rsidR="005255E7" w:rsidRDefault="005255E7">
            <w:pPr>
              <w:rPr>
                <w:rFonts w:eastAsia="宋体"/>
                <w:lang w:val="en-US" w:eastAsia="zh-CN"/>
              </w:rPr>
            </w:pPr>
            <w:r>
              <w:rPr>
                <w:rFonts w:eastAsia="宋体"/>
                <w:lang w:val="en-US" w:eastAsia="zh-CN"/>
              </w:rPr>
              <w:t>Apple</w:t>
            </w:r>
          </w:p>
        </w:tc>
        <w:tc>
          <w:tcPr>
            <w:tcW w:w="8186" w:type="dxa"/>
          </w:tcPr>
          <w:p w14:paraId="70DA1CF1" w14:textId="1F219458" w:rsidR="005255E7" w:rsidRDefault="005255E7">
            <w:pPr>
              <w:pStyle w:val="ListParagraph"/>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宋体"/>
                <w:lang w:val="en-US" w:eastAsia="zh-CN"/>
              </w:rPr>
            </w:pPr>
            <w:r>
              <w:rPr>
                <w:rFonts w:eastAsia="宋体" w:hint="eastAsia"/>
                <w:lang w:val="en-US" w:eastAsia="zh-CN"/>
              </w:rPr>
              <w:t>CAICT</w:t>
            </w:r>
          </w:p>
        </w:tc>
        <w:tc>
          <w:tcPr>
            <w:tcW w:w="8186" w:type="dxa"/>
          </w:tcPr>
          <w:p w14:paraId="2E8A688C" w14:textId="2CA5F091" w:rsidR="002A2834" w:rsidRDefault="002A2834" w:rsidP="002A2834">
            <w:pPr>
              <w:pStyle w:val="ListParagraph"/>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842641" w14:paraId="372DAD91" w14:textId="77777777" w:rsidTr="00700C9C">
        <w:tc>
          <w:tcPr>
            <w:tcW w:w="1435" w:type="dxa"/>
          </w:tcPr>
          <w:p w14:paraId="78F750B7"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42E06FCC" w14:textId="77777777" w:rsidR="00842641" w:rsidRDefault="00842641" w:rsidP="00700C9C">
            <w:pPr>
              <w:pStyle w:val="ListParagraph"/>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宋体"/>
                <w:lang w:val="en-US" w:eastAsia="zh-CN"/>
              </w:rPr>
            </w:pPr>
            <w:proofErr w:type="spellStart"/>
            <w:r>
              <w:rPr>
                <w:rFonts w:eastAsia="宋体"/>
                <w:lang w:val="en-US" w:eastAsia="zh-CN"/>
              </w:rPr>
              <w:t>Fraunhofer</w:t>
            </w:r>
            <w:proofErr w:type="spellEnd"/>
          </w:p>
        </w:tc>
        <w:tc>
          <w:tcPr>
            <w:tcW w:w="8186" w:type="dxa"/>
          </w:tcPr>
          <w:p w14:paraId="554D4C3E" w14:textId="5BE786B6" w:rsidR="00842641" w:rsidRDefault="0072765E" w:rsidP="002A2834">
            <w:pPr>
              <w:pStyle w:val="ListParagraph"/>
              <w:ind w:leftChars="0" w:left="0"/>
              <w:rPr>
                <w:rFonts w:eastAsia="宋体"/>
                <w:lang w:val="en-US" w:eastAsia="zh-CN"/>
              </w:rPr>
            </w:pPr>
            <w:r>
              <w:rPr>
                <w:rFonts w:eastAsia="宋体"/>
                <w:lang w:val="en-US" w:eastAsia="zh-CN"/>
              </w:rPr>
              <w:t>Agree.</w:t>
            </w:r>
          </w:p>
        </w:tc>
      </w:tr>
      <w:tr w:rsidR="009740EE" w14:paraId="44E387DC" w14:textId="77777777">
        <w:tc>
          <w:tcPr>
            <w:tcW w:w="1435" w:type="dxa"/>
          </w:tcPr>
          <w:p w14:paraId="6FC5ABCF" w14:textId="325EB068" w:rsidR="009740EE" w:rsidRDefault="009740EE" w:rsidP="002A2834">
            <w:pPr>
              <w:rPr>
                <w:rFonts w:eastAsia="宋体"/>
                <w:lang w:val="en-US" w:eastAsia="zh-CN"/>
              </w:rPr>
            </w:pPr>
            <w:r>
              <w:rPr>
                <w:rFonts w:eastAsia="宋体"/>
                <w:lang w:val="en-US" w:eastAsia="zh-CN"/>
              </w:rPr>
              <w:t>OPPO</w:t>
            </w:r>
          </w:p>
        </w:tc>
        <w:tc>
          <w:tcPr>
            <w:tcW w:w="8186" w:type="dxa"/>
          </w:tcPr>
          <w:p w14:paraId="0D5D0708" w14:textId="1DD90C88" w:rsidR="009740EE" w:rsidRDefault="004A3C0B" w:rsidP="002A2834">
            <w:pPr>
              <w:pStyle w:val="ListParagraph"/>
              <w:ind w:leftChars="0" w:left="0"/>
              <w:rPr>
                <w:rFonts w:eastAsia="宋体"/>
                <w:lang w:val="en-US" w:eastAsia="zh-CN"/>
              </w:rPr>
            </w:pPr>
            <w:r>
              <w:rPr>
                <w:rFonts w:eastAsia="宋体"/>
                <w:lang w:val="en-US" w:eastAsia="zh-CN"/>
              </w:rPr>
              <w:t xml:space="preserve">We think legacy quantization works good, and we failed to find strong motivation to </w:t>
            </w:r>
            <w:r w:rsidR="002120EE">
              <w:rPr>
                <w:rFonts w:eastAsia="宋体"/>
                <w:lang w:val="en-US" w:eastAsia="zh-CN"/>
              </w:rPr>
              <w:t xml:space="preserve">specify additional quantization steps and/or ranges. </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567620">
      <w:pPr>
        <w:pStyle w:val="Heading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)Potential Proposal 3.4A: (for comment collection)</w:t>
      </w:r>
    </w:p>
    <w:p w14:paraId="7332DFB4"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4ABD1EC2" w14:textId="77777777" w:rsidR="00041A51" w:rsidRDefault="00567620">
      <w:pPr>
        <w:pStyle w:val="ListParagraph"/>
        <w:numPr>
          <w:ilvl w:val="1"/>
          <w:numId w:val="75"/>
        </w:numPr>
        <w:ind w:leftChars="0"/>
      </w:pPr>
      <w:r>
        <w:rPr>
          <w:lang w:val="en-US"/>
        </w:rPr>
        <w:t xml:space="preserve">FFS on the maximum value of M and how to determinate M, FFS: </w:t>
      </w:r>
    </w:p>
    <w:p w14:paraId="5451D2D7"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62127532"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7926D900" w14:textId="77777777" w:rsidR="00041A51" w:rsidRDefault="00567620">
      <w:pPr>
        <w:pStyle w:val="ListParagraph"/>
        <w:numPr>
          <w:ilvl w:val="1"/>
          <w:numId w:val="75"/>
        </w:numPr>
        <w:ind w:leftChars="0"/>
      </w:pPr>
      <w:r>
        <w:rPr>
          <w:lang w:eastAsia="ja-JP"/>
        </w:rPr>
        <w:t>FFS on the beam information</w:t>
      </w:r>
    </w:p>
    <w:p w14:paraId="625FCD09" w14:textId="77777777" w:rsidR="00041A51" w:rsidRDefault="00567620">
      <w:pPr>
        <w:pStyle w:val="ListParagraph"/>
        <w:numPr>
          <w:ilvl w:val="0"/>
          <w:numId w:val="75"/>
        </w:numPr>
        <w:ind w:leftChars="0"/>
      </w:pPr>
      <w:r>
        <w:lastRenderedPageBreak/>
        <w:t>Opt 2 (w/o omission)</w:t>
      </w:r>
      <w:r>
        <w:rPr>
          <w:lang w:val="en-US"/>
        </w:rPr>
        <w:t xml:space="preserve">: All L1-RSRPs </w:t>
      </w:r>
    </w:p>
    <w:p w14:paraId="1049ABA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754B409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62FADF83" w14:textId="77777777" w:rsidR="00041A51" w:rsidRDefault="00567620">
      <w:pPr>
        <w:pStyle w:val="ListParagraph"/>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4D5D9701" w14:textId="77777777" w:rsidR="00041A51" w:rsidRDefault="0056762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567620">
            <w:pPr>
              <w:rPr>
                <w:lang w:val="en-US"/>
              </w:rPr>
            </w:pPr>
            <w:r>
              <w:rPr>
                <w:lang w:val="en-US"/>
              </w:rPr>
              <w:t>Company</w:t>
            </w:r>
          </w:p>
        </w:tc>
        <w:tc>
          <w:tcPr>
            <w:tcW w:w="8186" w:type="dxa"/>
            <w:shd w:val="clear" w:color="auto" w:fill="D0CECE" w:themeFill="background2" w:themeFillShade="E6"/>
          </w:tcPr>
          <w:p w14:paraId="5EDDB361" w14:textId="77777777" w:rsidR="00041A51" w:rsidRDefault="00567620">
            <w:pPr>
              <w:rPr>
                <w:lang w:val="en-US"/>
              </w:rPr>
            </w:pPr>
            <w:r>
              <w:rPr>
                <w:lang w:val="en-US"/>
              </w:rPr>
              <w:t>Comments</w:t>
            </w:r>
          </w:p>
        </w:tc>
      </w:tr>
      <w:tr w:rsidR="00041A51" w14:paraId="2F4F33B1" w14:textId="77777777">
        <w:tc>
          <w:tcPr>
            <w:tcW w:w="1435" w:type="dxa"/>
          </w:tcPr>
          <w:p w14:paraId="3A5AB989" w14:textId="77777777" w:rsidR="00041A51" w:rsidRDefault="00567620">
            <w:pPr>
              <w:rPr>
                <w:lang w:val="en-US"/>
              </w:rPr>
            </w:pPr>
            <w:r>
              <w:rPr>
                <w:lang w:val="en-US"/>
              </w:rPr>
              <w:t>FL</w:t>
            </w:r>
          </w:p>
        </w:tc>
        <w:tc>
          <w:tcPr>
            <w:tcW w:w="8186" w:type="dxa"/>
          </w:tcPr>
          <w:p w14:paraId="458C823A" w14:textId="77777777" w:rsidR="00041A51" w:rsidRDefault="00567620">
            <w:pPr>
              <w:rPr>
                <w:lang w:val="en-US"/>
              </w:rPr>
            </w:pPr>
            <w:r>
              <w:rPr>
                <w:lang w:val="en-US"/>
              </w:rPr>
              <w:t>RAN 2 already agreed to use MDT.</w:t>
            </w:r>
          </w:p>
          <w:p w14:paraId="3A6CD385" w14:textId="77777777" w:rsidR="00041A51" w:rsidRDefault="00567620">
            <w:pPr>
              <w:rPr>
                <w:lang w:val="en-US"/>
              </w:rPr>
            </w:pPr>
            <w:r>
              <w:rPr>
                <w:lang w:val="en-US"/>
              </w:rPr>
              <w:t>Slightly modify based on proposal 3.1A.</w:t>
            </w:r>
          </w:p>
          <w:p w14:paraId="7BFB7718" w14:textId="77777777" w:rsidR="00041A51" w:rsidRDefault="00567620">
            <w:pPr>
              <w:rPr>
                <w:lang w:val="en-US"/>
              </w:rPr>
            </w:pPr>
            <w:r>
              <w:rPr>
                <w:lang w:val="en-US"/>
              </w:rPr>
              <w:t xml:space="preserve">More motivation to support opt 3 and opt </w:t>
            </w:r>
            <w:proofErr w:type="gramStart"/>
            <w:r>
              <w:rPr>
                <w:lang w:val="en-US"/>
              </w:rPr>
              <w:t>4 .</w:t>
            </w:r>
            <w:proofErr w:type="gramEnd"/>
          </w:p>
          <w:p w14:paraId="7914D57E" w14:textId="77777777" w:rsidR="00041A51" w:rsidRDefault="0056762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567620">
            <w:pPr>
              <w:rPr>
                <w:lang w:val="en-US"/>
              </w:rPr>
            </w:pPr>
            <w:r>
              <w:rPr>
                <w:lang w:val="en-US"/>
              </w:rPr>
              <w:t>HW/</w:t>
            </w:r>
            <w:proofErr w:type="spellStart"/>
            <w:r>
              <w:rPr>
                <w:lang w:val="en-US"/>
              </w:rPr>
              <w:t>HiSi</w:t>
            </w:r>
            <w:proofErr w:type="spellEnd"/>
          </w:p>
        </w:tc>
        <w:tc>
          <w:tcPr>
            <w:tcW w:w="8186" w:type="dxa"/>
          </w:tcPr>
          <w:p w14:paraId="79EF3356" w14:textId="77777777" w:rsidR="00041A51" w:rsidRDefault="00567620">
            <w:pPr>
              <w:rPr>
                <w:lang w:val="en-US"/>
              </w:rPr>
            </w:pPr>
            <w:r>
              <w:rPr>
                <w:lang w:val="en-US"/>
              </w:rPr>
              <w:t>First priority should be given to proposal 3.1 and 3.2, L1-signaling. The higher layer signaling proposal could be deprioritized from the RAN1 perspective.</w:t>
            </w:r>
          </w:p>
          <w:p w14:paraId="68915B02" w14:textId="77777777" w:rsidR="00041A51" w:rsidRDefault="005676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567620">
            <w:pPr>
              <w:rPr>
                <w:lang w:val="en-US"/>
              </w:rPr>
            </w:pPr>
            <w:r>
              <w:rPr>
                <w:lang w:val="en-US"/>
              </w:rPr>
              <w:t>A potential update of the proposal is given below.</w:t>
            </w:r>
          </w:p>
          <w:p w14:paraId="33FEF4C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)Potential Proposal 3.4A: (for comment collection)</w:t>
            </w:r>
          </w:p>
          <w:p w14:paraId="57013FF2"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567620">
            <w:pPr>
              <w:pStyle w:val="ListParagraph"/>
              <w:numPr>
                <w:ilvl w:val="0"/>
                <w:numId w:val="75"/>
              </w:numPr>
              <w:ind w:leftChars="0"/>
            </w:pPr>
            <w:r>
              <w:t xml:space="preserve">Opt 1(w omission): L1-RSRPs and corresponding beam information of Top M </w:t>
            </w:r>
            <w:r>
              <w:rPr>
                <w:lang w:val="en-US"/>
              </w:rPr>
              <w:t>beam(s)</w:t>
            </w:r>
          </w:p>
          <w:p w14:paraId="05FA3931" w14:textId="77777777" w:rsidR="00041A51" w:rsidRDefault="00567620">
            <w:pPr>
              <w:pStyle w:val="ListParagraph"/>
              <w:numPr>
                <w:ilvl w:val="1"/>
                <w:numId w:val="75"/>
              </w:numPr>
              <w:ind w:leftChars="0"/>
            </w:pPr>
            <w:r>
              <w:rPr>
                <w:lang w:val="en-US"/>
              </w:rPr>
              <w:t xml:space="preserve">FFS on the maximum value of M and how to determinate M, FFS: </w:t>
            </w:r>
          </w:p>
          <w:p w14:paraId="6B70B077"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5D2EB0C0"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633FA8C3" w14:textId="77777777" w:rsidR="00041A51" w:rsidRDefault="00567620">
            <w:pPr>
              <w:pStyle w:val="ListParagraph"/>
              <w:numPr>
                <w:ilvl w:val="1"/>
                <w:numId w:val="75"/>
              </w:numPr>
              <w:ind w:leftChars="0"/>
            </w:pPr>
            <w:r>
              <w:rPr>
                <w:lang w:eastAsia="ja-JP"/>
              </w:rPr>
              <w:t>FFS on the beam information</w:t>
            </w:r>
          </w:p>
          <w:p w14:paraId="1C3A3A14" w14:textId="77777777" w:rsidR="00041A51" w:rsidRDefault="00567620">
            <w:pPr>
              <w:pStyle w:val="ListParagraph"/>
              <w:numPr>
                <w:ilvl w:val="0"/>
                <w:numId w:val="75"/>
              </w:numPr>
              <w:ind w:leftChars="0"/>
            </w:pPr>
            <w:r>
              <w:t>Opt 2 (w/o omission)</w:t>
            </w:r>
            <w:r>
              <w:rPr>
                <w:lang w:val="en-US"/>
              </w:rPr>
              <w:t xml:space="preserve">: All L1-RSRPs </w:t>
            </w:r>
          </w:p>
          <w:p w14:paraId="00D2C0B3"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303745AE" w14:textId="77777777" w:rsidR="00041A51" w:rsidRDefault="00567620">
            <w:pPr>
              <w:pStyle w:val="ListParagraph"/>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378F5F5" w14:textId="77777777" w:rsidR="00041A51" w:rsidRDefault="00567620">
            <w:pPr>
              <w:pStyle w:val="ListParagraph"/>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567620">
            <w:pPr>
              <w:rPr>
                <w:rFonts w:eastAsia="宋体"/>
                <w:lang w:val="en-US" w:eastAsia="zh-CN"/>
              </w:rPr>
            </w:pPr>
            <w:r>
              <w:rPr>
                <w:rFonts w:eastAsia="宋体" w:hint="eastAsia"/>
                <w:lang w:val="en-US" w:eastAsia="zh-CN"/>
              </w:rPr>
              <w:t>TCL</w:t>
            </w:r>
          </w:p>
        </w:tc>
        <w:tc>
          <w:tcPr>
            <w:tcW w:w="8186" w:type="dxa"/>
          </w:tcPr>
          <w:p w14:paraId="39C3721C" w14:textId="77777777" w:rsidR="00041A51" w:rsidRDefault="00567620">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19FD6288" w14:textId="77777777" w:rsidR="00041A51" w:rsidRDefault="00567620">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8B9C463" w14:textId="77777777" w:rsidR="00041A51" w:rsidRDefault="00567620">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041A51" w14:paraId="00DA7630" w14:textId="77777777">
        <w:tc>
          <w:tcPr>
            <w:tcW w:w="1435" w:type="dxa"/>
          </w:tcPr>
          <w:p w14:paraId="6B4A6CF0" w14:textId="77777777" w:rsidR="00041A51" w:rsidRDefault="00567620">
            <w:pPr>
              <w:rPr>
                <w:rFonts w:eastAsia="宋体"/>
                <w:lang w:val="en-US" w:eastAsia="zh-CN"/>
              </w:rPr>
            </w:pPr>
            <w:r>
              <w:rPr>
                <w:rFonts w:eastAsia="宋体" w:hint="eastAsia"/>
                <w:lang w:val="en-US" w:eastAsia="zh-CN"/>
              </w:rPr>
              <w:t>vivo</w:t>
            </w:r>
          </w:p>
        </w:tc>
        <w:tc>
          <w:tcPr>
            <w:tcW w:w="8186" w:type="dxa"/>
          </w:tcPr>
          <w:p w14:paraId="21422036" w14:textId="77777777" w:rsidR="00041A51" w:rsidRDefault="00567620">
            <w:pPr>
              <w:rPr>
                <w:rFonts w:eastAsia="宋体"/>
                <w:lang w:val="en-US" w:eastAsia="zh-CN"/>
              </w:rPr>
            </w:pPr>
            <w:r>
              <w:rPr>
                <w:rFonts w:eastAsia="宋体"/>
                <w:lang w:val="en-US" w:eastAsia="zh-CN"/>
              </w:rPr>
              <w:t>OK</w:t>
            </w:r>
          </w:p>
        </w:tc>
      </w:tr>
      <w:tr w:rsidR="00041A51" w14:paraId="4B027C8B" w14:textId="77777777">
        <w:tc>
          <w:tcPr>
            <w:tcW w:w="1435" w:type="dxa"/>
          </w:tcPr>
          <w:p w14:paraId="57F4B640" w14:textId="77777777" w:rsidR="00041A51" w:rsidRDefault="00567620">
            <w:pPr>
              <w:rPr>
                <w:rFonts w:eastAsia="宋体"/>
                <w:lang w:val="en-US" w:eastAsia="zh-CN"/>
              </w:rPr>
            </w:pPr>
            <w:r>
              <w:rPr>
                <w:rFonts w:eastAsia="宋体" w:hint="eastAsia"/>
                <w:lang w:val="en-US" w:eastAsia="zh-CN"/>
              </w:rPr>
              <w:t>CATT</w:t>
            </w:r>
          </w:p>
        </w:tc>
        <w:tc>
          <w:tcPr>
            <w:tcW w:w="8186" w:type="dxa"/>
          </w:tcPr>
          <w:p w14:paraId="62009289" w14:textId="77777777" w:rsidR="00041A51" w:rsidRDefault="00567620">
            <w:pPr>
              <w:rPr>
                <w:rFonts w:eastAsia="宋体"/>
                <w:lang w:val="en-US" w:eastAsia="zh-CN"/>
              </w:rPr>
            </w:pPr>
            <w:r>
              <w:rPr>
                <w:rFonts w:eastAsia="宋体"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567620">
            <w:pPr>
              <w:rPr>
                <w:rFonts w:eastAsia="宋体"/>
                <w:lang w:val="en-US" w:eastAsia="zh-CN"/>
              </w:rPr>
            </w:pPr>
            <w:r>
              <w:rPr>
                <w:rFonts w:eastAsia="宋体"/>
                <w:lang w:val="en-US" w:eastAsia="zh-CN"/>
              </w:rPr>
              <w:lastRenderedPageBreak/>
              <w:t>Fujitsu</w:t>
            </w:r>
          </w:p>
        </w:tc>
        <w:tc>
          <w:tcPr>
            <w:tcW w:w="8186" w:type="dxa"/>
          </w:tcPr>
          <w:p w14:paraId="33BAB1A6" w14:textId="77777777" w:rsidR="00041A51" w:rsidRDefault="00567620">
            <w:pPr>
              <w:rPr>
                <w:rFonts w:eastAsia="宋体"/>
                <w:lang w:val="en-US" w:eastAsia="zh-CN"/>
              </w:rPr>
            </w:pPr>
            <w:r>
              <w:rPr>
                <w:rFonts w:eastAsia="宋体"/>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567620">
            <w:pPr>
              <w:rPr>
                <w:rFonts w:eastAsia="宋体"/>
                <w:lang w:val="en-US" w:eastAsia="zh-CN"/>
              </w:rPr>
            </w:pPr>
            <w:r>
              <w:rPr>
                <w:rFonts w:eastAsia="宋体"/>
                <w:lang w:val="en-US" w:eastAsia="zh-CN"/>
              </w:rPr>
              <w:t>Google</w:t>
            </w:r>
          </w:p>
        </w:tc>
        <w:tc>
          <w:tcPr>
            <w:tcW w:w="8186" w:type="dxa"/>
          </w:tcPr>
          <w:p w14:paraId="3FEF3548" w14:textId="77777777" w:rsidR="00041A51" w:rsidRDefault="00567620">
            <w:pPr>
              <w:rPr>
                <w:rFonts w:eastAsia="宋体"/>
                <w:lang w:val="en-US" w:eastAsia="zh-CN"/>
              </w:rPr>
            </w:pPr>
            <w:r>
              <w:rPr>
                <w:rFonts w:eastAsia="宋体"/>
                <w:lang w:val="en-US" w:eastAsia="zh-CN"/>
              </w:rPr>
              <w:t>For data collection, we think w/o omission should be considered.</w:t>
            </w:r>
          </w:p>
        </w:tc>
      </w:tr>
    </w:tbl>
    <w:p w14:paraId="4E2ECDD3" w14:textId="77777777" w:rsidR="00041A51" w:rsidRDefault="00041A51">
      <w:pPr>
        <w:pStyle w:val="ListParagraph"/>
        <w:ind w:leftChars="0" w:left="820"/>
        <w:rPr>
          <w:b/>
          <w:bCs/>
          <w:lang w:val="en-US"/>
        </w:rPr>
      </w:pPr>
    </w:p>
    <w:p w14:paraId="749AEFD7" w14:textId="77777777" w:rsidR="00041A51" w:rsidRDefault="00567620">
      <w:pPr>
        <w:pStyle w:val="Heading4"/>
      </w:pPr>
      <w:r>
        <w:t>Issue #5: Whether to support multiple time instances in one report</w:t>
      </w:r>
    </w:p>
    <w:p w14:paraId="76F0034A" w14:textId="77777777" w:rsidR="00041A51" w:rsidRDefault="00567620">
      <w:pPr>
        <w:spacing w:after="0" w:line="278" w:lineRule="auto"/>
        <w:contextualSpacing/>
        <w:jc w:val="both"/>
        <w:rPr>
          <w:lang w:eastAsia="ja-JP"/>
        </w:rPr>
      </w:pPr>
      <w:r>
        <w:rPr>
          <w:lang w:eastAsia="ja-JP"/>
        </w:rPr>
        <w:t>Companies support it:</w:t>
      </w:r>
    </w:p>
    <w:p w14:paraId="70BB1535"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54297EAD" w14:textId="77777777" w:rsidR="00041A51" w:rsidRDefault="0056762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Yes for training</w:t>
      </w:r>
    </w:p>
    <w:p w14:paraId="56ED8664"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LGE: yes for high layer</w:t>
      </w:r>
    </w:p>
    <w:p w14:paraId="71499878" w14:textId="77777777" w:rsidR="00041A51" w:rsidRDefault="00567620">
      <w:pPr>
        <w:spacing w:after="0" w:line="278" w:lineRule="auto"/>
        <w:contextualSpacing/>
        <w:jc w:val="both"/>
        <w:rPr>
          <w:lang w:eastAsia="ja-JP"/>
        </w:rPr>
      </w:pPr>
      <w:r>
        <w:rPr>
          <w:lang w:eastAsia="ja-JP"/>
        </w:rPr>
        <w:t>Companies not support it:</w:t>
      </w:r>
    </w:p>
    <w:p w14:paraId="2F6B343F"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EC02A15" w14:textId="77777777" w:rsidR="00041A51" w:rsidRDefault="00041A51">
      <w:pPr>
        <w:spacing w:after="0" w:line="278" w:lineRule="auto"/>
        <w:contextualSpacing/>
        <w:jc w:val="both"/>
        <w:rPr>
          <w:lang w:eastAsia="ja-JP"/>
        </w:rPr>
      </w:pPr>
    </w:p>
    <w:p w14:paraId="6D1B2F4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)Potential Proposal 3.5A: (for BM-Case 2)</w:t>
      </w:r>
    </w:p>
    <w:p w14:paraId="46F0E9B1"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98604E3" w14:textId="77777777" w:rsidR="00041A51" w:rsidRDefault="0056762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567620">
            <w:pPr>
              <w:rPr>
                <w:lang w:val="en-US"/>
              </w:rPr>
            </w:pPr>
            <w:r>
              <w:rPr>
                <w:lang w:val="en-US"/>
              </w:rPr>
              <w:t>Company</w:t>
            </w:r>
          </w:p>
        </w:tc>
        <w:tc>
          <w:tcPr>
            <w:tcW w:w="8186" w:type="dxa"/>
            <w:shd w:val="clear" w:color="auto" w:fill="D0CECE" w:themeFill="background2" w:themeFillShade="E6"/>
          </w:tcPr>
          <w:p w14:paraId="32E5B2D8" w14:textId="77777777" w:rsidR="00041A51" w:rsidRDefault="00567620">
            <w:pPr>
              <w:rPr>
                <w:lang w:val="en-US"/>
              </w:rPr>
            </w:pPr>
            <w:r>
              <w:rPr>
                <w:lang w:val="en-US"/>
              </w:rPr>
              <w:t>Comments</w:t>
            </w:r>
          </w:p>
        </w:tc>
      </w:tr>
      <w:tr w:rsidR="00041A51" w14:paraId="209942E6" w14:textId="77777777">
        <w:tc>
          <w:tcPr>
            <w:tcW w:w="1435" w:type="dxa"/>
          </w:tcPr>
          <w:p w14:paraId="06E121AC" w14:textId="77777777" w:rsidR="00041A51" w:rsidRDefault="00567620">
            <w:pPr>
              <w:rPr>
                <w:lang w:val="en-US"/>
              </w:rPr>
            </w:pPr>
            <w:r>
              <w:rPr>
                <w:lang w:val="en-US"/>
              </w:rPr>
              <w:t>FL</w:t>
            </w:r>
          </w:p>
        </w:tc>
        <w:tc>
          <w:tcPr>
            <w:tcW w:w="8186" w:type="dxa"/>
          </w:tcPr>
          <w:p w14:paraId="05D5765D"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56762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567620">
            <w:pPr>
              <w:rPr>
                <w:lang w:val="en-US"/>
              </w:rPr>
            </w:pPr>
            <w:r>
              <w:rPr>
                <w:lang w:val="en-US"/>
              </w:rPr>
              <w:t>HW/</w:t>
            </w:r>
            <w:proofErr w:type="spellStart"/>
            <w:r>
              <w:rPr>
                <w:lang w:val="en-US"/>
              </w:rPr>
              <w:t>HiSi</w:t>
            </w:r>
            <w:proofErr w:type="spellEnd"/>
          </w:p>
        </w:tc>
        <w:tc>
          <w:tcPr>
            <w:tcW w:w="8186" w:type="dxa"/>
          </w:tcPr>
          <w:p w14:paraId="7B30AC94" w14:textId="77777777" w:rsidR="00041A51" w:rsidRDefault="00567620">
            <w:pPr>
              <w:rPr>
                <w:lang w:val="en-US"/>
              </w:rPr>
            </w:pPr>
            <w:r>
              <w:rPr>
                <w:lang w:val="en-US"/>
              </w:rPr>
              <w:t>This is not a critical issue and can be supported with legacy.</w:t>
            </w:r>
          </w:p>
          <w:p w14:paraId="1559A780" w14:textId="77777777" w:rsidR="00041A51" w:rsidRDefault="005676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w:t>
            </w:r>
            <w:proofErr w:type="gramStart"/>
            <w:r>
              <w:rPr>
                <w:rFonts w:ascii="Arial" w:eastAsia="Times New Roman" w:hAnsi="Arial" w:cs="Arial"/>
                <w:b/>
                <w:bCs/>
                <w:color w:val="auto"/>
                <w:lang w:val="en-US" w:eastAsia="zh-CN"/>
              </w:rPr>
              <w:t>)Potential</w:t>
            </w:r>
            <w:proofErr w:type="gramEnd"/>
            <w:r>
              <w:rPr>
                <w:rFonts w:ascii="Arial" w:eastAsia="Times New Roman" w:hAnsi="Arial" w:cs="Arial"/>
                <w:b/>
                <w:bCs/>
                <w:color w:val="auto"/>
                <w:lang w:val="en-US" w:eastAsia="zh-CN"/>
              </w:rPr>
              <w:t xml:space="preserve"> Proposal 3.5A: (for BM-Case 2)</w:t>
            </w:r>
          </w:p>
          <w:p w14:paraId="3CAB7234" w14:textId="77777777" w:rsidR="00041A51" w:rsidRDefault="005676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5676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041A51" w14:paraId="6061F06D" w14:textId="77777777">
        <w:tc>
          <w:tcPr>
            <w:tcW w:w="1435" w:type="dxa"/>
          </w:tcPr>
          <w:p w14:paraId="4CB95C49" w14:textId="77777777" w:rsidR="00041A51" w:rsidRDefault="00567620">
            <w:pPr>
              <w:rPr>
                <w:rFonts w:eastAsia="宋体"/>
                <w:lang w:val="en-US" w:eastAsia="zh-CN"/>
              </w:rPr>
            </w:pPr>
            <w:r>
              <w:rPr>
                <w:rFonts w:eastAsia="宋体" w:hint="eastAsia"/>
                <w:lang w:val="en-US" w:eastAsia="zh-CN"/>
              </w:rPr>
              <w:t>TCL</w:t>
            </w:r>
          </w:p>
        </w:tc>
        <w:tc>
          <w:tcPr>
            <w:tcW w:w="8186" w:type="dxa"/>
          </w:tcPr>
          <w:p w14:paraId="7E164A10" w14:textId="77777777" w:rsidR="00041A51" w:rsidRDefault="0056762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38243715" w14:textId="77777777" w:rsidR="00041A51" w:rsidRDefault="0056762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7595FBE" w14:textId="77777777" w:rsidR="00041A51" w:rsidRDefault="0056762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ABAE4C7"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567620">
            <w:pPr>
              <w:rPr>
                <w:rFonts w:eastAsia="宋体"/>
                <w:lang w:val="en-US" w:eastAsia="zh-CN"/>
              </w:rPr>
            </w:pPr>
            <w:r>
              <w:rPr>
                <w:lang w:eastAsia="ja-JP"/>
              </w:rPr>
              <w:lastRenderedPageBreak/>
              <w:t>Note: Purpose, such as above “For NW-sided model, for BM-Case 2”, will not be specified in RAN 1 specifications</w:t>
            </w:r>
          </w:p>
        </w:tc>
      </w:tr>
      <w:tr w:rsidR="00041A51" w14:paraId="5FF2573B" w14:textId="77777777">
        <w:tc>
          <w:tcPr>
            <w:tcW w:w="1435" w:type="dxa"/>
          </w:tcPr>
          <w:p w14:paraId="121640FD" w14:textId="77777777" w:rsidR="00041A51" w:rsidRDefault="00567620">
            <w:pPr>
              <w:rPr>
                <w:rFonts w:eastAsia="宋体"/>
                <w:lang w:val="en-US" w:eastAsia="zh-CN"/>
              </w:rPr>
            </w:pPr>
            <w:r>
              <w:rPr>
                <w:rFonts w:eastAsia="宋体" w:hint="eastAsia"/>
                <w:lang w:val="en-US" w:eastAsia="zh-CN"/>
              </w:rPr>
              <w:lastRenderedPageBreak/>
              <w:t>CATT</w:t>
            </w:r>
          </w:p>
        </w:tc>
        <w:tc>
          <w:tcPr>
            <w:tcW w:w="8186" w:type="dxa"/>
          </w:tcPr>
          <w:p w14:paraId="7AC7D990" w14:textId="77777777" w:rsidR="00041A51" w:rsidRDefault="00567620">
            <w:pPr>
              <w:rPr>
                <w:rFonts w:eastAsia="宋体"/>
                <w:lang w:val="en-US" w:eastAsia="zh-CN"/>
              </w:rPr>
            </w:pPr>
            <w:r>
              <w:rPr>
                <w:rFonts w:eastAsia="宋体" w:hint="eastAsia"/>
                <w:lang w:val="en-US" w:eastAsia="zh-CN"/>
              </w:rPr>
              <w:t>OK with the proposal.</w:t>
            </w:r>
          </w:p>
        </w:tc>
      </w:tr>
      <w:tr w:rsidR="00041A51" w14:paraId="09AE6399" w14:textId="77777777">
        <w:tc>
          <w:tcPr>
            <w:tcW w:w="1435" w:type="dxa"/>
          </w:tcPr>
          <w:p w14:paraId="6F095E41" w14:textId="77777777" w:rsidR="00041A51" w:rsidRDefault="00567620">
            <w:pPr>
              <w:rPr>
                <w:rFonts w:eastAsia="宋体"/>
                <w:lang w:val="en-US" w:eastAsia="zh-CN"/>
              </w:rPr>
            </w:pPr>
            <w:r>
              <w:rPr>
                <w:rFonts w:eastAsia="宋体" w:hint="eastAsia"/>
                <w:lang w:val="en-US" w:eastAsia="zh-CN"/>
              </w:rPr>
              <w:t>ZTE</w:t>
            </w:r>
          </w:p>
        </w:tc>
        <w:tc>
          <w:tcPr>
            <w:tcW w:w="8186" w:type="dxa"/>
          </w:tcPr>
          <w:p w14:paraId="5571CC10" w14:textId="77777777" w:rsidR="00041A51" w:rsidRDefault="0056762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041A51" w14:paraId="7A6DB35B" w14:textId="77777777">
        <w:tc>
          <w:tcPr>
            <w:tcW w:w="1435" w:type="dxa"/>
          </w:tcPr>
          <w:p w14:paraId="022F99A3"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725A667" w14:textId="77777777" w:rsidR="00041A51" w:rsidRDefault="00567620">
            <w:pPr>
              <w:rPr>
                <w:rFonts w:eastAsia="宋体"/>
                <w:lang w:val="en-US" w:eastAsia="zh-CN"/>
              </w:rPr>
            </w:pPr>
            <w:r>
              <w:rPr>
                <w:rFonts w:eastAsia="宋体"/>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567620">
            <w:pPr>
              <w:rPr>
                <w:rFonts w:eastAsia="宋体"/>
                <w:lang w:val="en-US" w:eastAsia="zh-CN"/>
              </w:rPr>
            </w:pPr>
            <w:r>
              <w:rPr>
                <w:rFonts w:eastAsiaTheme="minorEastAsia" w:hint="eastAsia"/>
                <w:lang w:val="en-US"/>
              </w:rPr>
              <w:t>LG</w:t>
            </w:r>
          </w:p>
        </w:tc>
        <w:tc>
          <w:tcPr>
            <w:tcW w:w="8186" w:type="dxa"/>
          </w:tcPr>
          <w:p w14:paraId="0F5EBF33"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567620">
            <w:pPr>
              <w:rPr>
                <w:rFonts w:eastAsiaTheme="minorEastAsia"/>
                <w:lang w:val="en-US"/>
              </w:rPr>
            </w:pPr>
            <w:r>
              <w:rPr>
                <w:rFonts w:eastAsia="宋体"/>
                <w:lang w:val="en-US" w:eastAsia="zh-CN"/>
              </w:rPr>
              <w:t>Fujitsu</w:t>
            </w:r>
          </w:p>
        </w:tc>
        <w:tc>
          <w:tcPr>
            <w:tcW w:w="8186" w:type="dxa"/>
          </w:tcPr>
          <w:p w14:paraId="3E1B3623" w14:textId="77777777" w:rsidR="00041A51" w:rsidRDefault="00567620">
            <w:pPr>
              <w:rPr>
                <w:rFonts w:eastAsiaTheme="minorEastAsia"/>
                <w:lang w:val="en-US"/>
              </w:rPr>
            </w:pPr>
            <w:r>
              <w:rPr>
                <w:rFonts w:eastAsia="宋体"/>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567620">
            <w:pPr>
              <w:rPr>
                <w:rFonts w:eastAsia="宋体"/>
                <w:lang w:val="en-US" w:eastAsia="zh-CN"/>
              </w:rPr>
            </w:pPr>
            <w:r>
              <w:rPr>
                <w:rFonts w:eastAsia="宋体"/>
                <w:lang w:val="en-US" w:eastAsia="zh-CN"/>
              </w:rPr>
              <w:t>Google</w:t>
            </w:r>
          </w:p>
        </w:tc>
        <w:tc>
          <w:tcPr>
            <w:tcW w:w="8186" w:type="dxa"/>
          </w:tcPr>
          <w:p w14:paraId="5C6EA5BE" w14:textId="77777777" w:rsidR="00041A51" w:rsidRDefault="00567620">
            <w:pPr>
              <w:rPr>
                <w:rFonts w:eastAsia="宋体"/>
                <w:lang w:val="en-US" w:eastAsia="zh-CN"/>
              </w:rPr>
            </w:pPr>
            <w:r>
              <w:rPr>
                <w:rFonts w:eastAsia="宋体"/>
                <w:lang w:val="en-US" w:eastAsia="zh-CN"/>
              </w:rPr>
              <w:t>Support</w:t>
            </w:r>
          </w:p>
        </w:tc>
      </w:tr>
      <w:tr w:rsidR="00041A51" w14:paraId="76283FD1" w14:textId="77777777">
        <w:tc>
          <w:tcPr>
            <w:tcW w:w="1435" w:type="dxa"/>
          </w:tcPr>
          <w:p w14:paraId="78A8AB7B" w14:textId="77777777" w:rsidR="00041A51" w:rsidRDefault="00567620">
            <w:pPr>
              <w:rPr>
                <w:rFonts w:eastAsia="宋体"/>
                <w:lang w:val="en-US" w:eastAsia="zh-CN"/>
              </w:rPr>
            </w:pPr>
            <w:r>
              <w:rPr>
                <w:rFonts w:eastAsia="宋体" w:hint="eastAsia"/>
                <w:lang w:val="en-US" w:eastAsia="zh-CN"/>
              </w:rPr>
              <w:t>CMCC</w:t>
            </w:r>
          </w:p>
        </w:tc>
        <w:tc>
          <w:tcPr>
            <w:tcW w:w="8186" w:type="dxa"/>
          </w:tcPr>
          <w:p w14:paraId="79C78438" w14:textId="77777777" w:rsidR="00041A51" w:rsidRDefault="0056762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567620">
      <w:pPr>
        <w:pStyle w:val="Heading4"/>
      </w:pPr>
      <w:r>
        <w:t xml:space="preserve">Issue #6: Max number of reported beam related information in one report in L1 </w:t>
      </w:r>
      <w:proofErr w:type="spellStart"/>
      <w:r>
        <w:t>signaling</w:t>
      </w:r>
      <w:proofErr w:type="spellEnd"/>
    </w:p>
    <w:p w14:paraId="54B8E33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567620">
      <w:pPr>
        <w:spacing w:after="0" w:line="278" w:lineRule="auto"/>
        <w:contextualSpacing/>
        <w:jc w:val="both"/>
        <w:rPr>
          <w:lang w:eastAsia="ja-JP"/>
        </w:rPr>
      </w:pPr>
      <w:r>
        <w:rPr>
          <w:lang w:eastAsia="ja-JP"/>
        </w:rPr>
        <w:t>A: Max number in a report for BM case 1</w:t>
      </w:r>
    </w:p>
    <w:p w14:paraId="233E0B66" w14:textId="77777777" w:rsidR="00041A51" w:rsidRDefault="0056762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567620">
            <w:pPr>
              <w:rPr>
                <w:lang w:val="en-US"/>
              </w:rPr>
            </w:pPr>
            <w:r>
              <w:rPr>
                <w:lang w:val="en-US"/>
              </w:rPr>
              <w:t>Company</w:t>
            </w:r>
          </w:p>
        </w:tc>
        <w:tc>
          <w:tcPr>
            <w:tcW w:w="8186" w:type="dxa"/>
            <w:shd w:val="clear" w:color="auto" w:fill="D0CECE" w:themeFill="background2" w:themeFillShade="E6"/>
          </w:tcPr>
          <w:p w14:paraId="6B88CFAA" w14:textId="77777777" w:rsidR="00041A51" w:rsidRDefault="00567620">
            <w:pPr>
              <w:rPr>
                <w:lang w:val="en-US"/>
              </w:rPr>
            </w:pPr>
            <w:r>
              <w:rPr>
                <w:lang w:val="en-US"/>
              </w:rPr>
              <w:t>Comments</w:t>
            </w:r>
          </w:p>
        </w:tc>
      </w:tr>
      <w:tr w:rsidR="00041A51" w14:paraId="5A5558D8" w14:textId="77777777">
        <w:tc>
          <w:tcPr>
            <w:tcW w:w="1435" w:type="dxa"/>
          </w:tcPr>
          <w:p w14:paraId="0D5996D0" w14:textId="77777777" w:rsidR="00041A51" w:rsidRDefault="00567620">
            <w:pPr>
              <w:rPr>
                <w:lang w:val="en-US"/>
              </w:rPr>
            </w:pPr>
            <w:r>
              <w:rPr>
                <w:lang w:val="en-US"/>
              </w:rPr>
              <w:t>FL</w:t>
            </w:r>
          </w:p>
        </w:tc>
        <w:tc>
          <w:tcPr>
            <w:tcW w:w="8186" w:type="dxa"/>
          </w:tcPr>
          <w:p w14:paraId="40FB540C"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56762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567620">
            <w:pPr>
              <w:rPr>
                <w:lang w:val="en-US"/>
              </w:rPr>
            </w:pPr>
            <w:r>
              <w:rPr>
                <w:lang w:val="en-US"/>
              </w:rPr>
              <w:t>HW/</w:t>
            </w:r>
            <w:proofErr w:type="spellStart"/>
            <w:r>
              <w:rPr>
                <w:lang w:val="en-US"/>
              </w:rPr>
              <w:t>HiSi</w:t>
            </w:r>
            <w:proofErr w:type="spellEnd"/>
          </w:p>
        </w:tc>
        <w:tc>
          <w:tcPr>
            <w:tcW w:w="8186" w:type="dxa"/>
          </w:tcPr>
          <w:p w14:paraId="4AD55595" w14:textId="77777777" w:rsidR="00041A51" w:rsidRDefault="00567620">
            <w:pPr>
              <w:rPr>
                <w:lang w:val="en-US"/>
              </w:rPr>
            </w:pPr>
            <w:r>
              <w:rPr>
                <w:lang w:val="en-US"/>
              </w:rPr>
              <w:t>A: For BM Case 1 Max number could be at least 32 beams.</w:t>
            </w:r>
          </w:p>
          <w:p w14:paraId="7541127D" w14:textId="77777777" w:rsidR="00041A51" w:rsidRDefault="005676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567620">
            <w:pPr>
              <w:rPr>
                <w:rFonts w:eastAsia="宋体"/>
                <w:lang w:val="en-US" w:eastAsia="zh-CN"/>
              </w:rPr>
            </w:pPr>
            <w:r>
              <w:rPr>
                <w:rFonts w:eastAsia="宋体" w:hint="eastAsia"/>
                <w:lang w:val="en-US" w:eastAsia="zh-CN"/>
              </w:rPr>
              <w:t>TCL</w:t>
            </w:r>
          </w:p>
        </w:tc>
        <w:tc>
          <w:tcPr>
            <w:tcW w:w="8186" w:type="dxa"/>
          </w:tcPr>
          <w:p w14:paraId="0591DFD9" w14:textId="77777777" w:rsidR="00041A51" w:rsidRDefault="00567620">
            <w:pPr>
              <w:rPr>
                <w:rFonts w:eastAsia="宋体"/>
                <w:lang w:val="en-US" w:eastAsia="zh-CN"/>
              </w:rPr>
            </w:pPr>
            <w:r>
              <w:rPr>
                <w:rFonts w:eastAsia="宋体" w:hint="eastAsia"/>
                <w:lang w:val="en-US" w:eastAsia="zh-CN"/>
              </w:rPr>
              <w:t>A: 256</w:t>
            </w:r>
          </w:p>
          <w:p w14:paraId="48454366" w14:textId="77777777" w:rsidR="00041A51" w:rsidRDefault="00567620">
            <w:pPr>
              <w:rPr>
                <w:rFonts w:eastAsia="宋体"/>
                <w:lang w:val="en-US" w:eastAsia="zh-CN"/>
              </w:rPr>
            </w:pPr>
            <w:r>
              <w:rPr>
                <w:rFonts w:eastAsia="宋体" w:hint="eastAsia"/>
                <w:lang w:val="en-US" w:eastAsia="zh-CN"/>
              </w:rPr>
              <w:t>B: 256</w:t>
            </w:r>
          </w:p>
        </w:tc>
      </w:tr>
      <w:tr w:rsidR="00041A51" w14:paraId="06D82681" w14:textId="77777777">
        <w:tc>
          <w:tcPr>
            <w:tcW w:w="1435" w:type="dxa"/>
          </w:tcPr>
          <w:p w14:paraId="019F1D19" w14:textId="77777777" w:rsidR="00041A51" w:rsidRDefault="00567620">
            <w:pPr>
              <w:rPr>
                <w:rFonts w:eastAsia="宋体"/>
                <w:lang w:val="en-US" w:eastAsia="zh-CN"/>
              </w:rPr>
            </w:pPr>
            <w:r>
              <w:rPr>
                <w:rFonts w:eastAsia="宋体"/>
                <w:lang w:val="en-US" w:eastAsia="zh-CN"/>
              </w:rPr>
              <w:t>Ericsson</w:t>
            </w:r>
          </w:p>
        </w:tc>
        <w:tc>
          <w:tcPr>
            <w:tcW w:w="8186" w:type="dxa"/>
          </w:tcPr>
          <w:p w14:paraId="502BF20B" w14:textId="77777777" w:rsidR="00041A51" w:rsidRDefault="00567620">
            <w:pPr>
              <w:rPr>
                <w:rFonts w:eastAsia="宋体"/>
                <w:lang w:val="en-US" w:eastAsia="zh-CN"/>
              </w:rPr>
            </w:pPr>
            <w:r>
              <w:rPr>
                <w:rFonts w:eastAsia="宋体" w:hint="eastAsia"/>
                <w:lang w:val="en-US" w:eastAsia="zh-CN"/>
              </w:rPr>
              <w:t>A: 256</w:t>
            </w:r>
          </w:p>
          <w:p w14:paraId="40F15F0C" w14:textId="77777777" w:rsidR="00041A51" w:rsidRDefault="00567620">
            <w:pPr>
              <w:rPr>
                <w:rFonts w:eastAsia="宋体"/>
                <w:lang w:val="en-US" w:eastAsia="zh-CN"/>
              </w:rPr>
            </w:pPr>
            <w:r>
              <w:rPr>
                <w:rFonts w:eastAsia="宋体" w:hint="eastAsia"/>
                <w:lang w:val="en-US" w:eastAsia="zh-CN"/>
              </w:rPr>
              <w:t>B: 256</w:t>
            </w:r>
          </w:p>
        </w:tc>
      </w:tr>
      <w:tr w:rsidR="00041A51" w14:paraId="48A32D0D" w14:textId="77777777">
        <w:tc>
          <w:tcPr>
            <w:tcW w:w="1435" w:type="dxa"/>
          </w:tcPr>
          <w:p w14:paraId="2D49DFDB" w14:textId="77777777" w:rsidR="00041A51" w:rsidRDefault="00567620">
            <w:pPr>
              <w:rPr>
                <w:rFonts w:eastAsia="宋体"/>
                <w:lang w:val="en-US" w:eastAsia="zh-CN"/>
              </w:rPr>
            </w:pPr>
            <w:r>
              <w:rPr>
                <w:rFonts w:eastAsiaTheme="minorEastAsia" w:hint="eastAsia"/>
                <w:lang w:val="en-US"/>
              </w:rPr>
              <w:t>LG</w:t>
            </w:r>
          </w:p>
        </w:tc>
        <w:tc>
          <w:tcPr>
            <w:tcW w:w="8186" w:type="dxa"/>
          </w:tcPr>
          <w:p w14:paraId="061DA8DB" w14:textId="77777777" w:rsidR="00041A51" w:rsidRDefault="00567620">
            <w:pPr>
              <w:rPr>
                <w:rFonts w:eastAsiaTheme="minorEastAsia"/>
                <w:lang w:val="en-US"/>
              </w:rPr>
            </w:pPr>
            <w:r>
              <w:rPr>
                <w:rFonts w:eastAsiaTheme="minorEastAsia" w:hint="eastAsia"/>
                <w:lang w:val="en-US"/>
              </w:rPr>
              <w:t>A: 32</w:t>
            </w:r>
          </w:p>
          <w:p w14:paraId="3AE39A4C" w14:textId="77777777" w:rsidR="00041A51" w:rsidRDefault="00567620">
            <w:pPr>
              <w:rPr>
                <w:rFonts w:eastAsia="宋体"/>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567620">
            <w:pPr>
              <w:rPr>
                <w:rFonts w:eastAsiaTheme="minorEastAsia"/>
                <w:lang w:val="en-US"/>
              </w:rPr>
            </w:pPr>
            <w:r>
              <w:rPr>
                <w:rFonts w:eastAsiaTheme="minorEastAsia"/>
                <w:lang w:val="en-US"/>
              </w:rPr>
              <w:t>Google</w:t>
            </w:r>
          </w:p>
        </w:tc>
        <w:tc>
          <w:tcPr>
            <w:tcW w:w="8186" w:type="dxa"/>
          </w:tcPr>
          <w:p w14:paraId="34FC78AB" w14:textId="77777777" w:rsidR="00041A51" w:rsidRDefault="0056762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56762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4E9B6324" w:rsidR="00041A51" w:rsidRDefault="00041A51">
      <w:pPr>
        <w:spacing w:after="0" w:line="278" w:lineRule="auto"/>
        <w:contextualSpacing/>
        <w:jc w:val="both"/>
        <w:rPr>
          <w:lang w:val="en-US" w:eastAsia="ja-JP"/>
        </w:rPr>
      </w:pPr>
    </w:p>
    <w:p w14:paraId="436B3C08" w14:textId="47BF4820" w:rsidR="00282378" w:rsidRDefault="00282378" w:rsidP="00282378">
      <w:pPr>
        <w:pStyle w:val="Heading3"/>
        <w:ind w:leftChars="0" w:left="440" w:hanging="440"/>
        <w:rPr>
          <w:sz w:val="22"/>
          <w:szCs w:val="22"/>
          <w:lang w:val="en-US"/>
        </w:rPr>
      </w:pPr>
      <w:r>
        <w:rPr>
          <w:sz w:val="22"/>
          <w:szCs w:val="22"/>
          <w:lang w:val="en-US"/>
        </w:rPr>
        <w:t>3.5 2st Round discussion</w:t>
      </w:r>
    </w:p>
    <w:p w14:paraId="572BBF92" w14:textId="77777777" w:rsidR="00282378" w:rsidRDefault="00282378" w:rsidP="00282378">
      <w:pPr>
        <w:pStyle w:val="Heading4"/>
      </w:pPr>
      <w:r>
        <w:t xml:space="preserve">Issue #1: L1 Report content for NW-sided model </w:t>
      </w:r>
    </w:p>
    <w:p w14:paraId="103EE033" w14:textId="1FEADDBF" w:rsidR="00282378" w:rsidRDefault="00282378" w:rsidP="00282378"/>
    <w:p w14:paraId="1049BD82" w14:textId="1F515328" w:rsidR="00282378" w:rsidRPr="00282378" w:rsidRDefault="00282378" w:rsidP="00282378">
      <w:r>
        <w:t>Way to discussion combined:</w:t>
      </w:r>
    </w:p>
    <w:p w14:paraId="449A3800" w14:textId="4A4A4FF9" w:rsidR="00282378" w:rsidRDefault="00282378" w:rsidP="00282378">
      <w:pPr>
        <w:rPr>
          <w:b/>
        </w:rPr>
      </w:pPr>
      <w:r>
        <w:rPr>
          <w:b/>
        </w:rPr>
        <w:lastRenderedPageBreak/>
        <w:t>Proposal 3.1B</w:t>
      </w:r>
    </w:p>
    <w:p w14:paraId="6B6330CA" w14:textId="027AE3B0" w:rsidR="00282378" w:rsidRDefault="00282378" w:rsidP="00282378">
      <w:pPr>
        <w:rPr>
          <w:rFonts w:eastAsia="Times New Roman"/>
          <w:lang w:val="en-US" w:eastAsia="zh-CN"/>
        </w:rPr>
      </w:pPr>
      <w:r>
        <w:rPr>
          <w:lang w:val="en-US"/>
        </w:rPr>
        <w:t>For NW-sided model,</w:t>
      </w:r>
      <w:r w:rsidRPr="00D31CE5">
        <w:t xml:space="preserve"> </w:t>
      </w:r>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57539896"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D119F37" w14:textId="77777777" w:rsidR="00282378" w:rsidRPr="00720F01" w:rsidRDefault="00282378" w:rsidP="00282378">
      <w:pPr>
        <w:pStyle w:val="ListParagraph"/>
        <w:numPr>
          <w:ilvl w:val="1"/>
          <w:numId w:val="75"/>
        </w:numPr>
        <w:ind w:leftChars="0"/>
      </w:pPr>
      <w:r>
        <w:rPr>
          <w:lang w:val="en-US"/>
        </w:rPr>
        <w:t>FFS</w:t>
      </w:r>
    </w:p>
    <w:p w14:paraId="6815C9F5"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F1B910"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2255545C"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3E921414"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0519281F" w14:textId="77777777" w:rsidR="00282378" w:rsidRPr="00DB363E" w:rsidRDefault="00282378" w:rsidP="00282378">
      <w:pPr>
        <w:pStyle w:val="ListParagraph"/>
        <w:numPr>
          <w:ilvl w:val="1"/>
          <w:numId w:val="75"/>
        </w:numPr>
        <w:ind w:leftChars="0"/>
        <w:rPr>
          <w:i/>
          <w:iCs/>
          <w:color w:val="4472C4" w:themeColor="accent5"/>
        </w:rPr>
      </w:pPr>
      <w:r w:rsidRPr="00DB363E">
        <w:rPr>
          <w:rFonts w:eastAsia="Times New Roman"/>
          <w:i/>
          <w:iCs/>
          <w:color w:val="4472C4" w:themeColor="accent5"/>
          <w:lang w:val="en-US" w:eastAsia="zh-CN"/>
        </w:rPr>
        <w:t>For information: this can be used for inference/monitoring/(cannot work for training by itself)</w:t>
      </w:r>
    </w:p>
    <w:p w14:paraId="3124F379"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719D23FF" w14:textId="77777777" w:rsidR="00282378" w:rsidRPr="00DF45F2" w:rsidRDefault="00282378" w:rsidP="00282378">
      <w:pPr>
        <w:pStyle w:val="ListParagraph"/>
        <w:numPr>
          <w:ilvl w:val="1"/>
          <w:numId w:val="75"/>
        </w:numPr>
        <w:ind w:leftChars="0"/>
      </w:pPr>
      <w:del w:id="19"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347AF2EF"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inference/monitoring/training</w:t>
      </w:r>
    </w:p>
    <w:p w14:paraId="6BC69A0E" w14:textId="6949AD69" w:rsidR="00282378" w:rsidRPr="00897D36" w:rsidRDefault="00282378" w:rsidP="00282378">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beam(s) of a resource set</w:t>
      </w:r>
    </w:p>
    <w:p w14:paraId="3D11061E"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 xml:space="preserve">training </w:t>
      </w:r>
      <w:r w:rsidRPr="00DB363E">
        <w:rPr>
          <w:rFonts w:eastAsia="Times New Roman"/>
          <w:i/>
          <w:iCs/>
          <w:color w:val="4472C4" w:themeColor="accent5"/>
          <w:lang w:val="en-US" w:eastAsia="zh-CN"/>
        </w:rPr>
        <w:t>(cannot work for training by itself)</w:t>
      </w:r>
    </w:p>
    <w:p w14:paraId="512490A1" w14:textId="77777777" w:rsidR="00282378" w:rsidRDefault="00282378" w:rsidP="00282378">
      <w:pPr>
        <w:pStyle w:val="ListParagraph"/>
        <w:numPr>
          <w:ilvl w:val="0"/>
          <w:numId w:val="75"/>
        </w:numPr>
        <w:ind w:leftChars="0"/>
      </w:pPr>
      <w:r>
        <w:t xml:space="preserve">FFS: the combination of Opt 3 (Beam index (i.e., CRI/SSBRI)), and Opt 1 or Opt 2 (L1-RSRP and beam index (i.e., CRI/SSBRI)) </w:t>
      </w:r>
    </w:p>
    <w:p w14:paraId="02CD4144" w14:textId="77777777" w:rsidR="00282378" w:rsidRPr="00A46FC2"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/training</w:t>
      </w:r>
    </w:p>
    <w:p w14:paraId="174D79D7" w14:textId="77777777" w:rsidR="00282378" w:rsidRPr="00304C5F"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1247E010" w14:textId="6F38C41A" w:rsidR="00282378" w:rsidRPr="00A572B7" w:rsidRDefault="00282378" w:rsidP="00282378">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“For NW-sided model”, will not be specified in RAN 1 specifications</w:t>
      </w:r>
    </w:p>
    <w:p w14:paraId="38C275ED" w14:textId="77777777" w:rsidR="00282378" w:rsidRDefault="00282378" w:rsidP="00282378">
      <w:pPr>
        <w:spacing w:after="0" w:line="278" w:lineRule="auto"/>
        <w:contextualSpacing/>
        <w:jc w:val="both"/>
        <w:rPr>
          <w:lang w:val="en-US" w:eastAsia="ja-JP"/>
        </w:rPr>
      </w:pPr>
    </w:p>
    <w:p w14:paraId="1732D187" w14:textId="77777777" w:rsidR="00282378" w:rsidRDefault="00282378" w:rsidP="00282378">
      <w:pPr>
        <w:spacing w:after="0"/>
        <w:rPr>
          <w:sz w:val="18"/>
          <w:szCs w:val="18"/>
          <w:lang w:val="en-US" w:eastAsia="zh-CN"/>
        </w:rPr>
      </w:pPr>
    </w:p>
    <w:p w14:paraId="139CE603" w14:textId="32B98893" w:rsidR="00282378" w:rsidRDefault="00282378" w:rsidP="00282378">
      <w:pPr>
        <w:rPr>
          <w:b/>
        </w:rPr>
      </w:pPr>
      <w:r>
        <w:rPr>
          <w:b/>
        </w:rPr>
        <w:t>Proposal 3.1B</w:t>
      </w:r>
    </w:p>
    <w:p w14:paraId="0530BCE3" w14:textId="31A9CBE8" w:rsidR="00282378" w:rsidRDefault="00282378" w:rsidP="00282378">
      <w:pPr>
        <w:rPr>
          <w:rFonts w:eastAsia="Times New Roman"/>
          <w:lang w:val="en-US" w:eastAsia="zh-CN"/>
        </w:rPr>
      </w:pPr>
      <w:r>
        <w:rPr>
          <w:lang w:val="en-US"/>
        </w:rPr>
        <w:t>For NW-sided model,</w:t>
      </w:r>
      <w:r w:rsidRPr="00D31CE5">
        <w:t xml:space="preserve"> </w:t>
      </w:r>
      <w:bookmarkStart w:id="20" w:name="_Hlk167120192"/>
      <w:r w:rsidRPr="009B5E54">
        <w:rPr>
          <w:highlight w:val="yellow"/>
        </w:rPr>
        <w:t>at least for inference</w:t>
      </w:r>
      <w:r>
        <w:t xml:space="preserve"> </w:t>
      </w:r>
      <w:bookmarkEnd w:id="20"/>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39CB01FE" w14:textId="77777777" w:rsidR="00282378" w:rsidRDefault="00282378" w:rsidP="00282378">
      <w:pPr>
        <w:pStyle w:val="ListParagraph"/>
        <w:numPr>
          <w:ilvl w:val="0"/>
          <w:numId w:val="75"/>
        </w:numPr>
        <w:ind w:leftChars="0"/>
      </w:pPr>
      <w:r>
        <w:t xml:space="preserve">Opt 1(w omission): L1-RSRPs and corresponding beam information of Top M </w:t>
      </w:r>
      <w:r>
        <w:rPr>
          <w:lang w:val="en-US"/>
        </w:rPr>
        <w:t>beam(s) of a resource set</w:t>
      </w:r>
    </w:p>
    <w:p w14:paraId="3C184996" w14:textId="77777777" w:rsidR="00282378" w:rsidRPr="00720F01" w:rsidRDefault="00282378" w:rsidP="00282378">
      <w:pPr>
        <w:pStyle w:val="ListParagraph"/>
        <w:numPr>
          <w:ilvl w:val="1"/>
          <w:numId w:val="75"/>
        </w:numPr>
        <w:ind w:leftChars="0"/>
      </w:pPr>
      <w:r>
        <w:rPr>
          <w:lang w:val="en-US"/>
        </w:rPr>
        <w:t>FFS</w:t>
      </w:r>
    </w:p>
    <w:p w14:paraId="0ACBD0F1"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481B7209"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5FF29DDB"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799ECB8C"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5BF3B6C3" w14:textId="77777777" w:rsidR="00282378" w:rsidRDefault="00282378" w:rsidP="00282378">
      <w:pPr>
        <w:pStyle w:val="ListParagraph"/>
        <w:numPr>
          <w:ilvl w:val="0"/>
          <w:numId w:val="75"/>
        </w:numPr>
        <w:ind w:leftChars="0"/>
      </w:pPr>
      <w:r>
        <w:t>Opt 2 (w/o omission)</w:t>
      </w:r>
      <w:r>
        <w:rPr>
          <w:lang w:val="en-US"/>
        </w:rPr>
        <w:t xml:space="preserve">: All L1-RSRPs of a resource set </w:t>
      </w:r>
    </w:p>
    <w:p w14:paraId="2FB74F40" w14:textId="77777777" w:rsidR="00282378" w:rsidRPr="00DF45F2" w:rsidRDefault="00282378" w:rsidP="00282378">
      <w:pPr>
        <w:pStyle w:val="ListParagraph"/>
        <w:numPr>
          <w:ilvl w:val="1"/>
          <w:numId w:val="75"/>
        </w:numPr>
        <w:ind w:leftChars="0"/>
      </w:pPr>
      <w:del w:id="21"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2668201F" w14:textId="59BC86C8" w:rsidR="00282378"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Opt</w:t>
      </w:r>
    </w:p>
    <w:p w14:paraId="4A4DF416" w14:textId="3145720C" w:rsidR="009B5E54" w:rsidRPr="006153D9" w:rsidRDefault="00F52F7D" w:rsidP="006153D9">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at least for </w:t>
      </w:r>
      <w:r>
        <w:rPr>
          <w:rFonts w:eastAsia="Times New Roman"/>
          <w:lang w:val="en-US" w:eastAsia="zh-CN"/>
        </w:rPr>
        <w:t>inference</w:t>
      </w:r>
      <w:r w:rsidRPr="00A572B7">
        <w:rPr>
          <w:rFonts w:eastAsia="Times New Roman"/>
          <w:lang w:val="en-US" w:eastAsia="zh-CN"/>
        </w:rPr>
        <w:t>”, will not be specified in RAN 1 specifications</w:t>
      </w:r>
    </w:p>
    <w:p w14:paraId="4C727030" w14:textId="2B952ADC" w:rsidR="009B5E54" w:rsidRDefault="009B5E54" w:rsidP="009B5E54">
      <w:pPr>
        <w:rPr>
          <w:rFonts w:eastAsia="Times New Roman"/>
          <w:lang w:val="en-US" w:eastAsia="zh-CN"/>
        </w:rPr>
      </w:pPr>
      <w:r>
        <w:rPr>
          <w:lang w:val="en-US"/>
        </w:rPr>
        <w:lastRenderedPageBreak/>
        <w:t>For NW-sided model,</w:t>
      </w:r>
      <w:r w:rsidRPr="00D31CE5">
        <w:t xml:space="preserve"> </w:t>
      </w:r>
      <w:r w:rsidRPr="00F52F7D">
        <w:rPr>
          <w:highlight w:val="yellow"/>
        </w:rPr>
        <w:t>at least for monitoring,</w:t>
      </w:r>
      <w:r w:rsidRPr="009B5E54">
        <w:rPr>
          <w:rFonts w:eastAsia="Times New Roman"/>
          <w:b/>
          <w:bCs/>
          <w:lang w:val="en-US" w:eastAsia="zh-CN"/>
        </w:rPr>
        <w:t xml:space="preserve"> </w:t>
      </w:r>
      <w:r w:rsidRPr="009B5E54">
        <w:rPr>
          <w:rFonts w:eastAsia="Times New Roman"/>
          <w:lang w:val="en-US" w:eastAsia="zh-CN"/>
        </w:rPr>
        <w:t xml:space="preserve">in a beam report initiated by network, based on </w:t>
      </w:r>
      <w:r w:rsidRPr="009B5E54">
        <w:rPr>
          <w:rFonts w:eastAsia="Times New Roman"/>
          <w:highlight w:val="yellow"/>
          <w:lang w:val="en-US" w:eastAsia="zh-CN"/>
        </w:rPr>
        <w:t>one [or two]</w:t>
      </w:r>
      <w:r>
        <w:rPr>
          <w:rFonts w:eastAsia="Times New Roman"/>
          <w:lang w:val="en-US" w:eastAsia="zh-CN"/>
        </w:rPr>
        <w:t xml:space="preserve"> </w:t>
      </w:r>
      <w:r w:rsidRPr="009B5E54">
        <w:rPr>
          <w:rFonts w:eastAsia="Times New Roman"/>
          <w:lang w:val="en-US" w:eastAsia="zh-CN"/>
        </w:rPr>
        <w:t xml:space="preserve">measurement resource set, support the report of more than 4 beam related information in L1 signaling, </w:t>
      </w:r>
    </w:p>
    <w:p w14:paraId="572A3AD2" w14:textId="335B30F8" w:rsidR="009B5E54" w:rsidRPr="009B5E54" w:rsidRDefault="009B5E54" w:rsidP="00567620">
      <w:pPr>
        <w:pStyle w:val="ListParagraph"/>
        <w:numPr>
          <w:ilvl w:val="0"/>
          <w:numId w:val="133"/>
        </w:numPr>
        <w:ind w:leftChars="0"/>
        <w:rPr>
          <w:rFonts w:eastAsia="Times New Roman"/>
          <w:b/>
          <w:bCs/>
          <w:lang w:val="en-US" w:eastAsia="zh-CN"/>
        </w:rPr>
      </w:pPr>
      <w:r w:rsidRPr="009B5E54">
        <w:rPr>
          <w:rFonts w:eastAsia="Times New Roman"/>
          <w:lang w:val="en-US" w:eastAsia="zh-CN"/>
        </w:rPr>
        <w:t>where</w:t>
      </w:r>
      <w:r w:rsidRPr="009B5E54">
        <w:rPr>
          <w:rFonts w:eastAsia="Times New Roman"/>
          <w:b/>
          <w:bCs/>
          <w:lang w:val="en-US" w:eastAsia="zh-CN"/>
        </w:rPr>
        <w:t xml:space="preserve"> </w:t>
      </w:r>
      <w:r w:rsidRPr="009B5E54">
        <w:rPr>
          <w:rFonts w:eastAsia="Times New Roman"/>
          <w:lang w:val="en-US" w:eastAsia="zh-CN"/>
        </w:rPr>
        <w:t xml:space="preserve">the “beam related information”, at least for BM-Case 1 and for one time instance of BM-Case 2, support the following options:  </w:t>
      </w:r>
    </w:p>
    <w:p w14:paraId="0A1F79DC" w14:textId="77777777" w:rsidR="009B5E54" w:rsidRDefault="009B5E54" w:rsidP="009B5E54">
      <w:pPr>
        <w:pStyle w:val="ListParagraph"/>
        <w:numPr>
          <w:ilvl w:val="0"/>
          <w:numId w:val="75"/>
        </w:numPr>
        <w:ind w:leftChars="0"/>
      </w:pPr>
      <w:r>
        <w:t xml:space="preserve">Opt 1(w omission): L1-RSRPs and corresponding beam information of Top M </w:t>
      </w:r>
      <w:r>
        <w:rPr>
          <w:lang w:val="en-US"/>
        </w:rPr>
        <w:t>beam(s) of a resource set</w:t>
      </w:r>
    </w:p>
    <w:p w14:paraId="7492B227" w14:textId="77777777" w:rsidR="009B5E54" w:rsidRPr="00720F01" w:rsidRDefault="009B5E54" w:rsidP="009B5E54">
      <w:pPr>
        <w:pStyle w:val="ListParagraph"/>
        <w:numPr>
          <w:ilvl w:val="1"/>
          <w:numId w:val="75"/>
        </w:numPr>
        <w:ind w:leftChars="0"/>
      </w:pPr>
      <w:r>
        <w:rPr>
          <w:lang w:val="en-US"/>
        </w:rPr>
        <w:t>FFS</w:t>
      </w:r>
    </w:p>
    <w:p w14:paraId="3AC97C14" w14:textId="77777777" w:rsidR="009B5E54" w:rsidRDefault="009B5E54" w:rsidP="009B5E5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EA9D31F" w14:textId="77777777" w:rsidR="009B5E54" w:rsidRDefault="009B5E54" w:rsidP="009B5E54">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34152D85" w14:textId="77777777" w:rsidR="009B5E54" w:rsidRPr="008E2459" w:rsidRDefault="009B5E54" w:rsidP="009B5E54">
      <w:pPr>
        <w:pStyle w:val="ListParagraph"/>
        <w:numPr>
          <w:ilvl w:val="1"/>
          <w:numId w:val="75"/>
        </w:numPr>
        <w:ind w:leftChars="0"/>
      </w:pPr>
      <w:r>
        <w:rPr>
          <w:lang w:val="en-US"/>
        </w:rPr>
        <w:t xml:space="preserve">FFS on the maximum value of M (where M can be larger than 4) </w:t>
      </w:r>
    </w:p>
    <w:p w14:paraId="2B801851" w14:textId="77777777" w:rsidR="009B5E54" w:rsidRPr="008E2459" w:rsidRDefault="009B5E54" w:rsidP="009B5E54">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464C4E2F" w14:textId="77777777" w:rsidR="009B5E54" w:rsidRDefault="009B5E54" w:rsidP="009B5E54">
      <w:pPr>
        <w:pStyle w:val="ListParagraph"/>
        <w:numPr>
          <w:ilvl w:val="0"/>
          <w:numId w:val="75"/>
        </w:numPr>
        <w:ind w:leftChars="0"/>
      </w:pPr>
      <w:r>
        <w:t>Opt 2 (w/o omission)</w:t>
      </w:r>
      <w:r>
        <w:rPr>
          <w:lang w:val="en-US"/>
        </w:rPr>
        <w:t xml:space="preserve">: All L1-RSRPs of a resource set </w:t>
      </w:r>
    </w:p>
    <w:p w14:paraId="78602987" w14:textId="5D00CA4E" w:rsidR="009B5E54" w:rsidRPr="00DF45F2" w:rsidRDefault="009B5E54" w:rsidP="009B5E54">
      <w:pPr>
        <w:pStyle w:val="ListParagraph"/>
        <w:numPr>
          <w:ilvl w:val="1"/>
          <w:numId w:val="75"/>
        </w:numPr>
        <w:ind w:leftChars="0"/>
      </w:pPr>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7BA79A1D" w14:textId="6166C5C6" w:rsidR="009B5E54" w:rsidRPr="00897D36" w:rsidRDefault="009B5E54" w:rsidP="009B5E54">
      <w:pPr>
        <w:pStyle w:val="ListParagraph"/>
        <w:numPr>
          <w:ilvl w:val="0"/>
          <w:numId w:val="75"/>
        </w:numPr>
        <w:ind w:leftChars="0"/>
      </w:pPr>
      <w:r>
        <w:rPr>
          <w:rFonts w:eastAsia="Times New Roman"/>
          <w:lang w:val="en-US" w:eastAsia="zh-CN"/>
        </w:rPr>
        <w:t xml:space="preserve">Opt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w:t>
      </w:r>
      <w:r w:rsidR="003F2442" w:rsidRPr="003F2442">
        <w:rPr>
          <w:highlight w:val="yellow"/>
          <w:lang w:val="en-US"/>
        </w:rPr>
        <w:t>one</w:t>
      </w:r>
      <w:r>
        <w:rPr>
          <w:lang w:val="en-US"/>
        </w:rPr>
        <w:t xml:space="preserve"> resource set</w:t>
      </w:r>
    </w:p>
    <w:p w14:paraId="3BA23410" w14:textId="047E8ED2" w:rsidR="009B5E54" w:rsidRDefault="00087332" w:rsidP="009B5E54">
      <w:pPr>
        <w:pStyle w:val="ListParagraph"/>
        <w:numPr>
          <w:ilvl w:val="0"/>
          <w:numId w:val="75"/>
        </w:numPr>
        <w:ind w:leftChars="0"/>
      </w:pPr>
      <w:r w:rsidRPr="00087332">
        <w:rPr>
          <w:color w:val="FF0000"/>
        </w:rPr>
        <w:t xml:space="preserve">FFS: </w:t>
      </w:r>
      <w:r w:rsidR="009B5E54">
        <w:t xml:space="preserve">Opt 4: the combination of Opt 3 (Beam index (i.e., CRI/SSBRI)), and Opt 1 or Opt 2 (L1-RSRP and beam index (i.e., CRI/SSBRI)) </w:t>
      </w:r>
    </w:p>
    <w:p w14:paraId="13EE2633" w14:textId="1D8A6E71" w:rsidR="0050418A" w:rsidRDefault="0050418A" w:rsidP="0050418A">
      <w:pPr>
        <w:pStyle w:val="ListParagraph"/>
        <w:numPr>
          <w:ilvl w:val="1"/>
          <w:numId w:val="75"/>
        </w:numPr>
        <w:ind w:leftChars="0"/>
      </w:pPr>
      <w:r>
        <w:t xml:space="preserve">FFS based on one or two </w:t>
      </w:r>
      <w:r w:rsidR="003F2442">
        <w:t>measurements</w:t>
      </w:r>
      <w:r>
        <w:t xml:space="preserve"> set</w:t>
      </w:r>
    </w:p>
    <w:p w14:paraId="0FA947C9" w14:textId="211C0668" w:rsidR="009B5E54" w:rsidRPr="0071732A" w:rsidRDefault="009B5E54" w:rsidP="009B5E54">
      <w:pPr>
        <w:pStyle w:val="ListParagraph"/>
        <w:numPr>
          <w:ilvl w:val="0"/>
          <w:numId w:val="75"/>
        </w:numPr>
        <w:spacing w:after="0"/>
        <w:ind w:leftChars="0"/>
        <w:rPr>
          <w:rFonts w:eastAsia="Times New Roman"/>
          <w:strike/>
          <w:highlight w:val="yellow"/>
          <w:lang w:val="en-US" w:eastAsia="zh-CN"/>
        </w:rPr>
      </w:pPr>
      <w:r w:rsidRPr="0071732A">
        <w:rPr>
          <w:rFonts w:eastAsia="Times New Roman"/>
          <w:strike/>
          <w:highlight w:val="yellow"/>
          <w:lang w:val="en-US" w:eastAsia="zh-CN"/>
        </w:rPr>
        <w:t xml:space="preserve">FFS: whether a resource set can be a subset of CMR and details of beam information for each </w:t>
      </w:r>
      <w:r w:rsidR="00AA547E" w:rsidRPr="0071732A">
        <w:rPr>
          <w:rFonts w:eastAsia="Times New Roman"/>
          <w:strike/>
          <w:highlight w:val="yellow"/>
          <w:lang w:val="en-US" w:eastAsia="zh-CN"/>
        </w:rPr>
        <w:t>option</w:t>
      </w:r>
    </w:p>
    <w:p w14:paraId="6C33A8A8" w14:textId="0E8B3CBF" w:rsidR="009B5E54" w:rsidRPr="00A572B7" w:rsidRDefault="009B5E54" w:rsidP="009B5E54">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For NW-sided model, at least for monitoring</w:t>
      </w:r>
      <w:r w:rsidRPr="00A572B7">
        <w:rPr>
          <w:rFonts w:eastAsia="Times New Roman"/>
          <w:lang w:val="en-US" w:eastAsia="zh-CN"/>
        </w:rPr>
        <w:t>”, will not be specified in RAN 1 specifications</w:t>
      </w:r>
    </w:p>
    <w:p w14:paraId="3A373FCF" w14:textId="7497B8F8" w:rsidR="00282378" w:rsidRDefault="00282378">
      <w:pPr>
        <w:spacing w:after="0" w:line="278" w:lineRule="auto"/>
        <w:contextualSpacing/>
        <w:jc w:val="both"/>
        <w:rPr>
          <w:lang w:val="en-US" w:eastAsia="ja-JP"/>
        </w:rPr>
      </w:pPr>
    </w:p>
    <w:p w14:paraId="7B9FFAF3" w14:textId="24A7E9E5" w:rsidR="00282378" w:rsidRDefault="0028237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038"/>
        <w:gridCol w:w="1067"/>
        <w:gridCol w:w="7516"/>
      </w:tblGrid>
      <w:tr w:rsidR="00B9050D" w14:paraId="35D3843A" w14:textId="77777777" w:rsidTr="00B9050D">
        <w:trPr>
          <w:trHeight w:val="422"/>
        </w:trPr>
        <w:tc>
          <w:tcPr>
            <w:tcW w:w="994" w:type="dxa"/>
            <w:shd w:val="clear" w:color="auto" w:fill="D0CECE" w:themeFill="background2" w:themeFillShade="E6"/>
          </w:tcPr>
          <w:p w14:paraId="7F03D68B" w14:textId="77777777" w:rsidR="00B9050D" w:rsidRDefault="00B9050D" w:rsidP="00700C9C">
            <w:pPr>
              <w:rPr>
                <w:lang w:val="en-US"/>
              </w:rPr>
            </w:pPr>
            <w:r>
              <w:rPr>
                <w:lang w:val="en-US"/>
              </w:rPr>
              <w:t>Company</w:t>
            </w:r>
          </w:p>
        </w:tc>
        <w:tc>
          <w:tcPr>
            <w:tcW w:w="1071" w:type="dxa"/>
            <w:shd w:val="clear" w:color="auto" w:fill="D0CECE" w:themeFill="background2" w:themeFillShade="E6"/>
          </w:tcPr>
          <w:p w14:paraId="0155937A" w14:textId="77777777" w:rsidR="00B9050D" w:rsidRDefault="00B9050D" w:rsidP="00700C9C">
            <w:pPr>
              <w:rPr>
                <w:lang w:val="en-US"/>
              </w:rPr>
            </w:pPr>
            <w:r>
              <w:rPr>
                <w:lang w:val="en-US"/>
              </w:rPr>
              <w:t>Prefer</w:t>
            </w:r>
          </w:p>
          <w:p w14:paraId="3A2C88BE" w14:textId="618D35CB" w:rsidR="00B9050D" w:rsidRDefault="00B9050D" w:rsidP="00700C9C">
            <w:pPr>
              <w:rPr>
                <w:lang w:val="en-US"/>
              </w:rPr>
            </w:pPr>
            <w:r>
              <w:rPr>
                <w:lang w:val="en-US"/>
              </w:rPr>
              <w:t>A or B</w:t>
            </w:r>
          </w:p>
        </w:tc>
        <w:tc>
          <w:tcPr>
            <w:tcW w:w="7556" w:type="dxa"/>
            <w:shd w:val="clear" w:color="auto" w:fill="D0CECE" w:themeFill="background2" w:themeFillShade="E6"/>
          </w:tcPr>
          <w:p w14:paraId="514A98C4" w14:textId="6FB62814" w:rsidR="00B9050D" w:rsidRDefault="00B9050D" w:rsidP="00700C9C">
            <w:pPr>
              <w:rPr>
                <w:lang w:val="en-US"/>
              </w:rPr>
            </w:pPr>
            <w:r>
              <w:rPr>
                <w:lang w:val="en-US"/>
              </w:rPr>
              <w:t>Comments</w:t>
            </w:r>
          </w:p>
        </w:tc>
      </w:tr>
      <w:tr w:rsidR="00B9050D" w14:paraId="74266423" w14:textId="77777777" w:rsidTr="00B9050D">
        <w:tc>
          <w:tcPr>
            <w:tcW w:w="994" w:type="dxa"/>
          </w:tcPr>
          <w:p w14:paraId="0E846390" w14:textId="77777777" w:rsidR="00B9050D" w:rsidRDefault="00B9050D" w:rsidP="00700C9C">
            <w:pPr>
              <w:rPr>
                <w:lang w:val="en-US"/>
              </w:rPr>
            </w:pPr>
            <w:r>
              <w:rPr>
                <w:lang w:val="en-US"/>
              </w:rPr>
              <w:t>FL</w:t>
            </w:r>
          </w:p>
        </w:tc>
        <w:tc>
          <w:tcPr>
            <w:tcW w:w="1071" w:type="dxa"/>
          </w:tcPr>
          <w:p w14:paraId="20038A3C" w14:textId="4B0763EB" w:rsidR="00B9050D" w:rsidRDefault="00B9050D" w:rsidP="00700C9C">
            <w:pPr>
              <w:rPr>
                <w:lang w:val="en-US"/>
              </w:rPr>
            </w:pPr>
            <w:r>
              <w:rPr>
                <w:lang w:val="en-US"/>
              </w:rPr>
              <w:t>A</w:t>
            </w:r>
          </w:p>
        </w:tc>
        <w:tc>
          <w:tcPr>
            <w:tcW w:w="7556" w:type="dxa"/>
          </w:tcPr>
          <w:p w14:paraId="5065C5C3" w14:textId="77777777" w:rsidR="00B9050D" w:rsidRDefault="00B9050D" w:rsidP="00700C9C">
            <w:pPr>
              <w:rPr>
                <w:lang w:val="en-US"/>
              </w:rPr>
            </w:pPr>
            <w:proofErr w:type="spellStart"/>
            <w:r>
              <w:rPr>
                <w:lang w:val="en-US"/>
              </w:rPr>
              <w:t>Pls</w:t>
            </w:r>
            <w:proofErr w:type="spellEnd"/>
            <w:r>
              <w:rPr>
                <w:lang w:val="en-US"/>
              </w:rPr>
              <w:t xml:space="preserve"> indicate which </w:t>
            </w:r>
            <w:proofErr w:type="spellStart"/>
            <w:r>
              <w:rPr>
                <w:lang w:val="en-US"/>
              </w:rPr>
              <w:t>on</w:t>
            </w:r>
            <w:proofErr w:type="spellEnd"/>
            <w:r>
              <w:rPr>
                <w:lang w:val="en-US"/>
              </w:rPr>
              <w:t xml:space="preserve"> do you prefer. From FL point of view, I prefer to not mention the purpose but directly discuss about the report content</w:t>
            </w:r>
          </w:p>
          <w:p w14:paraId="63C71A11" w14:textId="77777777" w:rsidR="00B9050D" w:rsidRDefault="00B9050D" w:rsidP="00700C9C">
            <w:pPr>
              <w:rPr>
                <w:lang w:val="en-US"/>
              </w:rPr>
            </w:pPr>
            <w:r>
              <w:rPr>
                <w:lang w:val="en-US"/>
              </w:rPr>
              <w:t xml:space="preserve">Secondly, </w:t>
            </w:r>
            <w:proofErr w:type="spellStart"/>
            <w:r>
              <w:rPr>
                <w:lang w:val="en-US"/>
              </w:rPr>
              <w:t>pls</w:t>
            </w:r>
            <w:proofErr w:type="spellEnd"/>
            <w:r>
              <w:rPr>
                <w:lang w:val="en-US"/>
              </w:rPr>
              <w:t xml:space="preserve"> indicate your comments of each option </w:t>
            </w:r>
          </w:p>
          <w:p w14:paraId="59493BDE" w14:textId="77777777" w:rsidR="0071732A" w:rsidRDefault="0071732A" w:rsidP="00700C9C">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17A7358" w14:textId="77777777" w:rsidR="0071732A" w:rsidRDefault="0071732A" w:rsidP="00567620">
            <w:pPr>
              <w:pStyle w:val="ListParagraph"/>
              <w:numPr>
                <w:ilvl w:val="0"/>
                <w:numId w:val="133"/>
              </w:numPr>
              <w:ind w:leftChars="0"/>
              <w:rPr>
                <w:lang w:val="en-US"/>
              </w:rPr>
            </w:pPr>
            <w:r>
              <w:rPr>
                <w:lang w:val="en-US"/>
              </w:rPr>
              <w:t xml:space="preserve">Please also indicate whether you support it or not. </w:t>
            </w:r>
          </w:p>
          <w:p w14:paraId="10003CBA" w14:textId="0C8CD248" w:rsidR="0071732A" w:rsidRPr="0071732A" w:rsidRDefault="0071732A" w:rsidP="0071732A">
            <w:pPr>
              <w:rPr>
                <w:lang w:val="en-US"/>
              </w:rPr>
            </w:pPr>
            <w:r>
              <w:rPr>
                <w:lang w:val="en-US"/>
              </w:rPr>
              <w:t xml:space="preserve">For opt 3, I think it is usually for monitoring. </w:t>
            </w:r>
            <w:proofErr w:type="gramStart"/>
            <w:r>
              <w:rPr>
                <w:lang w:val="en-US"/>
              </w:rPr>
              <w:t>for</w:t>
            </w:r>
            <w:proofErr w:type="gramEnd"/>
            <w:r>
              <w:rPr>
                <w:lang w:val="en-US"/>
              </w:rPr>
              <w:t xml:space="preserve"> Opt 4, as well. </w:t>
            </w:r>
            <w:proofErr w:type="gramStart"/>
            <w:r>
              <w:rPr>
                <w:lang w:val="en-US"/>
              </w:rPr>
              <w:t>but</w:t>
            </w:r>
            <w:proofErr w:type="gramEnd"/>
            <w:r>
              <w:rPr>
                <w:lang w:val="en-US"/>
              </w:rPr>
              <w:t xml:space="preserve"> opt 4 can be configured with different report. Well, similar as the discussion online today, I am not sure whether NW can manage the link between Set B measurement and Set A (e.g., best beam). Or even for Opt 1/2, whether we need to configure two CMRs.</w:t>
            </w:r>
          </w:p>
        </w:tc>
      </w:tr>
      <w:tr w:rsidR="001725AE" w14:paraId="71D6B466" w14:textId="77777777" w:rsidTr="00B9050D">
        <w:tc>
          <w:tcPr>
            <w:tcW w:w="994" w:type="dxa"/>
          </w:tcPr>
          <w:p w14:paraId="440B80BA" w14:textId="2C55D885" w:rsidR="001725AE" w:rsidRDefault="001725AE" w:rsidP="00700C9C">
            <w:pPr>
              <w:rPr>
                <w:lang w:val="en-US"/>
              </w:rPr>
            </w:pPr>
            <w:r>
              <w:rPr>
                <w:lang w:val="en-US"/>
              </w:rPr>
              <w:t>OPPO</w:t>
            </w:r>
          </w:p>
        </w:tc>
        <w:tc>
          <w:tcPr>
            <w:tcW w:w="1071" w:type="dxa"/>
          </w:tcPr>
          <w:p w14:paraId="08564660" w14:textId="746024A7" w:rsidR="001725AE" w:rsidRDefault="001725AE" w:rsidP="00700C9C">
            <w:pPr>
              <w:rPr>
                <w:lang w:val="en-US"/>
              </w:rPr>
            </w:pPr>
            <w:r>
              <w:rPr>
                <w:lang w:val="en-US"/>
              </w:rPr>
              <w:t>B</w:t>
            </w:r>
          </w:p>
        </w:tc>
        <w:tc>
          <w:tcPr>
            <w:tcW w:w="7556" w:type="dxa"/>
          </w:tcPr>
          <w:p w14:paraId="6F78026F" w14:textId="77777777" w:rsidR="003375B5" w:rsidRDefault="00C0236A" w:rsidP="00700C9C">
            <w:pPr>
              <w:rPr>
                <w:lang w:val="en-US"/>
              </w:rPr>
            </w:pPr>
            <w:r>
              <w:rPr>
                <w:lang w:val="en-US"/>
              </w:rPr>
              <w:t>With the specific purpose, we can understand the intentions of the proposals more clearly.</w:t>
            </w:r>
          </w:p>
          <w:p w14:paraId="70D68C71" w14:textId="1400B011" w:rsidR="001725AE" w:rsidRDefault="003375B5" w:rsidP="00700C9C">
            <w:pPr>
              <w:rPr>
                <w:lang w:val="en-US"/>
              </w:rPr>
            </w:pPr>
            <w:r>
              <w:rPr>
                <w:lang w:val="en-US"/>
              </w:rPr>
              <w:t xml:space="preserve">As for the </w:t>
            </w:r>
            <w:r w:rsidR="004B6AB0">
              <w:rPr>
                <w:lang w:val="en-US"/>
              </w:rPr>
              <w:t xml:space="preserve">subset of CMR for tailoring </w:t>
            </w:r>
            <w:r>
              <w:rPr>
                <w:lang w:val="en-US"/>
              </w:rPr>
              <w:t>variable Set B,</w:t>
            </w:r>
            <w:r w:rsidR="004B6AB0">
              <w:rPr>
                <w:lang w:val="en-US"/>
              </w:rPr>
              <w:t xml:space="preserve"> from evaluation results of variable Set B from R18 SI, we failed to find its benefits over fixed Set B. Then we </w:t>
            </w:r>
            <w:r w:rsidR="007A12F3">
              <w:rPr>
                <w:lang w:val="en-US"/>
              </w:rPr>
              <w:t xml:space="preserve">have no strong reason to </w:t>
            </w:r>
            <w:r w:rsidR="004B6AB0">
              <w:rPr>
                <w:lang w:val="en-US"/>
              </w:rPr>
              <w:t xml:space="preserve">support it. </w:t>
            </w:r>
          </w:p>
        </w:tc>
      </w:tr>
      <w:tr w:rsidR="00A2070E" w14:paraId="20CD86D0" w14:textId="77777777" w:rsidTr="00B9050D">
        <w:tc>
          <w:tcPr>
            <w:tcW w:w="994" w:type="dxa"/>
          </w:tcPr>
          <w:p w14:paraId="472AF267" w14:textId="4639785D" w:rsidR="00A2070E" w:rsidRDefault="00A2070E" w:rsidP="00A2070E">
            <w:pPr>
              <w:rPr>
                <w:lang w:val="en-US"/>
              </w:rPr>
            </w:pPr>
            <w:proofErr w:type="spellStart"/>
            <w:r>
              <w:rPr>
                <w:rFonts w:eastAsia="PMingLiU" w:hint="eastAsia"/>
                <w:lang w:val="en-US" w:eastAsia="zh-TW"/>
              </w:rPr>
              <w:t>MediaTek</w:t>
            </w:r>
            <w:proofErr w:type="spellEnd"/>
          </w:p>
        </w:tc>
        <w:tc>
          <w:tcPr>
            <w:tcW w:w="1071" w:type="dxa"/>
          </w:tcPr>
          <w:p w14:paraId="55A24191" w14:textId="25CB63CD" w:rsidR="00A2070E" w:rsidRDefault="00A2070E" w:rsidP="00A2070E">
            <w:pPr>
              <w:rPr>
                <w:lang w:val="en-US"/>
              </w:rPr>
            </w:pPr>
            <w:r>
              <w:rPr>
                <w:rFonts w:eastAsia="PMingLiU" w:hint="eastAsia"/>
                <w:lang w:val="en-US" w:eastAsia="zh-TW"/>
              </w:rPr>
              <w:t>A</w:t>
            </w:r>
          </w:p>
        </w:tc>
        <w:tc>
          <w:tcPr>
            <w:tcW w:w="7556" w:type="dxa"/>
          </w:tcPr>
          <w:p w14:paraId="4CBA43F2" w14:textId="06C0650D" w:rsidR="00A2070E" w:rsidRDefault="00A2070E" w:rsidP="00A2070E">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be reported for all beams without any beam ID when it is defined as the differential between </w:t>
            </w:r>
            <w:r>
              <w:rPr>
                <w:rFonts w:eastAsia="PMingLiU" w:hint="eastAsia"/>
                <w:lang w:val="en-US" w:eastAsia="zh-TW"/>
              </w:rPr>
              <w:lastRenderedPageBreak/>
              <w:t>the L1-RSRP (absolute L1-RSRP) of the first time instance of BM-Case2 and the rest of time instances of BM Case2.</w:t>
            </w:r>
          </w:p>
        </w:tc>
      </w:tr>
      <w:tr w:rsidR="00250B34" w14:paraId="2393A540" w14:textId="77777777" w:rsidTr="00B9050D">
        <w:tc>
          <w:tcPr>
            <w:tcW w:w="994" w:type="dxa"/>
          </w:tcPr>
          <w:p w14:paraId="49EB4980" w14:textId="72373DAC" w:rsidR="00250B34" w:rsidRDefault="00250B34" w:rsidP="00A2070E">
            <w:pPr>
              <w:rPr>
                <w:rFonts w:eastAsia="PMingLiU" w:hint="eastAsia"/>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71" w:type="dxa"/>
          </w:tcPr>
          <w:p w14:paraId="626F9009" w14:textId="4C45DCE1" w:rsidR="00250B34" w:rsidRDefault="00250B34" w:rsidP="00A2070E">
            <w:pPr>
              <w:rPr>
                <w:rFonts w:eastAsia="PMingLiU" w:hint="eastAsia"/>
                <w:lang w:val="en-US" w:eastAsia="zh-TW"/>
              </w:rPr>
            </w:pPr>
            <w:r>
              <w:rPr>
                <w:rFonts w:eastAsia="PMingLiU"/>
                <w:lang w:val="en-US" w:eastAsia="zh-TW"/>
              </w:rPr>
              <w:t>A</w:t>
            </w:r>
          </w:p>
        </w:tc>
        <w:tc>
          <w:tcPr>
            <w:tcW w:w="7556" w:type="dxa"/>
          </w:tcPr>
          <w:p w14:paraId="67BD3F85" w14:textId="6151CBA0" w:rsidR="00FB20FE" w:rsidRDefault="00FB20FE" w:rsidP="00FB20FE">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65F12488" w14:textId="77777777" w:rsidR="00250B34" w:rsidRPr="00FB20FE" w:rsidRDefault="00250B34" w:rsidP="00250B34">
            <w:pPr>
              <w:pStyle w:val="ListParagraph"/>
              <w:numPr>
                <w:ilvl w:val="0"/>
                <w:numId w:val="75"/>
              </w:numPr>
              <w:ind w:leftChars="0"/>
              <w:rPr>
                <w:i/>
              </w:rPr>
            </w:pPr>
            <w:r w:rsidRPr="00FB20FE">
              <w:rPr>
                <w:i/>
              </w:rPr>
              <w:t xml:space="preserve">Opt 1(w omission): L1-RSRPs and corresponding beam information of Top M </w:t>
            </w:r>
            <w:r w:rsidRPr="00FB20FE">
              <w:rPr>
                <w:i/>
                <w:lang w:val="en-US"/>
              </w:rPr>
              <w:t>beam(s) of a resource set</w:t>
            </w:r>
          </w:p>
          <w:p w14:paraId="6F1362CD" w14:textId="77777777" w:rsidR="00250B34" w:rsidRPr="00FB20FE" w:rsidRDefault="00250B34" w:rsidP="00250B34">
            <w:pPr>
              <w:pStyle w:val="ListParagraph"/>
              <w:numPr>
                <w:ilvl w:val="1"/>
                <w:numId w:val="75"/>
              </w:numPr>
              <w:ind w:leftChars="0"/>
              <w:rPr>
                <w:i/>
                <w:strike/>
                <w:color w:val="FF0000"/>
              </w:rPr>
            </w:pPr>
            <w:r w:rsidRPr="00FB20FE">
              <w:rPr>
                <w:i/>
                <w:strike/>
                <w:color w:val="FF0000"/>
                <w:lang w:val="en-US"/>
              </w:rPr>
              <w:t>FFS</w:t>
            </w:r>
          </w:p>
          <w:p w14:paraId="55C233CE" w14:textId="77777777" w:rsidR="00250B34" w:rsidRPr="00FB20FE" w:rsidRDefault="00250B34" w:rsidP="00250B34">
            <w:pPr>
              <w:pStyle w:val="ListParagraph"/>
              <w:numPr>
                <w:ilvl w:val="2"/>
                <w:numId w:val="75"/>
              </w:numPr>
              <w:ind w:leftChars="0"/>
              <w:rPr>
                <w:i/>
              </w:rPr>
            </w:pPr>
            <w:r w:rsidRPr="00FB20FE">
              <w:rPr>
                <w:i/>
                <w:lang w:val="en-US"/>
              </w:rPr>
              <w:t xml:space="preserve">Alt 1: </w:t>
            </w:r>
            <w:r w:rsidRPr="00FB20FE">
              <w:rPr>
                <w:i/>
              </w:rPr>
              <w:t xml:space="preserve">Top M </w:t>
            </w:r>
            <w:r w:rsidRPr="00FB20FE">
              <w:rPr>
                <w:i/>
                <w:lang w:val="en-US"/>
              </w:rPr>
              <w:t xml:space="preserve">beam(s) is the beams with </w:t>
            </w:r>
            <w:r w:rsidRPr="00FB20FE">
              <w:rPr>
                <w:i/>
                <w:lang w:eastAsia="ja-JP"/>
              </w:rPr>
              <w:t xml:space="preserve">largest M measured values of L1-RSRPs, where M is configured by </w:t>
            </w:r>
            <w:proofErr w:type="spellStart"/>
            <w:r w:rsidRPr="00FB20FE">
              <w:rPr>
                <w:i/>
                <w:lang w:eastAsia="ja-JP"/>
              </w:rPr>
              <w:t>gNB</w:t>
            </w:r>
            <w:proofErr w:type="spellEnd"/>
            <w:r w:rsidRPr="00FB20FE">
              <w:rPr>
                <w:i/>
                <w:lang w:eastAsia="ja-JP"/>
              </w:rPr>
              <w:t xml:space="preserve"> </w:t>
            </w:r>
          </w:p>
          <w:p w14:paraId="164A3DE1" w14:textId="7C58D9B7" w:rsidR="00250B34" w:rsidRPr="00FB20FE" w:rsidRDefault="00FB20FE" w:rsidP="00250B34">
            <w:pPr>
              <w:pStyle w:val="ListParagraph"/>
              <w:numPr>
                <w:ilvl w:val="2"/>
                <w:numId w:val="75"/>
              </w:numPr>
              <w:ind w:leftChars="0"/>
              <w:rPr>
                <w:i/>
              </w:rPr>
            </w:pPr>
            <w:r w:rsidRPr="00FB20FE">
              <w:rPr>
                <w:i/>
                <w:color w:val="FF0000"/>
              </w:rPr>
              <w:t xml:space="preserve">FFS: </w:t>
            </w:r>
            <w:r w:rsidR="00250B34" w:rsidRPr="00FB20FE">
              <w:rPr>
                <w:i/>
              </w:rPr>
              <w:t xml:space="preserve">Alt 2: </w:t>
            </w:r>
            <w:r w:rsidR="00250B34" w:rsidRPr="00FB20FE">
              <w:rPr>
                <w:i/>
                <w:highlight w:val="yellow"/>
              </w:rPr>
              <w:t>All</w:t>
            </w:r>
            <w:r w:rsidR="00250B34" w:rsidRPr="00FB20FE">
              <w:rPr>
                <w:i/>
              </w:rPr>
              <w:t xml:space="preserve"> </w:t>
            </w:r>
            <w:r w:rsidR="00250B34" w:rsidRPr="00FB20FE">
              <w:rPr>
                <w:i/>
                <w:lang w:eastAsia="ja-JP"/>
              </w:rPr>
              <w:t>beams within X dB gap to the largest measured value of L1-RSRP</w:t>
            </w:r>
          </w:p>
          <w:p w14:paraId="3934A4A0" w14:textId="19FDAA6B" w:rsidR="00250B34" w:rsidRPr="00FB20FE" w:rsidRDefault="00250B34" w:rsidP="00250B34">
            <w:pPr>
              <w:pStyle w:val="ListParagraph"/>
              <w:numPr>
                <w:ilvl w:val="1"/>
                <w:numId w:val="75"/>
              </w:numPr>
              <w:ind w:leftChars="0"/>
              <w:rPr>
                <w:i/>
              </w:rPr>
            </w:pPr>
            <w:r w:rsidRPr="00FB20FE">
              <w:rPr>
                <w:i/>
                <w:lang w:val="en-US"/>
              </w:rPr>
              <w:t>FFS on the maximum value of M (where M can be larger than 4</w:t>
            </w:r>
            <w:r w:rsidR="00FB20FE" w:rsidRPr="00FB20FE">
              <w:rPr>
                <w:i/>
                <w:lang w:val="en-US"/>
              </w:rPr>
              <w:t xml:space="preserve">, </w:t>
            </w:r>
            <w:r w:rsidR="00FB20FE" w:rsidRPr="00FB20FE">
              <w:rPr>
                <w:i/>
                <w:color w:val="FF0000"/>
                <w:lang w:val="en-US"/>
              </w:rPr>
              <w:t>e.g. 32</w:t>
            </w:r>
            <w:r w:rsidRPr="00FB20FE">
              <w:rPr>
                <w:i/>
                <w:color w:val="FF0000"/>
                <w:lang w:val="en-US"/>
              </w:rPr>
              <w:t>)</w:t>
            </w:r>
            <w:r w:rsidRPr="00FB20FE">
              <w:rPr>
                <w:i/>
                <w:lang w:val="en-US"/>
              </w:rPr>
              <w:t xml:space="preserve"> </w:t>
            </w:r>
          </w:p>
          <w:p w14:paraId="339C5755" w14:textId="77777777" w:rsidR="00250B34" w:rsidRPr="00FB20FE" w:rsidRDefault="00250B34" w:rsidP="00250B34">
            <w:pPr>
              <w:pStyle w:val="ListParagraph"/>
              <w:numPr>
                <w:ilvl w:val="1"/>
                <w:numId w:val="75"/>
              </w:numPr>
              <w:ind w:leftChars="0"/>
              <w:rPr>
                <w:i/>
                <w:highlight w:val="yellow"/>
              </w:rPr>
            </w:pPr>
            <w:r w:rsidRPr="00FB20FE">
              <w:rPr>
                <w:rFonts w:eastAsia="Times New Roman"/>
                <w:i/>
                <w:highlight w:val="yellow"/>
                <w:lang w:val="en-US" w:eastAsia="zh-CN"/>
              </w:rPr>
              <w:t>FFS on beam information</w:t>
            </w:r>
          </w:p>
          <w:p w14:paraId="179CB515" w14:textId="52181049" w:rsidR="00250B34" w:rsidRDefault="00250B34" w:rsidP="00FB20FE">
            <w:r>
              <w:t>Opt 2</w:t>
            </w:r>
            <w:r w:rsidR="00FB20FE">
              <w:t>, Opt 3</w:t>
            </w:r>
            <w:r>
              <w:t xml:space="preserve"> </w:t>
            </w:r>
            <w:r w:rsidR="00FB20FE">
              <w:t>ok.</w:t>
            </w:r>
          </w:p>
          <w:p w14:paraId="63C32E18" w14:textId="77777777" w:rsidR="001716D4" w:rsidRDefault="00FB20FE" w:rsidP="00FB20FE">
            <w:r w:rsidRPr="001716D4">
              <w:rPr>
                <w:b/>
              </w:rPr>
              <w:t xml:space="preserve">Not support the </w:t>
            </w:r>
            <w:r w:rsidR="001716D4" w:rsidRPr="001716D4">
              <w:rPr>
                <w:b/>
              </w:rPr>
              <w:t>FFS to combine</w:t>
            </w:r>
            <w:r w:rsidRPr="001716D4">
              <w:rPr>
                <w:b/>
              </w:rPr>
              <w:t xml:space="preserve"> of Opt 3</w:t>
            </w:r>
            <w:r w:rsidR="001716D4" w:rsidRPr="001716D4">
              <w:rPr>
                <w:b/>
              </w:rPr>
              <w:t>, with</w:t>
            </w:r>
            <w:r w:rsidRPr="001716D4">
              <w:rPr>
                <w:b/>
              </w:rPr>
              <w:t xml:space="preserve"> Opt</w:t>
            </w:r>
            <w:r w:rsidR="001716D4" w:rsidRPr="001716D4">
              <w:rPr>
                <w:b/>
              </w:rPr>
              <w:t xml:space="preserve"> 1 or Opt 2</w:t>
            </w:r>
            <w:r w:rsidR="001716D4">
              <w:t>. Configuring in separate reports is more efficient, since Opt 1 or Opt 2 are needed for inference anyway, then additionally Opt 3 could be used to separately report the label.</w:t>
            </w:r>
          </w:p>
          <w:p w14:paraId="3B0862A1" w14:textId="6D49BF40" w:rsidR="00250B34" w:rsidRPr="001716D4" w:rsidRDefault="00250B34" w:rsidP="001716D4">
            <w:pPr>
              <w:rPr>
                <w:strike/>
                <w:color w:val="FF0000"/>
              </w:rPr>
            </w:pPr>
            <w:r w:rsidRPr="001716D4">
              <w:rPr>
                <w:strike/>
                <w:color w:val="FF0000"/>
              </w:rPr>
              <w:t xml:space="preserve">FFS: the combination of Opt 3 (Beam index (i.e., CRI/SSBRI)), and Opt 1 or Opt 2 (L1-RSRP and beam index (i.e., CRI/SSBRI)) </w:t>
            </w:r>
          </w:p>
          <w:p w14:paraId="4D856539" w14:textId="1AB114F2" w:rsidR="001716D4" w:rsidRPr="001716D4" w:rsidRDefault="001716D4" w:rsidP="001716D4">
            <w:r>
              <w:t xml:space="preserve">For </w:t>
            </w:r>
            <w:r>
              <w:t>the newly added FFS</w:t>
            </w:r>
            <w:r>
              <w:t xml:space="preserve">, for the support of a large Set A, we think it also import to study whether multiple resource sets can be part of the CMR procedure and suggest to update accordingly: </w:t>
            </w:r>
            <w:r>
              <w:t xml:space="preserve">   </w:t>
            </w:r>
          </w:p>
          <w:p w14:paraId="6CF58F9F" w14:textId="1A3B344E" w:rsidR="00250B34" w:rsidRPr="001716D4" w:rsidRDefault="00250B34" w:rsidP="001716D4">
            <w:pPr>
              <w:pStyle w:val="ListParagraph"/>
              <w:numPr>
                <w:ilvl w:val="0"/>
                <w:numId w:val="75"/>
              </w:numPr>
              <w:spacing w:after="0"/>
              <w:ind w:leftChars="0"/>
              <w:rPr>
                <w:rFonts w:eastAsia="Times New Roman" w:hint="eastAsia"/>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w:t>
            </w:r>
            <w:r w:rsidR="001716D4" w:rsidRPr="001716D4">
              <w:rPr>
                <w:rFonts w:eastAsia="Times New Roman"/>
                <w:color w:val="FF0000"/>
                <w:highlight w:val="yellow"/>
                <w:lang w:val="en-US" w:eastAsia="zh-CN"/>
              </w:rPr>
              <w:t>multiple</w:t>
            </w:r>
            <w:r w:rsidR="001716D4">
              <w:rPr>
                <w:rFonts w:eastAsia="Times New Roman"/>
                <w:highlight w:val="yellow"/>
                <w:lang w:val="en-US" w:eastAsia="zh-CN"/>
              </w:rPr>
              <w:t xml:space="preserve"> </w:t>
            </w:r>
            <w:r w:rsidRPr="001716D4">
              <w:rPr>
                <w:rFonts w:eastAsia="Times New Roman"/>
                <w:strike/>
                <w:color w:val="FF0000"/>
                <w:highlight w:val="yellow"/>
                <w:lang w:val="en-US" w:eastAsia="zh-CN"/>
              </w:rPr>
              <w:t>a</w:t>
            </w:r>
            <w:r>
              <w:rPr>
                <w:rFonts w:eastAsia="Times New Roman"/>
                <w:highlight w:val="yellow"/>
                <w:lang w:val="en-US" w:eastAsia="zh-CN"/>
              </w:rPr>
              <w:t xml:space="preserve"> resource set</w:t>
            </w:r>
            <w:r w:rsidR="001716D4" w:rsidRPr="001716D4">
              <w:rPr>
                <w:rFonts w:eastAsia="Times New Roman"/>
                <w:color w:val="FF0000"/>
                <w:highlight w:val="yellow"/>
                <w:lang w:val="en-US" w:eastAsia="zh-CN"/>
              </w:rPr>
              <w:t>(s)</w:t>
            </w:r>
            <w:r w:rsidRPr="001716D4">
              <w:rPr>
                <w:rFonts w:eastAsia="Times New Roman"/>
                <w:color w:val="FF0000"/>
                <w:highlight w:val="yellow"/>
                <w:lang w:val="en-US" w:eastAsia="zh-CN"/>
              </w:rPr>
              <w:t xml:space="preserve"> </w:t>
            </w:r>
            <w:r>
              <w:rPr>
                <w:rFonts w:eastAsia="Times New Roman"/>
                <w:highlight w:val="yellow"/>
                <w:lang w:val="en-US" w:eastAsia="zh-CN"/>
              </w:rPr>
              <w:t xml:space="preserve">can be </w:t>
            </w:r>
            <w:r w:rsidR="004415FD" w:rsidRPr="004415FD">
              <w:rPr>
                <w:rFonts w:eastAsia="Times New Roman"/>
                <w:color w:val="FF0000"/>
                <w:highlight w:val="yellow"/>
                <w:lang w:val="en-US" w:eastAsia="zh-CN"/>
              </w:rPr>
              <w:t xml:space="preserve">in one </w:t>
            </w:r>
            <w:r w:rsidRPr="004415FD">
              <w:rPr>
                <w:rFonts w:eastAsia="Times New Roman"/>
                <w:strike/>
                <w:color w:val="FF0000"/>
                <w:highlight w:val="yellow"/>
                <w:lang w:val="en-US" w:eastAsia="zh-CN"/>
              </w:rPr>
              <w:t>a subset of</w:t>
            </w:r>
            <w:r w:rsidRPr="004415FD">
              <w:rPr>
                <w:rFonts w:eastAsia="Times New Roman"/>
                <w:color w:val="FF0000"/>
                <w:highlight w:val="yellow"/>
                <w:lang w:val="en-US" w:eastAsia="zh-CN"/>
              </w:rPr>
              <w:t xml:space="preserve"> </w:t>
            </w:r>
            <w:r>
              <w:rPr>
                <w:rFonts w:eastAsia="Times New Roman"/>
                <w:highlight w:val="yellow"/>
                <w:lang w:val="en-US" w:eastAsia="zh-CN"/>
              </w:rPr>
              <w:t xml:space="preserve">CMR </w:t>
            </w:r>
            <w:r w:rsidR="004415FD">
              <w:rPr>
                <w:rFonts w:eastAsia="Times New Roman"/>
                <w:highlight w:val="yellow"/>
                <w:lang w:val="en-US" w:eastAsia="zh-CN"/>
              </w:rPr>
              <w:t xml:space="preserve">procedure </w:t>
            </w:r>
            <w:r>
              <w:rPr>
                <w:rFonts w:eastAsia="Times New Roman"/>
                <w:highlight w:val="yellow"/>
                <w:lang w:val="en-US" w:eastAsia="zh-CN"/>
              </w:rPr>
              <w:t>and details of beam information for each Opt</w:t>
            </w:r>
          </w:p>
        </w:tc>
      </w:tr>
    </w:tbl>
    <w:p w14:paraId="58C4C949" w14:textId="091445A8" w:rsidR="009B5E54" w:rsidRDefault="009B5E54">
      <w:pPr>
        <w:spacing w:after="0" w:line="278" w:lineRule="auto"/>
        <w:contextualSpacing/>
        <w:jc w:val="both"/>
        <w:rPr>
          <w:lang w:val="en-US" w:eastAsia="ja-JP"/>
        </w:rPr>
      </w:pPr>
    </w:p>
    <w:p w14:paraId="29965E8E" w14:textId="77777777" w:rsidR="005A0BC1" w:rsidRDefault="005A0BC1" w:rsidP="005A0BC1">
      <w:pPr>
        <w:pStyle w:val="Heading4"/>
      </w:pPr>
      <w:r>
        <w:t>Issue #3: Quantization for beam report</w:t>
      </w:r>
    </w:p>
    <w:p w14:paraId="08B641E2" w14:textId="77777777" w:rsidR="005A0BC1" w:rsidRDefault="005A0BC1" w:rsidP="005A0BC1">
      <w:pPr>
        <w:spacing w:after="0" w:line="278" w:lineRule="auto"/>
        <w:contextualSpacing/>
        <w:jc w:val="both"/>
        <w:rPr>
          <w:lang w:eastAsia="ja-JP"/>
        </w:rPr>
      </w:pPr>
    </w:p>
    <w:p w14:paraId="530A3BD7" w14:textId="77777777" w:rsidR="005A0BC1" w:rsidRDefault="005A0BC1" w:rsidP="005A0BC1">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AA67E8C" w14:textId="77777777" w:rsidR="005A0BC1" w:rsidRDefault="005A0BC1" w:rsidP="005A0BC1">
      <w:pPr>
        <w:spacing w:after="0" w:line="278" w:lineRule="auto"/>
        <w:contextualSpacing/>
        <w:jc w:val="both"/>
        <w:rPr>
          <w:lang w:eastAsia="ja-JP"/>
        </w:rPr>
      </w:pPr>
    </w:p>
    <w:p w14:paraId="705199B9" w14:textId="77777777" w:rsidR="005A0BC1" w:rsidRDefault="005A0BC1" w:rsidP="005A0BC1">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05833862" w14:textId="77777777" w:rsidR="005A0BC1" w:rsidRDefault="005A0BC1" w:rsidP="005A0BC1">
      <w:pPr>
        <w:pStyle w:val="ListParagraph"/>
        <w:numPr>
          <w:ilvl w:val="0"/>
          <w:numId w:val="97"/>
        </w:numPr>
        <w:ind w:leftChars="0"/>
        <w:rPr>
          <w:lang w:val="en-US"/>
        </w:rPr>
      </w:pPr>
      <w:r>
        <w:rPr>
          <w:lang w:val="en-US"/>
        </w:rPr>
        <w:t xml:space="preserve">Option 1: Support differential L1-RSRP reporting with legacy quantization step and range </w:t>
      </w:r>
    </w:p>
    <w:p w14:paraId="1616C9EA" w14:textId="503D4B57" w:rsidR="005A0BC1" w:rsidRDefault="005A0BC1" w:rsidP="005A0BC1">
      <w:pPr>
        <w:pStyle w:val="ListParagraph"/>
        <w:numPr>
          <w:ilvl w:val="0"/>
          <w:numId w:val="97"/>
        </w:numPr>
        <w:ind w:leftChars="0"/>
        <w:rPr>
          <w:lang w:val="en-US"/>
        </w:rPr>
      </w:pPr>
      <w:r w:rsidRPr="005A0BC1">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34CE656" w14:textId="77777777" w:rsidR="005A0BC1" w:rsidRDefault="005A0BC1" w:rsidP="005A0BC1">
      <w:pPr>
        <w:pStyle w:val="ListParagraph"/>
        <w:numPr>
          <w:ilvl w:val="1"/>
          <w:numId w:val="97"/>
        </w:numPr>
        <w:ind w:leftChars="0"/>
        <w:rPr>
          <w:lang w:val="en-US"/>
        </w:rPr>
      </w:pPr>
      <w:r>
        <w:rPr>
          <w:lang w:val="en-US"/>
        </w:rPr>
        <w:t>FFS: with smaller range(s) for differential L1-RSRP than legacy</w:t>
      </w:r>
    </w:p>
    <w:p w14:paraId="35488B24" w14:textId="1F245F94" w:rsidR="005A0BC1" w:rsidRPr="005A0BC1" w:rsidRDefault="005A0BC1" w:rsidP="005A0BC1">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5A0BC1" w14:paraId="5DED2837" w14:textId="77777777" w:rsidTr="00700C9C">
        <w:tc>
          <w:tcPr>
            <w:tcW w:w="1435" w:type="dxa"/>
            <w:shd w:val="clear" w:color="auto" w:fill="D0CECE" w:themeFill="background2" w:themeFillShade="E6"/>
          </w:tcPr>
          <w:p w14:paraId="3B0EC017" w14:textId="77777777" w:rsidR="005A0BC1" w:rsidRDefault="005A0BC1" w:rsidP="00700C9C">
            <w:pPr>
              <w:rPr>
                <w:lang w:val="en-US"/>
              </w:rPr>
            </w:pPr>
            <w:r>
              <w:rPr>
                <w:lang w:val="en-US"/>
              </w:rPr>
              <w:t>Company</w:t>
            </w:r>
          </w:p>
        </w:tc>
        <w:tc>
          <w:tcPr>
            <w:tcW w:w="8186" w:type="dxa"/>
            <w:shd w:val="clear" w:color="auto" w:fill="D0CECE" w:themeFill="background2" w:themeFillShade="E6"/>
          </w:tcPr>
          <w:p w14:paraId="3FEC0E4B" w14:textId="77777777" w:rsidR="005A0BC1" w:rsidRDefault="005A0BC1" w:rsidP="00700C9C">
            <w:pPr>
              <w:rPr>
                <w:lang w:val="en-US"/>
              </w:rPr>
            </w:pPr>
            <w:r>
              <w:rPr>
                <w:lang w:val="en-US"/>
              </w:rPr>
              <w:t>Comments</w:t>
            </w:r>
          </w:p>
        </w:tc>
      </w:tr>
      <w:tr w:rsidR="005A0BC1" w14:paraId="77BBD3D0" w14:textId="77777777" w:rsidTr="00700C9C">
        <w:tc>
          <w:tcPr>
            <w:tcW w:w="1435" w:type="dxa"/>
          </w:tcPr>
          <w:p w14:paraId="6E2C9F11" w14:textId="77777777" w:rsidR="005A0BC1" w:rsidRDefault="005A0BC1" w:rsidP="00700C9C">
            <w:pPr>
              <w:rPr>
                <w:lang w:val="en-US"/>
              </w:rPr>
            </w:pPr>
            <w:r>
              <w:rPr>
                <w:lang w:val="en-US"/>
              </w:rPr>
              <w:t>FL</w:t>
            </w:r>
          </w:p>
        </w:tc>
        <w:tc>
          <w:tcPr>
            <w:tcW w:w="8186" w:type="dxa"/>
          </w:tcPr>
          <w:p w14:paraId="4BAC0D5B" w14:textId="02D781E6" w:rsidR="005A0BC1" w:rsidRDefault="005A0BC1" w:rsidP="005A0BC1">
            <w:pPr>
              <w:rPr>
                <w:lang w:val="en-US"/>
              </w:rPr>
            </w:pPr>
            <w:r>
              <w:rPr>
                <w:lang w:val="en-US"/>
              </w:rPr>
              <w:t xml:space="preserve">I don’t see motivation to have smaller quantization value. </w:t>
            </w:r>
          </w:p>
          <w:p w14:paraId="6E462126" w14:textId="77777777" w:rsidR="005A0BC1" w:rsidRDefault="005A0BC1" w:rsidP="005A0BC1">
            <w:pPr>
              <w:rPr>
                <w:lang w:val="en-US"/>
              </w:rPr>
            </w:pPr>
            <w:r>
              <w:rPr>
                <w:lang w:val="en-US"/>
              </w:rPr>
              <w:t xml:space="preserve">There is no simulation to support it. </w:t>
            </w:r>
          </w:p>
          <w:p w14:paraId="4FD3499C" w14:textId="763BC6CA" w:rsidR="005A0BC1" w:rsidRPr="005A0BC1" w:rsidRDefault="005A0BC1" w:rsidP="005A0BC1">
            <w:pPr>
              <w:rPr>
                <w:lang w:val="en-US"/>
              </w:rPr>
            </w:pPr>
            <w:r w:rsidRPr="005A0BC1">
              <w:rPr>
                <w:lang w:val="en-US"/>
              </w:rPr>
              <w:lastRenderedPageBreak/>
              <w:t xml:space="preserve"> </w:t>
            </w:r>
          </w:p>
        </w:tc>
      </w:tr>
      <w:tr w:rsidR="002120EE" w14:paraId="566D1182" w14:textId="77777777" w:rsidTr="00700C9C">
        <w:tc>
          <w:tcPr>
            <w:tcW w:w="1435" w:type="dxa"/>
          </w:tcPr>
          <w:p w14:paraId="783312B1" w14:textId="7D8F7342" w:rsidR="002120EE" w:rsidRDefault="002120EE" w:rsidP="00700C9C">
            <w:pPr>
              <w:rPr>
                <w:lang w:val="en-US"/>
              </w:rPr>
            </w:pPr>
            <w:r>
              <w:rPr>
                <w:lang w:val="en-US"/>
              </w:rPr>
              <w:lastRenderedPageBreak/>
              <w:t>OPPO</w:t>
            </w:r>
          </w:p>
        </w:tc>
        <w:tc>
          <w:tcPr>
            <w:tcW w:w="8186" w:type="dxa"/>
          </w:tcPr>
          <w:p w14:paraId="5A6100EB" w14:textId="776D3C1C" w:rsidR="002120EE" w:rsidRDefault="002120EE" w:rsidP="005A0BC1">
            <w:pPr>
              <w:rPr>
                <w:lang w:val="en-US"/>
              </w:rPr>
            </w:pPr>
            <w:r>
              <w:rPr>
                <w:lang w:val="en-US"/>
              </w:rPr>
              <w:t xml:space="preserve">Fine to have a study on Option 2. </w:t>
            </w:r>
          </w:p>
        </w:tc>
      </w:tr>
      <w:tr w:rsidR="00A2070E" w14:paraId="3DE6CC8B" w14:textId="77777777" w:rsidTr="00700C9C">
        <w:tc>
          <w:tcPr>
            <w:tcW w:w="1435" w:type="dxa"/>
          </w:tcPr>
          <w:p w14:paraId="1DB00DF2" w14:textId="3840B23B" w:rsidR="00A2070E" w:rsidRDefault="00A2070E" w:rsidP="00A2070E">
            <w:pPr>
              <w:rPr>
                <w:lang w:val="en-US"/>
              </w:rPr>
            </w:pPr>
            <w:proofErr w:type="spellStart"/>
            <w:r>
              <w:rPr>
                <w:rFonts w:eastAsia="PMingLiU" w:hint="eastAsia"/>
                <w:lang w:val="en-US" w:eastAsia="zh-TW"/>
              </w:rPr>
              <w:t>MediaTek</w:t>
            </w:r>
            <w:proofErr w:type="spellEnd"/>
          </w:p>
        </w:tc>
        <w:tc>
          <w:tcPr>
            <w:tcW w:w="8186" w:type="dxa"/>
          </w:tcPr>
          <w:p w14:paraId="25024219" w14:textId="77777777" w:rsidR="00A2070E" w:rsidRDefault="00A2070E" w:rsidP="00A2070E">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460A65A1" w14:textId="77777777" w:rsidTr="00250B34">
              <w:tc>
                <w:tcPr>
                  <w:tcW w:w="1254" w:type="dxa"/>
                </w:tcPr>
                <w:p w14:paraId="62AE898E" w14:textId="1F0C0BEB" w:rsidR="00A2070E" w:rsidRDefault="00A2070E" w:rsidP="00A2070E">
                  <w:pPr>
                    <w:rPr>
                      <w:rFonts w:eastAsia="PMingLiU"/>
                      <w:lang w:val="en-US" w:eastAsia="zh-TW"/>
                    </w:rPr>
                  </w:pPr>
                  <w:r>
                    <w:rPr>
                      <w:rFonts w:eastAsia="PMingLiU" w:hint="eastAsia"/>
                      <w:lang w:val="en-US" w:eastAsia="zh-TW"/>
                    </w:rPr>
                    <w:t xml:space="preserve">Differential </w:t>
                  </w:r>
                  <w:r w:rsidR="00366FB2">
                    <w:rPr>
                      <w:rFonts w:eastAsia="PMingLiU" w:hint="eastAsia"/>
                      <w:lang w:val="en-US" w:eastAsia="zh-TW"/>
                    </w:rPr>
                    <w:t>RSRP</w:t>
                  </w:r>
                  <w:r>
                    <w:rPr>
                      <w:rFonts w:eastAsia="PMingLiU" w:hint="eastAsia"/>
                      <w:lang w:val="en-US" w:eastAsia="zh-TW"/>
                    </w:rPr>
                    <w:t xml:space="preserve"> (dB)</w:t>
                  </w:r>
                </w:p>
              </w:tc>
              <w:tc>
                <w:tcPr>
                  <w:tcW w:w="679" w:type="dxa"/>
                </w:tcPr>
                <w:p w14:paraId="5CDFE992" w14:textId="77777777" w:rsidR="00A2070E" w:rsidRDefault="00A2070E" w:rsidP="00A2070E">
                  <w:pPr>
                    <w:rPr>
                      <w:rFonts w:eastAsia="PMingLiU"/>
                      <w:lang w:val="en-US" w:eastAsia="zh-TW"/>
                    </w:rPr>
                  </w:pPr>
                  <w:r>
                    <w:rPr>
                      <w:rFonts w:eastAsia="PMingLiU" w:hint="eastAsia"/>
                      <w:lang w:val="en-US" w:eastAsia="zh-TW"/>
                    </w:rPr>
                    <w:t>0~-2</w:t>
                  </w:r>
                </w:p>
              </w:tc>
              <w:tc>
                <w:tcPr>
                  <w:tcW w:w="680" w:type="dxa"/>
                </w:tcPr>
                <w:p w14:paraId="15106FD7" w14:textId="77777777" w:rsidR="00A2070E" w:rsidRDefault="00A2070E" w:rsidP="00A2070E">
                  <w:pPr>
                    <w:rPr>
                      <w:rFonts w:eastAsia="PMingLiU"/>
                      <w:lang w:val="en-US" w:eastAsia="zh-TW"/>
                    </w:rPr>
                  </w:pPr>
                  <w:r>
                    <w:rPr>
                      <w:rFonts w:eastAsia="PMingLiU" w:hint="eastAsia"/>
                      <w:lang w:val="en-US" w:eastAsia="zh-TW"/>
                    </w:rPr>
                    <w:t>-2~-4</w:t>
                  </w:r>
                </w:p>
              </w:tc>
              <w:tc>
                <w:tcPr>
                  <w:tcW w:w="680" w:type="dxa"/>
                </w:tcPr>
                <w:p w14:paraId="329F50DD" w14:textId="77777777" w:rsidR="00A2070E" w:rsidRDefault="00A2070E" w:rsidP="00A2070E">
                  <w:pPr>
                    <w:rPr>
                      <w:rFonts w:eastAsia="PMingLiU"/>
                      <w:lang w:val="en-US" w:eastAsia="zh-TW"/>
                    </w:rPr>
                  </w:pPr>
                  <w:r>
                    <w:rPr>
                      <w:rFonts w:eastAsia="PMingLiU" w:hint="eastAsia"/>
                      <w:lang w:val="en-US" w:eastAsia="zh-TW"/>
                    </w:rPr>
                    <w:t>-4~-6</w:t>
                  </w:r>
                </w:p>
              </w:tc>
              <w:tc>
                <w:tcPr>
                  <w:tcW w:w="680" w:type="dxa"/>
                </w:tcPr>
                <w:p w14:paraId="24EE0C3F" w14:textId="77777777" w:rsidR="00A2070E" w:rsidRDefault="00A2070E" w:rsidP="00A2070E">
                  <w:pPr>
                    <w:rPr>
                      <w:rFonts w:eastAsia="PMingLiU"/>
                      <w:lang w:val="en-US" w:eastAsia="zh-TW"/>
                    </w:rPr>
                  </w:pPr>
                  <w:r>
                    <w:rPr>
                      <w:rFonts w:eastAsia="PMingLiU" w:hint="eastAsia"/>
                      <w:lang w:val="en-US" w:eastAsia="zh-TW"/>
                    </w:rPr>
                    <w:t>-6~-8</w:t>
                  </w:r>
                </w:p>
              </w:tc>
              <w:tc>
                <w:tcPr>
                  <w:tcW w:w="680" w:type="dxa"/>
                </w:tcPr>
                <w:p w14:paraId="5B589E2F" w14:textId="77777777" w:rsidR="00A2070E" w:rsidRDefault="00A2070E" w:rsidP="00A2070E">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71B94DFC" w14:textId="77777777" w:rsidR="00A2070E" w:rsidRDefault="00A2070E" w:rsidP="00A2070E">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6CF19F60" w14:textId="77777777" w:rsidR="00A2070E" w:rsidRDefault="00A2070E" w:rsidP="00A2070E">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C7C1632" w14:textId="77777777" w:rsidR="00A2070E" w:rsidRDefault="00A2070E" w:rsidP="00A2070E">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0F6C3A6F"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A2070E" w14:paraId="5EB93171" w14:textId="77777777" w:rsidTr="00250B34">
              <w:tc>
                <w:tcPr>
                  <w:tcW w:w="1254" w:type="dxa"/>
                </w:tcPr>
                <w:p w14:paraId="17E998E6"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779B6700"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1FCB54BA" w14:textId="77777777" w:rsidR="00A2070E" w:rsidRDefault="00A2070E" w:rsidP="00A2070E">
                  <w:pPr>
                    <w:rPr>
                      <w:rFonts w:eastAsia="PMingLiU"/>
                      <w:lang w:val="en-US" w:eastAsia="zh-TW"/>
                    </w:rPr>
                  </w:pPr>
                  <w:r>
                    <w:rPr>
                      <w:rFonts w:eastAsia="PMingLiU" w:hint="eastAsia"/>
                      <w:lang w:val="en-US" w:eastAsia="zh-TW"/>
                    </w:rPr>
                    <w:t>0.63</w:t>
                  </w:r>
                </w:p>
              </w:tc>
              <w:tc>
                <w:tcPr>
                  <w:tcW w:w="680" w:type="dxa"/>
                </w:tcPr>
                <w:p w14:paraId="567E226F" w14:textId="77777777" w:rsidR="00A2070E" w:rsidRDefault="00A2070E" w:rsidP="00A2070E">
                  <w:pPr>
                    <w:rPr>
                      <w:rFonts w:eastAsia="PMingLiU"/>
                      <w:lang w:val="en-US" w:eastAsia="zh-TW"/>
                    </w:rPr>
                  </w:pPr>
                  <w:r>
                    <w:rPr>
                      <w:rFonts w:eastAsia="PMingLiU" w:hint="eastAsia"/>
                      <w:lang w:val="en-US" w:eastAsia="zh-TW"/>
                    </w:rPr>
                    <w:t>0.4</w:t>
                  </w:r>
                </w:p>
              </w:tc>
              <w:tc>
                <w:tcPr>
                  <w:tcW w:w="680" w:type="dxa"/>
                </w:tcPr>
                <w:p w14:paraId="3FFBE560" w14:textId="77777777" w:rsidR="00A2070E" w:rsidRDefault="00A2070E" w:rsidP="00A2070E">
                  <w:pPr>
                    <w:rPr>
                      <w:rFonts w:eastAsia="PMingLiU"/>
                      <w:lang w:val="en-US" w:eastAsia="zh-TW"/>
                    </w:rPr>
                  </w:pPr>
                  <w:r>
                    <w:rPr>
                      <w:rFonts w:eastAsia="PMingLiU" w:hint="eastAsia"/>
                      <w:lang w:val="en-US" w:eastAsia="zh-TW"/>
                    </w:rPr>
                    <w:t>0.25</w:t>
                  </w:r>
                </w:p>
              </w:tc>
              <w:tc>
                <w:tcPr>
                  <w:tcW w:w="680" w:type="dxa"/>
                </w:tcPr>
                <w:p w14:paraId="3D9B60AD" w14:textId="77777777" w:rsidR="00A2070E" w:rsidRDefault="00A2070E" w:rsidP="00A2070E">
                  <w:pPr>
                    <w:rPr>
                      <w:rFonts w:eastAsia="PMingLiU"/>
                      <w:lang w:val="en-US" w:eastAsia="zh-TW"/>
                    </w:rPr>
                  </w:pPr>
                  <w:r>
                    <w:rPr>
                      <w:rFonts w:eastAsia="PMingLiU" w:hint="eastAsia"/>
                      <w:lang w:val="en-US" w:eastAsia="zh-TW"/>
                    </w:rPr>
                    <w:t>0.16</w:t>
                  </w:r>
                </w:p>
              </w:tc>
              <w:tc>
                <w:tcPr>
                  <w:tcW w:w="680" w:type="dxa"/>
                </w:tcPr>
                <w:p w14:paraId="0CD8ADA9" w14:textId="77777777" w:rsidR="00A2070E" w:rsidRDefault="00A2070E" w:rsidP="00A2070E">
                  <w:pPr>
                    <w:rPr>
                      <w:rFonts w:eastAsia="PMingLiU"/>
                      <w:lang w:val="en-US" w:eastAsia="zh-TW"/>
                    </w:rPr>
                  </w:pPr>
                  <w:r>
                    <w:rPr>
                      <w:rFonts w:eastAsia="PMingLiU" w:hint="eastAsia"/>
                      <w:lang w:val="en-US" w:eastAsia="zh-TW"/>
                    </w:rPr>
                    <w:t>0.1</w:t>
                  </w:r>
                </w:p>
              </w:tc>
              <w:tc>
                <w:tcPr>
                  <w:tcW w:w="680" w:type="dxa"/>
                </w:tcPr>
                <w:p w14:paraId="6F8AD394" w14:textId="77777777" w:rsidR="00A2070E" w:rsidRDefault="00A2070E" w:rsidP="00A2070E">
                  <w:pPr>
                    <w:rPr>
                      <w:rFonts w:eastAsia="PMingLiU"/>
                      <w:lang w:val="en-US" w:eastAsia="zh-TW"/>
                    </w:rPr>
                  </w:pPr>
                  <w:r>
                    <w:rPr>
                      <w:rFonts w:eastAsia="PMingLiU" w:hint="eastAsia"/>
                      <w:lang w:val="en-US" w:eastAsia="zh-TW"/>
                    </w:rPr>
                    <w:t>0.063</w:t>
                  </w:r>
                </w:p>
              </w:tc>
              <w:tc>
                <w:tcPr>
                  <w:tcW w:w="680" w:type="dxa"/>
                </w:tcPr>
                <w:p w14:paraId="3BE3D4E5" w14:textId="77777777" w:rsidR="00A2070E" w:rsidRDefault="00A2070E" w:rsidP="00A2070E">
                  <w:pPr>
                    <w:rPr>
                      <w:rFonts w:eastAsia="PMingLiU"/>
                      <w:lang w:val="en-US" w:eastAsia="zh-TW"/>
                    </w:rPr>
                  </w:pPr>
                  <w:r>
                    <w:rPr>
                      <w:rFonts w:eastAsia="PMingLiU" w:hint="eastAsia"/>
                      <w:lang w:val="en-US" w:eastAsia="zh-TW"/>
                    </w:rPr>
                    <w:t>0.04</w:t>
                  </w:r>
                </w:p>
              </w:tc>
              <w:tc>
                <w:tcPr>
                  <w:tcW w:w="1267" w:type="dxa"/>
                </w:tcPr>
                <w:p w14:paraId="2E6B200C"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75CED6D3" w14:textId="2C31F8D6" w:rsidR="00366FB2" w:rsidRPr="00366FB2" w:rsidRDefault="00366FB2" w:rsidP="00366FB2">
            <w:pPr>
              <w:jc w:val="right"/>
              <w:rPr>
                <w:rFonts w:eastAsia="PMingLiU"/>
                <w:sz w:val="18"/>
                <w:szCs w:val="18"/>
                <w:lang w:val="en-US" w:eastAsia="zh-TW"/>
              </w:rPr>
            </w:pPr>
            <w:r w:rsidRPr="00366FB2">
              <w:rPr>
                <w:rFonts w:eastAsia="PMingLiU" w:hint="eastAsia"/>
                <w:sz w:val="18"/>
                <w:szCs w:val="18"/>
                <w:lang w:val="en-US" w:eastAsia="zh-TW"/>
              </w:rPr>
              <w:t>(*normalized input value = 1/(10^(-0.1*</w:t>
            </w:r>
            <w:proofErr w:type="spellStart"/>
            <w:r w:rsidRPr="00366FB2">
              <w:rPr>
                <w:rFonts w:eastAsia="PMingLiU" w:hint="eastAsia"/>
                <w:sz w:val="18"/>
                <w:szCs w:val="18"/>
                <w:lang w:val="en-US" w:eastAsia="zh-TW"/>
              </w:rPr>
              <w:t>Diff_RSRP_dB</w:t>
            </w:r>
            <w:proofErr w:type="spellEnd"/>
            <w:r w:rsidRPr="00366FB2">
              <w:rPr>
                <w:rFonts w:eastAsia="PMingLiU" w:hint="eastAsia"/>
                <w:sz w:val="18"/>
                <w:szCs w:val="18"/>
                <w:lang w:val="en-US" w:eastAsia="zh-TW"/>
              </w:rPr>
              <w:t>)))</w:t>
            </w:r>
          </w:p>
          <w:p w14:paraId="01AAA807" w14:textId="5D4687A6" w:rsidR="00A2070E" w:rsidRDefault="00A2070E" w:rsidP="00A2070E">
            <w:pPr>
              <w:spacing w:before="180"/>
              <w:rPr>
                <w:rFonts w:eastAsia="PMingLiU"/>
                <w:lang w:val="en-US" w:eastAsia="zh-TW"/>
              </w:rPr>
            </w:pPr>
            <w:r>
              <w:rPr>
                <w:rFonts w:eastAsia="PMingLiU" w:hint="eastAsia"/>
                <w:lang w:val="en-US" w:eastAsia="zh-TW"/>
              </w:rPr>
              <w:t xml:space="preserve">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w:t>
            </w:r>
            <w:proofErr w:type="gramStart"/>
            <w:r>
              <w:rPr>
                <w:rFonts w:eastAsia="PMingLiU" w:hint="eastAsia"/>
                <w:lang w:val="en-US" w:eastAsia="zh-TW"/>
              </w:rPr>
              <w:t>more finer</w:t>
            </w:r>
            <w:proofErr w:type="gramEnd"/>
            <w:r>
              <w:rPr>
                <w:rFonts w:eastAsia="PMingLiU" w:hint="eastAsia"/>
                <w:lang w:val="en-US" w:eastAsia="zh-TW"/>
              </w:rPr>
              <w:t xml:space="preserve"> granularity to the high input range.</w:t>
            </w:r>
          </w:p>
          <w:tbl>
            <w:tblPr>
              <w:tblStyle w:val="TableGrid"/>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A2070E" w14:paraId="25A2D80C" w14:textId="77777777" w:rsidTr="00250B34">
              <w:tc>
                <w:tcPr>
                  <w:tcW w:w="1254" w:type="dxa"/>
                </w:tcPr>
                <w:p w14:paraId="0AFCBE35" w14:textId="77777777" w:rsidR="00A2070E" w:rsidRDefault="00A2070E" w:rsidP="00A2070E">
                  <w:pPr>
                    <w:rPr>
                      <w:rFonts w:eastAsia="PMingLiU"/>
                      <w:lang w:val="en-US" w:eastAsia="zh-TW"/>
                    </w:rPr>
                  </w:pPr>
                  <w:r>
                    <w:rPr>
                      <w:rFonts w:eastAsia="PMingLiU" w:hint="eastAsia"/>
                      <w:lang w:val="en-US" w:eastAsia="zh-TW"/>
                    </w:rPr>
                    <w:t>1- x/16, x =</w:t>
                  </w:r>
                </w:p>
              </w:tc>
              <w:tc>
                <w:tcPr>
                  <w:tcW w:w="679" w:type="dxa"/>
                </w:tcPr>
                <w:p w14:paraId="1D19AA6F" w14:textId="77777777" w:rsidR="00A2070E" w:rsidRDefault="00A2070E" w:rsidP="00A2070E">
                  <w:pPr>
                    <w:rPr>
                      <w:rFonts w:eastAsia="PMingLiU"/>
                      <w:lang w:val="en-US" w:eastAsia="zh-TW"/>
                    </w:rPr>
                  </w:pPr>
                  <w:r>
                    <w:rPr>
                      <w:rFonts w:eastAsia="PMingLiU" w:hint="eastAsia"/>
                      <w:lang w:val="en-US" w:eastAsia="zh-TW"/>
                    </w:rPr>
                    <w:t>0</w:t>
                  </w:r>
                </w:p>
              </w:tc>
              <w:tc>
                <w:tcPr>
                  <w:tcW w:w="680" w:type="dxa"/>
                </w:tcPr>
                <w:p w14:paraId="7CAC311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4E51D74" w14:textId="77777777" w:rsidR="00A2070E" w:rsidRDefault="00A2070E" w:rsidP="00A2070E">
                  <w:pPr>
                    <w:rPr>
                      <w:rFonts w:eastAsia="PMingLiU"/>
                      <w:lang w:val="en-US" w:eastAsia="zh-TW"/>
                    </w:rPr>
                  </w:pPr>
                  <w:r>
                    <w:rPr>
                      <w:rFonts w:eastAsia="PMingLiU" w:hint="eastAsia"/>
                      <w:lang w:val="en-US" w:eastAsia="zh-TW"/>
                    </w:rPr>
                    <w:t>2</w:t>
                  </w:r>
                </w:p>
              </w:tc>
              <w:tc>
                <w:tcPr>
                  <w:tcW w:w="680" w:type="dxa"/>
                </w:tcPr>
                <w:p w14:paraId="14A7F3BD" w14:textId="77777777" w:rsidR="00A2070E" w:rsidRDefault="00A2070E" w:rsidP="00A2070E">
                  <w:pPr>
                    <w:rPr>
                      <w:rFonts w:eastAsia="PMingLiU"/>
                      <w:lang w:val="en-US" w:eastAsia="zh-TW"/>
                    </w:rPr>
                  </w:pPr>
                  <w:r>
                    <w:rPr>
                      <w:rFonts w:eastAsia="PMingLiU" w:hint="eastAsia"/>
                      <w:lang w:val="en-US" w:eastAsia="zh-TW"/>
                    </w:rPr>
                    <w:t>3</w:t>
                  </w:r>
                </w:p>
              </w:tc>
              <w:tc>
                <w:tcPr>
                  <w:tcW w:w="680" w:type="dxa"/>
                </w:tcPr>
                <w:p w14:paraId="0A3E523C" w14:textId="77777777" w:rsidR="00A2070E" w:rsidRDefault="00A2070E" w:rsidP="00A2070E">
                  <w:pPr>
                    <w:rPr>
                      <w:rFonts w:eastAsia="PMingLiU"/>
                      <w:lang w:val="en-US" w:eastAsia="zh-TW"/>
                    </w:rPr>
                  </w:pPr>
                  <w:r>
                    <w:rPr>
                      <w:rFonts w:eastAsia="PMingLiU" w:hint="eastAsia"/>
                      <w:lang w:val="en-US" w:eastAsia="zh-TW"/>
                    </w:rPr>
                    <w:t>4</w:t>
                  </w:r>
                </w:p>
              </w:tc>
              <w:tc>
                <w:tcPr>
                  <w:tcW w:w="680" w:type="dxa"/>
                </w:tcPr>
                <w:p w14:paraId="13E58098" w14:textId="77777777" w:rsidR="00A2070E" w:rsidRDefault="00A2070E" w:rsidP="00A2070E">
                  <w:pPr>
                    <w:rPr>
                      <w:rFonts w:eastAsia="PMingLiU"/>
                      <w:lang w:val="en-US" w:eastAsia="zh-TW"/>
                    </w:rPr>
                  </w:pPr>
                  <w:r>
                    <w:rPr>
                      <w:rFonts w:eastAsia="PMingLiU" w:hint="eastAsia"/>
                      <w:lang w:val="en-US" w:eastAsia="zh-TW"/>
                    </w:rPr>
                    <w:t>5</w:t>
                  </w:r>
                </w:p>
              </w:tc>
              <w:tc>
                <w:tcPr>
                  <w:tcW w:w="680" w:type="dxa"/>
                </w:tcPr>
                <w:p w14:paraId="668314EB" w14:textId="77777777" w:rsidR="00A2070E" w:rsidRDefault="00A2070E" w:rsidP="00A2070E">
                  <w:pPr>
                    <w:rPr>
                      <w:rFonts w:eastAsia="PMingLiU"/>
                      <w:lang w:val="en-US" w:eastAsia="zh-TW"/>
                    </w:rPr>
                  </w:pPr>
                  <w:r>
                    <w:rPr>
                      <w:rFonts w:eastAsia="PMingLiU" w:hint="eastAsia"/>
                      <w:lang w:val="en-US" w:eastAsia="zh-TW"/>
                    </w:rPr>
                    <w:t>6</w:t>
                  </w:r>
                </w:p>
              </w:tc>
              <w:tc>
                <w:tcPr>
                  <w:tcW w:w="680" w:type="dxa"/>
                </w:tcPr>
                <w:p w14:paraId="4DC66312" w14:textId="77777777" w:rsidR="00A2070E" w:rsidRDefault="00A2070E" w:rsidP="00A2070E">
                  <w:pPr>
                    <w:rPr>
                      <w:rFonts w:eastAsia="PMingLiU"/>
                      <w:lang w:val="en-US" w:eastAsia="zh-TW"/>
                    </w:rPr>
                  </w:pPr>
                  <w:r>
                    <w:rPr>
                      <w:rFonts w:eastAsia="PMingLiU" w:hint="eastAsia"/>
                      <w:lang w:val="en-US" w:eastAsia="zh-TW"/>
                    </w:rPr>
                    <w:t>7</w:t>
                  </w:r>
                </w:p>
              </w:tc>
              <w:tc>
                <w:tcPr>
                  <w:tcW w:w="1267" w:type="dxa"/>
                </w:tcPr>
                <w:p w14:paraId="4ED3925D"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A2070E" w14:paraId="2B864672" w14:textId="77777777" w:rsidTr="00250B34">
              <w:tc>
                <w:tcPr>
                  <w:tcW w:w="1254" w:type="dxa"/>
                </w:tcPr>
                <w:p w14:paraId="73470B2A" w14:textId="77777777" w:rsidR="00A2070E" w:rsidRDefault="00A2070E" w:rsidP="00A2070E">
                  <w:pPr>
                    <w:rPr>
                      <w:rFonts w:eastAsia="PMingLiU"/>
                      <w:lang w:val="en-US" w:eastAsia="zh-TW"/>
                    </w:rPr>
                  </w:pPr>
                  <w:r>
                    <w:rPr>
                      <w:rFonts w:eastAsia="PMingLiU" w:hint="eastAsia"/>
                      <w:lang w:val="en-US" w:eastAsia="zh-TW"/>
                    </w:rPr>
                    <w:t>Normalized input value</w:t>
                  </w:r>
                </w:p>
              </w:tc>
              <w:tc>
                <w:tcPr>
                  <w:tcW w:w="679" w:type="dxa"/>
                </w:tcPr>
                <w:p w14:paraId="07843D0D" w14:textId="77777777" w:rsidR="00A2070E" w:rsidRDefault="00A2070E" w:rsidP="00A2070E">
                  <w:pPr>
                    <w:rPr>
                      <w:rFonts w:eastAsia="PMingLiU"/>
                      <w:lang w:val="en-US" w:eastAsia="zh-TW"/>
                    </w:rPr>
                  </w:pPr>
                  <w:r>
                    <w:rPr>
                      <w:rFonts w:eastAsia="PMingLiU" w:hint="eastAsia"/>
                      <w:lang w:val="en-US" w:eastAsia="zh-TW"/>
                    </w:rPr>
                    <w:t>1</w:t>
                  </w:r>
                </w:p>
              </w:tc>
              <w:tc>
                <w:tcPr>
                  <w:tcW w:w="680" w:type="dxa"/>
                </w:tcPr>
                <w:p w14:paraId="7726D9AF" w14:textId="77777777" w:rsidR="00A2070E" w:rsidRDefault="00A2070E" w:rsidP="00A2070E">
                  <w:pPr>
                    <w:rPr>
                      <w:rFonts w:eastAsia="PMingLiU"/>
                      <w:lang w:val="en-US" w:eastAsia="zh-TW"/>
                    </w:rPr>
                  </w:pPr>
                  <w:r>
                    <w:rPr>
                      <w:rFonts w:eastAsia="PMingLiU" w:hint="eastAsia"/>
                      <w:lang w:val="en-US" w:eastAsia="zh-TW"/>
                    </w:rPr>
                    <w:t>0.94</w:t>
                  </w:r>
                </w:p>
              </w:tc>
              <w:tc>
                <w:tcPr>
                  <w:tcW w:w="680" w:type="dxa"/>
                </w:tcPr>
                <w:p w14:paraId="287A1718" w14:textId="77777777" w:rsidR="00A2070E" w:rsidRDefault="00A2070E" w:rsidP="00A2070E">
                  <w:pPr>
                    <w:rPr>
                      <w:rFonts w:eastAsia="PMingLiU"/>
                      <w:lang w:val="en-US" w:eastAsia="zh-TW"/>
                    </w:rPr>
                  </w:pPr>
                  <w:r>
                    <w:rPr>
                      <w:rFonts w:eastAsia="PMingLiU" w:hint="eastAsia"/>
                      <w:lang w:val="en-US" w:eastAsia="zh-TW"/>
                    </w:rPr>
                    <w:t>0.88</w:t>
                  </w:r>
                </w:p>
              </w:tc>
              <w:tc>
                <w:tcPr>
                  <w:tcW w:w="680" w:type="dxa"/>
                </w:tcPr>
                <w:p w14:paraId="6ED4CBC2" w14:textId="77777777" w:rsidR="00A2070E" w:rsidRDefault="00A2070E" w:rsidP="00A2070E">
                  <w:pPr>
                    <w:rPr>
                      <w:rFonts w:eastAsia="PMingLiU"/>
                      <w:lang w:val="en-US" w:eastAsia="zh-TW"/>
                    </w:rPr>
                  </w:pPr>
                  <w:r>
                    <w:rPr>
                      <w:rFonts w:eastAsia="PMingLiU" w:hint="eastAsia"/>
                      <w:lang w:val="en-US" w:eastAsia="zh-TW"/>
                    </w:rPr>
                    <w:t>0.81</w:t>
                  </w:r>
                </w:p>
              </w:tc>
              <w:tc>
                <w:tcPr>
                  <w:tcW w:w="680" w:type="dxa"/>
                </w:tcPr>
                <w:p w14:paraId="7499BBB9" w14:textId="77777777" w:rsidR="00A2070E" w:rsidRDefault="00A2070E" w:rsidP="00A2070E">
                  <w:pPr>
                    <w:rPr>
                      <w:rFonts w:eastAsia="PMingLiU"/>
                      <w:lang w:val="en-US" w:eastAsia="zh-TW"/>
                    </w:rPr>
                  </w:pPr>
                  <w:r>
                    <w:rPr>
                      <w:rFonts w:eastAsia="PMingLiU" w:hint="eastAsia"/>
                      <w:lang w:val="en-US" w:eastAsia="zh-TW"/>
                    </w:rPr>
                    <w:t>0.75</w:t>
                  </w:r>
                </w:p>
              </w:tc>
              <w:tc>
                <w:tcPr>
                  <w:tcW w:w="680" w:type="dxa"/>
                </w:tcPr>
                <w:p w14:paraId="48C397ED" w14:textId="77777777" w:rsidR="00A2070E" w:rsidRDefault="00A2070E" w:rsidP="00A2070E">
                  <w:pPr>
                    <w:rPr>
                      <w:rFonts w:eastAsia="PMingLiU"/>
                      <w:lang w:val="en-US" w:eastAsia="zh-TW"/>
                    </w:rPr>
                  </w:pPr>
                  <w:r>
                    <w:rPr>
                      <w:rFonts w:eastAsia="PMingLiU" w:hint="eastAsia"/>
                      <w:lang w:val="en-US" w:eastAsia="zh-TW"/>
                    </w:rPr>
                    <w:t>0.69</w:t>
                  </w:r>
                </w:p>
              </w:tc>
              <w:tc>
                <w:tcPr>
                  <w:tcW w:w="680" w:type="dxa"/>
                </w:tcPr>
                <w:p w14:paraId="12A83259" w14:textId="77777777" w:rsidR="00A2070E" w:rsidRDefault="00A2070E" w:rsidP="00A2070E">
                  <w:pPr>
                    <w:rPr>
                      <w:rFonts w:eastAsia="PMingLiU"/>
                      <w:lang w:val="en-US" w:eastAsia="zh-TW"/>
                    </w:rPr>
                  </w:pPr>
                  <w:r>
                    <w:rPr>
                      <w:rFonts w:eastAsia="PMingLiU" w:hint="eastAsia"/>
                      <w:lang w:val="en-US" w:eastAsia="zh-TW"/>
                    </w:rPr>
                    <w:t>0.625</w:t>
                  </w:r>
                </w:p>
              </w:tc>
              <w:tc>
                <w:tcPr>
                  <w:tcW w:w="680" w:type="dxa"/>
                </w:tcPr>
                <w:p w14:paraId="59A02C3D" w14:textId="77777777" w:rsidR="00A2070E" w:rsidRDefault="00A2070E" w:rsidP="00A2070E">
                  <w:pPr>
                    <w:rPr>
                      <w:rFonts w:eastAsia="PMingLiU"/>
                      <w:lang w:val="en-US" w:eastAsia="zh-TW"/>
                    </w:rPr>
                  </w:pPr>
                  <w:r>
                    <w:rPr>
                      <w:rFonts w:eastAsia="PMingLiU" w:hint="eastAsia"/>
                      <w:lang w:val="en-US" w:eastAsia="zh-TW"/>
                    </w:rPr>
                    <w:t>0.57</w:t>
                  </w:r>
                </w:p>
              </w:tc>
              <w:tc>
                <w:tcPr>
                  <w:tcW w:w="1267" w:type="dxa"/>
                </w:tcPr>
                <w:p w14:paraId="70CE0AEE" w14:textId="77777777" w:rsidR="00A2070E" w:rsidRDefault="00A2070E" w:rsidP="00A2070E">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0613BA82" w14:textId="5949522A" w:rsidR="00A2070E" w:rsidRDefault="00A2070E" w:rsidP="00A2070E">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sidRPr="00074104">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4415FD" w14:paraId="6FC88923" w14:textId="77777777" w:rsidTr="00700C9C">
        <w:tc>
          <w:tcPr>
            <w:tcW w:w="1435" w:type="dxa"/>
          </w:tcPr>
          <w:p w14:paraId="7D2CEC9E" w14:textId="7B41FF58" w:rsidR="004415FD" w:rsidRDefault="004415FD" w:rsidP="00A2070E">
            <w:pPr>
              <w:rPr>
                <w:rFonts w:eastAsia="PMingLiU" w:hint="eastAsia"/>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3F7E6A80" w14:textId="23987E7A" w:rsidR="004415FD" w:rsidRDefault="004415FD" w:rsidP="00A2070E">
            <w:pPr>
              <w:rPr>
                <w:rFonts w:eastAsia="PMingLiU" w:hint="eastAsia"/>
                <w:lang w:val="en-US" w:eastAsia="zh-TW"/>
              </w:rPr>
            </w:pPr>
            <w:r>
              <w:rPr>
                <w:rFonts w:eastAsia="PMingLiU"/>
                <w:lang w:val="en-US" w:eastAsia="zh-TW"/>
              </w:rPr>
              <w:t>Ok.</w:t>
            </w:r>
          </w:p>
        </w:tc>
      </w:tr>
    </w:tbl>
    <w:p w14:paraId="69C0EECF" w14:textId="77777777" w:rsidR="005A0BC1" w:rsidRDefault="005A0BC1">
      <w:pPr>
        <w:spacing w:after="0" w:line="278" w:lineRule="auto"/>
        <w:contextualSpacing/>
        <w:jc w:val="both"/>
        <w:rPr>
          <w:lang w:val="en-US" w:eastAsia="ja-JP"/>
        </w:rPr>
      </w:pPr>
    </w:p>
    <w:p w14:paraId="42771589" w14:textId="77777777" w:rsidR="00041A51" w:rsidRDefault="0056762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567620">
            <w:pPr>
              <w:rPr>
                <w:b/>
                <w:bCs/>
                <w:lang w:val="en-US"/>
              </w:rPr>
            </w:pPr>
            <w:r>
              <w:rPr>
                <w:b/>
                <w:bCs/>
                <w:lang w:val="en-US"/>
              </w:rPr>
              <w:t>Review of current NR CSI framework:</w:t>
            </w:r>
          </w:p>
          <w:p w14:paraId="2D12EA38" w14:textId="77777777" w:rsidR="00041A51" w:rsidRDefault="0056762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49B038B1" w14:textId="77777777" w:rsidR="00041A51" w:rsidRDefault="00567620">
            <w:r>
              <w:t>-&gt;Reporting related configuration</w:t>
            </w:r>
          </w:p>
          <w:p w14:paraId="087BA9AF" w14:textId="21E19B83" w:rsidR="00041A51" w:rsidRDefault="00567620">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sidR="00A94B03">
              <w:rPr>
                <w:color w:val="808080"/>
                <w:sz w:val="16"/>
                <w:szCs w:val="16"/>
              </w:rPr>
              <w:t>–</w:t>
            </w:r>
            <w:r>
              <w:rPr>
                <w:color w:val="808080"/>
                <w:sz w:val="16"/>
                <w:szCs w:val="16"/>
              </w:rPr>
              <w:t xml:space="preserve"> Maximum number of report configurations </w:t>
            </w:r>
          </w:p>
          <w:p w14:paraId="0B2947B7" w14:textId="1268218E" w:rsidR="00041A51" w:rsidRDefault="0056762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sidR="00A94B03">
              <w:rPr>
                <w:color w:val="808080"/>
                <w:sz w:val="16"/>
                <w:szCs w:val="16"/>
              </w:rPr>
              <w:t>–</w:t>
            </w:r>
            <w:r>
              <w:rPr>
                <w:color w:val="808080"/>
                <w:sz w:val="16"/>
                <w:szCs w:val="16"/>
              </w:rPr>
              <w:t xml:space="preserve"> Maximum number of report configurations minus 1 </w:t>
            </w:r>
          </w:p>
          <w:p w14:paraId="49B0E03E" w14:textId="7763317A" w:rsidR="00041A51" w:rsidRDefault="00567620">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sidR="00A94B03">
              <w:rPr>
                <w:color w:val="808080"/>
                <w:sz w:val="16"/>
                <w:szCs w:val="16"/>
              </w:rPr>
              <w:t>–</w:t>
            </w:r>
            <w:r>
              <w:rPr>
                <w:color w:val="808080"/>
                <w:sz w:val="16"/>
                <w:szCs w:val="16"/>
              </w:rPr>
              <w:t xml:space="preserve"> Maximum number of resource configurations </w:t>
            </w:r>
          </w:p>
          <w:p w14:paraId="21977D2C" w14:textId="219E4308" w:rsidR="00041A51" w:rsidRDefault="0056762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sidR="00A94B03">
              <w:rPr>
                <w:color w:val="808080"/>
                <w:sz w:val="16"/>
                <w:szCs w:val="16"/>
              </w:rPr>
              <w:t>–</w:t>
            </w:r>
            <w:r>
              <w:rPr>
                <w:color w:val="808080"/>
                <w:sz w:val="16"/>
                <w:szCs w:val="16"/>
              </w:rPr>
              <w:t xml:space="preserve"> Maximum number of resource configurations minus 1</w:t>
            </w:r>
          </w:p>
          <w:p w14:paraId="4BA9C1DF" w14:textId="77777777" w:rsidR="00041A51" w:rsidRDefault="00041A51">
            <w:pPr>
              <w:rPr>
                <w:color w:val="808080"/>
                <w:sz w:val="16"/>
                <w:szCs w:val="16"/>
              </w:rPr>
            </w:pPr>
          </w:p>
          <w:p w14:paraId="4A7F6D64" w14:textId="3BFF6801" w:rsidR="00041A51" w:rsidRDefault="00567620">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sidR="00A94B03">
              <w:rPr>
                <w:color w:val="808080"/>
                <w:sz w:val="16"/>
                <w:szCs w:val="16"/>
              </w:rPr>
              <w:t>–</w:t>
            </w:r>
            <w:r>
              <w:rPr>
                <w:color w:val="808080"/>
                <w:sz w:val="16"/>
                <w:szCs w:val="16"/>
              </w:rPr>
              <w:t xml:space="preserve"> Maximum number of Non-Zero-Power (NZP) CSI-RS resources </w:t>
            </w:r>
          </w:p>
          <w:p w14:paraId="159465F4" w14:textId="1D5E0440" w:rsidR="00041A51" w:rsidRDefault="0056762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sidR="00A94B03">
              <w:rPr>
                <w:color w:val="808080"/>
                <w:sz w:val="16"/>
                <w:szCs w:val="16"/>
              </w:rPr>
              <w:t>–</w:t>
            </w:r>
            <w:r>
              <w:rPr>
                <w:color w:val="808080"/>
                <w:sz w:val="16"/>
                <w:szCs w:val="16"/>
              </w:rPr>
              <w:t xml:space="preserve"> Maximum number of Non-Zero-Power (NZP) CSI-RS resources minus 1 </w:t>
            </w:r>
          </w:p>
          <w:p w14:paraId="79180632" w14:textId="36C602F0"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r>
              <w:rPr>
                <w:color w:val="993265"/>
                <w:sz w:val="16"/>
                <w:szCs w:val="16"/>
              </w:rPr>
              <w:t xml:space="preserve">INTEGER </w:t>
            </w:r>
            <w:r>
              <w:rPr>
                <w:sz w:val="16"/>
                <w:szCs w:val="16"/>
              </w:rPr>
              <w:t xml:space="preserve">::= 64 </w:t>
            </w:r>
            <w:r w:rsidR="00A94B03">
              <w:rPr>
                <w:color w:val="808080"/>
                <w:sz w:val="16"/>
                <w:szCs w:val="16"/>
              </w:rPr>
              <w:t>–</w:t>
            </w:r>
            <w:r>
              <w:rPr>
                <w:color w:val="808080"/>
                <w:sz w:val="16"/>
                <w:szCs w:val="16"/>
              </w:rPr>
              <w:t xml:space="preserve"> Maximum number of NZP CSI-RS resources per resource set </w:t>
            </w:r>
          </w:p>
          <w:p w14:paraId="29B2B416" w14:textId="6A767511"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sidR="00A94B03">
              <w:rPr>
                <w:color w:val="808080"/>
                <w:sz w:val="16"/>
                <w:szCs w:val="16"/>
              </w:rPr>
              <w:t>–</w:t>
            </w:r>
            <w:r>
              <w:rPr>
                <w:color w:val="808080"/>
                <w:sz w:val="16"/>
                <w:szCs w:val="16"/>
              </w:rPr>
              <w:t xml:space="preserve"> Maximum number of NZP CSI-RS resource sets per cell </w:t>
            </w:r>
          </w:p>
          <w:p w14:paraId="47B37680" w14:textId="10712784" w:rsidR="00041A51" w:rsidRDefault="0056762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sidR="00A94B03">
              <w:rPr>
                <w:color w:val="808080"/>
                <w:sz w:val="16"/>
                <w:szCs w:val="16"/>
              </w:rPr>
              <w:t>–</w:t>
            </w:r>
            <w:r>
              <w:rPr>
                <w:color w:val="808080"/>
                <w:sz w:val="16"/>
                <w:szCs w:val="16"/>
              </w:rPr>
              <w:t xml:space="preserve"> Maximum number of NZP CSI-RS resource sets per cell minus 1 </w:t>
            </w:r>
          </w:p>
          <w:p w14:paraId="4AD5E36B" w14:textId="52F1459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sidR="00A94B03">
              <w:rPr>
                <w:color w:val="808080"/>
                <w:sz w:val="16"/>
                <w:szCs w:val="16"/>
              </w:rPr>
              <w:t>–</w:t>
            </w:r>
            <w:r>
              <w:rPr>
                <w:color w:val="808080"/>
                <w:sz w:val="16"/>
                <w:szCs w:val="16"/>
              </w:rPr>
              <w:t xml:space="preserve"> Maximum number of resource sets per resource configuration </w:t>
            </w:r>
          </w:p>
          <w:p w14:paraId="0A824E53" w14:textId="77054C22" w:rsidR="00041A51" w:rsidRDefault="0056762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sidR="00A94B03">
              <w:rPr>
                <w:color w:val="808080"/>
                <w:sz w:val="16"/>
                <w:szCs w:val="16"/>
              </w:rPr>
              <w:t>–</w:t>
            </w:r>
            <w:r>
              <w:rPr>
                <w:color w:val="808080"/>
                <w:sz w:val="16"/>
                <w:szCs w:val="16"/>
              </w:rPr>
              <w:t xml:space="preserve"> Maximum number of resources per resource configuration</w:t>
            </w:r>
          </w:p>
          <w:p w14:paraId="44038072" w14:textId="77777777" w:rsidR="00041A51" w:rsidRDefault="00041A51">
            <w:pPr>
              <w:rPr>
                <w:color w:val="808080"/>
                <w:sz w:val="16"/>
                <w:szCs w:val="16"/>
              </w:rPr>
            </w:pPr>
          </w:p>
          <w:p w14:paraId="55637B64" w14:textId="77777777" w:rsidR="00041A51" w:rsidRDefault="00567620">
            <w:pPr>
              <w:rPr>
                <w:b/>
                <w:bCs/>
                <w:lang w:val="en-US"/>
              </w:rPr>
            </w:pPr>
            <w:r>
              <w:rPr>
                <w:b/>
                <w:bCs/>
                <w:lang w:val="en-US"/>
              </w:rPr>
              <w:t xml:space="preserve">BRF configuration </w:t>
            </w:r>
          </w:p>
          <w:p w14:paraId="64818D55" w14:textId="77777777" w:rsidR="00041A51" w:rsidRDefault="00567620">
            <w:pPr>
              <w:rPr>
                <w:lang w:val="en-US"/>
              </w:rPr>
            </w:pPr>
            <w:proofErr w:type="spellStart"/>
            <w:r>
              <w:lastRenderedPageBreak/>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04E6F0B9" w14:textId="77777777" w:rsidR="00041A51" w:rsidRDefault="00041A51">
      <w:pPr>
        <w:spacing w:after="120"/>
        <w:jc w:val="both"/>
        <w:rPr>
          <w:rFonts w:eastAsia="宋体"/>
          <w:lang w:eastAsia="zh-CN"/>
        </w:rPr>
      </w:pPr>
    </w:p>
    <w:p w14:paraId="2AAD938B" w14:textId="77777777" w:rsidR="00041A51" w:rsidRDefault="00041A51"/>
    <w:tbl>
      <w:tblPr>
        <w:tblStyle w:val="TableGrid"/>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567620">
            <w:pPr>
              <w:rPr>
                <w:rFonts w:eastAsia="DengXian"/>
                <w:highlight w:val="green"/>
                <w:lang w:eastAsia="zh-CN"/>
              </w:rPr>
            </w:pPr>
            <w:r>
              <w:rPr>
                <w:rFonts w:eastAsia="DengXian" w:hint="eastAsia"/>
                <w:highlight w:val="green"/>
                <w:lang w:eastAsia="zh-CN"/>
              </w:rPr>
              <w:t>Agreement</w:t>
            </w:r>
          </w:p>
          <w:p w14:paraId="48D44E9D"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3D8CA49"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ED4FF8C"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C5CA46E"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191CF27F"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68FA026"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EFF7326"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8F14C20"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C0240DE"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7F44F0"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6847F2F"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0FF94E"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43DBE6E6"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tc>
      </w:tr>
    </w:tbl>
    <w:p w14:paraId="3B691BA2" w14:textId="77777777" w:rsidR="00041A51" w:rsidRDefault="00041A51">
      <w:pPr>
        <w:rPr>
          <w:lang w:val="en-US" w:eastAsia="zh-CN"/>
        </w:rPr>
      </w:pPr>
    </w:p>
    <w:p w14:paraId="4A55DDC8"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5676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56762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56762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0EC9411A" w14:textId="77777777" w:rsidR="00041A51" w:rsidRDefault="0056762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9D34581" w14:textId="77777777" w:rsidR="00041A51" w:rsidRDefault="0056762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191E5582" w14:textId="77777777" w:rsidR="00041A51" w:rsidRDefault="0056762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041A51" w14:paraId="44A08724" w14:textId="77777777">
        <w:tc>
          <w:tcPr>
            <w:tcW w:w="1165" w:type="dxa"/>
          </w:tcPr>
          <w:p w14:paraId="48F2D362" w14:textId="77777777" w:rsidR="00041A51" w:rsidRDefault="00567620">
            <w:pPr>
              <w:rPr>
                <w:sz w:val="18"/>
                <w:szCs w:val="18"/>
                <w:lang w:val="en-US" w:eastAsia="zh-CN"/>
              </w:rPr>
            </w:pPr>
            <w:r>
              <w:rPr>
                <w:sz w:val="18"/>
                <w:szCs w:val="18"/>
                <w:lang w:val="en-US" w:eastAsia="zh-CN"/>
              </w:rPr>
              <w:t>Ericsson [2]</w:t>
            </w:r>
          </w:p>
        </w:tc>
        <w:tc>
          <w:tcPr>
            <w:tcW w:w="8456" w:type="dxa"/>
          </w:tcPr>
          <w:p w14:paraId="26A4451F" w14:textId="77777777" w:rsidR="00041A51" w:rsidRDefault="005676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06FC8D08"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5676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62FDEBCB" w14:textId="77777777" w:rsidR="00041A51" w:rsidRDefault="005676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5676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5676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w:t>
            </w:r>
            <w:proofErr w:type="gramStart"/>
            <w:r>
              <w:rPr>
                <w:sz w:val="18"/>
                <w:szCs w:val="18"/>
                <w:lang w:val="en-US" w:eastAsia="zh-CN"/>
              </w:rPr>
              <w:t>A</w:t>
            </w:r>
            <w:proofErr w:type="gramEnd"/>
            <w:r>
              <w:rPr>
                <w:sz w:val="18"/>
                <w:szCs w:val="18"/>
                <w:lang w:val="en-US" w:eastAsia="zh-CN"/>
              </w:rPr>
              <w:t xml:space="preserve"> over training and inference. Hence, down prioritize a variable set B.</w:t>
            </w:r>
          </w:p>
          <w:p w14:paraId="0E9D53B2" w14:textId="77777777" w:rsidR="00041A51" w:rsidRDefault="005676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041A51" w14:paraId="608A2210" w14:textId="77777777">
        <w:tc>
          <w:tcPr>
            <w:tcW w:w="1165" w:type="dxa"/>
          </w:tcPr>
          <w:p w14:paraId="5D6D41C0" w14:textId="77777777" w:rsidR="00041A51" w:rsidRDefault="00567620">
            <w:pPr>
              <w:rPr>
                <w:sz w:val="18"/>
                <w:szCs w:val="18"/>
                <w:lang w:val="en-US" w:eastAsia="zh-CN"/>
              </w:rPr>
            </w:pPr>
            <w:r>
              <w:rPr>
                <w:sz w:val="18"/>
                <w:szCs w:val="18"/>
                <w:lang w:val="en-US" w:eastAsia="zh-CN"/>
              </w:rPr>
              <w:lastRenderedPageBreak/>
              <w:t>HW/</w:t>
            </w:r>
            <w:proofErr w:type="spellStart"/>
            <w:r>
              <w:rPr>
                <w:sz w:val="18"/>
                <w:szCs w:val="18"/>
                <w:lang w:val="en-US" w:eastAsia="zh-CN"/>
              </w:rPr>
              <w:t>HiSi</w:t>
            </w:r>
            <w:proofErr w:type="spellEnd"/>
            <w:r>
              <w:rPr>
                <w:sz w:val="18"/>
                <w:szCs w:val="18"/>
                <w:lang w:val="en-US" w:eastAsia="zh-CN"/>
              </w:rPr>
              <w:t>[3]</w:t>
            </w:r>
          </w:p>
        </w:tc>
        <w:tc>
          <w:tcPr>
            <w:tcW w:w="8456" w:type="dxa"/>
          </w:tcPr>
          <w:p w14:paraId="43803C24" w14:textId="77777777" w:rsidR="00041A51" w:rsidRDefault="005676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5676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5676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56762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33017AC3" w14:textId="77777777" w:rsidR="00041A51" w:rsidRDefault="0056762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5ACF5F5C" w14:textId="77777777" w:rsidR="00041A51" w:rsidRDefault="005676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567620">
            <w:pPr>
              <w:rPr>
                <w:sz w:val="18"/>
                <w:szCs w:val="18"/>
                <w:lang w:val="en-US" w:eastAsia="zh-CN"/>
              </w:rPr>
            </w:pPr>
            <w:r>
              <w:rPr>
                <w:sz w:val="18"/>
                <w:szCs w:val="18"/>
                <w:lang w:val="en-US" w:eastAsia="zh-CN"/>
              </w:rPr>
              <w:t>Intel [4]</w:t>
            </w:r>
          </w:p>
        </w:tc>
        <w:tc>
          <w:tcPr>
            <w:tcW w:w="8456" w:type="dxa"/>
          </w:tcPr>
          <w:p w14:paraId="5C21E49A" w14:textId="77777777" w:rsidR="00041A51" w:rsidRDefault="00567620">
            <w:pPr>
              <w:rPr>
                <w:sz w:val="18"/>
                <w:szCs w:val="18"/>
                <w:lang w:eastAsia="zh-CN"/>
              </w:rPr>
            </w:pPr>
            <w:r>
              <w:rPr>
                <w:sz w:val="18"/>
                <w:szCs w:val="18"/>
                <w:lang w:eastAsia="zh-CN"/>
              </w:rPr>
              <w:t>Proposal 3:</w:t>
            </w:r>
            <w:r>
              <w:rPr>
                <w:sz w:val="18"/>
                <w:szCs w:val="18"/>
                <w:lang w:eastAsia="zh-CN"/>
              </w:rPr>
              <w:tab/>
              <w:t xml:space="preserve">For a UE-side AI/ML model, for BM-Case 1/2, set A should be configured using a new IE which lists the resources which form the QCL sources for DL </w:t>
            </w:r>
            <w:proofErr w:type="spellStart"/>
            <w:r>
              <w:rPr>
                <w:sz w:val="18"/>
                <w:szCs w:val="18"/>
                <w:lang w:eastAsia="zh-CN"/>
              </w:rPr>
              <w:t>Tx</w:t>
            </w:r>
            <w:proofErr w:type="spellEnd"/>
            <w:r>
              <w:rPr>
                <w:sz w:val="18"/>
                <w:szCs w:val="18"/>
                <w:lang w:eastAsia="zh-CN"/>
              </w:rPr>
              <w:t xml:space="preserve"> beams which are mapped to the output of the UE-side model. Set B may be configured via an association to set </w:t>
            </w:r>
            <w:proofErr w:type="gramStart"/>
            <w:r>
              <w:rPr>
                <w:sz w:val="18"/>
                <w:szCs w:val="18"/>
                <w:lang w:eastAsia="zh-CN"/>
              </w:rPr>
              <w:t>A or</w:t>
            </w:r>
            <w:proofErr w:type="gramEnd"/>
            <w:r>
              <w:rPr>
                <w:sz w:val="18"/>
                <w:szCs w:val="18"/>
                <w:lang w:eastAsia="zh-CN"/>
              </w:rPr>
              <w:t xml:space="preserve"> independently.</w:t>
            </w:r>
          </w:p>
          <w:p w14:paraId="1B4BC78E" w14:textId="77777777" w:rsidR="00041A51" w:rsidRDefault="005676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56762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0AC2C24" w14:textId="77777777" w:rsidR="00041A51" w:rsidRDefault="0056762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041A51" w14:paraId="624EE229" w14:textId="77777777">
        <w:tc>
          <w:tcPr>
            <w:tcW w:w="1165" w:type="dxa"/>
          </w:tcPr>
          <w:p w14:paraId="4B2E17E2" w14:textId="77777777" w:rsidR="00041A51" w:rsidRDefault="00567620">
            <w:pPr>
              <w:rPr>
                <w:sz w:val="18"/>
                <w:szCs w:val="18"/>
                <w:lang w:val="en-US" w:eastAsia="zh-CN"/>
              </w:rPr>
            </w:pPr>
            <w:r>
              <w:rPr>
                <w:sz w:val="18"/>
                <w:szCs w:val="18"/>
                <w:lang w:val="en-US" w:eastAsia="zh-CN"/>
              </w:rPr>
              <w:t>Samsung [8]</w:t>
            </w:r>
          </w:p>
        </w:tc>
        <w:tc>
          <w:tcPr>
            <w:tcW w:w="8456" w:type="dxa"/>
          </w:tcPr>
          <w:p w14:paraId="425710C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212B1CF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0E035A45" w14:textId="77777777" w:rsidR="00041A51" w:rsidRDefault="00567620">
            <w:pPr>
              <w:pStyle w:val="ListParagraph"/>
              <w:numPr>
                <w:ilvl w:val="1"/>
                <w:numId w:val="39"/>
              </w:numPr>
              <w:spacing w:after="120"/>
              <w:ind w:leftChars="0"/>
              <w:jc w:val="both"/>
              <w:rPr>
                <w:rFonts w:eastAsia="宋体"/>
                <w:b/>
                <w:bCs/>
                <w:sz w:val="18"/>
                <w:szCs w:val="18"/>
                <w:lang w:val="en-US" w:eastAsia="zh-CN"/>
              </w:rPr>
            </w:pPr>
            <w:proofErr w:type="gramStart"/>
            <w:r>
              <w:rPr>
                <w:rFonts w:eastAsia="宋体"/>
                <w:b/>
                <w:bCs/>
                <w:sz w:val="18"/>
                <w:szCs w:val="18"/>
                <w:lang w:val="en-US" w:eastAsia="zh-CN"/>
              </w:rPr>
              <w:t>the</w:t>
            </w:r>
            <w:proofErr w:type="gramEnd"/>
            <w:r>
              <w:rPr>
                <w:rFonts w:eastAsia="宋体"/>
                <w:b/>
                <w:bCs/>
                <w:sz w:val="18"/>
                <w:szCs w:val="18"/>
                <w:lang w:val="en-US" w:eastAsia="zh-CN"/>
              </w:rPr>
              <w:t xml:space="preserv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31AACC6E"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07156C1"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1719E5D5" w14:textId="77777777" w:rsidR="00041A51" w:rsidRDefault="00567620">
            <w:pPr>
              <w:pStyle w:val="ListParagraph"/>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5792ED4D"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 xml:space="preserve">DL </w:t>
            </w:r>
            <w:proofErr w:type="spellStart"/>
            <w:r>
              <w:rPr>
                <w:rFonts w:eastAsia="宋体"/>
                <w:b/>
                <w:bCs/>
                <w:sz w:val="18"/>
                <w:szCs w:val="18"/>
                <w:highlight w:val="cyan"/>
                <w:lang w:val="en-US" w:eastAsia="zh-CN"/>
              </w:rPr>
              <w:t>Tx</w:t>
            </w:r>
            <w:proofErr w:type="spellEnd"/>
            <w:r>
              <w:rPr>
                <w:rFonts w:eastAsia="宋体"/>
                <w:b/>
                <w:bCs/>
                <w:sz w:val="18"/>
                <w:szCs w:val="18"/>
                <w:highlight w:val="cyan"/>
                <w:lang w:val="en-US" w:eastAsia="zh-CN"/>
              </w:rPr>
              <w:t xml:space="preserve">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3AA68EE8"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 xml:space="preserve">DL </w:t>
            </w:r>
            <w:proofErr w:type="spellStart"/>
            <w:r>
              <w:rPr>
                <w:rFonts w:eastAsia="宋体"/>
                <w:b/>
                <w:bCs/>
                <w:sz w:val="18"/>
                <w:szCs w:val="18"/>
                <w:lang w:val="en-US" w:eastAsia="zh-CN"/>
              </w:rPr>
              <w:t>Tx</w:t>
            </w:r>
            <w:proofErr w:type="spellEnd"/>
            <w:r>
              <w:rPr>
                <w:rFonts w:eastAsia="宋体"/>
                <w:b/>
                <w:bCs/>
                <w:sz w:val="18"/>
                <w:szCs w:val="18"/>
                <w:lang w:val="en-US" w:eastAsia="zh-CN"/>
              </w:rPr>
              <w:t xml:space="preserve"> ID</w:t>
            </w:r>
          </w:p>
          <w:p w14:paraId="22C53A0B"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 xml:space="preserve">DL </w:t>
            </w:r>
            <w:proofErr w:type="spellStart"/>
            <w:r>
              <w:rPr>
                <w:rFonts w:eastAsia="宋体"/>
                <w:b/>
                <w:bCs/>
                <w:sz w:val="18"/>
                <w:szCs w:val="18"/>
                <w:lang w:val="en-US" w:eastAsia="zh-CN"/>
              </w:rPr>
              <w:t>Tx</w:t>
            </w:r>
            <w:proofErr w:type="spellEnd"/>
            <w:r>
              <w:rPr>
                <w:rFonts w:eastAsia="宋体"/>
                <w:b/>
                <w:bCs/>
                <w:sz w:val="18"/>
                <w:szCs w:val="18"/>
                <w:lang w:val="en-US" w:eastAsia="zh-CN"/>
              </w:rPr>
              <w:t xml:space="preserve"> ID</w:t>
            </w:r>
          </w:p>
          <w:p w14:paraId="035070B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 xml:space="preserve">DL </w:t>
            </w:r>
            <w:proofErr w:type="spellStart"/>
            <w:proofErr w:type="gramStart"/>
            <w:r>
              <w:rPr>
                <w:rFonts w:eastAsia="宋体"/>
                <w:b/>
                <w:bCs/>
                <w:sz w:val="18"/>
                <w:szCs w:val="18"/>
                <w:lang w:val="en-US" w:eastAsia="zh-CN"/>
              </w:rPr>
              <w:t>Tx</w:t>
            </w:r>
            <w:proofErr w:type="spellEnd"/>
            <w:proofErr w:type="gramEnd"/>
            <w:r>
              <w:rPr>
                <w:rFonts w:eastAsia="宋体"/>
                <w:b/>
                <w:bCs/>
                <w:sz w:val="18"/>
                <w:szCs w:val="18"/>
                <w:lang w:val="en-US" w:eastAsia="zh-CN"/>
              </w:rPr>
              <w:t xml:space="preserve"> ID</w:t>
            </w:r>
            <w:r>
              <w:rPr>
                <w:b/>
                <w:bCs/>
                <w:sz w:val="18"/>
                <w:szCs w:val="18"/>
                <w:lang w:val="en-US"/>
              </w:rPr>
              <w:t xml:space="preserve"> shares the same </w:t>
            </w:r>
            <w:r>
              <w:rPr>
                <w:rFonts w:eastAsia="宋体"/>
                <w:b/>
                <w:bCs/>
                <w:sz w:val="18"/>
                <w:szCs w:val="18"/>
                <w:lang w:val="en-US" w:eastAsia="zh-CN"/>
              </w:rPr>
              <w:t>downlink spatial domain transmission filter.</w:t>
            </w:r>
          </w:p>
          <w:p w14:paraId="4001099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FFS: the relationship between DL </w:t>
            </w:r>
            <w:proofErr w:type="spellStart"/>
            <w:proofErr w:type="gramStart"/>
            <w:r>
              <w:rPr>
                <w:b/>
                <w:bCs/>
                <w:sz w:val="18"/>
                <w:szCs w:val="18"/>
                <w:lang w:val="en-US"/>
              </w:rPr>
              <w:t>Tx</w:t>
            </w:r>
            <w:proofErr w:type="spellEnd"/>
            <w:proofErr w:type="gramEnd"/>
            <w:r>
              <w:rPr>
                <w:b/>
                <w:bCs/>
                <w:sz w:val="18"/>
                <w:szCs w:val="18"/>
                <w:lang w:val="en-US"/>
              </w:rPr>
              <w:t xml:space="preserve"> ID and associated ID.</w:t>
            </w:r>
          </w:p>
          <w:p w14:paraId="02D9383B" w14:textId="77777777" w:rsidR="00041A51" w:rsidRDefault="00041A51">
            <w:pPr>
              <w:pStyle w:val="ListParagraph"/>
              <w:numPr>
                <w:ilvl w:val="0"/>
                <w:numId w:val="39"/>
              </w:numPr>
              <w:spacing w:after="120"/>
              <w:ind w:leftChars="0"/>
              <w:jc w:val="both"/>
              <w:rPr>
                <w:rFonts w:eastAsia="宋体"/>
                <w:b/>
                <w:bCs/>
                <w:lang w:val="en-US" w:eastAsia="zh-CN"/>
              </w:rPr>
            </w:pPr>
          </w:p>
        </w:tc>
      </w:tr>
      <w:tr w:rsidR="00041A51" w14:paraId="45CFE0AA" w14:textId="77777777">
        <w:tc>
          <w:tcPr>
            <w:tcW w:w="1165" w:type="dxa"/>
          </w:tcPr>
          <w:p w14:paraId="0747179E" w14:textId="77777777" w:rsidR="00041A51" w:rsidRDefault="00567620">
            <w:pPr>
              <w:rPr>
                <w:sz w:val="18"/>
                <w:szCs w:val="18"/>
                <w:lang w:val="en-US" w:eastAsia="zh-CN"/>
              </w:rPr>
            </w:pPr>
            <w:r>
              <w:rPr>
                <w:sz w:val="18"/>
                <w:szCs w:val="18"/>
                <w:lang w:val="en-US" w:eastAsia="zh-CN"/>
              </w:rPr>
              <w:t>Vivo [9]</w:t>
            </w:r>
          </w:p>
        </w:tc>
        <w:tc>
          <w:tcPr>
            <w:tcW w:w="8456" w:type="dxa"/>
          </w:tcPr>
          <w:p w14:paraId="4D61AEE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3780086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56762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110445BD" w14:textId="77777777" w:rsidR="00041A51" w:rsidRDefault="0056762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6BF42C90" w14:textId="77777777" w:rsidR="00041A51" w:rsidRDefault="0056762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56762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7256DB15" w14:textId="77777777" w:rsidR="00041A51" w:rsidRDefault="0056762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91FA147" w14:textId="77777777" w:rsidR="00041A51" w:rsidRDefault="00567620">
            <w:pPr>
              <w:spacing w:line="276" w:lineRule="auto"/>
              <w:rPr>
                <w:i/>
                <w:iCs/>
                <w:sz w:val="18"/>
                <w:szCs w:val="18"/>
              </w:rPr>
            </w:pPr>
            <w:r>
              <w:rPr>
                <w:b/>
                <w:bCs/>
                <w:i/>
                <w:iCs/>
                <w:sz w:val="18"/>
                <w:szCs w:val="18"/>
              </w:rPr>
              <w:lastRenderedPageBreak/>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1D7AE2CF" w14:textId="77777777" w:rsidR="00041A51" w:rsidRDefault="005676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D366D6"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101D104A" w14:textId="77777777" w:rsidR="00041A51" w:rsidRDefault="005676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5676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5676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5D68E698" w14:textId="77777777" w:rsidR="00041A51" w:rsidRDefault="005676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5676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567620">
            <w:pPr>
              <w:rPr>
                <w:sz w:val="18"/>
                <w:szCs w:val="18"/>
                <w:lang w:val="en-US" w:eastAsia="zh-CN"/>
              </w:rPr>
            </w:pPr>
            <w:r>
              <w:rPr>
                <w:sz w:val="18"/>
                <w:szCs w:val="18"/>
                <w:lang w:val="en-US" w:eastAsia="zh-CN"/>
              </w:rPr>
              <w:lastRenderedPageBreak/>
              <w:t>CATT [12]</w:t>
            </w:r>
          </w:p>
        </w:tc>
        <w:tc>
          <w:tcPr>
            <w:tcW w:w="8456" w:type="dxa"/>
          </w:tcPr>
          <w:p w14:paraId="12AC70D0"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5676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2D40E71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2DED4B7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037521B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F9A811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557C1AD" w14:textId="77777777" w:rsidR="00041A51" w:rsidRDefault="005676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2ED1B132"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w:t>
            </w:r>
            <w:r w:rsidR="00A94B03">
              <w:rPr>
                <w:b/>
                <w:sz w:val="18"/>
                <w:szCs w:val="18"/>
              </w:rPr>
              <w:t>e</w:t>
            </w:r>
            <w:r>
              <w:rPr>
                <w:b/>
                <w:sz w:val="18"/>
                <w:szCs w:val="18"/>
              </w:rPr>
              <w:t>s</w:t>
            </w:r>
            <w:proofErr w:type="spellEnd"/>
            <w:r>
              <w:rPr>
                <w:b/>
                <w:sz w:val="18"/>
                <w:szCs w:val="18"/>
              </w:rPr>
              <w:t xml:space="preserve"> for UE-side data collection;</w:t>
            </w:r>
          </w:p>
          <w:p w14:paraId="50B78EA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5676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282FAAE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47BC287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041A51" w14:paraId="30A06618" w14:textId="77777777">
        <w:tc>
          <w:tcPr>
            <w:tcW w:w="1165" w:type="dxa"/>
          </w:tcPr>
          <w:p w14:paraId="7F769373" w14:textId="77777777" w:rsidR="00041A51" w:rsidRDefault="00567620">
            <w:pPr>
              <w:rPr>
                <w:sz w:val="18"/>
                <w:szCs w:val="18"/>
                <w:lang w:val="en-US" w:eastAsia="zh-CN"/>
              </w:rPr>
            </w:pPr>
            <w:r>
              <w:rPr>
                <w:sz w:val="18"/>
                <w:szCs w:val="18"/>
                <w:lang w:val="en-US" w:eastAsia="zh-CN"/>
              </w:rPr>
              <w:lastRenderedPageBreak/>
              <w:t>China Telecom [13]</w:t>
            </w:r>
          </w:p>
        </w:tc>
        <w:tc>
          <w:tcPr>
            <w:tcW w:w="8456" w:type="dxa"/>
          </w:tcPr>
          <w:p w14:paraId="03038D8E"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3A5A2DEB" w14:textId="77777777" w:rsidR="00041A51" w:rsidRDefault="005676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567620">
            <w:pPr>
              <w:rPr>
                <w:sz w:val="18"/>
                <w:szCs w:val="18"/>
                <w:lang w:val="en-US" w:eastAsia="zh-CN"/>
              </w:rPr>
            </w:pPr>
            <w:r>
              <w:rPr>
                <w:sz w:val="18"/>
                <w:szCs w:val="18"/>
                <w:lang w:val="en-US" w:eastAsia="zh-CN"/>
              </w:rPr>
              <w:t>CMCC [14]</w:t>
            </w:r>
          </w:p>
        </w:tc>
        <w:tc>
          <w:tcPr>
            <w:tcW w:w="8456" w:type="dxa"/>
          </w:tcPr>
          <w:p w14:paraId="10CD8796" w14:textId="77777777" w:rsidR="00041A51" w:rsidRDefault="005676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5676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56762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B7BD76C"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9043B4D"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263D690"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BC950B8"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5676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5B0F2AF5" w14:textId="77777777" w:rsidR="00041A51" w:rsidRDefault="0056762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EFF0E3"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62F92647" w14:textId="77777777" w:rsidR="00041A51" w:rsidRDefault="005676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B3E6EB4"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2C1DE6"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567620">
            <w:pPr>
              <w:rPr>
                <w:sz w:val="18"/>
                <w:szCs w:val="18"/>
                <w:lang w:val="en-US" w:eastAsia="zh-CN"/>
              </w:rPr>
            </w:pPr>
            <w:r>
              <w:rPr>
                <w:sz w:val="18"/>
                <w:szCs w:val="18"/>
                <w:lang w:val="en-US" w:eastAsia="zh-CN"/>
              </w:rPr>
              <w:t>Lenovo [16]</w:t>
            </w:r>
          </w:p>
        </w:tc>
        <w:tc>
          <w:tcPr>
            <w:tcW w:w="8456" w:type="dxa"/>
          </w:tcPr>
          <w:p w14:paraId="58E7AC16" w14:textId="77777777" w:rsidR="00041A51" w:rsidRDefault="005676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4AC1A3A1" w14:textId="77777777" w:rsidR="00041A51" w:rsidRDefault="005676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041A51" w14:paraId="2645F140" w14:textId="77777777">
        <w:tc>
          <w:tcPr>
            <w:tcW w:w="1165" w:type="dxa"/>
          </w:tcPr>
          <w:p w14:paraId="39DBCB7D" w14:textId="77777777" w:rsidR="00041A51" w:rsidRDefault="00567620">
            <w:pPr>
              <w:rPr>
                <w:sz w:val="18"/>
                <w:szCs w:val="18"/>
                <w:lang w:val="en-US" w:eastAsia="zh-CN"/>
              </w:rPr>
            </w:pPr>
            <w:r>
              <w:rPr>
                <w:sz w:val="18"/>
                <w:szCs w:val="18"/>
                <w:lang w:val="en-US" w:eastAsia="zh-CN"/>
              </w:rPr>
              <w:t>NVIDIA [17]</w:t>
            </w:r>
          </w:p>
        </w:tc>
        <w:tc>
          <w:tcPr>
            <w:tcW w:w="8456" w:type="dxa"/>
          </w:tcPr>
          <w:p w14:paraId="401A51A1" w14:textId="77777777" w:rsidR="00041A51" w:rsidRDefault="0056762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56762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567620">
            <w:pPr>
              <w:rPr>
                <w:sz w:val="18"/>
                <w:szCs w:val="18"/>
                <w:lang w:val="en-US" w:eastAsia="zh-CN"/>
              </w:rPr>
            </w:pPr>
            <w:r>
              <w:rPr>
                <w:sz w:val="18"/>
                <w:szCs w:val="18"/>
                <w:lang w:val="en-US" w:eastAsia="zh-CN"/>
              </w:rPr>
              <w:t>LGE [18]</w:t>
            </w:r>
          </w:p>
        </w:tc>
        <w:tc>
          <w:tcPr>
            <w:tcW w:w="8456" w:type="dxa"/>
          </w:tcPr>
          <w:p w14:paraId="423F9348" w14:textId="77777777" w:rsidR="00041A51" w:rsidRDefault="005676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56762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56762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2F08B52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C1A174B" w14:textId="77777777" w:rsidR="00041A51" w:rsidRDefault="005676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567620">
            <w:pPr>
              <w:pStyle w:val="ListParagraph"/>
              <w:numPr>
                <w:ilvl w:val="0"/>
                <w:numId w:val="20"/>
              </w:numPr>
              <w:spacing w:after="200" w:line="276" w:lineRule="auto"/>
              <w:ind w:leftChars="0" w:left="1134"/>
              <w:contextualSpacing/>
              <w:jc w:val="both"/>
              <w:rPr>
                <w:b/>
                <w:sz w:val="18"/>
                <w:szCs w:val="18"/>
              </w:rPr>
            </w:pPr>
            <w:proofErr w:type="spellStart"/>
            <w:r>
              <w:rPr>
                <w:b/>
                <w:sz w:val="18"/>
                <w:szCs w:val="18"/>
              </w:rPr>
              <w:lastRenderedPageBreak/>
              <w:t>Tx</w:t>
            </w:r>
            <w:proofErr w:type="spellEnd"/>
            <w:r>
              <w:rPr>
                <w:b/>
                <w:sz w:val="18"/>
                <w:szCs w:val="18"/>
              </w:rPr>
              <w:t xml:space="preserve"> beam directions are represented as ordered numbers on a 2D or 3D coordinate</w:t>
            </w:r>
          </w:p>
        </w:tc>
      </w:tr>
      <w:tr w:rsidR="00041A51" w14:paraId="2CFE06C0" w14:textId="77777777">
        <w:tc>
          <w:tcPr>
            <w:tcW w:w="1165" w:type="dxa"/>
          </w:tcPr>
          <w:p w14:paraId="766C45AD" w14:textId="77777777" w:rsidR="00041A51" w:rsidRDefault="00567620">
            <w:pPr>
              <w:rPr>
                <w:sz w:val="18"/>
                <w:szCs w:val="18"/>
                <w:lang w:val="en-US" w:eastAsia="zh-CN"/>
              </w:rPr>
            </w:pPr>
            <w:r>
              <w:rPr>
                <w:sz w:val="18"/>
                <w:szCs w:val="18"/>
                <w:lang w:val="en-US" w:eastAsia="zh-CN"/>
              </w:rPr>
              <w:lastRenderedPageBreak/>
              <w:t>Panasonic [19]</w:t>
            </w:r>
          </w:p>
        </w:tc>
        <w:tc>
          <w:tcPr>
            <w:tcW w:w="8456" w:type="dxa"/>
          </w:tcPr>
          <w:p w14:paraId="32BA0060" w14:textId="77777777" w:rsidR="00041A51" w:rsidRDefault="0056762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56762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BodyText"/>
              <w:spacing w:after="60"/>
              <w:rPr>
                <w:rFonts w:ascii="Times New Roman" w:hAnsi="Times New Roman"/>
                <w:b/>
                <w:bCs/>
                <w:sz w:val="18"/>
                <w:szCs w:val="18"/>
              </w:rPr>
            </w:pPr>
          </w:p>
          <w:p w14:paraId="093E1025" w14:textId="77777777" w:rsidR="00041A51" w:rsidRDefault="0056762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567620">
            <w:pPr>
              <w:rPr>
                <w:sz w:val="18"/>
                <w:szCs w:val="18"/>
                <w:lang w:val="en-US" w:eastAsia="zh-CN"/>
              </w:rPr>
            </w:pPr>
            <w:r>
              <w:rPr>
                <w:sz w:val="18"/>
                <w:szCs w:val="18"/>
                <w:lang w:val="en-US" w:eastAsia="zh-CN"/>
              </w:rPr>
              <w:t>Fujitsu [20]</w:t>
            </w:r>
          </w:p>
        </w:tc>
        <w:tc>
          <w:tcPr>
            <w:tcW w:w="8456" w:type="dxa"/>
          </w:tcPr>
          <w:p w14:paraId="7EABAC4D" w14:textId="77777777" w:rsidR="00041A51" w:rsidRDefault="00567620">
            <w:pPr>
              <w:spacing w:before="120" w:after="0"/>
              <w:jc w:val="both"/>
              <w:rPr>
                <w:b/>
                <w:i/>
                <w:sz w:val="18"/>
                <w:szCs w:val="18"/>
              </w:rPr>
            </w:pPr>
            <w:r>
              <w:rPr>
                <w:b/>
                <w:i/>
                <w:sz w:val="18"/>
                <w:szCs w:val="18"/>
              </w:rPr>
              <w:t>Proposal 11:</w:t>
            </w:r>
          </w:p>
          <w:p w14:paraId="1AFDF8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1C23566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0749064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567620">
            <w:pPr>
              <w:rPr>
                <w:sz w:val="18"/>
                <w:szCs w:val="18"/>
                <w:lang w:val="en-US" w:eastAsia="zh-CN"/>
              </w:rPr>
            </w:pPr>
            <w:r>
              <w:rPr>
                <w:sz w:val="18"/>
                <w:szCs w:val="18"/>
                <w:lang w:val="en-US" w:eastAsia="zh-CN"/>
              </w:rPr>
              <w:t>Xiaomi [21]</w:t>
            </w:r>
          </w:p>
        </w:tc>
        <w:tc>
          <w:tcPr>
            <w:tcW w:w="8456" w:type="dxa"/>
          </w:tcPr>
          <w:p w14:paraId="1BC054B6" w14:textId="77777777" w:rsidR="00041A51" w:rsidRDefault="005676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w:t>
            </w:r>
            <w:proofErr w:type="gramStart"/>
            <w:r>
              <w:rPr>
                <w:b/>
                <w:i/>
                <w:sz w:val="18"/>
                <w:szCs w:val="18"/>
                <w:lang w:eastAsia="zh-CN"/>
              </w:rPr>
              <w:t>is(</w:t>
            </w:r>
            <w:proofErr w:type="gramEnd"/>
            <w:r>
              <w:rPr>
                <w:b/>
                <w:i/>
                <w:sz w:val="18"/>
                <w:szCs w:val="18"/>
                <w:lang w:eastAsia="zh-CN"/>
              </w:rPr>
              <w:t>are) for set B, the last one is for set A.</w:t>
            </w:r>
          </w:p>
          <w:p w14:paraId="3E8EF99D"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4051EEA9"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56762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567620">
            <w:pPr>
              <w:rPr>
                <w:sz w:val="18"/>
                <w:szCs w:val="18"/>
                <w:lang w:val="en-US" w:eastAsia="zh-CN"/>
              </w:rPr>
            </w:pPr>
            <w:r>
              <w:rPr>
                <w:sz w:val="18"/>
                <w:szCs w:val="18"/>
                <w:lang w:val="en-US" w:eastAsia="zh-CN"/>
              </w:rPr>
              <w:t>NEC [22]</w:t>
            </w:r>
          </w:p>
        </w:tc>
        <w:tc>
          <w:tcPr>
            <w:tcW w:w="8456" w:type="dxa"/>
          </w:tcPr>
          <w:p w14:paraId="1F47102C" w14:textId="77777777" w:rsidR="00041A51" w:rsidRDefault="0056762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04442667"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4581FCA8"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26C69E90" w14:textId="77777777" w:rsidR="00041A51" w:rsidRDefault="005676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2CBDB283" w14:textId="77777777" w:rsidR="00041A51" w:rsidRDefault="0056762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047607E9" w14:textId="77777777" w:rsidR="00041A51" w:rsidRDefault="005676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 xml:space="preserve">the </w:t>
            </w:r>
            <w:proofErr w:type="spellStart"/>
            <w:r>
              <w:rPr>
                <w:b/>
                <w:i/>
                <w:sz w:val="18"/>
                <w:szCs w:val="18"/>
                <w:highlight w:val="cyan"/>
                <w:lang w:val="en-US" w:eastAsia="zh-CN"/>
              </w:rPr>
              <w:t>Tx</w:t>
            </w:r>
            <w:proofErr w:type="spellEnd"/>
            <w:r>
              <w:rPr>
                <w:b/>
                <w:i/>
                <w:sz w:val="18"/>
                <w:szCs w:val="18"/>
                <w:highlight w:val="cyan"/>
                <w:lang w:val="en-US" w:eastAsia="zh-CN"/>
              </w:rPr>
              <w:t xml:space="preserve">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w:t>
            </w:r>
            <w:proofErr w:type="spellStart"/>
            <w:r>
              <w:rPr>
                <w:b/>
                <w:i/>
                <w:sz w:val="18"/>
                <w:szCs w:val="18"/>
                <w:lang w:val="en-US" w:eastAsia="zh-CN"/>
              </w:rPr>
              <w:t>Tx</w:t>
            </w:r>
            <w:proofErr w:type="spellEnd"/>
            <w:r>
              <w:rPr>
                <w:b/>
                <w:i/>
                <w:sz w:val="18"/>
                <w:szCs w:val="18"/>
                <w:lang w:val="en-US" w:eastAsia="zh-CN"/>
              </w:rPr>
              <w:t xml:space="preserve">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041A51" w14:paraId="7DF93826" w14:textId="77777777">
        <w:tc>
          <w:tcPr>
            <w:tcW w:w="1165" w:type="dxa"/>
          </w:tcPr>
          <w:p w14:paraId="6AED2D51" w14:textId="77777777" w:rsidR="00041A51" w:rsidRDefault="00567620">
            <w:pPr>
              <w:rPr>
                <w:sz w:val="18"/>
                <w:szCs w:val="18"/>
                <w:lang w:val="en-US" w:eastAsia="zh-CN"/>
              </w:rPr>
            </w:pPr>
            <w:r>
              <w:rPr>
                <w:sz w:val="18"/>
                <w:szCs w:val="18"/>
                <w:lang w:val="en-US" w:eastAsia="zh-CN"/>
              </w:rPr>
              <w:t>GOOGLE [23]</w:t>
            </w:r>
          </w:p>
        </w:tc>
        <w:tc>
          <w:tcPr>
            <w:tcW w:w="8456" w:type="dxa"/>
          </w:tcPr>
          <w:p w14:paraId="27F076DC"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567620">
            <w:pPr>
              <w:rPr>
                <w:sz w:val="18"/>
                <w:szCs w:val="18"/>
                <w:lang w:val="en-US" w:eastAsia="zh-CN"/>
              </w:rPr>
            </w:pPr>
            <w:r>
              <w:rPr>
                <w:sz w:val="18"/>
                <w:szCs w:val="18"/>
                <w:lang w:val="en-US" w:eastAsia="zh-CN"/>
              </w:rPr>
              <w:lastRenderedPageBreak/>
              <w:t>ZTE [24]</w:t>
            </w:r>
          </w:p>
        </w:tc>
        <w:tc>
          <w:tcPr>
            <w:tcW w:w="8456" w:type="dxa"/>
          </w:tcPr>
          <w:p w14:paraId="62BF492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F6596E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575A4DC4"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E664719"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5676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041A51" w14:paraId="2E787CB4" w14:textId="77777777">
        <w:tc>
          <w:tcPr>
            <w:tcW w:w="1165" w:type="dxa"/>
          </w:tcPr>
          <w:p w14:paraId="4551FD5E" w14:textId="77777777" w:rsidR="00041A51" w:rsidRDefault="00567620">
            <w:pPr>
              <w:rPr>
                <w:sz w:val="18"/>
                <w:szCs w:val="18"/>
                <w:lang w:val="en-US" w:eastAsia="zh-CN"/>
              </w:rPr>
            </w:pPr>
            <w:r>
              <w:rPr>
                <w:sz w:val="18"/>
                <w:szCs w:val="18"/>
                <w:lang w:val="en-US" w:eastAsia="zh-CN"/>
              </w:rPr>
              <w:t>ETRI [27]</w:t>
            </w:r>
          </w:p>
        </w:tc>
        <w:tc>
          <w:tcPr>
            <w:tcW w:w="8456" w:type="dxa"/>
          </w:tcPr>
          <w:p w14:paraId="7571CDE5" w14:textId="77777777" w:rsidR="00041A51" w:rsidRDefault="0056762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29F4C6B9" w14:textId="77777777" w:rsidR="00041A51" w:rsidRDefault="005676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567620">
            <w:pPr>
              <w:rPr>
                <w:sz w:val="18"/>
                <w:szCs w:val="18"/>
                <w:lang w:val="en-US" w:eastAsia="zh-CN"/>
              </w:rPr>
            </w:pPr>
            <w:proofErr w:type="spellStart"/>
            <w:r>
              <w:rPr>
                <w:sz w:val="18"/>
                <w:szCs w:val="18"/>
                <w:lang w:val="en-US" w:eastAsia="zh-CN"/>
              </w:rPr>
              <w:t>Rakuten</w:t>
            </w:r>
            <w:proofErr w:type="spellEnd"/>
            <w:r>
              <w:rPr>
                <w:sz w:val="18"/>
                <w:szCs w:val="18"/>
                <w:lang w:val="en-US" w:eastAsia="zh-CN"/>
              </w:rPr>
              <w:t xml:space="preserve"> [28]</w:t>
            </w:r>
          </w:p>
        </w:tc>
        <w:tc>
          <w:tcPr>
            <w:tcW w:w="8456" w:type="dxa"/>
          </w:tcPr>
          <w:p w14:paraId="51B7BDA3"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567620">
            <w:pPr>
              <w:rPr>
                <w:sz w:val="18"/>
                <w:szCs w:val="18"/>
                <w:lang w:val="en-US" w:eastAsia="zh-CN"/>
              </w:rPr>
            </w:pPr>
            <w:r>
              <w:rPr>
                <w:sz w:val="18"/>
                <w:szCs w:val="18"/>
                <w:lang w:val="en-US" w:eastAsia="zh-CN"/>
              </w:rPr>
              <w:t>OPPO [29]</w:t>
            </w:r>
          </w:p>
        </w:tc>
        <w:tc>
          <w:tcPr>
            <w:tcW w:w="8456" w:type="dxa"/>
          </w:tcPr>
          <w:p w14:paraId="4A1849DA"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 xml:space="preserve">Proposal 20: For UE-side model inference, configure more than one Set </w:t>
            </w:r>
            <w:proofErr w:type="spellStart"/>
            <w:r>
              <w:rPr>
                <w:rFonts w:ascii="Times New Roman" w:eastAsiaTheme="minorEastAsia" w:hAnsi="Times New Roman"/>
                <w:b/>
                <w:bCs/>
                <w:i/>
                <w:iCs/>
                <w:color w:val="000000" w:themeColor="text1"/>
                <w:sz w:val="18"/>
                <w:szCs w:val="18"/>
                <w:lang w:eastAsia="zh-CN"/>
              </w:rPr>
              <w:t>Bs</w:t>
            </w:r>
            <w:proofErr w:type="spellEnd"/>
            <w:r>
              <w:rPr>
                <w:rFonts w:ascii="Times New Roman" w:eastAsiaTheme="minorEastAsia" w:hAnsi="Times New Roman"/>
                <w:b/>
                <w:bCs/>
                <w:i/>
                <w:iCs/>
                <w:color w:val="000000" w:themeColor="text1"/>
                <w:sz w:val="18"/>
                <w:szCs w:val="18"/>
                <w:lang w:eastAsia="zh-CN"/>
              </w:rPr>
              <w:t xml:space="preserve"> and Set As and then select/activate one pair of associated Set B and Set A.</w:t>
            </w:r>
          </w:p>
          <w:p w14:paraId="20D5FCB3"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041A51" w14:paraId="50A7E412" w14:textId="77777777">
        <w:tc>
          <w:tcPr>
            <w:tcW w:w="1165" w:type="dxa"/>
          </w:tcPr>
          <w:p w14:paraId="188DB1B0" w14:textId="77777777" w:rsidR="00041A51" w:rsidRDefault="00567620">
            <w:pPr>
              <w:rPr>
                <w:sz w:val="18"/>
                <w:szCs w:val="18"/>
                <w:lang w:val="en-US" w:eastAsia="zh-CN"/>
              </w:rPr>
            </w:pPr>
            <w:proofErr w:type="spellStart"/>
            <w:r>
              <w:rPr>
                <w:sz w:val="18"/>
                <w:szCs w:val="18"/>
                <w:lang w:val="en-US" w:eastAsia="zh-CN"/>
              </w:rPr>
              <w:t>Fraunhofer</w:t>
            </w:r>
            <w:proofErr w:type="spellEnd"/>
            <w:r>
              <w:rPr>
                <w:sz w:val="18"/>
                <w:szCs w:val="18"/>
                <w:lang w:val="en-US" w:eastAsia="zh-CN"/>
              </w:rPr>
              <w:t xml:space="preserve"> [30]</w:t>
            </w:r>
          </w:p>
        </w:tc>
        <w:tc>
          <w:tcPr>
            <w:tcW w:w="8456" w:type="dxa"/>
          </w:tcPr>
          <w:p w14:paraId="0EE65F5E" w14:textId="77777777" w:rsidR="00041A51" w:rsidRDefault="005676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5676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5676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56762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567620">
            <w:pPr>
              <w:rPr>
                <w:sz w:val="18"/>
                <w:szCs w:val="18"/>
                <w:lang w:val="en-US" w:eastAsia="zh-CN"/>
              </w:rPr>
            </w:pPr>
            <w:r>
              <w:rPr>
                <w:sz w:val="18"/>
                <w:szCs w:val="18"/>
                <w:lang w:val="en-US" w:eastAsia="zh-CN"/>
              </w:rPr>
              <w:t>Nokia [31]</w:t>
            </w:r>
          </w:p>
        </w:tc>
        <w:tc>
          <w:tcPr>
            <w:tcW w:w="8456" w:type="dxa"/>
          </w:tcPr>
          <w:p w14:paraId="22981070" w14:textId="77777777" w:rsidR="00041A51" w:rsidRDefault="005676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3EBB572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w:t>
            </w:r>
            <w:proofErr w:type="gramStart"/>
            <w:r>
              <w:rPr>
                <w:b/>
                <w:bCs/>
                <w:sz w:val="18"/>
                <w:szCs w:val="18"/>
                <w:lang w:val="en-US" w:eastAsia="ja-JP"/>
              </w:rPr>
              <w:t>Set</w:t>
            </w:r>
            <w:proofErr w:type="gramEnd"/>
            <w:r>
              <w:rPr>
                <w:b/>
                <w:bCs/>
                <w:sz w:val="18"/>
                <w:szCs w:val="18"/>
                <w:lang w:val="en-US" w:eastAsia="ja-JP"/>
              </w:rPr>
              <w:t xml:space="preserve">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56762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0BBEF0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567620">
            <w:pPr>
              <w:rPr>
                <w:sz w:val="18"/>
                <w:szCs w:val="18"/>
                <w:lang w:val="en-US" w:eastAsia="zh-CN"/>
              </w:rPr>
            </w:pPr>
            <w:r>
              <w:rPr>
                <w:sz w:val="18"/>
                <w:szCs w:val="18"/>
                <w:lang w:val="en-US" w:eastAsia="zh-CN"/>
              </w:rPr>
              <w:lastRenderedPageBreak/>
              <w:t>DoCoMo [32]</w:t>
            </w:r>
          </w:p>
        </w:tc>
        <w:tc>
          <w:tcPr>
            <w:tcW w:w="8456" w:type="dxa"/>
          </w:tcPr>
          <w:p w14:paraId="5B4FDF1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22D820B"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6F80C68"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7500A435"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567620">
            <w:pPr>
              <w:rPr>
                <w:sz w:val="18"/>
                <w:szCs w:val="18"/>
                <w:lang w:val="en-US" w:eastAsia="zh-CN"/>
              </w:rPr>
            </w:pPr>
            <w:r>
              <w:rPr>
                <w:sz w:val="18"/>
                <w:szCs w:val="18"/>
                <w:lang w:val="en-US" w:eastAsia="zh-CN"/>
              </w:rPr>
              <w:t>Sharp [33]</w:t>
            </w:r>
          </w:p>
        </w:tc>
        <w:tc>
          <w:tcPr>
            <w:tcW w:w="8456" w:type="dxa"/>
          </w:tcPr>
          <w:p w14:paraId="3F85A30D" w14:textId="77777777" w:rsidR="00041A51" w:rsidRDefault="005676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04CD006B"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795C26A"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7504987" w14:textId="77777777" w:rsidR="00041A51" w:rsidRDefault="005676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5676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56762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567620">
            <w:pPr>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w:t>
            </w:r>
          </w:p>
        </w:tc>
        <w:tc>
          <w:tcPr>
            <w:tcW w:w="8456" w:type="dxa"/>
          </w:tcPr>
          <w:p w14:paraId="0A488987" w14:textId="77777777" w:rsidR="00041A51" w:rsidRDefault="0056762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567620">
            <w:pPr>
              <w:pStyle w:val="ListParagraph"/>
              <w:numPr>
                <w:ilvl w:val="1"/>
                <w:numId w:val="86"/>
              </w:numPr>
              <w:ind w:leftChars="0"/>
              <w:jc w:val="both"/>
              <w:rPr>
                <w:b/>
                <w:bCs/>
                <w:i/>
                <w:iCs/>
                <w:sz w:val="18"/>
                <w:szCs w:val="18"/>
              </w:rPr>
            </w:pPr>
            <w:proofErr w:type="gramStart"/>
            <w:r>
              <w:rPr>
                <w:b/>
                <w:bCs/>
                <w:i/>
                <w:iCs/>
                <w:sz w:val="18"/>
                <w:szCs w:val="18"/>
              </w:rPr>
              <w:t>how</w:t>
            </w:r>
            <w:proofErr w:type="gramEnd"/>
            <w:r>
              <w:rPr>
                <w:b/>
                <w:bCs/>
                <w:i/>
                <w:iCs/>
                <w:sz w:val="18"/>
                <w:szCs w:val="18"/>
              </w:rPr>
              <w:t xml:space="preserve"> UE identify the corresponding report configurations for the current data collection instance.</w:t>
            </w:r>
          </w:p>
        </w:tc>
      </w:tr>
      <w:tr w:rsidR="00041A51" w14:paraId="76F6F304" w14:textId="77777777">
        <w:tc>
          <w:tcPr>
            <w:tcW w:w="1165" w:type="dxa"/>
          </w:tcPr>
          <w:p w14:paraId="2FB754D2" w14:textId="77777777" w:rsidR="00041A51" w:rsidRDefault="00567620">
            <w:pPr>
              <w:rPr>
                <w:sz w:val="18"/>
                <w:szCs w:val="18"/>
                <w:lang w:val="en-US" w:eastAsia="zh-CN"/>
              </w:rPr>
            </w:pPr>
            <w:r>
              <w:rPr>
                <w:sz w:val="18"/>
                <w:szCs w:val="18"/>
                <w:lang w:val="en-US" w:eastAsia="zh-CN"/>
              </w:rPr>
              <w:t>KT[35]</w:t>
            </w:r>
          </w:p>
        </w:tc>
        <w:tc>
          <w:tcPr>
            <w:tcW w:w="8456" w:type="dxa"/>
          </w:tcPr>
          <w:p w14:paraId="273DCA97"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56762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5DBB569F" w14:textId="77777777" w:rsidR="00041A51" w:rsidRDefault="0056762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041A51" w14:paraId="477230CB" w14:textId="77777777">
        <w:tc>
          <w:tcPr>
            <w:tcW w:w="1165" w:type="dxa"/>
          </w:tcPr>
          <w:p w14:paraId="7AD5D7D0" w14:textId="77777777" w:rsidR="00041A51" w:rsidRDefault="0056762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8C52E09" w14:textId="77777777" w:rsidR="00041A51" w:rsidRDefault="005676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F8409A1" w14:textId="77777777" w:rsidR="00041A51" w:rsidRDefault="0056762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041A51" w14:paraId="48CAD5EB" w14:textId="77777777">
        <w:tc>
          <w:tcPr>
            <w:tcW w:w="1165" w:type="dxa"/>
          </w:tcPr>
          <w:p w14:paraId="02C6A448" w14:textId="77777777" w:rsidR="00041A51" w:rsidRDefault="00567620">
            <w:pPr>
              <w:rPr>
                <w:sz w:val="18"/>
                <w:szCs w:val="18"/>
                <w:lang w:val="en-US" w:eastAsia="zh-CN"/>
              </w:rPr>
            </w:pPr>
            <w:r>
              <w:rPr>
                <w:sz w:val="18"/>
                <w:szCs w:val="18"/>
                <w:lang w:val="en-US" w:eastAsia="zh-CN"/>
              </w:rPr>
              <w:t>ITL [38]</w:t>
            </w:r>
          </w:p>
        </w:tc>
        <w:tc>
          <w:tcPr>
            <w:tcW w:w="8456" w:type="dxa"/>
          </w:tcPr>
          <w:p w14:paraId="19990B0A"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1F4950E9"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5AB1AFB1"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6DAE0A37" w14:textId="77777777" w:rsidR="00041A51" w:rsidRDefault="0056762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567620">
            <w:pPr>
              <w:rPr>
                <w:sz w:val="18"/>
                <w:szCs w:val="18"/>
                <w:lang w:val="en-US" w:eastAsia="zh-CN"/>
              </w:rPr>
            </w:pPr>
            <w:r>
              <w:rPr>
                <w:sz w:val="18"/>
                <w:szCs w:val="18"/>
                <w:lang w:val="en-US" w:eastAsia="zh-CN"/>
              </w:rPr>
              <w:t>Qualcomm [37]</w:t>
            </w:r>
          </w:p>
        </w:tc>
        <w:tc>
          <w:tcPr>
            <w:tcW w:w="8456" w:type="dxa"/>
          </w:tcPr>
          <w:p w14:paraId="6F0399C1" w14:textId="77777777" w:rsidR="00041A51" w:rsidRDefault="0056762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5676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56762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56762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567620">
      <w:pPr>
        <w:pStyle w:val="Heading4"/>
      </w:pPr>
      <w:r>
        <w:t>Issue #1:  Configuration for inference results reporting</w:t>
      </w:r>
    </w:p>
    <w:p w14:paraId="13AD6FC2"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FA52802"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DFCE051"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9366C8C"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67EF3111" w14:textId="77777777" w:rsidR="00041A51" w:rsidRDefault="00567620">
      <w:pPr>
        <w:pStyle w:val="ListParagraph"/>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5E3A3CD4" w14:textId="77777777" w:rsidR="00041A51" w:rsidRDefault="00567620">
      <w:pPr>
        <w:pStyle w:val="ListParagraph"/>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7B3C812E"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Samsung, LGE, Fujitsu?, ZTE, Nokia, KT</w:t>
      </w:r>
    </w:p>
    <w:p w14:paraId="5B34BEB1" w14:textId="77777777" w:rsidR="00041A51" w:rsidRDefault="00567620">
      <w:pPr>
        <w:pStyle w:val="ListParagraph"/>
        <w:widowControl w:val="0"/>
        <w:numPr>
          <w:ilvl w:val="1"/>
          <w:numId w:val="25"/>
        </w:numPr>
        <w:ind w:leftChars="0"/>
        <w:jc w:val="both"/>
      </w:pPr>
      <w:r>
        <w:rPr>
          <w:i/>
          <w:iCs/>
          <w:color w:val="4472C4" w:themeColor="accent5"/>
        </w:rPr>
        <w:t>Deprioritize by: Ericsson</w:t>
      </w:r>
    </w:p>
    <w:p w14:paraId="1184653E"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F2CC64E"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13C05C74"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by(11):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w:t>
      </w:r>
      <w:proofErr w:type="spellStart"/>
      <w:r>
        <w:rPr>
          <w:i/>
          <w:iCs/>
          <w:color w:val="4472C4" w:themeColor="accent5"/>
        </w:rPr>
        <w:t>Fraunhofer</w:t>
      </w:r>
      <w:proofErr w:type="spellEnd"/>
      <w:r>
        <w:rPr>
          <w:i/>
          <w:iCs/>
          <w:color w:val="4472C4" w:themeColor="accent5"/>
        </w:rPr>
        <w:t xml:space="preserve">,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5A797DE"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197A15AA"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by(10): </w:t>
      </w:r>
      <w:proofErr w:type="spellStart"/>
      <w:r>
        <w:rPr>
          <w:i/>
          <w:iCs/>
          <w:color w:val="4472C4" w:themeColor="accent5"/>
        </w:rPr>
        <w:t>Futurewei</w:t>
      </w:r>
      <w:proofErr w:type="spellEnd"/>
      <w:r>
        <w:rPr>
          <w:i/>
          <w:iCs/>
          <w:color w:val="4472C4" w:themeColor="accent5"/>
        </w:rPr>
        <w:t>, Huawei, Samsung, CMCC, Panasonic, ZTE, OPPO, DoCoMo, Sharp, ITL</w:t>
      </w:r>
    </w:p>
    <w:p w14:paraId="7B9DD174"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793FE8"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76958F5B" w14:textId="77777777" w:rsidR="00041A51" w:rsidRDefault="0056762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62A97B6F"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1AF14863"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3572C97E"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0FA8C436"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87C1280" w14:textId="77777777" w:rsidR="00041A51" w:rsidRDefault="005676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ADE8BE6" w14:textId="77777777" w:rsidR="00041A51" w:rsidRDefault="00567620">
      <w:pPr>
        <w:pStyle w:val="ListParagraph"/>
        <w:widowControl w:val="0"/>
        <w:numPr>
          <w:ilvl w:val="2"/>
          <w:numId w:val="25"/>
        </w:numPr>
        <w:ind w:leftChars="0"/>
        <w:jc w:val="both"/>
      </w:pPr>
      <w:r>
        <w:rPr>
          <w:i/>
          <w:iCs/>
          <w:color w:val="4472C4" w:themeColor="accent5"/>
        </w:rPr>
        <w:t>Deprioritize by: Ericsson,</w:t>
      </w:r>
    </w:p>
    <w:p w14:paraId="36A9B066"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6E11B96"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4EC1DDD"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11426EFF" w14:textId="77777777" w:rsidR="00041A51" w:rsidRDefault="00567620">
      <w:pPr>
        <w:pStyle w:val="ListParagraph"/>
        <w:numPr>
          <w:ilvl w:val="1"/>
          <w:numId w:val="25"/>
        </w:numPr>
        <w:ind w:leftChars="0"/>
        <w:rPr>
          <w:lang w:val="en-US" w:eastAsia="zh-CN"/>
        </w:rPr>
      </w:pPr>
      <w:r>
        <w:t>Other necessary configuration are not precluded.</w:t>
      </w:r>
    </w:p>
    <w:p w14:paraId="3CA8D998" w14:textId="77777777" w:rsidR="00041A51" w:rsidRDefault="00041A51">
      <w:pPr>
        <w:pStyle w:val="ListParagraph"/>
        <w:ind w:leftChars="0" w:left="1440"/>
        <w:rPr>
          <w:lang w:val="en-US" w:eastAsia="zh-CN"/>
        </w:rPr>
      </w:pPr>
    </w:p>
    <w:p w14:paraId="34B0757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7096F027" w14:textId="77777777" w:rsidR="00041A51" w:rsidRDefault="00567620">
      <w:r>
        <w:t>A: Do you think RS resources for full set of Set A will be configured to UE anyway if the AI model is activated? If yes, when?</w:t>
      </w:r>
    </w:p>
    <w:p w14:paraId="69880286" w14:textId="77777777" w:rsidR="00041A51" w:rsidRDefault="00567620">
      <w:pPr>
        <w:pStyle w:val="ListParagraph"/>
        <w:numPr>
          <w:ilvl w:val="0"/>
          <w:numId w:val="24"/>
        </w:numPr>
        <w:ind w:leftChars="0"/>
      </w:pPr>
      <w:r>
        <w:t xml:space="preserve">e.g., for monitoring? </w:t>
      </w:r>
    </w:p>
    <w:p w14:paraId="21D5C059" w14:textId="77777777" w:rsidR="00041A51" w:rsidRDefault="00567620">
      <w:pPr>
        <w:pStyle w:val="ListParagraph"/>
        <w:numPr>
          <w:ilvl w:val="0"/>
          <w:numId w:val="24"/>
        </w:numPr>
        <w:ind w:leftChars="0"/>
      </w:pPr>
      <w:r>
        <w:t>e.g., for training data?</w:t>
      </w:r>
    </w:p>
    <w:p w14:paraId="2040DEDD" w14:textId="77777777" w:rsidR="00041A51" w:rsidRDefault="0056762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56762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56762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56762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5C70D8DD" w14:textId="77777777" w:rsidR="00041A51" w:rsidRDefault="00567620">
            <w:pPr>
              <w:rPr>
                <w:sz w:val="18"/>
                <w:szCs w:val="18"/>
                <w:lang w:eastAsia="zh-CN"/>
              </w:rPr>
            </w:pPr>
            <w:r>
              <w:rPr>
                <w:sz w:val="18"/>
                <w:szCs w:val="18"/>
                <w:lang w:eastAsia="zh-CN"/>
              </w:rPr>
              <w:t>Question A:</w:t>
            </w:r>
          </w:p>
          <w:p w14:paraId="703C6BC7" w14:textId="77777777" w:rsidR="00041A51" w:rsidRDefault="005676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567620">
            <w:pPr>
              <w:rPr>
                <w:sz w:val="18"/>
                <w:szCs w:val="18"/>
                <w:lang w:eastAsia="zh-CN"/>
              </w:rPr>
            </w:pPr>
            <w:r>
              <w:rPr>
                <w:sz w:val="18"/>
                <w:szCs w:val="18"/>
                <w:lang w:eastAsia="zh-CN"/>
              </w:rPr>
              <w:t>Question B:</w:t>
            </w:r>
          </w:p>
          <w:p w14:paraId="5FFC3857" w14:textId="77777777" w:rsidR="00041A51" w:rsidRDefault="005676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5676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5676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63F2127D" w14:textId="77777777" w:rsidR="00041A51" w:rsidRDefault="0056762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56762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16989722" w:rsidR="00041A51" w:rsidRDefault="00A94B03">
            <w:pPr>
              <w:rPr>
                <w:rFonts w:eastAsia="宋体"/>
                <w:sz w:val="18"/>
                <w:szCs w:val="18"/>
                <w:lang w:val="en-US" w:eastAsia="zh-CN"/>
              </w:rPr>
            </w:pPr>
            <w:r>
              <w:rPr>
                <w:rFonts w:eastAsia="宋体"/>
                <w:sz w:val="18"/>
                <w:szCs w:val="18"/>
                <w:lang w:val="en-US" w:eastAsia="zh-CN"/>
              </w:rPr>
              <w:t>V</w:t>
            </w:r>
            <w:r w:rsidR="00567620">
              <w:rPr>
                <w:rFonts w:eastAsia="宋体"/>
                <w:sz w:val="18"/>
                <w:szCs w:val="18"/>
                <w:lang w:val="en-US" w:eastAsia="zh-CN"/>
              </w:rPr>
              <w:t>ivo</w:t>
            </w:r>
          </w:p>
        </w:tc>
        <w:tc>
          <w:tcPr>
            <w:tcW w:w="8416" w:type="dxa"/>
          </w:tcPr>
          <w:p w14:paraId="19947B94" w14:textId="77777777" w:rsidR="00041A51" w:rsidRDefault="0056762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0558F31" w14:textId="77777777" w:rsidR="00041A51" w:rsidRDefault="0056762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041A51" w14:paraId="050C692E" w14:textId="77777777">
        <w:tc>
          <w:tcPr>
            <w:tcW w:w="1205" w:type="dxa"/>
          </w:tcPr>
          <w:p w14:paraId="00E8C917" w14:textId="77777777" w:rsidR="00041A51" w:rsidRDefault="00567620">
            <w:pPr>
              <w:rPr>
                <w:rFonts w:eastAsia="宋体"/>
                <w:sz w:val="18"/>
                <w:szCs w:val="18"/>
                <w:lang w:val="en-US" w:eastAsia="zh-CN"/>
              </w:rPr>
            </w:pPr>
            <w:proofErr w:type="spellStart"/>
            <w:r>
              <w:rPr>
                <w:rFonts w:eastAsia="PMingLiU" w:hint="eastAsia"/>
                <w:sz w:val="18"/>
                <w:szCs w:val="18"/>
                <w:lang w:val="en-US" w:eastAsia="zh-TW"/>
              </w:rPr>
              <w:t>MediaTek</w:t>
            </w:r>
            <w:proofErr w:type="spellEnd"/>
          </w:p>
        </w:tc>
        <w:tc>
          <w:tcPr>
            <w:tcW w:w="8416" w:type="dxa"/>
          </w:tcPr>
          <w:p w14:paraId="7D7719F8" w14:textId="77777777" w:rsidR="00041A51" w:rsidRDefault="005676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567620">
            <w:pPr>
              <w:rPr>
                <w:rFonts w:eastAsia="宋体"/>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5676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5676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56762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5676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56762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041A51" w14:paraId="5ED1AB54" w14:textId="77777777">
        <w:tc>
          <w:tcPr>
            <w:tcW w:w="1205" w:type="dxa"/>
          </w:tcPr>
          <w:p w14:paraId="7CEEFF8F"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77CF17D1" w14:textId="77777777" w:rsidR="00041A51" w:rsidRDefault="0056762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041A51" w14:paraId="17030CFD" w14:textId="77777777">
        <w:tc>
          <w:tcPr>
            <w:tcW w:w="1205" w:type="dxa"/>
          </w:tcPr>
          <w:p w14:paraId="2CA69FD7" w14:textId="77777777" w:rsidR="00041A51" w:rsidRDefault="0056762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5676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56762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567620">
            <w:pPr>
              <w:rPr>
                <w:sz w:val="18"/>
                <w:szCs w:val="18"/>
                <w:lang w:val="en-US" w:eastAsia="zh-CN"/>
              </w:rPr>
            </w:pPr>
            <w:r>
              <w:rPr>
                <w:rFonts w:hint="eastAsia"/>
                <w:sz w:val="18"/>
                <w:szCs w:val="18"/>
                <w:lang w:val="en-US" w:eastAsia="zh-CN"/>
              </w:rPr>
              <w:lastRenderedPageBreak/>
              <w:t>ZTE</w:t>
            </w:r>
          </w:p>
        </w:tc>
        <w:tc>
          <w:tcPr>
            <w:tcW w:w="8416" w:type="dxa"/>
          </w:tcPr>
          <w:p w14:paraId="4790FFAB" w14:textId="77777777" w:rsidR="00041A51" w:rsidRDefault="0056762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20AD1A1D" w14:textId="77777777" w:rsidR="00041A51" w:rsidRDefault="00567620">
            <w:pPr>
              <w:rPr>
                <w:rFonts w:eastAsia="宋体"/>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567620">
            <w:pPr>
              <w:rPr>
                <w:sz w:val="18"/>
                <w:szCs w:val="18"/>
                <w:lang w:val="en-US" w:eastAsia="zh-CN"/>
              </w:rPr>
            </w:pPr>
            <w:r>
              <w:rPr>
                <w:rFonts w:eastAsia="PMingLiU"/>
                <w:sz w:val="18"/>
                <w:szCs w:val="18"/>
                <w:lang w:val="en-US" w:eastAsia="zh-TW"/>
              </w:rPr>
              <w:t>Panasonic</w:t>
            </w:r>
          </w:p>
        </w:tc>
        <w:tc>
          <w:tcPr>
            <w:tcW w:w="8416" w:type="dxa"/>
          </w:tcPr>
          <w:p w14:paraId="219D14B4" w14:textId="77777777" w:rsidR="00041A51" w:rsidRDefault="0056762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56762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56762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0BFCC82" w14:textId="77777777" w:rsidR="00041A51" w:rsidRDefault="0056762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9156ED1" w14:textId="77777777" w:rsidR="00041A51" w:rsidRDefault="0056762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567620">
            <w:pPr>
              <w:rPr>
                <w:rFonts w:eastAsia="宋体"/>
                <w:sz w:val="18"/>
                <w:szCs w:val="18"/>
                <w:lang w:val="en-US" w:eastAsia="zh-CN"/>
              </w:rPr>
            </w:pPr>
            <w:r>
              <w:rPr>
                <w:sz w:val="18"/>
                <w:szCs w:val="18"/>
                <w:lang w:val="en-US"/>
              </w:rPr>
              <w:t>Intel</w:t>
            </w:r>
          </w:p>
        </w:tc>
        <w:tc>
          <w:tcPr>
            <w:tcW w:w="8416" w:type="dxa"/>
          </w:tcPr>
          <w:p w14:paraId="1DFF52DA" w14:textId="77777777" w:rsidR="00041A51" w:rsidRDefault="005676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5676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56762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56762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C406F2E" w14:textId="77777777" w:rsidR="00041A51" w:rsidRDefault="0056762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7EF62A0C" w14:textId="77777777" w:rsidR="00041A51" w:rsidRDefault="0056762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44B8159B" w14:textId="77777777" w:rsidR="00041A51" w:rsidRDefault="0056762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6521AFE7" w14:textId="77777777" w:rsidR="00041A51" w:rsidRDefault="00041A51">
            <w:pPr>
              <w:rPr>
                <w:rFonts w:eastAsiaTheme="minorEastAsia"/>
                <w:sz w:val="18"/>
                <w:szCs w:val="18"/>
              </w:rPr>
            </w:pPr>
          </w:p>
          <w:p w14:paraId="58660D87" w14:textId="77777777" w:rsidR="00041A51" w:rsidRDefault="00041A51">
            <w:pPr>
              <w:rPr>
                <w:rFonts w:eastAsia="宋体"/>
                <w:sz w:val="18"/>
                <w:szCs w:val="18"/>
                <w:lang w:eastAsia="zh-CN"/>
              </w:rPr>
            </w:pPr>
          </w:p>
        </w:tc>
      </w:tr>
      <w:tr w:rsidR="00041A51" w14:paraId="2C5E0E25" w14:textId="77777777">
        <w:tc>
          <w:tcPr>
            <w:tcW w:w="1205" w:type="dxa"/>
          </w:tcPr>
          <w:p w14:paraId="54CF8726" w14:textId="77777777" w:rsidR="00041A51" w:rsidRDefault="0056762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88098E4" w14:textId="77777777" w:rsidR="00041A51" w:rsidRDefault="0056762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387645BC" w14:textId="77777777" w:rsidR="00041A51" w:rsidRDefault="0056762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567620">
            <w:pPr>
              <w:rPr>
                <w:rFonts w:eastAsia="宋体"/>
                <w:sz w:val="18"/>
                <w:szCs w:val="18"/>
                <w:lang w:val="en-US" w:eastAsia="zh-CN"/>
              </w:rPr>
            </w:pPr>
            <w:r>
              <w:rPr>
                <w:rFonts w:eastAsia="宋体" w:hint="eastAsia"/>
                <w:sz w:val="18"/>
                <w:szCs w:val="18"/>
                <w:lang w:val="en-US" w:eastAsia="zh-CN"/>
              </w:rPr>
              <w:t>New H3C</w:t>
            </w:r>
          </w:p>
        </w:tc>
        <w:tc>
          <w:tcPr>
            <w:tcW w:w="8416" w:type="dxa"/>
          </w:tcPr>
          <w:p w14:paraId="63E4EB79" w14:textId="77777777" w:rsidR="00041A51" w:rsidRDefault="0056762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56762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64FB7A3" w14:textId="77777777" w:rsidR="00041A51" w:rsidRDefault="00567620">
            <w:pPr>
              <w:rPr>
                <w:b/>
                <w:sz w:val="18"/>
                <w:szCs w:val="18"/>
                <w:lang w:val="en-US"/>
              </w:rPr>
            </w:pPr>
            <w:r>
              <w:rPr>
                <w:rFonts w:hint="eastAsia"/>
                <w:b/>
                <w:sz w:val="18"/>
                <w:szCs w:val="18"/>
                <w:lang w:val="en-US"/>
              </w:rPr>
              <w:t>A: Yes</w:t>
            </w:r>
          </w:p>
          <w:p w14:paraId="2B44A821" w14:textId="77777777" w:rsidR="00041A51" w:rsidRDefault="0056762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56762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56762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40E74875" w14:textId="77777777" w:rsidR="00041A51" w:rsidRDefault="00567620">
            <w:pPr>
              <w:rPr>
                <w:sz w:val="18"/>
                <w:szCs w:val="18"/>
                <w:lang w:eastAsia="zh-CN"/>
              </w:rPr>
            </w:pPr>
            <w:r>
              <w:rPr>
                <w:sz w:val="18"/>
                <w:szCs w:val="18"/>
                <w:lang w:eastAsia="zh-CN"/>
              </w:rPr>
              <w:t>Yes for monitoring and training.</w:t>
            </w:r>
          </w:p>
          <w:p w14:paraId="03D37657" w14:textId="77777777" w:rsidR="00041A51" w:rsidRDefault="0056762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567620">
            <w:pPr>
              <w:rPr>
                <w:rFonts w:eastAsia="MS Mincho"/>
                <w:sz w:val="18"/>
                <w:szCs w:val="18"/>
                <w:lang w:val="en-US" w:eastAsia="ja-JP"/>
              </w:rPr>
            </w:pPr>
            <w:r>
              <w:rPr>
                <w:rFonts w:eastAsia="宋体"/>
                <w:sz w:val="18"/>
                <w:szCs w:val="18"/>
                <w:lang w:val="en-US" w:eastAsia="zh-CN"/>
              </w:rPr>
              <w:t>SPRD</w:t>
            </w:r>
          </w:p>
        </w:tc>
        <w:tc>
          <w:tcPr>
            <w:tcW w:w="8416" w:type="dxa"/>
          </w:tcPr>
          <w:p w14:paraId="6354092E" w14:textId="77777777" w:rsidR="00041A51" w:rsidRDefault="0056762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29F10919" w14:textId="77777777" w:rsidR="00041A51" w:rsidRDefault="00567620">
            <w:pPr>
              <w:rPr>
                <w:b/>
                <w:bCs/>
                <w:sz w:val="18"/>
                <w:szCs w:val="18"/>
                <w:lang w:eastAsia="zh-CN"/>
              </w:rPr>
            </w:pPr>
            <w:r>
              <w:rPr>
                <w:rFonts w:eastAsia="宋体" w:hint="eastAsia"/>
                <w:sz w:val="18"/>
                <w:szCs w:val="18"/>
                <w:lang w:eastAsia="zh-CN"/>
              </w:rPr>
              <w:lastRenderedPageBreak/>
              <w:t xml:space="preserve">B: It is not </w:t>
            </w:r>
            <w:r>
              <w:rPr>
                <w:rFonts w:eastAsia="宋体"/>
                <w:sz w:val="18"/>
                <w:szCs w:val="18"/>
                <w:lang w:eastAsia="zh-CN"/>
              </w:rPr>
              <w:t>necessary</w:t>
            </w:r>
            <w:r>
              <w:rPr>
                <w:rFonts w:eastAsia="宋体" w:hint="eastAsia"/>
                <w:sz w:val="18"/>
                <w:szCs w:val="18"/>
                <w:lang w:eastAsia="zh-CN"/>
              </w:rPr>
              <w:t>.</w:t>
            </w:r>
          </w:p>
        </w:tc>
      </w:tr>
      <w:tr w:rsidR="00041A51" w14:paraId="3124311E" w14:textId="77777777">
        <w:tc>
          <w:tcPr>
            <w:tcW w:w="1205" w:type="dxa"/>
          </w:tcPr>
          <w:p w14:paraId="7B3D0B7D" w14:textId="77777777" w:rsidR="00041A51" w:rsidRDefault="00567620">
            <w:pPr>
              <w:rPr>
                <w:rFonts w:eastAsia="宋体"/>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6FEEA45B" w14:textId="77777777" w:rsidR="00041A51" w:rsidRDefault="0056762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567620">
            <w:pPr>
              <w:rPr>
                <w:rFonts w:eastAsiaTheme="minorEastAsia"/>
                <w:sz w:val="18"/>
                <w:szCs w:val="18"/>
                <w:lang w:val="en-US"/>
              </w:rPr>
            </w:pPr>
            <w:r>
              <w:rPr>
                <w:rFonts w:eastAsia="宋体"/>
                <w:sz w:val="18"/>
                <w:szCs w:val="18"/>
                <w:lang w:val="en-US" w:eastAsia="zh-CN"/>
              </w:rPr>
              <w:t>Fujitsu</w:t>
            </w:r>
          </w:p>
        </w:tc>
        <w:tc>
          <w:tcPr>
            <w:tcW w:w="8416" w:type="dxa"/>
          </w:tcPr>
          <w:p w14:paraId="5F825C50" w14:textId="77777777" w:rsidR="00041A51" w:rsidRDefault="00567620">
            <w:pPr>
              <w:rPr>
                <w:rFonts w:eastAsia="宋体"/>
                <w:sz w:val="18"/>
                <w:szCs w:val="18"/>
                <w:lang w:eastAsia="zh-CN"/>
              </w:rPr>
            </w:pPr>
            <w:r>
              <w:rPr>
                <w:rFonts w:eastAsia="宋体"/>
                <w:sz w:val="18"/>
                <w:szCs w:val="18"/>
                <w:lang w:eastAsia="zh-CN"/>
              </w:rPr>
              <w:t>Question A: Yes.</w:t>
            </w:r>
          </w:p>
          <w:p w14:paraId="271C612D" w14:textId="77777777" w:rsidR="00041A51" w:rsidRDefault="00567620">
            <w:pPr>
              <w:rPr>
                <w:rFonts w:eastAsiaTheme="minorEastAsia"/>
                <w:sz w:val="18"/>
                <w:szCs w:val="18"/>
                <w:lang w:val="en-US"/>
              </w:rPr>
            </w:pPr>
            <w:r>
              <w:rPr>
                <w:rFonts w:eastAsia="宋体"/>
                <w:sz w:val="18"/>
                <w:szCs w:val="18"/>
                <w:lang w:eastAsia="zh-CN"/>
              </w:rPr>
              <w:t>Question B: Common design is preferred.</w:t>
            </w:r>
          </w:p>
        </w:tc>
      </w:tr>
      <w:tr w:rsidR="00041A51" w14:paraId="350B1F10" w14:textId="77777777">
        <w:tc>
          <w:tcPr>
            <w:tcW w:w="1205" w:type="dxa"/>
          </w:tcPr>
          <w:p w14:paraId="5CE1BB1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5AD29407" w14:textId="77777777" w:rsidR="00041A51" w:rsidRDefault="0056762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5B85BF5C" w14:textId="77777777" w:rsidR="00041A51" w:rsidRDefault="00567620">
            <w:pPr>
              <w:rPr>
                <w:rFonts w:eastAsia="宋体"/>
                <w:sz w:val="18"/>
                <w:szCs w:val="18"/>
                <w:lang w:eastAsia="zh-CN"/>
              </w:rPr>
            </w:pPr>
            <w:r>
              <w:rPr>
                <w:rFonts w:eastAsia="宋体"/>
                <w:sz w:val="18"/>
                <w:szCs w:val="18"/>
                <w:lang w:eastAsia="zh-CN"/>
              </w:rPr>
              <w:t>Question B: No.</w:t>
            </w:r>
          </w:p>
        </w:tc>
      </w:tr>
      <w:tr w:rsidR="00041A51" w14:paraId="21AFD789" w14:textId="77777777">
        <w:tc>
          <w:tcPr>
            <w:tcW w:w="1205" w:type="dxa"/>
          </w:tcPr>
          <w:p w14:paraId="06B37F35"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2F23D84A" w14:textId="77777777" w:rsidR="00041A51" w:rsidRDefault="0056762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D2D6607" w14:textId="77777777" w:rsidR="00041A51" w:rsidRDefault="00567620">
            <w:pPr>
              <w:rPr>
                <w:rFonts w:eastAsia="DengXian"/>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宋体"/>
                <w:sz w:val="18"/>
                <w:szCs w:val="18"/>
                <w:lang w:val="en-US" w:eastAsia="zh-CN"/>
              </w:rPr>
            </w:pPr>
            <w:r>
              <w:rPr>
                <w:rFonts w:eastAsia="宋体" w:hint="eastAsia"/>
                <w:sz w:val="18"/>
                <w:szCs w:val="18"/>
                <w:lang w:val="en-US" w:eastAsia="zh-CN"/>
              </w:rPr>
              <w:t>CAICT</w:t>
            </w:r>
          </w:p>
        </w:tc>
        <w:tc>
          <w:tcPr>
            <w:tcW w:w="8416" w:type="dxa"/>
          </w:tcPr>
          <w:p w14:paraId="314B4433" w14:textId="77777777" w:rsidR="002A2834" w:rsidRDefault="002A2834" w:rsidP="002A2834">
            <w:pPr>
              <w:rPr>
                <w:rFonts w:eastAsia="宋体"/>
                <w:sz w:val="18"/>
                <w:szCs w:val="18"/>
                <w:lang w:eastAsia="zh-CN"/>
              </w:rPr>
            </w:pPr>
            <w:r>
              <w:rPr>
                <w:rFonts w:eastAsia="宋体" w:hint="eastAsia"/>
                <w:sz w:val="18"/>
                <w:szCs w:val="18"/>
                <w:lang w:eastAsia="zh-CN"/>
              </w:rPr>
              <w:t>A: Yes. Set A should be configured to UE.</w:t>
            </w:r>
          </w:p>
          <w:p w14:paraId="7E103CFF" w14:textId="2F8418F8" w:rsidR="002A2834" w:rsidRDefault="002A2834" w:rsidP="002A2834">
            <w:pPr>
              <w:rPr>
                <w:rFonts w:eastAsia="宋体"/>
                <w:sz w:val="18"/>
                <w:szCs w:val="18"/>
                <w:lang w:eastAsia="zh-CN"/>
              </w:rPr>
            </w:pPr>
            <w:r>
              <w:rPr>
                <w:rFonts w:eastAsia="宋体" w:hint="eastAsia"/>
                <w:sz w:val="18"/>
                <w:szCs w:val="18"/>
                <w:lang w:eastAsia="zh-CN"/>
              </w:rPr>
              <w:t>B: Yes.</w:t>
            </w:r>
          </w:p>
        </w:tc>
      </w:tr>
      <w:tr w:rsidR="00842641" w14:paraId="56D95749" w14:textId="77777777" w:rsidTr="00700C9C">
        <w:tc>
          <w:tcPr>
            <w:tcW w:w="1205" w:type="dxa"/>
          </w:tcPr>
          <w:p w14:paraId="0D57ABDE"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7692342" w14:textId="77777777" w:rsidR="00842641" w:rsidRDefault="00842641" w:rsidP="00700C9C">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177AA359" w14:textId="77777777" w:rsidR="00842641" w:rsidRDefault="00842641" w:rsidP="00700C9C">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1A636E" w14:paraId="3B963AB9" w14:textId="77777777">
        <w:tc>
          <w:tcPr>
            <w:tcW w:w="1205" w:type="dxa"/>
          </w:tcPr>
          <w:p w14:paraId="6B83272E" w14:textId="0D36F6AB" w:rsidR="001A636E" w:rsidRDefault="001A636E" w:rsidP="001A636E">
            <w:pPr>
              <w:rPr>
                <w:rFonts w:eastAsia="宋体"/>
                <w:sz w:val="18"/>
                <w:szCs w:val="18"/>
                <w:lang w:val="en-US" w:eastAsia="zh-CN"/>
              </w:rPr>
            </w:pPr>
            <w:r>
              <w:rPr>
                <w:rFonts w:eastAsia="宋体"/>
                <w:sz w:val="18"/>
                <w:szCs w:val="18"/>
                <w:lang w:val="en-US" w:eastAsia="zh-CN"/>
              </w:rPr>
              <w:t>OPPO</w:t>
            </w:r>
          </w:p>
        </w:tc>
        <w:tc>
          <w:tcPr>
            <w:tcW w:w="8416" w:type="dxa"/>
          </w:tcPr>
          <w:p w14:paraId="10A1B439" w14:textId="77777777" w:rsidR="001A636E" w:rsidRDefault="001A636E" w:rsidP="001A636E">
            <w:pPr>
              <w:rPr>
                <w:rFonts w:eastAsia="宋体"/>
                <w:sz w:val="18"/>
                <w:szCs w:val="18"/>
                <w:lang w:eastAsia="zh-CN"/>
              </w:rPr>
            </w:pPr>
            <w:r>
              <w:rPr>
                <w:rFonts w:eastAsia="宋体"/>
                <w:sz w:val="18"/>
                <w:szCs w:val="18"/>
                <w:lang w:eastAsia="zh-CN"/>
              </w:rPr>
              <w:t>A: for training and inference, full Set A should be configured to UE.</w:t>
            </w:r>
          </w:p>
          <w:p w14:paraId="21830CFE" w14:textId="268BA7BB" w:rsidR="001A636E" w:rsidRDefault="001A636E" w:rsidP="001A636E">
            <w:pPr>
              <w:rPr>
                <w:rFonts w:eastAsia="宋体"/>
                <w:sz w:val="18"/>
                <w:szCs w:val="18"/>
                <w:lang w:eastAsia="zh-CN"/>
              </w:rPr>
            </w:pPr>
            <w:r>
              <w:rPr>
                <w:rFonts w:eastAsia="宋体"/>
                <w:sz w:val="18"/>
                <w:szCs w:val="18"/>
                <w:lang w:eastAsia="zh-CN"/>
              </w:rPr>
              <w:t xml:space="preserve">B: Strive for unified design for both cases. </w:t>
            </w:r>
          </w:p>
        </w:tc>
      </w:tr>
    </w:tbl>
    <w:p w14:paraId="71EC7710" w14:textId="77777777" w:rsidR="00041A51" w:rsidRDefault="00041A51">
      <w:pPr>
        <w:rPr>
          <w:lang w:eastAsia="zh-CN"/>
        </w:rPr>
      </w:pPr>
    </w:p>
    <w:p w14:paraId="17A087EB" w14:textId="77777777" w:rsidR="00041A51" w:rsidRDefault="00567620">
      <w:pPr>
        <w:pStyle w:val="Heading4"/>
      </w:pPr>
      <w:r>
        <w:t>Issue #2: Request for RS resource for Set A</w:t>
      </w:r>
    </w:p>
    <w:p w14:paraId="048AF374" w14:textId="77777777" w:rsidR="00041A51" w:rsidRDefault="00567620">
      <w:pPr>
        <w:rPr>
          <w:lang w:eastAsia="zh-CN"/>
        </w:rPr>
      </w:pPr>
      <w:r>
        <w:rPr>
          <w:i/>
          <w:iCs/>
          <w:color w:val="4472C4" w:themeColor="accent5"/>
        </w:rPr>
        <w:t>FL: Several companies propose to support UE request RS resources of Set A</w:t>
      </w:r>
    </w:p>
    <w:p w14:paraId="61AA5BA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)Proposal 4.2A: </w:t>
      </w:r>
    </w:p>
    <w:p w14:paraId="5F8A8CC0" w14:textId="77777777" w:rsidR="00041A51" w:rsidRDefault="0056762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56762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66BEB1AA" w14:textId="77777777" w:rsidR="00041A51" w:rsidRDefault="0056762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27111685" w:rsidR="00041A51" w:rsidRDefault="00A94B03">
            <w:pPr>
              <w:rPr>
                <w:rFonts w:eastAsia="宋体"/>
                <w:sz w:val="18"/>
                <w:szCs w:val="18"/>
                <w:lang w:val="en-US" w:eastAsia="zh-CN"/>
              </w:rPr>
            </w:pPr>
            <w:r>
              <w:rPr>
                <w:rFonts w:ascii="宋体" w:eastAsia="宋体" w:hAnsi="宋体"/>
                <w:sz w:val="18"/>
                <w:szCs w:val="18"/>
                <w:lang w:val="en-US" w:eastAsia="zh-CN"/>
              </w:rPr>
              <w:t>V</w:t>
            </w:r>
            <w:r w:rsidR="00567620">
              <w:rPr>
                <w:rFonts w:ascii="宋体" w:eastAsia="宋体" w:hAnsi="宋体" w:hint="eastAsia"/>
                <w:sz w:val="18"/>
                <w:szCs w:val="18"/>
                <w:lang w:val="en-US" w:eastAsia="zh-CN"/>
              </w:rPr>
              <w:t>ivo</w:t>
            </w:r>
          </w:p>
        </w:tc>
        <w:tc>
          <w:tcPr>
            <w:tcW w:w="8416" w:type="dxa"/>
          </w:tcPr>
          <w:p w14:paraId="526BFBA5" w14:textId="77777777" w:rsidR="00041A51" w:rsidRDefault="0056762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567620">
            <w:pPr>
              <w:rPr>
                <w:rFonts w:ascii="宋体" w:eastAsia="宋体" w:hAnsi="宋体"/>
                <w:sz w:val="18"/>
                <w:szCs w:val="18"/>
                <w:lang w:val="en-US" w:eastAsia="zh-CN"/>
              </w:rPr>
            </w:pPr>
            <w:proofErr w:type="spellStart"/>
            <w:r>
              <w:rPr>
                <w:rFonts w:eastAsia="PMingLiU" w:hint="eastAsia"/>
                <w:sz w:val="18"/>
                <w:szCs w:val="18"/>
                <w:lang w:val="en-US" w:eastAsia="zh-TW"/>
              </w:rPr>
              <w:t>MediaTek</w:t>
            </w:r>
            <w:proofErr w:type="spellEnd"/>
          </w:p>
        </w:tc>
        <w:tc>
          <w:tcPr>
            <w:tcW w:w="8416" w:type="dxa"/>
          </w:tcPr>
          <w:p w14:paraId="2707CEFB" w14:textId="77777777" w:rsidR="00041A51" w:rsidRDefault="0056762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5676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4C8882FC" w14:textId="77777777" w:rsidR="00041A51" w:rsidRDefault="00567620">
            <w:pPr>
              <w:rPr>
                <w:rFonts w:eastAsia="宋体"/>
                <w:sz w:val="18"/>
                <w:szCs w:val="18"/>
                <w:lang w:eastAsia="zh-CN"/>
              </w:rPr>
            </w:pPr>
            <w:r>
              <w:rPr>
                <w:rFonts w:eastAsia="宋体" w:hint="eastAsia"/>
                <w:sz w:val="18"/>
                <w:szCs w:val="18"/>
                <w:lang w:eastAsia="zh-CN"/>
              </w:rPr>
              <w:t xml:space="preserve">Ok to discussion. </w:t>
            </w:r>
          </w:p>
        </w:tc>
      </w:tr>
      <w:tr w:rsidR="00041A51" w14:paraId="3F212D08" w14:textId="77777777">
        <w:tc>
          <w:tcPr>
            <w:tcW w:w="1205" w:type="dxa"/>
          </w:tcPr>
          <w:p w14:paraId="5EFA2B5B"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E5E34ED" w14:textId="77777777" w:rsidR="00041A51" w:rsidRDefault="0056762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041A51" w14:paraId="153F554C" w14:textId="77777777">
        <w:tc>
          <w:tcPr>
            <w:tcW w:w="1205" w:type="dxa"/>
          </w:tcPr>
          <w:p w14:paraId="76C969F0" w14:textId="77777777" w:rsidR="00041A51" w:rsidRDefault="00567620">
            <w:pPr>
              <w:rPr>
                <w:rFonts w:eastAsia="宋体"/>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56762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56762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宋体"/>
                <w:sz w:val="18"/>
                <w:szCs w:val="18"/>
                <w:lang w:eastAsia="zh-CN"/>
              </w:rPr>
            </w:pPr>
          </w:p>
        </w:tc>
      </w:tr>
      <w:tr w:rsidR="00041A51" w14:paraId="20C94AC5" w14:textId="77777777">
        <w:tc>
          <w:tcPr>
            <w:tcW w:w="1205" w:type="dxa"/>
          </w:tcPr>
          <w:p w14:paraId="39B80D97" w14:textId="77777777" w:rsidR="00041A51" w:rsidRDefault="0056762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56762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567620">
            <w:pPr>
              <w:rPr>
                <w:rFonts w:eastAsiaTheme="minorEastAsia"/>
                <w:sz w:val="18"/>
                <w:szCs w:val="18"/>
                <w:lang w:val="en-US"/>
              </w:rPr>
            </w:pPr>
            <w:r>
              <w:rPr>
                <w:rFonts w:eastAsia="宋体"/>
                <w:sz w:val="18"/>
                <w:szCs w:val="18"/>
                <w:lang w:val="en-US" w:eastAsia="zh-CN"/>
              </w:rPr>
              <w:t>Fujitsu</w:t>
            </w:r>
          </w:p>
        </w:tc>
        <w:tc>
          <w:tcPr>
            <w:tcW w:w="8416" w:type="dxa"/>
          </w:tcPr>
          <w:p w14:paraId="5068258F" w14:textId="77777777" w:rsidR="00041A51" w:rsidRDefault="00567620">
            <w:pPr>
              <w:rPr>
                <w:rFonts w:eastAsiaTheme="minorEastAsia"/>
                <w:sz w:val="18"/>
                <w:szCs w:val="18"/>
              </w:rPr>
            </w:pPr>
            <w:r>
              <w:rPr>
                <w:rFonts w:eastAsia="宋体"/>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13292E25" w14:textId="77777777" w:rsidR="00041A51" w:rsidRDefault="00567620">
            <w:pPr>
              <w:rPr>
                <w:rFonts w:eastAsia="宋体"/>
                <w:sz w:val="18"/>
                <w:szCs w:val="18"/>
                <w:lang w:eastAsia="zh-CN"/>
              </w:rPr>
            </w:pPr>
            <w:r>
              <w:rPr>
                <w:rFonts w:eastAsia="宋体"/>
                <w:sz w:val="18"/>
                <w:szCs w:val="18"/>
                <w:lang w:eastAsia="zh-CN"/>
              </w:rPr>
              <w:t xml:space="preserve">Support </w:t>
            </w:r>
          </w:p>
        </w:tc>
      </w:tr>
      <w:tr w:rsidR="00041A51" w14:paraId="5EABDA96" w14:textId="77777777">
        <w:tc>
          <w:tcPr>
            <w:tcW w:w="1205" w:type="dxa"/>
          </w:tcPr>
          <w:p w14:paraId="6B1BC3DC" w14:textId="77777777" w:rsidR="00041A51" w:rsidRDefault="00567620">
            <w:pPr>
              <w:rPr>
                <w:rFonts w:eastAsia="宋体"/>
                <w:sz w:val="18"/>
                <w:szCs w:val="18"/>
                <w:lang w:val="en-US" w:eastAsia="zh-CN"/>
              </w:rPr>
            </w:pPr>
            <w:r>
              <w:rPr>
                <w:rFonts w:eastAsia="宋体" w:hint="eastAsia"/>
                <w:sz w:val="18"/>
                <w:szCs w:val="18"/>
                <w:lang w:val="en-US" w:eastAsia="zh-CN"/>
              </w:rPr>
              <w:lastRenderedPageBreak/>
              <w:t>CMCC</w:t>
            </w:r>
          </w:p>
        </w:tc>
        <w:tc>
          <w:tcPr>
            <w:tcW w:w="8416" w:type="dxa"/>
          </w:tcPr>
          <w:p w14:paraId="2335B6A0" w14:textId="77777777" w:rsidR="00041A51" w:rsidRDefault="0056762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842641" w14:paraId="1305811F" w14:textId="77777777" w:rsidTr="00700C9C">
        <w:tc>
          <w:tcPr>
            <w:tcW w:w="1205" w:type="dxa"/>
          </w:tcPr>
          <w:p w14:paraId="045065D0"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B5E7D9C" w14:textId="77777777" w:rsidR="00842641" w:rsidRDefault="00842641" w:rsidP="00700C9C">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842641" w14:paraId="29001C74" w14:textId="77777777">
        <w:tc>
          <w:tcPr>
            <w:tcW w:w="1205" w:type="dxa"/>
          </w:tcPr>
          <w:p w14:paraId="76D0FC36" w14:textId="77777777" w:rsidR="00842641" w:rsidRDefault="00842641">
            <w:pPr>
              <w:rPr>
                <w:rFonts w:eastAsia="宋体"/>
                <w:sz w:val="18"/>
                <w:szCs w:val="18"/>
                <w:lang w:val="en-US" w:eastAsia="zh-CN"/>
              </w:rPr>
            </w:pPr>
          </w:p>
        </w:tc>
        <w:tc>
          <w:tcPr>
            <w:tcW w:w="8416" w:type="dxa"/>
          </w:tcPr>
          <w:p w14:paraId="4A6893EF" w14:textId="77777777" w:rsidR="00842641" w:rsidRDefault="00842641">
            <w:pPr>
              <w:rPr>
                <w:rFonts w:eastAsia="宋体"/>
                <w:sz w:val="18"/>
                <w:szCs w:val="18"/>
                <w:lang w:eastAsia="zh-CN"/>
              </w:rPr>
            </w:pPr>
          </w:p>
        </w:tc>
      </w:tr>
    </w:tbl>
    <w:p w14:paraId="01ED8AC2" w14:textId="77777777" w:rsidR="00041A51" w:rsidRDefault="00041A51">
      <w:pPr>
        <w:rPr>
          <w:lang w:eastAsia="zh-CN"/>
        </w:rPr>
      </w:pPr>
    </w:p>
    <w:p w14:paraId="10F0D4EC" w14:textId="77777777" w:rsidR="00041A51" w:rsidRDefault="00567620">
      <w:pPr>
        <w:pStyle w:val="Heading4"/>
      </w:pPr>
      <w:r>
        <w:t>Issue #3: Configuration for the measurements of past time instances for BM-Case 2</w:t>
      </w:r>
    </w:p>
    <w:p w14:paraId="02252E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)Question to answer: </w:t>
      </w:r>
    </w:p>
    <w:p w14:paraId="6768D639" w14:textId="77777777" w:rsidR="00041A51" w:rsidRDefault="00041A51">
      <w:pPr>
        <w:spacing w:after="120"/>
        <w:jc w:val="both"/>
        <w:rPr>
          <w:rFonts w:eastAsia="宋体"/>
          <w:lang w:val="en-US" w:eastAsia="zh-CN"/>
        </w:rPr>
      </w:pPr>
    </w:p>
    <w:p w14:paraId="3BEF482A" w14:textId="77777777" w:rsidR="00041A51" w:rsidRDefault="0056762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56762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567620">
            <w:pPr>
              <w:rPr>
                <w:sz w:val="18"/>
                <w:szCs w:val="18"/>
                <w:lang w:val="en-US" w:eastAsia="zh-CN"/>
              </w:rPr>
            </w:pPr>
            <w:r>
              <w:rPr>
                <w:sz w:val="18"/>
                <w:szCs w:val="18"/>
                <w:lang w:val="en-US" w:eastAsia="zh-CN"/>
              </w:rPr>
              <w:t>FL</w:t>
            </w:r>
          </w:p>
        </w:tc>
        <w:tc>
          <w:tcPr>
            <w:tcW w:w="8416" w:type="dxa"/>
          </w:tcPr>
          <w:p w14:paraId="69AF39ED" w14:textId="77777777" w:rsidR="00041A51" w:rsidRDefault="0056762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137F0645" w14:textId="77777777" w:rsidR="00041A51" w:rsidRDefault="00567620">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0B2044D3" w14:textId="77777777" w:rsidR="00041A51" w:rsidRDefault="00567620">
            <w:pPr>
              <w:rPr>
                <w:rFonts w:eastAsia="宋体"/>
                <w:sz w:val="18"/>
                <w:szCs w:val="18"/>
                <w:lang w:eastAsia="zh-CN"/>
              </w:rPr>
            </w:pPr>
            <w:r>
              <w:rPr>
                <w:rFonts w:eastAsia="宋体" w:hint="eastAsia"/>
                <w:sz w:val="18"/>
                <w:szCs w:val="18"/>
                <w:lang w:eastAsia="zh-CN"/>
              </w:rPr>
              <w:t>Opt 2: Measurement/observation (time) window + number of measurements.</w:t>
            </w:r>
          </w:p>
          <w:p w14:paraId="6FFD0CFB" w14:textId="77777777" w:rsidR="00041A51" w:rsidRDefault="00567620">
            <w:pPr>
              <w:rPr>
                <w:rFonts w:eastAsia="宋体"/>
                <w:sz w:val="18"/>
                <w:szCs w:val="18"/>
                <w:lang w:eastAsia="zh-CN"/>
              </w:rPr>
            </w:pPr>
            <w:r>
              <w:rPr>
                <w:rFonts w:eastAsia="宋体" w:hint="eastAsia"/>
                <w:sz w:val="18"/>
                <w:szCs w:val="18"/>
                <w:lang w:eastAsia="zh-CN"/>
              </w:rPr>
              <w:t>Opt 3 Measurement/observation (time) window + time interval of measurements.</w:t>
            </w:r>
          </w:p>
          <w:p w14:paraId="59E7F5D3" w14:textId="77777777" w:rsidR="00041A51" w:rsidRDefault="00567620">
            <w:pPr>
              <w:rPr>
                <w:rFonts w:eastAsia="宋体"/>
                <w:sz w:val="18"/>
                <w:szCs w:val="18"/>
                <w:lang w:eastAsia="zh-CN"/>
              </w:rPr>
            </w:pPr>
            <w:r>
              <w:rPr>
                <w:rFonts w:eastAsia="宋体" w:hint="eastAsia"/>
                <w:sz w:val="18"/>
                <w:szCs w:val="18"/>
                <w:lang w:eastAsia="zh-CN"/>
              </w:rPr>
              <w:t>Opt 4: Measurement/observation (time) window + pattern of measurements.</w:t>
            </w:r>
          </w:p>
          <w:p w14:paraId="32CE92D1" w14:textId="77777777" w:rsidR="00041A51" w:rsidRDefault="00567620">
            <w:pPr>
              <w:rPr>
                <w:rFonts w:eastAsia="宋体"/>
                <w:sz w:val="18"/>
                <w:szCs w:val="18"/>
                <w:lang w:eastAsia="zh-CN"/>
              </w:rPr>
            </w:pPr>
            <w:r>
              <w:rPr>
                <w:rFonts w:eastAsia="宋体" w:hint="eastAsia"/>
                <w:sz w:val="18"/>
                <w:szCs w:val="18"/>
                <w:lang w:eastAsia="zh-CN"/>
              </w:rPr>
              <w:t>Opt 5: Number of measurements + time interval of measurements.</w:t>
            </w:r>
          </w:p>
          <w:p w14:paraId="39E33CBC" w14:textId="77777777" w:rsidR="00041A51" w:rsidRDefault="00041A51">
            <w:pPr>
              <w:rPr>
                <w:rFonts w:eastAsia="宋体"/>
                <w:sz w:val="18"/>
                <w:szCs w:val="18"/>
                <w:lang w:eastAsia="zh-CN"/>
              </w:rPr>
            </w:pPr>
          </w:p>
        </w:tc>
      </w:tr>
      <w:tr w:rsidR="00041A51" w14:paraId="30634D08" w14:textId="77777777">
        <w:tc>
          <w:tcPr>
            <w:tcW w:w="1205" w:type="dxa"/>
          </w:tcPr>
          <w:p w14:paraId="08BBEF9A" w14:textId="0542D601" w:rsidR="00041A51" w:rsidRDefault="00A94B03">
            <w:pPr>
              <w:rPr>
                <w:rFonts w:eastAsia="宋体"/>
                <w:sz w:val="18"/>
                <w:szCs w:val="18"/>
                <w:lang w:val="en-US" w:eastAsia="zh-CN"/>
              </w:rPr>
            </w:pPr>
            <w:r>
              <w:rPr>
                <w:rFonts w:eastAsia="宋体"/>
                <w:sz w:val="18"/>
                <w:szCs w:val="18"/>
                <w:lang w:val="en-US" w:eastAsia="zh-CN"/>
              </w:rPr>
              <w:t>V</w:t>
            </w:r>
            <w:r w:rsidR="00567620">
              <w:rPr>
                <w:rFonts w:eastAsia="宋体"/>
                <w:sz w:val="18"/>
                <w:szCs w:val="18"/>
                <w:lang w:val="en-US" w:eastAsia="zh-CN"/>
              </w:rPr>
              <w:t>ivo</w:t>
            </w:r>
          </w:p>
        </w:tc>
        <w:tc>
          <w:tcPr>
            <w:tcW w:w="8416" w:type="dxa"/>
          </w:tcPr>
          <w:p w14:paraId="2CE38B49" w14:textId="77777777" w:rsidR="00041A51" w:rsidRDefault="0056762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041A51" w14:paraId="41DCE455" w14:textId="77777777">
        <w:tc>
          <w:tcPr>
            <w:tcW w:w="1205" w:type="dxa"/>
          </w:tcPr>
          <w:p w14:paraId="6C8EF9C1" w14:textId="77777777" w:rsidR="00041A51" w:rsidRDefault="0056762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91BB512" w:rsidR="00041A51" w:rsidRDefault="0056762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sidR="00A94B03">
              <w:rPr>
                <w:rFonts w:eastAsia="MS Mincho"/>
                <w:sz w:val="18"/>
                <w:szCs w:val="18"/>
                <w:lang w:eastAsia="ja-JP"/>
              </w:rPr>
              <w:pgNum/>
            </w:r>
            <w:proofErr w:type="spellStart"/>
            <w:r w:rsidR="00A94B03">
              <w:rPr>
                <w:rFonts w:eastAsia="MS Mincho"/>
                <w:sz w:val="18"/>
                <w:szCs w:val="18"/>
                <w:lang w:eastAsia="ja-JP"/>
              </w:rPr>
              <w:t>ignali</w:t>
            </w:r>
            <w:proofErr w:type="spellEnd"/>
            <w:r>
              <w:rPr>
                <w:rFonts w:eastAsia="MS Mincho"/>
                <w:sz w:val="18"/>
                <w:szCs w:val="18"/>
                <w:lang w:eastAsia="ja-JP"/>
              </w:rPr>
              <w:t xml:space="preserve"> CSI reporting for measurements of past time instances, unless some enhancements are identified necessary.</w:t>
            </w:r>
          </w:p>
        </w:tc>
      </w:tr>
      <w:tr w:rsidR="00041A51" w14:paraId="3DB8AF2F" w14:textId="77777777">
        <w:tc>
          <w:tcPr>
            <w:tcW w:w="1205" w:type="dxa"/>
          </w:tcPr>
          <w:p w14:paraId="52306FE3"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27413D98" w14:textId="77777777" w:rsidR="00041A51" w:rsidRDefault="0056762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CE4B9CD" w14:textId="77777777" w:rsidR="00041A51" w:rsidRDefault="0056762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041A51" w14:paraId="4772BEF2" w14:textId="77777777">
        <w:tc>
          <w:tcPr>
            <w:tcW w:w="1205" w:type="dxa"/>
          </w:tcPr>
          <w:p w14:paraId="71258360"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72DE9E5" w14:textId="77777777" w:rsidR="00041A51" w:rsidRDefault="0056762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59D17C15" w14:textId="77777777" w:rsidR="00041A51" w:rsidRDefault="00567620">
            <w:pPr>
              <w:rPr>
                <w:rFonts w:eastAsia="宋体"/>
                <w:sz w:val="18"/>
                <w:szCs w:val="18"/>
                <w:lang w:eastAsia="zh-CN"/>
              </w:rPr>
            </w:pPr>
            <w:r>
              <w:rPr>
                <w:rFonts w:eastAsia="宋体"/>
                <w:sz w:val="18"/>
                <w:szCs w:val="18"/>
                <w:lang w:eastAsia="zh-CN"/>
              </w:rPr>
              <w:t>Rel-18 MIMO design could be starting point.</w:t>
            </w:r>
          </w:p>
        </w:tc>
      </w:tr>
      <w:tr w:rsidR="00041A51" w14:paraId="44BCB5D0" w14:textId="77777777">
        <w:tc>
          <w:tcPr>
            <w:tcW w:w="1205" w:type="dxa"/>
          </w:tcPr>
          <w:p w14:paraId="04838D1A"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5C8D5BE" w14:textId="77777777" w:rsidR="00041A51" w:rsidRDefault="00567620">
            <w:pPr>
              <w:rPr>
                <w:rFonts w:eastAsia="宋体"/>
                <w:sz w:val="18"/>
                <w:szCs w:val="18"/>
                <w:lang w:eastAsia="zh-CN"/>
              </w:rPr>
            </w:pPr>
            <w:r>
              <w:rPr>
                <w:rFonts w:eastAsia="宋体"/>
                <w:sz w:val="18"/>
                <w:szCs w:val="18"/>
                <w:lang w:eastAsia="zh-CN"/>
              </w:rPr>
              <w:t>We can use similar approach as R18 CSI</w:t>
            </w:r>
          </w:p>
        </w:tc>
      </w:tr>
      <w:tr w:rsidR="00041A51" w14:paraId="7936F0B7" w14:textId="77777777">
        <w:tc>
          <w:tcPr>
            <w:tcW w:w="1205" w:type="dxa"/>
          </w:tcPr>
          <w:p w14:paraId="1697B399" w14:textId="77777777" w:rsidR="00041A51" w:rsidRDefault="00567620">
            <w:pPr>
              <w:rPr>
                <w:rFonts w:eastAsia="宋体"/>
                <w:sz w:val="18"/>
                <w:szCs w:val="18"/>
                <w:lang w:val="en-US" w:eastAsia="zh-CN"/>
              </w:rPr>
            </w:pPr>
            <w:r>
              <w:rPr>
                <w:rFonts w:eastAsia="宋体" w:hint="eastAsia"/>
                <w:sz w:val="18"/>
                <w:szCs w:val="18"/>
                <w:lang w:val="en-US" w:eastAsia="zh-CN"/>
              </w:rPr>
              <w:t>CMCC</w:t>
            </w:r>
          </w:p>
        </w:tc>
        <w:tc>
          <w:tcPr>
            <w:tcW w:w="8416" w:type="dxa"/>
          </w:tcPr>
          <w:p w14:paraId="54D1AF8D" w14:textId="77777777" w:rsidR="00041A51" w:rsidRDefault="00567620">
            <w:pPr>
              <w:rPr>
                <w:rFonts w:eastAsia="宋体"/>
                <w:sz w:val="18"/>
                <w:szCs w:val="18"/>
                <w:lang w:eastAsia="zh-CN"/>
              </w:rPr>
            </w:pPr>
            <w:r>
              <w:rPr>
                <w:rFonts w:eastAsia="宋体" w:hint="eastAsia"/>
                <w:sz w:val="18"/>
                <w:szCs w:val="18"/>
                <w:lang w:eastAsia="zh-CN"/>
              </w:rPr>
              <w:t xml:space="preserve">Opt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0B488C31" w14:textId="77777777" w:rsidR="00041A51" w:rsidRDefault="00567620">
            <w:pPr>
              <w:rPr>
                <w:rFonts w:eastAsia="宋体"/>
                <w:sz w:val="18"/>
                <w:szCs w:val="18"/>
                <w:lang w:val="en-US" w:eastAsia="zh-CN"/>
              </w:rPr>
            </w:pPr>
            <w:r>
              <w:rPr>
                <w:rFonts w:eastAsia="宋体" w:hint="eastAsia"/>
                <w:sz w:val="18"/>
                <w:szCs w:val="18"/>
                <w:lang w:val="en-US" w:eastAsia="zh-CN"/>
              </w:rPr>
              <w:t>Opt 2</w:t>
            </w:r>
            <w:proofErr w:type="gramStart"/>
            <w:r>
              <w:rPr>
                <w:rFonts w:eastAsia="宋体" w:hint="eastAsia"/>
                <w:sz w:val="18"/>
                <w:szCs w:val="18"/>
                <w:lang w:val="en-US" w:eastAsia="zh-CN"/>
              </w:rPr>
              <w:t>:first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842641" w14:paraId="7865FD17" w14:textId="77777777" w:rsidTr="00700C9C">
        <w:tc>
          <w:tcPr>
            <w:tcW w:w="1205" w:type="dxa"/>
          </w:tcPr>
          <w:p w14:paraId="741B9EA4"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2A1E89F" w14:textId="77777777" w:rsidR="00842641" w:rsidRDefault="00842641" w:rsidP="00700C9C">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宋体"/>
                <w:sz w:val="18"/>
                <w:szCs w:val="18"/>
                <w:lang w:eastAsia="zh-CN"/>
              </w:rPr>
            </w:pPr>
          </w:p>
        </w:tc>
        <w:tc>
          <w:tcPr>
            <w:tcW w:w="8416" w:type="dxa"/>
          </w:tcPr>
          <w:p w14:paraId="38341DF0" w14:textId="77777777" w:rsidR="00842641" w:rsidRDefault="00842641">
            <w:pPr>
              <w:rPr>
                <w:rFonts w:eastAsia="宋体"/>
                <w:sz w:val="18"/>
                <w:szCs w:val="18"/>
                <w:lang w:eastAsia="zh-CN"/>
              </w:rPr>
            </w:pPr>
          </w:p>
        </w:tc>
      </w:tr>
    </w:tbl>
    <w:p w14:paraId="4BBD902B" w14:textId="77777777" w:rsidR="00041A51" w:rsidRDefault="00041A51">
      <w:pPr>
        <w:spacing w:after="120"/>
        <w:jc w:val="both"/>
        <w:rPr>
          <w:rFonts w:eastAsia="宋体"/>
          <w:lang w:eastAsia="zh-CN"/>
        </w:rPr>
      </w:pPr>
    </w:p>
    <w:p w14:paraId="4250ACD8" w14:textId="77777777" w:rsidR="00041A51" w:rsidRDefault="00041A51">
      <w:pPr>
        <w:spacing w:after="0" w:line="278" w:lineRule="auto"/>
        <w:contextualSpacing/>
        <w:jc w:val="both"/>
        <w:rPr>
          <w:lang w:eastAsia="ja-JP"/>
        </w:rPr>
      </w:pPr>
    </w:p>
    <w:p w14:paraId="2C03B189" w14:textId="36FE6176" w:rsidR="00041A51" w:rsidRDefault="00567620" w:rsidP="00A94B03">
      <w:pPr>
        <w:pStyle w:val="Heading2"/>
        <w:numPr>
          <w:ilvl w:val="0"/>
          <w:numId w:val="135"/>
        </w:numPr>
        <w:rPr>
          <w:lang w:val="en-US"/>
        </w:rPr>
      </w:pPr>
      <w:r>
        <w:rPr>
          <w:lang w:val="en-US"/>
        </w:rPr>
        <w:t xml:space="preserve">Inference result report for UE-sided model report  </w:t>
      </w:r>
    </w:p>
    <w:p w14:paraId="24BEB128" w14:textId="77777777" w:rsidR="00041A51" w:rsidRDefault="00567620">
      <w:pPr>
        <w:pStyle w:val="Heading3"/>
        <w:ind w:leftChars="0" w:left="400" w:hanging="400"/>
      </w:pPr>
      <w:r>
        <w:t>Issue #1: Content of inference results for UE sided model</w:t>
      </w:r>
    </w:p>
    <w:p w14:paraId="429F23F2" w14:textId="77777777" w:rsidR="00041A51" w:rsidRDefault="00567620">
      <w:pPr>
        <w:pStyle w:val="ListParagraph"/>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E32E1A3" w14:textId="77777777" w:rsidR="00041A51" w:rsidRDefault="00567620">
      <w:pPr>
        <w:pStyle w:val="ListParagraph"/>
        <w:numPr>
          <w:ilvl w:val="1"/>
          <w:numId w:val="27"/>
        </w:numPr>
        <w:ind w:leftChars="0"/>
      </w:pPr>
      <w:r>
        <w:t xml:space="preserve">Yes: </w:t>
      </w:r>
    </w:p>
    <w:p w14:paraId="31072B8B" w14:textId="449914BE" w:rsidR="00041A51" w:rsidRDefault="00567620">
      <w:pPr>
        <w:pStyle w:val="ListParagraph"/>
        <w:numPr>
          <w:ilvl w:val="2"/>
          <w:numId w:val="27"/>
        </w:numPr>
        <w:ind w:leftChars="0"/>
      </w:pPr>
      <w:r>
        <w:lastRenderedPageBreak/>
        <w:t xml:space="preserve">Ericsson [2] </w:t>
      </w:r>
      <w:r>
        <w:rPr>
          <w:lang w:eastAsia="ja-JP"/>
        </w:rPr>
        <w:t xml:space="preserve">UE report of an uncertainty of a predicted beam can be used by the NW when configuring a subsequent Top-K measurements. </w:t>
      </w:r>
      <w:r w:rsidR="00A94B03">
        <w:rPr>
          <w:lang w:eastAsia="ja-JP"/>
        </w:rPr>
        <w:t>I</w:t>
      </w:r>
      <w:r>
        <w:rPr>
          <w:lang w:eastAsia="ja-JP"/>
        </w:rPr>
        <w:t xml:space="preserve">t can also enable the NW to </w:t>
      </w:r>
      <w:proofErr w:type="spellStart"/>
      <w:r>
        <w:rPr>
          <w:lang w:eastAsia="ja-JP"/>
        </w:rPr>
        <w:t>fallback</w:t>
      </w:r>
      <w:proofErr w:type="spellEnd"/>
      <w:r>
        <w:rPr>
          <w:lang w:eastAsia="ja-JP"/>
        </w:rPr>
        <w:t xml:space="preserve"> to a legacy beam management method in case the uncertainty is high</w:t>
      </w:r>
    </w:p>
    <w:p w14:paraId="7B1E3A9A" w14:textId="77777777" w:rsidR="00041A51" w:rsidRDefault="0056762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51BB0E3F" w14:textId="77777777" w:rsidR="00041A51" w:rsidRDefault="00567620">
      <w:pPr>
        <w:pStyle w:val="ListParagraph"/>
        <w:numPr>
          <w:ilvl w:val="3"/>
          <w:numId w:val="27"/>
        </w:numPr>
        <w:ind w:leftChars="0"/>
        <w:rPr>
          <w:lang w:eastAsia="ja-JP"/>
        </w:rPr>
      </w:pPr>
      <w:r>
        <w:rPr>
          <w:lang w:eastAsia="ja-JP"/>
        </w:rPr>
        <w:t>For the probability information of the beam IDs, consider following solutions:</w:t>
      </w:r>
    </w:p>
    <w:p w14:paraId="101E5ABC" w14:textId="77777777" w:rsidR="00041A51" w:rsidRDefault="00567620">
      <w:pPr>
        <w:pStyle w:val="ListParagraph"/>
        <w:numPr>
          <w:ilvl w:val="4"/>
          <w:numId w:val="27"/>
        </w:numPr>
        <w:ind w:leftChars="0"/>
        <w:rPr>
          <w:lang w:eastAsia="ja-JP"/>
        </w:rPr>
      </w:pPr>
      <w:r>
        <w:rPr>
          <w:lang w:eastAsia="ja-JP"/>
        </w:rPr>
        <w:t>Opt 3-1: Reporting the probability information of predicted Top-K beams.</w:t>
      </w:r>
    </w:p>
    <w:p w14:paraId="778B9B96" w14:textId="77777777" w:rsidR="00041A51" w:rsidRDefault="00567620">
      <w:pPr>
        <w:pStyle w:val="ListParagraph"/>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567620">
      <w:pPr>
        <w:pStyle w:val="ListParagraph"/>
        <w:numPr>
          <w:ilvl w:val="2"/>
          <w:numId w:val="27"/>
        </w:numPr>
        <w:ind w:leftChars="0"/>
      </w:pPr>
      <w:r>
        <w:rPr>
          <w:lang w:eastAsia="ja-JP"/>
        </w:rPr>
        <w:t>ZTE [24]</w:t>
      </w:r>
    </w:p>
    <w:p w14:paraId="4BCB5F16"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567620">
      <w:pPr>
        <w:pStyle w:val="ListParagraph"/>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5F419A93" w14:textId="77777777" w:rsidR="00041A51" w:rsidRDefault="0056762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567620">
      <w:pPr>
        <w:pStyle w:val="ListParagraph"/>
        <w:numPr>
          <w:ilvl w:val="2"/>
          <w:numId w:val="27"/>
        </w:numPr>
        <w:ind w:leftChars="0"/>
      </w:pPr>
      <w:r>
        <w:t xml:space="preserve">LGE [18] </w:t>
      </w:r>
      <w:proofErr w:type="gramStart"/>
      <w:r>
        <w:t>For</w:t>
      </w:r>
      <w:proofErr w:type="gramEnd"/>
      <w:r>
        <w:t xml:space="preserve">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567620">
      <w:pPr>
        <w:pStyle w:val="ListParagraph"/>
        <w:numPr>
          <w:ilvl w:val="2"/>
          <w:numId w:val="27"/>
        </w:numPr>
        <w:ind w:leftChars="0"/>
      </w:pPr>
      <w:r>
        <w:t xml:space="preserve">NEC [22] Support UE to report </w:t>
      </w:r>
      <w:proofErr w:type="gramStart"/>
      <w:r>
        <w:t>probability(</w:t>
      </w:r>
      <w:proofErr w:type="spellStart"/>
      <w:proofErr w:type="gramEnd"/>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567620">
      <w:pPr>
        <w:pStyle w:val="ListParagraph"/>
        <w:numPr>
          <w:ilvl w:val="2"/>
          <w:numId w:val="27"/>
        </w:numPr>
        <w:ind w:leftChars="0"/>
      </w:pPr>
      <w:r>
        <w:t xml:space="preserve">Sony [15] considering the content in the report of inference results, we support Options 1, 2, and 3. </w:t>
      </w:r>
    </w:p>
    <w:p w14:paraId="7A47B97C" w14:textId="77777777" w:rsidR="00041A51" w:rsidRDefault="00567620">
      <w:pPr>
        <w:pStyle w:val="ListParagraph"/>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56762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567620">
      <w:pPr>
        <w:pStyle w:val="ListParagraph"/>
        <w:numPr>
          <w:ilvl w:val="2"/>
          <w:numId w:val="27"/>
        </w:numPr>
        <w:ind w:leftChars="0"/>
        <w:rPr>
          <w:bCs/>
          <w:lang w:val="en-US" w:eastAsia="ja-JP"/>
        </w:rPr>
      </w:pPr>
      <w:proofErr w:type="spellStart"/>
      <w:r>
        <w:rPr>
          <w:bCs/>
          <w:kern w:val="2"/>
          <w:lang w:eastAsia="zh-CN"/>
        </w:rPr>
        <w:t>Fraunhofer</w:t>
      </w:r>
      <w:proofErr w:type="spellEnd"/>
      <w:r>
        <w:rPr>
          <w:bCs/>
          <w:kern w:val="2"/>
          <w:lang w:eastAsia="zh-CN"/>
        </w:rPr>
        <w:t xml:space="preserve"> HHI, </w:t>
      </w:r>
      <w:proofErr w:type="spellStart"/>
      <w:r>
        <w:rPr>
          <w:bCs/>
          <w:kern w:val="2"/>
          <w:lang w:eastAsia="zh-CN"/>
        </w:rPr>
        <w:t>Fraunhofer</w:t>
      </w:r>
      <w:proofErr w:type="spellEnd"/>
      <w:r>
        <w:rPr>
          <w:bCs/>
          <w:kern w:val="2"/>
          <w:lang w:eastAsia="zh-CN"/>
        </w:rPr>
        <w:t xml:space="preserve"> IIS </w:t>
      </w:r>
      <w:r>
        <w:rPr>
          <w:bCs/>
          <w:lang w:eastAsia="zh-CN"/>
        </w:rPr>
        <w:t>[30] For UE-sided models, for inference, examine whether and how to report confidence of prediction.</w:t>
      </w:r>
    </w:p>
    <w:p w14:paraId="58E9173E" w14:textId="77777777" w:rsidR="00041A51" w:rsidRDefault="0056762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56762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4DC5F30E" w14:textId="77777777" w:rsidR="00041A51" w:rsidRDefault="00567620">
      <w:pPr>
        <w:pStyle w:val="ListParagraph"/>
        <w:numPr>
          <w:ilvl w:val="1"/>
          <w:numId w:val="27"/>
        </w:numPr>
        <w:ind w:leftChars="0"/>
      </w:pPr>
      <w:r>
        <w:t xml:space="preserve">No: </w:t>
      </w:r>
    </w:p>
    <w:p w14:paraId="3E0A3821" w14:textId="77777777" w:rsidR="00041A51" w:rsidRDefault="0056762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29181957" w14:textId="77777777" w:rsidR="00041A51" w:rsidRDefault="0056762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567620">
      <w:pPr>
        <w:pStyle w:val="ListParagraph"/>
        <w:numPr>
          <w:ilvl w:val="2"/>
          <w:numId w:val="27"/>
        </w:numPr>
        <w:ind w:leftChars="0"/>
      </w:pPr>
      <w:r>
        <w:rPr>
          <w:lang w:eastAsia="zh-CN"/>
        </w:rPr>
        <w:lastRenderedPageBreak/>
        <w:t xml:space="preserve">ITL [38] </w:t>
      </w:r>
      <w:proofErr w:type="gramStart"/>
      <w:r>
        <w:rPr>
          <w:rFonts w:eastAsiaTheme="minorEastAsia"/>
          <w:lang w:val="en-US"/>
        </w:rPr>
        <w:t>We</w:t>
      </w:r>
      <w:proofErr w:type="gramEnd"/>
      <w:r>
        <w:rPr>
          <w:rFonts w:eastAsiaTheme="minorEastAsia"/>
          <w:lang w:val="en-US"/>
        </w:rPr>
        <w:t xml:space="preserve"> do not believe that additional information beyond the specified ones (e.g., Top-K predicted beam ID/L1-RSRP), such as probability information or confidence information, needs to be reported to the base station.</w:t>
      </w:r>
    </w:p>
    <w:p w14:paraId="7CE649A1" w14:textId="77777777" w:rsidR="00041A51" w:rsidRDefault="00567620">
      <w:pPr>
        <w:pStyle w:val="ListParagraph"/>
        <w:numPr>
          <w:ilvl w:val="1"/>
          <w:numId w:val="27"/>
        </w:numPr>
        <w:ind w:leftChars="0"/>
        <w:rPr>
          <w:lang w:val="en-US"/>
        </w:rPr>
      </w:pPr>
      <w:r>
        <w:rPr>
          <w:lang w:val="en-US"/>
        </w:rPr>
        <w:t>Others:</w:t>
      </w:r>
    </w:p>
    <w:p w14:paraId="29A3B25B" w14:textId="77777777" w:rsidR="00041A51" w:rsidRDefault="00567620">
      <w:pPr>
        <w:pStyle w:val="ListParagraph"/>
        <w:numPr>
          <w:ilvl w:val="2"/>
          <w:numId w:val="27"/>
        </w:numPr>
        <w:ind w:leftChars="0"/>
        <w:rPr>
          <w:lang w:val="en-US"/>
        </w:rPr>
      </w:pPr>
      <w:r>
        <w:rPr>
          <w:lang w:val="en-US"/>
        </w:rPr>
        <w:t xml:space="preserve">DoCoMo [32] </w:t>
      </w:r>
      <w:proofErr w:type="gramStart"/>
      <w:r>
        <w:rPr>
          <w:lang w:val="en-US"/>
        </w:rPr>
        <w:t>Since</w:t>
      </w:r>
      <w:proofErr w:type="gramEnd"/>
      <w:r>
        <w:rPr>
          <w:lang w:val="en-US"/>
        </w:rPr>
        <w:t xml:space="preserv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567620">
      <w:pPr>
        <w:pStyle w:val="ListParagraph"/>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3930395F" w14:textId="77777777" w:rsidR="00041A51" w:rsidRDefault="00567620">
      <w:pPr>
        <w:pStyle w:val="ListParagraph"/>
        <w:numPr>
          <w:ilvl w:val="1"/>
          <w:numId w:val="27"/>
        </w:numPr>
        <w:ind w:leftChars="0"/>
      </w:pPr>
      <w:r>
        <w:t xml:space="preserve">Yes: </w:t>
      </w:r>
    </w:p>
    <w:p w14:paraId="0A15B254" w14:textId="68991F36"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subsequent Top-K measurements. </w:t>
      </w:r>
      <w:r w:rsidR="00A94B03">
        <w:rPr>
          <w:lang w:eastAsia="ja-JP"/>
        </w:rPr>
        <w:t>I</w:t>
      </w:r>
      <w:r>
        <w:rPr>
          <w:lang w:eastAsia="ja-JP"/>
        </w:rPr>
        <w:t xml:space="preserve">t can also enable the NW to </w:t>
      </w:r>
      <w:proofErr w:type="spellStart"/>
      <w:r>
        <w:rPr>
          <w:lang w:eastAsia="ja-JP"/>
        </w:rPr>
        <w:t>fallback</w:t>
      </w:r>
      <w:proofErr w:type="spellEnd"/>
      <w:r>
        <w:rPr>
          <w:lang w:eastAsia="ja-JP"/>
        </w:rPr>
        <w:t xml:space="preserve"> to a legacy beam management method in case the uncertainty is high</w:t>
      </w:r>
    </w:p>
    <w:p w14:paraId="7D66F88F"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567620">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515E0B6" w14:textId="77777777" w:rsidR="00041A51" w:rsidRDefault="00567620">
      <w:pPr>
        <w:pStyle w:val="ListParagraph"/>
        <w:numPr>
          <w:ilvl w:val="2"/>
          <w:numId w:val="27"/>
        </w:numPr>
        <w:ind w:leftChars="0"/>
        <w:rPr>
          <w:bCs/>
          <w:lang w:val="en-US" w:eastAsia="zh-CN"/>
        </w:rPr>
      </w:pPr>
      <w:proofErr w:type="spellStart"/>
      <w:r>
        <w:rPr>
          <w:bCs/>
          <w:kern w:val="2"/>
          <w:lang w:eastAsia="zh-CN"/>
        </w:rPr>
        <w:t>Fraunhofer</w:t>
      </w:r>
      <w:proofErr w:type="spellEnd"/>
      <w:r>
        <w:rPr>
          <w:bCs/>
          <w:kern w:val="2"/>
          <w:lang w:eastAsia="zh-CN"/>
        </w:rPr>
        <w:t xml:space="preserve"> HHI, </w:t>
      </w:r>
      <w:proofErr w:type="spellStart"/>
      <w:r>
        <w:rPr>
          <w:bCs/>
          <w:kern w:val="2"/>
          <w:lang w:eastAsia="zh-CN"/>
        </w:rPr>
        <w:t>Fraunhofer</w:t>
      </w:r>
      <w:proofErr w:type="spellEnd"/>
      <w:r>
        <w:rPr>
          <w:bCs/>
          <w:kern w:val="2"/>
          <w:lang w:eastAsia="zh-CN"/>
        </w:rPr>
        <w:t xml:space="preserve">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56762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567620">
      <w:pPr>
        <w:pStyle w:val="ListParagraph"/>
        <w:numPr>
          <w:ilvl w:val="1"/>
          <w:numId w:val="27"/>
        </w:numPr>
        <w:ind w:leftChars="0"/>
      </w:pPr>
      <w:r>
        <w:t xml:space="preserve">No: </w:t>
      </w:r>
    </w:p>
    <w:p w14:paraId="176F0A8B" w14:textId="77777777" w:rsidR="00041A51" w:rsidRDefault="00567620">
      <w:pPr>
        <w:pStyle w:val="ListParagraph"/>
        <w:numPr>
          <w:ilvl w:val="2"/>
          <w:numId w:val="27"/>
        </w:numPr>
        <w:ind w:leftChars="0"/>
      </w:pPr>
      <w:r>
        <w:t>Huawei/</w:t>
      </w:r>
      <w:proofErr w:type="spellStart"/>
      <w:r>
        <w:t>HiSi</w:t>
      </w:r>
      <w:proofErr w:type="spellEnd"/>
      <w:r>
        <w:t xml:space="preserve"> [3]: The necessity of confidence information of the RSRP (Opt 4) of predicted Top-K beams is not clear.</w:t>
      </w:r>
    </w:p>
    <w:p w14:paraId="19F42D0C" w14:textId="77777777" w:rsidR="00041A51" w:rsidRDefault="0056762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4770E1D4" w14:textId="77777777" w:rsidR="00041A51" w:rsidRDefault="0056762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567620">
      <w:pPr>
        <w:pStyle w:val="ListParagraph"/>
        <w:numPr>
          <w:ilvl w:val="2"/>
          <w:numId w:val="27"/>
        </w:numPr>
        <w:ind w:leftChars="0"/>
        <w:rPr>
          <w:lang w:eastAsia="zh-CN"/>
        </w:rPr>
      </w:pPr>
      <w:r>
        <w:rPr>
          <w:lang w:eastAsia="zh-CN"/>
        </w:rPr>
        <w:t xml:space="preserve">Nokia [25] </w:t>
      </w:r>
      <w:proofErr w:type="gramStart"/>
      <w:r>
        <w:rPr>
          <w:lang w:eastAsia="zh-CN"/>
        </w:rPr>
        <w:t>Do</w:t>
      </w:r>
      <w:proofErr w:type="gramEnd"/>
      <w:r>
        <w:rPr>
          <w:lang w:eastAsia="zh-CN"/>
        </w:rPr>
        <w:t xml:space="preserve"> not support Opt.4. </w:t>
      </w:r>
    </w:p>
    <w:p w14:paraId="64306DC6" w14:textId="77777777" w:rsidR="00041A51" w:rsidRDefault="00567620">
      <w:pPr>
        <w:pStyle w:val="ListParagraph"/>
        <w:numPr>
          <w:ilvl w:val="2"/>
          <w:numId w:val="27"/>
        </w:numPr>
        <w:ind w:leftChars="0"/>
      </w:pPr>
      <w:r>
        <w:rPr>
          <w:lang w:eastAsia="zh-CN"/>
        </w:rPr>
        <w:t xml:space="preserve">ITL [38] </w:t>
      </w:r>
      <w:proofErr w:type="gramStart"/>
      <w:r>
        <w:rPr>
          <w:rFonts w:eastAsiaTheme="minorEastAsia"/>
          <w:lang w:val="en-US"/>
        </w:rPr>
        <w:t>We</w:t>
      </w:r>
      <w:proofErr w:type="gramEnd"/>
      <w:r>
        <w:rPr>
          <w:rFonts w:eastAsiaTheme="minorEastAsia"/>
          <w:lang w:val="en-US"/>
        </w:rPr>
        <w:t xml:space="preserv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56762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leGrid"/>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567620">
            <w:pPr>
              <w:rPr>
                <w:rFonts w:eastAsia="DengXian"/>
                <w:highlight w:val="green"/>
                <w:lang w:eastAsia="zh-CN"/>
              </w:rPr>
            </w:pPr>
            <w:r>
              <w:rPr>
                <w:rFonts w:eastAsia="DengXian" w:hint="eastAsia"/>
                <w:highlight w:val="green"/>
                <w:lang w:eastAsia="zh-CN"/>
              </w:rPr>
              <w:t>Agreement</w:t>
            </w:r>
          </w:p>
          <w:p w14:paraId="69750FB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4AE96AC0"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7B11E37"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0E11558" w14:textId="77777777" w:rsidR="00041A51" w:rsidRDefault="00567620">
            <w:pPr>
              <w:pStyle w:val="ListParagraph"/>
              <w:numPr>
                <w:ilvl w:val="0"/>
                <w:numId w:val="30"/>
              </w:numPr>
              <w:ind w:leftChars="0"/>
            </w:pPr>
            <w:r>
              <w:t>Where the predicted RSRP is based on AI/ML output</w:t>
            </w:r>
          </w:p>
          <w:p w14:paraId="35FCCA6E" w14:textId="77777777" w:rsidR="00041A51" w:rsidRDefault="00567620">
            <w:pPr>
              <w:pStyle w:val="ListParagraph"/>
              <w:numPr>
                <w:ilvl w:val="0"/>
                <w:numId w:val="30"/>
              </w:numPr>
              <w:ind w:leftChars="0"/>
            </w:pPr>
            <w:r>
              <w:lastRenderedPageBreak/>
              <w:t>Note: Support both Option A and Option B is not precluded.</w:t>
            </w:r>
          </w:p>
          <w:p w14:paraId="3DEEA24C"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06D50A44"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TableGrid"/>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567620">
            <w:r>
              <w:t>Company</w:t>
            </w:r>
          </w:p>
        </w:tc>
        <w:tc>
          <w:tcPr>
            <w:tcW w:w="7916" w:type="dxa"/>
            <w:shd w:val="clear" w:color="auto" w:fill="D0CECE" w:themeFill="background2" w:themeFillShade="E6"/>
          </w:tcPr>
          <w:p w14:paraId="0AB71EF1" w14:textId="77777777" w:rsidR="00041A51" w:rsidRDefault="00567620">
            <w:r>
              <w:t xml:space="preserve">Proposals </w:t>
            </w:r>
          </w:p>
        </w:tc>
      </w:tr>
      <w:tr w:rsidR="00041A51" w14:paraId="1D46E0ED" w14:textId="77777777">
        <w:tc>
          <w:tcPr>
            <w:tcW w:w="1705" w:type="dxa"/>
          </w:tcPr>
          <w:p w14:paraId="3560B460" w14:textId="77777777" w:rsidR="00041A51" w:rsidRDefault="00567620">
            <w:proofErr w:type="spellStart"/>
            <w:r>
              <w:t>Futurewei</w:t>
            </w:r>
            <w:proofErr w:type="spellEnd"/>
            <w:r>
              <w:t xml:space="preserve"> [1]</w:t>
            </w:r>
          </w:p>
        </w:tc>
        <w:tc>
          <w:tcPr>
            <w:tcW w:w="7916" w:type="dxa"/>
          </w:tcPr>
          <w:p w14:paraId="59F48F54" w14:textId="77777777" w:rsidR="00041A51" w:rsidRDefault="005676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567620">
            <w:pPr>
              <w:pStyle w:val="ListParagraph"/>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567620">
            <w:r>
              <w:t>Intel [4]</w:t>
            </w:r>
          </w:p>
        </w:tc>
        <w:tc>
          <w:tcPr>
            <w:tcW w:w="7916" w:type="dxa"/>
          </w:tcPr>
          <w:p w14:paraId="1651F77F" w14:textId="77777777" w:rsidR="00041A51" w:rsidRDefault="005676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567620">
            <w:r>
              <w:t>Samsung [8]</w:t>
            </w:r>
          </w:p>
        </w:tc>
        <w:tc>
          <w:tcPr>
            <w:tcW w:w="7916" w:type="dxa"/>
          </w:tcPr>
          <w:p w14:paraId="5CE51F42"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041A51" w14:paraId="1FAB2485" w14:textId="77777777">
        <w:tc>
          <w:tcPr>
            <w:tcW w:w="1705" w:type="dxa"/>
          </w:tcPr>
          <w:p w14:paraId="0AE927BD" w14:textId="77777777" w:rsidR="00041A51" w:rsidRDefault="00567620">
            <w:r>
              <w:t>Vivo [9]</w:t>
            </w:r>
          </w:p>
        </w:tc>
        <w:tc>
          <w:tcPr>
            <w:tcW w:w="7916" w:type="dxa"/>
          </w:tcPr>
          <w:p w14:paraId="2DA64179" w14:textId="77777777" w:rsidR="00041A51" w:rsidRDefault="005676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5E2A8131" w14:textId="77777777" w:rsidR="00041A51" w:rsidRDefault="005676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567620">
            <w:r>
              <w:t>Interdigital [11]</w:t>
            </w:r>
          </w:p>
        </w:tc>
        <w:tc>
          <w:tcPr>
            <w:tcW w:w="7916" w:type="dxa"/>
          </w:tcPr>
          <w:p w14:paraId="659EE7B6" w14:textId="77777777" w:rsidR="00041A51" w:rsidRDefault="005676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5676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567620">
            <w:r>
              <w:t>CATT [12]</w:t>
            </w:r>
          </w:p>
        </w:tc>
        <w:tc>
          <w:tcPr>
            <w:tcW w:w="7916" w:type="dxa"/>
          </w:tcPr>
          <w:p w14:paraId="6E4BE35C" w14:textId="77777777" w:rsidR="00041A51" w:rsidRDefault="005676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05E3A7A" w14:textId="77777777" w:rsidR="00041A51" w:rsidRDefault="0056762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56762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567620">
            <w:r>
              <w:t>CMCC [14]</w:t>
            </w:r>
          </w:p>
        </w:tc>
        <w:tc>
          <w:tcPr>
            <w:tcW w:w="7916" w:type="dxa"/>
          </w:tcPr>
          <w:p w14:paraId="7F552F28" w14:textId="77777777" w:rsidR="00041A51" w:rsidRDefault="005676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567620">
            <w:r>
              <w:t>Lenovo [16]</w:t>
            </w:r>
          </w:p>
        </w:tc>
        <w:tc>
          <w:tcPr>
            <w:tcW w:w="7916" w:type="dxa"/>
          </w:tcPr>
          <w:p w14:paraId="501279E6" w14:textId="77777777" w:rsidR="00041A51" w:rsidRDefault="005676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6FDB51B5" w14:textId="77777777" w:rsidR="00041A51" w:rsidRDefault="0056762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567620">
            <w:pPr>
              <w:spacing w:after="120"/>
              <w:jc w:val="both"/>
              <w:rPr>
                <w:b/>
                <w:lang w:eastAsia="zh-CN"/>
              </w:rPr>
            </w:pPr>
            <w:r>
              <w:rPr>
                <w:b/>
                <w:highlight w:val="darkYellow"/>
                <w:lang w:eastAsia="zh-CN"/>
              </w:rPr>
              <w:lastRenderedPageBreak/>
              <w:t>Working Assumption</w:t>
            </w:r>
          </w:p>
          <w:p w14:paraId="15DAD8BE" w14:textId="77777777" w:rsidR="00041A51" w:rsidRDefault="005676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5676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567620">
            <w:r>
              <w:lastRenderedPageBreak/>
              <w:t>LGE [18]</w:t>
            </w:r>
          </w:p>
        </w:tc>
        <w:tc>
          <w:tcPr>
            <w:tcW w:w="7916" w:type="dxa"/>
          </w:tcPr>
          <w:p w14:paraId="6FC626CC" w14:textId="77777777" w:rsidR="00041A51" w:rsidRDefault="005676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567620">
            <w:r>
              <w:t>Panasonic [19]</w:t>
            </w:r>
          </w:p>
        </w:tc>
        <w:tc>
          <w:tcPr>
            <w:tcW w:w="7916" w:type="dxa"/>
          </w:tcPr>
          <w:p w14:paraId="56C5B255" w14:textId="77777777" w:rsidR="00041A51" w:rsidRDefault="0056762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567620">
            <w:r>
              <w:t>Fujitsu [20]</w:t>
            </w:r>
          </w:p>
        </w:tc>
        <w:tc>
          <w:tcPr>
            <w:tcW w:w="7916" w:type="dxa"/>
          </w:tcPr>
          <w:p w14:paraId="67C60C04" w14:textId="77777777" w:rsidR="00041A51" w:rsidRDefault="00567620">
            <w:pPr>
              <w:spacing w:before="120" w:after="0"/>
              <w:jc w:val="both"/>
              <w:rPr>
                <w:b/>
                <w:i/>
                <w:sz w:val="22"/>
                <w:szCs w:val="22"/>
              </w:rPr>
            </w:pPr>
            <w:r>
              <w:rPr>
                <w:b/>
                <w:i/>
                <w:sz w:val="22"/>
                <w:szCs w:val="22"/>
              </w:rPr>
              <w:t>Proposal 13:</w:t>
            </w:r>
          </w:p>
          <w:p w14:paraId="33C7DCB5" w14:textId="77777777" w:rsidR="00041A51" w:rsidRDefault="0056762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BodyText"/>
              <w:spacing w:after="60"/>
              <w:rPr>
                <w:rFonts w:ascii="Times New Roman" w:hAnsi="Times New Roman"/>
                <w:b/>
                <w:bCs/>
                <w:szCs w:val="20"/>
              </w:rPr>
            </w:pPr>
          </w:p>
        </w:tc>
      </w:tr>
      <w:tr w:rsidR="00041A51" w14:paraId="190CB9B2" w14:textId="77777777">
        <w:tc>
          <w:tcPr>
            <w:tcW w:w="1705" w:type="dxa"/>
          </w:tcPr>
          <w:p w14:paraId="2033F45D" w14:textId="77777777" w:rsidR="00041A51" w:rsidRDefault="00567620">
            <w:r>
              <w:t>Xiaomi [21]</w:t>
            </w:r>
          </w:p>
        </w:tc>
        <w:tc>
          <w:tcPr>
            <w:tcW w:w="7916" w:type="dxa"/>
          </w:tcPr>
          <w:p w14:paraId="04324EFC" w14:textId="77777777" w:rsidR="00041A51" w:rsidRDefault="005676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567620">
            <w:r>
              <w:t>NEC [22]</w:t>
            </w:r>
          </w:p>
        </w:tc>
        <w:tc>
          <w:tcPr>
            <w:tcW w:w="7916" w:type="dxa"/>
          </w:tcPr>
          <w:p w14:paraId="66C23CCB" w14:textId="77777777" w:rsidR="00041A51" w:rsidRDefault="005676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567620">
            <w:r>
              <w:t>GOOGLE [23]</w:t>
            </w:r>
          </w:p>
        </w:tc>
        <w:tc>
          <w:tcPr>
            <w:tcW w:w="7916" w:type="dxa"/>
          </w:tcPr>
          <w:p w14:paraId="5DCABDB2"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567620">
            <w:r>
              <w:t>ZTE [24]</w:t>
            </w:r>
          </w:p>
        </w:tc>
        <w:tc>
          <w:tcPr>
            <w:tcW w:w="7916" w:type="dxa"/>
          </w:tcPr>
          <w:p w14:paraId="6F8B2D5B" w14:textId="77777777" w:rsidR="00041A51" w:rsidRDefault="005676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567620">
            <w:r>
              <w:t>Hyundai Motor Company [26]</w:t>
            </w:r>
          </w:p>
        </w:tc>
        <w:tc>
          <w:tcPr>
            <w:tcW w:w="7916" w:type="dxa"/>
          </w:tcPr>
          <w:p w14:paraId="1F9B135D" w14:textId="77777777" w:rsidR="00041A51" w:rsidRDefault="0056762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56762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567620">
            <w:proofErr w:type="spellStart"/>
            <w:r>
              <w:rPr>
                <w:lang w:val="en-US" w:eastAsia="zh-CN"/>
              </w:rPr>
              <w:t>Fraunhofer</w:t>
            </w:r>
            <w:proofErr w:type="spellEnd"/>
            <w:r>
              <w:rPr>
                <w:lang w:val="en-US" w:eastAsia="zh-CN"/>
              </w:rPr>
              <w:t xml:space="preserve"> [30]</w:t>
            </w:r>
          </w:p>
        </w:tc>
        <w:tc>
          <w:tcPr>
            <w:tcW w:w="7916" w:type="dxa"/>
          </w:tcPr>
          <w:p w14:paraId="70B4BD49" w14:textId="77777777" w:rsidR="00041A51" w:rsidRDefault="0056762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56762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567620">
            <w:pPr>
              <w:rPr>
                <w:lang w:val="en-US" w:eastAsia="zh-CN"/>
              </w:rPr>
            </w:pPr>
            <w:r>
              <w:rPr>
                <w:lang w:val="en-US" w:eastAsia="zh-CN"/>
              </w:rPr>
              <w:lastRenderedPageBreak/>
              <w:t>Nokia [31]</w:t>
            </w:r>
          </w:p>
        </w:tc>
        <w:tc>
          <w:tcPr>
            <w:tcW w:w="7916" w:type="dxa"/>
          </w:tcPr>
          <w:p w14:paraId="51EC5D09"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3B9F6B6"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403A9928" w14:textId="77777777" w:rsidR="00041A51" w:rsidRDefault="0056762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567620">
            <w:pPr>
              <w:rPr>
                <w:lang w:val="en-US" w:eastAsia="zh-CN"/>
              </w:rPr>
            </w:pPr>
            <w:r>
              <w:rPr>
                <w:lang w:val="en-US" w:eastAsia="zh-CN"/>
              </w:rPr>
              <w:t>DoCoMo [32]</w:t>
            </w:r>
          </w:p>
        </w:tc>
        <w:tc>
          <w:tcPr>
            <w:tcW w:w="7916" w:type="dxa"/>
          </w:tcPr>
          <w:p w14:paraId="43DDD2F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56762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52555097" w14:textId="77777777" w:rsidR="00041A51" w:rsidRDefault="00567620">
            <w:pPr>
              <w:spacing w:before="120" w:after="40"/>
              <w:rPr>
                <w:b/>
                <w:bCs/>
                <w:lang w:eastAsia="zh-CN"/>
              </w:rPr>
            </w:pPr>
            <w:r>
              <w:rPr>
                <w:b/>
                <w:bCs/>
                <w:lang w:eastAsia="zh-CN"/>
              </w:rPr>
              <w:t>Proposal 6: Confirm the working assumption:</w:t>
            </w:r>
          </w:p>
          <w:p w14:paraId="2E018C1F" w14:textId="77777777" w:rsidR="00041A51" w:rsidRDefault="0056762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0C693DE2" w14:textId="77777777" w:rsidR="00041A51" w:rsidRDefault="005676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567620">
      <w:r>
        <w:t xml:space="preserve">Summary of the status: </w:t>
      </w:r>
    </w:p>
    <w:p w14:paraId="73AE768F"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0707518D"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xml:space="preserve">? Samsung, CATT, CMCC, Lenovo, LGE, google </w:t>
      </w:r>
      <w:proofErr w:type="spellStart"/>
      <w:r>
        <w:rPr>
          <w:rFonts w:ascii="宋体" w:eastAsia="宋体" w:hAnsi="宋体"/>
          <w:i/>
          <w:iCs/>
          <w:color w:val="4472C4" w:themeColor="accent5"/>
          <w:lang w:eastAsia="zh-CN"/>
        </w:rPr>
        <w:t>Fraunhofer</w:t>
      </w:r>
      <w:proofErr w:type="spellEnd"/>
    </w:p>
    <w:p w14:paraId="3ED03C9B"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5B1CA7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20B228DB" w14:textId="77777777" w:rsidR="00041A51" w:rsidRDefault="00041A51">
      <w:pPr>
        <w:pStyle w:val="ListParagraph"/>
        <w:ind w:leftChars="0" w:left="1260"/>
        <w:rPr>
          <w:i/>
          <w:iCs/>
          <w:color w:val="4472C4" w:themeColor="accent5"/>
          <w:lang w:eastAsia="en-US"/>
        </w:rPr>
      </w:pPr>
    </w:p>
    <w:p w14:paraId="6DD60E4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Intel, Hyundai</w:t>
      </w:r>
      <w:proofErr w:type="gramStart"/>
      <w:r>
        <w:rPr>
          <w:i/>
          <w:iCs/>
          <w:color w:val="4472C4" w:themeColor="accent5"/>
          <w:lang w:eastAsia="en-US"/>
        </w:rPr>
        <w:t>?:</w:t>
      </w:r>
      <w:proofErr w:type="gramEnd"/>
      <w:r>
        <w:rPr>
          <w:i/>
          <w:iCs/>
          <w:color w:val="4472C4" w:themeColor="accent5"/>
          <w:lang w:eastAsia="en-US"/>
        </w:rPr>
        <w:t xml:space="preserve"> Support differentiation. </w:t>
      </w:r>
    </w:p>
    <w:p w14:paraId="554F50EE" w14:textId="77777777" w:rsidR="00A94B03" w:rsidRPr="00A94B03" w:rsidRDefault="00A94B03" w:rsidP="00A94B03">
      <w:pPr>
        <w:pStyle w:val="ListParagraph"/>
        <w:rPr>
          <w:i/>
          <w:iCs/>
          <w:color w:val="4472C4" w:themeColor="accent5"/>
          <w:lang w:eastAsia="en-US"/>
        </w:rPr>
      </w:pPr>
    </w:p>
    <w:p w14:paraId="47EFC1B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56762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567620">
            <w:r>
              <w:t xml:space="preserve">Company </w:t>
            </w:r>
          </w:p>
        </w:tc>
        <w:tc>
          <w:tcPr>
            <w:tcW w:w="8096" w:type="dxa"/>
            <w:shd w:val="clear" w:color="auto" w:fill="D0CECE" w:themeFill="background2" w:themeFillShade="E6"/>
          </w:tcPr>
          <w:p w14:paraId="6B2B4B13" w14:textId="77777777" w:rsidR="00041A51" w:rsidRDefault="00567620">
            <w:r>
              <w:t xml:space="preserve">Proposals </w:t>
            </w:r>
          </w:p>
        </w:tc>
      </w:tr>
      <w:tr w:rsidR="00041A51" w14:paraId="16098DB5" w14:textId="77777777">
        <w:tc>
          <w:tcPr>
            <w:tcW w:w="1525" w:type="dxa"/>
          </w:tcPr>
          <w:p w14:paraId="56664398" w14:textId="77777777" w:rsidR="00041A51" w:rsidRDefault="00567620">
            <w:r>
              <w:t>Ericsson [2]</w:t>
            </w:r>
          </w:p>
        </w:tc>
        <w:tc>
          <w:tcPr>
            <w:tcW w:w="8096" w:type="dxa"/>
          </w:tcPr>
          <w:p w14:paraId="2C3C07F2" w14:textId="77777777" w:rsidR="00041A51" w:rsidRDefault="005676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567620">
            <w:pPr>
              <w:spacing w:after="0"/>
            </w:pPr>
            <w:r>
              <w:t>Huawei/</w:t>
            </w:r>
            <w:proofErr w:type="spellStart"/>
            <w:r>
              <w:t>HiSi</w:t>
            </w:r>
            <w:proofErr w:type="spellEnd"/>
            <w:r>
              <w:t xml:space="preserve"> [3]</w:t>
            </w:r>
          </w:p>
        </w:tc>
        <w:tc>
          <w:tcPr>
            <w:tcW w:w="8096" w:type="dxa"/>
          </w:tcPr>
          <w:p w14:paraId="70B436E0" w14:textId="77777777" w:rsidR="00041A51" w:rsidRDefault="00567620">
            <w:pPr>
              <w:spacing w:after="0"/>
            </w:pPr>
            <w:r>
              <w:t>For BM-Case 2 with a UE-side model, the model output for N future time instances can be sent in one report.</w:t>
            </w:r>
          </w:p>
          <w:p w14:paraId="4CAA362C" w14:textId="77777777" w:rsidR="00041A51" w:rsidRDefault="00567620">
            <w:pPr>
              <w:spacing w:after="0"/>
            </w:pPr>
            <w:r>
              <w:rPr>
                <w:rFonts w:hint="eastAsia"/>
              </w:rPr>
              <w:t>•</w:t>
            </w:r>
            <w:r>
              <w:tab/>
              <w:t xml:space="preserve">Overhead reduction techniques can be considered, e.g. </w:t>
            </w:r>
            <w:proofErr w:type="gramStart"/>
            <w:r>
              <w:t>model</w:t>
            </w:r>
            <w:proofErr w:type="gramEnd"/>
            <w:r>
              <w:t xml:space="preserve"> output compression with differential RSRP over temporal domain.</w:t>
            </w:r>
          </w:p>
          <w:p w14:paraId="38ED0722" w14:textId="77777777" w:rsidR="00041A51" w:rsidRDefault="00567620">
            <w:pPr>
              <w:spacing w:after="0"/>
            </w:pPr>
            <w:r>
              <w:rPr>
                <w:rFonts w:hint="eastAsia"/>
              </w:rPr>
              <w:lastRenderedPageBreak/>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567620">
            <w:pPr>
              <w:spacing w:after="0"/>
            </w:pPr>
            <w:r>
              <w:t>For BM-Case 2 with a UE-side model, consider to introduce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567620">
            <w:pPr>
              <w:rPr>
                <w:bCs/>
              </w:rPr>
            </w:pPr>
            <w:proofErr w:type="spellStart"/>
            <w:r>
              <w:rPr>
                <w:rFonts w:hint="eastAsia"/>
                <w:bCs/>
                <w:lang w:eastAsia="zh-CN"/>
              </w:rPr>
              <w:lastRenderedPageBreak/>
              <w:t>Spreadtrum</w:t>
            </w:r>
            <w:proofErr w:type="spellEnd"/>
            <w:r>
              <w:rPr>
                <w:bCs/>
                <w:lang w:eastAsia="zh-CN"/>
              </w:rPr>
              <w:t>[7]</w:t>
            </w:r>
          </w:p>
        </w:tc>
        <w:tc>
          <w:tcPr>
            <w:tcW w:w="8096" w:type="dxa"/>
          </w:tcPr>
          <w:p w14:paraId="1CCCBF18" w14:textId="77777777" w:rsidR="00041A51" w:rsidRDefault="00567620">
            <w:pPr>
              <w:rPr>
                <w:bCs/>
                <w:i/>
                <w:lang w:eastAsia="zh-CN"/>
              </w:rPr>
            </w:pPr>
            <w:r>
              <w:rPr>
                <w:bCs/>
                <w:i/>
                <w:lang w:eastAsia="zh-CN"/>
              </w:rPr>
              <w:t>Proposal 7: Reporting multiple past time instances in one reporting instance for BM-Case2 is not needed.</w:t>
            </w:r>
          </w:p>
          <w:p w14:paraId="75CBBA6E" w14:textId="77777777" w:rsidR="00041A51" w:rsidRDefault="0056762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041A51" w14:paraId="2D2A87A0" w14:textId="77777777">
        <w:tc>
          <w:tcPr>
            <w:tcW w:w="1525" w:type="dxa"/>
          </w:tcPr>
          <w:p w14:paraId="00A910BC" w14:textId="77777777" w:rsidR="00041A51" w:rsidRDefault="00567620">
            <w:pPr>
              <w:rPr>
                <w:bCs/>
                <w:lang w:eastAsia="zh-CN"/>
              </w:rPr>
            </w:pPr>
            <w:r>
              <w:rPr>
                <w:bCs/>
                <w:lang w:eastAsia="zh-CN"/>
              </w:rPr>
              <w:t>Samsung [8]</w:t>
            </w:r>
          </w:p>
        </w:tc>
        <w:tc>
          <w:tcPr>
            <w:tcW w:w="8096" w:type="dxa"/>
          </w:tcPr>
          <w:p w14:paraId="70F3B5FD" w14:textId="77777777" w:rsidR="00041A51" w:rsidRDefault="0056762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099A5DE" w14:textId="77777777" w:rsidR="00041A51" w:rsidRDefault="00567620">
            <w:pPr>
              <w:pStyle w:val="ListParagraph"/>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317D1DBA" w14:textId="77777777" w:rsidR="00041A51" w:rsidRDefault="00567620">
            <w:pPr>
              <w:pStyle w:val="ListParagraph"/>
              <w:numPr>
                <w:ilvl w:val="1"/>
                <w:numId w:val="39"/>
              </w:numPr>
              <w:ind w:leftChars="0"/>
              <w:rPr>
                <w:rFonts w:eastAsia="宋体"/>
                <w:bCs/>
                <w:lang w:val="en-US" w:eastAsia="zh-CN"/>
              </w:rPr>
            </w:pPr>
            <w:r>
              <w:rPr>
                <w:rFonts w:eastAsia="宋体"/>
                <w:bCs/>
                <w:lang w:val="en-US" w:eastAsia="zh-CN"/>
              </w:rPr>
              <w:t>FFS: How to determine P</w:t>
            </w:r>
          </w:p>
          <w:p w14:paraId="27EA2783" w14:textId="77777777" w:rsidR="00041A51" w:rsidRDefault="00567620">
            <w:pPr>
              <w:pStyle w:val="ListParagraph"/>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CFA963E"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1462B792"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A2916DC"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055EBFF4" w14:textId="77777777" w:rsidR="00041A51" w:rsidRDefault="0056762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EF6B8CD" w14:textId="77777777" w:rsidR="00041A51" w:rsidRDefault="0056762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7A1C5D0C" w14:textId="77777777" w:rsidR="00041A51" w:rsidRDefault="00567620">
            <w:pPr>
              <w:pStyle w:val="ListParagraph"/>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567620">
            <w:pPr>
              <w:rPr>
                <w:bCs/>
                <w:lang w:eastAsia="zh-CN"/>
              </w:rPr>
            </w:pPr>
            <w:r>
              <w:rPr>
                <w:bCs/>
                <w:lang w:eastAsia="zh-CN"/>
              </w:rPr>
              <w:t>Vivo [9]</w:t>
            </w:r>
          </w:p>
        </w:tc>
        <w:tc>
          <w:tcPr>
            <w:tcW w:w="8096" w:type="dxa"/>
          </w:tcPr>
          <w:p w14:paraId="03F93B26" w14:textId="77777777" w:rsidR="00041A51" w:rsidRDefault="0056762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567620">
            <w:pPr>
              <w:rPr>
                <w:bCs/>
                <w:lang w:eastAsia="zh-CN"/>
              </w:rPr>
            </w:pPr>
            <w:r>
              <w:rPr>
                <w:bCs/>
                <w:lang w:eastAsia="zh-CN"/>
              </w:rPr>
              <w:t>Apple [10]</w:t>
            </w:r>
          </w:p>
        </w:tc>
        <w:tc>
          <w:tcPr>
            <w:tcW w:w="8096" w:type="dxa"/>
          </w:tcPr>
          <w:p w14:paraId="17D26617" w14:textId="77777777" w:rsidR="00041A51" w:rsidRDefault="00567620">
            <w:pPr>
              <w:rPr>
                <w:b/>
                <w:bCs/>
              </w:rPr>
            </w:pPr>
            <w:r>
              <w:rPr>
                <w:b/>
                <w:bCs/>
              </w:rPr>
              <w:t xml:space="preserve">Proposal 4-3: to control feedback overhead for the UE-side model, beam reporting for BM Case-2 consists of </w:t>
            </w:r>
          </w:p>
          <w:p w14:paraId="7DA3497B" w14:textId="77777777" w:rsidR="00041A51" w:rsidRDefault="00567620">
            <w:pPr>
              <w:pStyle w:val="ListParagraph"/>
              <w:numPr>
                <w:ilvl w:val="0"/>
                <w:numId w:val="92"/>
              </w:numPr>
              <w:spacing w:after="0"/>
              <w:ind w:leftChars="0"/>
              <w:rPr>
                <w:b/>
                <w:bCs/>
              </w:rPr>
            </w:pPr>
            <w:r>
              <w:rPr>
                <w:b/>
                <w:bCs/>
              </w:rPr>
              <w:t xml:space="preserve"> Indicating a subset containing top beams across time instances</w:t>
            </w:r>
          </w:p>
          <w:p w14:paraId="7C46FEAC" w14:textId="77777777" w:rsidR="00041A51" w:rsidRDefault="0056762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567620">
            <w:pPr>
              <w:rPr>
                <w:bCs/>
                <w:lang w:eastAsia="zh-CN"/>
              </w:rPr>
            </w:pPr>
            <w:proofErr w:type="spellStart"/>
            <w:r>
              <w:rPr>
                <w:bCs/>
                <w:lang w:eastAsia="zh-CN"/>
              </w:rPr>
              <w:t>InterDigital</w:t>
            </w:r>
            <w:proofErr w:type="spellEnd"/>
            <w:r>
              <w:rPr>
                <w:bCs/>
                <w:lang w:eastAsia="zh-CN"/>
              </w:rPr>
              <w:t xml:space="preserve"> [11]</w:t>
            </w:r>
          </w:p>
        </w:tc>
        <w:tc>
          <w:tcPr>
            <w:tcW w:w="8096" w:type="dxa"/>
          </w:tcPr>
          <w:p w14:paraId="2368BDFF" w14:textId="77777777" w:rsidR="00041A51" w:rsidRDefault="005676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044D9F41" w14:textId="77777777" w:rsidR="00041A51" w:rsidRDefault="005676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567620">
            <w:pPr>
              <w:rPr>
                <w:bCs/>
                <w:lang w:eastAsia="zh-CN"/>
              </w:rPr>
            </w:pPr>
            <w:r>
              <w:rPr>
                <w:bCs/>
                <w:lang w:eastAsia="zh-CN"/>
              </w:rPr>
              <w:t>CMCC [14]</w:t>
            </w:r>
          </w:p>
        </w:tc>
        <w:tc>
          <w:tcPr>
            <w:tcW w:w="8096" w:type="dxa"/>
          </w:tcPr>
          <w:p w14:paraId="39D18404" w14:textId="77777777" w:rsidR="00041A51" w:rsidRDefault="005676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5676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567620">
            <w:pPr>
              <w:rPr>
                <w:bCs/>
                <w:lang w:eastAsia="zh-CN"/>
              </w:rPr>
            </w:pPr>
            <w:r>
              <w:rPr>
                <w:bCs/>
                <w:lang w:eastAsia="zh-CN"/>
              </w:rPr>
              <w:t>Sony [15]</w:t>
            </w:r>
          </w:p>
        </w:tc>
        <w:tc>
          <w:tcPr>
            <w:tcW w:w="8096" w:type="dxa"/>
          </w:tcPr>
          <w:p w14:paraId="581E9F67" w14:textId="77777777" w:rsidR="00041A51" w:rsidRDefault="0056762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29D60CC8" w14:textId="77777777" w:rsidR="00041A51" w:rsidRDefault="0056762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567620">
            <w:pPr>
              <w:rPr>
                <w:bCs/>
                <w:lang w:eastAsia="zh-CN"/>
              </w:rPr>
            </w:pPr>
            <w:r>
              <w:rPr>
                <w:bCs/>
                <w:lang w:eastAsia="zh-CN"/>
              </w:rPr>
              <w:t>Lenovo [16]</w:t>
            </w:r>
          </w:p>
        </w:tc>
        <w:tc>
          <w:tcPr>
            <w:tcW w:w="8096" w:type="dxa"/>
          </w:tcPr>
          <w:p w14:paraId="2A6B3A4F" w14:textId="77777777" w:rsidR="00041A51" w:rsidRDefault="005676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567620">
            <w:pPr>
              <w:rPr>
                <w:bCs/>
                <w:lang w:eastAsia="zh-CN"/>
              </w:rPr>
            </w:pPr>
            <w:r>
              <w:rPr>
                <w:bCs/>
                <w:lang w:eastAsia="zh-CN"/>
              </w:rPr>
              <w:lastRenderedPageBreak/>
              <w:t>LGE [18]</w:t>
            </w:r>
          </w:p>
        </w:tc>
        <w:tc>
          <w:tcPr>
            <w:tcW w:w="8096" w:type="dxa"/>
          </w:tcPr>
          <w:p w14:paraId="7F8B1BD8" w14:textId="77777777" w:rsidR="00041A51" w:rsidRDefault="00567620">
            <w:pPr>
              <w:ind w:firstLineChars="193" w:firstLine="386"/>
              <w:jc w:val="both"/>
              <w:rPr>
                <w:b/>
                <w:bCs/>
              </w:rPr>
            </w:pPr>
            <w:r>
              <w:rPr>
                <w:b/>
              </w:rPr>
              <w:t xml:space="preserve">Proposal #12: </w:t>
            </w:r>
            <w:r>
              <w:rPr>
                <w:b/>
                <w:bCs/>
              </w:rPr>
              <w:t xml:space="preserve">Support to report inference results of </w:t>
            </w:r>
            <w:proofErr w:type="gramStart"/>
            <w:r>
              <w:rPr>
                <w:b/>
                <w:bCs/>
              </w:rPr>
              <w:t>N(</w:t>
            </w:r>
            <w:proofErr w:type="gramEnd"/>
            <w:r>
              <w:rPr>
                <w:b/>
                <w:bCs/>
              </w:rPr>
              <w:t>N&gt;=1) future time instance(s) in one report.</w:t>
            </w:r>
          </w:p>
          <w:p w14:paraId="16B82728" w14:textId="77777777" w:rsidR="00041A51" w:rsidRDefault="00567620">
            <w:pPr>
              <w:pStyle w:val="ListParagraph"/>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56762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1B8E6870" w14:textId="77777777" w:rsidR="00041A51" w:rsidRDefault="0056762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567620">
            <w:pPr>
              <w:ind w:firstLineChars="193" w:firstLine="386"/>
              <w:jc w:val="both"/>
              <w:rPr>
                <w:b/>
              </w:rPr>
            </w:pPr>
            <w:r>
              <w:rPr>
                <w:b/>
              </w:rPr>
              <w:t xml:space="preserve">Proposal #13: For temporal DL </w:t>
            </w:r>
            <w:proofErr w:type="spellStart"/>
            <w:r>
              <w:rPr>
                <w:b/>
              </w:rPr>
              <w:t>Tx</w:t>
            </w:r>
            <w:proofErr w:type="spellEnd"/>
            <w:r>
              <w:rPr>
                <w:b/>
              </w:rPr>
              <w:t xml:space="preserve"> beam prediction, information on time-variation of RSRP can also be included in the report.</w:t>
            </w:r>
          </w:p>
          <w:p w14:paraId="31E89B05" w14:textId="77777777" w:rsidR="00041A51" w:rsidRDefault="00567620">
            <w:pPr>
              <w:ind w:firstLineChars="193" w:firstLine="386"/>
              <w:jc w:val="both"/>
              <w:rPr>
                <w:b/>
              </w:rPr>
            </w:pPr>
            <w:r>
              <w:rPr>
                <w:b/>
              </w:rPr>
              <w:t xml:space="preserve">Proposal #14: For temporal DL </w:t>
            </w:r>
            <w:proofErr w:type="spellStart"/>
            <w:r>
              <w:rPr>
                <w:b/>
              </w:rPr>
              <w:t>Tx</w:t>
            </w:r>
            <w:proofErr w:type="spellEnd"/>
            <w:r>
              <w:rPr>
                <w:b/>
              </w:rPr>
              <w:t xml:space="preserve"> beam prediction with UE-sided models, following beam reporting enhancements can be considered:</w:t>
            </w:r>
          </w:p>
          <w:p w14:paraId="438FD061" w14:textId="77777777" w:rsidR="00041A51" w:rsidRDefault="00567620">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7F39F09A" w14:textId="77777777" w:rsidR="00041A51" w:rsidRDefault="00567620">
            <w:pPr>
              <w:pStyle w:val="ListParagraph"/>
              <w:numPr>
                <w:ilvl w:val="0"/>
                <w:numId w:val="20"/>
              </w:numPr>
              <w:spacing w:after="200" w:line="276" w:lineRule="auto"/>
              <w:ind w:leftChars="0" w:left="1134"/>
              <w:contextualSpacing/>
              <w:jc w:val="both"/>
              <w:rPr>
                <w:b/>
              </w:rPr>
            </w:pPr>
            <w:r>
              <w:rPr>
                <w:b/>
              </w:rPr>
              <w:t xml:space="preserve">Report of beam(s) for current time instance for </w:t>
            </w:r>
            <w:proofErr w:type="spellStart"/>
            <w:r>
              <w:rPr>
                <w:b/>
              </w:rPr>
              <w:t>fallback</w:t>
            </w:r>
            <w:proofErr w:type="spellEnd"/>
            <w:r>
              <w:rPr>
                <w:b/>
              </w:rPr>
              <w:t xml:space="preserve"> operation</w:t>
            </w:r>
          </w:p>
          <w:p w14:paraId="6CD03C34" w14:textId="77777777" w:rsidR="00041A51" w:rsidRDefault="0056762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567620">
            <w:pPr>
              <w:rPr>
                <w:bCs/>
                <w:lang w:eastAsia="zh-CN"/>
              </w:rPr>
            </w:pPr>
            <w:r>
              <w:rPr>
                <w:bCs/>
                <w:lang w:eastAsia="zh-CN"/>
              </w:rPr>
              <w:t>Fujitsu [20]</w:t>
            </w:r>
          </w:p>
        </w:tc>
        <w:tc>
          <w:tcPr>
            <w:tcW w:w="8096" w:type="dxa"/>
          </w:tcPr>
          <w:p w14:paraId="2F7E549D" w14:textId="77777777" w:rsidR="00041A51" w:rsidRDefault="0056762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567620">
            <w:pPr>
              <w:rPr>
                <w:bCs/>
                <w:lang w:eastAsia="zh-CN"/>
              </w:rPr>
            </w:pPr>
            <w:r>
              <w:rPr>
                <w:bCs/>
                <w:lang w:eastAsia="zh-CN"/>
              </w:rPr>
              <w:t>Xiaomi [21]</w:t>
            </w:r>
          </w:p>
        </w:tc>
        <w:tc>
          <w:tcPr>
            <w:tcW w:w="8096" w:type="dxa"/>
          </w:tcPr>
          <w:p w14:paraId="0BB619DD" w14:textId="77777777" w:rsidR="00041A51" w:rsidRDefault="0056762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5676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5676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567620">
            <w:pPr>
              <w:rPr>
                <w:bCs/>
                <w:lang w:eastAsia="zh-CN"/>
              </w:rPr>
            </w:pPr>
            <w:r>
              <w:rPr>
                <w:bCs/>
                <w:lang w:eastAsia="zh-CN"/>
              </w:rPr>
              <w:t>OPPO [29]</w:t>
            </w:r>
          </w:p>
        </w:tc>
        <w:tc>
          <w:tcPr>
            <w:tcW w:w="8096" w:type="dxa"/>
          </w:tcPr>
          <w:p w14:paraId="081E18B3" w14:textId="77777777" w:rsidR="00041A51" w:rsidRDefault="0056762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56762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567620">
            <w:pPr>
              <w:rPr>
                <w:bCs/>
                <w:lang w:eastAsia="zh-CN"/>
              </w:rPr>
            </w:pPr>
            <w:r>
              <w:rPr>
                <w:bCs/>
                <w:lang w:eastAsia="zh-CN"/>
              </w:rPr>
              <w:t>Nokia [31]</w:t>
            </w:r>
          </w:p>
        </w:tc>
        <w:tc>
          <w:tcPr>
            <w:tcW w:w="8096" w:type="dxa"/>
          </w:tcPr>
          <w:p w14:paraId="13A146AF" w14:textId="77777777" w:rsidR="00041A51" w:rsidRDefault="0056762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56762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567620">
            <w:pPr>
              <w:rPr>
                <w:bCs/>
                <w:lang w:eastAsia="zh-CN"/>
              </w:rPr>
            </w:pPr>
            <w:r>
              <w:rPr>
                <w:bCs/>
                <w:lang w:eastAsia="zh-CN"/>
              </w:rPr>
              <w:t>DoCoMo [32]</w:t>
            </w:r>
          </w:p>
        </w:tc>
        <w:tc>
          <w:tcPr>
            <w:tcW w:w="8096" w:type="dxa"/>
          </w:tcPr>
          <w:p w14:paraId="482C13F1" w14:textId="1BAAAEAD" w:rsidR="00041A51" w:rsidRDefault="005676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sidR="00A94B03">
              <w:rPr>
                <w:rFonts w:eastAsiaTheme="minorEastAsia"/>
                <w:b/>
                <w:bCs/>
                <w:color w:val="000000"/>
                <w:szCs w:val="24"/>
                <w:lang w:val="en-US"/>
              </w:rPr>
              <w:pgNum/>
            </w:r>
            <w:proofErr w:type="spellStart"/>
            <w:r w:rsidR="00A94B03">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5E05EC8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567620">
            <w:pPr>
              <w:rPr>
                <w:bCs/>
                <w:lang w:eastAsia="zh-CN"/>
              </w:rPr>
            </w:pPr>
            <w:r>
              <w:rPr>
                <w:bCs/>
                <w:lang w:eastAsia="zh-CN"/>
              </w:rPr>
              <w:t>Sharp [33]</w:t>
            </w:r>
          </w:p>
        </w:tc>
        <w:tc>
          <w:tcPr>
            <w:tcW w:w="8096" w:type="dxa"/>
          </w:tcPr>
          <w:p w14:paraId="02D81B15" w14:textId="77777777" w:rsidR="00041A51" w:rsidRDefault="005676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5676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567620">
            <w:pPr>
              <w:spacing w:after="0"/>
              <w:rPr>
                <w:color w:val="000000" w:themeColor="text1"/>
                <w:szCs w:val="24"/>
              </w:rPr>
            </w:pPr>
            <w:r>
              <w:rPr>
                <w:rFonts w:hint="eastAsia"/>
                <w:b/>
                <w:bCs/>
                <w:color w:val="000000" w:themeColor="text1"/>
                <w:szCs w:val="24"/>
                <w:u w:val="single"/>
              </w:rPr>
              <w:lastRenderedPageBreak/>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567620">
            <w:pPr>
              <w:rPr>
                <w:bCs/>
                <w:lang w:eastAsia="zh-CN"/>
              </w:rPr>
            </w:pPr>
            <w:r>
              <w:rPr>
                <w:bCs/>
                <w:lang w:eastAsia="zh-CN"/>
              </w:rPr>
              <w:lastRenderedPageBreak/>
              <w:t>ITL [38]</w:t>
            </w:r>
          </w:p>
        </w:tc>
        <w:tc>
          <w:tcPr>
            <w:tcW w:w="8096" w:type="dxa"/>
          </w:tcPr>
          <w:p w14:paraId="680A3DCA" w14:textId="77777777" w:rsidR="00041A51" w:rsidRDefault="005676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56762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041A51" w14:paraId="7F8EF2D3" w14:textId="77777777">
        <w:tc>
          <w:tcPr>
            <w:tcW w:w="1525" w:type="dxa"/>
          </w:tcPr>
          <w:p w14:paraId="47567723" w14:textId="77777777" w:rsidR="00041A51" w:rsidRDefault="00567620">
            <w:pPr>
              <w:spacing w:after="120"/>
              <w:jc w:val="both"/>
              <w:rPr>
                <w:rFonts w:eastAsia="宋体"/>
                <w:lang w:val="en-US" w:eastAsia="zh-CN"/>
              </w:rPr>
            </w:pPr>
            <w:r>
              <w:rPr>
                <w:rFonts w:eastAsia="宋体"/>
                <w:lang w:val="en-US" w:eastAsia="zh-CN"/>
              </w:rPr>
              <w:t>Vivo [9]</w:t>
            </w:r>
          </w:p>
        </w:tc>
        <w:tc>
          <w:tcPr>
            <w:tcW w:w="8096" w:type="dxa"/>
          </w:tcPr>
          <w:p w14:paraId="5B25671C" w14:textId="77777777" w:rsidR="00041A51" w:rsidRDefault="0056762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56762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567620">
            <w:pPr>
              <w:spacing w:after="120"/>
              <w:jc w:val="both"/>
              <w:rPr>
                <w:rFonts w:eastAsia="宋体"/>
                <w:lang w:val="en-US" w:eastAsia="zh-CN"/>
              </w:rPr>
            </w:pPr>
            <w:r>
              <w:rPr>
                <w:rFonts w:eastAsia="宋体"/>
                <w:lang w:val="en-US" w:eastAsia="zh-CN"/>
              </w:rPr>
              <w:t>GOOGLE [23]</w:t>
            </w:r>
          </w:p>
        </w:tc>
        <w:tc>
          <w:tcPr>
            <w:tcW w:w="8096" w:type="dxa"/>
          </w:tcPr>
          <w:p w14:paraId="59273B02"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N beam index(</w:t>
            </w:r>
            <w:proofErr w:type="spellStart"/>
            <w:r>
              <w:rPr>
                <w:b/>
                <w:bCs/>
                <w:i/>
                <w:iCs/>
                <w:lang w:val="en-US" w:eastAsia="zh-CN"/>
              </w:rPr>
              <w:t>es</w:t>
            </w:r>
            <w:proofErr w:type="spellEnd"/>
            <w:r>
              <w:rPr>
                <w:b/>
                <w:bCs/>
                <w:i/>
                <w:iCs/>
                <w:lang w:val="en-US" w:eastAsia="zh-CN"/>
              </w:rPr>
              <w:t>) for one or multiple configured predicted slot(s) based on a configured beam codebook and measurement of a set of SSBs/CSI-RSs configured as CMR</w:t>
            </w:r>
          </w:p>
          <w:p w14:paraId="618FE351"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810772F" w14:textId="77777777" w:rsidR="00041A51" w:rsidRDefault="005676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567620">
            <w:pPr>
              <w:spacing w:after="120"/>
              <w:jc w:val="both"/>
              <w:rPr>
                <w:rFonts w:eastAsia="宋体"/>
                <w:lang w:val="en-US" w:eastAsia="zh-CN"/>
              </w:rPr>
            </w:pPr>
            <w:r>
              <w:rPr>
                <w:rFonts w:eastAsia="宋体"/>
                <w:lang w:val="en-US" w:eastAsia="zh-CN"/>
              </w:rPr>
              <w:t>ETRI [27]</w:t>
            </w:r>
          </w:p>
        </w:tc>
        <w:tc>
          <w:tcPr>
            <w:tcW w:w="8096" w:type="dxa"/>
          </w:tcPr>
          <w:p w14:paraId="3E00D8D6" w14:textId="77777777" w:rsidR="00041A51" w:rsidRDefault="00041A51">
            <w:pPr>
              <w:spacing w:after="120"/>
            </w:pPr>
          </w:p>
          <w:p w14:paraId="418B659B" w14:textId="77777777" w:rsidR="00041A51" w:rsidRDefault="005676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56762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567620">
            <w:r>
              <w:t>Ericsson [2]</w:t>
            </w:r>
          </w:p>
        </w:tc>
        <w:tc>
          <w:tcPr>
            <w:tcW w:w="8096" w:type="dxa"/>
          </w:tcPr>
          <w:p w14:paraId="5EA3FD44" w14:textId="77777777" w:rsidR="00041A51" w:rsidRDefault="005676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567620">
            <w:r>
              <w:t>Huawei/</w:t>
            </w:r>
            <w:proofErr w:type="spellStart"/>
            <w:r>
              <w:t>HiSi</w:t>
            </w:r>
            <w:proofErr w:type="spellEnd"/>
            <w:r>
              <w:t>[3]</w:t>
            </w:r>
          </w:p>
        </w:tc>
        <w:tc>
          <w:tcPr>
            <w:tcW w:w="8096" w:type="dxa"/>
          </w:tcPr>
          <w:p w14:paraId="2A527D9B" w14:textId="77777777" w:rsidR="00041A51" w:rsidRDefault="0056762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9A979C7" w14:textId="77777777" w:rsidR="00041A51" w:rsidRDefault="00041A51"/>
        </w:tc>
      </w:tr>
      <w:tr w:rsidR="00041A51" w14:paraId="770C175D" w14:textId="77777777">
        <w:tc>
          <w:tcPr>
            <w:tcW w:w="1525" w:type="dxa"/>
          </w:tcPr>
          <w:p w14:paraId="7BB8B8EC" w14:textId="77777777" w:rsidR="00041A51" w:rsidRDefault="00567620">
            <w:r>
              <w:t>H3C[5]</w:t>
            </w:r>
          </w:p>
        </w:tc>
        <w:tc>
          <w:tcPr>
            <w:tcW w:w="8096" w:type="dxa"/>
          </w:tcPr>
          <w:p w14:paraId="789B40A6" w14:textId="77777777" w:rsidR="00041A51" w:rsidRDefault="0056762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567620">
            <w:r>
              <w:t>Samsung [8]</w:t>
            </w:r>
          </w:p>
        </w:tc>
        <w:tc>
          <w:tcPr>
            <w:tcW w:w="8096" w:type="dxa"/>
          </w:tcPr>
          <w:p w14:paraId="7FCC763A"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1E07F29" w14:textId="77777777" w:rsidR="00041A51" w:rsidRDefault="00567620">
            <w:pPr>
              <w:pStyle w:val="ListParagraph"/>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C7B3DE7" w14:textId="77777777" w:rsidR="00041A51" w:rsidRDefault="00567620">
            <w:pPr>
              <w:pStyle w:val="ListParagraph"/>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041A51" w14:paraId="3D29CFED" w14:textId="77777777">
        <w:tc>
          <w:tcPr>
            <w:tcW w:w="1525" w:type="dxa"/>
          </w:tcPr>
          <w:p w14:paraId="49195C5F" w14:textId="77777777" w:rsidR="00041A51" w:rsidRDefault="00567620">
            <w:r>
              <w:lastRenderedPageBreak/>
              <w:t>Vivo[9]</w:t>
            </w:r>
          </w:p>
        </w:tc>
        <w:tc>
          <w:tcPr>
            <w:tcW w:w="8096" w:type="dxa"/>
          </w:tcPr>
          <w:p w14:paraId="6CF99083" w14:textId="77777777" w:rsidR="00041A51" w:rsidRDefault="0056762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567620">
            <w:proofErr w:type="spellStart"/>
            <w:r>
              <w:t>Fujistu</w:t>
            </w:r>
            <w:proofErr w:type="spellEnd"/>
            <w:r>
              <w:t>[20]</w:t>
            </w:r>
          </w:p>
        </w:tc>
        <w:tc>
          <w:tcPr>
            <w:tcW w:w="8096" w:type="dxa"/>
          </w:tcPr>
          <w:p w14:paraId="7C6B2D8C" w14:textId="77777777" w:rsidR="00041A51" w:rsidRDefault="00567620">
            <w:pPr>
              <w:pStyle w:val="ListParagraph"/>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567620">
            <w:r>
              <w:t>GOOGLE [23]</w:t>
            </w:r>
          </w:p>
        </w:tc>
        <w:tc>
          <w:tcPr>
            <w:tcW w:w="8096" w:type="dxa"/>
          </w:tcPr>
          <w:p w14:paraId="5FD17777"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567620">
            <w:r>
              <w:t>ZTE [24]</w:t>
            </w:r>
          </w:p>
        </w:tc>
        <w:tc>
          <w:tcPr>
            <w:tcW w:w="8096" w:type="dxa"/>
          </w:tcPr>
          <w:p w14:paraId="3BACE4C5" w14:textId="77777777" w:rsidR="00041A51" w:rsidRDefault="0056762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567620">
            <w:r>
              <w:t>OPPO [29]</w:t>
            </w:r>
          </w:p>
        </w:tc>
        <w:tc>
          <w:tcPr>
            <w:tcW w:w="8096" w:type="dxa"/>
          </w:tcPr>
          <w:p w14:paraId="0F0595A7" w14:textId="77777777" w:rsidR="00041A51" w:rsidRDefault="005676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567620">
            <w:pPr>
              <w:rPr>
                <w:lang w:val="en-US"/>
              </w:rPr>
            </w:pPr>
            <w:r>
              <w:rPr>
                <w:lang w:val="en-US"/>
              </w:rPr>
              <w:t>Nokia [31]</w:t>
            </w:r>
          </w:p>
        </w:tc>
        <w:tc>
          <w:tcPr>
            <w:tcW w:w="8096" w:type="dxa"/>
          </w:tcPr>
          <w:p w14:paraId="19F8D581"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567620">
            <w:pPr>
              <w:rPr>
                <w:lang w:val="en-US"/>
              </w:rPr>
            </w:pPr>
            <w:r>
              <w:rPr>
                <w:lang w:val="en-US"/>
              </w:rPr>
              <w:t>Qualcomm [37]</w:t>
            </w:r>
          </w:p>
        </w:tc>
        <w:tc>
          <w:tcPr>
            <w:tcW w:w="8096" w:type="dxa"/>
          </w:tcPr>
          <w:p w14:paraId="1B5EAE08" w14:textId="77777777" w:rsidR="00041A51" w:rsidRDefault="0056762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5676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567620">
      <w:r>
        <w:t>Beam information for predicted beam:</w:t>
      </w:r>
    </w:p>
    <w:p w14:paraId="183DE772" w14:textId="77777777" w:rsidR="00041A51" w:rsidRDefault="00567620">
      <w:r>
        <w:t>Alt 1: the CSI-RS resource indicator (CRI) and SSB resource indicator (SSBRI)</w:t>
      </w:r>
    </w:p>
    <w:p w14:paraId="19E4CF2B" w14:textId="77777777" w:rsidR="00041A51" w:rsidRDefault="00567620">
      <w:pPr>
        <w:pStyle w:val="ListParagraph"/>
        <w:numPr>
          <w:ilvl w:val="0"/>
          <w:numId w:val="111"/>
        </w:numPr>
        <w:ind w:leftChars="0"/>
      </w:pPr>
      <w:r>
        <w:t>Ericsson [3], Samsung [8], vivo [9], ZTE [7],</w:t>
      </w:r>
    </w:p>
    <w:p w14:paraId="79EC546C" w14:textId="77777777" w:rsidR="00041A51" w:rsidRDefault="00567620">
      <w:pPr>
        <w:pStyle w:val="ListParagraph"/>
        <w:numPr>
          <w:ilvl w:val="0"/>
          <w:numId w:val="112"/>
        </w:numPr>
        <w:ind w:leftChars="0"/>
      </w:pPr>
      <w:r>
        <w:t>OPPO [9], Nokia [25]  FFS for predicted beam, SSBRI/CRI associated with Set A</w:t>
      </w:r>
    </w:p>
    <w:p w14:paraId="7A6FAF16" w14:textId="77777777" w:rsidR="00041A51" w:rsidRDefault="00567620">
      <w:pPr>
        <w:pStyle w:val="ListParagraph"/>
        <w:numPr>
          <w:ilvl w:val="0"/>
          <w:numId w:val="112"/>
        </w:numPr>
        <w:ind w:leftChars="0"/>
      </w:pPr>
      <w:r>
        <w:t xml:space="preserve">Fujitsu [19] </w:t>
      </w:r>
      <w:proofErr w:type="gramStart"/>
      <w:r>
        <w:t>The</w:t>
      </w:r>
      <w:proofErr w:type="gramEnd"/>
      <w:r>
        <w:t xml:space="preserve"> beam information could include CRI/SSBRI and CC ID.</w:t>
      </w:r>
    </w:p>
    <w:p w14:paraId="299CE8F0" w14:textId="77777777" w:rsidR="00041A51" w:rsidRDefault="00567620">
      <w:pPr>
        <w:pStyle w:val="ListParagraph"/>
        <w:numPr>
          <w:ilvl w:val="0"/>
          <w:numId w:val="112"/>
        </w:numPr>
        <w:ind w:leftChars="0"/>
      </w:pPr>
      <w:r>
        <w:t>DoCoMo [35] Beam information on predicted top K beam(s) should be represented by CRI/SSBRI to follow the existing specification.</w:t>
      </w:r>
    </w:p>
    <w:p w14:paraId="03A1021A" w14:textId="77777777" w:rsidR="00041A51" w:rsidRDefault="00567620">
      <w:pPr>
        <w:rPr>
          <w:lang w:val="en-US"/>
        </w:rPr>
      </w:pPr>
      <w:r>
        <w:rPr>
          <w:lang w:val="en-US"/>
        </w:rPr>
        <w:t xml:space="preserve">Alt 2: Beam information is defined as a beam indicator (BI) indicating one of the beams of Set A </w:t>
      </w:r>
    </w:p>
    <w:p w14:paraId="52DA5ACA" w14:textId="77777777" w:rsidR="00041A51" w:rsidRDefault="00567620">
      <w:pPr>
        <w:pStyle w:val="ListParagraph"/>
        <w:numPr>
          <w:ilvl w:val="0"/>
          <w:numId w:val="111"/>
        </w:numPr>
        <w:ind w:leftChars="0"/>
      </w:pPr>
      <w:r>
        <w:rPr>
          <w:lang w:val="en-US"/>
        </w:rPr>
        <w:t>Samsung?? [8] (for predicted beam, defined a DL beam ID)</w:t>
      </w:r>
    </w:p>
    <w:p w14:paraId="1DD9CBD4" w14:textId="77777777" w:rsidR="00041A51" w:rsidRDefault="00567620">
      <w:pPr>
        <w:rPr>
          <w:lang w:val="en-US"/>
        </w:rPr>
      </w:pPr>
      <w:r>
        <w:rPr>
          <w:lang w:val="en-US"/>
        </w:rPr>
        <w:t>Alt 3: Beam information is defined as a beam indicator (BI) from a configured codebook</w:t>
      </w:r>
    </w:p>
    <w:p w14:paraId="476D52B1" w14:textId="77777777" w:rsidR="00041A51" w:rsidRDefault="00567620">
      <w:pPr>
        <w:pStyle w:val="ListParagraph"/>
        <w:numPr>
          <w:ilvl w:val="0"/>
          <w:numId w:val="111"/>
        </w:numPr>
        <w:ind w:leftChars="0"/>
        <w:rPr>
          <w:lang w:val="en-US"/>
        </w:rPr>
      </w:pPr>
      <w:r>
        <w:rPr>
          <w:lang w:val="en-US"/>
        </w:rPr>
        <w:t xml:space="preserve">GOOGLE [23] </w:t>
      </w:r>
    </w:p>
    <w:p w14:paraId="480A1F80" w14:textId="77777777" w:rsidR="00041A51" w:rsidRDefault="00567620">
      <w:pPr>
        <w:pStyle w:val="Heading3"/>
        <w:ind w:leftChars="0" w:left="400" w:hanging="400"/>
      </w:pPr>
      <w:r>
        <w:t>Other proposals</w:t>
      </w:r>
    </w:p>
    <w:p w14:paraId="47674B1D" w14:textId="77777777" w:rsidR="00041A51" w:rsidRDefault="00041A5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567620">
            <w:pPr>
              <w:spacing w:after="0"/>
              <w:rPr>
                <w:sz w:val="18"/>
                <w:szCs w:val="18"/>
                <w:lang w:eastAsia="zh-CN"/>
              </w:rPr>
            </w:pPr>
            <w:r>
              <w:rPr>
                <w:sz w:val="18"/>
                <w:szCs w:val="18"/>
                <w:lang w:eastAsia="zh-CN"/>
              </w:rPr>
              <w:t>Intel [4]</w:t>
            </w:r>
          </w:p>
        </w:tc>
        <w:tc>
          <w:tcPr>
            <w:tcW w:w="8636" w:type="dxa"/>
          </w:tcPr>
          <w:p w14:paraId="463FCFD4" w14:textId="77777777" w:rsidR="00041A51" w:rsidRDefault="005676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56762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1B360BC" w14:textId="77777777" w:rsidR="00041A51" w:rsidRDefault="0056762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567620">
            <w:pPr>
              <w:spacing w:after="0"/>
              <w:rPr>
                <w:sz w:val="18"/>
                <w:szCs w:val="18"/>
                <w:lang w:eastAsia="zh-CN"/>
              </w:rPr>
            </w:pPr>
            <w:r>
              <w:rPr>
                <w:sz w:val="18"/>
                <w:szCs w:val="18"/>
                <w:lang w:eastAsia="zh-CN"/>
              </w:rPr>
              <w:t>Samsung [8]</w:t>
            </w:r>
          </w:p>
        </w:tc>
        <w:tc>
          <w:tcPr>
            <w:tcW w:w="8249" w:type="dxa"/>
          </w:tcPr>
          <w:p w14:paraId="14DF4C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567620">
            <w:pPr>
              <w:spacing w:after="0"/>
              <w:rPr>
                <w:sz w:val="18"/>
                <w:szCs w:val="18"/>
                <w:lang w:eastAsia="zh-CN"/>
              </w:rPr>
            </w:pPr>
            <w:r>
              <w:rPr>
                <w:sz w:val="18"/>
                <w:szCs w:val="18"/>
                <w:lang w:eastAsia="zh-CN"/>
              </w:rPr>
              <w:lastRenderedPageBreak/>
              <w:t>Vivo [9]</w:t>
            </w:r>
          </w:p>
        </w:tc>
        <w:tc>
          <w:tcPr>
            <w:tcW w:w="8249" w:type="dxa"/>
          </w:tcPr>
          <w:p w14:paraId="7F0E6E3F" w14:textId="77777777" w:rsidR="00041A51" w:rsidRDefault="005676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5676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5676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567620">
            <w:pPr>
              <w:spacing w:after="0"/>
              <w:rPr>
                <w:sz w:val="18"/>
                <w:szCs w:val="18"/>
                <w:lang w:eastAsia="zh-CN"/>
              </w:rPr>
            </w:pPr>
            <w:r>
              <w:rPr>
                <w:sz w:val="18"/>
                <w:szCs w:val="18"/>
                <w:lang w:eastAsia="zh-CN"/>
              </w:rPr>
              <w:t>Lenovo[16]</w:t>
            </w:r>
          </w:p>
        </w:tc>
        <w:tc>
          <w:tcPr>
            <w:tcW w:w="8249" w:type="dxa"/>
          </w:tcPr>
          <w:p w14:paraId="66959950" w14:textId="77777777" w:rsidR="00041A51" w:rsidRDefault="005676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567620">
            <w:pPr>
              <w:spacing w:after="0"/>
              <w:rPr>
                <w:sz w:val="18"/>
                <w:szCs w:val="18"/>
                <w:lang w:eastAsia="zh-CN"/>
              </w:rPr>
            </w:pPr>
            <w:r>
              <w:rPr>
                <w:sz w:val="18"/>
                <w:szCs w:val="18"/>
                <w:lang w:eastAsia="zh-CN"/>
              </w:rPr>
              <w:t>NEC [22]</w:t>
            </w:r>
          </w:p>
        </w:tc>
        <w:tc>
          <w:tcPr>
            <w:tcW w:w="8249" w:type="dxa"/>
          </w:tcPr>
          <w:p w14:paraId="2583D973" w14:textId="77777777" w:rsidR="00041A51" w:rsidRDefault="0056762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567620">
            <w:pPr>
              <w:spacing w:after="0"/>
              <w:rPr>
                <w:sz w:val="18"/>
                <w:szCs w:val="18"/>
                <w:lang w:eastAsia="zh-CN"/>
              </w:rPr>
            </w:pPr>
            <w:r>
              <w:rPr>
                <w:sz w:val="18"/>
                <w:szCs w:val="18"/>
                <w:lang w:eastAsia="zh-CN"/>
              </w:rPr>
              <w:t>GOOGLE[23]</w:t>
            </w:r>
          </w:p>
        </w:tc>
        <w:tc>
          <w:tcPr>
            <w:tcW w:w="8249" w:type="dxa"/>
          </w:tcPr>
          <w:p w14:paraId="021259D2"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50C83EA" w14:textId="77777777" w:rsidR="00041A51" w:rsidRDefault="005676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567620">
            <w:pPr>
              <w:spacing w:after="0"/>
              <w:rPr>
                <w:sz w:val="18"/>
                <w:szCs w:val="18"/>
                <w:lang w:eastAsia="zh-CN"/>
              </w:rPr>
            </w:pPr>
            <w:r>
              <w:rPr>
                <w:sz w:val="18"/>
                <w:szCs w:val="18"/>
                <w:lang w:eastAsia="zh-CN"/>
              </w:rPr>
              <w:t>ETRI [27]</w:t>
            </w:r>
          </w:p>
        </w:tc>
        <w:tc>
          <w:tcPr>
            <w:tcW w:w="8249" w:type="dxa"/>
          </w:tcPr>
          <w:p w14:paraId="6388803D" w14:textId="77777777" w:rsidR="00041A51" w:rsidRDefault="005676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5676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567620">
            <w:pPr>
              <w:spacing w:after="0"/>
              <w:rPr>
                <w:sz w:val="18"/>
                <w:szCs w:val="18"/>
                <w:lang w:eastAsia="zh-CN"/>
              </w:rPr>
            </w:pPr>
            <w:r>
              <w:rPr>
                <w:sz w:val="18"/>
                <w:szCs w:val="18"/>
                <w:lang w:eastAsia="zh-CN"/>
              </w:rPr>
              <w:t>OPPO[29]</w:t>
            </w:r>
          </w:p>
        </w:tc>
        <w:tc>
          <w:tcPr>
            <w:tcW w:w="8249" w:type="dxa"/>
          </w:tcPr>
          <w:p w14:paraId="58E7D488" w14:textId="77777777" w:rsidR="00041A51" w:rsidRDefault="005676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567620">
            <w:pPr>
              <w:spacing w:after="0"/>
              <w:rPr>
                <w:sz w:val="18"/>
                <w:szCs w:val="18"/>
                <w:lang w:eastAsia="zh-CN"/>
              </w:rPr>
            </w:pPr>
            <w:proofErr w:type="spellStart"/>
            <w:r>
              <w:rPr>
                <w:sz w:val="18"/>
                <w:szCs w:val="18"/>
                <w:lang w:eastAsia="zh-CN"/>
              </w:rPr>
              <w:t>MediaTek</w:t>
            </w:r>
            <w:proofErr w:type="spellEnd"/>
            <w:r>
              <w:rPr>
                <w:sz w:val="18"/>
                <w:szCs w:val="18"/>
                <w:lang w:eastAsia="zh-CN"/>
              </w:rPr>
              <w:t xml:space="preserve"> [34]</w:t>
            </w:r>
          </w:p>
        </w:tc>
        <w:tc>
          <w:tcPr>
            <w:tcW w:w="8249" w:type="dxa"/>
          </w:tcPr>
          <w:p w14:paraId="1332556C" w14:textId="77777777" w:rsidR="00041A51" w:rsidRDefault="005676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5676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5676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041A51" w14:paraId="08373FBD" w14:textId="77777777">
        <w:tc>
          <w:tcPr>
            <w:tcW w:w="1372" w:type="dxa"/>
          </w:tcPr>
          <w:p w14:paraId="46062C59" w14:textId="77777777" w:rsidR="00041A51" w:rsidRDefault="00567620">
            <w:pPr>
              <w:spacing w:after="0"/>
              <w:rPr>
                <w:sz w:val="18"/>
                <w:szCs w:val="18"/>
                <w:lang w:eastAsia="zh-CN"/>
              </w:rPr>
            </w:pPr>
            <w:r>
              <w:rPr>
                <w:sz w:val="18"/>
                <w:szCs w:val="18"/>
                <w:lang w:eastAsia="zh-CN"/>
              </w:rPr>
              <w:t>ITL [38]</w:t>
            </w:r>
          </w:p>
        </w:tc>
        <w:tc>
          <w:tcPr>
            <w:tcW w:w="8249" w:type="dxa"/>
          </w:tcPr>
          <w:p w14:paraId="75E0341C"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353C17F3"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1BEDADF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DFBE561" w:rsidR="00041A51" w:rsidRDefault="00567620" w:rsidP="00A94B03">
      <w:pPr>
        <w:pStyle w:val="Heading3"/>
        <w:numPr>
          <w:ilvl w:val="1"/>
          <w:numId w:val="136"/>
        </w:numPr>
        <w:ind w:leftChars="0" w:firstLineChars="0"/>
        <w:rPr>
          <w:lang w:val="en-US"/>
        </w:rPr>
      </w:pPr>
      <w:r>
        <w:rPr>
          <w:lang w:val="en-US"/>
        </w:rPr>
        <w:t>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567620">
      <w:pPr>
        <w:pStyle w:val="Heading4"/>
      </w:pPr>
      <w:r>
        <w:t>Issue #1: FFS on beam information</w:t>
      </w:r>
    </w:p>
    <w:p w14:paraId="68E60788" w14:textId="77777777" w:rsidR="00041A51" w:rsidRDefault="00567620">
      <w:r>
        <w:t>TBD, depends on configuration of Set A and Set B, and after for NW sided model</w:t>
      </w:r>
    </w:p>
    <w:p w14:paraId="5BBBE557" w14:textId="77777777" w:rsidR="00041A51" w:rsidRDefault="00041A51"/>
    <w:p w14:paraId="525A31E4" w14:textId="77777777" w:rsidR="00041A51" w:rsidRDefault="00567620">
      <w:pPr>
        <w:pStyle w:val="Heading4"/>
        <w:rPr>
          <w:lang w:val="en-US"/>
        </w:rPr>
      </w:pPr>
      <w:r>
        <w:t>Issue #2: FFS on the definition of predicted Top K beam(s)</w:t>
      </w:r>
    </w:p>
    <w:p w14:paraId="6938D842" w14:textId="77777777" w:rsidR="00041A51" w:rsidRDefault="00041A51">
      <w:pPr>
        <w:spacing w:after="120"/>
        <w:jc w:val="both"/>
        <w:rPr>
          <w:rFonts w:eastAsia="宋体"/>
          <w:b/>
          <w:bCs/>
          <w:sz w:val="18"/>
          <w:szCs w:val="18"/>
          <w:lang w:val="en-US" w:eastAsia="zh-CN"/>
        </w:rPr>
      </w:pPr>
    </w:p>
    <w:p w14:paraId="44CD536A"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1405D184"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3E437DC9"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宋体"/>
          <w:b/>
          <w:bCs/>
          <w:sz w:val="18"/>
          <w:szCs w:val="18"/>
          <w:lang w:val="en-US" w:eastAsia="zh-CN"/>
        </w:rPr>
      </w:pPr>
    </w:p>
    <w:p w14:paraId="5150A4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)Potential Proposal 5.2A: </w:t>
      </w:r>
    </w:p>
    <w:p w14:paraId="1DB37F8A" w14:textId="77777777" w:rsidR="00041A51" w:rsidRDefault="00567620">
      <w:pPr>
        <w:rPr>
          <w:lang w:val="en-US"/>
        </w:rPr>
      </w:pPr>
      <w:r>
        <w:rPr>
          <w:lang w:val="en-US"/>
        </w:rPr>
        <w:lastRenderedPageBreak/>
        <w:t>The predicted Top K beam(s) in the report for inference results for UE-sided model is defined as Opt A or Opt B (according to the AI model output):</w:t>
      </w:r>
    </w:p>
    <w:p w14:paraId="0A3096AB" w14:textId="77777777" w:rsidR="00041A51" w:rsidRDefault="00567620">
      <w:pPr>
        <w:pStyle w:val="ListParagraph"/>
        <w:numPr>
          <w:ilvl w:val="0"/>
          <w:numId w:val="113"/>
        </w:numPr>
        <w:ind w:leftChars="0"/>
        <w:rPr>
          <w:lang w:val="en-US"/>
        </w:rPr>
      </w:pPr>
      <w:r>
        <w:rPr>
          <w:lang w:val="en-US"/>
        </w:rPr>
        <w:t>Opt A: beam(s) with Top K largest value(s) of probability of the beam to be the Top 1</w:t>
      </w:r>
    </w:p>
    <w:p w14:paraId="0510E72E" w14:textId="77777777" w:rsidR="00041A51" w:rsidRDefault="00567620">
      <w:pPr>
        <w:pStyle w:val="ListParagraph"/>
        <w:numPr>
          <w:ilvl w:val="0"/>
          <w:numId w:val="113"/>
        </w:numPr>
        <w:ind w:leftChars="0"/>
        <w:rPr>
          <w:lang w:val="en-US"/>
        </w:rPr>
      </w:pPr>
      <w:r>
        <w:rPr>
          <w:lang w:val="en-US"/>
        </w:rPr>
        <w:t xml:space="preserve">Opt B: beam(s) with Top K largest value(s) of predicted RSRP </w:t>
      </w:r>
    </w:p>
    <w:p w14:paraId="74818701" w14:textId="77777777" w:rsidR="00041A51" w:rsidRDefault="0056762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567620">
            <w:pPr>
              <w:rPr>
                <w:lang w:val="en-US"/>
              </w:rPr>
            </w:pPr>
            <w:r>
              <w:rPr>
                <w:lang w:val="en-US"/>
              </w:rPr>
              <w:t>Company</w:t>
            </w:r>
          </w:p>
        </w:tc>
        <w:tc>
          <w:tcPr>
            <w:tcW w:w="8186" w:type="dxa"/>
            <w:shd w:val="clear" w:color="auto" w:fill="D0CECE" w:themeFill="background2" w:themeFillShade="E6"/>
          </w:tcPr>
          <w:p w14:paraId="36361610" w14:textId="77777777" w:rsidR="00041A51" w:rsidRDefault="00567620">
            <w:pPr>
              <w:rPr>
                <w:lang w:val="en-US"/>
              </w:rPr>
            </w:pPr>
            <w:r>
              <w:rPr>
                <w:lang w:val="en-US"/>
              </w:rPr>
              <w:t>Comments</w:t>
            </w:r>
          </w:p>
        </w:tc>
      </w:tr>
      <w:tr w:rsidR="00041A51" w14:paraId="3B754D75" w14:textId="77777777">
        <w:tc>
          <w:tcPr>
            <w:tcW w:w="1435" w:type="dxa"/>
          </w:tcPr>
          <w:p w14:paraId="182A0A99" w14:textId="77777777" w:rsidR="00041A51" w:rsidRDefault="00567620">
            <w:pPr>
              <w:rPr>
                <w:lang w:val="en-US"/>
              </w:rPr>
            </w:pPr>
            <w:r>
              <w:rPr>
                <w:lang w:val="en-US"/>
              </w:rPr>
              <w:t>FL</w:t>
            </w:r>
          </w:p>
        </w:tc>
        <w:tc>
          <w:tcPr>
            <w:tcW w:w="8186" w:type="dxa"/>
          </w:tcPr>
          <w:p w14:paraId="1FE54CE0" w14:textId="77777777" w:rsidR="00041A51" w:rsidRDefault="00567620">
            <w:pPr>
              <w:rPr>
                <w:lang w:val="en-US"/>
              </w:rPr>
            </w:pPr>
            <w:r>
              <w:rPr>
                <w:lang w:val="en-US"/>
              </w:rPr>
              <w:t>Predicted Top K beams needs to be defined, and somehow, specify in the spec.</w:t>
            </w:r>
          </w:p>
          <w:p w14:paraId="3AC2F72E" w14:textId="77777777" w:rsidR="00041A51" w:rsidRDefault="00567620">
            <w:pPr>
              <w:rPr>
                <w:lang w:val="en-US"/>
              </w:rPr>
            </w:pPr>
            <w:r>
              <w:rPr>
                <w:lang w:val="en-US"/>
              </w:rPr>
              <w:t>For Opt 1, I think implicitly way, order = ranking</w:t>
            </w:r>
          </w:p>
          <w:p w14:paraId="64917653" w14:textId="77777777" w:rsidR="00041A51" w:rsidRDefault="00567620">
            <w:pPr>
              <w:rPr>
                <w:lang w:val="en-US"/>
              </w:rPr>
            </w:pPr>
            <w:r>
              <w:rPr>
                <w:lang w:val="en-US"/>
              </w:rPr>
              <w:t xml:space="preserve">For Opt 2, since RSRP is reported, </w:t>
            </w:r>
            <w:proofErr w:type="spellStart"/>
            <w:r>
              <w:rPr>
                <w:lang w:val="en-US"/>
              </w:rPr>
              <w:t>gNB</w:t>
            </w:r>
            <w:proofErr w:type="spellEnd"/>
            <w:r>
              <w:rPr>
                <w:lang w:val="en-US"/>
              </w:rPr>
              <w:t xml:space="preserve"> is able to identify the ranking</w:t>
            </w:r>
          </w:p>
        </w:tc>
      </w:tr>
      <w:tr w:rsidR="00041A51" w14:paraId="13C70968" w14:textId="77777777">
        <w:tc>
          <w:tcPr>
            <w:tcW w:w="1435" w:type="dxa"/>
          </w:tcPr>
          <w:p w14:paraId="1E294C49" w14:textId="77777777" w:rsidR="00041A51" w:rsidRDefault="00567620">
            <w:pPr>
              <w:rPr>
                <w:lang w:val="en-US"/>
              </w:rPr>
            </w:pPr>
            <w:r>
              <w:rPr>
                <w:lang w:val="en-US"/>
              </w:rPr>
              <w:t>HW/</w:t>
            </w:r>
            <w:proofErr w:type="spellStart"/>
            <w:r>
              <w:rPr>
                <w:lang w:val="en-US"/>
              </w:rPr>
              <w:t>HiSi</w:t>
            </w:r>
            <w:proofErr w:type="spellEnd"/>
          </w:p>
        </w:tc>
        <w:tc>
          <w:tcPr>
            <w:tcW w:w="8186" w:type="dxa"/>
          </w:tcPr>
          <w:p w14:paraId="31604AA3" w14:textId="77777777" w:rsidR="00041A51" w:rsidRDefault="00567620">
            <w:pPr>
              <w:rPr>
                <w:lang w:val="en-US"/>
              </w:rPr>
            </w:pPr>
            <w:r>
              <w:rPr>
                <w:lang w:val="en-US"/>
              </w:rPr>
              <w:t>For discussion it seems there is a relationship with the agreement that we made last meeting:</w:t>
            </w:r>
          </w:p>
          <w:p w14:paraId="561C18F1" w14:textId="77777777" w:rsidR="00041A51" w:rsidRDefault="00567620">
            <w:pPr>
              <w:rPr>
                <w:rFonts w:eastAsia="DengXian"/>
                <w:i/>
                <w:highlight w:val="green"/>
                <w:lang w:eastAsia="zh-CN"/>
              </w:rPr>
            </w:pPr>
            <w:r>
              <w:rPr>
                <w:rFonts w:eastAsia="DengXian" w:hint="eastAsia"/>
                <w:i/>
                <w:highlight w:val="green"/>
                <w:lang w:eastAsia="zh-CN"/>
              </w:rPr>
              <w:t>Agreement</w:t>
            </w:r>
          </w:p>
          <w:p w14:paraId="0EF5CB91" w14:textId="77777777" w:rsidR="00041A51" w:rsidRDefault="005676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068F3061" w14:textId="77777777" w:rsidR="00041A51" w:rsidRDefault="0056762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E3F9D47" w14:textId="77777777" w:rsidR="00041A51" w:rsidRDefault="0056762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298194CC" w14:textId="77777777" w:rsidR="00041A51" w:rsidRDefault="00567620">
            <w:pPr>
              <w:pStyle w:val="ListParagraph"/>
              <w:numPr>
                <w:ilvl w:val="0"/>
                <w:numId w:val="30"/>
              </w:numPr>
              <w:ind w:leftChars="0"/>
              <w:rPr>
                <w:i/>
              </w:rPr>
            </w:pPr>
            <w:r>
              <w:rPr>
                <w:i/>
              </w:rPr>
              <w:t>Where the predicted RSRP is based on AI/ML output</w:t>
            </w:r>
          </w:p>
          <w:p w14:paraId="6B360E14" w14:textId="77777777" w:rsidR="00041A51" w:rsidRDefault="00567620">
            <w:pPr>
              <w:rPr>
                <w:lang w:val="en-US"/>
              </w:rPr>
            </w:pPr>
            <w:r>
              <w:rPr>
                <w:lang w:val="en-US"/>
              </w:rPr>
              <w:t xml:space="preserve">For Opt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567620">
            <w:pPr>
              <w:rPr>
                <w:rFonts w:eastAsia="宋体"/>
                <w:lang w:val="en-US" w:eastAsia="zh-CN"/>
              </w:rPr>
            </w:pPr>
            <w:r>
              <w:rPr>
                <w:rFonts w:eastAsia="宋体" w:hint="eastAsia"/>
                <w:lang w:val="en-US" w:eastAsia="zh-CN"/>
              </w:rPr>
              <w:t>TCL</w:t>
            </w:r>
          </w:p>
        </w:tc>
        <w:tc>
          <w:tcPr>
            <w:tcW w:w="8186" w:type="dxa"/>
          </w:tcPr>
          <w:p w14:paraId="5A3D67B2" w14:textId="77777777" w:rsidR="00041A51" w:rsidRDefault="00567620">
            <w:pPr>
              <w:rPr>
                <w:rFonts w:eastAsia="宋体"/>
                <w:lang w:val="en-US" w:eastAsia="zh-CN"/>
              </w:rPr>
            </w:pPr>
            <w:r>
              <w:rPr>
                <w:rFonts w:eastAsia="宋体" w:hint="eastAsia"/>
                <w:lang w:val="en-US" w:eastAsia="zh-CN"/>
              </w:rPr>
              <w:t>Agree with the FL comments.</w:t>
            </w:r>
          </w:p>
        </w:tc>
      </w:tr>
      <w:tr w:rsidR="00041A51" w14:paraId="29C103D8" w14:textId="77777777">
        <w:tc>
          <w:tcPr>
            <w:tcW w:w="1435" w:type="dxa"/>
          </w:tcPr>
          <w:p w14:paraId="5F58AB42" w14:textId="3E991CC4" w:rsidR="00041A51" w:rsidRDefault="00A94B03">
            <w:pPr>
              <w:rPr>
                <w:rFonts w:eastAsia="宋体"/>
                <w:lang w:val="en-US" w:eastAsia="zh-CN"/>
              </w:rPr>
            </w:pPr>
            <w:r>
              <w:rPr>
                <w:rFonts w:ascii="宋体" w:eastAsia="宋体" w:hAnsi="宋体"/>
                <w:lang w:val="en-US" w:eastAsia="zh-CN"/>
              </w:rPr>
              <w:t>V</w:t>
            </w:r>
            <w:r w:rsidR="00567620">
              <w:rPr>
                <w:rFonts w:ascii="宋体" w:eastAsia="宋体" w:hAnsi="宋体" w:hint="eastAsia"/>
                <w:lang w:val="en-US" w:eastAsia="zh-CN"/>
              </w:rPr>
              <w:t>ivo</w:t>
            </w:r>
          </w:p>
        </w:tc>
        <w:tc>
          <w:tcPr>
            <w:tcW w:w="8186" w:type="dxa"/>
          </w:tcPr>
          <w:p w14:paraId="67AEE129" w14:textId="77777777" w:rsidR="00041A51" w:rsidRDefault="00041A51">
            <w:pPr>
              <w:rPr>
                <w:rFonts w:eastAsia="宋体"/>
                <w:lang w:val="en-US" w:eastAsia="zh-CN"/>
              </w:rPr>
            </w:pPr>
          </w:p>
          <w:p w14:paraId="3B00D390"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567620">
            <w:pPr>
              <w:rPr>
                <w:rFonts w:eastAsia="宋体"/>
                <w:lang w:val="en-US" w:eastAsia="zh-CN"/>
              </w:rPr>
            </w:pPr>
            <w:r>
              <w:rPr>
                <w:rFonts w:eastAsia="宋体" w:hint="eastAsia"/>
                <w:lang w:val="en-US" w:eastAsia="zh-CN"/>
              </w:rPr>
              <w:t>ZTE</w:t>
            </w:r>
          </w:p>
        </w:tc>
        <w:tc>
          <w:tcPr>
            <w:tcW w:w="8186" w:type="dxa"/>
          </w:tcPr>
          <w:p w14:paraId="349B66C1" w14:textId="77777777" w:rsidR="00041A51" w:rsidRDefault="00567620">
            <w:pPr>
              <w:rPr>
                <w:rFonts w:eastAsia="宋体"/>
                <w:lang w:val="en-US" w:eastAsia="zh-CN"/>
              </w:rPr>
            </w:pPr>
            <w:r>
              <w:rPr>
                <w:rFonts w:eastAsia="宋体" w:hint="eastAsia"/>
                <w:lang w:val="en-US" w:eastAsia="zh-CN"/>
              </w:rPr>
              <w:t>Support</w:t>
            </w:r>
          </w:p>
        </w:tc>
      </w:tr>
      <w:tr w:rsidR="00041A51" w14:paraId="22676560" w14:textId="77777777">
        <w:tc>
          <w:tcPr>
            <w:tcW w:w="1435" w:type="dxa"/>
          </w:tcPr>
          <w:p w14:paraId="4BB6EE4D"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3E0CEB9" w14:textId="77777777" w:rsidR="00041A51" w:rsidRDefault="0056762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041A51" w14:paraId="4F8C4EE6" w14:textId="77777777">
        <w:tc>
          <w:tcPr>
            <w:tcW w:w="1435" w:type="dxa"/>
          </w:tcPr>
          <w:p w14:paraId="73A8E95E" w14:textId="77777777" w:rsidR="00041A51" w:rsidRDefault="00567620">
            <w:pPr>
              <w:rPr>
                <w:rFonts w:eastAsia="宋体"/>
                <w:lang w:val="en-US" w:eastAsia="zh-CN"/>
              </w:rPr>
            </w:pPr>
            <w:r>
              <w:rPr>
                <w:lang w:val="en-US"/>
              </w:rPr>
              <w:t>Ericsson</w:t>
            </w:r>
          </w:p>
        </w:tc>
        <w:tc>
          <w:tcPr>
            <w:tcW w:w="8186" w:type="dxa"/>
          </w:tcPr>
          <w:p w14:paraId="320D9EA8" w14:textId="77777777" w:rsidR="00041A51" w:rsidRDefault="00567620">
            <w:pPr>
              <w:rPr>
                <w:rFonts w:eastAsia="宋体"/>
                <w:lang w:val="en-US" w:eastAsia="zh-CN"/>
              </w:rPr>
            </w:pPr>
            <w:r>
              <w:rPr>
                <w:lang w:val="en-US"/>
              </w:rPr>
              <w:t>In general ok with the direction, but how could RAN4 test such UE behavior?</w:t>
            </w:r>
          </w:p>
        </w:tc>
      </w:tr>
      <w:tr w:rsidR="00041A51" w14:paraId="218942DA" w14:textId="77777777">
        <w:tc>
          <w:tcPr>
            <w:tcW w:w="1435" w:type="dxa"/>
          </w:tcPr>
          <w:p w14:paraId="54BBAC6A" w14:textId="77777777" w:rsidR="00041A51" w:rsidRDefault="00567620">
            <w:pPr>
              <w:rPr>
                <w:lang w:val="en-US"/>
              </w:rPr>
            </w:pPr>
            <w:r>
              <w:rPr>
                <w:rFonts w:eastAsia="宋体"/>
                <w:lang w:val="en-US" w:eastAsia="zh-CN"/>
              </w:rPr>
              <w:t>SPRD</w:t>
            </w:r>
          </w:p>
        </w:tc>
        <w:tc>
          <w:tcPr>
            <w:tcW w:w="8186" w:type="dxa"/>
          </w:tcPr>
          <w:p w14:paraId="3ED236B3" w14:textId="77777777" w:rsidR="00041A51" w:rsidRDefault="00567620">
            <w:pPr>
              <w:rPr>
                <w:lang w:val="en-US"/>
              </w:rPr>
            </w:pPr>
            <w:r>
              <w:rPr>
                <w:rFonts w:eastAsia="宋体"/>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567620">
            <w:pPr>
              <w:rPr>
                <w:rFonts w:eastAsia="宋体"/>
                <w:lang w:val="en-US" w:eastAsia="zh-CN"/>
              </w:rPr>
            </w:pPr>
            <w:r>
              <w:rPr>
                <w:rFonts w:eastAsia="宋体"/>
                <w:lang w:val="en-US" w:eastAsia="zh-CN"/>
              </w:rPr>
              <w:t>Fujitsu</w:t>
            </w:r>
          </w:p>
        </w:tc>
        <w:tc>
          <w:tcPr>
            <w:tcW w:w="8186" w:type="dxa"/>
          </w:tcPr>
          <w:p w14:paraId="2119F8E1" w14:textId="77777777" w:rsidR="00041A51" w:rsidRDefault="00567620">
            <w:pPr>
              <w:rPr>
                <w:rFonts w:eastAsia="宋体"/>
                <w:lang w:val="en-US" w:eastAsia="zh-CN"/>
              </w:rPr>
            </w:pPr>
            <w:r>
              <w:rPr>
                <w:rFonts w:eastAsia="宋体"/>
                <w:lang w:val="en-US" w:eastAsia="zh-CN"/>
              </w:rPr>
              <w:t>Does the proposal mean both options will be supported?</w:t>
            </w:r>
          </w:p>
        </w:tc>
      </w:tr>
      <w:tr w:rsidR="00041A51" w14:paraId="5AB96766" w14:textId="77777777">
        <w:tc>
          <w:tcPr>
            <w:tcW w:w="1435" w:type="dxa"/>
          </w:tcPr>
          <w:p w14:paraId="140FBB76" w14:textId="77777777" w:rsidR="00041A51" w:rsidRDefault="00567620">
            <w:pPr>
              <w:rPr>
                <w:rFonts w:eastAsia="宋体"/>
                <w:lang w:val="en-US" w:eastAsia="zh-CN"/>
              </w:rPr>
            </w:pPr>
            <w:r>
              <w:rPr>
                <w:rFonts w:eastAsia="宋体"/>
                <w:lang w:val="en-US" w:eastAsia="zh-CN"/>
              </w:rPr>
              <w:t>Google</w:t>
            </w:r>
          </w:p>
        </w:tc>
        <w:tc>
          <w:tcPr>
            <w:tcW w:w="8186" w:type="dxa"/>
          </w:tcPr>
          <w:p w14:paraId="3A97558A" w14:textId="77777777" w:rsidR="00041A51" w:rsidRDefault="00567620">
            <w:pPr>
              <w:rPr>
                <w:rFonts w:eastAsia="宋体"/>
                <w:lang w:val="en-US" w:eastAsia="zh-CN"/>
              </w:rPr>
            </w:pPr>
            <w:r>
              <w:rPr>
                <w:rFonts w:eastAsia="宋体"/>
                <w:lang w:val="en-US" w:eastAsia="zh-CN"/>
              </w:rPr>
              <w:t>We think the top-K can be up to UE implementation</w:t>
            </w:r>
          </w:p>
        </w:tc>
      </w:tr>
      <w:tr w:rsidR="00041A51" w14:paraId="61C73C34" w14:textId="77777777">
        <w:tc>
          <w:tcPr>
            <w:tcW w:w="1435" w:type="dxa"/>
          </w:tcPr>
          <w:p w14:paraId="15C08CD9" w14:textId="77777777" w:rsidR="00041A51" w:rsidRDefault="00567620">
            <w:pPr>
              <w:rPr>
                <w:rFonts w:eastAsia="宋体"/>
                <w:lang w:val="en-US" w:eastAsia="zh-CN"/>
              </w:rPr>
            </w:pPr>
            <w:r>
              <w:rPr>
                <w:rFonts w:eastAsia="宋体" w:hint="eastAsia"/>
                <w:lang w:val="en-US" w:eastAsia="zh-CN"/>
              </w:rPr>
              <w:t>CMCC</w:t>
            </w:r>
          </w:p>
        </w:tc>
        <w:tc>
          <w:tcPr>
            <w:tcW w:w="8186" w:type="dxa"/>
          </w:tcPr>
          <w:p w14:paraId="16E81DAD" w14:textId="77777777" w:rsidR="00041A51" w:rsidRDefault="00567620">
            <w:pPr>
              <w:rPr>
                <w:rFonts w:eastAsia="宋体"/>
                <w:lang w:val="en-US" w:eastAsia="zh-CN"/>
              </w:rPr>
            </w:pPr>
            <w:r>
              <w:rPr>
                <w:rFonts w:eastAsia="宋体" w:hint="eastAsia"/>
                <w:lang w:val="en-US" w:eastAsia="zh-CN"/>
              </w:rPr>
              <w:t>Ok.</w:t>
            </w:r>
          </w:p>
        </w:tc>
      </w:tr>
      <w:tr w:rsidR="00842641" w14:paraId="63054A93" w14:textId="77777777">
        <w:tc>
          <w:tcPr>
            <w:tcW w:w="1435" w:type="dxa"/>
          </w:tcPr>
          <w:p w14:paraId="3D6C3AB9" w14:textId="7C00CDAC"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7C159515" w14:textId="07AB1FE0" w:rsidR="00842641" w:rsidRDefault="00842641">
            <w:pPr>
              <w:rPr>
                <w:rFonts w:eastAsia="宋体"/>
                <w:lang w:val="en-US" w:eastAsia="zh-CN"/>
              </w:rPr>
            </w:pPr>
            <w:r>
              <w:rPr>
                <w:rFonts w:eastAsia="宋体" w:hint="eastAsia"/>
                <w:lang w:val="en-US" w:eastAsia="zh-CN"/>
              </w:rPr>
              <w:t>F</w:t>
            </w:r>
            <w:r>
              <w:rPr>
                <w:rFonts w:eastAsia="宋体"/>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567620">
      <w:pPr>
        <w:pStyle w:val="Heading4"/>
        <w:rPr>
          <w:lang w:val="en-US"/>
        </w:rPr>
      </w:pPr>
      <w:r>
        <w:lastRenderedPageBreak/>
        <w:t>Issue #3: FFS on definition of reported RSRP</w:t>
      </w:r>
    </w:p>
    <w:p w14:paraId="37C1717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)Proposal 5.3A: </w:t>
      </w:r>
    </w:p>
    <w:p w14:paraId="132A0745" w14:textId="77777777" w:rsidR="00041A51" w:rsidRDefault="00567620">
      <w:pPr>
        <w:rPr>
          <w:lang w:val="en-US"/>
        </w:rPr>
      </w:pPr>
      <w:r>
        <w:rPr>
          <w:lang w:val="en-US"/>
        </w:rPr>
        <w:t>Confirm the following working assumption:</w:t>
      </w:r>
    </w:p>
    <w:p w14:paraId="4E65A846"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2CF566D7"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567620">
            <w:pPr>
              <w:rPr>
                <w:lang w:val="en-US"/>
              </w:rPr>
            </w:pPr>
            <w:r>
              <w:rPr>
                <w:lang w:val="en-US"/>
              </w:rPr>
              <w:t>Company</w:t>
            </w:r>
          </w:p>
        </w:tc>
        <w:tc>
          <w:tcPr>
            <w:tcW w:w="8186" w:type="dxa"/>
            <w:shd w:val="clear" w:color="auto" w:fill="D0CECE" w:themeFill="background2" w:themeFillShade="E6"/>
          </w:tcPr>
          <w:p w14:paraId="39151202" w14:textId="77777777" w:rsidR="00041A51" w:rsidRDefault="00567620">
            <w:pPr>
              <w:rPr>
                <w:lang w:val="en-US"/>
              </w:rPr>
            </w:pPr>
            <w:r>
              <w:rPr>
                <w:lang w:val="en-US"/>
              </w:rPr>
              <w:t>Comments</w:t>
            </w:r>
          </w:p>
        </w:tc>
      </w:tr>
      <w:tr w:rsidR="00041A51" w14:paraId="773A3595" w14:textId="77777777">
        <w:tc>
          <w:tcPr>
            <w:tcW w:w="1435" w:type="dxa"/>
          </w:tcPr>
          <w:p w14:paraId="2E90D14D" w14:textId="77777777" w:rsidR="00041A51" w:rsidRDefault="00567620">
            <w:pPr>
              <w:rPr>
                <w:lang w:val="en-US"/>
              </w:rPr>
            </w:pPr>
            <w:r>
              <w:rPr>
                <w:lang w:val="en-US"/>
              </w:rPr>
              <w:t>FL</w:t>
            </w:r>
          </w:p>
        </w:tc>
        <w:tc>
          <w:tcPr>
            <w:tcW w:w="8186" w:type="dxa"/>
          </w:tcPr>
          <w:p w14:paraId="04BA3970" w14:textId="77777777" w:rsidR="00041A51" w:rsidRDefault="00567620">
            <w:pPr>
              <w:rPr>
                <w:lang w:val="en-US"/>
              </w:rPr>
            </w:pPr>
            <w:r>
              <w:rPr>
                <w:lang w:val="en-US"/>
              </w:rPr>
              <w:t xml:space="preserve">No </w:t>
            </w:r>
            <w:proofErr w:type="spellStart"/>
            <w:r>
              <w:rPr>
                <w:lang w:val="en-US"/>
              </w:rPr>
              <w:t>complains</w:t>
            </w:r>
            <w:proofErr w:type="spellEnd"/>
            <w:r>
              <w:rPr>
                <w:lang w:val="en-US"/>
              </w:rPr>
              <w:t xml:space="preserve"> received. </w:t>
            </w:r>
          </w:p>
        </w:tc>
      </w:tr>
      <w:tr w:rsidR="00041A51" w14:paraId="60F05D41" w14:textId="77777777">
        <w:tc>
          <w:tcPr>
            <w:tcW w:w="1435" w:type="dxa"/>
          </w:tcPr>
          <w:p w14:paraId="0F26824E" w14:textId="77777777" w:rsidR="00041A51" w:rsidRDefault="00567620">
            <w:pPr>
              <w:rPr>
                <w:lang w:val="en-US"/>
              </w:rPr>
            </w:pPr>
            <w:r>
              <w:rPr>
                <w:rFonts w:eastAsia="宋体" w:hint="eastAsia"/>
                <w:lang w:val="en-US" w:eastAsia="zh-CN"/>
              </w:rPr>
              <w:t>TCL</w:t>
            </w:r>
          </w:p>
        </w:tc>
        <w:tc>
          <w:tcPr>
            <w:tcW w:w="8186" w:type="dxa"/>
          </w:tcPr>
          <w:p w14:paraId="53619079" w14:textId="77777777" w:rsidR="00041A51" w:rsidRDefault="00567620">
            <w:pPr>
              <w:rPr>
                <w:lang w:val="en-US"/>
              </w:rPr>
            </w:pPr>
            <w:r>
              <w:rPr>
                <w:rFonts w:eastAsia="宋体" w:hint="eastAsia"/>
                <w:lang w:val="en-US" w:eastAsia="zh-CN"/>
              </w:rPr>
              <w:t>Agree with the WA.</w:t>
            </w:r>
          </w:p>
        </w:tc>
      </w:tr>
      <w:tr w:rsidR="00041A51" w14:paraId="7FAF15D4" w14:textId="77777777">
        <w:tc>
          <w:tcPr>
            <w:tcW w:w="1435" w:type="dxa"/>
          </w:tcPr>
          <w:p w14:paraId="003664A7" w14:textId="5222C424" w:rsidR="00041A51" w:rsidRDefault="00A94B03">
            <w:pPr>
              <w:rPr>
                <w:rFonts w:eastAsia="宋体"/>
                <w:lang w:val="en-US" w:eastAsia="zh-CN"/>
              </w:rPr>
            </w:pPr>
            <w:r>
              <w:rPr>
                <w:rFonts w:eastAsia="宋体"/>
                <w:lang w:val="en-US" w:eastAsia="zh-CN"/>
              </w:rPr>
              <w:t>V</w:t>
            </w:r>
            <w:r w:rsidR="00567620">
              <w:rPr>
                <w:rFonts w:eastAsia="宋体"/>
                <w:lang w:val="en-US" w:eastAsia="zh-CN"/>
              </w:rPr>
              <w:t>ivo</w:t>
            </w:r>
          </w:p>
        </w:tc>
        <w:tc>
          <w:tcPr>
            <w:tcW w:w="8186" w:type="dxa"/>
          </w:tcPr>
          <w:p w14:paraId="41C00C92"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0C8E7E3E" w14:textId="77777777">
        <w:tc>
          <w:tcPr>
            <w:tcW w:w="1435" w:type="dxa"/>
          </w:tcPr>
          <w:p w14:paraId="7AE5579B"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56762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567620">
            <w:pPr>
              <w:rPr>
                <w:rFonts w:eastAsia="宋体"/>
                <w:lang w:val="en-US" w:eastAsia="zh-CN"/>
              </w:rPr>
            </w:pPr>
            <w:r>
              <w:rPr>
                <w:rFonts w:eastAsia="宋体" w:hint="eastAsia"/>
                <w:lang w:val="en-US" w:eastAsia="zh-CN"/>
              </w:rPr>
              <w:t>CATT</w:t>
            </w:r>
          </w:p>
        </w:tc>
        <w:tc>
          <w:tcPr>
            <w:tcW w:w="8186" w:type="dxa"/>
          </w:tcPr>
          <w:p w14:paraId="467FA75A" w14:textId="77777777" w:rsidR="00041A51" w:rsidRDefault="0056762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041A51" w14:paraId="0459033A" w14:textId="77777777">
        <w:tc>
          <w:tcPr>
            <w:tcW w:w="1435" w:type="dxa"/>
          </w:tcPr>
          <w:p w14:paraId="1031FCF8" w14:textId="77777777" w:rsidR="00041A51" w:rsidRDefault="00567620">
            <w:pPr>
              <w:rPr>
                <w:rFonts w:eastAsia="宋体"/>
                <w:lang w:val="en-US" w:eastAsia="zh-CN"/>
              </w:rPr>
            </w:pPr>
            <w:r>
              <w:rPr>
                <w:rFonts w:eastAsia="宋体" w:hint="eastAsia"/>
                <w:lang w:val="en-US" w:eastAsia="zh-CN"/>
              </w:rPr>
              <w:t>ZTE</w:t>
            </w:r>
          </w:p>
        </w:tc>
        <w:tc>
          <w:tcPr>
            <w:tcW w:w="8186" w:type="dxa"/>
          </w:tcPr>
          <w:p w14:paraId="68C262E6" w14:textId="77777777" w:rsidR="00041A51" w:rsidRDefault="00567620">
            <w:pPr>
              <w:rPr>
                <w:rFonts w:eastAsia="宋体"/>
                <w:lang w:val="en-US" w:eastAsia="zh-CN"/>
              </w:rPr>
            </w:pPr>
            <w:r>
              <w:rPr>
                <w:rFonts w:eastAsia="宋体" w:hint="eastAsia"/>
                <w:lang w:val="en-US" w:eastAsia="zh-CN"/>
              </w:rPr>
              <w:t>Support</w:t>
            </w:r>
          </w:p>
        </w:tc>
      </w:tr>
      <w:tr w:rsidR="00041A51" w14:paraId="3CDB5D0E" w14:textId="77777777">
        <w:tc>
          <w:tcPr>
            <w:tcW w:w="1435" w:type="dxa"/>
          </w:tcPr>
          <w:p w14:paraId="65DD6A3C"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A417967" w14:textId="77777777" w:rsidR="00041A51" w:rsidRDefault="00567620">
            <w:pPr>
              <w:rPr>
                <w:rFonts w:eastAsia="宋体"/>
                <w:lang w:val="en-US" w:eastAsia="zh-CN"/>
              </w:rPr>
            </w:pPr>
            <w:r>
              <w:rPr>
                <w:rFonts w:eastAsia="宋体"/>
                <w:lang w:val="en-US" w:eastAsia="zh-CN"/>
              </w:rPr>
              <w:t>Support.</w:t>
            </w:r>
          </w:p>
        </w:tc>
      </w:tr>
      <w:tr w:rsidR="00041A51" w14:paraId="0303C63B" w14:textId="77777777">
        <w:tc>
          <w:tcPr>
            <w:tcW w:w="1435" w:type="dxa"/>
          </w:tcPr>
          <w:p w14:paraId="468DA67F" w14:textId="77777777" w:rsidR="00041A51" w:rsidRDefault="00567620">
            <w:pPr>
              <w:rPr>
                <w:rFonts w:eastAsia="宋体"/>
                <w:lang w:val="en-US" w:eastAsia="zh-CN"/>
              </w:rPr>
            </w:pPr>
            <w:r>
              <w:rPr>
                <w:rFonts w:eastAsiaTheme="minorEastAsia" w:hint="eastAsia"/>
                <w:lang w:val="en-US"/>
              </w:rPr>
              <w:t>LG</w:t>
            </w:r>
          </w:p>
        </w:tc>
        <w:tc>
          <w:tcPr>
            <w:tcW w:w="8186" w:type="dxa"/>
          </w:tcPr>
          <w:p w14:paraId="433929C2"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567620">
            <w:pPr>
              <w:rPr>
                <w:rFonts w:eastAsiaTheme="minorEastAsia"/>
                <w:lang w:val="en-US"/>
              </w:rPr>
            </w:pPr>
            <w:r>
              <w:rPr>
                <w:rFonts w:eastAsia="宋体"/>
                <w:lang w:val="en-US" w:eastAsia="zh-CN"/>
              </w:rPr>
              <w:t>Fujitsu</w:t>
            </w:r>
          </w:p>
        </w:tc>
        <w:tc>
          <w:tcPr>
            <w:tcW w:w="8186" w:type="dxa"/>
          </w:tcPr>
          <w:p w14:paraId="05167AA9" w14:textId="77777777" w:rsidR="00041A51" w:rsidRDefault="00567620">
            <w:pPr>
              <w:rPr>
                <w:rFonts w:eastAsiaTheme="minorEastAsia"/>
                <w:lang w:val="en-US"/>
              </w:rPr>
            </w:pPr>
            <w:r>
              <w:rPr>
                <w:rFonts w:eastAsia="宋体"/>
                <w:lang w:val="en-US" w:eastAsia="zh-CN"/>
              </w:rPr>
              <w:t>Ok.</w:t>
            </w:r>
          </w:p>
        </w:tc>
      </w:tr>
      <w:tr w:rsidR="00041A51" w14:paraId="28DE608C" w14:textId="77777777">
        <w:tc>
          <w:tcPr>
            <w:tcW w:w="1435" w:type="dxa"/>
          </w:tcPr>
          <w:p w14:paraId="38BFBE83" w14:textId="77777777" w:rsidR="00041A51" w:rsidRDefault="00567620">
            <w:pPr>
              <w:rPr>
                <w:rFonts w:eastAsia="宋体"/>
                <w:lang w:val="en-US" w:eastAsia="zh-CN"/>
              </w:rPr>
            </w:pPr>
            <w:r>
              <w:rPr>
                <w:rFonts w:eastAsia="宋体"/>
                <w:lang w:val="en-US" w:eastAsia="zh-CN"/>
              </w:rPr>
              <w:t>Google</w:t>
            </w:r>
          </w:p>
        </w:tc>
        <w:tc>
          <w:tcPr>
            <w:tcW w:w="8186" w:type="dxa"/>
          </w:tcPr>
          <w:p w14:paraId="2EFC8746" w14:textId="77777777" w:rsidR="00041A51" w:rsidRDefault="00567620">
            <w:pPr>
              <w:rPr>
                <w:rFonts w:eastAsia="宋体"/>
                <w:lang w:val="en-US" w:eastAsia="zh-CN"/>
              </w:rPr>
            </w:pPr>
            <w:r>
              <w:rPr>
                <w:rFonts w:eastAsia="宋体"/>
                <w:lang w:val="en-US" w:eastAsia="zh-CN"/>
              </w:rPr>
              <w:t>Support</w:t>
            </w:r>
          </w:p>
        </w:tc>
      </w:tr>
      <w:tr w:rsidR="00041A51" w14:paraId="4E4EDA49" w14:textId="77777777">
        <w:tc>
          <w:tcPr>
            <w:tcW w:w="1435" w:type="dxa"/>
          </w:tcPr>
          <w:p w14:paraId="762AA5B6" w14:textId="77777777" w:rsidR="00041A51" w:rsidRDefault="00567620">
            <w:pPr>
              <w:rPr>
                <w:rFonts w:eastAsia="宋体"/>
                <w:lang w:val="en-US" w:eastAsia="zh-CN"/>
              </w:rPr>
            </w:pPr>
            <w:r>
              <w:rPr>
                <w:rFonts w:eastAsia="宋体" w:hint="eastAsia"/>
                <w:lang w:val="en-US" w:eastAsia="zh-CN"/>
              </w:rPr>
              <w:t>CMCC</w:t>
            </w:r>
          </w:p>
        </w:tc>
        <w:tc>
          <w:tcPr>
            <w:tcW w:w="8186" w:type="dxa"/>
          </w:tcPr>
          <w:p w14:paraId="5D242290" w14:textId="77777777" w:rsidR="00041A51" w:rsidRDefault="0056762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FC2F48A" w14:textId="5B490D45" w:rsidR="00842641" w:rsidRDefault="00842641">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4218F28B" w14:textId="77777777" w:rsidR="00041A51" w:rsidRDefault="00041A51">
      <w:pPr>
        <w:rPr>
          <w:lang w:val="en-US"/>
        </w:rPr>
      </w:pPr>
    </w:p>
    <w:p w14:paraId="521D9809" w14:textId="77777777" w:rsidR="00041A51" w:rsidRDefault="00567620">
      <w:pPr>
        <w:pStyle w:val="Heading4"/>
      </w:pPr>
      <w:r>
        <w:t>Issue #4: Inference report for BM-Case 2</w:t>
      </w:r>
    </w:p>
    <w:p w14:paraId="545E6D6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)Potential Proposal 5.4A: </w:t>
      </w:r>
    </w:p>
    <w:p w14:paraId="4598FED6"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9752479"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3E04E96F"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5D7C18FF"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7CD7C806"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7D2182C4"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09A28B53"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BC794D8"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72A5E3F4"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6126FE66"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56762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39C6EF1E" w14:textId="77777777" w:rsidR="00041A51" w:rsidRDefault="0056762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567620">
            <w:pPr>
              <w:rPr>
                <w:sz w:val="18"/>
                <w:szCs w:val="18"/>
                <w:lang w:val="en-US" w:eastAsia="zh-CN"/>
              </w:rPr>
            </w:pPr>
            <w:r>
              <w:rPr>
                <w:sz w:val="18"/>
                <w:szCs w:val="18"/>
                <w:lang w:val="en-US" w:eastAsia="zh-CN"/>
              </w:rPr>
              <w:t>FL</w:t>
            </w:r>
          </w:p>
        </w:tc>
        <w:tc>
          <w:tcPr>
            <w:tcW w:w="8416" w:type="dxa"/>
          </w:tcPr>
          <w:p w14:paraId="095CC122" w14:textId="0B54C3EA" w:rsidR="00041A51" w:rsidRDefault="00567620">
            <w:pPr>
              <w:rPr>
                <w:sz w:val="18"/>
                <w:szCs w:val="18"/>
                <w:lang w:eastAsia="zh-CN"/>
              </w:rPr>
            </w:pPr>
            <w:r>
              <w:rPr>
                <w:sz w:val="18"/>
                <w:szCs w:val="18"/>
                <w:lang w:eastAsia="zh-CN"/>
              </w:rPr>
              <w:t>This is a valid question to be discussed. Let</w:t>
            </w:r>
            <w:r w:rsidR="00A94B03">
              <w:rPr>
                <w:sz w:val="18"/>
                <w:szCs w:val="18"/>
                <w:lang w:eastAsia="zh-CN"/>
              </w:rPr>
              <w:t>’</w:t>
            </w:r>
            <w:r>
              <w:rPr>
                <w:sz w:val="18"/>
                <w:szCs w:val="18"/>
                <w:lang w:eastAsia="zh-CN"/>
              </w:rPr>
              <w: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567620">
            <w:pPr>
              <w:rPr>
                <w:sz w:val="18"/>
                <w:szCs w:val="18"/>
                <w:lang w:eastAsia="zh-CN"/>
              </w:rPr>
            </w:pPr>
            <w:r>
              <w:rPr>
                <w:sz w:val="18"/>
                <w:szCs w:val="18"/>
                <w:lang w:eastAsia="zh-CN"/>
              </w:rPr>
              <w:t xml:space="preserve">Any other </w:t>
            </w:r>
          </w:p>
        </w:tc>
      </w:tr>
      <w:tr w:rsidR="00041A51" w14:paraId="758C5099" w14:textId="77777777">
        <w:tc>
          <w:tcPr>
            <w:tcW w:w="1205" w:type="dxa"/>
          </w:tcPr>
          <w:p w14:paraId="25A385AB"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0D4BAB0B" w14:textId="77777777" w:rsidR="00041A51" w:rsidRDefault="0056762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190809D" w:rsidR="00041A51" w:rsidRDefault="00567620">
            <w:pPr>
              <w:rPr>
                <w:rFonts w:eastAsia="宋体"/>
                <w:sz w:val="18"/>
                <w:szCs w:val="18"/>
                <w:lang w:eastAsia="zh-CN"/>
              </w:rPr>
            </w:pPr>
            <w:r>
              <w:rPr>
                <w:rFonts w:eastAsia="宋体" w:hint="eastAsia"/>
                <w:sz w:val="18"/>
                <w:szCs w:val="18"/>
                <w:lang w:eastAsia="zh-CN"/>
              </w:rPr>
              <w:t xml:space="preserve">We support Option 1 and 2. We think Option 3 is not that good, since model inference takes time and is diverse among </w:t>
            </w:r>
            <w:proofErr w:type="spellStart"/>
            <w:r>
              <w:rPr>
                <w:rFonts w:eastAsia="宋体" w:hint="eastAsia"/>
                <w:sz w:val="18"/>
                <w:szCs w:val="18"/>
                <w:lang w:eastAsia="zh-CN"/>
              </w:rPr>
              <w:t>U</w:t>
            </w:r>
            <w:r w:rsidR="00A94B03">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 xml:space="preserve">, this may lead to different configurations for different </w:t>
            </w:r>
            <w:proofErr w:type="spellStart"/>
            <w:r>
              <w:rPr>
                <w:rFonts w:eastAsia="宋体" w:hint="eastAsia"/>
                <w:sz w:val="18"/>
                <w:szCs w:val="18"/>
                <w:lang w:eastAsia="zh-CN"/>
              </w:rPr>
              <w:t>U</w:t>
            </w:r>
            <w:r w:rsidR="00A94B03">
              <w:rPr>
                <w:rFonts w:eastAsia="宋体"/>
                <w:sz w:val="18"/>
                <w:szCs w:val="18"/>
                <w:lang w:eastAsia="zh-CN"/>
              </w:rPr>
              <w:t>e</w:t>
            </w:r>
            <w:r>
              <w:rPr>
                <w:rFonts w:eastAsia="宋体" w:hint="eastAsia"/>
                <w:sz w:val="18"/>
                <w:szCs w:val="18"/>
                <w:lang w:eastAsia="zh-CN"/>
              </w:rPr>
              <w:t>s</w:t>
            </w:r>
            <w:proofErr w:type="spellEnd"/>
            <w:r>
              <w:rPr>
                <w:rFonts w:eastAsia="宋体" w:hint="eastAsia"/>
                <w:sz w:val="18"/>
                <w:szCs w:val="18"/>
                <w:lang w:eastAsia="zh-CN"/>
              </w:rPr>
              <w:t>.</w:t>
            </w:r>
          </w:p>
        </w:tc>
      </w:tr>
      <w:tr w:rsidR="00041A51" w14:paraId="449C2C9A" w14:textId="77777777">
        <w:tc>
          <w:tcPr>
            <w:tcW w:w="1205" w:type="dxa"/>
          </w:tcPr>
          <w:p w14:paraId="22FCEC07" w14:textId="77777777" w:rsidR="00041A51" w:rsidRDefault="0056762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BF79857" w14:textId="77777777" w:rsidR="00041A51" w:rsidRDefault="0056762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041A51" w14:paraId="0CE49343" w14:textId="77777777">
        <w:tc>
          <w:tcPr>
            <w:tcW w:w="1205" w:type="dxa"/>
          </w:tcPr>
          <w:p w14:paraId="3667F879" w14:textId="77777777" w:rsidR="00041A51" w:rsidRDefault="0056762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3BC127D6" w:rsidR="00041A51" w:rsidRDefault="0056762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sidR="00A94B03">
              <w:rPr>
                <w:rFonts w:eastAsia="MS Mincho"/>
                <w:sz w:val="18"/>
                <w:szCs w:val="18"/>
                <w:lang w:eastAsia="ja-JP"/>
              </w:rPr>
              <w:pgNum/>
            </w:r>
            <w:proofErr w:type="spellStart"/>
            <w:r w:rsidR="00A94B03">
              <w:rPr>
                <w:rFonts w:eastAsia="MS Mincho"/>
                <w:sz w:val="18"/>
                <w:szCs w:val="18"/>
                <w:lang w:eastAsia="ja-JP"/>
              </w:rPr>
              <w:t>ignali</w:t>
            </w:r>
            <w:proofErr w:type="spellEnd"/>
            <w:r>
              <w:rPr>
                <w:rFonts w:eastAsia="MS Mincho"/>
                <w:sz w:val="18"/>
                <w:szCs w:val="18"/>
                <w:lang w:eastAsia="ja-JP"/>
              </w:rPr>
              <w:t xml:space="preserve">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56762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56762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692839BF" w14:textId="77777777" w:rsidR="00041A51" w:rsidRDefault="00567620">
            <w:pPr>
              <w:pStyle w:val="ListParagraph"/>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473C4B26"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6F1BC6D2" w14:textId="77777777" w:rsidR="00041A51" w:rsidRDefault="00567620">
            <w:pPr>
              <w:pStyle w:val="ListParagraph"/>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56762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1D6FE5A" w14:textId="77777777" w:rsidR="00041A51" w:rsidRDefault="0056762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041A51" w14:paraId="1E8787C6" w14:textId="77777777">
        <w:tc>
          <w:tcPr>
            <w:tcW w:w="1205" w:type="dxa"/>
          </w:tcPr>
          <w:p w14:paraId="5AFAB7BB" w14:textId="77777777" w:rsidR="00041A51" w:rsidRDefault="00567620">
            <w:pPr>
              <w:rPr>
                <w:rFonts w:eastAsia="宋体"/>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56762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56762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56762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567620">
            <w:pPr>
              <w:rPr>
                <w:sz w:val="18"/>
                <w:szCs w:val="18"/>
                <w:lang w:val="en-US" w:eastAsia="zh-CN"/>
              </w:rPr>
            </w:pPr>
            <w:r>
              <w:rPr>
                <w:sz w:val="18"/>
                <w:szCs w:val="18"/>
                <w:lang w:val="en-US" w:eastAsia="zh-CN"/>
              </w:rPr>
              <w:t>Google</w:t>
            </w:r>
          </w:p>
        </w:tc>
        <w:tc>
          <w:tcPr>
            <w:tcW w:w="8416" w:type="dxa"/>
          </w:tcPr>
          <w:p w14:paraId="7C810C27" w14:textId="77777777" w:rsidR="00041A51" w:rsidRDefault="0056762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4B7647FA" w14:textId="77777777" w:rsidR="00041A51" w:rsidRDefault="00567620">
            <w:pPr>
              <w:pStyle w:val="ListParagraph"/>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w:t>
            </w:r>
            <w:proofErr w:type="gramStart"/>
            <w:r>
              <w:rPr>
                <w:rFonts w:eastAsia="宋体" w:hint="eastAsia"/>
                <w:sz w:val="18"/>
                <w:szCs w:val="18"/>
                <w:lang w:eastAsia="zh-CN"/>
              </w:rPr>
              <w:t>do we</w:t>
            </w:r>
            <w:proofErr w:type="gramEnd"/>
            <w:r>
              <w:rPr>
                <w:rFonts w:eastAsia="宋体" w:hint="eastAsia"/>
                <w:sz w:val="18"/>
                <w:szCs w:val="18"/>
                <w:lang w:eastAsia="zh-CN"/>
              </w:rPr>
              <w:t xml:space="preserv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899256D" w14:textId="07F5F874" w:rsidR="00842641" w:rsidRDefault="00842641">
            <w:pPr>
              <w:pStyle w:val="ListParagraph"/>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567620">
      <w:pPr>
        <w:pStyle w:val="Heading4"/>
      </w:pPr>
      <w:r>
        <w:t>Issue #5: Support of Opt 3 and/or Opt 4 for inference report</w:t>
      </w:r>
      <w:r>
        <w:tab/>
      </w:r>
    </w:p>
    <w:p w14:paraId="0CD68431" w14:textId="77777777" w:rsidR="00041A51" w:rsidRDefault="0056762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567620">
      <w:pPr>
        <w:pStyle w:val="Heading4"/>
      </w:pPr>
      <w:r>
        <w:t>Issue #6: Omission and quantization of the report</w:t>
      </w:r>
    </w:p>
    <w:p w14:paraId="61335089" w14:textId="77777777" w:rsidR="00041A51" w:rsidRDefault="00567620">
      <w:pPr>
        <w:spacing w:after="0"/>
        <w:rPr>
          <w:lang w:eastAsia="zh-CN"/>
        </w:rPr>
      </w:pPr>
      <w:r>
        <w:rPr>
          <w:lang w:eastAsia="zh-CN"/>
        </w:rPr>
        <w:t>Discuss NW sided model first and then check whether can be apply for inference report for UE sided model.</w:t>
      </w:r>
    </w:p>
    <w:p w14:paraId="08A589E4" w14:textId="3D4D94EE" w:rsidR="00041A51" w:rsidRDefault="00041A51">
      <w:pPr>
        <w:spacing w:after="0"/>
        <w:rPr>
          <w:lang w:eastAsia="zh-CN"/>
        </w:rPr>
      </w:pPr>
    </w:p>
    <w:p w14:paraId="6457448D" w14:textId="0AED22F9" w:rsidR="0071732A" w:rsidRDefault="0071732A">
      <w:pPr>
        <w:spacing w:after="0"/>
        <w:rPr>
          <w:lang w:eastAsia="zh-CN"/>
        </w:rPr>
      </w:pPr>
    </w:p>
    <w:p w14:paraId="6C14B722" w14:textId="732ED82C" w:rsidR="0071732A" w:rsidRDefault="0071732A" w:rsidP="0071732A">
      <w:pPr>
        <w:pStyle w:val="Heading3"/>
        <w:ind w:leftChars="0" w:left="400" w:hanging="400"/>
        <w:rPr>
          <w:lang w:val="en-US"/>
        </w:rPr>
      </w:pPr>
      <w:r>
        <w:rPr>
          <w:lang w:val="en-US"/>
        </w:rPr>
        <w:t>5.2 2</w:t>
      </w:r>
      <w:r w:rsidRPr="0071732A">
        <w:rPr>
          <w:vertAlign w:val="superscript"/>
          <w:lang w:val="en-US"/>
        </w:rPr>
        <w:t>nd</w:t>
      </w:r>
      <w:r>
        <w:rPr>
          <w:lang w:val="en-US"/>
        </w:rPr>
        <w:t xml:space="preserve"> Round discussion</w:t>
      </w:r>
    </w:p>
    <w:p w14:paraId="46635730" w14:textId="77777777" w:rsidR="0071732A" w:rsidRDefault="0071732A">
      <w:pPr>
        <w:spacing w:after="0"/>
        <w:rPr>
          <w:lang w:eastAsia="zh-CN"/>
        </w:rPr>
      </w:pPr>
    </w:p>
    <w:p w14:paraId="194FF6C2" w14:textId="77777777" w:rsidR="0071732A" w:rsidRDefault="0071732A" w:rsidP="0071732A">
      <w:pPr>
        <w:pStyle w:val="Heading4"/>
        <w:rPr>
          <w:lang w:val="en-US"/>
        </w:rPr>
      </w:pPr>
      <w:r>
        <w:t>Issue #3: FFS on definition of reported RSRP</w:t>
      </w:r>
    </w:p>
    <w:p w14:paraId="2BBA2EAB" w14:textId="52179D23" w:rsidR="0071732A" w:rsidRDefault="0071732A" w:rsidP="0071732A">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09D26D2" w14:textId="77777777" w:rsidR="0071732A" w:rsidRDefault="0071732A" w:rsidP="0071732A">
      <w:pPr>
        <w:rPr>
          <w:lang w:val="en-US"/>
        </w:rPr>
      </w:pPr>
      <w:r>
        <w:rPr>
          <w:lang w:val="en-US"/>
        </w:rPr>
        <w:t>Confirm the following working assumption:</w:t>
      </w:r>
    </w:p>
    <w:p w14:paraId="47E711D1" w14:textId="77777777" w:rsidR="0071732A" w:rsidRDefault="0071732A" w:rsidP="0071732A">
      <w:pPr>
        <w:rPr>
          <w:rFonts w:eastAsia="DengXian"/>
          <w:highlight w:val="darkYellow"/>
          <w:lang w:eastAsia="zh-CN"/>
        </w:rPr>
      </w:pPr>
      <w:r>
        <w:rPr>
          <w:rFonts w:eastAsia="DengXian" w:hint="eastAsia"/>
          <w:highlight w:val="darkYellow"/>
          <w:lang w:eastAsia="zh-CN"/>
        </w:rPr>
        <w:t>Working Assumption</w:t>
      </w:r>
    </w:p>
    <w:p w14:paraId="06A35C5D" w14:textId="77777777" w:rsidR="0071732A" w:rsidRDefault="0071732A" w:rsidP="0071732A">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71732A" w14:paraId="0C92212A" w14:textId="77777777" w:rsidTr="00700C9C">
        <w:tc>
          <w:tcPr>
            <w:tcW w:w="1435" w:type="dxa"/>
            <w:shd w:val="clear" w:color="auto" w:fill="D0CECE" w:themeFill="background2" w:themeFillShade="E6"/>
          </w:tcPr>
          <w:p w14:paraId="441B22AB" w14:textId="77777777" w:rsidR="0071732A" w:rsidRDefault="0071732A" w:rsidP="00700C9C">
            <w:pPr>
              <w:rPr>
                <w:lang w:val="en-US"/>
              </w:rPr>
            </w:pPr>
            <w:r>
              <w:rPr>
                <w:lang w:val="en-US"/>
              </w:rPr>
              <w:t>Company</w:t>
            </w:r>
          </w:p>
        </w:tc>
        <w:tc>
          <w:tcPr>
            <w:tcW w:w="8186" w:type="dxa"/>
            <w:shd w:val="clear" w:color="auto" w:fill="D0CECE" w:themeFill="background2" w:themeFillShade="E6"/>
          </w:tcPr>
          <w:p w14:paraId="600DCD84" w14:textId="77777777" w:rsidR="0071732A" w:rsidRDefault="0071732A" w:rsidP="00700C9C">
            <w:pPr>
              <w:rPr>
                <w:lang w:val="en-US"/>
              </w:rPr>
            </w:pPr>
            <w:r>
              <w:rPr>
                <w:lang w:val="en-US"/>
              </w:rPr>
              <w:t>Comments</w:t>
            </w:r>
          </w:p>
        </w:tc>
      </w:tr>
      <w:tr w:rsidR="0071732A" w14:paraId="6B9DFACC" w14:textId="77777777" w:rsidTr="00700C9C">
        <w:tc>
          <w:tcPr>
            <w:tcW w:w="1435" w:type="dxa"/>
          </w:tcPr>
          <w:p w14:paraId="5D0F046C" w14:textId="77777777" w:rsidR="0071732A" w:rsidRDefault="0071732A" w:rsidP="00700C9C">
            <w:pPr>
              <w:rPr>
                <w:lang w:val="en-US"/>
              </w:rPr>
            </w:pPr>
            <w:r>
              <w:rPr>
                <w:lang w:val="en-US"/>
              </w:rPr>
              <w:t>FL</w:t>
            </w:r>
          </w:p>
        </w:tc>
        <w:tc>
          <w:tcPr>
            <w:tcW w:w="8186" w:type="dxa"/>
          </w:tcPr>
          <w:p w14:paraId="24299DF8" w14:textId="77777777" w:rsidR="0071732A" w:rsidRDefault="0071732A" w:rsidP="00700C9C">
            <w:pPr>
              <w:rPr>
                <w:lang w:val="en-US"/>
              </w:rPr>
            </w:pPr>
            <w:r>
              <w:rPr>
                <w:lang w:val="en-US"/>
              </w:rPr>
              <w:t xml:space="preserve">No </w:t>
            </w:r>
            <w:proofErr w:type="spellStart"/>
            <w:r>
              <w:rPr>
                <w:lang w:val="en-US"/>
              </w:rPr>
              <w:t>complains</w:t>
            </w:r>
            <w:proofErr w:type="spellEnd"/>
            <w:r>
              <w:rPr>
                <w:lang w:val="en-US"/>
              </w:rPr>
              <w:t xml:space="preserve"> received. </w:t>
            </w:r>
          </w:p>
        </w:tc>
      </w:tr>
      <w:tr w:rsidR="0071732A" w14:paraId="29376333" w14:textId="77777777" w:rsidTr="00700C9C">
        <w:tc>
          <w:tcPr>
            <w:tcW w:w="1435" w:type="dxa"/>
          </w:tcPr>
          <w:p w14:paraId="26AB5DCB" w14:textId="77777777" w:rsidR="0071732A" w:rsidRDefault="0071732A" w:rsidP="00700C9C">
            <w:pPr>
              <w:rPr>
                <w:lang w:val="en-US"/>
              </w:rPr>
            </w:pPr>
            <w:r>
              <w:rPr>
                <w:rFonts w:eastAsia="宋体" w:hint="eastAsia"/>
                <w:lang w:val="en-US" w:eastAsia="zh-CN"/>
              </w:rPr>
              <w:t>TCL</w:t>
            </w:r>
          </w:p>
        </w:tc>
        <w:tc>
          <w:tcPr>
            <w:tcW w:w="8186" w:type="dxa"/>
          </w:tcPr>
          <w:p w14:paraId="173A0DFD" w14:textId="77777777" w:rsidR="0071732A" w:rsidRDefault="0071732A" w:rsidP="00700C9C">
            <w:pPr>
              <w:rPr>
                <w:lang w:val="en-US"/>
              </w:rPr>
            </w:pPr>
            <w:r>
              <w:rPr>
                <w:rFonts w:eastAsia="宋体" w:hint="eastAsia"/>
                <w:lang w:val="en-US" w:eastAsia="zh-CN"/>
              </w:rPr>
              <w:t>Agree with the WA.</w:t>
            </w:r>
          </w:p>
        </w:tc>
      </w:tr>
      <w:tr w:rsidR="0071732A" w14:paraId="6B51D634" w14:textId="77777777" w:rsidTr="00700C9C">
        <w:tc>
          <w:tcPr>
            <w:tcW w:w="1435" w:type="dxa"/>
          </w:tcPr>
          <w:p w14:paraId="4CE56F86" w14:textId="430B40D4" w:rsidR="0071732A" w:rsidRDefault="00A94B03" w:rsidP="00700C9C">
            <w:pPr>
              <w:rPr>
                <w:rFonts w:eastAsia="宋体"/>
                <w:lang w:val="en-US" w:eastAsia="zh-CN"/>
              </w:rPr>
            </w:pPr>
            <w:r>
              <w:rPr>
                <w:rFonts w:eastAsia="宋体"/>
                <w:lang w:val="en-US" w:eastAsia="zh-CN"/>
              </w:rPr>
              <w:t>V</w:t>
            </w:r>
            <w:r w:rsidR="0071732A">
              <w:rPr>
                <w:rFonts w:eastAsia="宋体"/>
                <w:lang w:val="en-US" w:eastAsia="zh-CN"/>
              </w:rPr>
              <w:t>ivo</w:t>
            </w:r>
          </w:p>
        </w:tc>
        <w:tc>
          <w:tcPr>
            <w:tcW w:w="8186" w:type="dxa"/>
          </w:tcPr>
          <w:p w14:paraId="18F432E9" w14:textId="77777777" w:rsidR="0071732A" w:rsidRDefault="0071732A" w:rsidP="00700C9C">
            <w:pPr>
              <w:rPr>
                <w:rFonts w:eastAsia="宋体"/>
                <w:lang w:val="en-US" w:eastAsia="zh-CN"/>
              </w:rPr>
            </w:pPr>
            <w:r>
              <w:rPr>
                <w:rFonts w:eastAsia="宋体" w:hint="eastAsia"/>
                <w:lang w:val="en-US" w:eastAsia="zh-CN"/>
              </w:rPr>
              <w:t>s</w:t>
            </w:r>
            <w:r>
              <w:rPr>
                <w:rFonts w:eastAsia="宋体"/>
                <w:lang w:val="en-US" w:eastAsia="zh-CN"/>
              </w:rPr>
              <w:t>upport</w:t>
            </w:r>
          </w:p>
        </w:tc>
      </w:tr>
      <w:tr w:rsidR="0071732A" w14:paraId="24BC0212" w14:textId="77777777" w:rsidTr="00700C9C">
        <w:tc>
          <w:tcPr>
            <w:tcW w:w="1435" w:type="dxa"/>
          </w:tcPr>
          <w:p w14:paraId="3D93869F" w14:textId="77777777" w:rsidR="0071732A" w:rsidRDefault="0071732A" w:rsidP="00700C9C">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FA053CE" w14:textId="77777777" w:rsidR="0071732A" w:rsidRDefault="0071732A" w:rsidP="00700C9C">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71732A" w14:paraId="36028F0D" w14:textId="77777777" w:rsidTr="00700C9C">
        <w:tc>
          <w:tcPr>
            <w:tcW w:w="1435" w:type="dxa"/>
          </w:tcPr>
          <w:p w14:paraId="5BA82628" w14:textId="77777777" w:rsidR="0071732A" w:rsidRDefault="0071732A" w:rsidP="00700C9C">
            <w:pPr>
              <w:rPr>
                <w:rFonts w:eastAsia="宋体"/>
                <w:lang w:val="en-US" w:eastAsia="zh-CN"/>
              </w:rPr>
            </w:pPr>
            <w:r>
              <w:rPr>
                <w:rFonts w:eastAsia="宋体" w:hint="eastAsia"/>
                <w:lang w:val="en-US" w:eastAsia="zh-CN"/>
              </w:rPr>
              <w:t>CATT</w:t>
            </w:r>
          </w:p>
        </w:tc>
        <w:tc>
          <w:tcPr>
            <w:tcW w:w="8186" w:type="dxa"/>
          </w:tcPr>
          <w:p w14:paraId="5CCCC085" w14:textId="77777777" w:rsidR="0071732A" w:rsidRDefault="0071732A" w:rsidP="00700C9C">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71732A" w14:paraId="26FDF70A" w14:textId="77777777" w:rsidTr="00700C9C">
        <w:tc>
          <w:tcPr>
            <w:tcW w:w="1435" w:type="dxa"/>
          </w:tcPr>
          <w:p w14:paraId="1B36AC4F" w14:textId="77777777" w:rsidR="0071732A" w:rsidRDefault="0071732A" w:rsidP="00700C9C">
            <w:pPr>
              <w:rPr>
                <w:rFonts w:eastAsia="宋体"/>
                <w:lang w:val="en-US" w:eastAsia="zh-CN"/>
              </w:rPr>
            </w:pPr>
            <w:r>
              <w:rPr>
                <w:rFonts w:eastAsia="宋体" w:hint="eastAsia"/>
                <w:lang w:val="en-US" w:eastAsia="zh-CN"/>
              </w:rPr>
              <w:t>ZTE</w:t>
            </w:r>
          </w:p>
        </w:tc>
        <w:tc>
          <w:tcPr>
            <w:tcW w:w="8186" w:type="dxa"/>
          </w:tcPr>
          <w:p w14:paraId="1B7D0A39" w14:textId="77777777" w:rsidR="0071732A" w:rsidRDefault="0071732A" w:rsidP="00700C9C">
            <w:pPr>
              <w:rPr>
                <w:rFonts w:eastAsia="宋体"/>
                <w:lang w:val="en-US" w:eastAsia="zh-CN"/>
              </w:rPr>
            </w:pPr>
            <w:r>
              <w:rPr>
                <w:rFonts w:eastAsia="宋体" w:hint="eastAsia"/>
                <w:lang w:val="en-US" w:eastAsia="zh-CN"/>
              </w:rPr>
              <w:t>Support</w:t>
            </w:r>
          </w:p>
        </w:tc>
      </w:tr>
      <w:tr w:rsidR="0071732A" w14:paraId="58EFE283" w14:textId="77777777" w:rsidTr="00700C9C">
        <w:tc>
          <w:tcPr>
            <w:tcW w:w="1435" w:type="dxa"/>
          </w:tcPr>
          <w:p w14:paraId="77FAF54C" w14:textId="77777777" w:rsidR="0071732A" w:rsidRDefault="0071732A" w:rsidP="00700C9C">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1A16D6D" w14:textId="77777777" w:rsidR="0071732A" w:rsidRDefault="0071732A" w:rsidP="00700C9C">
            <w:pPr>
              <w:rPr>
                <w:rFonts w:eastAsia="宋体"/>
                <w:lang w:val="en-US" w:eastAsia="zh-CN"/>
              </w:rPr>
            </w:pPr>
            <w:r>
              <w:rPr>
                <w:rFonts w:eastAsia="宋体"/>
                <w:lang w:val="en-US" w:eastAsia="zh-CN"/>
              </w:rPr>
              <w:t>Support.</w:t>
            </w:r>
          </w:p>
        </w:tc>
      </w:tr>
      <w:tr w:rsidR="0071732A" w14:paraId="45C7163E" w14:textId="77777777" w:rsidTr="00700C9C">
        <w:tc>
          <w:tcPr>
            <w:tcW w:w="1435" w:type="dxa"/>
          </w:tcPr>
          <w:p w14:paraId="05D1956F" w14:textId="77777777" w:rsidR="0071732A" w:rsidRDefault="0071732A" w:rsidP="00700C9C">
            <w:pPr>
              <w:rPr>
                <w:rFonts w:eastAsia="宋体"/>
                <w:lang w:val="en-US" w:eastAsia="zh-CN"/>
              </w:rPr>
            </w:pPr>
            <w:r>
              <w:rPr>
                <w:rFonts w:eastAsiaTheme="minorEastAsia" w:hint="eastAsia"/>
                <w:lang w:val="en-US"/>
              </w:rPr>
              <w:t>LG</w:t>
            </w:r>
          </w:p>
        </w:tc>
        <w:tc>
          <w:tcPr>
            <w:tcW w:w="8186" w:type="dxa"/>
          </w:tcPr>
          <w:p w14:paraId="545E6EA2" w14:textId="77777777" w:rsidR="0071732A" w:rsidRDefault="0071732A" w:rsidP="00700C9C">
            <w:pPr>
              <w:rPr>
                <w:rFonts w:eastAsia="宋体"/>
                <w:lang w:val="en-US" w:eastAsia="zh-CN"/>
              </w:rPr>
            </w:pPr>
            <w:r>
              <w:rPr>
                <w:rFonts w:eastAsiaTheme="minorEastAsia"/>
                <w:lang w:val="en-US"/>
              </w:rPr>
              <w:t>S</w:t>
            </w:r>
            <w:r>
              <w:rPr>
                <w:rFonts w:eastAsiaTheme="minorEastAsia" w:hint="eastAsia"/>
                <w:lang w:val="en-US"/>
              </w:rPr>
              <w:t>upport.</w:t>
            </w:r>
          </w:p>
        </w:tc>
      </w:tr>
      <w:tr w:rsidR="0071732A" w14:paraId="28E413D8" w14:textId="77777777" w:rsidTr="00700C9C">
        <w:tc>
          <w:tcPr>
            <w:tcW w:w="1435" w:type="dxa"/>
          </w:tcPr>
          <w:p w14:paraId="01AD16C1" w14:textId="77777777" w:rsidR="0071732A" w:rsidRDefault="0071732A" w:rsidP="00700C9C">
            <w:pPr>
              <w:rPr>
                <w:rFonts w:eastAsiaTheme="minorEastAsia"/>
                <w:lang w:val="en-US"/>
              </w:rPr>
            </w:pPr>
            <w:r>
              <w:rPr>
                <w:rFonts w:eastAsia="宋体"/>
                <w:lang w:val="en-US" w:eastAsia="zh-CN"/>
              </w:rPr>
              <w:t>Fujitsu</w:t>
            </w:r>
          </w:p>
        </w:tc>
        <w:tc>
          <w:tcPr>
            <w:tcW w:w="8186" w:type="dxa"/>
          </w:tcPr>
          <w:p w14:paraId="684E8F80" w14:textId="77777777" w:rsidR="0071732A" w:rsidRDefault="0071732A" w:rsidP="00700C9C">
            <w:pPr>
              <w:rPr>
                <w:rFonts w:eastAsiaTheme="minorEastAsia"/>
                <w:lang w:val="en-US"/>
              </w:rPr>
            </w:pPr>
            <w:r>
              <w:rPr>
                <w:rFonts w:eastAsia="宋体"/>
                <w:lang w:val="en-US" w:eastAsia="zh-CN"/>
              </w:rPr>
              <w:t>Ok.</w:t>
            </w:r>
          </w:p>
        </w:tc>
      </w:tr>
      <w:tr w:rsidR="0071732A" w14:paraId="709D8B09" w14:textId="77777777" w:rsidTr="00700C9C">
        <w:tc>
          <w:tcPr>
            <w:tcW w:w="1435" w:type="dxa"/>
          </w:tcPr>
          <w:p w14:paraId="50DA16FD" w14:textId="77777777" w:rsidR="0071732A" w:rsidRDefault="0071732A" w:rsidP="00700C9C">
            <w:pPr>
              <w:rPr>
                <w:rFonts w:eastAsia="宋体"/>
                <w:lang w:val="en-US" w:eastAsia="zh-CN"/>
              </w:rPr>
            </w:pPr>
            <w:r>
              <w:rPr>
                <w:rFonts w:eastAsia="宋体"/>
                <w:lang w:val="en-US" w:eastAsia="zh-CN"/>
              </w:rPr>
              <w:t>Google</w:t>
            </w:r>
          </w:p>
        </w:tc>
        <w:tc>
          <w:tcPr>
            <w:tcW w:w="8186" w:type="dxa"/>
          </w:tcPr>
          <w:p w14:paraId="59B0D9BA" w14:textId="77777777" w:rsidR="0071732A" w:rsidRDefault="0071732A" w:rsidP="00700C9C">
            <w:pPr>
              <w:rPr>
                <w:rFonts w:eastAsia="宋体"/>
                <w:lang w:val="en-US" w:eastAsia="zh-CN"/>
              </w:rPr>
            </w:pPr>
            <w:r>
              <w:rPr>
                <w:rFonts w:eastAsia="宋体"/>
                <w:lang w:val="en-US" w:eastAsia="zh-CN"/>
              </w:rPr>
              <w:t>Support</w:t>
            </w:r>
          </w:p>
        </w:tc>
      </w:tr>
      <w:tr w:rsidR="0071732A" w14:paraId="58A6D265" w14:textId="77777777" w:rsidTr="00700C9C">
        <w:tc>
          <w:tcPr>
            <w:tcW w:w="1435" w:type="dxa"/>
          </w:tcPr>
          <w:p w14:paraId="66EBC9A2" w14:textId="77777777" w:rsidR="0071732A" w:rsidRDefault="0071732A" w:rsidP="00700C9C">
            <w:pPr>
              <w:rPr>
                <w:rFonts w:eastAsia="宋体"/>
                <w:lang w:val="en-US" w:eastAsia="zh-CN"/>
              </w:rPr>
            </w:pPr>
            <w:r>
              <w:rPr>
                <w:rFonts w:eastAsia="宋体" w:hint="eastAsia"/>
                <w:lang w:val="en-US" w:eastAsia="zh-CN"/>
              </w:rPr>
              <w:t>CMCC</w:t>
            </w:r>
          </w:p>
        </w:tc>
        <w:tc>
          <w:tcPr>
            <w:tcW w:w="8186" w:type="dxa"/>
          </w:tcPr>
          <w:p w14:paraId="7EA3454F" w14:textId="77777777" w:rsidR="0071732A" w:rsidRDefault="0071732A" w:rsidP="00700C9C">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71732A" w14:paraId="3B7350EB" w14:textId="77777777" w:rsidTr="00700C9C">
        <w:tc>
          <w:tcPr>
            <w:tcW w:w="1435" w:type="dxa"/>
          </w:tcPr>
          <w:p w14:paraId="12E25FB6" w14:textId="77777777" w:rsidR="0071732A" w:rsidRDefault="0071732A"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17E75A1" w14:textId="77777777" w:rsidR="0071732A" w:rsidRDefault="0071732A" w:rsidP="00700C9C">
            <w:pPr>
              <w:rPr>
                <w:rFonts w:eastAsia="宋体"/>
                <w:szCs w:val="24"/>
                <w:lang w:eastAsia="zh-CN"/>
              </w:rPr>
            </w:pPr>
            <w:r>
              <w:rPr>
                <w:rFonts w:eastAsia="宋体" w:hint="eastAsia"/>
                <w:szCs w:val="24"/>
                <w:lang w:eastAsia="zh-CN"/>
              </w:rPr>
              <w:t>F</w:t>
            </w:r>
            <w:r>
              <w:rPr>
                <w:rFonts w:eastAsia="宋体"/>
                <w:szCs w:val="24"/>
                <w:lang w:eastAsia="zh-CN"/>
              </w:rPr>
              <w:t>ine</w:t>
            </w:r>
          </w:p>
        </w:tc>
      </w:tr>
      <w:tr w:rsidR="005F4976" w14:paraId="4FCC45C0" w14:textId="77777777" w:rsidTr="00700C9C">
        <w:tc>
          <w:tcPr>
            <w:tcW w:w="1435" w:type="dxa"/>
          </w:tcPr>
          <w:p w14:paraId="62D1B3DF" w14:textId="0B26F6D4" w:rsidR="005F4976" w:rsidRDefault="005F4976" w:rsidP="00700C9C">
            <w:pPr>
              <w:rPr>
                <w:rFonts w:eastAsia="宋体"/>
                <w:lang w:val="en-US" w:eastAsia="zh-CN"/>
              </w:rPr>
            </w:pPr>
            <w:r>
              <w:rPr>
                <w:rFonts w:eastAsia="宋体"/>
                <w:lang w:val="en-US" w:eastAsia="zh-CN"/>
              </w:rPr>
              <w:t>OPPO</w:t>
            </w:r>
          </w:p>
        </w:tc>
        <w:tc>
          <w:tcPr>
            <w:tcW w:w="8186" w:type="dxa"/>
          </w:tcPr>
          <w:p w14:paraId="21EE58AA" w14:textId="0EBDA0AC" w:rsidR="005F4976" w:rsidRDefault="005F4976" w:rsidP="00700C9C">
            <w:pPr>
              <w:rPr>
                <w:rFonts w:eastAsia="宋体"/>
                <w:szCs w:val="24"/>
                <w:lang w:eastAsia="zh-CN"/>
              </w:rPr>
            </w:pPr>
            <w:r>
              <w:rPr>
                <w:rFonts w:eastAsia="宋体"/>
                <w:szCs w:val="24"/>
                <w:lang w:eastAsia="zh-CN"/>
              </w:rPr>
              <w:t>Okay.</w:t>
            </w:r>
          </w:p>
        </w:tc>
      </w:tr>
    </w:tbl>
    <w:p w14:paraId="51F42063" w14:textId="77777777" w:rsidR="0071732A" w:rsidRDefault="0071732A" w:rsidP="0071732A">
      <w:pPr>
        <w:rPr>
          <w:lang w:val="en-US"/>
        </w:rPr>
      </w:pPr>
    </w:p>
    <w:p w14:paraId="776F7BCB" w14:textId="77777777" w:rsidR="0071732A" w:rsidRDefault="0071732A">
      <w:pPr>
        <w:spacing w:after="0"/>
        <w:rPr>
          <w:lang w:eastAsia="zh-CN"/>
        </w:rPr>
      </w:pPr>
    </w:p>
    <w:p w14:paraId="51A79571" w14:textId="21C2CC6D" w:rsidR="00041A51" w:rsidRDefault="00567620" w:rsidP="00A94B03">
      <w:pPr>
        <w:pStyle w:val="Heading2"/>
        <w:numPr>
          <w:ilvl w:val="0"/>
          <w:numId w:val="137"/>
        </w:numPr>
        <w:rPr>
          <w:lang w:val="en-US"/>
        </w:rPr>
      </w:pPr>
      <w:r>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56762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56762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567620">
            <w:pPr>
              <w:rPr>
                <w:sz w:val="18"/>
                <w:szCs w:val="18"/>
                <w:lang w:val="en-US"/>
              </w:rPr>
            </w:pPr>
            <w:r>
              <w:rPr>
                <w:sz w:val="18"/>
                <w:szCs w:val="18"/>
                <w:lang w:val="en-US"/>
              </w:rPr>
              <w:t>Ericsson [2]</w:t>
            </w:r>
          </w:p>
        </w:tc>
        <w:tc>
          <w:tcPr>
            <w:tcW w:w="8127" w:type="dxa"/>
          </w:tcPr>
          <w:p w14:paraId="0C991287"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56762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5676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56762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5676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127" w:type="dxa"/>
          </w:tcPr>
          <w:p w14:paraId="47BD53EE" w14:textId="77777777" w:rsidR="00041A51" w:rsidRDefault="0056762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56762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35EA1E65" w14:textId="77777777" w:rsidR="00041A51" w:rsidRDefault="00567620">
            <w:pPr>
              <w:pStyle w:val="ListParagraph"/>
              <w:numPr>
                <w:ilvl w:val="0"/>
                <w:numId w:val="72"/>
              </w:numPr>
              <w:ind w:leftChars="0"/>
              <w:rPr>
                <w:sz w:val="18"/>
                <w:szCs w:val="18"/>
              </w:rPr>
            </w:pPr>
            <w:r>
              <w:rPr>
                <w:sz w:val="18"/>
                <w:szCs w:val="18"/>
              </w:rPr>
              <w:t>Potential benefit of overhead saving (if any) is insignificant.</w:t>
            </w:r>
          </w:p>
          <w:p w14:paraId="719CE680" w14:textId="77777777" w:rsidR="00041A51" w:rsidRDefault="00567620">
            <w:pPr>
              <w:pStyle w:val="ListParagraph"/>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56762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567620">
            <w:pPr>
              <w:pStyle w:val="ListParagraph"/>
              <w:numPr>
                <w:ilvl w:val="1"/>
                <w:numId w:val="70"/>
              </w:numPr>
              <w:ind w:leftChars="0"/>
              <w:rPr>
                <w:sz w:val="18"/>
                <w:szCs w:val="18"/>
              </w:rPr>
            </w:pPr>
            <w:r>
              <w:rPr>
                <w:sz w:val="18"/>
                <w:szCs w:val="18"/>
              </w:rPr>
              <w:t>PDSCH subject to the future time instance is scheduled by DCI.</w:t>
            </w:r>
          </w:p>
          <w:p w14:paraId="641F62DF" w14:textId="77777777" w:rsidR="00041A51" w:rsidRDefault="00567620">
            <w:pPr>
              <w:pStyle w:val="ListParagraph"/>
              <w:numPr>
                <w:ilvl w:val="1"/>
                <w:numId w:val="70"/>
              </w:numPr>
              <w:ind w:leftChars="0"/>
              <w:rPr>
                <w:sz w:val="18"/>
                <w:szCs w:val="18"/>
              </w:rPr>
            </w:pPr>
            <w:proofErr w:type="spellStart"/>
            <w:proofErr w:type="gramStart"/>
            <w:r>
              <w:rPr>
                <w:sz w:val="18"/>
                <w:szCs w:val="18"/>
              </w:rPr>
              <w:lastRenderedPageBreak/>
              <w:t>gNB</w:t>
            </w:r>
            <w:proofErr w:type="spellEnd"/>
            <w:proofErr w:type="gramEnd"/>
            <w:r>
              <w:rPr>
                <w:sz w:val="18"/>
                <w:szCs w:val="18"/>
              </w:rPr>
              <w:t xml:space="preserve"> updates/overrides the TCI state that is previously predicted before the corresponding future time instance.</w:t>
            </w:r>
          </w:p>
          <w:p w14:paraId="2320F82E" w14:textId="77777777" w:rsidR="00041A51" w:rsidRDefault="0056762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567620">
            <w:pPr>
              <w:rPr>
                <w:sz w:val="18"/>
                <w:szCs w:val="18"/>
              </w:rPr>
            </w:pPr>
            <w:r>
              <w:rPr>
                <w:sz w:val="18"/>
                <w:szCs w:val="18"/>
                <w:lang w:eastAsia="zh-CN"/>
              </w:rPr>
              <w:lastRenderedPageBreak/>
              <w:t>Intel [4]</w:t>
            </w:r>
          </w:p>
        </w:tc>
        <w:tc>
          <w:tcPr>
            <w:tcW w:w="8127" w:type="dxa"/>
          </w:tcPr>
          <w:p w14:paraId="745BCA64" w14:textId="77777777" w:rsidR="00041A51" w:rsidRDefault="005676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56762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4FC47F9D" w14:textId="77777777" w:rsidR="00041A51" w:rsidRDefault="0056762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041A51" w14:paraId="59CBC313" w14:textId="77777777">
        <w:tc>
          <w:tcPr>
            <w:tcW w:w="1494" w:type="dxa"/>
          </w:tcPr>
          <w:p w14:paraId="51373F7A" w14:textId="77777777" w:rsidR="00041A51" w:rsidRDefault="00567620">
            <w:pPr>
              <w:rPr>
                <w:sz w:val="18"/>
                <w:szCs w:val="18"/>
                <w:lang w:val="en-US"/>
              </w:rPr>
            </w:pPr>
            <w:r>
              <w:rPr>
                <w:sz w:val="18"/>
                <w:szCs w:val="18"/>
                <w:lang w:val="en-US"/>
              </w:rPr>
              <w:t>Samsung[8]</w:t>
            </w:r>
          </w:p>
        </w:tc>
        <w:tc>
          <w:tcPr>
            <w:tcW w:w="8127" w:type="dxa"/>
          </w:tcPr>
          <w:p w14:paraId="4F8B185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2631A67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567620">
            <w:pPr>
              <w:rPr>
                <w:sz w:val="18"/>
                <w:szCs w:val="18"/>
                <w:lang w:val="en-US"/>
              </w:rPr>
            </w:pPr>
            <w:r>
              <w:rPr>
                <w:sz w:val="18"/>
                <w:szCs w:val="18"/>
                <w:lang w:val="en-US"/>
              </w:rPr>
              <w:t>Interdigital [10]</w:t>
            </w:r>
          </w:p>
        </w:tc>
        <w:tc>
          <w:tcPr>
            <w:tcW w:w="8127" w:type="dxa"/>
          </w:tcPr>
          <w:p w14:paraId="325E62A2" w14:textId="77777777" w:rsidR="00041A51" w:rsidRDefault="005676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5676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5676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5676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5676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56762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06BF64" w14:textId="77777777" w:rsidR="00041A51" w:rsidRDefault="005676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5676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567620">
            <w:pPr>
              <w:rPr>
                <w:sz w:val="18"/>
                <w:szCs w:val="18"/>
                <w:lang w:val="en-US"/>
              </w:rPr>
            </w:pPr>
            <w:r>
              <w:rPr>
                <w:sz w:val="18"/>
                <w:szCs w:val="18"/>
                <w:lang w:val="en-US"/>
              </w:rPr>
              <w:t>CATT [12]</w:t>
            </w:r>
          </w:p>
        </w:tc>
        <w:tc>
          <w:tcPr>
            <w:tcW w:w="8127" w:type="dxa"/>
          </w:tcPr>
          <w:p w14:paraId="344AC0C7" w14:textId="77777777" w:rsidR="00041A51" w:rsidRDefault="0056762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041A51" w14:paraId="39840564" w14:textId="77777777">
        <w:tc>
          <w:tcPr>
            <w:tcW w:w="1494" w:type="dxa"/>
          </w:tcPr>
          <w:p w14:paraId="4B9CBC44" w14:textId="77777777" w:rsidR="00041A51" w:rsidRDefault="00567620">
            <w:pPr>
              <w:rPr>
                <w:sz w:val="18"/>
                <w:szCs w:val="18"/>
                <w:lang w:val="en-US"/>
              </w:rPr>
            </w:pPr>
            <w:r>
              <w:rPr>
                <w:sz w:val="18"/>
                <w:szCs w:val="18"/>
                <w:lang w:val="en-US"/>
              </w:rPr>
              <w:t>Fujitsu [20]</w:t>
            </w:r>
          </w:p>
        </w:tc>
        <w:tc>
          <w:tcPr>
            <w:tcW w:w="8127" w:type="dxa"/>
          </w:tcPr>
          <w:p w14:paraId="56EF686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567620">
            <w:pPr>
              <w:rPr>
                <w:sz w:val="18"/>
                <w:szCs w:val="18"/>
                <w:lang w:val="en-US"/>
              </w:rPr>
            </w:pPr>
            <w:r>
              <w:rPr>
                <w:sz w:val="18"/>
                <w:szCs w:val="18"/>
                <w:lang w:val="en-US"/>
              </w:rPr>
              <w:t>Xiaomi [21]</w:t>
            </w:r>
          </w:p>
        </w:tc>
        <w:tc>
          <w:tcPr>
            <w:tcW w:w="8127" w:type="dxa"/>
          </w:tcPr>
          <w:p w14:paraId="6DFA1492" w14:textId="77777777" w:rsidR="00041A51" w:rsidRDefault="005676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09095B8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567620">
            <w:pPr>
              <w:rPr>
                <w:sz w:val="18"/>
                <w:szCs w:val="18"/>
                <w:lang w:val="en-US"/>
              </w:rPr>
            </w:pPr>
            <w:r>
              <w:rPr>
                <w:sz w:val="18"/>
                <w:szCs w:val="18"/>
                <w:lang w:val="en-US"/>
              </w:rPr>
              <w:t>NEC [22]</w:t>
            </w:r>
          </w:p>
        </w:tc>
        <w:tc>
          <w:tcPr>
            <w:tcW w:w="8127" w:type="dxa"/>
          </w:tcPr>
          <w:p w14:paraId="20926DEE" w14:textId="77777777" w:rsidR="00041A51" w:rsidRDefault="005676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5676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041A51" w14:paraId="41BF1C33" w14:textId="77777777">
        <w:tc>
          <w:tcPr>
            <w:tcW w:w="1494" w:type="dxa"/>
          </w:tcPr>
          <w:p w14:paraId="3DCDD01B" w14:textId="77777777" w:rsidR="00041A51" w:rsidRDefault="00567620">
            <w:pPr>
              <w:rPr>
                <w:sz w:val="18"/>
                <w:szCs w:val="18"/>
                <w:lang w:val="en-US"/>
              </w:rPr>
            </w:pPr>
            <w:r>
              <w:rPr>
                <w:sz w:val="18"/>
                <w:szCs w:val="18"/>
                <w:lang w:val="en-US"/>
              </w:rPr>
              <w:lastRenderedPageBreak/>
              <w:t>GOOGLE [23]</w:t>
            </w:r>
          </w:p>
        </w:tc>
        <w:tc>
          <w:tcPr>
            <w:tcW w:w="8127" w:type="dxa"/>
          </w:tcPr>
          <w:p w14:paraId="1BB56F9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1A865D74"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2FBBF91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94ED76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UE can also measure the </w:t>
            </w:r>
            <w:proofErr w:type="spellStart"/>
            <w:r>
              <w:rPr>
                <w:rFonts w:cs="Times New Roman"/>
                <w:b/>
                <w:bCs/>
                <w:i/>
                <w:iCs/>
                <w:sz w:val="18"/>
                <w:szCs w:val="18"/>
                <w:lang w:val="en-US" w:eastAsia="zh-CN"/>
              </w:rPr>
              <w:t>pathloss</w:t>
            </w:r>
            <w:proofErr w:type="spellEnd"/>
            <w:r>
              <w:rPr>
                <w:rFonts w:cs="Times New Roman"/>
                <w:b/>
                <w:bCs/>
                <w:i/>
                <w:iCs/>
                <w:sz w:val="18"/>
                <w:szCs w:val="18"/>
                <w:lang w:val="en-US" w:eastAsia="zh-CN"/>
              </w:rPr>
              <w:t xml:space="preserve"> based on the aperiodic CSI-RS resources</w:t>
            </w:r>
          </w:p>
          <w:p w14:paraId="40AB005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56762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160DF46E" w14:textId="62CB0C26"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sidR="00A94B03">
              <w:rPr>
                <w:rFonts w:cs="Times New Roman"/>
                <w:b/>
                <w:bCs/>
                <w:i/>
                <w:iCs/>
                <w:sz w:val="18"/>
                <w:szCs w:val="18"/>
                <w:lang w:val="en-US" w:eastAsia="zh-CN"/>
              </w:rPr>
              <w:pgNum/>
            </w:r>
            <w:proofErr w:type="spellStart"/>
            <w:r w:rsidR="00A94B03">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567620">
            <w:pPr>
              <w:rPr>
                <w:rFonts w:eastAsia="宋体"/>
                <w:sz w:val="18"/>
                <w:szCs w:val="18"/>
                <w:lang w:val="en-US" w:eastAsia="zh-CN"/>
              </w:rPr>
            </w:pPr>
            <w:r>
              <w:rPr>
                <w:rFonts w:eastAsia="宋体"/>
                <w:sz w:val="18"/>
                <w:szCs w:val="18"/>
                <w:lang w:val="en-US" w:eastAsia="zh-CN"/>
              </w:rPr>
              <w:t>ETRI [27]</w:t>
            </w:r>
          </w:p>
        </w:tc>
        <w:tc>
          <w:tcPr>
            <w:tcW w:w="8127" w:type="dxa"/>
          </w:tcPr>
          <w:p w14:paraId="649F3B2E" w14:textId="77777777" w:rsidR="00041A51" w:rsidRDefault="005676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567620">
            <w:pPr>
              <w:rPr>
                <w:rFonts w:eastAsia="宋体"/>
                <w:sz w:val="18"/>
                <w:szCs w:val="18"/>
                <w:lang w:val="en-US" w:eastAsia="zh-CN"/>
              </w:rPr>
            </w:pPr>
            <w:r>
              <w:rPr>
                <w:rFonts w:eastAsia="宋体"/>
                <w:sz w:val="18"/>
                <w:szCs w:val="18"/>
                <w:lang w:val="en-US" w:eastAsia="zh-CN"/>
              </w:rPr>
              <w:t>OPPO [29]</w:t>
            </w:r>
          </w:p>
        </w:tc>
        <w:tc>
          <w:tcPr>
            <w:tcW w:w="8127" w:type="dxa"/>
          </w:tcPr>
          <w:p w14:paraId="5AAF2F50" w14:textId="77777777" w:rsidR="00041A51" w:rsidRDefault="005676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567620">
            <w:pPr>
              <w:rPr>
                <w:rFonts w:eastAsia="宋体"/>
                <w:sz w:val="18"/>
                <w:szCs w:val="18"/>
                <w:lang w:val="en-US" w:eastAsia="zh-CN"/>
              </w:rPr>
            </w:pPr>
            <w:proofErr w:type="spellStart"/>
            <w:r>
              <w:rPr>
                <w:b/>
                <w:kern w:val="2"/>
                <w:sz w:val="18"/>
                <w:szCs w:val="18"/>
                <w:lang w:eastAsia="zh-CN"/>
              </w:rPr>
              <w:t>Fraunhofer</w:t>
            </w:r>
            <w:proofErr w:type="spellEnd"/>
            <w:r>
              <w:rPr>
                <w:b/>
                <w:kern w:val="2"/>
                <w:sz w:val="18"/>
                <w:szCs w:val="18"/>
                <w:lang w:eastAsia="zh-CN"/>
              </w:rPr>
              <w:t xml:space="preserve"> [30]</w:t>
            </w:r>
          </w:p>
        </w:tc>
        <w:tc>
          <w:tcPr>
            <w:tcW w:w="8127" w:type="dxa"/>
          </w:tcPr>
          <w:p w14:paraId="03FB8FB0" w14:textId="77777777" w:rsidR="00041A51" w:rsidRDefault="005676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56762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5676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386827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22CAC27" w14:textId="20F17DEA" w:rsidR="00041A51" w:rsidRDefault="005676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sidR="00A94B03">
              <w:rPr>
                <w:b/>
                <w:bCs/>
                <w:sz w:val="18"/>
                <w:szCs w:val="18"/>
                <w:lang w:val="en-US" w:eastAsia="ja-JP"/>
              </w:rPr>
              <w:pgNum/>
            </w:r>
            <w:proofErr w:type="spellStart"/>
            <w:r w:rsidR="00A94B03">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6D53D25"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Paragraph"/>
              <w:spacing w:after="0"/>
              <w:jc w:val="both"/>
              <w:rPr>
                <w:b/>
                <w:bCs/>
                <w:sz w:val="18"/>
                <w:szCs w:val="18"/>
                <w:lang w:val="en-US" w:eastAsia="ja-JP"/>
              </w:rPr>
            </w:pPr>
          </w:p>
          <w:p w14:paraId="7225FA98" w14:textId="77777777" w:rsidR="00041A51" w:rsidRDefault="005676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768DD007"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56762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F2A808C" w:rsidR="00041A51" w:rsidRDefault="0056762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sidR="00A94B03">
              <w:rPr>
                <w:b/>
                <w:bCs/>
                <w:sz w:val="18"/>
                <w:szCs w:val="18"/>
                <w:lang w:val="en-US" w:eastAsia="ja-JP"/>
              </w:rPr>
              <w:pgNum/>
            </w:r>
            <w:proofErr w:type="spellStart"/>
            <w:r w:rsidR="00A94B03">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567620">
            <w:pPr>
              <w:rPr>
                <w:b/>
                <w:kern w:val="2"/>
                <w:sz w:val="18"/>
                <w:szCs w:val="18"/>
                <w:lang w:eastAsia="zh-CN"/>
              </w:rPr>
            </w:pPr>
            <w:r>
              <w:rPr>
                <w:b/>
                <w:kern w:val="2"/>
                <w:sz w:val="18"/>
                <w:szCs w:val="18"/>
                <w:lang w:eastAsia="zh-CN"/>
              </w:rPr>
              <w:t>Sharp [33]</w:t>
            </w:r>
          </w:p>
        </w:tc>
        <w:tc>
          <w:tcPr>
            <w:tcW w:w="8127" w:type="dxa"/>
          </w:tcPr>
          <w:p w14:paraId="0AD98DCF" w14:textId="77777777" w:rsidR="00041A51" w:rsidRDefault="005676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567620">
            <w:pPr>
              <w:rPr>
                <w:b/>
                <w:kern w:val="2"/>
                <w:sz w:val="18"/>
                <w:szCs w:val="18"/>
                <w:lang w:eastAsia="zh-CN"/>
              </w:rPr>
            </w:pPr>
            <w:proofErr w:type="spellStart"/>
            <w:r>
              <w:rPr>
                <w:b/>
                <w:kern w:val="2"/>
                <w:sz w:val="18"/>
                <w:szCs w:val="18"/>
                <w:lang w:eastAsia="zh-CN"/>
              </w:rPr>
              <w:t>MediaTek</w:t>
            </w:r>
            <w:proofErr w:type="spellEnd"/>
            <w:r>
              <w:rPr>
                <w:b/>
                <w:kern w:val="2"/>
                <w:sz w:val="18"/>
                <w:szCs w:val="18"/>
                <w:lang w:eastAsia="zh-CN"/>
              </w:rPr>
              <w:t xml:space="preserve"> [34]</w:t>
            </w:r>
          </w:p>
        </w:tc>
        <w:tc>
          <w:tcPr>
            <w:tcW w:w="8127" w:type="dxa"/>
          </w:tcPr>
          <w:p w14:paraId="33600214" w14:textId="77777777" w:rsidR="00041A51" w:rsidRDefault="005676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56762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2CF32214" w14:textId="77777777" w:rsidR="00041A51" w:rsidRDefault="00567620">
            <w:pPr>
              <w:spacing w:before="120"/>
              <w:jc w:val="both"/>
              <w:rPr>
                <w:rFonts w:eastAsiaTheme="minorEastAsia"/>
                <w:b/>
                <w:bCs/>
                <w:i/>
                <w:iCs/>
                <w:sz w:val="18"/>
                <w:szCs w:val="18"/>
                <w:lang w:val="en-US"/>
              </w:rPr>
            </w:pPr>
            <w:r>
              <w:rPr>
                <w:b/>
                <w:bCs/>
                <w:i/>
                <w:iCs/>
                <w:sz w:val="18"/>
                <w:szCs w:val="18"/>
                <w:lang w:val="en-US"/>
              </w:rPr>
              <w:lastRenderedPageBreak/>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3B1D5FD6" w:rsidR="00041A51" w:rsidRDefault="005676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sidR="00A94B03">
        <w:rPr>
          <w:lang w:val="en-US" w:eastAsia="ja-JP"/>
        </w:rPr>
        <w:pgNum/>
      </w:r>
      <w:proofErr w:type="spellStart"/>
      <w:r w:rsidR="00A94B03">
        <w:rPr>
          <w:lang w:val="en-US" w:eastAsia="ja-JP"/>
        </w:rPr>
        <w:t>ignaling</w:t>
      </w:r>
      <w:proofErr w:type="spellEnd"/>
      <w:r>
        <w:rPr>
          <w:lang w:val="en-US" w:eastAsia="ja-JP"/>
        </w:rPr>
        <w:t xml:space="preserve"> methods to activate/indicate N [joint] TCI states which are corresponding to N future time instances</w:t>
      </w:r>
    </w:p>
    <w:p w14:paraId="0882DF3E"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5676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 xml:space="preserve">Interdigital, CATT, Fujitsu?, Xiaomi, NEC, ZTE, ETRI, OPPO, </w:t>
      </w:r>
      <w:proofErr w:type="spellStart"/>
      <w:r>
        <w:rPr>
          <w:color w:val="4472C4" w:themeColor="accent5"/>
          <w:sz w:val="18"/>
          <w:szCs w:val="18"/>
          <w:lang w:val="en-US"/>
        </w:rPr>
        <w:t>Fraunhofer</w:t>
      </w:r>
      <w:proofErr w:type="spellEnd"/>
      <w:r>
        <w:rPr>
          <w:color w:val="4472C4" w:themeColor="accent5"/>
          <w:sz w:val="18"/>
          <w:szCs w:val="18"/>
          <w:lang w:val="en-US"/>
        </w:rPr>
        <w:t>, Nokia, Sharp, ITL</w:t>
      </w:r>
    </w:p>
    <w:p w14:paraId="2BD73D5C" w14:textId="77777777" w:rsidR="00041A51" w:rsidRDefault="005676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xml:space="preserve">, </w:t>
      </w:r>
      <w:proofErr w:type="spellStart"/>
      <w:r>
        <w:rPr>
          <w:color w:val="4472C4" w:themeColor="accent5"/>
          <w:lang w:val="en-US" w:eastAsia="zh-CN"/>
        </w:rPr>
        <w:t>MediaTek</w:t>
      </w:r>
      <w:proofErr w:type="spellEnd"/>
    </w:p>
    <w:p w14:paraId="7B59A9CA" w14:textId="77777777" w:rsidR="00041A51" w:rsidRDefault="00041A51">
      <w:pPr>
        <w:spacing w:after="0"/>
        <w:rPr>
          <w:lang w:val="en-US" w:eastAsia="zh-CN"/>
        </w:rPr>
      </w:pPr>
    </w:p>
    <w:p w14:paraId="39D3B381" w14:textId="77777777" w:rsidR="00041A51" w:rsidRDefault="0056762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567620">
      <w:pPr>
        <w:pStyle w:val="Heading4"/>
      </w:pPr>
      <w:r>
        <w:t>Issue #1: Whether and how to support beam indication for multiple further time instances</w:t>
      </w:r>
      <w:r>
        <w:tab/>
      </w:r>
    </w:p>
    <w:p w14:paraId="789B73A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)Potential proposal 6.1A: </w:t>
      </w:r>
    </w:p>
    <w:p w14:paraId="7EB008A8" w14:textId="1D24D75A" w:rsidR="00041A51" w:rsidRDefault="005676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rsidR="00A94B03">
        <w:pgNum/>
      </w:r>
      <w:proofErr w:type="spellStart"/>
      <w:r w:rsidR="00A94B03">
        <w:t>ignaling</w:t>
      </w:r>
      <w:proofErr w:type="spellEnd"/>
      <w:r>
        <w:t xml:space="preserve"> methods to activate/indicate N [joint] TCI states which are corresponding to N future time instances</w:t>
      </w:r>
    </w:p>
    <w:p w14:paraId="42490A25"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567620">
            <w:pPr>
              <w:rPr>
                <w:lang w:val="en-US"/>
              </w:rPr>
            </w:pPr>
            <w:r>
              <w:rPr>
                <w:lang w:val="en-US"/>
              </w:rPr>
              <w:t>Company</w:t>
            </w:r>
          </w:p>
        </w:tc>
        <w:tc>
          <w:tcPr>
            <w:tcW w:w="8186" w:type="dxa"/>
            <w:shd w:val="clear" w:color="auto" w:fill="D0CECE" w:themeFill="background2" w:themeFillShade="E6"/>
          </w:tcPr>
          <w:p w14:paraId="39599646" w14:textId="77777777" w:rsidR="00041A51" w:rsidRDefault="00567620">
            <w:pPr>
              <w:rPr>
                <w:lang w:val="en-US"/>
              </w:rPr>
            </w:pPr>
            <w:r>
              <w:rPr>
                <w:lang w:val="en-US"/>
              </w:rPr>
              <w:t>Comments</w:t>
            </w:r>
          </w:p>
        </w:tc>
      </w:tr>
      <w:tr w:rsidR="00041A51" w14:paraId="004AE249" w14:textId="77777777">
        <w:tc>
          <w:tcPr>
            <w:tcW w:w="1435" w:type="dxa"/>
          </w:tcPr>
          <w:p w14:paraId="7ECA0726" w14:textId="77777777" w:rsidR="00041A51" w:rsidRDefault="00567620">
            <w:pPr>
              <w:rPr>
                <w:lang w:val="en-US"/>
              </w:rPr>
            </w:pPr>
            <w:r>
              <w:rPr>
                <w:lang w:val="en-US"/>
              </w:rPr>
              <w:t>FL</w:t>
            </w:r>
          </w:p>
        </w:tc>
        <w:tc>
          <w:tcPr>
            <w:tcW w:w="8186" w:type="dxa"/>
          </w:tcPr>
          <w:p w14:paraId="278136DD" w14:textId="77777777" w:rsidR="00041A51" w:rsidRDefault="00567620">
            <w:pPr>
              <w:rPr>
                <w:lang w:val="en-US"/>
              </w:rPr>
            </w:pPr>
            <w:r>
              <w:rPr>
                <w:lang w:val="en-US"/>
              </w:rPr>
              <w:t xml:space="preserve">Let’s not stuck on whether, but study how together with whether. </w:t>
            </w:r>
          </w:p>
          <w:p w14:paraId="23229215" w14:textId="77777777" w:rsidR="00041A51" w:rsidRDefault="0056762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567620">
            <w:pPr>
              <w:rPr>
                <w:lang w:val="en-US"/>
              </w:rPr>
            </w:pPr>
            <w:r>
              <w:rPr>
                <w:lang w:val="en-US"/>
              </w:rPr>
              <w:t>HW/</w:t>
            </w:r>
            <w:proofErr w:type="spellStart"/>
            <w:r>
              <w:rPr>
                <w:lang w:val="en-US"/>
              </w:rPr>
              <w:t>HiSi</w:t>
            </w:r>
            <w:proofErr w:type="spellEnd"/>
          </w:p>
        </w:tc>
        <w:tc>
          <w:tcPr>
            <w:tcW w:w="8186" w:type="dxa"/>
          </w:tcPr>
          <w:p w14:paraId="156A3F48" w14:textId="77777777" w:rsidR="00041A51" w:rsidRDefault="00567620">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713C940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C080B1D"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w:t>
            </w:r>
            <w:r>
              <w:rPr>
                <w:color w:val="000000" w:themeColor="text1"/>
              </w:rPr>
              <w:lastRenderedPageBreak/>
              <w:t>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567620">
            <w:pPr>
              <w:rPr>
                <w:lang w:val="en-US"/>
              </w:rPr>
            </w:pPr>
            <w:r>
              <w:rPr>
                <w:lang w:val="en-US"/>
              </w:rPr>
              <w:t>If a study is pursued on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 xml:space="preserve">)Potential proposal 6.1A: </w:t>
            </w:r>
          </w:p>
          <w:p w14:paraId="5DE411F2" w14:textId="53A0F131" w:rsidR="00041A51" w:rsidRDefault="005676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rsidR="00A94B03">
              <w:pgNum/>
            </w:r>
            <w:proofErr w:type="spellStart"/>
            <w:r w:rsidR="00A94B03">
              <w:t>ignaling</w:t>
            </w:r>
            <w:proofErr w:type="spellEnd"/>
            <w:r>
              <w:t xml:space="preserve"> methods to activate/indicate N [joint] TCI states which are corresponding to N future time instances, </w:t>
            </w:r>
            <w:r>
              <w:rPr>
                <w:color w:val="FF0000"/>
              </w:rPr>
              <w:t>study from the following aspects:</w:t>
            </w:r>
          </w:p>
          <w:p w14:paraId="11915339"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D2C790E"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4E2CE048"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56762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2E980EF6" w14:textId="77777777" w:rsidR="00041A51" w:rsidRDefault="0056762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567620">
            <w:pPr>
              <w:rPr>
                <w:rFonts w:eastAsia="宋体"/>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567620">
            <w:pPr>
              <w:rPr>
                <w:rFonts w:eastAsia="宋体"/>
                <w:lang w:val="en-US" w:eastAsia="zh-CN"/>
              </w:rPr>
            </w:pPr>
            <w:r>
              <w:rPr>
                <w:rFonts w:eastAsia="宋体" w:hint="eastAsia"/>
                <w:lang w:val="en-US" w:eastAsia="zh-CN"/>
              </w:rPr>
              <w:t>CATT</w:t>
            </w:r>
          </w:p>
        </w:tc>
        <w:tc>
          <w:tcPr>
            <w:tcW w:w="8186" w:type="dxa"/>
          </w:tcPr>
          <w:p w14:paraId="0332393F" w14:textId="77777777" w:rsidR="00041A51" w:rsidRDefault="0056762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65D1643E"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567620">
            <w:pPr>
              <w:rPr>
                <w:rFonts w:eastAsia="宋体"/>
                <w:lang w:val="en-US" w:eastAsia="zh-CN"/>
              </w:rPr>
            </w:pPr>
            <w:r>
              <w:rPr>
                <w:lang w:val="en-US"/>
              </w:rPr>
              <w:t>Ericsson</w:t>
            </w:r>
          </w:p>
        </w:tc>
        <w:tc>
          <w:tcPr>
            <w:tcW w:w="8186" w:type="dxa"/>
          </w:tcPr>
          <w:p w14:paraId="1D08AFD1" w14:textId="77777777" w:rsidR="00041A51" w:rsidRDefault="00567620">
            <w:pPr>
              <w:rPr>
                <w:lang w:val="en-US"/>
              </w:rPr>
            </w:pPr>
            <w:r>
              <w:rPr>
                <w:lang w:val="en-US"/>
              </w:rPr>
              <w:t xml:space="preserve">Not support. </w:t>
            </w:r>
          </w:p>
          <w:p w14:paraId="714DAD4E" w14:textId="77777777" w:rsidR="00041A51" w:rsidRDefault="00567620">
            <w:pPr>
              <w:rPr>
                <w:lang w:val="en-US"/>
              </w:rPr>
            </w:pPr>
            <w:r>
              <w:rPr>
                <w:lang w:val="en-US"/>
              </w:rPr>
              <w:t>Don’t see a motivation on indicating to the UE the N such TCI states. Based on:</w:t>
            </w:r>
          </w:p>
          <w:p w14:paraId="4BFE7502" w14:textId="77777777" w:rsidR="00041A51" w:rsidRDefault="00567620">
            <w:pPr>
              <w:pStyle w:val="ListParagraph"/>
              <w:numPr>
                <w:ilvl w:val="0"/>
                <w:numId w:val="118"/>
              </w:numPr>
              <w:ind w:leftChars="0"/>
              <w:rPr>
                <w:lang w:val="en-US"/>
              </w:rPr>
            </w:pPr>
            <w:r>
              <w:rPr>
                <w:lang w:val="en-US"/>
              </w:rPr>
              <w:t>This assumes there is no Top-K beam sweep (is unlikely)</w:t>
            </w:r>
          </w:p>
          <w:p w14:paraId="7BDBA850" w14:textId="77777777" w:rsidR="00041A51" w:rsidRDefault="00567620">
            <w:pPr>
              <w:pStyle w:val="ListParagraph"/>
              <w:numPr>
                <w:ilvl w:val="0"/>
                <w:numId w:val="118"/>
              </w:numPr>
              <w:ind w:leftChars="0"/>
              <w:rPr>
                <w:lang w:val="en-US"/>
              </w:rPr>
            </w:pPr>
            <w:r>
              <w:rPr>
                <w:lang w:val="en-US"/>
              </w:rPr>
              <w:t>The overhead saving is questionable</w:t>
            </w:r>
          </w:p>
          <w:p w14:paraId="34D4F60E" w14:textId="77777777" w:rsidR="00041A51" w:rsidRDefault="0056762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567620">
            <w:pPr>
              <w:rPr>
                <w:lang w:val="en-US"/>
              </w:rPr>
            </w:pPr>
            <w:r>
              <w:rPr>
                <w:noProof/>
                <w:lang w:val="en-US" w:eastAsia="zh-CN"/>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宋体"/>
                <w:lang w:val="en-US" w:eastAsia="zh-CN"/>
              </w:rPr>
            </w:pPr>
          </w:p>
        </w:tc>
      </w:tr>
      <w:tr w:rsidR="00041A51" w14:paraId="3BC76C88" w14:textId="77777777">
        <w:tc>
          <w:tcPr>
            <w:tcW w:w="1435" w:type="dxa"/>
          </w:tcPr>
          <w:p w14:paraId="60512F4E" w14:textId="77777777" w:rsidR="00041A51" w:rsidRDefault="0056762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2590B6F4" w14:textId="77777777" w:rsidR="00041A51" w:rsidRDefault="0056762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041A51" w14:paraId="56E3225F" w14:textId="77777777">
        <w:tc>
          <w:tcPr>
            <w:tcW w:w="1435" w:type="dxa"/>
          </w:tcPr>
          <w:p w14:paraId="6C9B7897" w14:textId="77777777" w:rsidR="00041A51" w:rsidRDefault="00567620">
            <w:pPr>
              <w:rPr>
                <w:rFonts w:eastAsia="宋体"/>
                <w:lang w:val="en-US" w:eastAsia="zh-CN"/>
              </w:rPr>
            </w:pPr>
            <w:r>
              <w:rPr>
                <w:rFonts w:eastAsiaTheme="minorEastAsia" w:hint="eastAsia"/>
                <w:lang w:val="en-US"/>
              </w:rPr>
              <w:t>LG</w:t>
            </w:r>
          </w:p>
        </w:tc>
        <w:tc>
          <w:tcPr>
            <w:tcW w:w="8186" w:type="dxa"/>
          </w:tcPr>
          <w:p w14:paraId="236E3B3C" w14:textId="77777777" w:rsidR="00041A51" w:rsidRDefault="00567620">
            <w:pPr>
              <w:rPr>
                <w:rFonts w:eastAsia="宋体"/>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567620">
            <w:pPr>
              <w:rPr>
                <w:rFonts w:eastAsiaTheme="minorEastAsia"/>
                <w:lang w:val="en-US"/>
              </w:rPr>
            </w:pPr>
            <w:r>
              <w:rPr>
                <w:rFonts w:eastAsia="宋体"/>
                <w:lang w:val="en-US" w:eastAsia="zh-CN"/>
              </w:rPr>
              <w:t>Fujitsu</w:t>
            </w:r>
          </w:p>
        </w:tc>
        <w:tc>
          <w:tcPr>
            <w:tcW w:w="8186" w:type="dxa"/>
          </w:tcPr>
          <w:p w14:paraId="3EEA26C6" w14:textId="77777777" w:rsidR="00041A51" w:rsidRDefault="00567620">
            <w:pPr>
              <w:rPr>
                <w:rFonts w:eastAsiaTheme="minorEastAsia"/>
                <w:lang w:val="en-US"/>
              </w:rPr>
            </w:pPr>
            <w:r>
              <w:rPr>
                <w:rFonts w:eastAsia="宋体"/>
                <w:lang w:val="en-US" w:eastAsia="zh-CN"/>
              </w:rPr>
              <w:t>Generally ok with the proposal.</w:t>
            </w:r>
          </w:p>
        </w:tc>
      </w:tr>
      <w:tr w:rsidR="00041A51" w14:paraId="34DD1368" w14:textId="77777777">
        <w:tc>
          <w:tcPr>
            <w:tcW w:w="1435" w:type="dxa"/>
          </w:tcPr>
          <w:p w14:paraId="6715602D" w14:textId="77777777" w:rsidR="00041A51" w:rsidRDefault="00567620">
            <w:pPr>
              <w:rPr>
                <w:rFonts w:eastAsia="宋体"/>
                <w:lang w:val="en-US" w:eastAsia="zh-CN"/>
              </w:rPr>
            </w:pPr>
            <w:r>
              <w:rPr>
                <w:rFonts w:eastAsia="宋体"/>
                <w:lang w:val="en-US" w:eastAsia="zh-CN"/>
              </w:rPr>
              <w:t>Google</w:t>
            </w:r>
          </w:p>
        </w:tc>
        <w:tc>
          <w:tcPr>
            <w:tcW w:w="8186" w:type="dxa"/>
          </w:tcPr>
          <w:p w14:paraId="3A178F31" w14:textId="77777777" w:rsidR="00041A51" w:rsidRDefault="00567620">
            <w:pPr>
              <w:rPr>
                <w:rFonts w:eastAsia="宋体"/>
                <w:lang w:val="en-US" w:eastAsia="zh-CN"/>
              </w:rPr>
            </w:pPr>
            <w:r>
              <w:rPr>
                <w:rFonts w:eastAsia="宋体"/>
                <w:lang w:val="en-US" w:eastAsia="zh-CN"/>
              </w:rPr>
              <w:t>Support</w:t>
            </w:r>
          </w:p>
        </w:tc>
      </w:tr>
      <w:tr w:rsidR="00041A51" w14:paraId="0FBB042C" w14:textId="77777777">
        <w:tc>
          <w:tcPr>
            <w:tcW w:w="1435" w:type="dxa"/>
          </w:tcPr>
          <w:p w14:paraId="203E56FF" w14:textId="77777777" w:rsidR="00041A51" w:rsidRDefault="00567620">
            <w:pPr>
              <w:rPr>
                <w:rFonts w:eastAsia="宋体"/>
                <w:lang w:val="en-US" w:eastAsia="zh-CN"/>
              </w:rPr>
            </w:pPr>
            <w:r>
              <w:rPr>
                <w:rFonts w:eastAsia="宋体" w:hint="eastAsia"/>
                <w:lang w:val="en-US" w:eastAsia="zh-CN"/>
              </w:rPr>
              <w:t>CMCC</w:t>
            </w:r>
          </w:p>
        </w:tc>
        <w:tc>
          <w:tcPr>
            <w:tcW w:w="8186" w:type="dxa"/>
          </w:tcPr>
          <w:p w14:paraId="129C42CA" w14:textId="77777777" w:rsidR="00041A51" w:rsidRDefault="0056762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567620">
      <w:pPr>
        <w:pStyle w:val="Heading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5676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5D06B1"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567620">
      <w:pPr>
        <w:ind w:left="460"/>
        <w:rPr>
          <w:sz w:val="18"/>
          <w:szCs w:val="18"/>
          <w:lang w:val="en-US"/>
        </w:rPr>
      </w:pPr>
      <w:r>
        <w:rPr>
          <w:sz w:val="18"/>
          <w:szCs w:val="18"/>
          <w:lang w:val="en-US"/>
        </w:rPr>
        <w:t>•</w:t>
      </w:r>
      <w:r>
        <w:rPr>
          <w:sz w:val="18"/>
          <w:szCs w:val="18"/>
          <w:lang w:val="en-US"/>
        </w:rPr>
        <w:tab/>
        <w:t xml:space="preserve">How TCI states of set </w:t>
      </w:r>
      <w:proofErr w:type="gramStart"/>
      <w:r>
        <w:rPr>
          <w:sz w:val="18"/>
          <w:szCs w:val="18"/>
          <w:lang w:val="en-US"/>
        </w:rPr>
        <w:t>A</w:t>
      </w:r>
      <w:proofErr w:type="gramEnd"/>
      <w:r>
        <w:rPr>
          <w:sz w:val="18"/>
          <w:szCs w:val="18"/>
          <w:lang w:val="en-US"/>
        </w:rPr>
        <w:t xml:space="preserve"> beams can be configured during training and inference,</w:t>
      </w:r>
    </w:p>
    <w:p w14:paraId="473EA170" w14:textId="77777777" w:rsidR="00041A51" w:rsidRDefault="005676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5676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)Questions to answer</w:t>
      </w:r>
    </w:p>
    <w:p w14:paraId="10F833CB" w14:textId="77777777" w:rsidR="00041A51" w:rsidRDefault="00567620">
      <w:pPr>
        <w:rPr>
          <w:lang w:val="en-US"/>
        </w:rPr>
      </w:pPr>
      <w:r>
        <w:rPr>
          <w:lang w:val="en-US"/>
        </w:rPr>
        <w:t>A. Whether UE needs to assume RS resources for Set A are always available and/or have been measured?</w:t>
      </w:r>
    </w:p>
    <w:p w14:paraId="1CE79DAF" w14:textId="77777777" w:rsidR="00041A51" w:rsidRDefault="00567620">
      <w:pPr>
        <w:rPr>
          <w:lang w:val="en-US"/>
        </w:rPr>
      </w:pPr>
      <w:r>
        <w:rPr>
          <w:lang w:val="en-US"/>
        </w:rPr>
        <w:t xml:space="preserve">- </w:t>
      </w:r>
      <w:proofErr w:type="gramStart"/>
      <w:r>
        <w:rPr>
          <w:lang w:val="en-US"/>
        </w:rPr>
        <w:t>if</w:t>
      </w:r>
      <w:proofErr w:type="gramEnd"/>
      <w:r>
        <w:rPr>
          <w:lang w:val="en-US"/>
        </w:rPr>
        <w:t xml:space="preserve"> yes, no issue (No TCI without RS)</w:t>
      </w:r>
    </w:p>
    <w:p w14:paraId="7C98F91E" w14:textId="77777777" w:rsidR="00041A51" w:rsidRDefault="00567620">
      <w:pPr>
        <w:rPr>
          <w:lang w:val="en-US"/>
        </w:rPr>
      </w:pPr>
      <w:r>
        <w:rPr>
          <w:lang w:val="en-US"/>
        </w:rPr>
        <w:t xml:space="preserve">- </w:t>
      </w:r>
      <w:proofErr w:type="gramStart"/>
      <w:r>
        <w:rPr>
          <w:lang w:val="en-US"/>
        </w:rPr>
        <w:t>if</w:t>
      </w:r>
      <w:proofErr w:type="gramEnd"/>
      <w:r>
        <w:rPr>
          <w:lang w:val="en-US"/>
        </w:rPr>
        <w:t xml:space="preserve"> no, any issue  </w:t>
      </w:r>
    </w:p>
    <w:p w14:paraId="1399FD18" w14:textId="77777777" w:rsidR="00041A51" w:rsidRDefault="0056762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567620">
            <w:pPr>
              <w:rPr>
                <w:lang w:val="en-US"/>
              </w:rPr>
            </w:pPr>
            <w:r>
              <w:rPr>
                <w:lang w:val="en-US"/>
              </w:rPr>
              <w:t>Company</w:t>
            </w:r>
          </w:p>
        </w:tc>
        <w:tc>
          <w:tcPr>
            <w:tcW w:w="8186" w:type="dxa"/>
            <w:shd w:val="clear" w:color="auto" w:fill="D0CECE" w:themeFill="background2" w:themeFillShade="E6"/>
          </w:tcPr>
          <w:p w14:paraId="3556EA0A" w14:textId="77777777" w:rsidR="00041A51" w:rsidRDefault="00567620">
            <w:pPr>
              <w:rPr>
                <w:lang w:val="en-US"/>
              </w:rPr>
            </w:pPr>
            <w:r>
              <w:rPr>
                <w:lang w:val="en-US"/>
              </w:rPr>
              <w:t>Comments</w:t>
            </w:r>
          </w:p>
        </w:tc>
      </w:tr>
      <w:tr w:rsidR="00041A51" w14:paraId="2FD3543A" w14:textId="77777777">
        <w:tc>
          <w:tcPr>
            <w:tcW w:w="1435" w:type="dxa"/>
          </w:tcPr>
          <w:p w14:paraId="312C5268" w14:textId="77777777" w:rsidR="00041A51" w:rsidRDefault="00567620">
            <w:pPr>
              <w:rPr>
                <w:lang w:val="en-US"/>
              </w:rPr>
            </w:pPr>
            <w:r>
              <w:rPr>
                <w:lang w:val="en-US"/>
              </w:rPr>
              <w:t>FL</w:t>
            </w:r>
          </w:p>
        </w:tc>
        <w:tc>
          <w:tcPr>
            <w:tcW w:w="8186" w:type="dxa"/>
          </w:tcPr>
          <w:p w14:paraId="0C623D38" w14:textId="77777777" w:rsidR="00041A51" w:rsidRDefault="00567620">
            <w:pPr>
              <w:rPr>
                <w:lang w:val="en-US"/>
              </w:rPr>
            </w:pPr>
            <w:proofErr w:type="spellStart"/>
            <w:r>
              <w:rPr>
                <w:lang w:val="en-US"/>
              </w:rPr>
              <w:t>Pls</w:t>
            </w:r>
            <w:proofErr w:type="spellEnd"/>
            <w:r>
              <w:rPr>
                <w:lang w:val="en-US"/>
              </w:rPr>
              <w:t xml:space="preserve"> provide some answers </w:t>
            </w:r>
          </w:p>
        </w:tc>
      </w:tr>
      <w:tr w:rsidR="00041A51" w14:paraId="6B3CB437" w14:textId="77777777">
        <w:tc>
          <w:tcPr>
            <w:tcW w:w="1435" w:type="dxa"/>
          </w:tcPr>
          <w:p w14:paraId="59530877" w14:textId="77777777" w:rsidR="00041A51" w:rsidRDefault="00567620">
            <w:pPr>
              <w:rPr>
                <w:lang w:val="en-US"/>
              </w:rPr>
            </w:pPr>
            <w:r>
              <w:rPr>
                <w:rFonts w:eastAsia="宋体" w:hint="eastAsia"/>
                <w:lang w:val="en-US" w:eastAsia="zh-CN"/>
              </w:rPr>
              <w:t>TCL</w:t>
            </w:r>
          </w:p>
        </w:tc>
        <w:tc>
          <w:tcPr>
            <w:tcW w:w="8186" w:type="dxa"/>
          </w:tcPr>
          <w:p w14:paraId="61789D70" w14:textId="77777777" w:rsidR="00041A51" w:rsidRDefault="00567620">
            <w:pPr>
              <w:rPr>
                <w:lang w:val="en-US"/>
              </w:rPr>
            </w:pPr>
            <w:r>
              <w:rPr>
                <w:rFonts w:eastAsia="宋体" w:hint="eastAsia"/>
                <w:lang w:val="en-US" w:eastAsia="zh-CN"/>
              </w:rPr>
              <w:t>A: Yes.</w:t>
            </w:r>
          </w:p>
        </w:tc>
      </w:tr>
      <w:tr w:rsidR="00041A51" w14:paraId="073764C3" w14:textId="77777777">
        <w:tc>
          <w:tcPr>
            <w:tcW w:w="1435" w:type="dxa"/>
          </w:tcPr>
          <w:p w14:paraId="12DA9CB7" w14:textId="3B7E6614" w:rsidR="00041A51" w:rsidRDefault="00A94B03">
            <w:pPr>
              <w:rPr>
                <w:rFonts w:eastAsia="宋体"/>
                <w:lang w:val="en-US" w:eastAsia="zh-CN"/>
              </w:rPr>
            </w:pPr>
            <w:r>
              <w:rPr>
                <w:rFonts w:eastAsia="宋体"/>
                <w:lang w:val="en-US" w:eastAsia="zh-CN"/>
              </w:rPr>
              <w:t>V</w:t>
            </w:r>
            <w:r w:rsidR="00567620">
              <w:rPr>
                <w:rFonts w:eastAsia="宋体"/>
                <w:lang w:val="en-US" w:eastAsia="zh-CN"/>
              </w:rPr>
              <w:t>ivo</w:t>
            </w:r>
          </w:p>
        </w:tc>
        <w:tc>
          <w:tcPr>
            <w:tcW w:w="8186" w:type="dxa"/>
          </w:tcPr>
          <w:p w14:paraId="67BAE02F" w14:textId="77777777" w:rsidR="00041A51" w:rsidRDefault="00567620">
            <w:pPr>
              <w:rPr>
                <w:rFonts w:eastAsia="宋体"/>
                <w:lang w:val="en-US" w:eastAsia="zh-CN"/>
              </w:rPr>
            </w:pPr>
            <w:r>
              <w:rPr>
                <w:rFonts w:eastAsia="宋体"/>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567620">
            <w:pPr>
              <w:rPr>
                <w:rFonts w:eastAsia="宋体"/>
                <w:lang w:val="en-US" w:eastAsia="zh-CN"/>
              </w:rPr>
            </w:pPr>
            <w:r>
              <w:rPr>
                <w:rFonts w:eastAsia="宋体" w:hint="eastAsia"/>
                <w:lang w:val="en-US" w:eastAsia="zh-CN"/>
              </w:rPr>
              <w:t>CATT</w:t>
            </w:r>
          </w:p>
        </w:tc>
        <w:tc>
          <w:tcPr>
            <w:tcW w:w="8186" w:type="dxa"/>
          </w:tcPr>
          <w:p w14:paraId="5D963621" w14:textId="77777777" w:rsidR="00041A51" w:rsidRDefault="0056762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041A51" w14:paraId="0BC31EEC" w14:textId="77777777">
        <w:tc>
          <w:tcPr>
            <w:tcW w:w="1435" w:type="dxa"/>
          </w:tcPr>
          <w:p w14:paraId="4473438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4F3ACE1"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633BE4BD" w14:textId="77777777" w:rsidR="00041A51" w:rsidRDefault="0056762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567620">
            <w:pPr>
              <w:rPr>
                <w:rFonts w:eastAsia="宋体"/>
                <w:lang w:val="en-US" w:eastAsia="zh-CN"/>
              </w:rPr>
            </w:pPr>
            <w:r>
              <w:rPr>
                <w:rFonts w:eastAsiaTheme="minorEastAsia" w:hint="eastAsia"/>
                <w:lang w:val="en-US"/>
              </w:rPr>
              <w:t>LG</w:t>
            </w:r>
          </w:p>
        </w:tc>
        <w:tc>
          <w:tcPr>
            <w:tcW w:w="8186" w:type="dxa"/>
          </w:tcPr>
          <w:p w14:paraId="4C7A60FC" w14:textId="77777777" w:rsidR="00041A51" w:rsidRDefault="0056762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567620">
            <w:pPr>
              <w:rPr>
                <w:rFonts w:eastAsiaTheme="minorEastAsia"/>
                <w:lang w:val="en-US"/>
              </w:rPr>
            </w:pPr>
            <w:r>
              <w:rPr>
                <w:rFonts w:eastAsia="宋体"/>
                <w:lang w:val="en-US" w:eastAsia="zh-CN"/>
              </w:rPr>
              <w:t>Fujitsu</w:t>
            </w:r>
          </w:p>
        </w:tc>
        <w:tc>
          <w:tcPr>
            <w:tcW w:w="8186" w:type="dxa"/>
          </w:tcPr>
          <w:p w14:paraId="1E6F8786" w14:textId="77777777" w:rsidR="00041A51" w:rsidRDefault="00567620">
            <w:pPr>
              <w:rPr>
                <w:rFonts w:eastAsiaTheme="minorEastAsia"/>
                <w:lang w:val="en-US"/>
              </w:rPr>
            </w:pPr>
            <w:r>
              <w:rPr>
                <w:rFonts w:eastAsia="宋体"/>
                <w:lang w:val="en-US" w:eastAsia="zh-CN"/>
              </w:rPr>
              <w:t>Open for discussion on this issue.</w:t>
            </w:r>
          </w:p>
        </w:tc>
      </w:tr>
      <w:tr w:rsidR="00041A51" w14:paraId="3728D8A0" w14:textId="77777777">
        <w:tc>
          <w:tcPr>
            <w:tcW w:w="1435" w:type="dxa"/>
          </w:tcPr>
          <w:p w14:paraId="48F30DB0" w14:textId="77777777" w:rsidR="00041A51" w:rsidRDefault="00567620">
            <w:pPr>
              <w:rPr>
                <w:rFonts w:eastAsia="宋体"/>
                <w:lang w:val="en-US" w:eastAsia="zh-CN"/>
              </w:rPr>
            </w:pPr>
            <w:r>
              <w:rPr>
                <w:rFonts w:eastAsia="宋体"/>
                <w:lang w:val="en-US" w:eastAsia="zh-CN"/>
              </w:rPr>
              <w:lastRenderedPageBreak/>
              <w:t>Google</w:t>
            </w:r>
          </w:p>
        </w:tc>
        <w:tc>
          <w:tcPr>
            <w:tcW w:w="8186" w:type="dxa"/>
          </w:tcPr>
          <w:p w14:paraId="2F60FF24" w14:textId="77777777" w:rsidR="00041A51" w:rsidRDefault="00567620">
            <w:pPr>
              <w:rPr>
                <w:rFonts w:eastAsia="宋体"/>
                <w:lang w:val="en-US" w:eastAsia="zh-CN"/>
              </w:rPr>
            </w:pPr>
            <w:r>
              <w:rPr>
                <w:rFonts w:eastAsia="宋体"/>
                <w:lang w:val="en-US" w:eastAsia="zh-CN"/>
              </w:rPr>
              <w:t xml:space="preserve">Yes after the TCI is activated, no before the TCI activation </w:t>
            </w:r>
          </w:p>
        </w:tc>
      </w:tr>
      <w:tr w:rsidR="00041A51" w14:paraId="4B6CD4EA" w14:textId="77777777">
        <w:tc>
          <w:tcPr>
            <w:tcW w:w="1435" w:type="dxa"/>
          </w:tcPr>
          <w:p w14:paraId="350B5615" w14:textId="77777777" w:rsidR="00041A51" w:rsidRDefault="00567620">
            <w:pPr>
              <w:rPr>
                <w:rFonts w:eastAsia="宋体"/>
                <w:lang w:val="en-US" w:eastAsia="zh-CN"/>
              </w:rPr>
            </w:pPr>
            <w:r>
              <w:rPr>
                <w:rFonts w:eastAsia="宋体" w:hint="eastAsia"/>
                <w:lang w:val="en-US" w:eastAsia="zh-CN"/>
              </w:rPr>
              <w:t>CMCC</w:t>
            </w:r>
          </w:p>
        </w:tc>
        <w:tc>
          <w:tcPr>
            <w:tcW w:w="8186" w:type="dxa"/>
          </w:tcPr>
          <w:p w14:paraId="0EF222F2" w14:textId="77777777" w:rsidR="00041A51" w:rsidRDefault="00567620">
            <w:pPr>
              <w:rPr>
                <w:rFonts w:eastAsia="宋体"/>
                <w:lang w:val="en-US" w:eastAsia="zh-CN"/>
              </w:rPr>
            </w:pPr>
            <w:r>
              <w:rPr>
                <w:rFonts w:eastAsia="宋体" w:hint="eastAsia"/>
                <w:lang w:val="en-US" w:eastAsia="zh-CN"/>
              </w:rPr>
              <w:t xml:space="preserve">A: NO. </w:t>
            </w:r>
            <w:proofErr w:type="gramStart"/>
            <w:r>
              <w:rPr>
                <w:rFonts w:eastAsia="宋体" w:hint="eastAsia"/>
                <w:lang w:val="en-US" w:eastAsia="zh-CN"/>
              </w:rPr>
              <w:t>we</w:t>
            </w:r>
            <w:proofErr w:type="gramEnd"/>
            <w:r>
              <w:rPr>
                <w:rFonts w:eastAsia="宋体" w:hint="eastAsia"/>
                <w:lang w:val="en-US" w:eastAsia="zh-CN"/>
              </w:rPr>
              <w:t xml:space="preserv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7A33640B" w14:textId="77777777" w:rsidR="00041A51" w:rsidRDefault="0056762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 xml:space="preserve">RS resources for Set </w:t>
            </w:r>
            <w:proofErr w:type="gramStart"/>
            <w:r>
              <w:rPr>
                <w:lang w:val="en-US"/>
              </w:rPr>
              <w:t>A</w:t>
            </w:r>
            <w:proofErr w:type="gramEnd"/>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2091FACD"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1B4F473E" w14:textId="77777777" w:rsidR="00041A51" w:rsidRDefault="00041A51">
            <w:pPr>
              <w:rPr>
                <w:rFonts w:eastAsia="宋体"/>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B1EDB43" w:rsidR="00041A51" w:rsidRDefault="00567620" w:rsidP="00A94B03">
      <w:pPr>
        <w:pStyle w:val="Heading2"/>
        <w:numPr>
          <w:ilvl w:val="0"/>
          <w:numId w:val="138"/>
        </w:numPr>
        <w:rPr>
          <w:lang w:val="en-US"/>
        </w:rPr>
      </w:pPr>
      <w:r>
        <w:rPr>
          <w:lang w:val="en-US"/>
        </w:rPr>
        <w:t>Configuration for NW sided model</w:t>
      </w:r>
    </w:p>
    <w:tbl>
      <w:tblPr>
        <w:tblStyle w:val="TableGrid"/>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567620">
            <w:pPr>
              <w:rPr>
                <w:rFonts w:eastAsia="DengXian"/>
                <w:highlight w:val="green"/>
                <w:lang w:eastAsia="zh-CN"/>
              </w:rPr>
            </w:pPr>
            <w:r>
              <w:rPr>
                <w:rFonts w:eastAsia="DengXian" w:hint="eastAsia"/>
                <w:highlight w:val="green"/>
                <w:lang w:eastAsia="zh-CN"/>
              </w:rPr>
              <w:t>Agreement</w:t>
            </w:r>
          </w:p>
          <w:p w14:paraId="2A319821" w14:textId="77777777" w:rsidR="00041A51" w:rsidRDefault="00567620">
            <w:pPr>
              <w:rPr>
                <w:lang w:eastAsia="zh-CN"/>
              </w:rPr>
            </w:pPr>
            <w:r>
              <w:rPr>
                <w:lang w:eastAsia="zh-CN"/>
              </w:rPr>
              <w:t xml:space="preserve">For network-sided AI/ML model for BM-Case1 and BM-Case2, </w:t>
            </w:r>
          </w:p>
          <w:p w14:paraId="4BA601C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567620">
            <w:pPr>
              <w:rPr>
                <w:lang w:val="en-US" w:eastAsia="zh-CN"/>
              </w:rPr>
            </w:pPr>
            <w:r>
              <w:rPr>
                <w:lang w:eastAsia="zh-CN"/>
              </w:rPr>
              <w:t>Note: Purpose, such as above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56762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56762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16" w:type="dxa"/>
          </w:tcPr>
          <w:p w14:paraId="28D2B5A0" w14:textId="77777777" w:rsidR="00041A51" w:rsidRDefault="005676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5676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5676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5676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567620">
            <w:pPr>
              <w:rPr>
                <w:sz w:val="18"/>
                <w:szCs w:val="18"/>
                <w:lang w:val="en-US" w:eastAsia="zh-CN"/>
              </w:rPr>
            </w:pPr>
            <w:r>
              <w:rPr>
                <w:sz w:val="18"/>
                <w:szCs w:val="18"/>
                <w:lang w:val="en-US" w:eastAsia="zh-CN"/>
              </w:rPr>
              <w:t>Intel [4]</w:t>
            </w:r>
          </w:p>
        </w:tc>
        <w:tc>
          <w:tcPr>
            <w:tcW w:w="8416" w:type="dxa"/>
          </w:tcPr>
          <w:p w14:paraId="7E1F0214" w14:textId="77777777" w:rsidR="00041A51" w:rsidRDefault="005676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69FAC96" w14:textId="77777777" w:rsidR="00041A51" w:rsidRDefault="005676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5676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6667EC6" w14:textId="77777777" w:rsidR="00041A51" w:rsidRDefault="0056762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567620">
            <w:pPr>
              <w:rPr>
                <w:sz w:val="18"/>
                <w:szCs w:val="18"/>
                <w:lang w:val="en-US" w:eastAsia="zh-CN"/>
              </w:rPr>
            </w:pPr>
            <w:r>
              <w:rPr>
                <w:sz w:val="18"/>
                <w:szCs w:val="18"/>
                <w:lang w:val="en-US" w:eastAsia="zh-CN"/>
              </w:rPr>
              <w:lastRenderedPageBreak/>
              <w:t>Vivo [9]</w:t>
            </w:r>
          </w:p>
        </w:tc>
        <w:tc>
          <w:tcPr>
            <w:tcW w:w="8416" w:type="dxa"/>
          </w:tcPr>
          <w:p w14:paraId="34EAAC90" w14:textId="77777777" w:rsidR="00041A51" w:rsidRDefault="005676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567620">
            <w:pPr>
              <w:rPr>
                <w:sz w:val="18"/>
                <w:szCs w:val="18"/>
                <w:lang w:val="en-US" w:eastAsia="zh-CN"/>
              </w:rPr>
            </w:pPr>
            <w:r>
              <w:rPr>
                <w:sz w:val="18"/>
                <w:szCs w:val="18"/>
                <w:lang w:val="en-US" w:eastAsia="zh-CN"/>
              </w:rPr>
              <w:t>CATT [12]</w:t>
            </w:r>
          </w:p>
        </w:tc>
        <w:tc>
          <w:tcPr>
            <w:tcW w:w="8416" w:type="dxa"/>
          </w:tcPr>
          <w:p w14:paraId="4C58F097"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567620">
            <w:pPr>
              <w:rPr>
                <w:sz w:val="18"/>
                <w:szCs w:val="18"/>
                <w:lang w:val="en-US" w:eastAsia="zh-CN"/>
              </w:rPr>
            </w:pPr>
            <w:r>
              <w:rPr>
                <w:sz w:val="18"/>
                <w:szCs w:val="18"/>
                <w:lang w:val="en-US" w:eastAsia="zh-CN"/>
              </w:rPr>
              <w:t>CMCC[14]</w:t>
            </w:r>
          </w:p>
        </w:tc>
        <w:tc>
          <w:tcPr>
            <w:tcW w:w="8416" w:type="dxa"/>
          </w:tcPr>
          <w:p w14:paraId="0F384EB0" w14:textId="77777777" w:rsidR="00041A51" w:rsidRDefault="005676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56762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567620">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B883845" w14:textId="77777777" w:rsidR="00041A51" w:rsidRDefault="005676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567620">
            <w:pPr>
              <w:rPr>
                <w:sz w:val="18"/>
                <w:szCs w:val="18"/>
                <w:lang w:val="en-US" w:eastAsia="zh-CN"/>
              </w:rPr>
            </w:pPr>
            <w:r>
              <w:rPr>
                <w:sz w:val="18"/>
                <w:szCs w:val="18"/>
                <w:lang w:val="en-US" w:eastAsia="zh-CN"/>
              </w:rPr>
              <w:t>Lenovo [16]</w:t>
            </w:r>
          </w:p>
        </w:tc>
        <w:tc>
          <w:tcPr>
            <w:tcW w:w="8416" w:type="dxa"/>
          </w:tcPr>
          <w:p w14:paraId="6562E5FB" w14:textId="77777777" w:rsidR="00041A51" w:rsidRDefault="005676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567620">
            <w:pPr>
              <w:rPr>
                <w:sz w:val="18"/>
                <w:szCs w:val="18"/>
                <w:lang w:val="en-US" w:eastAsia="zh-CN"/>
              </w:rPr>
            </w:pPr>
            <w:r>
              <w:rPr>
                <w:sz w:val="18"/>
                <w:szCs w:val="18"/>
                <w:lang w:val="en-US" w:eastAsia="zh-CN"/>
              </w:rPr>
              <w:t>Fujitsu [20]</w:t>
            </w:r>
          </w:p>
        </w:tc>
        <w:tc>
          <w:tcPr>
            <w:tcW w:w="8416" w:type="dxa"/>
          </w:tcPr>
          <w:p w14:paraId="36B446F0" w14:textId="77777777" w:rsidR="00041A51" w:rsidRDefault="00567620">
            <w:pPr>
              <w:spacing w:before="120" w:after="0"/>
              <w:jc w:val="both"/>
              <w:rPr>
                <w:b/>
                <w:i/>
                <w:sz w:val="18"/>
                <w:szCs w:val="18"/>
              </w:rPr>
            </w:pPr>
            <w:r>
              <w:rPr>
                <w:b/>
                <w:i/>
                <w:sz w:val="18"/>
                <w:szCs w:val="18"/>
              </w:rPr>
              <w:t>Proposal 6:</w:t>
            </w:r>
          </w:p>
          <w:p w14:paraId="3D1248EB"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If Set B is subset of Set A, then only the reference signals of Set </w:t>
            </w:r>
            <w:proofErr w:type="gramStart"/>
            <w:r>
              <w:rPr>
                <w:i/>
                <w:sz w:val="18"/>
                <w:szCs w:val="18"/>
              </w:rPr>
              <w:t>A</w:t>
            </w:r>
            <w:proofErr w:type="gramEnd"/>
            <w:r>
              <w:rPr>
                <w:i/>
                <w:sz w:val="18"/>
                <w:szCs w:val="18"/>
              </w:rPr>
              <w:t xml:space="preserve"> are configured.</w:t>
            </w:r>
          </w:p>
          <w:p w14:paraId="4737CDF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567620">
            <w:pPr>
              <w:spacing w:before="120" w:after="0"/>
              <w:jc w:val="both"/>
              <w:rPr>
                <w:b/>
                <w:i/>
                <w:sz w:val="18"/>
                <w:szCs w:val="18"/>
              </w:rPr>
            </w:pPr>
            <w:r>
              <w:rPr>
                <w:b/>
                <w:i/>
                <w:sz w:val="18"/>
                <w:szCs w:val="18"/>
              </w:rPr>
              <w:t>Proposal 7:</w:t>
            </w:r>
          </w:p>
          <w:p w14:paraId="4AE4AC9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567620">
            <w:pPr>
              <w:rPr>
                <w:sz w:val="18"/>
                <w:szCs w:val="18"/>
                <w:lang w:val="en-US" w:eastAsia="zh-CN"/>
              </w:rPr>
            </w:pPr>
            <w:r>
              <w:rPr>
                <w:sz w:val="18"/>
                <w:szCs w:val="18"/>
                <w:lang w:val="en-US" w:eastAsia="zh-CN"/>
              </w:rPr>
              <w:t>Xiaomi [21]</w:t>
            </w:r>
          </w:p>
        </w:tc>
        <w:tc>
          <w:tcPr>
            <w:tcW w:w="8416" w:type="dxa"/>
          </w:tcPr>
          <w:p w14:paraId="0428849A" w14:textId="77777777" w:rsidR="00041A51" w:rsidRDefault="0056762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567620">
            <w:pPr>
              <w:rPr>
                <w:sz w:val="18"/>
                <w:szCs w:val="18"/>
                <w:lang w:val="en-US" w:eastAsia="zh-CN"/>
              </w:rPr>
            </w:pPr>
            <w:r>
              <w:rPr>
                <w:sz w:val="18"/>
                <w:szCs w:val="18"/>
                <w:lang w:val="en-US" w:eastAsia="zh-CN"/>
              </w:rPr>
              <w:t>ZTE [24]</w:t>
            </w:r>
          </w:p>
        </w:tc>
        <w:tc>
          <w:tcPr>
            <w:tcW w:w="8416" w:type="dxa"/>
          </w:tcPr>
          <w:p w14:paraId="65564B7A" w14:textId="77777777" w:rsidR="00041A51" w:rsidRDefault="005676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5676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567620">
      <w:pPr>
        <w:pStyle w:val="Heading4"/>
      </w:pPr>
      <w:r>
        <w:t xml:space="preserve">Issue #1: Whether to configure multiple resource sets associated to one L1 beam report for NW sided model </w:t>
      </w:r>
      <w:r>
        <w:tab/>
      </w:r>
    </w:p>
    <w:p w14:paraId="695D89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low</w:t>
      </w:r>
      <w:proofErr w:type="gramEnd"/>
      <w:r>
        <w:rPr>
          <w:rFonts w:ascii="Arial" w:eastAsia="Times New Roman" w:hAnsi="Arial" w:cs="Arial"/>
          <w:b/>
          <w:bCs/>
          <w:color w:val="auto"/>
          <w:lang w:val="en-US" w:eastAsia="zh-CN"/>
        </w:rPr>
        <w:t>)Questions to answer</w:t>
      </w:r>
    </w:p>
    <w:p w14:paraId="447EA107" w14:textId="77777777" w:rsidR="00041A51" w:rsidRDefault="00567620">
      <w:r>
        <w:lastRenderedPageBreak/>
        <w:t>Whether to configure multiple resource sets associated to one L1 beam report for NW sided model,</w:t>
      </w:r>
    </w:p>
    <w:p w14:paraId="48F456CB" w14:textId="77777777" w:rsidR="00041A51" w:rsidRDefault="00567620">
      <w:pPr>
        <w:pStyle w:val="ListParagraph"/>
        <w:numPr>
          <w:ilvl w:val="0"/>
          <w:numId w:val="119"/>
        </w:numPr>
        <w:ind w:leftChars="0"/>
      </w:pPr>
      <w:r>
        <w:t xml:space="preserve">for Set A and Set B to enable, one report beam ID information to one report and L1-RSRP for another report </w:t>
      </w:r>
    </w:p>
    <w:p w14:paraId="60B28E00" w14:textId="77777777" w:rsidR="00041A51" w:rsidRDefault="00567620">
      <w:pPr>
        <w:pStyle w:val="ListParagraph"/>
        <w:numPr>
          <w:ilvl w:val="0"/>
          <w:numId w:val="119"/>
        </w:numPr>
        <w:ind w:leftChars="0"/>
      </w:pPr>
      <w:proofErr w:type="gramStart"/>
      <w:r>
        <w:t>for</w:t>
      </w:r>
      <w:proofErr w:type="gramEnd"/>
      <w:r>
        <w:t xml:space="preserve">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56762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50BC42DE" w14:textId="77777777" w:rsidR="00041A51" w:rsidRDefault="00567620">
            <w:pPr>
              <w:rPr>
                <w:rFonts w:eastAsia="宋体"/>
                <w:sz w:val="18"/>
                <w:szCs w:val="18"/>
                <w:lang w:eastAsia="zh-CN"/>
              </w:rPr>
            </w:pPr>
            <w:r>
              <w:rPr>
                <w:rFonts w:eastAsia="宋体" w:hint="eastAsia"/>
                <w:sz w:val="18"/>
                <w:szCs w:val="18"/>
                <w:lang w:eastAsia="zh-CN"/>
              </w:rPr>
              <w:t xml:space="preserve">Agree with the first bullet. </w:t>
            </w:r>
          </w:p>
          <w:p w14:paraId="615E175D" w14:textId="77777777" w:rsidR="00041A51" w:rsidRDefault="0056762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19B3AB01" w14:textId="77777777" w:rsidR="00041A51" w:rsidRDefault="00567620">
            <w:pPr>
              <w:rPr>
                <w:rFonts w:eastAsia="宋体"/>
                <w:sz w:val="18"/>
                <w:szCs w:val="18"/>
                <w:lang w:eastAsia="zh-CN"/>
              </w:rPr>
            </w:pPr>
            <w:r>
              <w:rPr>
                <w:rFonts w:eastAsia="宋体"/>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25BF649" w14:textId="77777777" w:rsidR="00041A51" w:rsidRDefault="0056762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56762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567620">
            <w:pPr>
              <w:rPr>
                <w:rFonts w:eastAsia="DengXian"/>
                <w:highlight w:val="green"/>
                <w:lang w:eastAsia="zh-CN"/>
              </w:rPr>
            </w:pPr>
            <w:r>
              <w:rPr>
                <w:rFonts w:eastAsia="DengXian" w:hint="eastAsia"/>
                <w:highlight w:val="green"/>
                <w:lang w:eastAsia="zh-CN"/>
              </w:rPr>
              <w:t>Agreement</w:t>
            </w:r>
          </w:p>
          <w:p w14:paraId="608E0AFA"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4481234"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1BEF389F" w14:textId="77777777" w:rsidR="00041A51" w:rsidRDefault="00567620">
            <w:pPr>
              <w:pStyle w:val="ListParagraph"/>
              <w:numPr>
                <w:ilvl w:val="1"/>
                <w:numId w:val="36"/>
              </w:numPr>
              <w:ind w:leftChars="0"/>
            </w:pPr>
            <w:r>
              <w:t>FFS on what can be assumed by UE with the same associated ID across training and inference</w:t>
            </w:r>
          </w:p>
          <w:p w14:paraId="435BFC89" w14:textId="77777777" w:rsidR="00041A51" w:rsidRDefault="00567620">
            <w:pPr>
              <w:pStyle w:val="ListParagraph"/>
              <w:numPr>
                <w:ilvl w:val="1"/>
                <w:numId w:val="36"/>
              </w:numPr>
              <w:ind w:leftChars="0"/>
            </w:pPr>
            <w:r>
              <w:t>FFS on how associated ID is introduced, e.g., within CSI framework, or outside of CSI framework</w:t>
            </w:r>
          </w:p>
          <w:p w14:paraId="3AF3E644" w14:textId="77777777" w:rsidR="00041A51" w:rsidRDefault="00567620">
            <w:pPr>
              <w:pStyle w:val="ListParagraph"/>
              <w:numPr>
                <w:ilvl w:val="0"/>
                <w:numId w:val="36"/>
              </w:numPr>
              <w:ind w:leftChars="0"/>
            </w:pPr>
            <w:r>
              <w:t>Opt 2: Performance monitoring based</w:t>
            </w:r>
          </w:p>
          <w:p w14:paraId="39D59805"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5235BF13" w14:textId="77777777" w:rsidR="00041A51" w:rsidRDefault="00567620">
            <w:pPr>
              <w:pStyle w:val="ListParagraph"/>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56762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56762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56762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567620">
            <w:pPr>
              <w:rPr>
                <w:sz w:val="18"/>
                <w:szCs w:val="18"/>
                <w:lang w:val="en-US"/>
              </w:rPr>
            </w:pPr>
            <w:r>
              <w:rPr>
                <w:sz w:val="18"/>
                <w:szCs w:val="18"/>
                <w:lang w:val="en-US"/>
              </w:rPr>
              <w:t>Ericsson [2]</w:t>
            </w:r>
          </w:p>
        </w:tc>
        <w:tc>
          <w:tcPr>
            <w:tcW w:w="8546" w:type="dxa"/>
          </w:tcPr>
          <w:p w14:paraId="7E862BC5" w14:textId="77777777" w:rsidR="00041A51" w:rsidRDefault="005676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418BA118"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4AFF51B"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D5AC90E"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56762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5676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5676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5676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5676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56762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56762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56762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56762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567620">
            <w:pPr>
              <w:rPr>
                <w:sz w:val="18"/>
                <w:szCs w:val="18"/>
                <w:lang w:val="en-US"/>
              </w:rPr>
            </w:pPr>
            <w:r>
              <w:rPr>
                <w:sz w:val="18"/>
                <w:szCs w:val="18"/>
                <w:lang w:val="en-US"/>
              </w:rPr>
              <w:lastRenderedPageBreak/>
              <w:t>Huawei/</w:t>
            </w:r>
            <w:proofErr w:type="spellStart"/>
            <w:r>
              <w:rPr>
                <w:sz w:val="18"/>
                <w:szCs w:val="18"/>
                <w:lang w:val="en-US"/>
              </w:rPr>
              <w:t>HiSi</w:t>
            </w:r>
            <w:proofErr w:type="spellEnd"/>
            <w:r>
              <w:rPr>
                <w:sz w:val="18"/>
                <w:szCs w:val="18"/>
                <w:lang w:val="en-US"/>
              </w:rPr>
              <w:t>[3]</w:t>
            </w:r>
          </w:p>
        </w:tc>
        <w:tc>
          <w:tcPr>
            <w:tcW w:w="8546" w:type="dxa"/>
          </w:tcPr>
          <w:p w14:paraId="7CB82781" w14:textId="77777777" w:rsidR="00041A51" w:rsidRDefault="005676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5676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5676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56762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56762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567620">
            <w:pPr>
              <w:rPr>
                <w:sz w:val="18"/>
                <w:szCs w:val="18"/>
                <w:lang w:val="en-US"/>
              </w:rPr>
            </w:pPr>
            <w:r>
              <w:rPr>
                <w:sz w:val="18"/>
                <w:szCs w:val="18"/>
                <w:lang w:val="en-US"/>
              </w:rPr>
              <w:t>Intel [4]</w:t>
            </w:r>
          </w:p>
        </w:tc>
        <w:tc>
          <w:tcPr>
            <w:tcW w:w="8546" w:type="dxa"/>
          </w:tcPr>
          <w:p w14:paraId="50058692" w14:textId="77777777" w:rsidR="00041A51" w:rsidRDefault="005676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5676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567620">
            <w:pPr>
              <w:rPr>
                <w:sz w:val="18"/>
                <w:szCs w:val="18"/>
                <w:lang w:val="en-US"/>
              </w:rPr>
            </w:pPr>
            <w:r>
              <w:rPr>
                <w:sz w:val="18"/>
                <w:szCs w:val="18"/>
                <w:lang w:val="en-US"/>
              </w:rPr>
              <w:t>H3C [5]</w:t>
            </w:r>
          </w:p>
        </w:tc>
        <w:tc>
          <w:tcPr>
            <w:tcW w:w="8546" w:type="dxa"/>
          </w:tcPr>
          <w:p w14:paraId="763C4024" w14:textId="77777777" w:rsidR="00041A51" w:rsidRDefault="005676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5676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5676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56762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4B2CFC69" w14:textId="77777777" w:rsidR="00041A51" w:rsidRDefault="005676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567620">
            <w:pPr>
              <w:rPr>
                <w:bCs/>
                <w:sz w:val="18"/>
                <w:szCs w:val="18"/>
                <w:lang w:eastAsia="zh-CN"/>
              </w:rPr>
            </w:pPr>
            <w:r>
              <w:rPr>
                <w:bCs/>
                <w:sz w:val="18"/>
                <w:szCs w:val="18"/>
                <w:lang w:eastAsia="zh-CN"/>
              </w:rPr>
              <w:t>Samsung [8]</w:t>
            </w:r>
          </w:p>
        </w:tc>
        <w:tc>
          <w:tcPr>
            <w:tcW w:w="8546" w:type="dxa"/>
          </w:tcPr>
          <w:p w14:paraId="1C84A0B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4BC08162" w14:textId="77777777" w:rsidR="00041A51" w:rsidRDefault="00567620">
            <w:pPr>
              <w:pStyle w:val="ListParagraph"/>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3307C9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2FD8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567620">
            <w:pPr>
              <w:rPr>
                <w:bCs/>
                <w:sz w:val="18"/>
                <w:szCs w:val="18"/>
                <w:lang w:eastAsia="zh-CN"/>
              </w:rPr>
            </w:pPr>
            <w:r>
              <w:rPr>
                <w:bCs/>
                <w:sz w:val="18"/>
                <w:szCs w:val="18"/>
                <w:lang w:eastAsia="zh-CN"/>
              </w:rPr>
              <w:t>Vivo [9]</w:t>
            </w:r>
          </w:p>
        </w:tc>
        <w:tc>
          <w:tcPr>
            <w:tcW w:w="8546" w:type="dxa"/>
          </w:tcPr>
          <w:p w14:paraId="137C07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182564EB" w14:textId="77777777" w:rsidR="00041A51" w:rsidRDefault="00567620">
            <w:pPr>
              <w:spacing w:after="120"/>
              <w:jc w:val="both"/>
              <w:rPr>
                <w:sz w:val="18"/>
                <w:szCs w:val="18"/>
              </w:rPr>
            </w:pPr>
            <w:r>
              <w:rPr>
                <w:sz w:val="18"/>
                <w:szCs w:val="18"/>
              </w:rPr>
              <w:t xml:space="preserve">Due to Set B and/or Set A can be linked to both of </w:t>
            </w:r>
            <w:proofErr w:type="spellStart"/>
            <w:r>
              <w:rPr>
                <w:sz w:val="18"/>
                <w:szCs w:val="18"/>
              </w:rPr>
              <w:t>a</w:t>
            </w:r>
            <w:proofErr w:type="spell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 xml:space="preserve">including the same </w:t>
            </w:r>
            <w:proofErr w:type="spellStart"/>
            <w:r>
              <w:rPr>
                <w:rFonts w:eastAsia="宋体"/>
                <w:b/>
                <w:bCs/>
                <w:sz w:val="18"/>
                <w:szCs w:val="18"/>
                <w:highlight w:val="cyan"/>
                <w:lang w:val="en-US" w:eastAsia="zh-CN"/>
              </w:rPr>
              <w:t>Tx</w:t>
            </w:r>
            <w:proofErr w:type="spellEnd"/>
            <w:r>
              <w:rPr>
                <w:rFonts w:eastAsia="宋体"/>
                <w:b/>
                <w:bCs/>
                <w:sz w:val="18"/>
                <w:szCs w:val="18"/>
                <w:highlight w:val="cyan"/>
                <w:lang w:val="en-US" w:eastAsia="zh-CN"/>
              </w:rPr>
              <w:t xml:space="preserve"> beam boresight direction (azimuth and elevation), the same 3dB beam-width and the same mapping of actual beams to beam indices.</w:t>
            </w:r>
          </w:p>
          <w:p w14:paraId="3A317C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176EFA9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179076F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567620">
            <w:pPr>
              <w:rPr>
                <w:bCs/>
                <w:sz w:val="18"/>
                <w:szCs w:val="18"/>
                <w:lang w:eastAsia="zh-CN"/>
              </w:rPr>
            </w:pPr>
            <w:r>
              <w:rPr>
                <w:bCs/>
                <w:sz w:val="18"/>
                <w:szCs w:val="18"/>
                <w:lang w:eastAsia="zh-CN"/>
              </w:rPr>
              <w:lastRenderedPageBreak/>
              <w:t>Apple [10]</w:t>
            </w:r>
          </w:p>
        </w:tc>
        <w:tc>
          <w:tcPr>
            <w:tcW w:w="8546" w:type="dxa"/>
          </w:tcPr>
          <w:p w14:paraId="5AC07D70" w14:textId="77777777" w:rsidR="00041A51" w:rsidRDefault="005676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5676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567620">
            <w:pPr>
              <w:rPr>
                <w:bCs/>
                <w:sz w:val="18"/>
                <w:szCs w:val="18"/>
                <w:lang w:eastAsia="zh-CN"/>
              </w:rPr>
            </w:pPr>
            <w:r>
              <w:rPr>
                <w:bCs/>
                <w:sz w:val="18"/>
                <w:szCs w:val="18"/>
                <w:lang w:eastAsia="zh-CN"/>
              </w:rPr>
              <w:t>Interdigital [11]</w:t>
            </w:r>
          </w:p>
        </w:tc>
        <w:tc>
          <w:tcPr>
            <w:tcW w:w="8546" w:type="dxa"/>
          </w:tcPr>
          <w:p w14:paraId="09FA5EB7" w14:textId="77777777" w:rsidR="00041A51" w:rsidRDefault="005676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567620">
            <w:pPr>
              <w:rPr>
                <w:bCs/>
                <w:sz w:val="18"/>
                <w:szCs w:val="18"/>
                <w:lang w:eastAsia="zh-CN"/>
              </w:rPr>
            </w:pPr>
            <w:r>
              <w:rPr>
                <w:bCs/>
                <w:sz w:val="18"/>
                <w:szCs w:val="18"/>
                <w:lang w:eastAsia="zh-CN"/>
              </w:rPr>
              <w:t>CATT [12]</w:t>
            </w:r>
          </w:p>
        </w:tc>
        <w:tc>
          <w:tcPr>
            <w:tcW w:w="8546" w:type="dxa"/>
          </w:tcPr>
          <w:p w14:paraId="27BC1D83" w14:textId="77777777" w:rsidR="00041A51" w:rsidRDefault="0056762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Tx</w:t>
            </w:r>
            <w:proofErr w:type="spellEnd"/>
            <w:r>
              <w:rPr>
                <w:b/>
                <w:sz w:val="18"/>
                <w:szCs w:val="18"/>
              </w:rPr>
              <w:t xml:space="preserve"> beam codebook;</w:t>
            </w:r>
          </w:p>
          <w:p w14:paraId="7E398DC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567620">
            <w:pPr>
              <w:spacing w:beforeLines="50" w:before="120"/>
              <w:rPr>
                <w:rFonts w:eastAsia="DengXian"/>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56762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4A7FBB07" w14:textId="77777777" w:rsidR="00041A51" w:rsidRDefault="00567620">
            <w:pPr>
              <w:spacing w:beforeLines="50" w:before="120"/>
              <w:rPr>
                <w:b/>
                <w:sz w:val="18"/>
                <w:szCs w:val="18"/>
              </w:rPr>
            </w:pPr>
            <w:r>
              <w:rPr>
                <w:b/>
                <w:sz w:val="18"/>
                <w:szCs w:val="18"/>
              </w:rPr>
              <w:t xml:space="preserve">Proposal 29: For Opt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e.g. the number of vertical beams and the number of horizontal beams of the </w:t>
            </w:r>
            <w:proofErr w:type="spellStart"/>
            <w:r>
              <w:rPr>
                <w:b/>
                <w:sz w:val="18"/>
                <w:szCs w:val="18"/>
              </w:rPr>
              <w:t>Tx</w:t>
            </w:r>
            <w:proofErr w:type="spellEnd"/>
            <w:r>
              <w:rPr>
                <w:b/>
                <w:sz w:val="18"/>
                <w:szCs w:val="18"/>
              </w:rPr>
              <w:t xml:space="preserve"> beam codebook, for avoiding unnecessary performance monitoring.</w:t>
            </w:r>
          </w:p>
          <w:p w14:paraId="2136D4D3" w14:textId="77777777" w:rsidR="00041A51" w:rsidRDefault="005676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5676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 xml:space="preserve">between RS and </w:t>
            </w:r>
            <w:proofErr w:type="spellStart"/>
            <w:r>
              <w:rPr>
                <w:b/>
                <w:sz w:val="18"/>
                <w:szCs w:val="18"/>
                <w:highlight w:val="cyan"/>
              </w:rPr>
              <w:t>Tx</w:t>
            </w:r>
            <w:proofErr w:type="spellEnd"/>
            <w:r>
              <w:rPr>
                <w:b/>
                <w:sz w:val="18"/>
                <w:szCs w:val="18"/>
                <w:highlight w:val="cyan"/>
              </w:rPr>
              <w:t xml:space="preserve"> beams can be pre-defined.</w:t>
            </w:r>
            <w:r>
              <w:rPr>
                <w:b/>
                <w:sz w:val="18"/>
                <w:szCs w:val="18"/>
              </w:rPr>
              <w:t xml:space="preserve"> </w:t>
            </w:r>
          </w:p>
        </w:tc>
      </w:tr>
      <w:tr w:rsidR="00041A51" w14:paraId="26E1A613" w14:textId="77777777">
        <w:tc>
          <w:tcPr>
            <w:tcW w:w="1075" w:type="dxa"/>
          </w:tcPr>
          <w:p w14:paraId="11361B37" w14:textId="77777777" w:rsidR="00041A51" w:rsidRDefault="00567620">
            <w:pPr>
              <w:rPr>
                <w:bCs/>
                <w:sz w:val="18"/>
                <w:szCs w:val="18"/>
                <w:lang w:eastAsia="zh-CN"/>
              </w:rPr>
            </w:pPr>
            <w:r>
              <w:rPr>
                <w:bCs/>
                <w:sz w:val="18"/>
                <w:szCs w:val="18"/>
                <w:lang w:eastAsia="zh-CN"/>
              </w:rPr>
              <w:t>China Telecom [13]</w:t>
            </w:r>
          </w:p>
        </w:tc>
        <w:tc>
          <w:tcPr>
            <w:tcW w:w="8546" w:type="dxa"/>
          </w:tcPr>
          <w:p w14:paraId="63BEB990" w14:textId="77777777" w:rsidR="00041A51" w:rsidRDefault="005676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567620">
            <w:pPr>
              <w:rPr>
                <w:bCs/>
                <w:sz w:val="18"/>
                <w:szCs w:val="18"/>
                <w:lang w:eastAsia="zh-CN"/>
              </w:rPr>
            </w:pPr>
            <w:r>
              <w:rPr>
                <w:bCs/>
                <w:sz w:val="18"/>
                <w:szCs w:val="18"/>
                <w:lang w:eastAsia="zh-CN"/>
              </w:rPr>
              <w:t>CMCC [14]</w:t>
            </w:r>
          </w:p>
        </w:tc>
        <w:tc>
          <w:tcPr>
            <w:tcW w:w="8546" w:type="dxa"/>
          </w:tcPr>
          <w:p w14:paraId="3C44933B" w14:textId="77777777" w:rsidR="00041A51" w:rsidRDefault="005676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2DD11B45" w14:textId="77777777" w:rsidR="00041A51" w:rsidRDefault="0056762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4A1001EE" w14:textId="77777777" w:rsidR="00041A51" w:rsidRDefault="00567620">
            <w:pPr>
              <w:pStyle w:val="ListParagraph"/>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6326D576" w14:textId="77777777" w:rsidR="00041A51" w:rsidRDefault="0056762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567620">
            <w:pPr>
              <w:pStyle w:val="ListParagraph"/>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041A51" w14:paraId="3607CA26" w14:textId="77777777">
        <w:tc>
          <w:tcPr>
            <w:tcW w:w="1075" w:type="dxa"/>
          </w:tcPr>
          <w:p w14:paraId="6B514A11" w14:textId="77777777" w:rsidR="00041A51" w:rsidRDefault="00567620">
            <w:pPr>
              <w:rPr>
                <w:bCs/>
                <w:sz w:val="18"/>
                <w:szCs w:val="18"/>
                <w:lang w:eastAsia="zh-CN"/>
              </w:rPr>
            </w:pPr>
            <w:r>
              <w:rPr>
                <w:bCs/>
                <w:sz w:val="18"/>
                <w:szCs w:val="18"/>
                <w:lang w:eastAsia="zh-CN"/>
              </w:rPr>
              <w:t>NVIDIA [17]</w:t>
            </w:r>
          </w:p>
        </w:tc>
        <w:tc>
          <w:tcPr>
            <w:tcW w:w="8546" w:type="dxa"/>
          </w:tcPr>
          <w:p w14:paraId="28934D43" w14:textId="77777777" w:rsidR="00041A51" w:rsidRDefault="005676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567620">
            <w:pPr>
              <w:rPr>
                <w:bCs/>
                <w:sz w:val="18"/>
                <w:szCs w:val="18"/>
                <w:lang w:eastAsia="zh-CN"/>
              </w:rPr>
            </w:pPr>
            <w:r>
              <w:rPr>
                <w:bCs/>
                <w:sz w:val="18"/>
                <w:szCs w:val="18"/>
                <w:lang w:eastAsia="zh-CN"/>
              </w:rPr>
              <w:t>LGE [18]</w:t>
            </w:r>
          </w:p>
        </w:tc>
        <w:tc>
          <w:tcPr>
            <w:tcW w:w="8546" w:type="dxa"/>
          </w:tcPr>
          <w:p w14:paraId="11C11BC4" w14:textId="77777777" w:rsidR="00041A51" w:rsidRDefault="005676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3852E9FF"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 xml:space="preserve">same </w:t>
            </w:r>
            <w:proofErr w:type="spellStart"/>
            <w:r>
              <w:rPr>
                <w:b/>
                <w:bCs/>
                <w:sz w:val="18"/>
                <w:szCs w:val="18"/>
                <w:highlight w:val="cyan"/>
              </w:rPr>
              <w:t>Tx</w:t>
            </w:r>
            <w:proofErr w:type="spellEnd"/>
            <w:r>
              <w:rPr>
                <w:b/>
                <w:bCs/>
                <w:sz w:val="18"/>
                <w:szCs w:val="18"/>
                <w:highlight w:val="cyan"/>
              </w:rPr>
              <w:t xml:space="preserve"> filter in</w:t>
            </w:r>
            <w:r>
              <w:rPr>
                <w:b/>
                <w:bCs/>
                <w:sz w:val="18"/>
                <w:szCs w:val="18"/>
              </w:rPr>
              <w:t xml:space="preserve"> different </w:t>
            </w:r>
            <w:proofErr w:type="spellStart"/>
            <w:r>
              <w:rPr>
                <w:b/>
                <w:bCs/>
                <w:sz w:val="18"/>
                <w:szCs w:val="18"/>
              </w:rPr>
              <w:t>Tx</w:t>
            </w:r>
            <w:proofErr w:type="spellEnd"/>
            <w:r>
              <w:rPr>
                <w:b/>
                <w:bCs/>
                <w:sz w:val="18"/>
                <w:szCs w:val="18"/>
              </w:rPr>
              <w:t xml:space="preserve"> time instances within a CSI-RS resource</w:t>
            </w:r>
          </w:p>
          <w:p w14:paraId="5FE7B387"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 xml:space="preserve">same </w:t>
            </w:r>
            <w:proofErr w:type="spellStart"/>
            <w:r>
              <w:rPr>
                <w:b/>
                <w:bCs/>
                <w:sz w:val="18"/>
                <w:szCs w:val="18"/>
                <w:highlight w:val="cyan"/>
              </w:rPr>
              <w:t>Tx</w:t>
            </w:r>
            <w:proofErr w:type="spellEnd"/>
            <w:r>
              <w:rPr>
                <w:b/>
                <w:bCs/>
                <w:sz w:val="18"/>
                <w:szCs w:val="18"/>
                <w:highlight w:val="cyan"/>
              </w:rPr>
              <w:t xml:space="preserve"> filte</w:t>
            </w:r>
            <w:r>
              <w:rPr>
                <w:b/>
                <w:bCs/>
                <w:sz w:val="18"/>
                <w:szCs w:val="18"/>
              </w:rPr>
              <w:t>r in different CSI-RS resources</w:t>
            </w:r>
          </w:p>
        </w:tc>
      </w:tr>
      <w:tr w:rsidR="00041A51" w14:paraId="48ADC362" w14:textId="77777777">
        <w:tc>
          <w:tcPr>
            <w:tcW w:w="1075" w:type="dxa"/>
          </w:tcPr>
          <w:p w14:paraId="489C5A81" w14:textId="77777777" w:rsidR="00041A51" w:rsidRDefault="0056762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3148F1B6" w14:textId="77777777" w:rsidR="00041A51" w:rsidRDefault="00567620">
            <w:pPr>
              <w:spacing w:before="120" w:after="0"/>
              <w:jc w:val="both"/>
              <w:rPr>
                <w:b/>
                <w:i/>
                <w:sz w:val="18"/>
                <w:szCs w:val="18"/>
              </w:rPr>
            </w:pPr>
            <w:r>
              <w:rPr>
                <w:b/>
                <w:i/>
                <w:sz w:val="18"/>
                <w:szCs w:val="18"/>
              </w:rPr>
              <w:t>Proposal 34:</w:t>
            </w:r>
          </w:p>
          <w:p w14:paraId="566DADB4" w14:textId="77777777" w:rsidR="00041A51" w:rsidRDefault="0056762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567620">
            <w:pPr>
              <w:rPr>
                <w:bCs/>
                <w:sz w:val="18"/>
                <w:szCs w:val="18"/>
                <w:lang w:eastAsia="zh-CN"/>
              </w:rPr>
            </w:pPr>
            <w:r>
              <w:rPr>
                <w:bCs/>
                <w:sz w:val="18"/>
                <w:szCs w:val="18"/>
                <w:lang w:eastAsia="zh-CN"/>
              </w:rPr>
              <w:t>Xiaomi [21]</w:t>
            </w:r>
          </w:p>
        </w:tc>
        <w:tc>
          <w:tcPr>
            <w:tcW w:w="8546" w:type="dxa"/>
          </w:tcPr>
          <w:p w14:paraId="605B26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3DD7F69" w14:textId="77777777" w:rsidR="00041A51" w:rsidRDefault="0056762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036D9CE4" w14:textId="77777777" w:rsidR="00041A51" w:rsidRDefault="00567620">
            <w:pPr>
              <w:rPr>
                <w:b/>
                <w:i/>
                <w:sz w:val="18"/>
                <w:szCs w:val="18"/>
                <w:lang w:eastAsia="zh-CN"/>
              </w:rPr>
            </w:pPr>
            <w:r>
              <w:rPr>
                <w:b/>
                <w:i/>
                <w:sz w:val="18"/>
                <w:szCs w:val="18"/>
                <w:lang w:eastAsia="zh-CN"/>
              </w:rPr>
              <w:lastRenderedPageBreak/>
              <w:t>Proposal 2-10: The following NW side additional conditions need to be indicated to UE explicitly to ensure consistency between training and inference for UE side model.</w:t>
            </w:r>
          </w:p>
          <w:p w14:paraId="1F287DB8"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6F6BB9B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5448F417"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3B8BD0B"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61929AB8"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w:t>
            </w:r>
            <w:proofErr w:type="spellStart"/>
            <w:r>
              <w:rPr>
                <w:i/>
                <w:iCs/>
                <w:color w:val="4472C4" w:themeColor="accent5"/>
                <w:sz w:val="18"/>
                <w:szCs w:val="18"/>
                <w:lang w:eastAsia="zh-CN"/>
              </w:rPr>
              <w:t>U</w:t>
            </w:r>
            <w:r w:rsidR="00A94B03">
              <w:rPr>
                <w:i/>
                <w:iCs/>
                <w:color w:val="4472C4" w:themeColor="accent5"/>
                <w:sz w:val="18"/>
                <w:szCs w:val="18"/>
                <w:lang w:eastAsia="zh-CN"/>
              </w:rPr>
              <w:t>e</w:t>
            </w:r>
            <w:r>
              <w:rPr>
                <w:i/>
                <w:iCs/>
                <w:color w:val="4472C4" w:themeColor="accent5"/>
                <w:sz w:val="18"/>
                <w:szCs w:val="18"/>
                <w:lang w:eastAsia="zh-CN"/>
              </w:rPr>
              <w:t>s</w:t>
            </w:r>
            <w:proofErr w:type="spellEnd"/>
            <w:r>
              <w:rPr>
                <w:i/>
                <w:iCs/>
                <w:color w:val="4472C4" w:themeColor="accent5"/>
                <w:sz w:val="18"/>
                <w:szCs w:val="18"/>
                <w:lang w:eastAsia="zh-CN"/>
              </w:rPr>
              <w:t xml:space="preserve">. And in SI phase, this doesn’t impact the performance significantly. </w:t>
            </w:r>
          </w:p>
          <w:p w14:paraId="0046D3C8" w14:textId="3AFDDF75" w:rsidR="00041A51" w:rsidRDefault="005676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w:t>
            </w:r>
            <w:r w:rsidR="00A94B03">
              <w:rPr>
                <w:sz w:val="18"/>
                <w:szCs w:val="18"/>
                <w:lang w:eastAsia="zh-CN"/>
              </w:rPr>
              <w:t>I</w:t>
            </w:r>
            <w:r>
              <w:rPr>
                <w:sz w:val="18"/>
                <w:szCs w:val="18"/>
                <w:lang w:eastAsia="zh-CN"/>
              </w:rPr>
              <w:t xml:space="preserve">t means that NW side maintains the mapping between the virtual ID and the configuration, but UE just need to know the virtual ID to select the most suitable model.  </w:t>
            </w:r>
          </w:p>
          <w:p w14:paraId="38375921" w14:textId="77777777" w:rsidR="00041A51" w:rsidRDefault="005676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5676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 xml:space="preserve">E.g., 3dB </w:t>
            </w:r>
            <w:proofErr w:type="spellStart"/>
            <w:r>
              <w:rPr>
                <w:rFonts w:eastAsia="MS Mincho"/>
                <w:sz w:val="18"/>
                <w:szCs w:val="18"/>
                <w:highlight w:val="cyan"/>
                <w:lang w:eastAsia="zh-CN"/>
              </w:rPr>
              <w:t>beamwidth</w:t>
            </w:r>
            <w:proofErr w:type="spellEnd"/>
            <w:r>
              <w:rPr>
                <w:rFonts w:eastAsia="MS Mincho"/>
                <w:sz w:val="18"/>
                <w:szCs w:val="18"/>
                <w:highlight w:val="cyan"/>
                <w:lang w:eastAsia="zh-CN"/>
              </w:rPr>
              <w:t xml:space="preserve">, beam boresight directions, beam shape, </w:t>
            </w:r>
            <w:proofErr w:type="spellStart"/>
            <w:r>
              <w:rPr>
                <w:rFonts w:eastAsia="MS Mincho"/>
                <w:sz w:val="18"/>
                <w:szCs w:val="18"/>
                <w:highlight w:val="cyan"/>
                <w:lang w:eastAsia="zh-CN"/>
              </w:rPr>
              <w:t>Tx</w:t>
            </w:r>
            <w:proofErr w:type="spellEnd"/>
            <w:r>
              <w:rPr>
                <w:rFonts w:eastAsia="MS Mincho"/>
                <w:sz w:val="18"/>
                <w:szCs w:val="18"/>
                <w:highlight w:val="cyan"/>
                <w:lang w:eastAsia="zh-CN"/>
              </w:rPr>
              <w:t xml:space="preserve"> beam angle, etc.</w:t>
            </w:r>
          </w:p>
        </w:tc>
      </w:tr>
      <w:tr w:rsidR="00041A51" w14:paraId="1F25D375" w14:textId="77777777">
        <w:tc>
          <w:tcPr>
            <w:tcW w:w="1075" w:type="dxa"/>
          </w:tcPr>
          <w:p w14:paraId="4F3B62A8" w14:textId="77777777" w:rsidR="00041A51" w:rsidRDefault="00567620">
            <w:pPr>
              <w:rPr>
                <w:bCs/>
                <w:sz w:val="18"/>
                <w:szCs w:val="18"/>
                <w:lang w:eastAsia="zh-CN"/>
              </w:rPr>
            </w:pPr>
            <w:r>
              <w:rPr>
                <w:bCs/>
                <w:sz w:val="18"/>
                <w:szCs w:val="18"/>
                <w:lang w:eastAsia="zh-CN"/>
              </w:rPr>
              <w:lastRenderedPageBreak/>
              <w:t>NEC[22]</w:t>
            </w:r>
          </w:p>
        </w:tc>
        <w:tc>
          <w:tcPr>
            <w:tcW w:w="8546" w:type="dxa"/>
          </w:tcPr>
          <w:p w14:paraId="344493FC" w14:textId="77777777" w:rsidR="00041A51" w:rsidRDefault="0056762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548D59C5" w14:textId="77777777" w:rsidR="00041A51" w:rsidRDefault="0056762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56762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56762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56762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041A51" w14:paraId="5A2B03BE" w14:textId="77777777">
        <w:tc>
          <w:tcPr>
            <w:tcW w:w="1075" w:type="dxa"/>
          </w:tcPr>
          <w:p w14:paraId="092E0201" w14:textId="77777777" w:rsidR="00041A51" w:rsidRDefault="00567620">
            <w:pPr>
              <w:rPr>
                <w:bCs/>
                <w:sz w:val="18"/>
                <w:szCs w:val="18"/>
                <w:lang w:eastAsia="zh-CN"/>
              </w:rPr>
            </w:pPr>
            <w:r>
              <w:rPr>
                <w:bCs/>
                <w:sz w:val="18"/>
                <w:szCs w:val="18"/>
                <w:lang w:eastAsia="zh-CN"/>
              </w:rPr>
              <w:t>ZTE [24]</w:t>
            </w:r>
          </w:p>
        </w:tc>
        <w:tc>
          <w:tcPr>
            <w:tcW w:w="8546" w:type="dxa"/>
          </w:tcPr>
          <w:p w14:paraId="450F9351" w14:textId="77777777" w:rsidR="00041A51" w:rsidRDefault="0056762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19351B0" w14:textId="07C6C000"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w:t>
            </w:r>
            <w:proofErr w:type="spellStart"/>
            <w:r>
              <w:rPr>
                <w:rFonts w:eastAsia="宋体"/>
                <w:sz w:val="18"/>
                <w:szCs w:val="18"/>
                <w:highlight w:val="cyan"/>
              </w:rPr>
              <w:t>U</w:t>
            </w:r>
            <w:r w:rsidR="00A94B03">
              <w:rPr>
                <w:rFonts w:eastAsia="宋体"/>
                <w:sz w:val="18"/>
                <w:szCs w:val="18"/>
                <w:highlight w:val="cyan"/>
              </w:rPr>
              <w:t>m</w:t>
            </w:r>
            <w:r>
              <w:rPr>
                <w:rFonts w:eastAsia="宋体"/>
                <w:sz w:val="18"/>
                <w:szCs w:val="18"/>
                <w:highlight w:val="cyan"/>
              </w:rPr>
              <w:t>i</w:t>
            </w:r>
            <w:proofErr w:type="spellEnd"/>
            <w:r>
              <w:rPr>
                <w:rFonts w:eastAsia="宋体"/>
                <w:sz w:val="18"/>
                <w:szCs w:val="18"/>
                <w:highlight w:val="cyan"/>
              </w:rPr>
              <w:t>/U</w:t>
            </w:r>
            <w:r w:rsidR="00A94B03">
              <w:rPr>
                <w:rFonts w:eastAsia="宋体"/>
                <w:sz w:val="18"/>
                <w:szCs w:val="18"/>
                <w:highlight w:val="cyan"/>
              </w:rPr>
              <w:t>m</w:t>
            </w:r>
            <w:r>
              <w:rPr>
                <w:rFonts w:eastAsia="宋体"/>
                <w:sz w:val="18"/>
                <w:szCs w:val="18"/>
                <w:highlight w:val="cyan"/>
              </w:rPr>
              <w:t xml:space="preserve">a), </w:t>
            </w:r>
            <w:proofErr w:type="spellStart"/>
            <w:r>
              <w:rPr>
                <w:rFonts w:eastAsia="宋体"/>
                <w:sz w:val="18"/>
                <w:szCs w:val="18"/>
                <w:highlight w:val="cyan"/>
              </w:rPr>
              <w:t>gNB</w:t>
            </w:r>
            <w:proofErr w:type="spellEnd"/>
            <w:r>
              <w:rPr>
                <w:rFonts w:eastAsia="宋体"/>
                <w:sz w:val="18"/>
                <w:szCs w:val="18"/>
                <w:highlight w:val="cyan"/>
              </w:rPr>
              <w:t xml:space="preserve"> antenna array dimensions, DL </w:t>
            </w:r>
            <w:proofErr w:type="spellStart"/>
            <w:r>
              <w:rPr>
                <w:rFonts w:eastAsia="宋体"/>
                <w:sz w:val="18"/>
                <w:szCs w:val="18"/>
                <w:highlight w:val="cyan"/>
              </w:rPr>
              <w:t>Tx</w:t>
            </w:r>
            <w:proofErr w:type="spellEnd"/>
            <w:r>
              <w:rPr>
                <w:rFonts w:eastAsia="宋体"/>
                <w:sz w:val="18"/>
                <w:szCs w:val="18"/>
                <w:highlight w:val="cyan"/>
              </w:rPr>
              <w:t xml:space="preserve"> beam codebooks, and Set A/B patterns (e.g., indexing/mapping between Set A and Set B).</w:t>
            </w:r>
          </w:p>
          <w:p w14:paraId="0BB17674" w14:textId="77777777" w:rsidR="00041A51" w:rsidRDefault="005676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5676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56762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5676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5676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567620">
            <w:pPr>
              <w:rPr>
                <w:bCs/>
                <w:sz w:val="18"/>
                <w:szCs w:val="18"/>
                <w:lang w:eastAsia="zh-CN"/>
              </w:rPr>
            </w:pPr>
            <w:r>
              <w:rPr>
                <w:bCs/>
                <w:sz w:val="18"/>
                <w:szCs w:val="18"/>
                <w:lang w:eastAsia="zh-CN"/>
              </w:rPr>
              <w:lastRenderedPageBreak/>
              <w:t>ETRI [27]</w:t>
            </w:r>
          </w:p>
        </w:tc>
        <w:tc>
          <w:tcPr>
            <w:tcW w:w="8546" w:type="dxa"/>
          </w:tcPr>
          <w:p w14:paraId="6672C848" w14:textId="77777777" w:rsidR="00041A51" w:rsidRDefault="005676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56762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5D68A8C9" w14:textId="77777777" w:rsidR="00041A51" w:rsidRDefault="0056762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56762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5676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567620">
            <w:pPr>
              <w:rPr>
                <w:bCs/>
                <w:sz w:val="18"/>
                <w:szCs w:val="18"/>
                <w:lang w:eastAsia="zh-CN"/>
              </w:rPr>
            </w:pPr>
            <w:r>
              <w:rPr>
                <w:bCs/>
                <w:sz w:val="18"/>
                <w:szCs w:val="18"/>
                <w:lang w:eastAsia="zh-CN"/>
              </w:rPr>
              <w:t>OPPO [29]</w:t>
            </w:r>
          </w:p>
        </w:tc>
        <w:tc>
          <w:tcPr>
            <w:tcW w:w="8546" w:type="dxa"/>
          </w:tcPr>
          <w:p w14:paraId="381FC89A" w14:textId="77777777" w:rsidR="00041A51" w:rsidRDefault="005676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567620">
            <w:pPr>
              <w:rPr>
                <w:bCs/>
                <w:sz w:val="18"/>
                <w:szCs w:val="18"/>
                <w:lang w:eastAsia="zh-CN"/>
              </w:rPr>
            </w:pPr>
            <w:proofErr w:type="spellStart"/>
            <w:r>
              <w:rPr>
                <w:sz w:val="18"/>
                <w:szCs w:val="18"/>
                <w:lang w:val="en-US" w:eastAsia="zh-CN"/>
              </w:rPr>
              <w:t>Fraunhofer</w:t>
            </w:r>
            <w:proofErr w:type="spellEnd"/>
            <w:r>
              <w:rPr>
                <w:sz w:val="18"/>
                <w:szCs w:val="18"/>
                <w:lang w:val="en-US" w:eastAsia="zh-CN"/>
              </w:rPr>
              <w:t xml:space="preserve"> [30]</w:t>
            </w:r>
          </w:p>
        </w:tc>
        <w:tc>
          <w:tcPr>
            <w:tcW w:w="8546" w:type="dxa"/>
          </w:tcPr>
          <w:p w14:paraId="7A10C246" w14:textId="77777777" w:rsidR="00041A51" w:rsidRDefault="005676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5676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56762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041A51" w14:paraId="7E43B13B" w14:textId="77777777">
        <w:tc>
          <w:tcPr>
            <w:tcW w:w="1075" w:type="dxa"/>
          </w:tcPr>
          <w:p w14:paraId="2154349B" w14:textId="77777777" w:rsidR="00041A51" w:rsidRDefault="00567620">
            <w:pPr>
              <w:rPr>
                <w:sz w:val="18"/>
                <w:szCs w:val="18"/>
                <w:lang w:val="en-US" w:eastAsia="zh-CN"/>
              </w:rPr>
            </w:pPr>
            <w:r>
              <w:rPr>
                <w:sz w:val="18"/>
                <w:szCs w:val="18"/>
                <w:lang w:val="en-US" w:eastAsia="zh-CN"/>
              </w:rPr>
              <w:t>Nokia [31]</w:t>
            </w:r>
          </w:p>
        </w:tc>
        <w:tc>
          <w:tcPr>
            <w:tcW w:w="8546" w:type="dxa"/>
          </w:tcPr>
          <w:p w14:paraId="3672D7C8" w14:textId="77777777" w:rsidR="00041A51" w:rsidRDefault="005676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5676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5676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56762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56762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6801022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sidR="00A94B03">
              <w:rPr>
                <w:b/>
                <w:bCs/>
                <w:sz w:val="18"/>
                <w:szCs w:val="18"/>
                <w:lang w:val="en-US"/>
              </w:rPr>
              <w:pgNum/>
            </w:r>
            <w:proofErr w:type="spellStart"/>
            <w:r w:rsidR="00A94B03">
              <w:rPr>
                <w:b/>
                <w:bCs/>
                <w:sz w:val="18"/>
                <w:szCs w:val="18"/>
                <w:lang w:val="en-US"/>
              </w:rPr>
              <w:t>ignaling</w:t>
            </w:r>
            <w:proofErr w:type="spellEnd"/>
            <w:r>
              <w:rPr>
                <w:b/>
                <w:bCs/>
                <w:sz w:val="18"/>
                <w:szCs w:val="18"/>
                <w:lang w:val="en-US"/>
              </w:rPr>
              <w:t xml:space="preserve"> support. </w:t>
            </w:r>
          </w:p>
        </w:tc>
      </w:tr>
      <w:tr w:rsidR="00041A51" w14:paraId="01386A54" w14:textId="77777777">
        <w:tc>
          <w:tcPr>
            <w:tcW w:w="1075" w:type="dxa"/>
          </w:tcPr>
          <w:p w14:paraId="05F31DBF" w14:textId="77777777" w:rsidR="00041A51" w:rsidRDefault="00567620">
            <w:pPr>
              <w:rPr>
                <w:sz w:val="18"/>
                <w:szCs w:val="18"/>
                <w:lang w:val="en-US" w:eastAsia="zh-CN"/>
              </w:rPr>
            </w:pPr>
            <w:r>
              <w:rPr>
                <w:sz w:val="18"/>
                <w:szCs w:val="18"/>
                <w:lang w:val="en-US" w:eastAsia="zh-CN"/>
              </w:rPr>
              <w:t>DoCoMo [32]</w:t>
            </w:r>
          </w:p>
        </w:tc>
        <w:tc>
          <w:tcPr>
            <w:tcW w:w="8546" w:type="dxa"/>
          </w:tcPr>
          <w:p w14:paraId="5AC8DEDC" w14:textId="77777777" w:rsidR="00041A51" w:rsidRDefault="005676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7DBEE204"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1EF1B70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lastRenderedPageBreak/>
              <w:t>Step2: UE receives the message including configuration of Set A/B and request to report beam prediction capability/applicability of corresponding to Set A/B.</w:t>
            </w:r>
          </w:p>
          <w:p w14:paraId="47F640DC"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567620">
            <w:pPr>
              <w:rPr>
                <w:sz w:val="18"/>
                <w:szCs w:val="18"/>
                <w:lang w:val="en-US" w:eastAsia="zh-CN"/>
              </w:rPr>
            </w:pPr>
            <w:r>
              <w:rPr>
                <w:sz w:val="18"/>
                <w:szCs w:val="18"/>
                <w:lang w:val="en-US" w:eastAsia="zh-CN"/>
              </w:rPr>
              <w:lastRenderedPageBreak/>
              <w:t>Qualcomm [37]</w:t>
            </w:r>
          </w:p>
        </w:tc>
        <w:tc>
          <w:tcPr>
            <w:tcW w:w="8546" w:type="dxa"/>
          </w:tcPr>
          <w:p w14:paraId="67F627BA"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 xml:space="preserve">direction and </w:t>
            </w:r>
            <w:proofErr w:type="spellStart"/>
            <w:r>
              <w:rPr>
                <w:rFonts w:eastAsiaTheme="minorEastAsia"/>
                <w:b/>
                <w:bCs/>
                <w:color w:val="000000"/>
                <w:sz w:val="18"/>
                <w:szCs w:val="18"/>
                <w:highlight w:val="cyan"/>
              </w:rPr>
              <w:t>beamwidth</w:t>
            </w:r>
            <w:proofErr w:type="spellEnd"/>
            <w:r>
              <w:rPr>
                <w:rFonts w:eastAsiaTheme="minorEastAsia"/>
                <w:b/>
                <w:bCs/>
                <w:color w:val="000000"/>
                <w:sz w:val="18"/>
                <w:szCs w:val="18"/>
              </w:rPr>
              <w:t xml:space="preserve"> of the physical beam associated with that Set A resource during training compared to pointing direction and </w:t>
            </w:r>
            <w:proofErr w:type="spellStart"/>
            <w:r>
              <w:rPr>
                <w:rFonts w:eastAsiaTheme="minorEastAsia"/>
                <w:b/>
                <w:bCs/>
                <w:color w:val="000000"/>
                <w:sz w:val="18"/>
                <w:szCs w:val="18"/>
              </w:rPr>
              <w:t>beamwidth</w:t>
            </w:r>
            <w:proofErr w:type="spellEnd"/>
            <w:r>
              <w:rPr>
                <w:rFonts w:eastAsiaTheme="minorEastAsia"/>
                <w:b/>
                <w:bCs/>
                <w:color w:val="000000"/>
                <w:sz w:val="18"/>
                <w:szCs w:val="18"/>
              </w:rPr>
              <w:t xml:space="preserve"> of the physical beam associated with that same Set A resource during inference should be under predefined tolerances. Similarly, for each Set B resource, </w:t>
            </w:r>
            <w:r>
              <w:rPr>
                <w:rFonts w:eastAsiaTheme="minorEastAsia"/>
                <w:b/>
                <w:bCs/>
                <w:color w:val="000000"/>
                <w:sz w:val="18"/>
                <w:szCs w:val="18"/>
                <w:highlight w:val="cyan"/>
              </w:rPr>
              <w:t xml:space="preserve">the difference between pointing direction and </w:t>
            </w:r>
            <w:proofErr w:type="spellStart"/>
            <w:r>
              <w:rPr>
                <w:rFonts w:eastAsiaTheme="minorEastAsia"/>
                <w:b/>
                <w:bCs/>
                <w:color w:val="000000"/>
                <w:sz w:val="18"/>
                <w:szCs w:val="18"/>
                <w:highlight w:val="cyan"/>
              </w:rPr>
              <w:t>beamwidth</w:t>
            </w:r>
            <w:proofErr w:type="spellEnd"/>
            <w:r>
              <w:rPr>
                <w:rFonts w:eastAsiaTheme="minorEastAsia"/>
                <w:b/>
                <w:bCs/>
                <w:color w:val="000000"/>
                <w:sz w:val="18"/>
                <w:szCs w:val="18"/>
                <w:highlight w:val="cyan"/>
              </w:rPr>
              <w:t xml:space="preserve"> of the physical beam associated with that Set B resource</w:t>
            </w:r>
            <w:r>
              <w:rPr>
                <w:rFonts w:eastAsiaTheme="minorEastAsia"/>
                <w:b/>
                <w:bCs/>
                <w:color w:val="000000"/>
                <w:sz w:val="18"/>
                <w:szCs w:val="18"/>
              </w:rPr>
              <w:t xml:space="preserve"> during training compared to pointing direction and </w:t>
            </w:r>
            <w:proofErr w:type="spellStart"/>
            <w:r>
              <w:rPr>
                <w:rFonts w:eastAsiaTheme="minorEastAsia"/>
                <w:b/>
                <w:bCs/>
                <w:color w:val="000000"/>
                <w:sz w:val="18"/>
                <w:szCs w:val="18"/>
              </w:rPr>
              <w:t>beamwidth</w:t>
            </w:r>
            <w:proofErr w:type="spellEnd"/>
            <w:r>
              <w:rPr>
                <w:rFonts w:eastAsiaTheme="minorEastAsia"/>
                <w:b/>
                <w:bCs/>
                <w:color w:val="000000"/>
                <w:sz w:val="18"/>
                <w:szCs w:val="18"/>
              </w:rPr>
              <w:t xml:space="preserve"> of the physical beam associated with that same Set B resource during inference should be under predefined tolerances.</w:t>
            </w:r>
          </w:p>
          <w:p w14:paraId="73E33D01"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11A091A8"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56762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5676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567620">
            <w:pPr>
              <w:rPr>
                <w:sz w:val="18"/>
                <w:szCs w:val="18"/>
                <w:lang w:val="en-US" w:eastAsia="zh-CN"/>
              </w:rPr>
            </w:pPr>
            <w:r>
              <w:rPr>
                <w:sz w:val="18"/>
                <w:szCs w:val="18"/>
                <w:lang w:val="en-US" w:eastAsia="zh-CN"/>
              </w:rPr>
              <w:t>KT [35]</w:t>
            </w:r>
          </w:p>
        </w:tc>
        <w:tc>
          <w:tcPr>
            <w:tcW w:w="8546" w:type="dxa"/>
          </w:tcPr>
          <w:p w14:paraId="026B2C7C"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567620">
      <w:pPr>
        <w:pStyle w:val="Heading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567620">
      <w:pPr>
        <w:rPr>
          <w:lang w:val="en-US"/>
        </w:rPr>
      </w:pPr>
      <w:r>
        <w:rPr>
          <w:lang w:val="en-US"/>
        </w:rPr>
        <w:t>Associated ID is configured within CSI framework</w:t>
      </w:r>
    </w:p>
    <w:p w14:paraId="11EB5A71" w14:textId="77777777" w:rsidR="00041A51" w:rsidRDefault="00567620">
      <w:pPr>
        <w:pStyle w:val="ListParagraph"/>
        <w:numPr>
          <w:ilvl w:val="0"/>
          <w:numId w:val="123"/>
        </w:numPr>
        <w:ind w:leftChars="0"/>
        <w:rPr>
          <w:lang w:val="en-US"/>
        </w:rPr>
      </w:pPr>
      <w:r>
        <w:rPr>
          <w:lang w:val="en-US"/>
        </w:rPr>
        <w:lastRenderedPageBreak/>
        <w:t xml:space="preserve">Supported by: (6)Ericsson, Samsung (in </w:t>
      </w:r>
      <w:r>
        <w:rPr>
          <w:i/>
          <w:iCs/>
          <w:lang w:val="en-US"/>
        </w:rPr>
        <w:t>CSI-</w:t>
      </w:r>
      <w:proofErr w:type="spellStart"/>
      <w:r>
        <w:rPr>
          <w:i/>
          <w:iCs/>
          <w:lang w:val="en-US"/>
        </w:rPr>
        <w:t>ReportConfig</w:t>
      </w:r>
      <w:proofErr w:type="spellEnd"/>
      <w:r>
        <w:rPr>
          <w:lang w:val="en-US"/>
        </w:rPr>
        <w:t xml:space="preserve">), Apple (Reference signal </w:t>
      </w:r>
      <w:proofErr w:type="spellStart"/>
      <w:r>
        <w:rPr>
          <w:lang w:val="en-US"/>
        </w:rPr>
        <w:t>conf</w:t>
      </w:r>
      <w:proofErr w:type="spellEnd"/>
      <w:r>
        <w:rPr>
          <w:lang w:val="en-US"/>
        </w:rPr>
        <w:t xml:space="preserve">), CMCC, </w:t>
      </w:r>
      <w:proofErr w:type="spellStart"/>
      <w:r>
        <w:rPr>
          <w:lang w:val="en-US"/>
        </w:rPr>
        <w:t>xiaomi</w:t>
      </w:r>
      <w:proofErr w:type="spellEnd"/>
      <w:r>
        <w:rPr>
          <w:lang w:val="en-US"/>
        </w:rPr>
        <w:t>, Nokia(CSI-RS resource configuration)</w:t>
      </w:r>
    </w:p>
    <w:p w14:paraId="0CF94B2A" w14:textId="77777777" w:rsidR="00041A51" w:rsidRDefault="00041A51">
      <w:pPr>
        <w:rPr>
          <w:lang w:val="en-US"/>
        </w:rPr>
      </w:pPr>
    </w:p>
    <w:p w14:paraId="52C540E1" w14:textId="77777777" w:rsidR="00041A51" w:rsidRDefault="00567620">
      <w:pPr>
        <w:rPr>
          <w:lang w:val="en-US"/>
        </w:rPr>
      </w:pPr>
      <w:r>
        <w:rPr>
          <w:lang w:val="en-US"/>
        </w:rPr>
        <w:t>Cell specific</w:t>
      </w:r>
    </w:p>
    <w:p w14:paraId="7456E189" w14:textId="77777777" w:rsidR="00041A51" w:rsidRDefault="00567620">
      <w:pPr>
        <w:pStyle w:val="ListParagraph"/>
        <w:numPr>
          <w:ilvl w:val="0"/>
          <w:numId w:val="123"/>
        </w:numPr>
        <w:ind w:leftChars="0"/>
        <w:rPr>
          <w:lang w:val="en-US"/>
        </w:rPr>
      </w:pPr>
      <w:r>
        <w:rPr>
          <w:lang w:val="en-US"/>
        </w:rPr>
        <w:t>Huawei, vivo</w:t>
      </w:r>
    </w:p>
    <w:p w14:paraId="441730E4" w14:textId="77777777" w:rsidR="00041A51" w:rsidRDefault="00567620">
      <w:pPr>
        <w:rPr>
          <w:lang w:val="en-US"/>
        </w:rPr>
      </w:pPr>
      <w:r>
        <w:rPr>
          <w:lang w:val="en-US"/>
        </w:rPr>
        <w:t xml:space="preserve">Global </w:t>
      </w:r>
    </w:p>
    <w:p w14:paraId="48BB78DD" w14:textId="77777777" w:rsidR="00041A51" w:rsidRDefault="00567620">
      <w:pPr>
        <w:pStyle w:val="ListParagraph"/>
        <w:numPr>
          <w:ilvl w:val="0"/>
          <w:numId w:val="123"/>
        </w:numPr>
        <w:ind w:leftChars="0"/>
        <w:rPr>
          <w:lang w:val="en-US"/>
        </w:rPr>
      </w:pPr>
      <w:r>
        <w:rPr>
          <w:lang w:val="en-US"/>
        </w:rPr>
        <w:t>Vivo (optionally), apple? (PLMN unique)</w:t>
      </w:r>
    </w:p>
    <w:p w14:paraId="5B188E8D" w14:textId="77777777" w:rsidR="00041A51" w:rsidRDefault="00041A51">
      <w:pPr>
        <w:pStyle w:val="ListParagraph"/>
        <w:ind w:leftChars="0" w:left="720"/>
        <w:rPr>
          <w:lang w:val="en-US"/>
        </w:rPr>
      </w:pPr>
    </w:p>
    <w:p w14:paraId="58219003" w14:textId="77777777" w:rsidR="00041A51" w:rsidRDefault="00567620">
      <w:pPr>
        <w:pStyle w:val="Heading4"/>
        <w:rPr>
          <w:lang w:val="en-US"/>
        </w:rPr>
      </w:pPr>
      <w:r>
        <w:rPr>
          <w:lang w:val="en-US"/>
        </w:rPr>
        <w:t>Issue #2: UE assumption with the identifier for UE sided model</w:t>
      </w:r>
    </w:p>
    <w:p w14:paraId="1A9EA64C" w14:textId="77777777" w:rsidR="00041A51" w:rsidRDefault="00567620">
      <w:pPr>
        <w:rPr>
          <w:lang w:val="en-US"/>
        </w:rPr>
      </w:pPr>
      <w:r>
        <w:rPr>
          <w:lang w:val="en-US"/>
        </w:rPr>
        <w:t xml:space="preserve">UE assumptions with the identifier: </w:t>
      </w:r>
    </w:p>
    <w:p w14:paraId="535E77F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6A2D2E12"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624D6598" w14:textId="77777777" w:rsidR="00041A51" w:rsidRDefault="005676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4E3F5820"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567620">
      <w:pPr>
        <w:pStyle w:val="ListParagraph"/>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6D998ECB" w14:textId="77777777" w:rsidR="00041A51" w:rsidRDefault="00567620">
      <w:pPr>
        <w:pStyle w:val="ListParagraph"/>
        <w:numPr>
          <w:ilvl w:val="1"/>
          <w:numId w:val="31"/>
        </w:numPr>
        <w:ind w:leftChars="0"/>
        <w:rPr>
          <w:strike/>
          <w:sz w:val="18"/>
          <w:szCs w:val="18"/>
          <w:lang w:val="en-US"/>
        </w:rPr>
      </w:pPr>
      <w:proofErr w:type="gramStart"/>
      <w:r>
        <w:rPr>
          <w:rFonts w:eastAsia="宋体"/>
          <w:b/>
          <w:bCs/>
          <w:strike/>
          <w:sz w:val="18"/>
          <w:szCs w:val="18"/>
          <w:lang w:val="en-US" w:eastAsia="zh-CN"/>
        </w:rPr>
        <w:t>the</w:t>
      </w:r>
      <w:proofErr w:type="gramEnd"/>
      <w:r>
        <w:rPr>
          <w:rFonts w:eastAsia="宋体"/>
          <w:b/>
          <w:bCs/>
          <w:strike/>
          <w:sz w:val="18"/>
          <w:szCs w:val="18"/>
          <w:lang w:val="en-US" w:eastAsia="zh-CN"/>
        </w:rPr>
        <w:t xml:space="preserve"> same </w:t>
      </w:r>
      <w:proofErr w:type="spellStart"/>
      <w:r>
        <w:rPr>
          <w:rFonts w:eastAsia="宋体"/>
          <w:b/>
          <w:bCs/>
          <w:strike/>
          <w:sz w:val="18"/>
          <w:szCs w:val="18"/>
          <w:lang w:val="en-US" w:eastAsia="zh-CN"/>
        </w:rPr>
        <w:t>Tx</w:t>
      </w:r>
      <w:proofErr w:type="spellEnd"/>
      <w:r>
        <w:rPr>
          <w:rFonts w:eastAsia="宋体"/>
          <w:b/>
          <w:bCs/>
          <w:strike/>
          <w:sz w:val="18"/>
          <w:szCs w:val="18"/>
          <w:lang w:val="en-US" w:eastAsia="zh-CN"/>
        </w:rPr>
        <w:t xml:space="preserve"> beam boresight direction (azimuth and elevation), the same 3dB beam-width and the same mapping of actual beams to beam indices.</w:t>
      </w:r>
    </w:p>
    <w:p w14:paraId="3707EE51" w14:textId="77777777" w:rsidR="00041A51" w:rsidRDefault="0056762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464E7AE8" w14:textId="77777777" w:rsidR="00041A51" w:rsidRDefault="00567620">
      <w:pPr>
        <w:pStyle w:val="ListParagraph"/>
        <w:numPr>
          <w:ilvl w:val="1"/>
          <w:numId w:val="31"/>
        </w:numPr>
        <w:ind w:leftChars="0"/>
        <w:rPr>
          <w:strike/>
          <w:sz w:val="18"/>
          <w:szCs w:val="18"/>
          <w:lang w:val="en-US"/>
        </w:rPr>
      </w:pPr>
      <w:r>
        <w:rPr>
          <w:rFonts w:eastAsia="MS Mincho"/>
          <w:strike/>
          <w:sz w:val="18"/>
          <w:szCs w:val="18"/>
          <w:lang w:eastAsia="zh-CN"/>
        </w:rPr>
        <w:t xml:space="preserve">E.g., 3dB </w:t>
      </w:r>
      <w:proofErr w:type="spellStart"/>
      <w:r>
        <w:rPr>
          <w:rFonts w:eastAsia="MS Mincho"/>
          <w:strike/>
          <w:sz w:val="18"/>
          <w:szCs w:val="18"/>
          <w:lang w:eastAsia="zh-CN"/>
        </w:rPr>
        <w:t>beamwidth</w:t>
      </w:r>
      <w:proofErr w:type="spellEnd"/>
      <w:r>
        <w:rPr>
          <w:rFonts w:eastAsia="MS Mincho"/>
          <w:strike/>
          <w:sz w:val="18"/>
          <w:szCs w:val="18"/>
          <w:lang w:eastAsia="zh-CN"/>
        </w:rPr>
        <w:t xml:space="preserve">, beam boresight directions, beam shape, </w:t>
      </w:r>
      <w:proofErr w:type="spellStart"/>
      <w:proofErr w:type="gramStart"/>
      <w:r>
        <w:rPr>
          <w:rFonts w:eastAsia="MS Mincho"/>
          <w:strike/>
          <w:sz w:val="18"/>
          <w:szCs w:val="18"/>
          <w:lang w:eastAsia="zh-CN"/>
        </w:rPr>
        <w:t>Tx</w:t>
      </w:r>
      <w:proofErr w:type="spellEnd"/>
      <w:proofErr w:type="gramEnd"/>
      <w:r>
        <w:rPr>
          <w:rFonts w:eastAsia="MS Mincho"/>
          <w:strike/>
          <w:sz w:val="18"/>
          <w:szCs w:val="18"/>
          <w:lang w:eastAsia="zh-CN"/>
        </w:rPr>
        <w:t xml:space="preserve"> beam angle, etc.</w:t>
      </w:r>
    </w:p>
    <w:p w14:paraId="4BCDFC2F" w14:textId="77777777" w:rsidR="00041A51" w:rsidRDefault="00567620">
      <w:pPr>
        <w:pStyle w:val="ListParagraph"/>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w:t>
      </w:r>
      <w:proofErr w:type="spellStart"/>
      <w:r>
        <w:rPr>
          <w:rFonts w:eastAsia="宋体"/>
          <w:strike/>
          <w:sz w:val="18"/>
          <w:szCs w:val="18"/>
          <w:highlight w:val="cyan"/>
        </w:rPr>
        <w:t>Tx</w:t>
      </w:r>
      <w:proofErr w:type="spellEnd"/>
      <w:r>
        <w:rPr>
          <w:rFonts w:eastAsia="宋体"/>
          <w:strike/>
          <w:sz w:val="18"/>
          <w:szCs w:val="18"/>
          <w:highlight w:val="cyan"/>
        </w:rPr>
        <w:t xml:space="preserve"> beam codebooks</w:t>
      </w:r>
    </w:p>
    <w:p w14:paraId="3850721D" w14:textId="77777777" w:rsidR="00041A51" w:rsidRDefault="0056762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567620">
      <w:pPr>
        <w:pStyle w:val="ListParagraph"/>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55694D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567620">
      <w:pPr>
        <w:pStyle w:val="ListParagraph"/>
        <w:numPr>
          <w:ilvl w:val="1"/>
          <w:numId w:val="31"/>
        </w:numPr>
        <w:ind w:leftChars="0"/>
        <w:rPr>
          <w:sz w:val="18"/>
          <w:szCs w:val="18"/>
          <w:lang w:val="en-US"/>
        </w:rPr>
      </w:pPr>
      <w:r>
        <w:rPr>
          <w:sz w:val="18"/>
          <w:szCs w:val="18"/>
        </w:rPr>
        <w:t>CATT</w:t>
      </w:r>
    </w:p>
    <w:p w14:paraId="63BC2524" w14:textId="77777777" w:rsidR="00041A51" w:rsidRDefault="00567620">
      <w:pPr>
        <w:pStyle w:val="ListParagraph"/>
        <w:widowControl w:val="0"/>
        <w:numPr>
          <w:ilvl w:val="0"/>
          <w:numId w:val="31"/>
        </w:numPr>
        <w:spacing w:beforeLines="50" w:before="120" w:afterLines="50" w:after="120"/>
        <w:ind w:leftChars="0"/>
        <w:jc w:val="both"/>
        <w:rPr>
          <w:b/>
          <w:sz w:val="18"/>
          <w:szCs w:val="18"/>
        </w:rPr>
      </w:pPr>
      <w:proofErr w:type="gramStart"/>
      <w:r>
        <w:rPr>
          <w:b/>
          <w:sz w:val="18"/>
          <w:szCs w:val="18"/>
        </w:rPr>
        <w:t>between</w:t>
      </w:r>
      <w:proofErr w:type="gramEnd"/>
      <w:r>
        <w:rPr>
          <w:b/>
          <w:sz w:val="18"/>
          <w:szCs w:val="18"/>
        </w:rPr>
        <w:t xml:space="preserve"> RS and </w:t>
      </w:r>
      <w:proofErr w:type="spellStart"/>
      <w:r>
        <w:rPr>
          <w:b/>
          <w:sz w:val="18"/>
          <w:szCs w:val="18"/>
        </w:rPr>
        <w:t>Tx</w:t>
      </w:r>
      <w:proofErr w:type="spellEnd"/>
      <w:r>
        <w:rPr>
          <w:b/>
          <w:sz w:val="18"/>
          <w:szCs w:val="18"/>
        </w:rPr>
        <w:t xml:space="preserve"> beams can be pre-defined.</w:t>
      </w:r>
    </w:p>
    <w:p w14:paraId="43E9C04A"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567620">
      <w:pPr>
        <w:pStyle w:val="ListParagraph"/>
        <w:numPr>
          <w:ilvl w:val="0"/>
          <w:numId w:val="31"/>
        </w:numPr>
        <w:ind w:leftChars="0"/>
        <w:rPr>
          <w:b/>
          <w:sz w:val="18"/>
          <w:szCs w:val="18"/>
        </w:rPr>
      </w:pPr>
      <w:r>
        <w:rPr>
          <w:b/>
          <w:sz w:val="18"/>
          <w:szCs w:val="18"/>
        </w:rPr>
        <w:t xml:space="preserve">antenna height </w:t>
      </w:r>
    </w:p>
    <w:p w14:paraId="0714497A" w14:textId="2208DB08"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宋体"/>
          <w:sz w:val="18"/>
          <w:szCs w:val="18"/>
          <w:highlight w:val="cyan"/>
        </w:rPr>
        <w:t xml:space="preserve">Deployment scenarios (e.g., ISD, </w:t>
      </w:r>
      <w:proofErr w:type="spellStart"/>
      <w:r>
        <w:rPr>
          <w:rFonts w:eastAsia="宋体"/>
          <w:sz w:val="18"/>
          <w:szCs w:val="18"/>
          <w:highlight w:val="cyan"/>
        </w:rPr>
        <w:t>U</w:t>
      </w:r>
      <w:r w:rsidR="00A94B03">
        <w:rPr>
          <w:rFonts w:eastAsia="宋体"/>
          <w:sz w:val="18"/>
          <w:szCs w:val="18"/>
          <w:highlight w:val="cyan"/>
        </w:rPr>
        <w:t>m</w:t>
      </w:r>
      <w:r>
        <w:rPr>
          <w:rFonts w:eastAsia="宋体"/>
          <w:sz w:val="18"/>
          <w:szCs w:val="18"/>
          <w:highlight w:val="cyan"/>
        </w:rPr>
        <w:t>i</w:t>
      </w:r>
      <w:proofErr w:type="spellEnd"/>
      <w:r>
        <w:rPr>
          <w:rFonts w:eastAsia="宋体"/>
          <w:sz w:val="18"/>
          <w:szCs w:val="18"/>
          <w:highlight w:val="cyan"/>
        </w:rPr>
        <w:t>/Uma</w:t>
      </w:r>
      <w:r>
        <w:rPr>
          <w:rFonts w:eastAsia="宋体"/>
          <w:sz w:val="18"/>
          <w:szCs w:val="18"/>
        </w:rPr>
        <w:t>)</w:t>
      </w:r>
    </w:p>
    <w:p w14:paraId="30537855"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D3C1266" w14:textId="77777777" w:rsidR="00041A51" w:rsidRDefault="00567620">
      <w:pPr>
        <w:pStyle w:val="ListParagraph"/>
        <w:widowControl w:val="0"/>
        <w:numPr>
          <w:ilvl w:val="0"/>
          <w:numId w:val="31"/>
        </w:numPr>
        <w:spacing w:beforeLines="50" w:before="120" w:afterLines="50" w:after="120"/>
        <w:ind w:leftChars="0"/>
        <w:jc w:val="both"/>
        <w:rPr>
          <w:b/>
          <w:sz w:val="18"/>
          <w:szCs w:val="18"/>
        </w:rPr>
      </w:pPr>
      <w:proofErr w:type="gramStart"/>
      <w:r>
        <w:rPr>
          <w:rFonts w:eastAsiaTheme="minorEastAsia"/>
          <w:b/>
          <w:bCs/>
          <w:color w:val="000000"/>
          <w:sz w:val="18"/>
          <w:szCs w:val="18"/>
          <w:lang w:val="en-US"/>
        </w:rPr>
        <w:t>ensure</w:t>
      </w:r>
      <w:proofErr w:type="gramEnd"/>
      <w:r>
        <w:rPr>
          <w:rFonts w:eastAsiaTheme="minorEastAsia"/>
          <w:b/>
          <w:bCs/>
          <w:color w:val="000000"/>
          <w:sz w:val="18"/>
          <w:szCs w:val="18"/>
          <w:lang w:val="en-US"/>
        </w:rPr>
        <w:t xml:space="preserv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56762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5676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56762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567620">
            <w:pPr>
              <w:rPr>
                <w:sz w:val="18"/>
                <w:szCs w:val="18"/>
                <w:lang w:val="en-US" w:eastAsia="zh-CN"/>
              </w:rPr>
            </w:pPr>
            <w:r>
              <w:rPr>
                <w:sz w:val="18"/>
                <w:szCs w:val="18"/>
                <w:lang w:val="en-US" w:eastAsia="zh-CN"/>
              </w:rPr>
              <w:t>Ericsson [2]</w:t>
            </w:r>
          </w:p>
        </w:tc>
        <w:tc>
          <w:tcPr>
            <w:tcW w:w="8006" w:type="dxa"/>
          </w:tcPr>
          <w:p w14:paraId="01257592" w14:textId="77777777" w:rsidR="00041A51" w:rsidRDefault="005676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567620">
            <w:pPr>
              <w:spacing w:after="0"/>
              <w:rPr>
                <w:sz w:val="18"/>
                <w:szCs w:val="18"/>
                <w:lang w:val="en-US" w:eastAsia="zh-CN"/>
              </w:rPr>
            </w:pPr>
            <w:r>
              <w:rPr>
                <w:sz w:val="18"/>
                <w:szCs w:val="18"/>
                <w:lang w:val="en-US" w:eastAsia="zh-CN"/>
              </w:rPr>
              <w:lastRenderedPageBreak/>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719A78D0"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567620">
            <w:pPr>
              <w:rPr>
                <w:sz w:val="18"/>
                <w:szCs w:val="18"/>
                <w:lang w:val="en-US" w:eastAsia="zh-CN"/>
              </w:rPr>
            </w:pPr>
            <w:r>
              <w:rPr>
                <w:sz w:val="18"/>
                <w:szCs w:val="18"/>
                <w:lang w:val="en-US" w:eastAsia="zh-CN"/>
              </w:rPr>
              <w:lastRenderedPageBreak/>
              <w:t>Huawei/</w:t>
            </w:r>
            <w:proofErr w:type="spellStart"/>
            <w:r>
              <w:rPr>
                <w:sz w:val="18"/>
                <w:szCs w:val="18"/>
                <w:lang w:val="en-US" w:eastAsia="zh-CN"/>
              </w:rPr>
              <w:t>HiSi</w:t>
            </w:r>
            <w:proofErr w:type="spellEnd"/>
            <w:r>
              <w:rPr>
                <w:sz w:val="18"/>
                <w:szCs w:val="18"/>
                <w:lang w:val="en-US" w:eastAsia="zh-CN"/>
              </w:rPr>
              <w:t>[3]</w:t>
            </w:r>
          </w:p>
        </w:tc>
        <w:tc>
          <w:tcPr>
            <w:tcW w:w="8006" w:type="dxa"/>
          </w:tcPr>
          <w:p w14:paraId="24975B14" w14:textId="77777777" w:rsidR="00041A51" w:rsidRDefault="005676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567620">
            <w:pPr>
              <w:rPr>
                <w:sz w:val="18"/>
                <w:szCs w:val="18"/>
                <w:lang w:val="en-US" w:eastAsia="zh-CN"/>
              </w:rPr>
            </w:pPr>
            <w:r>
              <w:rPr>
                <w:sz w:val="18"/>
                <w:szCs w:val="18"/>
                <w:lang w:val="en-US" w:eastAsia="zh-CN"/>
              </w:rPr>
              <w:t>Intel [4]</w:t>
            </w:r>
          </w:p>
        </w:tc>
        <w:tc>
          <w:tcPr>
            <w:tcW w:w="8006" w:type="dxa"/>
          </w:tcPr>
          <w:p w14:paraId="49D8BDC1" w14:textId="77777777" w:rsidR="00041A51" w:rsidRDefault="005676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5676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567620">
            <w:pPr>
              <w:rPr>
                <w:sz w:val="18"/>
                <w:szCs w:val="18"/>
                <w:lang w:val="en-US" w:eastAsia="zh-CN"/>
              </w:rPr>
            </w:pPr>
            <w:r>
              <w:rPr>
                <w:sz w:val="18"/>
                <w:szCs w:val="18"/>
                <w:lang w:val="en-US" w:eastAsia="zh-CN"/>
              </w:rPr>
              <w:t>Vivo[9]</w:t>
            </w:r>
          </w:p>
        </w:tc>
        <w:tc>
          <w:tcPr>
            <w:tcW w:w="8006" w:type="dxa"/>
          </w:tcPr>
          <w:p w14:paraId="6FE490F6" w14:textId="77777777" w:rsidR="00041A51" w:rsidRDefault="00567620">
            <w:pPr>
              <w:rPr>
                <w:sz w:val="18"/>
                <w:szCs w:val="18"/>
                <w:lang w:val="en-US" w:eastAsia="zh-CN"/>
              </w:rPr>
            </w:pPr>
            <w:r>
              <w:rPr>
                <w:sz w:val="18"/>
                <w:szCs w:val="18"/>
                <w:lang w:val="en-US" w:eastAsia="zh-CN"/>
              </w:rPr>
              <w:t>Proposal 8:</w:t>
            </w:r>
            <w:r>
              <w:rPr>
                <w:sz w:val="18"/>
                <w:szCs w:val="18"/>
                <w:lang w:val="en-US" w:eastAsia="zh-CN"/>
              </w:rPr>
              <w:tab/>
              <w:t xml:space="preserve">For data collection procedure with NW-side model, support to use quasi-best Rx beam for Set A measurement, where quasi-best Rx beam is derived from P3 measurement on a small number of </w:t>
            </w:r>
            <w:proofErr w:type="spellStart"/>
            <w:r>
              <w:rPr>
                <w:sz w:val="18"/>
                <w:szCs w:val="18"/>
                <w:lang w:val="en-US" w:eastAsia="zh-CN"/>
              </w:rPr>
              <w:t>Tx</w:t>
            </w:r>
            <w:proofErr w:type="spellEnd"/>
            <w:r>
              <w:rPr>
                <w:sz w:val="18"/>
                <w:szCs w:val="18"/>
                <w:lang w:val="en-US" w:eastAsia="zh-CN"/>
              </w:rPr>
              <w:t xml:space="preserve"> beams from Set A.</w:t>
            </w:r>
          </w:p>
        </w:tc>
      </w:tr>
      <w:tr w:rsidR="00041A51" w14:paraId="3A7F844B" w14:textId="77777777">
        <w:tc>
          <w:tcPr>
            <w:tcW w:w="1615" w:type="dxa"/>
          </w:tcPr>
          <w:p w14:paraId="6C6E44CD" w14:textId="77777777" w:rsidR="00041A51" w:rsidRDefault="00567620">
            <w:pPr>
              <w:rPr>
                <w:sz w:val="18"/>
                <w:szCs w:val="18"/>
                <w:lang w:val="en-US" w:eastAsia="zh-CN"/>
              </w:rPr>
            </w:pPr>
            <w:r>
              <w:rPr>
                <w:sz w:val="18"/>
                <w:szCs w:val="18"/>
                <w:lang w:val="en-US" w:eastAsia="zh-CN"/>
              </w:rPr>
              <w:t>CATT [12]</w:t>
            </w:r>
          </w:p>
        </w:tc>
        <w:tc>
          <w:tcPr>
            <w:tcW w:w="8006" w:type="dxa"/>
          </w:tcPr>
          <w:p w14:paraId="5D525479" w14:textId="77777777" w:rsidR="00041A51" w:rsidRDefault="0056762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567620">
            <w:pPr>
              <w:rPr>
                <w:sz w:val="18"/>
                <w:szCs w:val="18"/>
                <w:lang w:val="en-US" w:eastAsia="zh-CN"/>
              </w:rPr>
            </w:pPr>
            <w:r>
              <w:rPr>
                <w:sz w:val="18"/>
                <w:szCs w:val="18"/>
                <w:lang w:val="en-US" w:eastAsia="zh-CN"/>
              </w:rPr>
              <w:t>CMCC[14]</w:t>
            </w:r>
          </w:p>
        </w:tc>
        <w:tc>
          <w:tcPr>
            <w:tcW w:w="8006" w:type="dxa"/>
          </w:tcPr>
          <w:p w14:paraId="12FE517D" w14:textId="77777777" w:rsidR="00041A51" w:rsidRDefault="005676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041A51" w14:paraId="28822487" w14:textId="77777777">
        <w:tc>
          <w:tcPr>
            <w:tcW w:w="1615" w:type="dxa"/>
          </w:tcPr>
          <w:p w14:paraId="3C093263" w14:textId="77777777" w:rsidR="00041A51" w:rsidRDefault="00567620">
            <w:pPr>
              <w:rPr>
                <w:sz w:val="18"/>
                <w:szCs w:val="18"/>
                <w:lang w:val="en-US" w:eastAsia="zh-CN"/>
              </w:rPr>
            </w:pPr>
            <w:r>
              <w:rPr>
                <w:sz w:val="18"/>
                <w:szCs w:val="18"/>
                <w:lang w:val="en-US" w:eastAsia="zh-CN"/>
              </w:rPr>
              <w:t>Fujitsu [20]</w:t>
            </w:r>
          </w:p>
        </w:tc>
        <w:tc>
          <w:tcPr>
            <w:tcW w:w="8006" w:type="dxa"/>
          </w:tcPr>
          <w:p w14:paraId="47DEC340" w14:textId="77777777" w:rsidR="00041A51" w:rsidRDefault="00567620">
            <w:pPr>
              <w:spacing w:before="120" w:after="0"/>
              <w:jc w:val="both"/>
              <w:rPr>
                <w:b/>
                <w:i/>
                <w:sz w:val="18"/>
                <w:szCs w:val="18"/>
              </w:rPr>
            </w:pPr>
            <w:r>
              <w:rPr>
                <w:b/>
                <w:i/>
                <w:sz w:val="18"/>
                <w:szCs w:val="18"/>
              </w:rPr>
              <w:t>Proposal 9:</w:t>
            </w:r>
          </w:p>
          <w:p w14:paraId="47F54C6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567620">
            <w:pPr>
              <w:rPr>
                <w:sz w:val="18"/>
                <w:szCs w:val="18"/>
                <w:lang w:val="en-US" w:eastAsia="zh-CN"/>
              </w:rPr>
            </w:pPr>
            <w:r>
              <w:rPr>
                <w:sz w:val="18"/>
                <w:szCs w:val="18"/>
                <w:lang w:val="en-US" w:eastAsia="zh-CN"/>
              </w:rPr>
              <w:t>Xiaomi [21]</w:t>
            </w:r>
          </w:p>
        </w:tc>
        <w:tc>
          <w:tcPr>
            <w:tcW w:w="8006" w:type="dxa"/>
          </w:tcPr>
          <w:p w14:paraId="1C88C7D0" w14:textId="77777777" w:rsidR="00041A51" w:rsidRDefault="005676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567620">
            <w:pPr>
              <w:rPr>
                <w:sz w:val="18"/>
                <w:szCs w:val="18"/>
                <w:lang w:val="en-US" w:eastAsia="zh-CN"/>
              </w:rPr>
            </w:pPr>
            <w:r>
              <w:rPr>
                <w:sz w:val="18"/>
                <w:szCs w:val="18"/>
                <w:lang w:val="en-US" w:eastAsia="zh-CN"/>
              </w:rPr>
              <w:t>OPPO [29]</w:t>
            </w:r>
          </w:p>
        </w:tc>
        <w:tc>
          <w:tcPr>
            <w:tcW w:w="8006" w:type="dxa"/>
          </w:tcPr>
          <w:p w14:paraId="28004B74" w14:textId="77777777" w:rsidR="00041A51" w:rsidRDefault="005676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567620">
            <w:pPr>
              <w:rPr>
                <w:sz w:val="18"/>
                <w:szCs w:val="18"/>
                <w:lang w:val="en-US" w:eastAsia="zh-CN"/>
              </w:rPr>
            </w:pPr>
            <w:r>
              <w:rPr>
                <w:sz w:val="18"/>
                <w:szCs w:val="18"/>
                <w:lang w:val="en-US" w:eastAsia="zh-CN"/>
              </w:rPr>
              <w:t>DoCoMo [32]</w:t>
            </w:r>
          </w:p>
        </w:tc>
        <w:tc>
          <w:tcPr>
            <w:tcW w:w="8006" w:type="dxa"/>
          </w:tcPr>
          <w:p w14:paraId="5CB9837B"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567620">
            <w:pPr>
              <w:rPr>
                <w:sz w:val="18"/>
                <w:szCs w:val="18"/>
                <w:lang w:val="en-US" w:eastAsia="zh-CN"/>
              </w:rPr>
            </w:pPr>
            <w:r>
              <w:rPr>
                <w:sz w:val="18"/>
                <w:szCs w:val="18"/>
                <w:lang w:val="en-US" w:eastAsia="zh-CN"/>
              </w:rPr>
              <w:t>Nokia [31]</w:t>
            </w:r>
          </w:p>
        </w:tc>
        <w:tc>
          <w:tcPr>
            <w:tcW w:w="8006" w:type="dxa"/>
          </w:tcPr>
          <w:p w14:paraId="4805F11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567620">
            <w:pPr>
              <w:rPr>
                <w:rFonts w:eastAsiaTheme="minorEastAsia"/>
                <w:b/>
                <w:bCs/>
                <w:color w:val="000000"/>
                <w:sz w:val="18"/>
                <w:szCs w:val="18"/>
                <w:u w:val="single"/>
                <w:lang w:val="en-US"/>
              </w:rPr>
            </w:pPr>
            <w:r>
              <w:rPr>
                <w:rFonts w:eastAsia="MS Mincho"/>
                <w:b/>
                <w:sz w:val="18"/>
                <w:szCs w:val="18"/>
                <w:lang w:val="en-US"/>
              </w:rPr>
              <w:t>“</w:t>
            </w:r>
            <w:proofErr w:type="gramStart"/>
            <w:r>
              <w:rPr>
                <w:rFonts w:eastAsia="MS Mincho"/>
                <w:b/>
                <w:sz w:val="18"/>
                <w:szCs w:val="18"/>
                <w:lang w:val="en-US"/>
              </w:rPr>
              <w:t>best</w:t>
            </w:r>
            <w:proofErr w:type="gramEnd"/>
            <w:r>
              <w:rPr>
                <w:rFonts w:eastAsia="MS Mincho"/>
                <w:b/>
                <w:sz w:val="18"/>
                <w:szCs w:val="18"/>
                <w:lang w:val="en-US"/>
              </w:rPr>
              <w:t xml:space="preserve">”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56762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567620">
      <w:pPr>
        <w:pStyle w:val="Heading4"/>
        <w:rPr>
          <w:lang w:val="en-US"/>
        </w:rPr>
      </w:pPr>
      <w:r>
        <w:rPr>
          <w:lang w:val="en-US"/>
        </w:rPr>
        <w:t>Issue 1: Associated ID for UE sided model</w:t>
      </w:r>
    </w:p>
    <w:p w14:paraId="1F0F837F" w14:textId="77777777" w:rsidR="00041A51" w:rsidRDefault="00041A51">
      <w:pPr>
        <w:pStyle w:val="ListParagraph"/>
        <w:ind w:leftChars="0" w:left="720"/>
        <w:rPr>
          <w:lang w:val="en-US"/>
        </w:rPr>
      </w:pPr>
    </w:p>
    <w:p w14:paraId="3134648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high</w:t>
      </w:r>
      <w:proofErr w:type="gramEnd"/>
      <w:r>
        <w:rPr>
          <w:rFonts w:ascii="Arial" w:eastAsia="Times New Roman" w:hAnsi="Arial" w:cs="Arial"/>
          <w:b/>
          <w:bCs/>
          <w:color w:val="auto"/>
          <w:lang w:val="en-US" w:eastAsia="zh-CN"/>
        </w:rPr>
        <w:t xml:space="preserve">)Proposal 8.1A: </w:t>
      </w:r>
    </w:p>
    <w:p w14:paraId="420123CC"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40C72F03"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34636121" w14:textId="77777777" w:rsidR="00041A51" w:rsidRDefault="00567620">
      <w:pPr>
        <w:pStyle w:val="ListParagraph"/>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567620">
            <w:pPr>
              <w:rPr>
                <w:lang w:val="en-US"/>
              </w:rPr>
            </w:pPr>
            <w:r>
              <w:rPr>
                <w:lang w:val="en-US"/>
              </w:rPr>
              <w:t>Company</w:t>
            </w:r>
          </w:p>
        </w:tc>
        <w:tc>
          <w:tcPr>
            <w:tcW w:w="8186" w:type="dxa"/>
            <w:shd w:val="clear" w:color="auto" w:fill="D0CECE" w:themeFill="background2" w:themeFillShade="E6"/>
          </w:tcPr>
          <w:p w14:paraId="6CFF0E7E" w14:textId="77777777" w:rsidR="00041A51" w:rsidRDefault="00567620">
            <w:pPr>
              <w:rPr>
                <w:lang w:val="en-US"/>
              </w:rPr>
            </w:pPr>
            <w:r>
              <w:rPr>
                <w:lang w:val="en-US"/>
              </w:rPr>
              <w:t>Comments</w:t>
            </w:r>
          </w:p>
        </w:tc>
      </w:tr>
      <w:tr w:rsidR="00041A51" w14:paraId="17B11ADD" w14:textId="77777777">
        <w:tc>
          <w:tcPr>
            <w:tcW w:w="1435" w:type="dxa"/>
          </w:tcPr>
          <w:p w14:paraId="7FF6BAEA" w14:textId="77777777" w:rsidR="00041A51" w:rsidRDefault="00567620">
            <w:pPr>
              <w:rPr>
                <w:lang w:val="en-US"/>
              </w:rPr>
            </w:pPr>
            <w:r>
              <w:rPr>
                <w:lang w:val="en-US"/>
              </w:rPr>
              <w:t>FL</w:t>
            </w:r>
          </w:p>
        </w:tc>
        <w:tc>
          <w:tcPr>
            <w:tcW w:w="8186" w:type="dxa"/>
          </w:tcPr>
          <w:p w14:paraId="376DA8D5" w14:textId="77777777" w:rsidR="00041A51" w:rsidRDefault="00567620">
            <w:pPr>
              <w:rPr>
                <w:lang w:val="en-US"/>
              </w:rPr>
            </w:pPr>
            <w:r>
              <w:rPr>
                <w:lang w:val="en-US"/>
              </w:rPr>
              <w:t>I don’t see any complain for supporting this.</w:t>
            </w:r>
          </w:p>
          <w:p w14:paraId="04F2B698" w14:textId="77777777" w:rsidR="00041A51" w:rsidRDefault="00567620">
            <w:pPr>
              <w:rPr>
                <w:lang w:val="en-US"/>
              </w:rPr>
            </w:pPr>
            <w:r>
              <w:rPr>
                <w:lang w:val="en-US"/>
              </w:rPr>
              <w:t xml:space="preserve">All companies mentioned about configuration, support to use CSI framework.  </w:t>
            </w:r>
          </w:p>
          <w:p w14:paraId="6E539612" w14:textId="77777777" w:rsidR="00041A51" w:rsidRDefault="0056762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w:t>
            </w:r>
            <w:r>
              <w:rPr>
                <w:lang w:val="en-US"/>
              </w:rPr>
              <w:lastRenderedPageBreak/>
              <w:t xml:space="preserve">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567620">
            <w:pPr>
              <w:rPr>
                <w:lang w:val="en-US"/>
              </w:rPr>
            </w:pPr>
            <w:r>
              <w:rPr>
                <w:lang w:val="en-US"/>
              </w:rPr>
              <w:lastRenderedPageBreak/>
              <w:t>HW/</w:t>
            </w:r>
            <w:proofErr w:type="spellStart"/>
            <w:r>
              <w:rPr>
                <w:lang w:val="en-US"/>
              </w:rPr>
              <w:t>HiSi</w:t>
            </w:r>
            <w:proofErr w:type="spellEnd"/>
          </w:p>
        </w:tc>
        <w:tc>
          <w:tcPr>
            <w:tcW w:w="8186" w:type="dxa"/>
          </w:tcPr>
          <w:p w14:paraId="0C642FDB" w14:textId="77777777" w:rsidR="00041A51" w:rsidRDefault="0056762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7A8C8DFE" w14:textId="77777777" w:rsidR="00041A51" w:rsidRDefault="00567620">
            <w:pPr>
              <w:rPr>
                <w:lang w:val="en-US"/>
              </w:rPr>
            </w:pPr>
            <w:r>
              <w:rPr>
                <w:lang w:val="en-US"/>
              </w:rPr>
              <w:t>From our paper review, we concluded that several companies want to at least start we a cell specific ID.</w:t>
            </w:r>
          </w:p>
          <w:p w14:paraId="7D3042A5" w14:textId="77777777" w:rsidR="00041A51" w:rsidRDefault="00567620">
            <w:pPr>
              <w:rPr>
                <w:lang w:val="en-US"/>
              </w:rPr>
            </w:pPr>
            <w:r>
              <w:rPr>
                <w:lang w:val="en-US"/>
              </w:rPr>
              <w:t xml:space="preserve">  </w:t>
            </w:r>
          </w:p>
          <w:p w14:paraId="3F79AEC0" w14:textId="28F46AFF" w:rsidR="00041A51" w:rsidRDefault="00A94B03">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w:t>
            </w:r>
            <w:r w:rsidR="00567620">
              <w:rPr>
                <w:rFonts w:ascii="Arial" w:eastAsia="Times New Roman" w:hAnsi="Arial" w:cs="Arial"/>
                <w:b/>
                <w:bCs/>
                <w:color w:val="auto"/>
                <w:lang w:val="en-US" w:eastAsia="zh-CN"/>
              </w:rPr>
              <w:t>igh</w:t>
            </w:r>
            <w:proofErr w:type="gramStart"/>
            <w:r w:rsidR="00567620">
              <w:rPr>
                <w:rFonts w:ascii="Arial" w:eastAsia="Times New Roman" w:hAnsi="Arial" w:cs="Arial"/>
                <w:b/>
                <w:bCs/>
                <w:color w:val="auto"/>
                <w:lang w:val="en-US" w:eastAsia="zh-CN"/>
              </w:rPr>
              <w:t>)Proposal</w:t>
            </w:r>
            <w:proofErr w:type="gramEnd"/>
            <w:r w:rsidR="00567620">
              <w:rPr>
                <w:rFonts w:ascii="Arial" w:eastAsia="Times New Roman" w:hAnsi="Arial" w:cs="Arial"/>
                <w:b/>
                <w:bCs/>
                <w:color w:val="auto"/>
                <w:lang w:val="en-US" w:eastAsia="zh-CN"/>
              </w:rPr>
              <w:t xml:space="preserve"> 8.1A: </w:t>
            </w:r>
          </w:p>
          <w:p w14:paraId="3A31CA80" w14:textId="77777777" w:rsidR="00041A51" w:rsidRDefault="005676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56762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56762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567620">
            <w:pPr>
              <w:rPr>
                <w:rFonts w:eastAsia="宋体"/>
                <w:lang w:val="en-US" w:eastAsia="zh-CN"/>
              </w:rPr>
            </w:pPr>
            <w:r>
              <w:rPr>
                <w:rFonts w:eastAsia="宋体" w:hint="eastAsia"/>
                <w:lang w:val="en-US" w:eastAsia="zh-CN"/>
              </w:rPr>
              <w:t>TCL</w:t>
            </w:r>
          </w:p>
        </w:tc>
        <w:tc>
          <w:tcPr>
            <w:tcW w:w="8186" w:type="dxa"/>
          </w:tcPr>
          <w:p w14:paraId="7EDCE7A4" w14:textId="77777777" w:rsidR="00041A51" w:rsidRDefault="0056762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7BAF7D21" w14:textId="77777777" w:rsidR="00041A51" w:rsidRDefault="0056762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3F357B03" w:rsidR="00041A51" w:rsidRDefault="00A94B03">
            <w:pPr>
              <w:rPr>
                <w:rFonts w:eastAsia="宋体"/>
                <w:lang w:val="en-US" w:eastAsia="zh-CN"/>
              </w:rPr>
            </w:pPr>
            <w:r>
              <w:rPr>
                <w:rFonts w:eastAsia="宋体"/>
                <w:lang w:val="en-US" w:eastAsia="zh-CN"/>
              </w:rPr>
              <w:t>V</w:t>
            </w:r>
            <w:r w:rsidR="00567620">
              <w:rPr>
                <w:rFonts w:eastAsia="宋体"/>
                <w:lang w:val="en-US" w:eastAsia="zh-CN"/>
              </w:rPr>
              <w:t>ivo</w:t>
            </w:r>
          </w:p>
        </w:tc>
        <w:tc>
          <w:tcPr>
            <w:tcW w:w="8186" w:type="dxa"/>
          </w:tcPr>
          <w:p w14:paraId="5A083A30" w14:textId="77777777" w:rsidR="00041A51" w:rsidRDefault="0056762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041A51" w14:paraId="556479EA" w14:textId="77777777">
        <w:tc>
          <w:tcPr>
            <w:tcW w:w="1435" w:type="dxa"/>
          </w:tcPr>
          <w:p w14:paraId="74827BE0"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5676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56762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567620">
            <w:pPr>
              <w:rPr>
                <w:rFonts w:eastAsia="MS Mincho"/>
                <w:lang w:val="en-US" w:eastAsia="ja-JP"/>
              </w:rPr>
            </w:pPr>
            <w:r>
              <w:rPr>
                <w:rFonts w:eastAsia="MS Mincho"/>
                <w:lang w:val="en-US" w:eastAsia="ja-JP"/>
              </w:rPr>
              <w:t>QC</w:t>
            </w:r>
          </w:p>
        </w:tc>
        <w:tc>
          <w:tcPr>
            <w:tcW w:w="8186" w:type="dxa"/>
          </w:tcPr>
          <w:p w14:paraId="1752E779" w14:textId="77777777" w:rsidR="00041A51" w:rsidRDefault="0056762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567620">
            <w:pPr>
              <w:rPr>
                <w:rFonts w:eastAsia="宋体"/>
                <w:lang w:val="en-US" w:eastAsia="zh-CN"/>
              </w:rPr>
            </w:pPr>
            <w:r>
              <w:rPr>
                <w:rFonts w:eastAsia="宋体" w:hint="eastAsia"/>
                <w:lang w:val="en-US" w:eastAsia="zh-CN"/>
              </w:rPr>
              <w:t>CATT</w:t>
            </w:r>
          </w:p>
        </w:tc>
        <w:tc>
          <w:tcPr>
            <w:tcW w:w="8186" w:type="dxa"/>
          </w:tcPr>
          <w:p w14:paraId="02958203" w14:textId="77777777" w:rsidR="00041A51" w:rsidRDefault="00567620">
            <w:pPr>
              <w:rPr>
                <w:rFonts w:eastAsia="宋体"/>
                <w:lang w:val="en-US" w:eastAsia="zh-CN"/>
              </w:rPr>
            </w:pPr>
            <w:r>
              <w:rPr>
                <w:rFonts w:eastAsia="宋体" w:hint="eastAsia"/>
                <w:lang w:val="en-US" w:eastAsia="zh-CN"/>
              </w:rPr>
              <w:t>ok</w:t>
            </w:r>
          </w:p>
        </w:tc>
      </w:tr>
      <w:tr w:rsidR="00041A51" w14:paraId="6AEE2A07" w14:textId="77777777">
        <w:tc>
          <w:tcPr>
            <w:tcW w:w="1435" w:type="dxa"/>
            <w:shd w:val="clear" w:color="auto" w:fill="auto"/>
          </w:tcPr>
          <w:p w14:paraId="46E223C2" w14:textId="77777777" w:rsidR="00041A51" w:rsidRDefault="00567620">
            <w:pPr>
              <w:rPr>
                <w:rFonts w:eastAsia="宋体"/>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56762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567620">
            <w:pPr>
              <w:rPr>
                <w:rFonts w:eastAsia="宋体"/>
                <w:lang w:val="en-US" w:eastAsia="zh-CN"/>
              </w:rPr>
            </w:pPr>
            <w:r>
              <w:rPr>
                <w:rFonts w:eastAsia="宋体" w:hint="eastAsia"/>
                <w:lang w:val="en-US" w:eastAsia="zh-CN"/>
              </w:rPr>
              <w:t>ZTE</w:t>
            </w:r>
          </w:p>
        </w:tc>
        <w:tc>
          <w:tcPr>
            <w:tcW w:w="8186" w:type="dxa"/>
            <w:shd w:val="clear" w:color="auto" w:fill="auto"/>
          </w:tcPr>
          <w:p w14:paraId="20D9B781" w14:textId="77777777" w:rsidR="00041A51" w:rsidRDefault="005676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5676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567620">
            <w:pPr>
              <w:rPr>
                <w:lang w:val="en-US"/>
              </w:rPr>
            </w:pPr>
            <w:r>
              <w:rPr>
                <w:rFonts w:hint="eastAsia"/>
                <w:lang w:val="en-US"/>
              </w:rPr>
              <w:t>Accordingly, we suggest the following revisions.</w:t>
            </w:r>
          </w:p>
          <w:p w14:paraId="02F41DD5" w14:textId="77777777" w:rsidR="00041A51" w:rsidRDefault="0056762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A293830" w14:textId="77777777" w:rsidR="00041A51" w:rsidRDefault="00567620">
            <w:pPr>
              <w:pStyle w:val="ListParagraph"/>
              <w:numPr>
                <w:ilvl w:val="0"/>
                <w:numId w:val="36"/>
              </w:numPr>
              <w:ind w:leftChars="0"/>
            </w:pPr>
            <w:r>
              <w:lastRenderedPageBreak/>
              <w:t xml:space="preserve">The associated ID is configured </w:t>
            </w:r>
            <w:r>
              <w:rPr>
                <w:lang w:val="en-US"/>
              </w:rPr>
              <w:t>within CSI framework (with RS resource configuration), FFS on details</w:t>
            </w:r>
          </w:p>
          <w:p w14:paraId="4A5D720A" w14:textId="77777777" w:rsidR="00041A51" w:rsidRDefault="0056762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567620">
            <w:pPr>
              <w:rPr>
                <w:rFonts w:eastAsia="宋体"/>
                <w:lang w:val="en-US" w:eastAsia="zh-CN"/>
              </w:rPr>
            </w:pPr>
            <w:r>
              <w:rPr>
                <w:rFonts w:eastAsia="宋体"/>
                <w:lang w:val="en-US" w:eastAsia="zh-CN"/>
              </w:rPr>
              <w:lastRenderedPageBreak/>
              <w:t>Panasonic</w:t>
            </w:r>
          </w:p>
        </w:tc>
        <w:tc>
          <w:tcPr>
            <w:tcW w:w="8186" w:type="dxa"/>
            <w:shd w:val="clear" w:color="auto" w:fill="auto"/>
          </w:tcPr>
          <w:p w14:paraId="2F3F5871" w14:textId="77777777" w:rsidR="00041A51" w:rsidRDefault="00567620">
            <w:pPr>
              <w:rPr>
                <w:lang w:val="en-US"/>
              </w:rPr>
            </w:pPr>
            <w:r>
              <w:rPr>
                <w:rFonts w:eastAsia="宋体"/>
                <w:lang w:val="en-US" w:eastAsia="zh-CN"/>
              </w:rPr>
              <w:t>We support it.</w:t>
            </w:r>
          </w:p>
        </w:tc>
      </w:tr>
      <w:tr w:rsidR="00041A51" w14:paraId="115EDBF9" w14:textId="77777777">
        <w:tc>
          <w:tcPr>
            <w:tcW w:w="1435" w:type="dxa"/>
            <w:shd w:val="clear" w:color="auto" w:fill="auto"/>
          </w:tcPr>
          <w:p w14:paraId="63D53C1D"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066FFD8E" w14:textId="77777777" w:rsidR="00041A51" w:rsidRDefault="00567620">
            <w:pPr>
              <w:rPr>
                <w:rFonts w:eastAsia="宋体"/>
                <w:lang w:val="en-US" w:eastAsia="zh-CN"/>
              </w:rPr>
            </w:pPr>
            <w:r>
              <w:rPr>
                <w:rFonts w:eastAsia="宋体"/>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567620">
            <w:pPr>
              <w:rPr>
                <w:rFonts w:eastAsia="宋体"/>
                <w:lang w:val="en-US" w:eastAsia="zh-CN"/>
              </w:rPr>
            </w:pPr>
            <w:r>
              <w:rPr>
                <w:rFonts w:eastAsia="宋体"/>
                <w:lang w:val="en-US" w:eastAsia="zh-CN"/>
              </w:rPr>
              <w:t>Intel</w:t>
            </w:r>
          </w:p>
        </w:tc>
        <w:tc>
          <w:tcPr>
            <w:tcW w:w="8186" w:type="dxa"/>
            <w:shd w:val="clear" w:color="auto" w:fill="auto"/>
          </w:tcPr>
          <w:p w14:paraId="79F0C13E" w14:textId="77777777" w:rsidR="00041A51" w:rsidRDefault="00567620">
            <w:pPr>
              <w:rPr>
                <w:rFonts w:eastAsia="宋体"/>
                <w:lang w:val="en-US" w:eastAsia="zh-CN"/>
              </w:rPr>
            </w:pPr>
            <w:r>
              <w:rPr>
                <w:rFonts w:eastAsia="宋体"/>
                <w:lang w:val="en-US" w:eastAsia="zh-CN"/>
              </w:rPr>
              <w:t>Support in principle, but the first sub-bullet is premature.</w:t>
            </w:r>
          </w:p>
          <w:p w14:paraId="24325A17" w14:textId="77777777" w:rsidR="00041A51" w:rsidRDefault="00567620">
            <w:pPr>
              <w:rPr>
                <w:rFonts w:eastAsia="宋体"/>
                <w:lang w:val="en-US" w:eastAsia="zh-CN"/>
              </w:rPr>
            </w:pPr>
            <w:r>
              <w:rPr>
                <w:rFonts w:eastAsia="宋体"/>
                <w:lang w:val="en-US" w:eastAsia="zh-CN"/>
              </w:rPr>
              <w:t xml:space="preserve">We do not need to commit to tagging along with CSI </w:t>
            </w:r>
            <w:proofErr w:type="spellStart"/>
            <w:r>
              <w:rPr>
                <w:rFonts w:eastAsia="宋体"/>
                <w:lang w:val="en-US" w:eastAsia="zh-CN"/>
              </w:rPr>
              <w:t>config</w:t>
            </w:r>
            <w:proofErr w:type="spellEnd"/>
            <w:r>
              <w:rPr>
                <w:rFonts w:eastAsia="宋体"/>
                <w:lang w:val="en-US" w:eastAsia="zh-CN"/>
              </w:rPr>
              <w:t xml:space="preserve">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3885F739" w14:textId="77777777" w:rsidR="00041A51" w:rsidRDefault="0056762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041A51" w14:paraId="2504E5D1" w14:textId="77777777">
        <w:tc>
          <w:tcPr>
            <w:tcW w:w="1435" w:type="dxa"/>
            <w:shd w:val="clear" w:color="auto" w:fill="auto"/>
          </w:tcPr>
          <w:p w14:paraId="2C8BDA99" w14:textId="77777777" w:rsidR="00041A51" w:rsidRDefault="00567620">
            <w:pPr>
              <w:rPr>
                <w:rFonts w:eastAsia="宋体"/>
                <w:lang w:val="en-US" w:eastAsia="zh-CN"/>
              </w:rPr>
            </w:pPr>
            <w:r>
              <w:rPr>
                <w:rFonts w:eastAsia="宋体" w:hint="eastAsia"/>
                <w:lang w:val="en-US" w:eastAsia="zh-CN"/>
              </w:rPr>
              <w:t>New H3C</w:t>
            </w:r>
          </w:p>
        </w:tc>
        <w:tc>
          <w:tcPr>
            <w:tcW w:w="8186" w:type="dxa"/>
            <w:shd w:val="clear" w:color="auto" w:fill="auto"/>
          </w:tcPr>
          <w:p w14:paraId="0C4DF035" w14:textId="77777777" w:rsidR="00041A51" w:rsidRDefault="00567620">
            <w:pPr>
              <w:rPr>
                <w:rFonts w:eastAsia="宋体"/>
                <w:lang w:val="en-US" w:eastAsia="zh-CN"/>
              </w:rPr>
            </w:pPr>
            <w:r>
              <w:rPr>
                <w:rFonts w:eastAsia="宋体" w:hint="eastAsia"/>
                <w:lang w:val="en-US" w:eastAsia="zh-CN"/>
              </w:rPr>
              <w:t>OK</w:t>
            </w:r>
          </w:p>
        </w:tc>
      </w:tr>
      <w:tr w:rsidR="00041A51" w14:paraId="5F8FE97B" w14:textId="77777777">
        <w:tc>
          <w:tcPr>
            <w:tcW w:w="1435" w:type="dxa"/>
            <w:shd w:val="clear" w:color="auto" w:fill="auto"/>
          </w:tcPr>
          <w:p w14:paraId="47F13E1E" w14:textId="77777777" w:rsidR="00041A51" w:rsidRDefault="00567620">
            <w:pPr>
              <w:rPr>
                <w:rFonts w:eastAsia="宋体"/>
                <w:lang w:val="en-US" w:eastAsia="zh-CN"/>
              </w:rPr>
            </w:pPr>
            <w:r>
              <w:rPr>
                <w:rFonts w:eastAsia="MS Mincho"/>
                <w:lang w:val="en-US" w:eastAsia="ja-JP"/>
              </w:rPr>
              <w:t>Ericsson</w:t>
            </w:r>
          </w:p>
        </w:tc>
        <w:tc>
          <w:tcPr>
            <w:tcW w:w="8186" w:type="dxa"/>
            <w:shd w:val="clear" w:color="auto" w:fill="auto"/>
          </w:tcPr>
          <w:p w14:paraId="0CE8F1C6" w14:textId="77777777" w:rsidR="00041A51" w:rsidRDefault="00567620">
            <w:pPr>
              <w:rPr>
                <w:rFonts w:eastAsia="宋体"/>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C3BD0CB"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upport.</w:t>
            </w:r>
          </w:p>
        </w:tc>
      </w:tr>
      <w:tr w:rsidR="00041A51" w14:paraId="299C1303" w14:textId="77777777">
        <w:tc>
          <w:tcPr>
            <w:tcW w:w="1435" w:type="dxa"/>
            <w:shd w:val="clear" w:color="auto" w:fill="auto"/>
          </w:tcPr>
          <w:p w14:paraId="0B715837" w14:textId="77777777" w:rsidR="00041A51" w:rsidRDefault="0056762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62D45860" w14:textId="77777777" w:rsidR="00041A51" w:rsidRDefault="0056762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9072FB8" w14:textId="77777777" w:rsidR="00041A51" w:rsidRDefault="0056762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567620">
            <w:pPr>
              <w:pStyle w:val="ListParagraph"/>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宋体"/>
                <w:lang w:eastAsia="zh-CN"/>
              </w:rPr>
            </w:pPr>
          </w:p>
        </w:tc>
      </w:tr>
      <w:tr w:rsidR="00041A51" w14:paraId="757A68AA" w14:textId="77777777">
        <w:tc>
          <w:tcPr>
            <w:tcW w:w="1435" w:type="dxa"/>
            <w:shd w:val="clear" w:color="auto" w:fill="auto"/>
          </w:tcPr>
          <w:p w14:paraId="639213EF" w14:textId="77777777" w:rsidR="00041A51" w:rsidRDefault="00567620">
            <w:pPr>
              <w:rPr>
                <w:rFonts w:eastAsiaTheme="minorEastAsia"/>
                <w:lang w:val="en-US"/>
              </w:rPr>
            </w:pPr>
            <w:r>
              <w:rPr>
                <w:rFonts w:eastAsia="宋体"/>
                <w:lang w:val="en-US" w:eastAsia="zh-CN"/>
              </w:rPr>
              <w:t>Fujitsu</w:t>
            </w:r>
          </w:p>
        </w:tc>
        <w:tc>
          <w:tcPr>
            <w:tcW w:w="8186" w:type="dxa"/>
            <w:shd w:val="clear" w:color="auto" w:fill="auto"/>
          </w:tcPr>
          <w:p w14:paraId="76139A5A" w14:textId="77777777" w:rsidR="00041A51" w:rsidRDefault="00567620">
            <w:pPr>
              <w:rPr>
                <w:rFonts w:eastAsia="宋体"/>
                <w:lang w:val="en-US" w:eastAsia="zh-CN"/>
              </w:rPr>
            </w:pPr>
            <w:r>
              <w:rPr>
                <w:rFonts w:eastAsia="宋体"/>
                <w:lang w:val="en-US" w:eastAsia="zh-CN"/>
              </w:rPr>
              <w:t>Don’t support. We think the consistency could be via performance monitoring.</w:t>
            </w:r>
          </w:p>
          <w:p w14:paraId="6915696D" w14:textId="77777777" w:rsidR="00041A51" w:rsidRDefault="00567620">
            <w:pPr>
              <w:rPr>
                <w:rFonts w:eastAsiaTheme="minorEastAsia"/>
                <w:lang w:val="en-US"/>
              </w:rPr>
            </w:pPr>
            <w:r>
              <w:rPr>
                <w:rFonts w:eastAsia="宋体"/>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567620">
            <w:pPr>
              <w:rPr>
                <w:rFonts w:eastAsia="宋体"/>
                <w:lang w:val="en-US" w:eastAsia="zh-CN"/>
              </w:rPr>
            </w:pPr>
            <w:r>
              <w:rPr>
                <w:rFonts w:eastAsia="宋体"/>
                <w:lang w:val="en-US" w:eastAsia="zh-CN"/>
              </w:rPr>
              <w:t>Google</w:t>
            </w:r>
          </w:p>
        </w:tc>
        <w:tc>
          <w:tcPr>
            <w:tcW w:w="8186" w:type="dxa"/>
            <w:shd w:val="clear" w:color="auto" w:fill="auto"/>
          </w:tcPr>
          <w:p w14:paraId="610B374A" w14:textId="77777777" w:rsidR="00041A51" w:rsidRDefault="00567620">
            <w:pPr>
              <w:rPr>
                <w:rFonts w:eastAsia="宋体"/>
                <w:lang w:val="en-US" w:eastAsia="zh-CN"/>
              </w:rPr>
            </w:pPr>
            <w:r>
              <w:rPr>
                <w:rFonts w:eastAsia="宋体"/>
                <w:lang w:val="en-US" w:eastAsia="zh-CN"/>
              </w:rPr>
              <w:t>Support</w:t>
            </w:r>
          </w:p>
        </w:tc>
      </w:tr>
      <w:tr w:rsidR="00041A51" w14:paraId="7ABF4116" w14:textId="77777777">
        <w:tc>
          <w:tcPr>
            <w:tcW w:w="1435" w:type="dxa"/>
            <w:shd w:val="clear" w:color="auto" w:fill="auto"/>
          </w:tcPr>
          <w:p w14:paraId="04D253A4" w14:textId="77777777" w:rsidR="00041A51" w:rsidRDefault="00567620">
            <w:pPr>
              <w:rPr>
                <w:rFonts w:eastAsia="宋体"/>
                <w:lang w:val="en-US" w:eastAsia="zh-CN"/>
              </w:rPr>
            </w:pPr>
            <w:r>
              <w:rPr>
                <w:rFonts w:eastAsia="宋体" w:hint="eastAsia"/>
                <w:lang w:val="en-US" w:eastAsia="zh-CN"/>
              </w:rPr>
              <w:t>CMCC</w:t>
            </w:r>
          </w:p>
        </w:tc>
        <w:tc>
          <w:tcPr>
            <w:tcW w:w="8186" w:type="dxa"/>
            <w:shd w:val="clear" w:color="auto" w:fill="auto"/>
          </w:tcPr>
          <w:p w14:paraId="13DF5B53" w14:textId="77777777" w:rsidR="00041A51" w:rsidRDefault="00567620">
            <w:pPr>
              <w:pStyle w:val="ListParagraph"/>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宋体"/>
                <w:lang w:val="en-US" w:eastAsia="zh-CN"/>
              </w:rPr>
            </w:pPr>
            <w:r>
              <w:rPr>
                <w:rFonts w:eastAsia="宋体" w:hint="eastAsia"/>
                <w:lang w:val="en-US" w:eastAsia="zh-CN"/>
              </w:rPr>
              <w:t>CAICT</w:t>
            </w:r>
          </w:p>
        </w:tc>
        <w:tc>
          <w:tcPr>
            <w:tcW w:w="8186" w:type="dxa"/>
            <w:shd w:val="clear" w:color="auto" w:fill="auto"/>
          </w:tcPr>
          <w:p w14:paraId="0D23F9E5" w14:textId="6342212B" w:rsidR="002A2834" w:rsidRDefault="002A2834" w:rsidP="002A2834">
            <w:pPr>
              <w:pStyle w:val="ListParagraph"/>
              <w:ind w:leftChars="0" w:left="0"/>
              <w:rPr>
                <w:rFonts w:eastAsia="宋体"/>
                <w:lang w:val="en-US" w:eastAsia="zh-CN"/>
              </w:rPr>
            </w:pPr>
            <w:r>
              <w:rPr>
                <w:rFonts w:eastAsia="宋体" w:hint="eastAsia"/>
                <w:lang w:val="en-US" w:eastAsia="zh-CN"/>
              </w:rPr>
              <w:t>Support.</w:t>
            </w:r>
          </w:p>
        </w:tc>
      </w:tr>
      <w:tr w:rsidR="009F7303" w14:paraId="2AF7A1C1" w14:textId="77777777">
        <w:tc>
          <w:tcPr>
            <w:tcW w:w="1435" w:type="dxa"/>
            <w:shd w:val="clear" w:color="auto" w:fill="auto"/>
          </w:tcPr>
          <w:p w14:paraId="69BC94B9" w14:textId="62164293" w:rsidR="009F7303" w:rsidRDefault="009F7303" w:rsidP="002A2834">
            <w:pPr>
              <w:rPr>
                <w:rFonts w:eastAsia="宋体"/>
                <w:lang w:val="en-US" w:eastAsia="zh-CN"/>
              </w:rPr>
            </w:pPr>
            <w:r>
              <w:rPr>
                <w:rFonts w:eastAsia="宋体"/>
                <w:lang w:val="en-US" w:eastAsia="zh-CN"/>
              </w:rPr>
              <w:t>OPPO</w:t>
            </w:r>
          </w:p>
        </w:tc>
        <w:tc>
          <w:tcPr>
            <w:tcW w:w="8186" w:type="dxa"/>
            <w:shd w:val="clear" w:color="auto" w:fill="auto"/>
          </w:tcPr>
          <w:p w14:paraId="02A2648A" w14:textId="0BE47D6C" w:rsidR="009F7303" w:rsidRDefault="009F7303" w:rsidP="002A2834">
            <w:pPr>
              <w:pStyle w:val="ListParagraph"/>
              <w:ind w:leftChars="0" w:left="0"/>
              <w:rPr>
                <w:rFonts w:eastAsia="宋体"/>
                <w:lang w:val="en-US" w:eastAsia="zh-CN"/>
              </w:rPr>
            </w:pPr>
            <w:r>
              <w:rPr>
                <w:rFonts w:eastAsia="宋体"/>
                <w:lang w:val="en-US" w:eastAsia="zh-CN"/>
              </w:rPr>
              <w:t>Support the FL proposal.</w:t>
            </w:r>
          </w:p>
        </w:tc>
      </w:tr>
    </w:tbl>
    <w:p w14:paraId="1630E334" w14:textId="77777777" w:rsidR="00041A51" w:rsidRDefault="00041A51">
      <w:pPr>
        <w:spacing w:after="0"/>
        <w:rPr>
          <w:lang w:val="en-US" w:eastAsia="zh-CN"/>
        </w:rPr>
      </w:pPr>
    </w:p>
    <w:p w14:paraId="6C88FF41" w14:textId="77777777" w:rsidR="00041A51" w:rsidRDefault="00567620">
      <w:pPr>
        <w:pStyle w:val="Heading4"/>
        <w:rPr>
          <w:lang w:val="en-US"/>
        </w:rPr>
      </w:pPr>
      <w:r>
        <w:rPr>
          <w:lang w:val="en-US"/>
        </w:rPr>
        <w:t>Issue #2: UE assumption with the identifier for UE sided model</w:t>
      </w:r>
    </w:p>
    <w:p w14:paraId="5EB557BF" w14:textId="77777777" w:rsidR="00041A51" w:rsidRDefault="00567620">
      <w:pPr>
        <w:rPr>
          <w:lang w:val="en-US"/>
        </w:rPr>
      </w:pPr>
      <w:r>
        <w:rPr>
          <w:lang w:val="en-US"/>
        </w:rPr>
        <w:t xml:space="preserve">UE assumptions with the identifier: </w:t>
      </w:r>
    </w:p>
    <w:p w14:paraId="6DF4333E" w14:textId="77777777" w:rsidR="00041A51" w:rsidRDefault="00567620">
      <w:pPr>
        <w:pStyle w:val="ListParagraph"/>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5ED133" w14:textId="77777777" w:rsidR="00041A51" w:rsidRDefault="00567620">
      <w:pPr>
        <w:pStyle w:val="ListParagraph"/>
        <w:numPr>
          <w:ilvl w:val="1"/>
          <w:numId w:val="31"/>
        </w:numPr>
        <w:ind w:leftChars="0"/>
        <w:rPr>
          <w:strike/>
          <w:lang w:val="en-US"/>
        </w:rPr>
      </w:pPr>
      <w:proofErr w:type="gramStart"/>
      <w:r>
        <w:rPr>
          <w:rFonts w:eastAsia="宋体"/>
          <w:strike/>
          <w:sz w:val="18"/>
          <w:szCs w:val="18"/>
          <w:lang w:val="en-US" w:eastAsia="zh-CN"/>
        </w:rPr>
        <w:t>the</w:t>
      </w:r>
      <w:proofErr w:type="gramEnd"/>
      <w:r>
        <w:rPr>
          <w:rFonts w:eastAsia="宋体"/>
          <w:strike/>
          <w:sz w:val="18"/>
          <w:szCs w:val="18"/>
          <w:lang w:val="en-US" w:eastAsia="zh-CN"/>
        </w:rPr>
        <w:t xml:space="preserve"> same </w:t>
      </w:r>
      <w:proofErr w:type="spellStart"/>
      <w:r>
        <w:rPr>
          <w:rFonts w:eastAsia="宋体"/>
          <w:strike/>
          <w:sz w:val="18"/>
          <w:szCs w:val="18"/>
          <w:lang w:val="en-US" w:eastAsia="zh-CN"/>
        </w:rPr>
        <w:t>Tx</w:t>
      </w:r>
      <w:proofErr w:type="spellEnd"/>
      <w:r>
        <w:rPr>
          <w:rFonts w:eastAsia="宋体"/>
          <w:strike/>
          <w:sz w:val="18"/>
          <w:szCs w:val="18"/>
          <w:lang w:val="en-US" w:eastAsia="zh-CN"/>
        </w:rPr>
        <w:t xml:space="preserve"> beam boresight direction (azimuth and elevation), the same 3dB beam-width and the same mapping of actual beams to beam indices.</w:t>
      </w:r>
    </w:p>
    <w:p w14:paraId="6C8C7F25" w14:textId="77777777" w:rsidR="00041A51" w:rsidRDefault="00567620">
      <w:pPr>
        <w:pStyle w:val="ListParagraph"/>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567620">
      <w:pPr>
        <w:pStyle w:val="ListParagraph"/>
        <w:numPr>
          <w:ilvl w:val="1"/>
          <w:numId w:val="31"/>
        </w:numPr>
        <w:ind w:leftChars="0"/>
        <w:rPr>
          <w:strike/>
          <w:lang w:val="en-US"/>
        </w:rPr>
      </w:pPr>
      <w:r>
        <w:rPr>
          <w:rFonts w:eastAsia="MS Mincho"/>
          <w:strike/>
          <w:sz w:val="18"/>
          <w:szCs w:val="18"/>
          <w:lang w:eastAsia="zh-CN"/>
        </w:rPr>
        <w:t xml:space="preserve">E.g., 3dB </w:t>
      </w:r>
      <w:proofErr w:type="spellStart"/>
      <w:r>
        <w:rPr>
          <w:rFonts w:eastAsia="MS Mincho"/>
          <w:strike/>
          <w:sz w:val="18"/>
          <w:szCs w:val="18"/>
          <w:lang w:eastAsia="zh-CN"/>
        </w:rPr>
        <w:t>beamwidth</w:t>
      </w:r>
      <w:proofErr w:type="spellEnd"/>
      <w:r>
        <w:rPr>
          <w:rFonts w:eastAsia="MS Mincho"/>
          <w:strike/>
          <w:sz w:val="18"/>
          <w:szCs w:val="18"/>
          <w:lang w:eastAsia="zh-CN"/>
        </w:rPr>
        <w:t xml:space="preserve">, beam boresight directions, beam shape, </w:t>
      </w:r>
      <w:proofErr w:type="spellStart"/>
      <w:proofErr w:type="gramStart"/>
      <w:r>
        <w:rPr>
          <w:rFonts w:eastAsia="MS Mincho"/>
          <w:strike/>
          <w:sz w:val="18"/>
          <w:szCs w:val="18"/>
          <w:lang w:eastAsia="zh-CN"/>
        </w:rPr>
        <w:t>Tx</w:t>
      </w:r>
      <w:proofErr w:type="spellEnd"/>
      <w:proofErr w:type="gramEnd"/>
      <w:r>
        <w:rPr>
          <w:rFonts w:eastAsia="MS Mincho"/>
          <w:strike/>
          <w:sz w:val="18"/>
          <w:szCs w:val="18"/>
          <w:lang w:eastAsia="zh-CN"/>
        </w:rPr>
        <w:t xml:space="preserve"> beam angle, etc.</w:t>
      </w:r>
    </w:p>
    <w:p w14:paraId="651872D0" w14:textId="77777777" w:rsidR="00041A51" w:rsidRDefault="00567620">
      <w:pPr>
        <w:pStyle w:val="ListParagraph"/>
        <w:numPr>
          <w:ilvl w:val="1"/>
          <w:numId w:val="31"/>
        </w:numPr>
        <w:ind w:leftChars="0"/>
        <w:rPr>
          <w:strike/>
          <w:lang w:val="en-US"/>
        </w:rPr>
      </w:pPr>
      <w:proofErr w:type="spellStart"/>
      <w:r>
        <w:rPr>
          <w:rFonts w:eastAsia="宋体"/>
          <w:strike/>
          <w:sz w:val="18"/>
          <w:szCs w:val="18"/>
        </w:rPr>
        <w:lastRenderedPageBreak/>
        <w:t>gNB</w:t>
      </w:r>
      <w:proofErr w:type="spellEnd"/>
      <w:r>
        <w:rPr>
          <w:rFonts w:eastAsia="宋体"/>
          <w:strike/>
          <w:sz w:val="18"/>
          <w:szCs w:val="18"/>
        </w:rPr>
        <w:t xml:space="preserve"> antenna array dimensions, DL </w:t>
      </w:r>
      <w:proofErr w:type="spellStart"/>
      <w:r>
        <w:rPr>
          <w:rFonts w:eastAsia="宋体"/>
          <w:strike/>
          <w:sz w:val="18"/>
          <w:szCs w:val="18"/>
        </w:rPr>
        <w:t>Tx</w:t>
      </w:r>
      <w:proofErr w:type="spellEnd"/>
      <w:r>
        <w:rPr>
          <w:rFonts w:eastAsia="宋体"/>
          <w:strike/>
          <w:sz w:val="18"/>
          <w:szCs w:val="18"/>
        </w:rPr>
        <w:t xml:space="preserve"> beam codebooks</w:t>
      </w:r>
    </w:p>
    <w:p w14:paraId="75F979F7" w14:textId="77777777" w:rsidR="00041A51" w:rsidRDefault="00567620">
      <w:pPr>
        <w:pStyle w:val="ListParagraph"/>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567620">
      <w:pPr>
        <w:pStyle w:val="ListParagraph"/>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7B8D6266" w14:textId="77777777" w:rsidR="00041A51" w:rsidRDefault="005676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7A04ED25"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A0A9BA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74022F34"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12D9E06B"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24A7855" w14:textId="77777777" w:rsidR="00041A51" w:rsidRDefault="00567620">
      <w:pPr>
        <w:pStyle w:val="ListParagraph"/>
        <w:widowControl w:val="0"/>
        <w:numPr>
          <w:ilvl w:val="0"/>
          <w:numId w:val="31"/>
        </w:numPr>
        <w:spacing w:beforeLines="50" w:before="120" w:afterLines="50" w:after="120"/>
        <w:ind w:leftChars="0"/>
        <w:jc w:val="both"/>
        <w:rPr>
          <w:sz w:val="18"/>
          <w:szCs w:val="18"/>
        </w:rPr>
      </w:pPr>
      <w:proofErr w:type="gramStart"/>
      <w:r>
        <w:rPr>
          <w:sz w:val="18"/>
          <w:szCs w:val="18"/>
        </w:rPr>
        <w:t>between</w:t>
      </w:r>
      <w:proofErr w:type="gramEnd"/>
      <w:r>
        <w:rPr>
          <w:sz w:val="18"/>
          <w:szCs w:val="18"/>
        </w:rPr>
        <w:t xml:space="preserve"> RS and </w:t>
      </w:r>
      <w:proofErr w:type="spellStart"/>
      <w:r>
        <w:rPr>
          <w:sz w:val="18"/>
          <w:szCs w:val="18"/>
        </w:rPr>
        <w:t>Tx</w:t>
      </w:r>
      <w:proofErr w:type="spellEnd"/>
      <w:r>
        <w:rPr>
          <w:sz w:val="18"/>
          <w:szCs w:val="18"/>
        </w:rPr>
        <w:t xml:space="preserve"> beams can be pre-defined.</w:t>
      </w:r>
    </w:p>
    <w:p w14:paraId="7DF7085A"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9085CB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4F815C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w:t>
      </w:r>
      <w:proofErr w:type="gramStart"/>
      <w:r>
        <w:rPr>
          <w:rFonts w:eastAsia="宋体"/>
          <w:color w:val="4472C4" w:themeColor="accent5"/>
          <w:sz w:val="18"/>
          <w:szCs w:val="18"/>
          <w:lang w:val="en-US" w:eastAsia="zh-CN"/>
        </w:rPr>
        <w:t>As</w:t>
      </w:r>
      <w:proofErr w:type="gramEnd"/>
      <w:r>
        <w:rPr>
          <w:rFonts w:eastAsia="宋体"/>
          <w:color w:val="4472C4" w:themeColor="accent5"/>
          <w:sz w:val="18"/>
          <w:szCs w:val="18"/>
          <w:lang w:val="en-US" w:eastAsia="zh-CN"/>
        </w:rPr>
        <w:t xml:space="preserve"> previous comment, this is out of control. And not related to UE sided model </w:t>
      </w:r>
    </w:p>
    <w:p w14:paraId="1F436360" w14:textId="77777777" w:rsidR="00041A51" w:rsidRDefault="00567620">
      <w:pPr>
        <w:pStyle w:val="ListParagraph"/>
        <w:numPr>
          <w:ilvl w:val="0"/>
          <w:numId w:val="31"/>
        </w:numPr>
        <w:ind w:leftChars="0"/>
        <w:rPr>
          <w:sz w:val="18"/>
          <w:szCs w:val="18"/>
        </w:rPr>
      </w:pPr>
      <w:r>
        <w:rPr>
          <w:sz w:val="18"/>
          <w:szCs w:val="18"/>
        </w:rPr>
        <w:t xml:space="preserve">antenna height </w:t>
      </w:r>
    </w:p>
    <w:p w14:paraId="774817FD"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23CD3501" w14:textId="4ABAA3E4"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宋体"/>
          <w:sz w:val="18"/>
          <w:szCs w:val="18"/>
        </w:rPr>
        <w:t xml:space="preserve">Deployment scenarios (e.g., ISD, </w:t>
      </w:r>
      <w:proofErr w:type="spellStart"/>
      <w:r>
        <w:rPr>
          <w:rFonts w:eastAsia="宋体"/>
          <w:sz w:val="18"/>
          <w:szCs w:val="18"/>
        </w:rPr>
        <w:t>U</w:t>
      </w:r>
      <w:r w:rsidR="00A94B03">
        <w:rPr>
          <w:rFonts w:eastAsia="宋体"/>
          <w:sz w:val="18"/>
          <w:szCs w:val="18"/>
        </w:rPr>
        <w:t>m</w:t>
      </w:r>
      <w:r>
        <w:rPr>
          <w:rFonts w:eastAsia="宋体"/>
          <w:sz w:val="18"/>
          <w:szCs w:val="18"/>
        </w:rPr>
        <w:t>i</w:t>
      </w:r>
      <w:proofErr w:type="spellEnd"/>
      <w:r>
        <w:rPr>
          <w:rFonts w:eastAsia="宋体"/>
          <w:sz w:val="18"/>
          <w:szCs w:val="18"/>
        </w:rPr>
        <w:t>/Uma)</w:t>
      </w:r>
    </w:p>
    <w:p w14:paraId="12773704"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2864B28" w14:textId="77777777" w:rsidR="00041A51" w:rsidRDefault="00567620">
      <w:pPr>
        <w:pStyle w:val="ListParagraph"/>
        <w:widowControl w:val="0"/>
        <w:numPr>
          <w:ilvl w:val="0"/>
          <w:numId w:val="31"/>
        </w:numPr>
        <w:spacing w:beforeLines="50" w:before="120" w:afterLines="50" w:after="120"/>
        <w:ind w:leftChars="0"/>
        <w:jc w:val="both"/>
        <w:rPr>
          <w:sz w:val="18"/>
          <w:szCs w:val="18"/>
        </w:rPr>
      </w:pPr>
      <w:proofErr w:type="gramStart"/>
      <w:r>
        <w:rPr>
          <w:rFonts w:eastAsiaTheme="minorEastAsia"/>
          <w:color w:val="000000"/>
          <w:sz w:val="18"/>
          <w:szCs w:val="18"/>
          <w:lang w:val="en-US"/>
        </w:rPr>
        <w:t>ensure</w:t>
      </w:r>
      <w:proofErr w:type="gramEnd"/>
      <w:r>
        <w:rPr>
          <w:rFonts w:eastAsiaTheme="minorEastAsia"/>
          <w:color w:val="000000"/>
          <w:sz w:val="18"/>
          <w:szCs w:val="18"/>
          <w:lang w:val="en-US"/>
        </w:rPr>
        <w:t xml:space="preserve"> consistency across different cells.</w:t>
      </w:r>
    </w:p>
    <w:p w14:paraId="74FDE192" w14:textId="77777777" w:rsidR="00041A51" w:rsidRDefault="0056762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C3860B" w14:textId="77777777" w:rsidR="00041A51" w:rsidRDefault="00041A51">
      <w:pPr>
        <w:pStyle w:val="ListParagraph"/>
        <w:ind w:leftChars="0" w:left="1440"/>
        <w:rPr>
          <w:sz w:val="18"/>
          <w:szCs w:val="18"/>
        </w:rPr>
      </w:pPr>
    </w:p>
    <w:p w14:paraId="49FA22E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high</w:t>
      </w:r>
      <w:proofErr w:type="gramEnd"/>
      <w:r>
        <w:rPr>
          <w:rFonts w:ascii="Arial" w:eastAsia="Times New Roman" w:hAnsi="Arial" w:cs="Arial"/>
          <w:b/>
          <w:bCs/>
          <w:color w:val="auto"/>
          <w:lang w:val="en-US" w:eastAsia="zh-CN"/>
        </w:rPr>
        <w:t xml:space="preserve">)Proposal 8.2A: </w:t>
      </w:r>
    </w:p>
    <w:p w14:paraId="1C198F4C" w14:textId="77777777" w:rsidR="00041A51" w:rsidRDefault="00567620">
      <w:r>
        <w:t xml:space="preserve">For UE sided model, with the same associated ID across training and inference, UE assumes </w:t>
      </w:r>
    </w:p>
    <w:p w14:paraId="1B9B23DD"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1C0A008A" w14:textId="77777777" w:rsidR="00041A51" w:rsidRDefault="00567620">
      <w:pPr>
        <w:pStyle w:val="ListParagraph"/>
        <w:numPr>
          <w:ilvl w:val="0"/>
          <w:numId w:val="31"/>
        </w:numPr>
        <w:ind w:leftChars="0"/>
      </w:pPr>
      <w:r>
        <w:t>FFS on other assumptions</w:t>
      </w:r>
    </w:p>
    <w:p w14:paraId="46C363C8"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567620">
            <w:pPr>
              <w:rPr>
                <w:lang w:val="en-US"/>
              </w:rPr>
            </w:pPr>
            <w:r>
              <w:rPr>
                <w:lang w:val="en-US"/>
              </w:rPr>
              <w:t>Company</w:t>
            </w:r>
          </w:p>
        </w:tc>
        <w:tc>
          <w:tcPr>
            <w:tcW w:w="8186" w:type="dxa"/>
            <w:shd w:val="clear" w:color="auto" w:fill="D0CECE" w:themeFill="background2" w:themeFillShade="E6"/>
          </w:tcPr>
          <w:p w14:paraId="01AA5B31" w14:textId="77777777" w:rsidR="00041A51" w:rsidRDefault="00567620">
            <w:pPr>
              <w:rPr>
                <w:lang w:val="en-US"/>
              </w:rPr>
            </w:pPr>
            <w:r>
              <w:rPr>
                <w:lang w:val="en-US"/>
              </w:rPr>
              <w:t>Comments</w:t>
            </w:r>
          </w:p>
        </w:tc>
      </w:tr>
      <w:tr w:rsidR="00041A51" w14:paraId="3E032B12" w14:textId="77777777">
        <w:tc>
          <w:tcPr>
            <w:tcW w:w="1435" w:type="dxa"/>
          </w:tcPr>
          <w:p w14:paraId="63D528C2" w14:textId="77777777" w:rsidR="00041A51" w:rsidRDefault="00567620">
            <w:pPr>
              <w:rPr>
                <w:lang w:val="en-US"/>
              </w:rPr>
            </w:pPr>
            <w:r>
              <w:rPr>
                <w:lang w:val="en-US"/>
              </w:rPr>
              <w:t>FL</w:t>
            </w:r>
          </w:p>
        </w:tc>
        <w:tc>
          <w:tcPr>
            <w:tcW w:w="8186" w:type="dxa"/>
          </w:tcPr>
          <w:p w14:paraId="03898242" w14:textId="77777777" w:rsidR="00041A51" w:rsidRDefault="0056762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567620">
            <w:pPr>
              <w:rPr>
                <w:lang w:val="en-US"/>
              </w:rPr>
            </w:pPr>
            <w:r>
              <w:rPr>
                <w:lang w:val="en-US"/>
              </w:rPr>
              <w:t xml:space="preserve">In my reading and study of the submitted contributions. There are two ways: </w:t>
            </w:r>
          </w:p>
          <w:p w14:paraId="14389D23" w14:textId="77777777" w:rsidR="00041A51" w:rsidRDefault="00567620">
            <w:pPr>
              <w:pStyle w:val="ListParagraph"/>
              <w:numPr>
                <w:ilvl w:val="0"/>
                <w:numId w:val="124"/>
              </w:numPr>
              <w:ind w:leftChars="0"/>
              <w:rPr>
                <w:lang w:val="en-US"/>
              </w:rPr>
            </w:pPr>
            <w:proofErr w:type="gramStart"/>
            <w:r>
              <w:rPr>
                <w:lang w:val="en-US"/>
              </w:rPr>
              <w:t>implicitly</w:t>
            </w:r>
            <w:proofErr w:type="gramEnd"/>
            <w:r>
              <w:rPr>
                <w:lang w:val="en-US"/>
              </w:rPr>
              <w:t xml:space="preserve">, the order of (resources) for the beam in Set A and Set B are kept the same.  </w:t>
            </w:r>
          </w:p>
          <w:p w14:paraId="5AF10EE5" w14:textId="77777777" w:rsidR="00041A51" w:rsidRDefault="00567620">
            <w:pPr>
              <w:pStyle w:val="ListParagraph"/>
              <w:numPr>
                <w:ilvl w:val="0"/>
                <w:numId w:val="124"/>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CD55675" w14:textId="77777777" w:rsidR="00041A51" w:rsidRDefault="00567620">
            <w:pPr>
              <w:rPr>
                <w:lang w:val="en-US"/>
              </w:rPr>
            </w:pPr>
            <w:r>
              <w:rPr>
                <w:lang w:val="en-US"/>
              </w:rPr>
              <w:t xml:space="preserve">For other assumptions. </w:t>
            </w:r>
          </w:p>
          <w:p w14:paraId="4F62BC97" w14:textId="77777777" w:rsidR="00041A51" w:rsidRDefault="00567620">
            <w:pPr>
              <w:pStyle w:val="ListParagraph"/>
              <w:numPr>
                <w:ilvl w:val="0"/>
                <w:numId w:val="125"/>
              </w:numPr>
              <w:ind w:leftChars="0"/>
              <w:rPr>
                <w:lang w:val="en-US"/>
              </w:rPr>
            </w:pPr>
            <w:r>
              <w:rPr>
                <w:b/>
                <w:bCs/>
                <w:lang w:val="en-US"/>
              </w:rPr>
              <w:lastRenderedPageBreak/>
              <w:t>QCL:</w:t>
            </w:r>
            <w:r>
              <w:rPr>
                <w:lang w:val="en-US"/>
              </w:rPr>
              <w:t xml:space="preserve"> for UE to terminate Rx filter, I think if the </w:t>
            </w:r>
            <w:proofErr w:type="spellStart"/>
            <w:proofErr w:type="gramStart"/>
            <w:r>
              <w:rPr>
                <w:lang w:val="en-US"/>
              </w:rPr>
              <w:t>Tx</w:t>
            </w:r>
            <w:proofErr w:type="spellEnd"/>
            <w:proofErr w:type="gramEnd"/>
            <w:r>
              <w:rPr>
                <w:lang w:val="en-US"/>
              </w:rPr>
              <w:t xml:space="preserve"> filter is the same, no need to mention QCL. But with QCL, it may not be strong enough</w:t>
            </w:r>
          </w:p>
          <w:p w14:paraId="19E9D0E3" w14:textId="77777777" w:rsidR="00041A51" w:rsidRDefault="00567620">
            <w:pPr>
              <w:pStyle w:val="ListParagraph"/>
              <w:numPr>
                <w:ilvl w:val="0"/>
                <w:numId w:val="125"/>
              </w:numPr>
              <w:ind w:leftChars="0"/>
              <w:rPr>
                <w:lang w:val="en-US"/>
              </w:rPr>
            </w:pPr>
            <w:proofErr w:type="spellStart"/>
            <w:proofErr w:type="gramStart"/>
            <w:r>
              <w:rPr>
                <w:b/>
                <w:bCs/>
                <w:lang w:val="en-US"/>
              </w:rPr>
              <w:t>Tx</w:t>
            </w:r>
            <w:proofErr w:type="spellEnd"/>
            <w:proofErr w:type="gramEnd"/>
            <w:r>
              <w:rPr>
                <w:b/>
                <w:bCs/>
                <w:lang w:val="en-US"/>
              </w:rPr>
              <w:t xml:space="preserve"> power:</w:t>
            </w:r>
            <w:r>
              <w:rPr>
                <w:lang w:val="en-US"/>
              </w:rPr>
              <w:t xml:space="preserve"> I am not sure. Maybe the difference between beams in a set can be consistency. But, no need to ensure the </w:t>
            </w:r>
            <w:proofErr w:type="spellStart"/>
            <w:proofErr w:type="gramStart"/>
            <w:r>
              <w:rPr>
                <w:lang w:val="en-US"/>
              </w:rPr>
              <w:t>Tx</w:t>
            </w:r>
            <w:proofErr w:type="spellEnd"/>
            <w:proofErr w:type="gramEnd"/>
            <w:r>
              <w:rPr>
                <w:lang w:val="en-US"/>
              </w:rPr>
              <w:t xml:space="preserve"> power to be always the same. Another question, whether this is covered by </w:t>
            </w:r>
            <w:proofErr w:type="spellStart"/>
            <w:proofErr w:type="gramStart"/>
            <w:r>
              <w:rPr>
                <w:lang w:val="en-US"/>
              </w:rPr>
              <w:t>Tx</w:t>
            </w:r>
            <w:proofErr w:type="spellEnd"/>
            <w:proofErr w:type="gramEnd"/>
            <w:r>
              <w:rPr>
                <w:lang w:val="en-US"/>
              </w:rPr>
              <w:t xml:space="preserve"> spatial filter? </w:t>
            </w:r>
          </w:p>
          <w:p w14:paraId="39FF5AC0" w14:textId="77777777" w:rsidR="00041A51" w:rsidRDefault="00567620">
            <w:pPr>
              <w:pStyle w:val="ListParagraph"/>
              <w:numPr>
                <w:ilvl w:val="0"/>
                <w:numId w:val="125"/>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44939C4" w14:textId="77777777" w:rsidR="00041A51" w:rsidRDefault="00567620">
            <w:pPr>
              <w:pStyle w:val="ListParagraph"/>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567620">
            <w:pPr>
              <w:pStyle w:val="ListParagraph"/>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56762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567620">
            <w:pPr>
              <w:rPr>
                <w:lang w:val="en-US"/>
              </w:rPr>
            </w:pPr>
            <w:r>
              <w:rPr>
                <w:lang w:val="en-US"/>
              </w:rPr>
              <w:lastRenderedPageBreak/>
              <w:t>HW/</w:t>
            </w:r>
            <w:proofErr w:type="spellStart"/>
            <w:r>
              <w:rPr>
                <w:lang w:val="en-US"/>
              </w:rPr>
              <w:t>HiSi</w:t>
            </w:r>
            <w:proofErr w:type="spellEnd"/>
          </w:p>
        </w:tc>
        <w:tc>
          <w:tcPr>
            <w:tcW w:w="8186" w:type="dxa"/>
          </w:tcPr>
          <w:p w14:paraId="59C2458C" w14:textId="77777777" w:rsidR="00041A51" w:rsidRDefault="0056762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567620">
            <w:r>
              <w:t xml:space="preserve">It is not really clear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567620">
            <w:pPr>
              <w:rPr>
                <w:u w:val="single"/>
              </w:rPr>
            </w:pPr>
            <w:r>
              <w:rPr>
                <w:u w:val="single"/>
              </w:rPr>
              <w:t>We are therefore suggesting the following updated proposal:</w:t>
            </w:r>
          </w:p>
          <w:p w14:paraId="701808AD" w14:textId="77777777" w:rsidR="00041A51" w:rsidRDefault="00567620">
            <w:r>
              <w:t xml:space="preserve">For UE sided model, with the same associated ID across training and inference, </w:t>
            </w:r>
            <w:r>
              <w:rPr>
                <w:color w:val="FF0000"/>
              </w:rPr>
              <w:t>if supported</w:t>
            </w:r>
            <w:r>
              <w:t xml:space="preserve">, UE assumes </w:t>
            </w:r>
          </w:p>
          <w:p w14:paraId="6511D439" w14:textId="77777777" w:rsidR="00041A51" w:rsidRDefault="00567620">
            <w:pPr>
              <w:pStyle w:val="ListParagraph"/>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56762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56762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567620">
            <w:pPr>
              <w:pStyle w:val="ListParagraph"/>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567620">
            <w:pPr>
              <w:rPr>
                <w:rFonts w:eastAsia="宋体"/>
                <w:lang w:val="en-US" w:eastAsia="zh-CN"/>
              </w:rPr>
            </w:pPr>
            <w:r>
              <w:rPr>
                <w:rFonts w:eastAsia="宋体" w:hint="eastAsia"/>
                <w:lang w:val="en-US" w:eastAsia="zh-CN"/>
              </w:rPr>
              <w:t>TCL</w:t>
            </w:r>
          </w:p>
        </w:tc>
        <w:tc>
          <w:tcPr>
            <w:tcW w:w="8186" w:type="dxa"/>
          </w:tcPr>
          <w:p w14:paraId="498824D1" w14:textId="77777777" w:rsidR="00041A51" w:rsidRDefault="0056762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w:t>
            </w:r>
            <w:proofErr w:type="spellStart"/>
            <w:r>
              <w:rPr>
                <w:rFonts w:eastAsia="宋体" w:hint="eastAsia"/>
                <w:lang w:val="en-US" w:eastAsia="zh-CN"/>
              </w:rPr>
              <w:t>Tx</w:t>
            </w:r>
            <w:proofErr w:type="spellEnd"/>
            <w:r>
              <w:rPr>
                <w:rFonts w:eastAsia="宋体" w:hint="eastAsia"/>
                <w:lang w:val="en-US" w:eastAsia="zh-CN"/>
              </w:rPr>
              <w:t>/Rx beam assumptions.</w:t>
            </w:r>
          </w:p>
        </w:tc>
      </w:tr>
      <w:tr w:rsidR="00041A51" w14:paraId="59B2311A" w14:textId="77777777">
        <w:tc>
          <w:tcPr>
            <w:tcW w:w="1435" w:type="dxa"/>
          </w:tcPr>
          <w:p w14:paraId="228BD9D3" w14:textId="77777777" w:rsidR="00041A51" w:rsidRDefault="00567620">
            <w:pPr>
              <w:rPr>
                <w:rFonts w:eastAsia="宋体"/>
                <w:lang w:val="en-US" w:eastAsia="zh-CN"/>
              </w:rPr>
            </w:pPr>
            <w:r>
              <w:rPr>
                <w:rFonts w:eastAsia="宋体"/>
                <w:lang w:val="en-US" w:eastAsia="zh-CN"/>
              </w:rPr>
              <w:t>Vivo</w:t>
            </w:r>
          </w:p>
        </w:tc>
        <w:tc>
          <w:tcPr>
            <w:tcW w:w="8186" w:type="dxa"/>
          </w:tcPr>
          <w:p w14:paraId="6A304ACB"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1112FB49" w14:textId="77777777">
        <w:tc>
          <w:tcPr>
            <w:tcW w:w="1435" w:type="dxa"/>
          </w:tcPr>
          <w:p w14:paraId="241286BE" w14:textId="77777777" w:rsidR="00041A51" w:rsidRDefault="00567620">
            <w:pPr>
              <w:rPr>
                <w:rFonts w:eastAsia="宋体"/>
                <w:lang w:val="en-US" w:eastAsia="zh-CN"/>
              </w:rPr>
            </w:pPr>
            <w:r>
              <w:rPr>
                <w:rFonts w:eastAsia="宋体"/>
                <w:lang w:val="en-US" w:eastAsia="zh-CN"/>
              </w:rPr>
              <w:t>QC</w:t>
            </w:r>
          </w:p>
        </w:tc>
        <w:tc>
          <w:tcPr>
            <w:tcW w:w="8186" w:type="dxa"/>
          </w:tcPr>
          <w:p w14:paraId="75C7E7C2" w14:textId="77777777" w:rsidR="00041A51" w:rsidRDefault="00567620">
            <w:pPr>
              <w:rPr>
                <w:rFonts w:eastAsia="宋体"/>
                <w:lang w:val="en-US" w:eastAsia="zh-CN"/>
              </w:rPr>
            </w:pPr>
            <w:r>
              <w:rPr>
                <w:rFonts w:eastAsia="宋体"/>
                <w:lang w:val="en-US" w:eastAsia="zh-CN"/>
              </w:rPr>
              <w:t>support</w:t>
            </w:r>
          </w:p>
        </w:tc>
      </w:tr>
      <w:tr w:rsidR="00041A51" w14:paraId="44E28367" w14:textId="77777777">
        <w:tc>
          <w:tcPr>
            <w:tcW w:w="1435" w:type="dxa"/>
          </w:tcPr>
          <w:p w14:paraId="203ED21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0ED3DD" w14:textId="77777777" w:rsidR="00041A51" w:rsidRDefault="0056762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041A51" w14:paraId="22FA2D7C" w14:textId="77777777">
        <w:tc>
          <w:tcPr>
            <w:tcW w:w="1435" w:type="dxa"/>
          </w:tcPr>
          <w:p w14:paraId="40D7D026" w14:textId="77777777" w:rsidR="00041A51" w:rsidRDefault="00567620">
            <w:pPr>
              <w:rPr>
                <w:rFonts w:eastAsia="宋体"/>
                <w:lang w:val="en-US" w:eastAsia="zh-CN"/>
              </w:rPr>
            </w:pPr>
            <w:r>
              <w:rPr>
                <w:rFonts w:eastAsia="宋体" w:hint="eastAsia"/>
                <w:lang w:val="en-US" w:eastAsia="zh-CN"/>
              </w:rPr>
              <w:t>ZTE</w:t>
            </w:r>
          </w:p>
        </w:tc>
        <w:tc>
          <w:tcPr>
            <w:tcW w:w="8186" w:type="dxa"/>
          </w:tcPr>
          <w:p w14:paraId="32591174" w14:textId="77777777" w:rsidR="00041A51" w:rsidRDefault="0056762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56762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6AE6D14B" w14:textId="77777777" w:rsidR="00041A51" w:rsidRDefault="00567620">
            <w:pPr>
              <w:pStyle w:val="ListParagraph"/>
              <w:numPr>
                <w:ilvl w:val="0"/>
                <w:numId w:val="31"/>
              </w:numPr>
              <w:ind w:leftChars="0"/>
            </w:pPr>
            <w:r>
              <w:lastRenderedPageBreak/>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4EE0D939" w14:textId="77777777" w:rsidR="00041A51" w:rsidRDefault="00567620">
            <w:pPr>
              <w:pStyle w:val="ListParagraph"/>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567620">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59F37F66" w14:textId="77777777" w:rsidR="00041A51" w:rsidRDefault="00567620">
            <w:pPr>
              <w:rPr>
                <w:rFonts w:eastAsia="宋体"/>
                <w:lang w:val="en-US" w:eastAsia="zh-CN"/>
              </w:rPr>
            </w:pPr>
            <w:r>
              <w:rPr>
                <w:rFonts w:eastAsia="宋体"/>
                <w:lang w:val="en-US" w:eastAsia="zh-CN"/>
              </w:rPr>
              <w:t>Support and suggest to add ‘number’ in addition to order or index</w:t>
            </w:r>
          </w:p>
          <w:p w14:paraId="6D6B4AB0"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56762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567620">
            <w:pPr>
              <w:rPr>
                <w:rFonts w:eastAsia="宋体"/>
                <w:lang w:val="en-US" w:eastAsia="zh-CN"/>
              </w:rPr>
            </w:pPr>
            <w:r>
              <w:rPr>
                <w:rFonts w:eastAsia="宋体"/>
                <w:lang w:val="en-US" w:eastAsia="zh-CN"/>
              </w:rPr>
              <w:t>Intel</w:t>
            </w:r>
          </w:p>
        </w:tc>
        <w:tc>
          <w:tcPr>
            <w:tcW w:w="8186" w:type="dxa"/>
          </w:tcPr>
          <w:p w14:paraId="31369019" w14:textId="77777777" w:rsidR="00041A51" w:rsidRDefault="00567620">
            <w:pPr>
              <w:rPr>
                <w:rFonts w:eastAsia="宋体"/>
                <w:lang w:val="en-US" w:eastAsia="zh-CN"/>
              </w:rPr>
            </w:pPr>
            <w:r>
              <w:rPr>
                <w:rFonts w:eastAsia="宋体"/>
                <w:lang w:val="en-US" w:eastAsia="zh-CN"/>
              </w:rPr>
              <w:t xml:space="preserve">For similar reasons as given by FL against consideration of </w:t>
            </w:r>
            <w:proofErr w:type="spellStart"/>
            <w:r>
              <w:rPr>
                <w:rFonts w:eastAsia="宋体"/>
                <w:lang w:val="en-US" w:eastAsia="zh-CN"/>
              </w:rPr>
              <w:t>Tx</w:t>
            </w:r>
            <w:proofErr w:type="spellEnd"/>
            <w:r>
              <w:rPr>
                <w:rFonts w:eastAsia="宋体"/>
                <w:lang w:val="en-US" w:eastAsia="zh-CN"/>
              </w:rPr>
              <w:t xml:space="preserve"> power (which we agree with), we think QCL assumption is sufficient and assumption on DL </w:t>
            </w:r>
            <w:proofErr w:type="spellStart"/>
            <w:r>
              <w:rPr>
                <w:rFonts w:eastAsia="宋体"/>
                <w:lang w:val="en-US" w:eastAsia="zh-CN"/>
              </w:rPr>
              <w:t>Tx</w:t>
            </w:r>
            <w:proofErr w:type="spellEnd"/>
            <w:r>
              <w:rPr>
                <w:rFonts w:eastAsia="宋体"/>
                <w:lang w:val="en-US" w:eastAsia="zh-CN"/>
              </w:rPr>
              <w:t xml:space="preserve"> spatial filter is “too strong”. There is no need for NW to commit to no changes as part of the DL </w:t>
            </w:r>
            <w:proofErr w:type="spellStart"/>
            <w:r>
              <w:rPr>
                <w:rFonts w:eastAsia="宋体"/>
                <w:lang w:val="en-US" w:eastAsia="zh-CN"/>
              </w:rPr>
              <w:t>Tx</w:t>
            </w:r>
            <w:proofErr w:type="spellEnd"/>
            <w:r>
              <w:rPr>
                <w:rFonts w:eastAsia="宋体"/>
                <w:lang w:val="en-US" w:eastAsia="zh-CN"/>
              </w:rPr>
              <w:t xml:space="preserve"> spatial filter if some minor changes may still result in a beam of very similar shape as far as TCI identification (corresponding to beam pair link formation) is consistent.</w:t>
            </w:r>
          </w:p>
          <w:p w14:paraId="1542D571" w14:textId="77777777" w:rsidR="00041A51" w:rsidRDefault="00567620">
            <w:pPr>
              <w:rPr>
                <w:rFonts w:eastAsia="宋体"/>
                <w:lang w:val="en-US" w:eastAsia="zh-CN"/>
              </w:rPr>
            </w:pPr>
            <w:r>
              <w:rPr>
                <w:rFonts w:eastAsia="宋体"/>
                <w:lang w:val="en-US" w:eastAsia="zh-CN"/>
              </w:rPr>
              <w:t xml:space="preserve">Thus, we prefer to prioritize QCL over </w:t>
            </w:r>
            <w:proofErr w:type="spellStart"/>
            <w:r>
              <w:rPr>
                <w:rFonts w:eastAsia="宋体"/>
                <w:lang w:val="en-US" w:eastAsia="zh-CN"/>
              </w:rPr>
              <w:t>Tx</w:t>
            </w:r>
            <w:proofErr w:type="spellEnd"/>
            <w:r>
              <w:rPr>
                <w:rFonts w:eastAsia="宋体"/>
                <w:lang w:val="en-US" w:eastAsia="zh-CN"/>
              </w:rPr>
              <w:t xml:space="preserve"> spatial filter assumption. Further, we need to first discuss what exactly is involved as part of “DL </w:t>
            </w:r>
            <w:proofErr w:type="spellStart"/>
            <w:r>
              <w:rPr>
                <w:rFonts w:eastAsia="宋体"/>
                <w:lang w:val="en-US" w:eastAsia="zh-CN"/>
              </w:rPr>
              <w:t>Tx</w:t>
            </w:r>
            <w:proofErr w:type="spellEnd"/>
            <w:r>
              <w:rPr>
                <w:rFonts w:eastAsia="宋体"/>
                <w:lang w:val="en-US" w:eastAsia="zh-CN"/>
              </w:rPr>
              <w:t xml:space="preserve"> spatial filter” and if that can be visible in specs.</w:t>
            </w:r>
          </w:p>
        </w:tc>
      </w:tr>
      <w:tr w:rsidR="00041A51" w14:paraId="5FD0AF6E" w14:textId="77777777">
        <w:tc>
          <w:tcPr>
            <w:tcW w:w="1435" w:type="dxa"/>
          </w:tcPr>
          <w:p w14:paraId="51E41E99"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776B37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041A51" w14:paraId="44627CC2" w14:textId="77777777">
        <w:tc>
          <w:tcPr>
            <w:tcW w:w="1435" w:type="dxa"/>
          </w:tcPr>
          <w:p w14:paraId="63E6F3D0"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2E245F23" w14:textId="77777777" w:rsidR="00041A51" w:rsidRDefault="00567620">
            <w:pPr>
              <w:rPr>
                <w:rFonts w:eastAsia="宋体"/>
                <w:lang w:val="en-US" w:eastAsia="zh-CN"/>
              </w:rPr>
            </w:pPr>
            <w:r>
              <w:rPr>
                <w:rFonts w:eastAsia="宋体" w:hint="eastAsia"/>
                <w:lang w:val="en-US" w:eastAsia="zh-CN"/>
              </w:rPr>
              <w:t>OK</w:t>
            </w:r>
          </w:p>
        </w:tc>
      </w:tr>
      <w:tr w:rsidR="00041A51" w14:paraId="564D19A1" w14:textId="77777777">
        <w:tc>
          <w:tcPr>
            <w:tcW w:w="1435" w:type="dxa"/>
          </w:tcPr>
          <w:p w14:paraId="1158FD6A" w14:textId="77777777" w:rsidR="00041A51" w:rsidRDefault="00567620">
            <w:pPr>
              <w:rPr>
                <w:rFonts w:eastAsia="宋体"/>
                <w:lang w:val="en-US" w:eastAsia="zh-CN"/>
              </w:rPr>
            </w:pPr>
            <w:r>
              <w:rPr>
                <w:lang w:val="en-US"/>
              </w:rPr>
              <w:t>Ericsson</w:t>
            </w:r>
          </w:p>
        </w:tc>
        <w:tc>
          <w:tcPr>
            <w:tcW w:w="8186" w:type="dxa"/>
          </w:tcPr>
          <w:p w14:paraId="1DFE844E" w14:textId="77777777" w:rsidR="00041A51" w:rsidRDefault="00567620">
            <w:pPr>
              <w:rPr>
                <w:lang w:val="en-US"/>
              </w:rPr>
            </w:pPr>
            <w:r>
              <w:rPr>
                <w:lang w:val="en-US"/>
              </w:rPr>
              <w:t xml:space="preserve">Support. </w:t>
            </w:r>
          </w:p>
          <w:p w14:paraId="48267209" w14:textId="77777777" w:rsidR="00041A51" w:rsidRDefault="0056762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2338D4EC" w14:textId="77777777" w:rsidR="00041A51" w:rsidRDefault="00567620">
            <w:pPr>
              <w:pStyle w:val="ListParagraph"/>
              <w:numPr>
                <w:ilvl w:val="0"/>
                <w:numId w:val="127"/>
              </w:numPr>
              <w:spacing w:after="0" w:line="259" w:lineRule="auto"/>
              <w:ind w:leftChars="0"/>
              <w:jc w:val="both"/>
              <w:rPr>
                <w:rFonts w:eastAsia="DengXian"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041A51" w14:paraId="256C43B5" w14:textId="77777777">
        <w:tc>
          <w:tcPr>
            <w:tcW w:w="1435" w:type="dxa"/>
          </w:tcPr>
          <w:p w14:paraId="66DD22A8" w14:textId="77777777" w:rsidR="00041A51" w:rsidRDefault="00567620">
            <w:pPr>
              <w:rPr>
                <w:lang w:val="en-US"/>
              </w:rPr>
            </w:pPr>
            <w:r>
              <w:rPr>
                <w:rFonts w:hint="eastAsia"/>
                <w:lang w:val="en-US"/>
              </w:rPr>
              <w:t>LG</w:t>
            </w:r>
          </w:p>
        </w:tc>
        <w:tc>
          <w:tcPr>
            <w:tcW w:w="8186" w:type="dxa"/>
          </w:tcPr>
          <w:p w14:paraId="4C8779D2" w14:textId="77777777" w:rsidR="00041A51" w:rsidRDefault="0056762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0459519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56762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56762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567620">
            <w:pPr>
              <w:rPr>
                <w:lang w:val="en-US"/>
              </w:rPr>
            </w:pPr>
            <w:r>
              <w:rPr>
                <w:rFonts w:eastAsia="宋体"/>
                <w:lang w:val="en-US" w:eastAsia="zh-CN"/>
              </w:rPr>
              <w:t>Fujitsu</w:t>
            </w:r>
          </w:p>
        </w:tc>
        <w:tc>
          <w:tcPr>
            <w:tcW w:w="8186" w:type="dxa"/>
          </w:tcPr>
          <w:p w14:paraId="33E00B59" w14:textId="77777777" w:rsidR="00041A51" w:rsidRDefault="00567620">
            <w:pPr>
              <w:rPr>
                <w:lang w:val="en-US"/>
              </w:rPr>
            </w:pPr>
            <w:r>
              <w:rPr>
                <w:rFonts w:eastAsia="宋体"/>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567620">
            <w:pPr>
              <w:rPr>
                <w:rFonts w:eastAsia="宋体"/>
                <w:lang w:val="en-US" w:eastAsia="zh-CN"/>
              </w:rPr>
            </w:pPr>
            <w:r>
              <w:rPr>
                <w:rFonts w:eastAsia="宋体"/>
                <w:lang w:val="en-US" w:eastAsia="zh-CN"/>
              </w:rPr>
              <w:t>Google</w:t>
            </w:r>
          </w:p>
        </w:tc>
        <w:tc>
          <w:tcPr>
            <w:tcW w:w="8186" w:type="dxa"/>
          </w:tcPr>
          <w:p w14:paraId="52E146C8" w14:textId="77777777" w:rsidR="00041A51" w:rsidRDefault="00567620">
            <w:pPr>
              <w:rPr>
                <w:rFonts w:eastAsia="宋体"/>
                <w:lang w:val="en-US" w:eastAsia="zh-CN"/>
              </w:rPr>
            </w:pPr>
            <w:r>
              <w:rPr>
                <w:rFonts w:eastAsia="宋体"/>
                <w:lang w:val="en-US" w:eastAsia="zh-CN"/>
              </w:rPr>
              <w:t>OK</w:t>
            </w:r>
          </w:p>
        </w:tc>
      </w:tr>
      <w:tr w:rsidR="00041A51" w14:paraId="4A5EA5EF" w14:textId="77777777">
        <w:tc>
          <w:tcPr>
            <w:tcW w:w="1435" w:type="dxa"/>
          </w:tcPr>
          <w:p w14:paraId="71822427" w14:textId="77777777" w:rsidR="00041A51" w:rsidRDefault="00567620">
            <w:pPr>
              <w:rPr>
                <w:rFonts w:eastAsia="宋体"/>
                <w:lang w:val="en-US" w:eastAsia="zh-CN"/>
              </w:rPr>
            </w:pPr>
            <w:r>
              <w:rPr>
                <w:rFonts w:eastAsia="宋体" w:hint="eastAsia"/>
                <w:lang w:val="en-US" w:eastAsia="zh-CN"/>
              </w:rPr>
              <w:t>CMCC</w:t>
            </w:r>
          </w:p>
        </w:tc>
        <w:tc>
          <w:tcPr>
            <w:tcW w:w="8186" w:type="dxa"/>
          </w:tcPr>
          <w:p w14:paraId="28B1DC56" w14:textId="77777777" w:rsidR="00041A51" w:rsidRDefault="00567620">
            <w:pPr>
              <w:pStyle w:val="ListParagraph"/>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w:t>
            </w:r>
            <w:proofErr w:type="spellStart"/>
            <w:r>
              <w:rPr>
                <w:rFonts w:eastAsia="宋体" w:hint="eastAsia"/>
                <w:lang w:val="en-US" w:eastAsia="zh-CN"/>
              </w:rPr>
              <w:t>Tx</w:t>
            </w:r>
            <w:proofErr w:type="spellEnd"/>
            <w:r>
              <w:rPr>
                <w:rFonts w:eastAsia="宋体" w:hint="eastAsia"/>
                <w:lang w:val="en-US" w:eastAsia="zh-CN"/>
              </w:rPr>
              <w:t xml:space="preserve">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宋体"/>
                <w:lang w:val="en-US" w:eastAsia="zh-CN"/>
              </w:rPr>
            </w:pPr>
            <w:r>
              <w:rPr>
                <w:rFonts w:eastAsia="宋体" w:hint="eastAsia"/>
                <w:lang w:val="en-US" w:eastAsia="zh-CN"/>
              </w:rPr>
              <w:t>CAICT</w:t>
            </w:r>
          </w:p>
        </w:tc>
        <w:tc>
          <w:tcPr>
            <w:tcW w:w="8186" w:type="dxa"/>
          </w:tcPr>
          <w:p w14:paraId="43FF6A7A" w14:textId="562B5592" w:rsidR="002A2834" w:rsidRDefault="002A2834" w:rsidP="002A2834">
            <w:pPr>
              <w:pStyle w:val="ListParagraph"/>
              <w:ind w:leftChars="0" w:left="0"/>
              <w:rPr>
                <w:rFonts w:eastAsia="宋体"/>
                <w:lang w:val="en-US" w:eastAsia="zh-CN"/>
              </w:rPr>
            </w:pPr>
            <w:r>
              <w:rPr>
                <w:rFonts w:eastAsia="宋体" w:hint="eastAsia"/>
                <w:lang w:val="en-US" w:eastAsia="zh-CN"/>
              </w:rPr>
              <w:t>Support.</w:t>
            </w:r>
          </w:p>
        </w:tc>
      </w:tr>
    </w:tbl>
    <w:p w14:paraId="2C10A1BC" w14:textId="26D9071C" w:rsidR="00041A51" w:rsidRDefault="00041A51">
      <w:pPr>
        <w:rPr>
          <w:lang w:val="en-US" w:eastAsia="zh-CN"/>
        </w:rPr>
      </w:pPr>
    </w:p>
    <w:p w14:paraId="69A11664" w14:textId="14A4EED9" w:rsidR="0071732A" w:rsidRDefault="0071732A" w:rsidP="0071732A">
      <w:pPr>
        <w:pStyle w:val="Heading3"/>
        <w:ind w:leftChars="0" w:left="440" w:hanging="440"/>
        <w:rPr>
          <w:sz w:val="22"/>
          <w:szCs w:val="22"/>
          <w:lang w:val="en-US"/>
        </w:rPr>
      </w:pPr>
      <w:r>
        <w:rPr>
          <w:sz w:val="22"/>
          <w:szCs w:val="22"/>
          <w:lang w:val="en-US"/>
        </w:rPr>
        <w:t>8.2 2</w:t>
      </w:r>
      <w:r w:rsidRPr="00A94B03">
        <w:rPr>
          <w:sz w:val="22"/>
          <w:szCs w:val="22"/>
          <w:vertAlign w:val="superscript"/>
          <w:lang w:val="en-US"/>
        </w:rPr>
        <w:t>nd</w:t>
      </w:r>
      <w:r>
        <w:rPr>
          <w:sz w:val="22"/>
          <w:szCs w:val="22"/>
          <w:lang w:val="en-US"/>
        </w:rPr>
        <w:t xml:space="preserve"> Round discussion</w:t>
      </w:r>
    </w:p>
    <w:p w14:paraId="63E4F270" w14:textId="77777777" w:rsidR="0071732A" w:rsidRDefault="0071732A" w:rsidP="0071732A">
      <w:pPr>
        <w:pStyle w:val="Heading4"/>
        <w:rPr>
          <w:lang w:val="en-US"/>
        </w:rPr>
      </w:pPr>
      <w:r>
        <w:rPr>
          <w:lang w:val="en-US"/>
        </w:rPr>
        <w:t>Issue 1: Associated ID for UE sided model</w:t>
      </w:r>
    </w:p>
    <w:p w14:paraId="539952BE" w14:textId="5495DE51" w:rsidR="0071732A" w:rsidRDefault="0071732A" w:rsidP="0071732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w:t>
      </w:r>
      <w:proofErr w:type="gramStart"/>
      <w:r>
        <w:rPr>
          <w:rFonts w:ascii="Arial" w:eastAsia="Times New Roman" w:hAnsi="Arial" w:cs="Arial"/>
          <w:b/>
          <w:bCs/>
          <w:color w:val="auto"/>
          <w:lang w:val="en-US" w:eastAsia="zh-CN"/>
        </w:rPr>
        <w:t>high</w:t>
      </w:r>
      <w:proofErr w:type="gramEnd"/>
      <w:r>
        <w:rPr>
          <w:rFonts w:ascii="Arial" w:eastAsia="Times New Roman" w:hAnsi="Arial" w:cs="Arial"/>
          <w:b/>
          <w:bCs/>
          <w:color w:val="auto"/>
          <w:lang w:val="en-US" w:eastAsia="zh-CN"/>
        </w:rPr>
        <w:t xml:space="preserve">)Proposal 8.1B: </w:t>
      </w:r>
    </w:p>
    <w:p w14:paraId="1DEC2019" w14:textId="611E1F02" w:rsidR="0071732A" w:rsidRDefault="0071732A" w:rsidP="0071732A">
      <w:r>
        <w:t xml:space="preserve">If associated ID is supported, the associated ID is configured </w:t>
      </w:r>
      <w:r>
        <w:rPr>
          <w:lang w:val="en-US"/>
        </w:rPr>
        <w:t>within CSI framework (with RS resource configuration), FFS on details</w:t>
      </w:r>
    </w:p>
    <w:p w14:paraId="069822E5" w14:textId="67EE7972" w:rsidR="0071732A" w:rsidRPr="00340833" w:rsidRDefault="0071732A" w:rsidP="0071732A">
      <w:pPr>
        <w:pStyle w:val="ListParagraph"/>
        <w:numPr>
          <w:ilvl w:val="0"/>
          <w:numId w:val="36"/>
        </w:numPr>
        <w:ind w:leftChars="0"/>
      </w:pPr>
      <w:r>
        <w:rPr>
          <w:lang w:val="en-US"/>
        </w:rPr>
        <w:t xml:space="preserve">FFS on whether performance </w:t>
      </w:r>
      <w:r w:rsidRPr="0071732A">
        <w:rPr>
          <w:lang w:val="en-US"/>
        </w:rPr>
        <w:t xml:space="preserve">monitoring/ how applicability reporting /validation </w:t>
      </w:r>
      <w:r>
        <w:rPr>
          <w:lang w:val="en-US"/>
        </w:rPr>
        <w:t>for functionality activation</w:t>
      </w:r>
    </w:p>
    <w:tbl>
      <w:tblPr>
        <w:tblStyle w:val="TableGrid"/>
        <w:tblW w:w="0" w:type="auto"/>
        <w:tblLook w:val="04A0" w:firstRow="1" w:lastRow="0" w:firstColumn="1" w:lastColumn="0" w:noHBand="0" w:noVBand="1"/>
      </w:tblPr>
      <w:tblGrid>
        <w:gridCol w:w="1435"/>
        <w:gridCol w:w="8186"/>
      </w:tblGrid>
      <w:tr w:rsidR="00340833" w14:paraId="3812798A" w14:textId="77777777" w:rsidTr="00700C9C">
        <w:tc>
          <w:tcPr>
            <w:tcW w:w="1435" w:type="dxa"/>
            <w:shd w:val="clear" w:color="auto" w:fill="D0CECE" w:themeFill="background2" w:themeFillShade="E6"/>
          </w:tcPr>
          <w:p w14:paraId="79D3C111"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4BA29A9E" w14:textId="77777777" w:rsidR="00340833" w:rsidRDefault="00340833" w:rsidP="00700C9C">
            <w:pPr>
              <w:rPr>
                <w:lang w:val="en-US"/>
              </w:rPr>
            </w:pPr>
            <w:r>
              <w:rPr>
                <w:lang w:val="en-US"/>
              </w:rPr>
              <w:t>Comments</w:t>
            </w:r>
          </w:p>
        </w:tc>
      </w:tr>
      <w:tr w:rsidR="00340833" w14:paraId="5D8E0A1A" w14:textId="77777777" w:rsidTr="00700C9C">
        <w:tc>
          <w:tcPr>
            <w:tcW w:w="1435" w:type="dxa"/>
          </w:tcPr>
          <w:p w14:paraId="37CD6A51" w14:textId="77777777" w:rsidR="00340833" w:rsidRDefault="00340833" w:rsidP="00700C9C">
            <w:pPr>
              <w:rPr>
                <w:lang w:val="en-US"/>
              </w:rPr>
            </w:pPr>
            <w:r>
              <w:rPr>
                <w:lang w:val="en-US"/>
              </w:rPr>
              <w:t>FL</w:t>
            </w:r>
          </w:p>
        </w:tc>
        <w:tc>
          <w:tcPr>
            <w:tcW w:w="8186" w:type="dxa"/>
          </w:tcPr>
          <w:p w14:paraId="6ED431F9" w14:textId="666191AD" w:rsidR="00340833" w:rsidRDefault="00340833" w:rsidP="00700C9C">
            <w:pPr>
              <w:rPr>
                <w:lang w:val="en-US"/>
              </w:rPr>
            </w:pPr>
            <w:r>
              <w:rPr>
                <w:lang w:val="en-US"/>
              </w:rPr>
              <w:t xml:space="preserve">Let’s see whether this can work or not </w:t>
            </w:r>
          </w:p>
        </w:tc>
      </w:tr>
      <w:tr w:rsidR="00DD39B3" w14:paraId="2103CFD5" w14:textId="77777777" w:rsidTr="00700C9C">
        <w:tc>
          <w:tcPr>
            <w:tcW w:w="1435" w:type="dxa"/>
          </w:tcPr>
          <w:p w14:paraId="6F72EDF9" w14:textId="32E139F3" w:rsidR="00DD39B3" w:rsidRDefault="00DD39B3" w:rsidP="00700C9C">
            <w:pPr>
              <w:rPr>
                <w:lang w:val="en-US"/>
              </w:rPr>
            </w:pPr>
            <w:r>
              <w:rPr>
                <w:lang w:val="en-US"/>
              </w:rPr>
              <w:t>OPPO</w:t>
            </w:r>
          </w:p>
        </w:tc>
        <w:tc>
          <w:tcPr>
            <w:tcW w:w="8186" w:type="dxa"/>
          </w:tcPr>
          <w:p w14:paraId="5A4EB663" w14:textId="77777777" w:rsidR="00DD39B3" w:rsidRDefault="00DD39B3" w:rsidP="00700C9C">
            <w:pPr>
              <w:rPr>
                <w:lang w:val="en-US"/>
              </w:rPr>
            </w:pPr>
            <w:r>
              <w:rPr>
                <w:lang w:val="en-US"/>
              </w:rPr>
              <w:t xml:space="preserve">It </w:t>
            </w:r>
            <w:r w:rsidR="0080764C">
              <w:rPr>
                <w:lang w:val="en-US"/>
              </w:rPr>
              <w:t xml:space="preserve">seems proper to configure the associated ID within CSI framework where Set B and/or Set A is configured. </w:t>
            </w:r>
          </w:p>
          <w:p w14:paraId="2720665D" w14:textId="1535A1AC" w:rsidR="0080764C" w:rsidRDefault="0080764C" w:rsidP="00700C9C">
            <w:pPr>
              <w:rPr>
                <w:lang w:val="en-US"/>
              </w:rPr>
            </w:pPr>
            <w:r>
              <w:rPr>
                <w:lang w:val="en-US"/>
              </w:rPr>
              <w:t xml:space="preserve">But </w:t>
            </w:r>
            <w:r w:rsidR="007D699F">
              <w:rPr>
                <w:lang w:val="en-US"/>
              </w:rPr>
              <w:t>regarding the FFS, we don’t quite understand the meaning of “applicability reporting/validation for functionality activation”. It sounds too vague, can the proponent(s) elaborate more on it?</w:t>
            </w:r>
          </w:p>
        </w:tc>
      </w:tr>
      <w:tr w:rsidR="00A2070E" w14:paraId="465D6711" w14:textId="77777777" w:rsidTr="00700C9C">
        <w:tc>
          <w:tcPr>
            <w:tcW w:w="1435" w:type="dxa"/>
          </w:tcPr>
          <w:p w14:paraId="62F8F58B" w14:textId="34F45B5E" w:rsidR="00A2070E" w:rsidRDefault="00A2070E" w:rsidP="00A2070E">
            <w:pPr>
              <w:rPr>
                <w:lang w:val="en-US"/>
              </w:rPr>
            </w:pPr>
            <w:proofErr w:type="spellStart"/>
            <w:r>
              <w:rPr>
                <w:rFonts w:eastAsia="PMingLiU" w:hint="eastAsia"/>
                <w:lang w:val="en-US" w:eastAsia="zh-TW"/>
              </w:rPr>
              <w:t>MediaTek</w:t>
            </w:r>
            <w:proofErr w:type="spellEnd"/>
          </w:p>
        </w:tc>
        <w:tc>
          <w:tcPr>
            <w:tcW w:w="8186" w:type="dxa"/>
          </w:tcPr>
          <w:p w14:paraId="03F0C25F" w14:textId="6DF79B21" w:rsidR="00A2070E" w:rsidRDefault="00A2070E" w:rsidP="00A2070E">
            <w:pPr>
              <w:rPr>
                <w:lang w:val="en-US"/>
              </w:rPr>
            </w:pPr>
            <w:r>
              <w:rPr>
                <w:rFonts w:eastAsia="PMingLiU" w:hint="eastAsia"/>
                <w:lang w:val="en-US" w:eastAsia="zh-TW"/>
              </w:rPr>
              <w:t xml:space="preserve">Does this </w:t>
            </w:r>
            <w:r w:rsidR="00891CC7">
              <w:rPr>
                <w:rFonts w:eastAsia="PMingLiU" w:hint="eastAsia"/>
                <w:lang w:val="en-US" w:eastAsia="zh-TW"/>
              </w:rPr>
              <w:t xml:space="preserve">proposal </w:t>
            </w:r>
            <w:r>
              <w:rPr>
                <w:rFonts w:eastAsia="PMingLiU" w:hint="eastAsia"/>
                <w:lang w:val="en-US" w:eastAsia="zh-TW"/>
              </w:rPr>
              <w:t>mean associated ID is configured/represented in the form of RS resource configuration? It seems like this proposal excludes the option that associated ID can be aligned between NW and UE through LCM-related signaling (i.e., when AI model is activated/switched)</w:t>
            </w:r>
            <w:r w:rsidR="00891CC7">
              <w:rPr>
                <w:rFonts w:eastAsia="PMingLiU" w:hint="eastAsia"/>
                <w:lang w:val="en-US" w:eastAsia="zh-TW"/>
              </w:rPr>
              <w:t>?</w:t>
            </w:r>
            <w:r>
              <w:rPr>
                <w:rFonts w:eastAsia="PMingLiU" w:hint="eastAsia"/>
                <w:lang w:val="en-US" w:eastAsia="zh-TW"/>
              </w:rPr>
              <w:t xml:space="preserve"> </w:t>
            </w:r>
          </w:p>
        </w:tc>
      </w:tr>
      <w:tr w:rsidR="00A94B03" w14:paraId="68DAC279" w14:textId="77777777" w:rsidTr="00700C9C">
        <w:tc>
          <w:tcPr>
            <w:tcW w:w="1435" w:type="dxa"/>
          </w:tcPr>
          <w:p w14:paraId="39A84173" w14:textId="46CBB41C" w:rsidR="00A94B03" w:rsidRDefault="00A94B03" w:rsidP="00A2070E">
            <w:pPr>
              <w:rPr>
                <w:rFonts w:eastAsia="PMingLiU" w:hint="eastAsia"/>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70B61F1B" w14:textId="01A14A09" w:rsidR="00A94B03" w:rsidRDefault="00A94B03" w:rsidP="00A2070E">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23A1EE13" w14:textId="77777777" w:rsidR="00A94B03" w:rsidRDefault="00A94B03" w:rsidP="00A2070E">
            <w:pPr>
              <w:rPr>
                <w:rFonts w:eastAsia="PMingLiU"/>
                <w:lang w:val="en-US" w:eastAsia="zh-TW"/>
              </w:rPr>
            </w:pPr>
            <w:r>
              <w:rPr>
                <w:rFonts w:eastAsia="PMingLiU"/>
                <w:lang w:val="en-US" w:eastAsia="zh-TW"/>
              </w:rPr>
              <w:t xml:space="preserve">Regarding the FFS bullet we share the comment from </w:t>
            </w:r>
            <w:proofErr w:type="spellStart"/>
            <w:r>
              <w:rPr>
                <w:rFonts w:eastAsia="PMingLiU"/>
                <w:lang w:val="en-US" w:eastAsia="zh-TW"/>
              </w:rPr>
              <w:t>Oppo</w:t>
            </w:r>
            <w:proofErr w:type="spellEnd"/>
            <w:r>
              <w:rPr>
                <w:rFonts w:eastAsia="PMingLiU"/>
                <w:lang w:val="en-US" w:eastAsia="zh-TW"/>
              </w:rPr>
              <w:t xml:space="preserve"> and also think that this would be a separate discussion. </w:t>
            </w:r>
          </w:p>
          <w:p w14:paraId="1637083A" w14:textId="77777777" w:rsidR="00A94B03" w:rsidRDefault="00A94B03" w:rsidP="00A2070E">
            <w:pPr>
              <w:rPr>
                <w:rFonts w:eastAsia="PMingLiU"/>
                <w:lang w:val="en-US" w:eastAsia="zh-TW"/>
              </w:rPr>
            </w:pPr>
            <w:r>
              <w:rPr>
                <w:rFonts w:eastAsia="PMingLiU"/>
                <w:lang w:val="en-US" w:eastAsia="zh-TW"/>
              </w:rPr>
              <w:t>Potential update:</w:t>
            </w:r>
          </w:p>
          <w:p w14:paraId="06E3B671" w14:textId="72858D2A" w:rsidR="00A94B03" w:rsidRPr="00A94B03" w:rsidRDefault="00A94B03" w:rsidP="00A2070E">
            <w:pPr>
              <w:rPr>
                <w:rFonts w:hint="eastAsia"/>
                <w:i/>
              </w:rPr>
            </w:pPr>
            <w:r w:rsidRPr="00A94B03">
              <w:rPr>
                <w:i/>
              </w:rPr>
              <w:t xml:space="preserve">If associated ID is supported, </w:t>
            </w:r>
            <w:r w:rsidRPr="00A94B03">
              <w:rPr>
                <w:i/>
              </w:rPr>
              <w:t xml:space="preserve">the associated ID is </w:t>
            </w:r>
            <w:r w:rsidRPr="00A94B03">
              <w:rPr>
                <w:i/>
                <w:color w:val="FF0000"/>
              </w:rPr>
              <w:t xml:space="preserve">per cell level and </w:t>
            </w:r>
            <w:r w:rsidRPr="00A94B03">
              <w:rPr>
                <w:i/>
              </w:rPr>
              <w:t>configured</w:t>
            </w:r>
            <w:r w:rsidRPr="00A94B03">
              <w:rPr>
                <w:i/>
                <w:color w:val="FF0000"/>
              </w:rPr>
              <w:t xml:space="preserve"> </w:t>
            </w:r>
            <w:r w:rsidRPr="00A94B03">
              <w:rPr>
                <w:i/>
                <w:lang w:val="en-US"/>
              </w:rPr>
              <w:t>within CSI framework (with RS resource configuration), FFS on details</w:t>
            </w:r>
            <w:r w:rsidRPr="00A94B03">
              <w:rPr>
                <w:i/>
                <w:lang w:val="en-US"/>
              </w:rPr>
              <w:t>.</w:t>
            </w:r>
          </w:p>
        </w:tc>
      </w:tr>
    </w:tbl>
    <w:p w14:paraId="42B5FB08" w14:textId="58435653" w:rsidR="00340833" w:rsidRDefault="00340833" w:rsidP="00340833"/>
    <w:p w14:paraId="7A714EF1" w14:textId="77777777" w:rsidR="00340833" w:rsidRDefault="00340833" w:rsidP="00340833">
      <w:pPr>
        <w:pStyle w:val="Heading4"/>
        <w:rPr>
          <w:lang w:val="en-US"/>
        </w:rPr>
      </w:pPr>
      <w:r>
        <w:rPr>
          <w:lang w:val="en-US"/>
        </w:rPr>
        <w:t>Issue #2: UE assumption with the identifier for UE sided model</w:t>
      </w:r>
    </w:p>
    <w:p w14:paraId="03D2BC71" w14:textId="77777777" w:rsidR="0071732A" w:rsidRPr="00340833" w:rsidRDefault="0071732A">
      <w:pPr>
        <w:rPr>
          <w:lang w:val="en-US" w:eastAsia="zh-CN"/>
        </w:rPr>
      </w:pPr>
    </w:p>
    <w:p w14:paraId="562E973E" w14:textId="77777777" w:rsidR="00340833" w:rsidRDefault="00340833" w:rsidP="00340833">
      <w:r>
        <w:t xml:space="preserve">For UE sided model, with the same associated ID across training and inference, UE assumes </w:t>
      </w:r>
    </w:p>
    <w:p w14:paraId="786C3101" w14:textId="1714ACB3" w:rsidR="00340833" w:rsidRP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A of beams </w:t>
      </w:r>
      <w:r>
        <w:t>across training and inference</w:t>
      </w:r>
    </w:p>
    <w:p w14:paraId="4AAB5DA0" w14:textId="50374DF5" w:rsid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B of beams </w:t>
      </w:r>
      <w:r>
        <w:t>across training and inference</w:t>
      </w:r>
    </w:p>
    <w:p w14:paraId="18B38213" w14:textId="4C4DA1E6" w:rsidR="00340833" w:rsidRDefault="00340833" w:rsidP="00567620">
      <w:pPr>
        <w:pStyle w:val="ListParagraph"/>
        <w:numPr>
          <w:ilvl w:val="0"/>
          <w:numId w:val="134"/>
        </w:numPr>
        <w:ind w:leftChars="0"/>
        <w:rPr>
          <w:lang w:val="en-US"/>
        </w:rPr>
      </w:pPr>
      <w:r>
        <w:rPr>
          <w:lang w:val="en-US"/>
        </w:rPr>
        <w:t>FFS on the details including, whether to introducing beam ID, or whether a virtual resource or no resource can be configured to a beams</w:t>
      </w:r>
    </w:p>
    <w:tbl>
      <w:tblPr>
        <w:tblStyle w:val="TableGrid"/>
        <w:tblW w:w="0" w:type="auto"/>
        <w:tblLook w:val="04A0" w:firstRow="1" w:lastRow="0" w:firstColumn="1" w:lastColumn="0" w:noHBand="0" w:noVBand="1"/>
      </w:tblPr>
      <w:tblGrid>
        <w:gridCol w:w="1435"/>
        <w:gridCol w:w="8186"/>
      </w:tblGrid>
      <w:tr w:rsidR="00340833" w14:paraId="10CABA86" w14:textId="77777777" w:rsidTr="00700C9C">
        <w:tc>
          <w:tcPr>
            <w:tcW w:w="1435" w:type="dxa"/>
            <w:shd w:val="clear" w:color="auto" w:fill="D0CECE" w:themeFill="background2" w:themeFillShade="E6"/>
          </w:tcPr>
          <w:p w14:paraId="375BE9E2"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5C284ACE" w14:textId="77777777" w:rsidR="00340833" w:rsidRDefault="00340833" w:rsidP="00700C9C">
            <w:pPr>
              <w:rPr>
                <w:lang w:val="en-US"/>
              </w:rPr>
            </w:pPr>
            <w:r>
              <w:rPr>
                <w:lang w:val="en-US"/>
              </w:rPr>
              <w:t>Comments</w:t>
            </w:r>
          </w:p>
        </w:tc>
      </w:tr>
      <w:tr w:rsidR="00340833" w14:paraId="05418F29" w14:textId="77777777" w:rsidTr="00700C9C">
        <w:tc>
          <w:tcPr>
            <w:tcW w:w="1435" w:type="dxa"/>
          </w:tcPr>
          <w:p w14:paraId="4C62598E" w14:textId="77777777" w:rsidR="00340833" w:rsidRDefault="00340833" w:rsidP="00700C9C">
            <w:pPr>
              <w:rPr>
                <w:lang w:val="en-US"/>
              </w:rPr>
            </w:pPr>
            <w:r>
              <w:rPr>
                <w:lang w:val="en-US"/>
              </w:rPr>
              <w:t>FL</w:t>
            </w:r>
          </w:p>
        </w:tc>
        <w:tc>
          <w:tcPr>
            <w:tcW w:w="8186" w:type="dxa"/>
          </w:tcPr>
          <w:p w14:paraId="7412833C" w14:textId="4297CB52" w:rsidR="00340833" w:rsidRDefault="00340833" w:rsidP="00700C9C">
            <w:pPr>
              <w:rPr>
                <w:lang w:val="en-US"/>
              </w:rPr>
            </w:pPr>
            <w:proofErr w:type="spellStart"/>
            <w:r>
              <w:rPr>
                <w:lang w:val="en-US"/>
              </w:rPr>
              <w:t>Tx</w:t>
            </w:r>
            <w:proofErr w:type="spellEnd"/>
            <w:r>
              <w:rPr>
                <w:lang w:val="en-US"/>
              </w:rPr>
              <w:t xml:space="preserve"> filter may be too aggressive for this meeting. How about the ordering?  </w:t>
            </w:r>
          </w:p>
        </w:tc>
      </w:tr>
      <w:tr w:rsidR="00B421C7" w14:paraId="666637A1" w14:textId="77777777" w:rsidTr="00700C9C">
        <w:tc>
          <w:tcPr>
            <w:tcW w:w="1435" w:type="dxa"/>
          </w:tcPr>
          <w:p w14:paraId="133172C6" w14:textId="73FE6EDE" w:rsidR="00B421C7" w:rsidRDefault="00B421C7" w:rsidP="00700C9C">
            <w:pPr>
              <w:rPr>
                <w:lang w:val="en-US"/>
              </w:rPr>
            </w:pPr>
            <w:r>
              <w:rPr>
                <w:lang w:val="en-US"/>
              </w:rPr>
              <w:t>OPPO</w:t>
            </w:r>
          </w:p>
        </w:tc>
        <w:tc>
          <w:tcPr>
            <w:tcW w:w="8186" w:type="dxa"/>
          </w:tcPr>
          <w:p w14:paraId="6B0CD577" w14:textId="05EB87E9" w:rsidR="00B421C7" w:rsidRDefault="000731F9" w:rsidP="00700C9C">
            <w:pPr>
              <w:rPr>
                <w:lang w:val="en-US"/>
              </w:rPr>
            </w:pPr>
            <w:r>
              <w:rPr>
                <w:lang w:val="en-US"/>
              </w:rPr>
              <w:t xml:space="preserve">Support the ordering, otherwise we don’t know to guarantee the consistency. </w:t>
            </w:r>
          </w:p>
        </w:tc>
      </w:tr>
      <w:tr w:rsidR="00A2070E" w14:paraId="29715418" w14:textId="77777777" w:rsidTr="00700C9C">
        <w:tc>
          <w:tcPr>
            <w:tcW w:w="1435" w:type="dxa"/>
          </w:tcPr>
          <w:p w14:paraId="5D634858" w14:textId="7F03E530" w:rsidR="00A2070E" w:rsidRDefault="00A2070E" w:rsidP="00A2070E">
            <w:pPr>
              <w:rPr>
                <w:lang w:val="en-US"/>
              </w:rPr>
            </w:pPr>
            <w:proofErr w:type="spellStart"/>
            <w:r>
              <w:rPr>
                <w:rFonts w:eastAsia="PMingLiU" w:hint="eastAsia"/>
                <w:lang w:val="en-US" w:eastAsia="zh-TW"/>
              </w:rPr>
              <w:t>MediaTek</w:t>
            </w:r>
            <w:proofErr w:type="spellEnd"/>
          </w:p>
        </w:tc>
        <w:tc>
          <w:tcPr>
            <w:tcW w:w="8186" w:type="dxa"/>
          </w:tcPr>
          <w:p w14:paraId="44DB3AF3" w14:textId="5A148D73" w:rsidR="00A2070E" w:rsidRDefault="00A2070E" w:rsidP="00A2070E">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w:t>
            </w:r>
            <w:r>
              <w:rPr>
                <w:rFonts w:eastAsia="PMingLiU" w:hint="eastAsia"/>
                <w:lang w:eastAsia="zh-TW"/>
              </w:rPr>
              <w:lastRenderedPageBreak/>
              <w:t xml:space="preserve">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A94B03" w14:paraId="640A0A17" w14:textId="77777777" w:rsidTr="00700C9C">
        <w:tc>
          <w:tcPr>
            <w:tcW w:w="1435" w:type="dxa"/>
          </w:tcPr>
          <w:p w14:paraId="27CB6A9E" w14:textId="703207AB" w:rsidR="00A94B03" w:rsidRDefault="00A94B03" w:rsidP="00A2070E">
            <w:pPr>
              <w:rPr>
                <w:rFonts w:eastAsia="PMingLiU" w:hint="eastAsia"/>
                <w:lang w:val="en-US" w:eastAsia="zh-TW"/>
              </w:rPr>
            </w:pPr>
            <w:proofErr w:type="spellStart"/>
            <w:r>
              <w:rPr>
                <w:rFonts w:eastAsia="PMingLiU"/>
                <w:lang w:val="en-US" w:eastAsia="zh-TW"/>
              </w:rPr>
              <w:lastRenderedPageBreak/>
              <w:t>HwHiSi</w:t>
            </w:r>
            <w:proofErr w:type="spellEnd"/>
          </w:p>
        </w:tc>
        <w:tc>
          <w:tcPr>
            <w:tcW w:w="8186" w:type="dxa"/>
          </w:tcPr>
          <w:p w14:paraId="2A9FBFC3" w14:textId="54B5CB42" w:rsidR="00A94B03" w:rsidRDefault="00A94B03" w:rsidP="00A2070E">
            <w:pPr>
              <w:rPr>
                <w:rFonts w:eastAsia="PMingLiU"/>
                <w:lang w:eastAsia="zh-TW"/>
              </w:rPr>
            </w:pPr>
            <w:r>
              <w:rPr>
                <w:rFonts w:eastAsia="PMingLiU"/>
                <w:lang w:eastAsia="zh-TW"/>
              </w:rPr>
              <w:t>We would like to re-iterate our comment fro</w:t>
            </w:r>
            <w:r w:rsidR="004511C7">
              <w:rPr>
                <w:rFonts w:eastAsia="PMingLiU"/>
                <w:lang w:eastAsia="zh-TW"/>
              </w:rPr>
              <w:t xml:space="preserve">m the first round, rather than listing all possible assumptions (which we could become an endless list) will should combine the assumptions in or more generic term. </w:t>
            </w:r>
          </w:p>
          <w:p w14:paraId="50CDD45C" w14:textId="40C3DEBE" w:rsidR="004511C7" w:rsidRDefault="004511C7" w:rsidP="00A2070E">
            <w:pPr>
              <w:rPr>
                <w:rFonts w:eastAsia="PMingLiU"/>
                <w:lang w:eastAsia="zh-TW"/>
              </w:rPr>
            </w:pPr>
            <w:r>
              <w:rPr>
                <w:rFonts w:eastAsia="PMingLiU"/>
                <w:lang w:eastAsia="zh-TW"/>
              </w:rPr>
              <w:t>Suggested update:</w:t>
            </w:r>
          </w:p>
          <w:p w14:paraId="7ADEE977" w14:textId="3544EB00" w:rsidR="004511C7" w:rsidRDefault="004511C7" w:rsidP="004511C7">
            <w:r>
              <w:t>For UE sided model, with the same associated ID</w:t>
            </w:r>
            <w:r>
              <w:t xml:space="preserve">, </w:t>
            </w:r>
            <w:r w:rsidRPr="004511C7">
              <w:rPr>
                <w:color w:val="FF0000"/>
              </w:rPr>
              <w:t>if supported</w:t>
            </w:r>
            <w:r>
              <w:t>,</w:t>
            </w:r>
            <w:r>
              <w:t xml:space="preserve"> across training and inference, UE assumes </w:t>
            </w:r>
          </w:p>
          <w:p w14:paraId="54AF7B8E" w14:textId="77777777" w:rsidR="004511C7" w:rsidRPr="004511C7" w:rsidRDefault="004511C7" w:rsidP="004511C7">
            <w:pPr>
              <w:pStyle w:val="ListParagraph"/>
              <w:numPr>
                <w:ilvl w:val="0"/>
                <w:numId w:val="134"/>
              </w:numPr>
              <w:ind w:leftChars="0"/>
              <w:rPr>
                <w:strike/>
                <w:lang w:val="en-US"/>
              </w:rPr>
            </w:pPr>
            <w:r w:rsidRPr="004511C7">
              <w:rPr>
                <w:strike/>
                <w:lang w:val="en-US"/>
              </w:rPr>
              <w:t xml:space="preserve">The consistency of the order of resources (corresponding to beams) for Set A of beams </w:t>
            </w:r>
            <w:r w:rsidRPr="004511C7">
              <w:rPr>
                <w:strike/>
              </w:rPr>
              <w:t>across training and inference</w:t>
            </w:r>
          </w:p>
          <w:p w14:paraId="6B23E434" w14:textId="77777777" w:rsidR="004511C7" w:rsidRPr="004511C7" w:rsidRDefault="004511C7" w:rsidP="004511C7">
            <w:pPr>
              <w:pStyle w:val="ListParagraph"/>
              <w:numPr>
                <w:ilvl w:val="0"/>
                <w:numId w:val="134"/>
              </w:numPr>
              <w:ind w:leftChars="0"/>
              <w:rPr>
                <w:strike/>
                <w:lang w:val="en-US"/>
              </w:rPr>
            </w:pPr>
            <w:r w:rsidRPr="004511C7">
              <w:rPr>
                <w:strike/>
                <w:lang w:val="en-US"/>
              </w:rPr>
              <w:t xml:space="preserve">The consistency of the order of resources (corresponding to beams) for Set B of beams </w:t>
            </w:r>
            <w:r w:rsidRPr="004511C7">
              <w:rPr>
                <w:strike/>
              </w:rPr>
              <w:t>across training and inference</w:t>
            </w:r>
          </w:p>
          <w:p w14:paraId="0358A5D7" w14:textId="5E950940" w:rsidR="004511C7" w:rsidRPr="004511C7" w:rsidRDefault="004511C7" w:rsidP="00A2070E">
            <w:pPr>
              <w:pStyle w:val="ListParagraph"/>
              <w:numPr>
                <w:ilvl w:val="0"/>
                <w:numId w:val="134"/>
              </w:numPr>
              <w:ind w:leftChars="0"/>
              <w:rPr>
                <w:strike/>
                <w:lang w:val="en-US"/>
              </w:rPr>
            </w:pPr>
            <w:r w:rsidRPr="004511C7">
              <w:rPr>
                <w:strike/>
                <w:lang w:val="en-US"/>
              </w:rPr>
              <w:t>FFS on the details including, whether to introducing beam ID, or whether a virtual resource or no resource can be configured to a beams</w:t>
            </w:r>
          </w:p>
          <w:p w14:paraId="41C60065" w14:textId="03B68722" w:rsidR="00A94B03" w:rsidRPr="004511C7" w:rsidRDefault="004511C7" w:rsidP="00A2070E">
            <w:pPr>
              <w:pStyle w:val="ListParagraph"/>
              <w:numPr>
                <w:ilvl w:val="0"/>
                <w:numId w:val="126"/>
              </w:numPr>
              <w:ind w:leftChars="0"/>
              <w:rPr>
                <w:rFonts w:hint="eastAsia"/>
                <w:color w:val="FF0000"/>
              </w:rPr>
            </w:pPr>
            <w:r>
              <w:rPr>
                <w:color w:val="FF0000"/>
              </w:rPr>
              <w:t xml:space="preserve">The same </w:t>
            </w:r>
            <w:r w:rsidR="00A94B03">
              <w:rPr>
                <w:color w:val="FF0000"/>
              </w:rPr>
              <w:t>individual sort of channel status feature from NW perspective.</w:t>
            </w:r>
            <w:bookmarkStart w:id="24" w:name="_GoBack"/>
            <w:bookmarkEnd w:id="24"/>
          </w:p>
        </w:tc>
      </w:tr>
    </w:tbl>
    <w:p w14:paraId="15196FF5" w14:textId="77777777" w:rsidR="00041A51" w:rsidRPr="00340833" w:rsidRDefault="00041A51">
      <w:pPr>
        <w:rPr>
          <w:lang w:val="en-US" w:eastAsia="zh-CN"/>
        </w:rPr>
      </w:pPr>
    </w:p>
    <w:p w14:paraId="0BE8C87F" w14:textId="77777777" w:rsidR="00041A51" w:rsidRDefault="00567620">
      <w:pPr>
        <w:pStyle w:val="Heading2"/>
        <w:ind w:left="1000" w:hanging="1000"/>
        <w:rPr>
          <w:lang w:val="en-US"/>
        </w:rPr>
      </w:pPr>
      <w:r>
        <w:rPr>
          <w:lang w:val="en-US"/>
        </w:rPr>
        <w:t>9 Others</w:t>
      </w:r>
    </w:p>
    <w:p w14:paraId="7C607657" w14:textId="77777777" w:rsidR="00041A51" w:rsidRDefault="00567620">
      <w:pPr>
        <w:pStyle w:val="Heading4"/>
        <w:rPr>
          <w:lang w:val="en-US"/>
        </w:rPr>
      </w:pPr>
      <w:r>
        <w:rPr>
          <w:lang w:val="en-US"/>
        </w:rPr>
        <w:t xml:space="preserve">Issue #1: For UE sided model, AI/ML processing capability </w:t>
      </w:r>
    </w:p>
    <w:p w14:paraId="1BA8EF61" w14:textId="77777777" w:rsidR="00041A51" w:rsidRDefault="00567620">
      <w:pPr>
        <w:pStyle w:val="ListParagraph"/>
        <w:numPr>
          <w:ilvl w:val="0"/>
          <w:numId w:val="128"/>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567620">
      <w:pPr>
        <w:pStyle w:val="ListParagraph"/>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567620">
      <w:pPr>
        <w:pStyle w:val="ListParagraph"/>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567620">
      <w:pPr>
        <w:pStyle w:val="ListParagraph"/>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567620">
      <w:pPr>
        <w:pStyle w:val="ListParagraph"/>
        <w:numPr>
          <w:ilvl w:val="0"/>
          <w:numId w:val="128"/>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100F931" w14:textId="77777777" w:rsidR="00041A51" w:rsidRDefault="00567620">
      <w:pPr>
        <w:pStyle w:val="ListParagraph"/>
        <w:numPr>
          <w:ilvl w:val="0"/>
          <w:numId w:val="128"/>
        </w:numPr>
        <w:spacing w:line="276" w:lineRule="auto"/>
        <w:ind w:leftChars="0"/>
        <w:jc w:val="both"/>
        <w:rPr>
          <w:b/>
          <w:bCs/>
          <w:lang w:eastAsia="zh-CN"/>
        </w:rPr>
      </w:pPr>
      <w:proofErr w:type="spellStart"/>
      <w:r>
        <w:rPr>
          <w:lang w:val="en-US" w:eastAsia="zh-CN"/>
        </w:rPr>
        <w:t>Fraunhofer</w:t>
      </w:r>
      <w:proofErr w:type="spellEnd"/>
      <w:r>
        <w:rPr>
          <w:lang w:val="en-US" w:eastAsia="zh-CN"/>
        </w:rPr>
        <w:t xml:space="preserve">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D64AB10" w14:textId="77777777" w:rsidR="00041A51" w:rsidRDefault="00567620">
      <w:pPr>
        <w:pStyle w:val="ListParagraph"/>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567620">
      <w:pPr>
        <w:pStyle w:val="Heading4"/>
        <w:rPr>
          <w:lang w:val="en-US"/>
        </w:rPr>
      </w:pPr>
      <w:r>
        <w:rPr>
          <w:lang w:val="en-US"/>
        </w:rPr>
        <w:t xml:space="preserve">Issue #2: Whether/how to address Measurement error </w:t>
      </w:r>
    </w:p>
    <w:p w14:paraId="071718C5" w14:textId="77777777" w:rsidR="00041A51" w:rsidRDefault="00567620">
      <w:pPr>
        <w:pStyle w:val="ListParagraph"/>
        <w:numPr>
          <w:ilvl w:val="0"/>
          <w:numId w:val="129"/>
        </w:numPr>
        <w:ind w:leftChars="0"/>
      </w:pPr>
      <w:r>
        <w:t xml:space="preserve">Ericsson [2] </w:t>
      </w:r>
      <w:proofErr w:type="gramStart"/>
      <w:r>
        <w:t>The</w:t>
      </w:r>
      <w:proofErr w:type="gramEnd"/>
      <w:r>
        <w:t xml:space="preserve"> number of samples and statistical metrics of the performance metrics needs to be addressed.</w:t>
      </w:r>
    </w:p>
    <w:p w14:paraId="1C1DF95D" w14:textId="77777777" w:rsidR="00041A51" w:rsidRDefault="00567620">
      <w:pPr>
        <w:pStyle w:val="ListParagraph"/>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567620">
      <w:pPr>
        <w:pStyle w:val="ListParagraph"/>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567620">
      <w:pPr>
        <w:pStyle w:val="ListParagraph"/>
        <w:numPr>
          <w:ilvl w:val="0"/>
          <w:numId w:val="129"/>
        </w:numPr>
        <w:ind w:leftChars="0"/>
      </w:pPr>
      <w:r>
        <w:t xml:space="preserve">OPPO [9] </w:t>
      </w:r>
      <w:proofErr w:type="gramStart"/>
      <w:r>
        <w:t>For</w:t>
      </w:r>
      <w:proofErr w:type="gramEnd"/>
      <w:r>
        <w:t xml:space="preserve"> temporal domain beam prediction, suggest to study and evaluate the beam dwelling time prediction.</w:t>
      </w:r>
    </w:p>
    <w:p w14:paraId="653B4F52" w14:textId="77777777" w:rsidR="00041A51" w:rsidRDefault="00567620">
      <w:pPr>
        <w:pStyle w:val="ListParagraph"/>
        <w:numPr>
          <w:ilvl w:val="0"/>
          <w:numId w:val="129"/>
        </w:numPr>
        <w:spacing w:before="120" w:after="0"/>
        <w:ind w:leftChars="0"/>
        <w:jc w:val="both"/>
      </w:pPr>
      <w:r>
        <w:lastRenderedPageBreak/>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567620">
      <w:pPr>
        <w:pStyle w:val="ListParagraph"/>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567620">
      <w:pPr>
        <w:pStyle w:val="Heading4"/>
        <w:rPr>
          <w:lang w:val="en-US"/>
        </w:rPr>
      </w:pPr>
      <w:r>
        <w:rPr>
          <w:lang w:val="en-US"/>
        </w:rPr>
        <w:t>Issue #3: How to define “a condition” for UE sided model</w:t>
      </w:r>
    </w:p>
    <w:p w14:paraId="3A1352C6" w14:textId="77777777" w:rsidR="00041A51" w:rsidRDefault="00567620">
      <w:pPr>
        <w:rPr>
          <w:lang w:val="en-US"/>
        </w:rPr>
      </w:pPr>
      <w:r>
        <w:rPr>
          <w:lang w:val="en-US"/>
        </w:rPr>
        <w:t>Xiaomi [21]</w:t>
      </w:r>
    </w:p>
    <w:p w14:paraId="125B47E8" w14:textId="77777777" w:rsidR="00041A51" w:rsidRDefault="0056762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5676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5676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5676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567620">
      <w:pPr>
        <w:spacing w:after="0"/>
        <w:rPr>
          <w:sz w:val="18"/>
          <w:szCs w:val="18"/>
          <w:lang w:eastAsia="zh-CN"/>
        </w:rPr>
      </w:pPr>
      <w:r>
        <w:rPr>
          <w:sz w:val="18"/>
          <w:szCs w:val="18"/>
          <w:lang w:eastAsia="zh-CN"/>
        </w:rPr>
        <w:t xml:space="preserve">Proposal 2-5: Define different ranges of number of beams in set B and/ or set </w:t>
      </w:r>
      <w:proofErr w:type="gramStart"/>
      <w:r>
        <w:rPr>
          <w:sz w:val="18"/>
          <w:szCs w:val="18"/>
          <w:lang w:eastAsia="zh-CN"/>
        </w:rPr>
        <w:t>A</w:t>
      </w:r>
      <w:proofErr w:type="gramEnd"/>
      <w:r>
        <w:rPr>
          <w:sz w:val="18"/>
          <w:szCs w:val="18"/>
          <w:lang w:eastAsia="zh-CN"/>
        </w:rPr>
        <w:t xml:space="preserve"> as different conditions for different functionalities.</w:t>
      </w:r>
    </w:p>
    <w:p w14:paraId="36A4A791" w14:textId="77777777" w:rsidR="00041A51" w:rsidRDefault="005676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5676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567620">
      <w:pPr>
        <w:spacing w:after="0"/>
        <w:rPr>
          <w:sz w:val="18"/>
          <w:szCs w:val="18"/>
          <w:lang w:eastAsia="zh-CN"/>
        </w:rPr>
      </w:pPr>
      <w:r>
        <w:rPr>
          <w:sz w:val="18"/>
          <w:szCs w:val="18"/>
          <w:lang w:eastAsia="zh-CN"/>
        </w:rPr>
        <w:t>NEC [22]</w:t>
      </w:r>
    </w:p>
    <w:p w14:paraId="79D7BE5F" w14:textId="77777777" w:rsidR="00041A51" w:rsidRDefault="00567620">
      <w:pPr>
        <w:spacing w:after="0"/>
        <w:rPr>
          <w:sz w:val="18"/>
          <w:szCs w:val="18"/>
          <w:lang w:val="en-US" w:eastAsia="zh-CN"/>
        </w:rPr>
      </w:pPr>
      <w:r>
        <w:rPr>
          <w:sz w:val="18"/>
          <w:szCs w:val="18"/>
          <w:lang w:val="en-US" w:eastAsia="zh-CN"/>
        </w:rPr>
        <w:t>Proposal 2:</w:t>
      </w:r>
      <w:r>
        <w:rPr>
          <w:sz w:val="18"/>
          <w:szCs w:val="18"/>
          <w:lang w:val="en-US" w:eastAsia="zh-CN"/>
        </w:rPr>
        <w:tab/>
        <w:t xml:space="preserve">In addition to information of beams in Set A and Set B, the timing information of Set B measurements and Set </w:t>
      </w:r>
      <w:proofErr w:type="gramStart"/>
      <w:r>
        <w:rPr>
          <w:sz w:val="18"/>
          <w:szCs w:val="18"/>
          <w:lang w:val="en-US" w:eastAsia="zh-CN"/>
        </w:rPr>
        <w:t>A</w:t>
      </w:r>
      <w:proofErr w:type="gramEnd"/>
      <w:r>
        <w:rPr>
          <w:sz w:val="18"/>
          <w:szCs w:val="18"/>
          <w:lang w:val="en-US" w:eastAsia="zh-CN"/>
        </w:rPr>
        <w:t xml:space="preserve"> prediction occurrences should be specified as conditions for BM-Case1 and BM-Case2.</w:t>
      </w:r>
    </w:p>
    <w:p w14:paraId="64AF4C74" w14:textId="77777777" w:rsidR="00041A51" w:rsidRDefault="00567620">
      <w:pPr>
        <w:spacing w:after="0"/>
        <w:rPr>
          <w:sz w:val="18"/>
          <w:szCs w:val="18"/>
          <w:lang w:val="en-US" w:eastAsia="zh-CN"/>
        </w:rPr>
      </w:pPr>
      <w:proofErr w:type="spellStart"/>
      <w:r>
        <w:rPr>
          <w:sz w:val="18"/>
          <w:szCs w:val="18"/>
          <w:lang w:val="en-US" w:eastAsia="zh-CN"/>
        </w:rPr>
        <w:t>MediaTek</w:t>
      </w:r>
      <w:proofErr w:type="spellEnd"/>
      <w:r>
        <w:rPr>
          <w:sz w:val="18"/>
          <w:szCs w:val="18"/>
          <w:lang w:val="en-US" w:eastAsia="zh-CN"/>
        </w:rPr>
        <w:t xml:space="preserve"> [34] </w:t>
      </w:r>
    </w:p>
    <w:p w14:paraId="3414E76A" w14:textId="77777777" w:rsidR="00041A51" w:rsidRDefault="005676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5676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56762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5B664BA2" w14:textId="77777777" w:rsidR="00041A51" w:rsidRDefault="0056762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7E705C2A" w14:textId="77777777" w:rsidR="00041A51" w:rsidRDefault="0056762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56762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(n=1</w:t>
      </w:r>
      <w:proofErr w:type="gramStart"/>
      <w:r>
        <w:rPr>
          <w:sz w:val="18"/>
          <w:szCs w:val="18"/>
          <w:lang w:eastAsia="zh-CN"/>
        </w:rPr>
        <w:t>,2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2DD6EB10" w14:textId="77777777" w:rsidR="00041A51" w:rsidRDefault="00567620">
      <w:pPr>
        <w:spacing w:after="0"/>
        <w:rPr>
          <w:sz w:val="18"/>
          <w:szCs w:val="18"/>
          <w:lang w:eastAsia="zh-CN"/>
        </w:rPr>
      </w:pPr>
      <w:r>
        <w:rPr>
          <w:sz w:val="18"/>
          <w:szCs w:val="18"/>
          <w:lang w:eastAsia="zh-CN"/>
        </w:rPr>
        <w:t xml:space="preserve">For the max total number of sum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29048866" w14:textId="77777777" w:rsidR="00041A51" w:rsidRDefault="00567620">
      <w:pPr>
        <w:spacing w:after="0"/>
        <w:rPr>
          <w:sz w:val="18"/>
          <w:szCs w:val="18"/>
          <w:lang w:eastAsia="zh-CN"/>
        </w:rPr>
      </w:pPr>
      <w:r>
        <w:rPr>
          <w:sz w:val="18"/>
          <w:szCs w:val="18"/>
          <w:lang w:eastAsia="zh-CN"/>
        </w:rPr>
        <w:t xml:space="preserve">Proposal 4: The max total number of sum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2DF184C0" w14:textId="77777777" w:rsidR="00041A51" w:rsidRDefault="00041A51">
      <w:pPr>
        <w:spacing w:after="0"/>
        <w:rPr>
          <w:sz w:val="18"/>
          <w:szCs w:val="18"/>
          <w:lang w:eastAsia="zh-CN"/>
        </w:rPr>
      </w:pPr>
    </w:p>
    <w:p w14:paraId="257E8F78" w14:textId="77777777" w:rsidR="00041A51" w:rsidRDefault="00567620">
      <w:pPr>
        <w:pStyle w:val="Heading4"/>
        <w:rPr>
          <w:lang w:val="en-US"/>
        </w:rPr>
      </w:pPr>
      <w:r>
        <w:rPr>
          <w:lang w:val="en-US"/>
        </w:rPr>
        <w:t>Issue #4: Others</w:t>
      </w:r>
    </w:p>
    <w:p w14:paraId="0352C0A5" w14:textId="77777777" w:rsidR="00041A51" w:rsidRDefault="00567620">
      <w:pPr>
        <w:rPr>
          <w:lang w:val="en-US" w:eastAsia="zh-CN"/>
        </w:rPr>
      </w:pPr>
      <w:r>
        <w:rPr>
          <w:lang w:val="en-US" w:eastAsia="zh-CN"/>
        </w:rPr>
        <w:t>Ericsson [2]</w:t>
      </w:r>
    </w:p>
    <w:p w14:paraId="18B52973" w14:textId="77777777" w:rsidR="00041A51" w:rsidRDefault="005676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56762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56762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56762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39CA532A" w14:textId="77777777" w:rsidR="00041A51" w:rsidRDefault="00567620">
      <w:pPr>
        <w:pStyle w:val="ListParagraph"/>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567620">
      <w:pPr>
        <w:pStyle w:val="ListParagraph"/>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567620">
      <w:pPr>
        <w:pStyle w:val="ListParagraph"/>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AD525A5" w14:textId="77777777" w:rsidR="00041A51" w:rsidRDefault="00567620">
      <w:pPr>
        <w:pStyle w:val="ListParagraph"/>
        <w:numPr>
          <w:ilvl w:val="0"/>
          <w:numId w:val="130"/>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3E12248D" w14:textId="77777777" w:rsidR="00041A51" w:rsidRDefault="00567620">
      <w:pPr>
        <w:pStyle w:val="ListParagraph"/>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567620">
      <w:pPr>
        <w:pStyle w:val="ListParagraph"/>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567620">
      <w:pPr>
        <w:pStyle w:val="ListParagraph"/>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6780697A" w14:textId="77777777" w:rsidR="00041A51" w:rsidRDefault="00567620">
      <w:pPr>
        <w:pStyle w:val="ListParagraph"/>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567620">
      <w:pPr>
        <w:pStyle w:val="ListParagraph"/>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567620">
      <w:pPr>
        <w:pStyle w:val="ListParagraph"/>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567620">
      <w:pPr>
        <w:pStyle w:val="ListParagraph"/>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3EDAB136" w14:textId="77777777" w:rsidR="00041A51" w:rsidRDefault="00567620">
      <w:pPr>
        <w:pStyle w:val="ListParagraph"/>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567620">
      <w:pPr>
        <w:pStyle w:val="ListParagraph"/>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567620">
      <w:pPr>
        <w:pStyle w:val="ListParagraph"/>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567620">
      <w:pPr>
        <w:pStyle w:val="ListParagraph"/>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567620">
      <w:pPr>
        <w:pStyle w:val="ListParagraph"/>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567620">
      <w:pPr>
        <w:pStyle w:val="ListParagraph"/>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567620">
      <w:pPr>
        <w:pStyle w:val="ListParagraph"/>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567620">
      <w:pPr>
        <w:pStyle w:val="ListParagraph"/>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567620">
      <w:pPr>
        <w:pStyle w:val="ListParagraph"/>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567620">
      <w:pPr>
        <w:pStyle w:val="ListParagraph"/>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567620">
      <w:pPr>
        <w:pStyle w:val="ListParagraph"/>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567620">
      <w:pPr>
        <w:pStyle w:val="ListParagraph"/>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567620">
      <w:pPr>
        <w:pStyle w:val="ListParagraph"/>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567620">
      <w:pPr>
        <w:pStyle w:val="ListParagraph"/>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567620">
      <w:pPr>
        <w:pStyle w:val="ListParagraph"/>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567620">
      <w:pPr>
        <w:pStyle w:val="ListParagraph"/>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567620">
      <w:pPr>
        <w:pStyle w:val="ListParagraph"/>
        <w:numPr>
          <w:ilvl w:val="0"/>
          <w:numId w:val="130"/>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r>
      <w:proofErr w:type="spellStart"/>
      <w:r>
        <w:rPr>
          <w:lang w:val="en-US" w:eastAsia="zh-CN"/>
        </w:rPr>
        <w:t>Rakuten</w:t>
      </w:r>
      <w:proofErr w:type="spellEnd"/>
      <w:r>
        <w:rPr>
          <w:lang w:val="en-US" w:eastAsia="zh-CN"/>
        </w:rPr>
        <w:t xml:space="preserve"> Mobile, </w:t>
      </w:r>
      <w:proofErr w:type="spellStart"/>
      <w:r>
        <w:rPr>
          <w:lang w:val="en-US" w:eastAsia="zh-CN"/>
        </w:rPr>
        <w:t>Inc</w:t>
      </w:r>
      <w:proofErr w:type="spellEnd"/>
    </w:p>
    <w:p w14:paraId="331F7570" w14:textId="77777777" w:rsidR="00041A51" w:rsidRDefault="00567620">
      <w:pPr>
        <w:pStyle w:val="ListParagraph"/>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567620">
      <w:pPr>
        <w:pStyle w:val="ListParagraph"/>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r>
      <w:proofErr w:type="spellStart"/>
      <w:r>
        <w:rPr>
          <w:lang w:val="en-US" w:eastAsia="zh-CN"/>
        </w:rPr>
        <w:t>Fraunhofer</w:t>
      </w:r>
      <w:proofErr w:type="spellEnd"/>
      <w:r>
        <w:rPr>
          <w:lang w:val="en-US" w:eastAsia="zh-CN"/>
        </w:rPr>
        <w:t xml:space="preserve"> HHI, </w:t>
      </w:r>
      <w:proofErr w:type="spellStart"/>
      <w:r>
        <w:rPr>
          <w:lang w:val="en-US" w:eastAsia="zh-CN"/>
        </w:rPr>
        <w:t>Fraunhofer</w:t>
      </w:r>
      <w:proofErr w:type="spellEnd"/>
      <w:r>
        <w:rPr>
          <w:lang w:val="en-US" w:eastAsia="zh-CN"/>
        </w:rPr>
        <w:t xml:space="preserve"> IIS</w:t>
      </w:r>
    </w:p>
    <w:p w14:paraId="02276DAD" w14:textId="77777777" w:rsidR="00041A51" w:rsidRDefault="00567620">
      <w:pPr>
        <w:pStyle w:val="ListParagraph"/>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567620">
      <w:pPr>
        <w:pStyle w:val="ListParagraph"/>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567620">
      <w:pPr>
        <w:pStyle w:val="ListParagraph"/>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567620">
      <w:pPr>
        <w:pStyle w:val="ListParagraph"/>
        <w:numPr>
          <w:ilvl w:val="0"/>
          <w:numId w:val="130"/>
        </w:numPr>
        <w:ind w:leftChars="0" w:left="630" w:hanging="630"/>
        <w:rPr>
          <w:lang w:val="en-US" w:eastAsia="zh-CN"/>
        </w:rPr>
      </w:pPr>
      <w:r>
        <w:rPr>
          <w:lang w:val="en-US" w:eastAsia="zh-CN"/>
        </w:rPr>
        <w:lastRenderedPageBreak/>
        <w:t>R1-2405087</w:t>
      </w:r>
      <w:r>
        <w:rPr>
          <w:lang w:val="en-US" w:eastAsia="zh-CN"/>
        </w:rPr>
        <w:tab/>
        <w:t>Discussion on specification support for AI/ML-based beam management</w:t>
      </w:r>
      <w:r>
        <w:rPr>
          <w:lang w:val="en-US" w:eastAsia="zh-CN"/>
        </w:rPr>
        <w:tab/>
      </w:r>
      <w:proofErr w:type="spellStart"/>
      <w:r>
        <w:rPr>
          <w:lang w:val="en-US" w:eastAsia="zh-CN"/>
        </w:rPr>
        <w:t>MediaTek</w:t>
      </w:r>
      <w:proofErr w:type="spellEnd"/>
      <w:r>
        <w:rPr>
          <w:lang w:val="en-US" w:eastAsia="zh-CN"/>
        </w:rPr>
        <w:t xml:space="preserve"> Inc.</w:t>
      </w:r>
    </w:p>
    <w:p w14:paraId="0CBB557D" w14:textId="77777777" w:rsidR="00041A51" w:rsidRDefault="00567620">
      <w:pPr>
        <w:pStyle w:val="ListParagraph"/>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567620">
      <w:pPr>
        <w:pStyle w:val="ListParagraph"/>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A53EBA6" w14:textId="77777777" w:rsidR="00041A51" w:rsidRDefault="00567620">
      <w:pPr>
        <w:pStyle w:val="ListParagraph"/>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567620">
      <w:pPr>
        <w:pStyle w:val="ListParagraph"/>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567620">
      <w:pPr>
        <w:pStyle w:val="ListParagraph"/>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994AC28" w14:textId="77777777" w:rsidR="00041A51" w:rsidRDefault="00567620">
      <w:pPr>
        <w:pStyle w:val="ListParagraph"/>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567620">
      <w:pPr>
        <w:pStyle w:val="ListParagraph"/>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567620">
      <w:pPr>
        <w:pStyle w:val="Heading2"/>
        <w:ind w:left="1000" w:hanging="1000"/>
        <w:rPr>
          <w:lang w:val="en-US"/>
        </w:rPr>
      </w:pPr>
      <w:r>
        <w:rPr>
          <w:lang w:val="en-US"/>
        </w:rPr>
        <w:t>8.1 Agreement in RAN 1 #116</w:t>
      </w:r>
    </w:p>
    <w:p w14:paraId="01963AEA"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B5ECD57"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1C9A151D"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CF1068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56C531F"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2FB725A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567620">
      <w:pPr>
        <w:rPr>
          <w:rFonts w:eastAsia="Times New Roman"/>
          <w:b/>
          <w:bCs/>
          <w:lang w:val="en-US" w:eastAsia="zh-CN"/>
        </w:rPr>
      </w:pPr>
      <w:proofErr w:type="gramStart"/>
      <w:r>
        <w:rPr>
          <w:rFonts w:eastAsia="Times New Roman"/>
          <w:b/>
          <w:bCs/>
          <w:lang w:val="en-US" w:eastAsia="zh-CN"/>
        </w:rPr>
        <w:t>where</w:t>
      </w:r>
      <w:proofErr w:type="gramEnd"/>
      <w:r>
        <w:rPr>
          <w:rFonts w:eastAsia="Times New Roman"/>
          <w:b/>
          <w:bCs/>
          <w:lang w:val="en-US" w:eastAsia="zh-CN"/>
        </w:rPr>
        <w:t xml:space="preserve"> the set of beams is Set A, i.e., the beams for UE prediction.</w:t>
      </w:r>
    </w:p>
    <w:p w14:paraId="7558BB62" w14:textId="77777777" w:rsidR="00041A51" w:rsidRDefault="00041A51">
      <w:pPr>
        <w:rPr>
          <w:b/>
          <w:bCs/>
          <w:lang w:val="en-US" w:eastAsia="zh-CN"/>
        </w:rPr>
      </w:pPr>
    </w:p>
    <w:p w14:paraId="68198EC4" w14:textId="77777777" w:rsidR="00041A51" w:rsidRDefault="005676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786F24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567620">
      <w:pPr>
        <w:pStyle w:val="ListParagraph"/>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567620">
      <w:pPr>
        <w:rPr>
          <w:rFonts w:eastAsia="DengXian"/>
          <w:b/>
          <w:bCs/>
          <w:lang w:eastAsia="zh-CN"/>
        </w:rPr>
      </w:pPr>
      <w:r>
        <w:rPr>
          <w:rFonts w:eastAsia="DengXian"/>
          <w:b/>
          <w:bCs/>
          <w:lang w:eastAsia="zh-CN"/>
        </w:rPr>
        <w:t>Conclusion</w:t>
      </w:r>
    </w:p>
    <w:p w14:paraId="4CDC2B1B"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56762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567620">
      <w:pPr>
        <w:pStyle w:val="Heading2"/>
        <w:ind w:left="1000" w:hanging="1000"/>
        <w:rPr>
          <w:lang w:val="en-US"/>
        </w:rPr>
      </w:pPr>
      <w:r>
        <w:rPr>
          <w:lang w:val="en-US"/>
        </w:rPr>
        <w:t>8.2 Agreement in RAN 1 #116b</w:t>
      </w:r>
    </w:p>
    <w:p w14:paraId="2631779A"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52C613B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w:t>
      </w:r>
      <w:proofErr w:type="gramStart"/>
      <w:r>
        <w:rPr>
          <w:rFonts w:eastAsia="宋体"/>
          <w:lang w:val="en-US" w:eastAsia="zh-CN"/>
        </w:rPr>
        <w:t>N(</w:t>
      </w:r>
      <w:proofErr w:type="gramEnd"/>
      <w:r>
        <w:rPr>
          <w:rFonts w:eastAsia="宋体"/>
          <w:lang w:val="en-US" w:eastAsia="zh-CN"/>
        </w:rPr>
        <w:t xml:space="preserve">N&gt;=1, FFS on N) future time instance(s) in one report </w:t>
      </w:r>
    </w:p>
    <w:p w14:paraId="13EFBD09"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6F33BC69" w14:textId="77777777" w:rsidR="00041A51" w:rsidRDefault="0056762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ED0068D"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7D98132E" w14:textId="77777777" w:rsidR="00041A51" w:rsidRDefault="00041A51">
      <w:pPr>
        <w:rPr>
          <w:rFonts w:eastAsia="DengXian"/>
          <w:lang w:eastAsia="zh-CN"/>
        </w:rPr>
      </w:pPr>
    </w:p>
    <w:p w14:paraId="4E24C23F" w14:textId="77777777" w:rsidR="00041A51" w:rsidRDefault="00567620">
      <w:pPr>
        <w:rPr>
          <w:rFonts w:eastAsia="DengXian"/>
          <w:highlight w:val="green"/>
          <w:lang w:eastAsia="zh-CN"/>
        </w:rPr>
      </w:pPr>
      <w:r>
        <w:rPr>
          <w:rFonts w:eastAsia="DengXian" w:hint="eastAsia"/>
          <w:highlight w:val="green"/>
          <w:lang w:eastAsia="zh-CN"/>
        </w:rPr>
        <w:t>Agreement</w:t>
      </w:r>
    </w:p>
    <w:p w14:paraId="733CD25C" w14:textId="77777777" w:rsidR="00041A51" w:rsidRDefault="00567620">
      <w:pPr>
        <w:rPr>
          <w:lang w:eastAsia="zh-CN"/>
        </w:rPr>
      </w:pPr>
      <w:r>
        <w:rPr>
          <w:lang w:eastAsia="zh-CN"/>
        </w:rPr>
        <w:t xml:space="preserve">For network-sided AI/ML model for BM-Case1 and BM-Case2, </w:t>
      </w:r>
    </w:p>
    <w:p w14:paraId="7F5F0DB4"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567620">
      <w:pPr>
        <w:pStyle w:val="ListParagraph"/>
        <w:numPr>
          <w:ilvl w:val="0"/>
          <w:numId w:val="132"/>
        </w:numPr>
        <w:ind w:leftChars="0"/>
        <w:rPr>
          <w:lang w:eastAsia="zh-CN"/>
        </w:rPr>
      </w:pPr>
      <w:r>
        <w:rPr>
          <w:lang w:eastAsia="zh-CN"/>
        </w:rPr>
        <w:t>Note: Purpose, such as above “For NW-sided model, for BM-Case1 and BM-Case2” and “Set A” and “Set B”, will not be specified in RAN 1 specifications</w:t>
      </w:r>
    </w:p>
    <w:p w14:paraId="42B3BDA7" w14:textId="77777777" w:rsidR="00041A51" w:rsidRDefault="00041A51">
      <w:pPr>
        <w:rPr>
          <w:rFonts w:eastAsia="DengXian"/>
          <w:lang w:eastAsia="zh-CN"/>
        </w:rPr>
      </w:pPr>
    </w:p>
    <w:p w14:paraId="047F87F0" w14:textId="77777777" w:rsidR="00041A51" w:rsidRDefault="00567620">
      <w:pPr>
        <w:rPr>
          <w:rFonts w:eastAsia="DengXian"/>
          <w:highlight w:val="green"/>
          <w:lang w:eastAsia="zh-CN"/>
        </w:rPr>
      </w:pPr>
      <w:r>
        <w:rPr>
          <w:rFonts w:eastAsia="DengXian" w:hint="eastAsia"/>
          <w:highlight w:val="green"/>
          <w:lang w:eastAsia="zh-CN"/>
        </w:rPr>
        <w:t>Agreement</w:t>
      </w:r>
    </w:p>
    <w:p w14:paraId="2B8EB49E"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CB3CE3E" w14:textId="77777777" w:rsidR="00041A51" w:rsidRDefault="005676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8FBE6E2"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2D53515" w14:textId="77777777" w:rsidR="00041A51" w:rsidRDefault="00567620">
      <w:pPr>
        <w:pStyle w:val="ListParagraph"/>
        <w:numPr>
          <w:ilvl w:val="0"/>
          <w:numId w:val="30"/>
        </w:numPr>
        <w:ind w:leftChars="0"/>
      </w:pPr>
      <w:r>
        <w:t>Where the predicted RSRP is based on AI/ML output</w:t>
      </w:r>
    </w:p>
    <w:p w14:paraId="38623D52" w14:textId="77777777" w:rsidR="00041A51" w:rsidRDefault="00567620">
      <w:pPr>
        <w:pStyle w:val="ListParagraph"/>
        <w:numPr>
          <w:ilvl w:val="0"/>
          <w:numId w:val="30"/>
        </w:numPr>
        <w:ind w:leftChars="0"/>
      </w:pPr>
      <w:r>
        <w:t>Note: Support both Option A and Option B is not precluded.</w:t>
      </w:r>
    </w:p>
    <w:p w14:paraId="2BD752B3" w14:textId="77777777" w:rsidR="00041A51" w:rsidRDefault="00567620">
      <w:pPr>
        <w:rPr>
          <w:rFonts w:eastAsia="DengXian"/>
          <w:highlight w:val="darkYellow"/>
          <w:lang w:eastAsia="zh-CN"/>
        </w:rPr>
      </w:pPr>
      <w:r>
        <w:rPr>
          <w:rFonts w:eastAsia="DengXian" w:hint="eastAsia"/>
          <w:highlight w:val="darkYellow"/>
          <w:lang w:eastAsia="zh-CN"/>
        </w:rPr>
        <w:t>Working Assumption</w:t>
      </w:r>
    </w:p>
    <w:p w14:paraId="7E8C63AE"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DengXian"/>
          <w:lang w:eastAsia="zh-CN"/>
        </w:rPr>
      </w:pPr>
    </w:p>
    <w:p w14:paraId="2517E32C" w14:textId="77777777" w:rsidR="00041A51" w:rsidRDefault="00567620">
      <w:pPr>
        <w:rPr>
          <w:rFonts w:eastAsia="DengXian"/>
          <w:highlight w:val="green"/>
          <w:lang w:eastAsia="zh-CN"/>
        </w:rPr>
      </w:pPr>
      <w:r>
        <w:rPr>
          <w:rFonts w:eastAsia="DengXian" w:hint="eastAsia"/>
          <w:highlight w:val="green"/>
          <w:lang w:eastAsia="zh-CN"/>
        </w:rPr>
        <w:t>Agreement</w:t>
      </w:r>
    </w:p>
    <w:p w14:paraId="2072CA1B" w14:textId="77777777" w:rsidR="00041A51" w:rsidRDefault="0056762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EC02D58"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D988A5E"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0012CAA" w14:textId="77777777" w:rsidR="00041A51" w:rsidRDefault="00567620">
      <w:pPr>
        <w:pStyle w:val="ListParagraph"/>
        <w:widowControl w:val="0"/>
        <w:numPr>
          <w:ilvl w:val="2"/>
          <w:numId w:val="25"/>
        </w:numPr>
        <w:ind w:leftChars="0"/>
        <w:jc w:val="both"/>
      </w:pPr>
      <w:r>
        <w:rPr>
          <w:rFonts w:eastAsia="DengXian" w:hint="eastAsia"/>
          <w:lang w:eastAsia="zh-CN"/>
        </w:rPr>
        <w:t>FFS: how UE can determine the information about set A</w:t>
      </w:r>
    </w:p>
    <w:p w14:paraId="081B3A8C"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A1B699" w14:textId="77777777" w:rsidR="00041A51" w:rsidRDefault="005676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1E6C5BA"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D3C489C" w14:textId="77777777" w:rsidR="00041A51" w:rsidRDefault="005676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CBA72EC" w14:textId="77777777" w:rsidR="00041A51" w:rsidRDefault="005676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7D790F0"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3E032C9"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B091C90"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0799AE76" w14:textId="77777777" w:rsidR="00041A51" w:rsidRDefault="00567620">
      <w:pPr>
        <w:pStyle w:val="ListParagraph"/>
        <w:widowControl w:val="0"/>
        <w:numPr>
          <w:ilvl w:val="1"/>
          <w:numId w:val="25"/>
        </w:numPr>
        <w:ind w:leftChars="0"/>
        <w:jc w:val="both"/>
        <w:rPr>
          <w:lang w:eastAsia="zh-CN"/>
        </w:rPr>
      </w:pPr>
      <w:r>
        <w:t xml:space="preserve">Other necessary configuration are not precluded. </w:t>
      </w:r>
    </w:p>
    <w:p w14:paraId="2DC698CB" w14:textId="77777777" w:rsidR="00041A51" w:rsidRDefault="00567620">
      <w:pPr>
        <w:rPr>
          <w:rFonts w:eastAsia="DengXian"/>
          <w:highlight w:val="green"/>
          <w:lang w:eastAsia="zh-CN"/>
        </w:rPr>
      </w:pPr>
      <w:r>
        <w:rPr>
          <w:rFonts w:eastAsia="DengXian" w:hint="eastAsia"/>
          <w:highlight w:val="green"/>
          <w:lang w:eastAsia="zh-CN"/>
        </w:rPr>
        <w:t>Agreement</w:t>
      </w:r>
    </w:p>
    <w:p w14:paraId="36E078DE"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C899D4F" w14:textId="77777777" w:rsidR="00041A51" w:rsidRDefault="00567620">
      <w:pPr>
        <w:pStyle w:val="ListParagraph"/>
        <w:numPr>
          <w:ilvl w:val="0"/>
          <w:numId w:val="35"/>
        </w:numPr>
        <w:ind w:leftChars="0"/>
      </w:pPr>
      <w:r>
        <w:t>Opt1: Based on associated ID (</w:t>
      </w:r>
      <w:r>
        <w:rPr>
          <w:rFonts w:eastAsia="DengXian" w:hint="eastAsia"/>
          <w:lang w:eastAsia="zh-CN"/>
        </w:rPr>
        <w:t>Referring to</w:t>
      </w:r>
      <w:r>
        <w:t xml:space="preserve"> AI 9.1.3.3)</w:t>
      </w:r>
    </w:p>
    <w:p w14:paraId="2664D68A" w14:textId="77777777" w:rsidR="00041A51" w:rsidRDefault="00567620">
      <w:pPr>
        <w:pStyle w:val="ListParagraph"/>
        <w:numPr>
          <w:ilvl w:val="1"/>
          <w:numId w:val="36"/>
        </w:numPr>
        <w:ind w:leftChars="0"/>
      </w:pPr>
      <w:r>
        <w:t>FFS on what can be assumed by UE with the same associated ID across training and inference</w:t>
      </w:r>
    </w:p>
    <w:p w14:paraId="058722C2" w14:textId="77777777" w:rsidR="00041A51" w:rsidRDefault="00567620">
      <w:pPr>
        <w:pStyle w:val="ListParagraph"/>
        <w:numPr>
          <w:ilvl w:val="1"/>
          <w:numId w:val="36"/>
        </w:numPr>
        <w:ind w:leftChars="0"/>
      </w:pPr>
      <w:r>
        <w:t>FFS on how associated ID is introduced, e.g., within CSI framework, or outside of CSI framework</w:t>
      </w:r>
    </w:p>
    <w:p w14:paraId="2C4D2FEA" w14:textId="77777777" w:rsidR="00041A51" w:rsidRDefault="00567620">
      <w:pPr>
        <w:pStyle w:val="ListParagraph"/>
        <w:numPr>
          <w:ilvl w:val="0"/>
          <w:numId w:val="36"/>
        </w:numPr>
        <w:ind w:leftChars="0"/>
      </w:pPr>
      <w:r>
        <w:t>Opt 2: Performance monitoring based</w:t>
      </w:r>
    </w:p>
    <w:p w14:paraId="2833E9C5" w14:textId="77777777" w:rsidR="00041A51" w:rsidRDefault="00567620">
      <w:pPr>
        <w:pStyle w:val="ListParagraph"/>
        <w:numPr>
          <w:ilvl w:val="1"/>
          <w:numId w:val="36"/>
        </w:numPr>
        <w:ind w:leftChars="0"/>
      </w:pPr>
      <w:r>
        <w:rPr>
          <w:rFonts w:eastAsia="DengXian" w:hint="eastAsia"/>
          <w:lang w:eastAsia="zh-CN"/>
        </w:rPr>
        <w:t>FFS details</w:t>
      </w:r>
      <w:r>
        <w:t xml:space="preserve">  </w:t>
      </w:r>
    </w:p>
    <w:p w14:paraId="6A9BE229" w14:textId="77777777" w:rsidR="00041A51" w:rsidRDefault="00567620">
      <w:pPr>
        <w:pStyle w:val="ListParagraph"/>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15F18" w14:textId="77777777" w:rsidR="00B61561" w:rsidRDefault="00B61561">
      <w:pPr>
        <w:spacing w:after="0"/>
      </w:pPr>
      <w:r>
        <w:separator/>
      </w:r>
    </w:p>
  </w:endnote>
  <w:endnote w:type="continuationSeparator" w:id="0">
    <w:p w14:paraId="0F0F4DEB" w14:textId="77777777" w:rsidR="00B61561" w:rsidRDefault="00B61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3BEC4" w14:textId="77777777" w:rsidR="00B61561" w:rsidRDefault="00B61561">
      <w:pPr>
        <w:spacing w:after="0"/>
      </w:pPr>
      <w:r>
        <w:separator/>
      </w:r>
    </w:p>
  </w:footnote>
  <w:footnote w:type="continuationSeparator" w:id="0">
    <w:p w14:paraId="158091AD" w14:textId="77777777" w:rsidR="00B61561" w:rsidRDefault="00B615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7E08" w14:textId="77777777" w:rsidR="00250B34" w:rsidRDefault="00250B34">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A8AA1D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59BE593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hybridMultilevel"/>
    <w:tmpl w:val="424256FE"/>
    <w:lvl w:ilvl="0" w:tplc="7804A584">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hybridMultilevel"/>
    <w:tmpl w:val="3F540E98"/>
    <w:lvl w:ilvl="0" w:tplc="24729616">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hybridMultilevel"/>
    <w:tmpl w:val="D312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hybridMultilevel"/>
    <w:tmpl w:val="133A070C"/>
    <w:lvl w:ilvl="0" w:tplc="95D6D7AA">
      <w:start w:val="8"/>
      <w:numFmt w:val="decimal"/>
      <w:lvlText w:val="%1"/>
      <w:lvlJc w:val="left"/>
      <w:pPr>
        <w:ind w:left="800" w:hanging="440"/>
      </w:pPr>
      <w:rPr>
        <w:rFonts w:ascii="Malgun Gothic" w:eastAsia="Malgun Gothic" w:hAnsi="Malgun Goth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6"/>
  </w:num>
  <w:num w:numId="4">
    <w:abstractNumId w:val="124"/>
  </w:num>
  <w:num w:numId="5">
    <w:abstractNumId w:val="72"/>
  </w:num>
  <w:num w:numId="6">
    <w:abstractNumId w:val="134"/>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0"/>
  </w:num>
  <w:num w:numId="10">
    <w:abstractNumId w:val="129"/>
  </w:num>
  <w:num w:numId="11">
    <w:abstractNumId w:val="87"/>
  </w:num>
  <w:num w:numId="12">
    <w:abstractNumId w:val="59"/>
    <w:lvlOverride w:ilvl="0">
      <w:lvl w:ilvl="0" w:tentative="1">
        <w:start w:val="1"/>
        <w:numFmt w:val="decimal"/>
        <w:pStyle w:val="Proposal0"/>
        <w:lvlText w:val="Proposal %1"/>
        <w:lvlJc w:val="left"/>
        <w:pPr>
          <w:ind w:left="0" w:firstLine="0"/>
        </w:pPr>
      </w:lvl>
    </w:lvlOverride>
  </w:num>
  <w:num w:numId="13">
    <w:abstractNumId w:val="106"/>
  </w:num>
  <w:num w:numId="14">
    <w:abstractNumId w:val="137"/>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0"/>
  </w:num>
  <w:num w:numId="21">
    <w:abstractNumId w:val="56"/>
  </w:num>
  <w:num w:numId="22">
    <w:abstractNumId w:val="29"/>
  </w:num>
  <w:num w:numId="23">
    <w:abstractNumId w:val="66"/>
  </w:num>
  <w:num w:numId="24">
    <w:abstractNumId w:val="112"/>
  </w:num>
  <w:num w:numId="25">
    <w:abstractNumId w:val="14"/>
  </w:num>
  <w:num w:numId="26">
    <w:abstractNumId w:val="30"/>
  </w:num>
  <w:num w:numId="27">
    <w:abstractNumId w:val="117"/>
  </w:num>
  <w:num w:numId="28">
    <w:abstractNumId w:val="107"/>
  </w:num>
  <w:num w:numId="29">
    <w:abstractNumId w:val="85"/>
  </w:num>
  <w:num w:numId="30">
    <w:abstractNumId w:val="76"/>
  </w:num>
  <w:num w:numId="31">
    <w:abstractNumId w:val="46"/>
  </w:num>
  <w:num w:numId="32">
    <w:abstractNumId w:val="99"/>
  </w:num>
  <w:num w:numId="33">
    <w:abstractNumId w:val="19"/>
  </w:num>
  <w:num w:numId="34">
    <w:abstractNumId w:val="92"/>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0"/>
  </w:num>
  <w:num w:numId="49">
    <w:abstractNumId w:val="88"/>
  </w:num>
  <w:num w:numId="50">
    <w:abstractNumId w:val="38"/>
  </w:num>
  <w:num w:numId="51">
    <w:abstractNumId w:val="73"/>
  </w:num>
  <w:num w:numId="52">
    <w:abstractNumId w:val="58"/>
  </w:num>
  <w:num w:numId="53">
    <w:abstractNumId w:val="130"/>
  </w:num>
  <w:num w:numId="54">
    <w:abstractNumId w:val="118"/>
  </w:num>
  <w:num w:numId="55">
    <w:abstractNumId w:val="101"/>
  </w:num>
  <w:num w:numId="56">
    <w:abstractNumId w:val="127"/>
  </w:num>
  <w:num w:numId="57">
    <w:abstractNumId w:val="15"/>
  </w:num>
  <w:num w:numId="58">
    <w:abstractNumId w:val="27"/>
  </w:num>
  <w:num w:numId="59">
    <w:abstractNumId w:val="111"/>
  </w:num>
  <w:num w:numId="60">
    <w:abstractNumId w:val="86"/>
  </w:num>
  <w:num w:numId="61">
    <w:abstractNumId w:val="128"/>
  </w:num>
  <w:num w:numId="62">
    <w:abstractNumId w:val="84"/>
  </w:num>
  <w:num w:numId="63">
    <w:abstractNumId w:val="94"/>
  </w:num>
  <w:num w:numId="64">
    <w:abstractNumId w:val="81"/>
  </w:num>
  <w:num w:numId="65">
    <w:abstractNumId w:val="108"/>
  </w:num>
  <w:num w:numId="66">
    <w:abstractNumId w:val="2"/>
  </w:num>
  <w:num w:numId="67">
    <w:abstractNumId w:val="12"/>
  </w:num>
  <w:num w:numId="68">
    <w:abstractNumId w:val="1"/>
  </w:num>
  <w:num w:numId="69">
    <w:abstractNumId w:val="98"/>
  </w:num>
  <w:num w:numId="70">
    <w:abstractNumId w:val="131"/>
  </w:num>
  <w:num w:numId="71">
    <w:abstractNumId w:val="49"/>
  </w:num>
  <w:num w:numId="72">
    <w:abstractNumId w:val="36"/>
  </w:num>
  <w:num w:numId="73">
    <w:abstractNumId w:val="102"/>
  </w:num>
  <w:num w:numId="74">
    <w:abstractNumId w:val="95"/>
  </w:num>
  <w:num w:numId="75">
    <w:abstractNumId w:val="23"/>
  </w:num>
  <w:num w:numId="76">
    <w:abstractNumId w:val="79"/>
  </w:num>
  <w:num w:numId="77">
    <w:abstractNumId w:val="123"/>
  </w:num>
  <w:num w:numId="78">
    <w:abstractNumId w:val="37"/>
  </w:num>
  <w:num w:numId="79">
    <w:abstractNumId w:val="135"/>
  </w:num>
  <w:num w:numId="80">
    <w:abstractNumId w:val="13"/>
  </w:num>
  <w:num w:numId="81">
    <w:abstractNumId w:val="121"/>
  </w:num>
  <w:num w:numId="82">
    <w:abstractNumId w:val="6"/>
  </w:num>
  <w:num w:numId="83">
    <w:abstractNumId w:val="60"/>
  </w:num>
  <w:num w:numId="84">
    <w:abstractNumId w:val="24"/>
  </w:num>
  <w:num w:numId="85">
    <w:abstractNumId w:val="0"/>
  </w:num>
  <w:num w:numId="86">
    <w:abstractNumId w:val="126"/>
  </w:num>
  <w:num w:numId="87">
    <w:abstractNumId w:val="62"/>
  </w:num>
  <w:num w:numId="88">
    <w:abstractNumId w:val="31"/>
  </w:num>
  <w:num w:numId="89">
    <w:abstractNumId w:val="21"/>
  </w:num>
  <w:num w:numId="90">
    <w:abstractNumId w:val="109"/>
  </w:num>
  <w:num w:numId="91">
    <w:abstractNumId w:val="122"/>
  </w:num>
  <w:num w:numId="92">
    <w:abstractNumId w:val="119"/>
  </w:num>
  <w:num w:numId="93">
    <w:abstractNumId w:val="16"/>
  </w:num>
  <w:num w:numId="94">
    <w:abstractNumId w:val="45"/>
  </w:num>
  <w:num w:numId="95">
    <w:abstractNumId w:val="115"/>
  </w:num>
  <w:num w:numId="96">
    <w:abstractNumId w:val="7"/>
  </w:num>
  <w:num w:numId="97">
    <w:abstractNumId w:val="55"/>
  </w:num>
  <w:num w:numId="98">
    <w:abstractNumId w:val="71"/>
  </w:num>
  <w:num w:numId="99">
    <w:abstractNumId w:val="132"/>
  </w:num>
  <w:num w:numId="100">
    <w:abstractNumId w:val="116"/>
  </w:num>
  <w:num w:numId="101">
    <w:abstractNumId w:val="42"/>
  </w:num>
  <w:num w:numId="102">
    <w:abstractNumId w:val="53"/>
  </w:num>
  <w:num w:numId="103">
    <w:abstractNumId w:val="18"/>
  </w:num>
  <w:num w:numId="104">
    <w:abstractNumId w:val="133"/>
  </w:num>
  <w:num w:numId="105">
    <w:abstractNumId w:val="89"/>
  </w:num>
  <w:num w:numId="106">
    <w:abstractNumId w:val="64"/>
  </w:num>
  <w:num w:numId="107">
    <w:abstractNumId w:val="65"/>
  </w:num>
  <w:num w:numId="108">
    <w:abstractNumId w:val="51"/>
  </w:num>
  <w:num w:numId="109">
    <w:abstractNumId w:val="136"/>
  </w:num>
  <w:num w:numId="110">
    <w:abstractNumId w:val="82"/>
  </w:num>
  <w:num w:numId="111">
    <w:abstractNumId w:val="9"/>
  </w:num>
  <w:num w:numId="112">
    <w:abstractNumId w:val="93"/>
  </w:num>
  <w:num w:numId="113">
    <w:abstractNumId w:val="67"/>
  </w:num>
  <w:num w:numId="114">
    <w:abstractNumId w:val="105"/>
  </w:num>
  <w:num w:numId="115">
    <w:abstractNumId w:val="91"/>
  </w:num>
  <w:num w:numId="116">
    <w:abstractNumId w:val="125"/>
  </w:num>
  <w:num w:numId="117">
    <w:abstractNumId w:val="11"/>
  </w:num>
  <w:num w:numId="118">
    <w:abstractNumId w:val="48"/>
  </w:num>
  <w:num w:numId="119">
    <w:abstractNumId w:val="39"/>
  </w:num>
  <w:num w:numId="120">
    <w:abstractNumId w:val="52"/>
  </w:num>
  <w:num w:numId="121">
    <w:abstractNumId w:val="33"/>
  </w:num>
  <w:num w:numId="122">
    <w:abstractNumId w:val="78"/>
  </w:num>
  <w:num w:numId="123">
    <w:abstractNumId w:val="120"/>
  </w:num>
  <w:num w:numId="124">
    <w:abstractNumId w:val="54"/>
  </w:num>
  <w:num w:numId="125">
    <w:abstractNumId w:val="50"/>
  </w:num>
  <w:num w:numId="126">
    <w:abstractNumId w:val="20"/>
  </w:num>
  <w:num w:numId="127">
    <w:abstractNumId w:val="104"/>
  </w:num>
  <w:num w:numId="128">
    <w:abstractNumId w:val="17"/>
  </w:num>
  <w:num w:numId="129">
    <w:abstractNumId w:val="8"/>
  </w:num>
  <w:num w:numId="130">
    <w:abstractNumId w:val="114"/>
  </w:num>
  <w:num w:numId="131">
    <w:abstractNumId w:val="74"/>
  </w:num>
  <w:num w:numId="132">
    <w:abstractNumId w:val="26"/>
  </w:num>
  <w:num w:numId="133">
    <w:abstractNumId w:val="103"/>
  </w:num>
  <w:num w:numId="134">
    <w:abstractNumId w:val="25"/>
  </w:num>
  <w:num w:numId="135">
    <w:abstractNumId w:val="97"/>
  </w:num>
  <w:num w:numId="136">
    <w:abstractNumId w:val="69"/>
  </w:num>
  <w:num w:numId="137">
    <w:abstractNumId w:val="77"/>
  </w:num>
  <w:num w:numId="138">
    <w:abstractNumId w:val="11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宋体"/>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eastAsia="宋体"/>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宋体"/>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B68CF-8C17-4ACE-9ACA-E6A2C9BD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54019</Words>
  <Characters>307913</Characters>
  <Application>Microsoft Office Word</Application>
  <DocSecurity>0</DocSecurity>
  <Lines>2565</Lines>
  <Paragraphs>722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2024-05-20T16:31:00Z</dcterms:created>
  <dcterms:modified xsi:type="dcterms:W3CDTF">2024-05-20T17:24:00Z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