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6CC10" w14:textId="0D0E3318" w:rsidR="00F70A52" w:rsidRPr="00FA6A47" w:rsidRDefault="00F70A52" w:rsidP="00F70A52">
      <w:pPr>
        <w:tabs>
          <w:tab w:val="center" w:pos="4536"/>
          <w:tab w:val="right" w:pos="8280"/>
          <w:tab w:val="right" w:pos="9639"/>
        </w:tabs>
        <w:spacing w:line="276" w:lineRule="auto"/>
        <w:ind w:right="2"/>
        <w:rPr>
          <w:rFonts w:ascii="Arial" w:eastAsia="Malgun Gothic" w:hAnsi="Arial" w:cs="Arial"/>
          <w:b/>
          <w:bCs/>
          <w:szCs w:val="24"/>
        </w:rPr>
      </w:pPr>
      <w:r w:rsidRPr="00FA6A47">
        <w:rPr>
          <w:rFonts w:ascii="Arial" w:eastAsia="Malgun Gothic" w:hAnsi="Arial" w:cs="Arial"/>
          <w:b/>
          <w:bCs/>
          <w:szCs w:val="24"/>
        </w:rPr>
        <w:t>3GPP TSG RAN WG1 #11</w:t>
      </w:r>
      <w:r>
        <w:rPr>
          <w:rFonts w:ascii="Arial" w:eastAsiaTheme="minorEastAsia" w:hAnsi="Arial" w:cs="Arial"/>
          <w:b/>
          <w:bCs/>
          <w:szCs w:val="24"/>
        </w:rPr>
        <w:t>7</w:t>
      </w:r>
      <w:r w:rsidRPr="00FA6A47">
        <w:rPr>
          <w:rFonts w:ascii="Arial" w:eastAsia="Malgun Gothic" w:hAnsi="Arial" w:cs="Arial"/>
          <w:b/>
          <w:bCs/>
          <w:szCs w:val="24"/>
        </w:rPr>
        <w:tab/>
      </w:r>
      <w:r w:rsidRPr="00FA6A47">
        <w:rPr>
          <w:rFonts w:ascii="Arial" w:eastAsia="Malgun Gothic" w:hAnsi="Arial" w:cs="Arial"/>
          <w:b/>
          <w:bCs/>
          <w:szCs w:val="24"/>
        </w:rPr>
        <w:tab/>
      </w:r>
      <w:r w:rsidRPr="00FA6A47">
        <w:rPr>
          <w:rFonts w:ascii="Arial" w:eastAsia="Malgun Gothic" w:hAnsi="Arial" w:cs="Arial"/>
          <w:b/>
          <w:bCs/>
          <w:szCs w:val="24"/>
        </w:rPr>
        <w:tab/>
        <w:t>R1-2</w:t>
      </w:r>
      <w:r w:rsidRPr="00D57B27">
        <w:rPr>
          <w:rFonts w:ascii="Arial" w:eastAsia="ＭＳ 明朝" w:hAnsi="Arial" w:cs="Arial"/>
          <w:b/>
          <w:bCs/>
          <w:szCs w:val="24"/>
        </w:rPr>
        <w:t>4</w:t>
      </w:r>
      <w:r w:rsidRPr="00F70A52">
        <w:rPr>
          <w:rFonts w:ascii="Arial" w:eastAsia="ＭＳ 明朝" w:hAnsi="Arial" w:cs="Arial"/>
          <w:b/>
          <w:bCs/>
          <w:szCs w:val="24"/>
          <w:highlight w:val="yellow"/>
        </w:rPr>
        <w:t>xxxxx</w:t>
      </w:r>
    </w:p>
    <w:p w14:paraId="4F0F677D" w14:textId="77777777" w:rsidR="00F70A52" w:rsidRPr="006C5E1D" w:rsidRDefault="00F70A52" w:rsidP="00F70A52">
      <w:pPr>
        <w:tabs>
          <w:tab w:val="center" w:pos="4536"/>
          <w:tab w:val="right" w:pos="9072"/>
        </w:tabs>
        <w:spacing w:line="276" w:lineRule="auto"/>
        <w:rPr>
          <w:rFonts w:ascii="Arial" w:eastAsia="Malgun Gothic" w:hAnsi="Arial" w:cs="Arial"/>
          <w:b/>
          <w:bCs/>
          <w:szCs w:val="24"/>
        </w:rPr>
      </w:pPr>
      <w:r w:rsidRPr="006C5E1D">
        <w:rPr>
          <w:rFonts w:ascii="Arial" w:eastAsia="Malgun Gothic" w:hAnsi="Arial" w:cs="Arial"/>
          <w:b/>
          <w:bCs/>
          <w:szCs w:val="24"/>
        </w:rPr>
        <w:t>Fukuoka City, Fukuoka, Japan, May 20</w:t>
      </w:r>
      <w:r w:rsidRPr="006C5E1D">
        <w:rPr>
          <w:rFonts w:ascii="Arial" w:eastAsia="Malgun Gothic" w:hAnsi="Arial" w:cs="Arial" w:hint="eastAsia"/>
          <w:b/>
          <w:bCs/>
          <w:szCs w:val="24"/>
          <w:vertAlign w:val="superscript"/>
        </w:rPr>
        <w:t>th</w:t>
      </w:r>
      <w:r w:rsidRPr="006C5E1D">
        <w:rPr>
          <w:rFonts w:ascii="Arial" w:eastAsia="Malgun Gothic" w:hAnsi="Arial" w:cs="Arial"/>
          <w:b/>
          <w:bCs/>
          <w:szCs w:val="24"/>
        </w:rPr>
        <w:t xml:space="preserve"> – 24</w:t>
      </w:r>
      <w:r w:rsidRPr="006C5E1D">
        <w:rPr>
          <w:rFonts w:ascii="Arial" w:eastAsia="Malgun Gothic" w:hAnsi="Arial" w:cs="Arial" w:hint="eastAsia"/>
          <w:b/>
          <w:bCs/>
          <w:szCs w:val="24"/>
          <w:vertAlign w:val="superscript"/>
        </w:rPr>
        <w:t>t</w:t>
      </w:r>
      <w:r w:rsidRPr="006C5E1D">
        <w:rPr>
          <w:rFonts w:ascii="Arial" w:eastAsia="Malgun Gothic" w:hAnsi="Arial" w:cs="Arial"/>
          <w:b/>
          <w:bCs/>
          <w:szCs w:val="24"/>
          <w:vertAlign w:val="superscript"/>
        </w:rPr>
        <w:t>h</w:t>
      </w:r>
      <w:r w:rsidRPr="006C5E1D">
        <w:rPr>
          <w:rFonts w:ascii="Arial" w:eastAsia="Malgun Gothic" w:hAnsi="Arial" w:cs="Arial"/>
          <w:b/>
          <w:bCs/>
          <w:szCs w:val="24"/>
        </w:rPr>
        <w:t>, 2024</w:t>
      </w:r>
    </w:p>
    <w:p w14:paraId="431F3EEB" w14:textId="77777777" w:rsidR="008D21B8" w:rsidRPr="00F70A52" w:rsidRDefault="008D21B8" w:rsidP="008D21B8">
      <w:pPr>
        <w:tabs>
          <w:tab w:val="center" w:pos="4536"/>
          <w:tab w:val="right" w:pos="9072"/>
        </w:tabs>
        <w:spacing w:line="276" w:lineRule="auto"/>
        <w:rPr>
          <w:rFonts w:ascii="Arial" w:eastAsia="Malgun Gothic" w:hAnsi="Arial" w:cs="Arial"/>
          <w:b/>
          <w:bCs/>
          <w:szCs w:val="24"/>
          <w:lang w:eastAsia="en-US"/>
        </w:rPr>
      </w:pPr>
    </w:p>
    <w:p w14:paraId="20BDA1B4" w14:textId="4A980087" w:rsidR="008D21B8" w:rsidRDefault="008D21B8" w:rsidP="008D21B8">
      <w:pPr>
        <w:tabs>
          <w:tab w:val="left" w:pos="1985"/>
        </w:tabs>
        <w:spacing w:after="120" w:line="288" w:lineRule="auto"/>
        <w:ind w:left="2040" w:hangingChars="850" w:hanging="2040"/>
        <w:jc w:val="both"/>
        <w:rPr>
          <w:rFonts w:ascii="Arial" w:eastAsiaTheme="minorEastAsia" w:hAnsi="Arial"/>
          <w:lang w:val="pt-PT"/>
        </w:rPr>
      </w:pPr>
      <w:r w:rsidRPr="00B54067">
        <w:rPr>
          <w:rFonts w:ascii="Arial" w:eastAsia="Malgun Gothic" w:hAnsi="Arial"/>
          <w:b/>
          <w:lang w:val="pt-PT" w:eastAsia="en-US"/>
        </w:rPr>
        <w:t>Agenda item:</w:t>
      </w:r>
      <w:r w:rsidRPr="00B54067">
        <w:rPr>
          <w:rFonts w:ascii="Arial" w:eastAsia="Malgun Gothic" w:hAnsi="Arial"/>
          <w:lang w:val="pt-PT" w:eastAsia="en-US"/>
        </w:rPr>
        <w:tab/>
      </w:r>
      <w:bookmarkStart w:id="0" w:name="Source"/>
      <w:bookmarkEnd w:id="0"/>
      <w:r w:rsidRPr="00B54067">
        <w:rPr>
          <w:rFonts w:ascii="Arial" w:eastAsia="ＭＳ 明朝" w:hAnsi="Arial"/>
          <w:lang w:val="pt-PT"/>
        </w:rPr>
        <w:t>8</w:t>
      </w:r>
      <w:r w:rsidRPr="00B54067">
        <w:rPr>
          <w:rFonts w:ascii="Arial" w:eastAsia="Malgun Gothic" w:hAnsi="Arial"/>
          <w:lang w:val="pt-PT" w:eastAsia="ko-KR"/>
        </w:rPr>
        <w:t>.</w:t>
      </w:r>
      <w:r w:rsidRPr="00B54067">
        <w:rPr>
          <w:rFonts w:ascii="Arial" w:eastAsiaTheme="minorEastAsia" w:hAnsi="Arial"/>
          <w:lang w:val="pt-PT"/>
        </w:rPr>
        <w:t>2</w:t>
      </w:r>
      <w:r w:rsidR="00F70A52">
        <w:rPr>
          <w:rFonts w:ascii="Arial" w:eastAsiaTheme="minorEastAsia" w:hAnsi="Arial"/>
          <w:lang w:val="pt-PT"/>
        </w:rPr>
        <w:t>.1</w:t>
      </w:r>
    </w:p>
    <w:p w14:paraId="33E58B5D" w14:textId="5172C55F" w:rsidR="00294C8B" w:rsidRDefault="009D1DB3">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82034B2" w14:textId="0E0632BD" w:rsidR="00294C8B" w:rsidRDefault="009D1DB3">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sidRPr="003921B1">
        <w:rPr>
          <w:rFonts w:ascii="Arial" w:eastAsia="Malgun Gothic" w:hAnsi="Arial"/>
          <w:bCs/>
          <w:lang w:val="en-US" w:eastAsia="en-US"/>
        </w:rPr>
        <w:t>Su</w:t>
      </w:r>
      <w:r>
        <w:rPr>
          <w:rFonts w:ascii="Arial" w:eastAsia="Malgun Gothic" w:hAnsi="Arial"/>
          <w:bCs/>
          <w:lang w:val="en-US" w:eastAsia="en-US"/>
        </w:rPr>
        <w:t xml:space="preserve">mmary </w:t>
      </w:r>
      <w:r w:rsidR="003270B5">
        <w:rPr>
          <w:rFonts w:ascii="Arial" w:eastAsia="Malgun Gothic" w:hAnsi="Arial"/>
          <w:bCs/>
          <w:lang w:val="en-US" w:eastAsia="en-US"/>
        </w:rPr>
        <w:t xml:space="preserve">of discussion </w:t>
      </w:r>
      <w:r>
        <w:rPr>
          <w:rFonts w:ascii="Arial" w:eastAsia="Malgun Gothic" w:hAnsi="Arial"/>
          <w:bCs/>
          <w:lang w:val="en-US" w:eastAsia="en-US"/>
        </w:rPr>
        <w:t xml:space="preserve">on UE features for </w:t>
      </w:r>
      <w:r w:rsidR="00F14B9B">
        <w:rPr>
          <w:rFonts w:ascii="Arial" w:eastAsia="Malgun Gothic" w:hAnsi="Arial"/>
          <w:bCs/>
          <w:lang w:val="en-US" w:eastAsia="en-US"/>
        </w:rPr>
        <w:t>TEIs</w:t>
      </w:r>
    </w:p>
    <w:p w14:paraId="56925632" w14:textId="77777777" w:rsidR="00294C8B" w:rsidRDefault="009D1DB3">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4701AB95" w14:textId="77777777" w:rsidR="00294C8B" w:rsidRDefault="009D1DB3">
      <w:pPr>
        <w:pStyle w:val="1"/>
        <w:numPr>
          <w:ilvl w:val="0"/>
          <w:numId w:val="11"/>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6CB5D4FC" w14:textId="75851B18" w:rsidR="00294C8B" w:rsidRDefault="009D1DB3" w:rsidP="005B2C17">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w:t>
      </w:r>
      <w:r w:rsidR="009F4E71">
        <w:rPr>
          <w:rFonts w:eastAsia="ＭＳ 明朝"/>
          <w:sz w:val="22"/>
          <w:szCs w:val="22"/>
          <w:lang w:val="en-US"/>
        </w:rPr>
        <w:t>8</w:t>
      </w:r>
      <w:r>
        <w:rPr>
          <w:rFonts w:eastAsia="ＭＳ 明朝"/>
          <w:sz w:val="22"/>
          <w:szCs w:val="22"/>
          <w:lang w:val="en-US"/>
        </w:rPr>
        <w:t>.</w:t>
      </w:r>
      <w:r w:rsidR="008D21B8">
        <w:rPr>
          <w:rFonts w:eastAsia="ＭＳ 明朝"/>
          <w:sz w:val="22"/>
          <w:szCs w:val="22"/>
          <w:lang w:val="en-US"/>
        </w:rPr>
        <w:t>2</w:t>
      </w:r>
      <w:r w:rsidR="00F70A52">
        <w:rPr>
          <w:rFonts w:eastAsia="ＭＳ 明朝"/>
          <w:sz w:val="22"/>
          <w:szCs w:val="22"/>
          <w:lang w:val="en-US"/>
        </w:rPr>
        <w:t>.1</w:t>
      </w:r>
      <w:r>
        <w:rPr>
          <w:rFonts w:eastAsia="ＭＳ 明朝"/>
          <w:sz w:val="22"/>
          <w:szCs w:val="22"/>
          <w:lang w:val="en-US"/>
        </w:rPr>
        <w:t xml:space="preserve"> regarding </w:t>
      </w:r>
      <w:r w:rsidRPr="006604CB">
        <w:rPr>
          <w:rFonts w:eastAsia="ＭＳ 明朝"/>
          <w:sz w:val="22"/>
          <w:szCs w:val="22"/>
          <w:lang w:val="en-US"/>
        </w:rPr>
        <w:t xml:space="preserve">UE features </w:t>
      </w:r>
      <w:r w:rsidR="001A3F52" w:rsidRPr="001A3F52">
        <w:rPr>
          <w:rFonts w:eastAsia="ＭＳ 明朝"/>
          <w:sz w:val="22"/>
          <w:szCs w:val="22"/>
          <w:lang w:val="en-US"/>
        </w:rPr>
        <w:t xml:space="preserve">for </w:t>
      </w:r>
      <w:r w:rsidR="00F14B9B">
        <w:rPr>
          <w:rFonts w:eastAsia="ＭＳ 明朝"/>
          <w:sz w:val="22"/>
          <w:szCs w:val="22"/>
          <w:lang w:val="en-US"/>
        </w:rPr>
        <w:t>TEIs</w:t>
      </w:r>
      <w:r w:rsidR="005B2C17">
        <w:rPr>
          <w:rFonts w:eastAsia="ＭＳ 明朝" w:hint="eastAsia"/>
          <w:sz w:val="22"/>
          <w:szCs w:val="22"/>
          <w:lang w:val="en-US"/>
        </w:rPr>
        <w:t>.</w:t>
      </w:r>
    </w:p>
    <w:p w14:paraId="7CB43D1B" w14:textId="06FCCA62" w:rsidR="00C87C89" w:rsidRPr="00C87C89" w:rsidRDefault="007206BD" w:rsidP="00C87C89">
      <w:pPr>
        <w:spacing w:afterLines="50" w:after="120"/>
        <w:jc w:val="both"/>
        <w:rPr>
          <w:rFonts w:eastAsia="ＭＳ 明朝"/>
          <w:sz w:val="22"/>
          <w:szCs w:val="22"/>
          <w:lang w:val="en-US"/>
        </w:rPr>
      </w:pPr>
      <w:bookmarkStart w:id="2" w:name="_Hlk85011108"/>
      <w:r>
        <w:rPr>
          <w:rFonts w:eastAsia="ＭＳ 明朝"/>
          <w:sz w:val="22"/>
          <w:szCs w:val="22"/>
          <w:lang w:val="en-US"/>
        </w:rPr>
        <w:t>According to the</w:t>
      </w:r>
      <w:r>
        <w:rPr>
          <w:rFonts w:eastAsia="ＭＳ 明朝" w:hint="eastAsia"/>
          <w:sz w:val="22"/>
          <w:szCs w:val="22"/>
          <w:lang w:val="en-US"/>
        </w:rPr>
        <w:t xml:space="preserve"> </w:t>
      </w:r>
      <w:r>
        <w:rPr>
          <w:rFonts w:eastAsia="ＭＳ 明朝"/>
          <w:sz w:val="22"/>
          <w:szCs w:val="22"/>
          <w:lang w:val="en-US"/>
        </w:rPr>
        <w:t>updated UE features list agreed in RAN1#11</w:t>
      </w:r>
      <w:r w:rsidR="00EB66DF">
        <w:rPr>
          <w:rFonts w:eastAsia="ＭＳ 明朝"/>
          <w:sz w:val="22"/>
          <w:szCs w:val="22"/>
          <w:lang w:val="en-US"/>
        </w:rPr>
        <w:t>6</w:t>
      </w:r>
      <w:r w:rsidR="00F70A52">
        <w:rPr>
          <w:rFonts w:eastAsia="ＭＳ 明朝"/>
          <w:sz w:val="22"/>
          <w:szCs w:val="22"/>
          <w:lang w:val="en-US"/>
        </w:rPr>
        <w:t>bis</w:t>
      </w:r>
      <w:r>
        <w:rPr>
          <w:rFonts w:eastAsia="ＭＳ 明朝"/>
          <w:sz w:val="22"/>
          <w:szCs w:val="22"/>
          <w:lang w:val="en-US"/>
        </w:rPr>
        <w:t xml:space="preserve"> [1],</w:t>
      </w:r>
      <w:r w:rsidR="00C87C89" w:rsidRPr="00C87C89">
        <w:rPr>
          <w:rFonts w:eastAsia="ＭＳ 明朝"/>
          <w:sz w:val="22"/>
          <w:szCs w:val="22"/>
          <w:lang w:val="en-US"/>
        </w:rPr>
        <w:t xml:space="preserve"> there are following feature groups for TEI18.</w:t>
      </w:r>
    </w:p>
    <w:p w14:paraId="7EA483FA" w14:textId="3CBF3AFD" w:rsidR="0022351E" w:rsidRPr="00E04C3A" w:rsidRDefault="0022351E" w:rsidP="00E04C3A">
      <w:pPr>
        <w:pStyle w:val="aff6"/>
        <w:numPr>
          <w:ilvl w:val="0"/>
          <w:numId w:val="12"/>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w:t>
      </w:r>
      <w:r w:rsidRPr="00FF441C">
        <w:rPr>
          <w:rFonts w:hint="eastAsia"/>
        </w:rPr>
        <w:t xml:space="preserve"> </w:t>
      </w:r>
      <w:r w:rsidR="00501581">
        <w:t>a</w:t>
      </w:r>
      <w:r w:rsidR="00E571F0">
        <w:t>d</w:t>
      </w:r>
      <w:r w:rsidR="00501581">
        <w:t>d</w:t>
      </w:r>
      <w:r w:rsidR="00E571F0">
        <w:t xml:space="preserve">itional </w:t>
      </w:r>
      <w:r w:rsidR="003321F9">
        <w:t>periodicity</w:t>
      </w:r>
      <w:r w:rsidR="00080E24" w:rsidRPr="00E04C3A">
        <w:rPr>
          <w:rFonts w:eastAsia="ＭＳ 明朝"/>
          <w:sz w:val="22"/>
          <w:szCs w:val="22"/>
          <w:lang w:val="en-US"/>
        </w:rPr>
        <w:t xml:space="preserve"> of the scheduling request</w:t>
      </w:r>
    </w:p>
    <w:p w14:paraId="7F83648E" w14:textId="130C32F0" w:rsidR="00BB0B69" w:rsidRDefault="00BB0B69" w:rsidP="00BB0B69">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55-1</w:t>
      </w:r>
      <w:r>
        <w:rPr>
          <w:rFonts w:eastAsia="ＭＳ 明朝"/>
          <w:sz w:val="22"/>
          <w:szCs w:val="22"/>
          <w:lang w:val="en-US"/>
        </w:rPr>
        <w:tab/>
      </w:r>
      <w:r w:rsidR="00501581" w:rsidRPr="00501581">
        <w:rPr>
          <w:rFonts w:eastAsia="ＭＳ 明朝"/>
          <w:sz w:val="22"/>
          <w:szCs w:val="22"/>
          <w:lang w:val="en-US"/>
        </w:rPr>
        <w:t>additionalSR-Periodicities-r18</w:t>
      </w:r>
    </w:p>
    <w:p w14:paraId="21473DF2" w14:textId="7BC9BE54" w:rsidR="00501581" w:rsidRDefault="00501581" w:rsidP="00501581">
      <w:pPr>
        <w:pStyle w:val="aff6"/>
        <w:numPr>
          <w:ilvl w:val="0"/>
          <w:numId w:val="12"/>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w:t>
      </w:r>
      <w:r w:rsidRPr="00FF441C">
        <w:rPr>
          <w:rFonts w:hint="eastAsia"/>
        </w:rPr>
        <w:t xml:space="preserve"> </w:t>
      </w:r>
      <w:r w:rsidR="0036535D" w:rsidRPr="0036535D">
        <w:t>1-symbol PR</w:t>
      </w:r>
      <w:r w:rsidR="0036535D">
        <w:t>S</w:t>
      </w:r>
    </w:p>
    <w:p w14:paraId="1FF2DCA6" w14:textId="6E1471DA" w:rsidR="00B81607" w:rsidRDefault="00B81607" w:rsidP="00B81607">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55-2a</w:t>
      </w:r>
      <w:r>
        <w:rPr>
          <w:rFonts w:eastAsia="ＭＳ 明朝"/>
          <w:sz w:val="22"/>
          <w:szCs w:val="22"/>
          <w:lang w:val="en-US"/>
        </w:rPr>
        <w:tab/>
      </w:r>
      <w:r w:rsidR="00E81BE2" w:rsidRPr="00E81BE2">
        <w:rPr>
          <w:rFonts w:eastAsia="ＭＳ 明朝"/>
          <w:sz w:val="22"/>
          <w:szCs w:val="22"/>
          <w:lang w:val="en-US"/>
        </w:rPr>
        <w:t>1-symbol PRS for MG-based measurement in RRC_CONNECTED state</w:t>
      </w:r>
    </w:p>
    <w:p w14:paraId="6763400A" w14:textId="284B0BC6" w:rsidR="00E81BE2" w:rsidRDefault="00E81BE2" w:rsidP="00E81BE2">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55-2</w:t>
      </w:r>
      <w:r w:rsidR="00333795">
        <w:rPr>
          <w:rFonts w:eastAsia="ＭＳ 明朝"/>
          <w:sz w:val="22"/>
          <w:szCs w:val="22"/>
          <w:lang w:val="en-US"/>
        </w:rPr>
        <w:t>b</w:t>
      </w:r>
      <w:r>
        <w:rPr>
          <w:rFonts w:eastAsia="ＭＳ 明朝"/>
          <w:sz w:val="22"/>
          <w:szCs w:val="22"/>
          <w:lang w:val="en-US"/>
        </w:rPr>
        <w:tab/>
      </w:r>
      <w:r w:rsidR="00333795" w:rsidRPr="00333795">
        <w:rPr>
          <w:rFonts w:eastAsia="ＭＳ 明朝"/>
          <w:sz w:val="22"/>
          <w:szCs w:val="22"/>
          <w:lang w:val="en-US"/>
        </w:rPr>
        <w:t>1-symbol PRS for outside MG in RRC_CONNECTED state</w:t>
      </w:r>
    </w:p>
    <w:p w14:paraId="4481BF93" w14:textId="51D1B75D" w:rsidR="00E81BE2" w:rsidRDefault="00E81BE2" w:rsidP="00E81BE2">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55-2</w:t>
      </w:r>
      <w:r w:rsidR="00333795">
        <w:rPr>
          <w:rFonts w:eastAsia="ＭＳ 明朝"/>
          <w:sz w:val="22"/>
          <w:szCs w:val="22"/>
          <w:lang w:val="en-US"/>
        </w:rPr>
        <w:t>c</w:t>
      </w:r>
      <w:r>
        <w:rPr>
          <w:rFonts w:eastAsia="ＭＳ 明朝"/>
          <w:sz w:val="22"/>
          <w:szCs w:val="22"/>
          <w:lang w:val="en-US"/>
        </w:rPr>
        <w:tab/>
      </w:r>
      <w:r w:rsidR="00C45450" w:rsidRPr="00C45450">
        <w:rPr>
          <w:rFonts w:eastAsia="ＭＳ 明朝"/>
          <w:sz w:val="22"/>
          <w:szCs w:val="22"/>
          <w:lang w:val="en-US"/>
        </w:rPr>
        <w:t>1-symbol PRS in RRC_INACTIVE state</w:t>
      </w:r>
    </w:p>
    <w:p w14:paraId="3BBBB128" w14:textId="66D48581" w:rsidR="00E81BE2" w:rsidRDefault="00E81BE2" w:rsidP="00E81BE2">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55-2</w:t>
      </w:r>
      <w:r w:rsidR="00333795">
        <w:rPr>
          <w:rFonts w:eastAsia="ＭＳ 明朝"/>
          <w:sz w:val="22"/>
          <w:szCs w:val="22"/>
          <w:lang w:val="en-US"/>
        </w:rPr>
        <w:t>d</w:t>
      </w:r>
      <w:r>
        <w:rPr>
          <w:rFonts w:eastAsia="ＭＳ 明朝"/>
          <w:sz w:val="22"/>
          <w:szCs w:val="22"/>
          <w:lang w:val="en-US"/>
        </w:rPr>
        <w:tab/>
      </w:r>
      <w:r w:rsidR="00A65A84" w:rsidRPr="00A65A84">
        <w:rPr>
          <w:rFonts w:eastAsia="ＭＳ 明朝"/>
          <w:sz w:val="22"/>
          <w:szCs w:val="22"/>
          <w:lang w:val="en-US"/>
        </w:rPr>
        <w:t>1-symbol PRS for PDC</w:t>
      </w:r>
    </w:p>
    <w:p w14:paraId="6C102FE5" w14:textId="2900A499" w:rsidR="008840C7" w:rsidRDefault="008840C7" w:rsidP="008840C7">
      <w:pPr>
        <w:pStyle w:val="aff6"/>
        <w:numPr>
          <w:ilvl w:val="0"/>
          <w:numId w:val="12"/>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w:t>
      </w:r>
      <w:r w:rsidRPr="00FF441C">
        <w:rPr>
          <w:rFonts w:hint="eastAsia"/>
        </w:rPr>
        <w:t xml:space="preserve"> </w:t>
      </w:r>
      <w:r w:rsidR="001D0EBF">
        <w:t>m</w:t>
      </w:r>
      <w:r w:rsidR="001D0EBF" w:rsidRPr="001D0EBF">
        <w:t>ulti-P</w:t>
      </w:r>
      <w:r w:rsidR="001D0EBF">
        <w:t>U</w:t>
      </w:r>
      <w:r w:rsidR="001D0EBF" w:rsidRPr="001D0EBF">
        <w:t xml:space="preserve">SCH scheduling with single </w:t>
      </w:r>
      <w:proofErr w:type="gramStart"/>
      <w:r w:rsidR="001D0EBF" w:rsidRPr="001D0EBF">
        <w:t>DCI</w:t>
      </w:r>
      <w:proofErr w:type="gramEnd"/>
    </w:p>
    <w:p w14:paraId="361A3818" w14:textId="605E2ED3" w:rsidR="006336A3" w:rsidRDefault="006336A3" w:rsidP="006336A3">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w:t>
      </w:r>
      <w:r w:rsidR="00946814">
        <w:rPr>
          <w:rFonts w:eastAsia="ＭＳ 明朝"/>
          <w:sz w:val="22"/>
          <w:szCs w:val="22"/>
          <w:lang w:val="en-US"/>
        </w:rPr>
        <w:t>3</w:t>
      </w:r>
      <w:r>
        <w:rPr>
          <w:rFonts w:eastAsia="ＭＳ 明朝"/>
          <w:sz w:val="22"/>
          <w:szCs w:val="22"/>
          <w:lang w:val="en-US"/>
        </w:rPr>
        <w:tab/>
      </w:r>
      <w:r w:rsidR="00946814" w:rsidRPr="00946814">
        <w:rPr>
          <w:rFonts w:eastAsia="ＭＳ 明朝"/>
          <w:sz w:val="22"/>
          <w:szCs w:val="22"/>
          <w:lang w:val="en-US"/>
        </w:rPr>
        <w:t xml:space="preserve">Multiple PUSCHs scheduling by single DCI for non-consecutive slots in </w:t>
      </w:r>
      <w:proofErr w:type="gramStart"/>
      <w:r w:rsidR="00946814" w:rsidRPr="00946814">
        <w:rPr>
          <w:rFonts w:eastAsia="ＭＳ 明朝"/>
          <w:sz w:val="22"/>
          <w:szCs w:val="22"/>
          <w:lang w:val="en-US"/>
        </w:rPr>
        <w:t>FR1</w:t>
      </w:r>
      <w:proofErr w:type="gramEnd"/>
    </w:p>
    <w:p w14:paraId="457E546B" w14:textId="292C6057" w:rsidR="00294C8B" w:rsidRDefault="009D1DB3" w:rsidP="00F3637C">
      <w:pPr>
        <w:pStyle w:val="aff6"/>
        <w:numPr>
          <w:ilvl w:val="0"/>
          <w:numId w:val="12"/>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w:t>
      </w:r>
      <w:r w:rsidR="00FF441C" w:rsidRPr="00FF441C">
        <w:rPr>
          <w:rFonts w:hint="eastAsia"/>
        </w:rPr>
        <w:t xml:space="preserve"> </w:t>
      </w:r>
      <w:r w:rsidR="00A531A6" w:rsidRPr="00A531A6">
        <w:rPr>
          <w:rFonts w:eastAsia="ＭＳ 明朝"/>
          <w:sz w:val="22"/>
          <w:szCs w:val="22"/>
          <w:lang w:val="en-US"/>
        </w:rPr>
        <w:t xml:space="preserve">HARQ multiplexing for PDSCH scheduling after UL grant on </w:t>
      </w:r>
      <w:proofErr w:type="gramStart"/>
      <w:r w:rsidR="00A531A6" w:rsidRPr="00A531A6">
        <w:rPr>
          <w:rFonts w:eastAsia="ＭＳ 明朝"/>
          <w:sz w:val="22"/>
          <w:szCs w:val="22"/>
          <w:lang w:val="en-US"/>
        </w:rPr>
        <w:t>PUSCH</w:t>
      </w:r>
      <w:proofErr w:type="gramEnd"/>
    </w:p>
    <w:p w14:paraId="1A7958B3" w14:textId="53905705" w:rsidR="00294C8B" w:rsidRDefault="007C534A" w:rsidP="00F3637C">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w:t>
      </w:r>
      <w:r w:rsidR="009D1DB3">
        <w:rPr>
          <w:rFonts w:eastAsia="ＭＳ 明朝"/>
          <w:sz w:val="22"/>
          <w:szCs w:val="22"/>
          <w:lang w:val="en-US"/>
        </w:rPr>
        <w:t>-</w:t>
      </w:r>
      <w:r w:rsidR="00A531A6">
        <w:rPr>
          <w:rFonts w:eastAsia="ＭＳ 明朝"/>
          <w:sz w:val="22"/>
          <w:szCs w:val="22"/>
          <w:lang w:val="en-US"/>
        </w:rPr>
        <w:t>4a</w:t>
      </w:r>
      <w:r w:rsidR="009D1DB3">
        <w:rPr>
          <w:rFonts w:eastAsia="ＭＳ 明朝"/>
          <w:sz w:val="22"/>
          <w:szCs w:val="22"/>
          <w:lang w:val="en-US"/>
        </w:rPr>
        <w:tab/>
      </w:r>
      <w:r w:rsidR="00A531A6" w:rsidRPr="00A531A6">
        <w:rPr>
          <w:rFonts w:eastAsia="ＭＳ 明朝"/>
          <w:sz w:val="22"/>
          <w:szCs w:val="22"/>
          <w:lang w:val="en-US"/>
        </w:rPr>
        <w:t xml:space="preserve">Multiplexing Type-1 HARQ-ACK codebook </w:t>
      </w:r>
      <w:r w:rsidR="009F57A8">
        <w:rPr>
          <w:rFonts w:eastAsia="ＭＳ 明朝"/>
          <w:sz w:val="22"/>
          <w:szCs w:val="22"/>
          <w:lang w:val="en-US"/>
        </w:rPr>
        <w:t>in a PU</w:t>
      </w:r>
      <w:r w:rsidR="000C3183">
        <w:rPr>
          <w:rFonts w:eastAsia="ＭＳ 明朝"/>
          <w:sz w:val="22"/>
          <w:szCs w:val="22"/>
          <w:lang w:val="en-US"/>
        </w:rPr>
        <w:t>S</w:t>
      </w:r>
      <w:r w:rsidR="009F57A8">
        <w:rPr>
          <w:rFonts w:eastAsia="ＭＳ 明朝"/>
          <w:sz w:val="22"/>
          <w:szCs w:val="22"/>
          <w:lang w:val="en-US"/>
        </w:rPr>
        <w:t xml:space="preserve">CH </w:t>
      </w:r>
      <w:r w:rsidR="00A531A6" w:rsidRPr="00A531A6">
        <w:rPr>
          <w:rFonts w:eastAsia="ＭＳ 明朝"/>
          <w:sz w:val="22"/>
          <w:szCs w:val="22"/>
          <w:lang w:val="en-US"/>
        </w:rPr>
        <w:t>for PDSCH schedul</w:t>
      </w:r>
      <w:r w:rsidR="00E933E6">
        <w:rPr>
          <w:rFonts w:eastAsia="ＭＳ 明朝"/>
          <w:sz w:val="22"/>
          <w:szCs w:val="22"/>
          <w:lang w:val="en-US"/>
        </w:rPr>
        <w:t>ed</w:t>
      </w:r>
      <w:r w:rsidR="00A531A6" w:rsidRPr="00A531A6">
        <w:rPr>
          <w:rFonts w:eastAsia="ＭＳ 明朝"/>
          <w:sz w:val="22"/>
          <w:szCs w:val="22"/>
          <w:lang w:val="en-US"/>
        </w:rPr>
        <w:t xml:space="preserve"> after UL grant</w:t>
      </w:r>
    </w:p>
    <w:p w14:paraId="56A731BC" w14:textId="1D100974" w:rsidR="00A531A6" w:rsidRDefault="00A531A6" w:rsidP="00A531A6">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55-4b</w:t>
      </w:r>
      <w:r>
        <w:rPr>
          <w:rFonts w:eastAsia="ＭＳ 明朝"/>
          <w:sz w:val="22"/>
          <w:szCs w:val="22"/>
          <w:lang w:val="en-US"/>
        </w:rPr>
        <w:tab/>
      </w:r>
      <w:r w:rsidR="0063053F" w:rsidRPr="0063053F">
        <w:rPr>
          <w:rFonts w:eastAsia="ＭＳ 明朝"/>
          <w:sz w:val="22"/>
          <w:szCs w:val="22"/>
          <w:lang w:val="en-US"/>
        </w:rPr>
        <w:t xml:space="preserve">Multiplexing Type-2 HARQ-ACK codebook </w:t>
      </w:r>
      <w:r w:rsidR="00D4177E">
        <w:rPr>
          <w:rFonts w:eastAsia="ＭＳ 明朝"/>
          <w:sz w:val="22"/>
          <w:szCs w:val="22"/>
          <w:lang w:val="en-US"/>
        </w:rPr>
        <w:t>in a PUSCH</w:t>
      </w:r>
      <w:r w:rsidR="00D4177E" w:rsidRPr="0063053F">
        <w:rPr>
          <w:rFonts w:eastAsia="ＭＳ 明朝"/>
          <w:sz w:val="22"/>
          <w:szCs w:val="22"/>
          <w:lang w:val="en-US"/>
        </w:rPr>
        <w:t xml:space="preserve"> </w:t>
      </w:r>
      <w:r w:rsidR="0063053F" w:rsidRPr="0063053F">
        <w:rPr>
          <w:rFonts w:eastAsia="ＭＳ 明朝"/>
          <w:sz w:val="22"/>
          <w:szCs w:val="22"/>
          <w:lang w:val="en-US"/>
        </w:rPr>
        <w:t xml:space="preserve">for PDSCH </w:t>
      </w:r>
      <w:r w:rsidR="00D4177E" w:rsidRPr="00A531A6">
        <w:rPr>
          <w:rFonts w:eastAsia="ＭＳ 明朝"/>
          <w:sz w:val="22"/>
          <w:szCs w:val="22"/>
          <w:lang w:val="en-US"/>
        </w:rPr>
        <w:t>schedul</w:t>
      </w:r>
      <w:r w:rsidR="00D4177E">
        <w:rPr>
          <w:rFonts w:eastAsia="ＭＳ 明朝"/>
          <w:sz w:val="22"/>
          <w:szCs w:val="22"/>
          <w:lang w:val="en-US"/>
        </w:rPr>
        <w:t>ed</w:t>
      </w:r>
      <w:r w:rsidR="00D4177E" w:rsidRPr="00A531A6">
        <w:rPr>
          <w:rFonts w:eastAsia="ＭＳ 明朝"/>
          <w:sz w:val="22"/>
          <w:szCs w:val="22"/>
          <w:lang w:val="en-US"/>
        </w:rPr>
        <w:t xml:space="preserve"> </w:t>
      </w:r>
      <w:r w:rsidR="0063053F" w:rsidRPr="0063053F">
        <w:rPr>
          <w:rFonts w:eastAsia="ＭＳ 明朝"/>
          <w:sz w:val="22"/>
          <w:szCs w:val="22"/>
          <w:lang w:val="en-US"/>
        </w:rPr>
        <w:t>after UL grant</w:t>
      </w:r>
    </w:p>
    <w:p w14:paraId="17AE931F" w14:textId="53013A99" w:rsidR="00A531A6" w:rsidRDefault="00A531A6" w:rsidP="00A531A6">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55-4c</w:t>
      </w:r>
      <w:r>
        <w:rPr>
          <w:rFonts w:eastAsia="ＭＳ 明朝"/>
          <w:sz w:val="22"/>
          <w:szCs w:val="22"/>
          <w:lang w:val="en-US"/>
        </w:rPr>
        <w:tab/>
      </w:r>
      <w:r w:rsidR="0063053F" w:rsidRPr="0063053F">
        <w:rPr>
          <w:rFonts w:eastAsia="ＭＳ 明朝"/>
          <w:sz w:val="22"/>
          <w:szCs w:val="22"/>
          <w:lang w:val="en-US"/>
        </w:rPr>
        <w:t xml:space="preserve">Multiplexing Type-3 HARQ-ACK codebook </w:t>
      </w:r>
      <w:r w:rsidR="00D4177E">
        <w:rPr>
          <w:rFonts w:eastAsia="ＭＳ 明朝"/>
          <w:sz w:val="22"/>
          <w:szCs w:val="22"/>
          <w:lang w:val="en-US"/>
        </w:rPr>
        <w:t>in a PUSCH</w:t>
      </w:r>
      <w:r w:rsidR="00D4177E" w:rsidRPr="0063053F">
        <w:rPr>
          <w:rFonts w:eastAsia="ＭＳ 明朝"/>
          <w:sz w:val="22"/>
          <w:szCs w:val="22"/>
          <w:lang w:val="en-US"/>
        </w:rPr>
        <w:t xml:space="preserve"> </w:t>
      </w:r>
      <w:r w:rsidR="0063053F" w:rsidRPr="0063053F">
        <w:rPr>
          <w:rFonts w:eastAsia="ＭＳ 明朝"/>
          <w:sz w:val="22"/>
          <w:szCs w:val="22"/>
          <w:lang w:val="en-US"/>
        </w:rPr>
        <w:t xml:space="preserve">for PDSCH </w:t>
      </w:r>
      <w:r w:rsidR="00D4177E" w:rsidRPr="00A531A6">
        <w:rPr>
          <w:rFonts w:eastAsia="ＭＳ 明朝"/>
          <w:sz w:val="22"/>
          <w:szCs w:val="22"/>
          <w:lang w:val="en-US"/>
        </w:rPr>
        <w:t>schedul</w:t>
      </w:r>
      <w:r w:rsidR="00D4177E">
        <w:rPr>
          <w:rFonts w:eastAsia="ＭＳ 明朝"/>
          <w:sz w:val="22"/>
          <w:szCs w:val="22"/>
          <w:lang w:val="en-US"/>
        </w:rPr>
        <w:t>ed</w:t>
      </w:r>
      <w:r w:rsidR="00D4177E" w:rsidRPr="00A531A6">
        <w:rPr>
          <w:rFonts w:eastAsia="ＭＳ 明朝"/>
          <w:sz w:val="22"/>
          <w:szCs w:val="22"/>
          <w:lang w:val="en-US"/>
        </w:rPr>
        <w:t xml:space="preserve"> </w:t>
      </w:r>
      <w:r w:rsidR="0063053F" w:rsidRPr="0063053F">
        <w:rPr>
          <w:rFonts w:eastAsia="ＭＳ 明朝"/>
          <w:sz w:val="22"/>
          <w:szCs w:val="22"/>
          <w:lang w:val="en-US"/>
        </w:rPr>
        <w:t>after UL grant</w:t>
      </w:r>
    </w:p>
    <w:p w14:paraId="2DAB09FA" w14:textId="6A6948C5" w:rsidR="00A531A6" w:rsidRDefault="00A531A6" w:rsidP="00A531A6">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w:t>
      </w:r>
      <w:r w:rsidR="0087568C">
        <w:rPr>
          <w:rFonts w:eastAsia="ＭＳ 明朝"/>
          <w:sz w:val="22"/>
          <w:szCs w:val="22"/>
          <w:lang w:val="en-US"/>
        </w:rPr>
        <w:t>4d</w:t>
      </w:r>
      <w:r>
        <w:rPr>
          <w:rFonts w:eastAsia="ＭＳ 明朝"/>
          <w:sz w:val="22"/>
          <w:szCs w:val="22"/>
          <w:lang w:val="en-US"/>
        </w:rPr>
        <w:tab/>
      </w:r>
      <w:r w:rsidR="0063053F" w:rsidRPr="0063053F">
        <w:rPr>
          <w:rFonts w:eastAsia="ＭＳ 明朝"/>
          <w:sz w:val="22"/>
          <w:szCs w:val="22"/>
          <w:lang w:val="en-US"/>
        </w:rPr>
        <w:t>Determining a different PUCCH resource to transmit HARQ-ACK for PDSCH scheduled after UL grant</w:t>
      </w:r>
    </w:p>
    <w:p w14:paraId="49F4C052" w14:textId="43706AB8" w:rsidR="00A531A6" w:rsidRDefault="00A531A6" w:rsidP="00A531A6">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w:t>
      </w:r>
      <w:r w:rsidR="00F42E5D">
        <w:rPr>
          <w:rFonts w:eastAsia="ＭＳ 明朝"/>
          <w:sz w:val="22"/>
          <w:szCs w:val="22"/>
          <w:lang w:val="en-US"/>
        </w:rPr>
        <w:t>4e</w:t>
      </w:r>
      <w:r>
        <w:rPr>
          <w:rFonts w:eastAsia="ＭＳ 明朝"/>
          <w:sz w:val="22"/>
          <w:szCs w:val="22"/>
          <w:lang w:val="en-US"/>
        </w:rPr>
        <w:tab/>
      </w:r>
      <w:r w:rsidR="0063053F" w:rsidRPr="0063053F">
        <w:rPr>
          <w:rFonts w:eastAsia="ＭＳ 明朝"/>
          <w:sz w:val="22"/>
          <w:szCs w:val="22"/>
          <w:lang w:val="en-US"/>
        </w:rPr>
        <w:t>Determining different codebook size to transmit HARQ-ACK for PDSCH scheduled after UL grant</w:t>
      </w:r>
    </w:p>
    <w:p w14:paraId="74F79B6A" w14:textId="4463DDEC" w:rsidR="005B19D4" w:rsidRDefault="005B19D4" w:rsidP="0063053F">
      <w:pPr>
        <w:pStyle w:val="aff6"/>
        <w:numPr>
          <w:ilvl w:val="0"/>
          <w:numId w:val="12"/>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w:t>
      </w:r>
      <w:r w:rsidRPr="00FF441C">
        <w:rPr>
          <w:rFonts w:hint="eastAsia"/>
        </w:rPr>
        <w:t xml:space="preserve"> </w:t>
      </w:r>
      <w:r w:rsidRPr="005B19D4">
        <w:rPr>
          <w:rFonts w:eastAsia="ＭＳ 明朝"/>
          <w:sz w:val="22"/>
          <w:szCs w:val="22"/>
          <w:lang w:val="en-US"/>
        </w:rPr>
        <w:t>pathloss RS</w:t>
      </w:r>
      <w:r w:rsidR="00D812CE">
        <w:rPr>
          <w:rFonts w:eastAsia="ＭＳ 明朝"/>
          <w:sz w:val="22"/>
          <w:szCs w:val="22"/>
          <w:lang w:val="en-US"/>
        </w:rPr>
        <w:t xml:space="preserve"> updates</w:t>
      </w:r>
      <w:r w:rsidRPr="005B19D4">
        <w:rPr>
          <w:rFonts w:eastAsia="ＭＳ 明朝"/>
          <w:sz w:val="22"/>
          <w:szCs w:val="22"/>
          <w:lang w:val="en-US"/>
        </w:rPr>
        <w:t xml:space="preserve"> for Type 1 CG-PUSCH</w:t>
      </w:r>
    </w:p>
    <w:p w14:paraId="48032BB8" w14:textId="5AE03AFF" w:rsidR="00A531A6" w:rsidRDefault="005B19D4" w:rsidP="005B19D4">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w:t>
      </w:r>
      <w:r w:rsidR="00FD16D9">
        <w:rPr>
          <w:rFonts w:eastAsia="ＭＳ 明朝"/>
          <w:sz w:val="22"/>
          <w:szCs w:val="22"/>
          <w:lang w:val="en-US"/>
        </w:rPr>
        <w:t>5</w:t>
      </w:r>
      <w:r>
        <w:rPr>
          <w:rFonts w:eastAsia="ＭＳ 明朝"/>
          <w:sz w:val="22"/>
          <w:szCs w:val="22"/>
          <w:lang w:val="en-US"/>
        </w:rPr>
        <w:tab/>
      </w:r>
      <w:r w:rsidRPr="005B19D4">
        <w:rPr>
          <w:rFonts w:eastAsia="ＭＳ 明朝"/>
          <w:sz w:val="22"/>
          <w:szCs w:val="22"/>
          <w:lang w:val="en-US"/>
        </w:rPr>
        <w:t>Enable MAC CE based pathloss RS updates for Type 1 CG-PUSCH</w:t>
      </w:r>
    </w:p>
    <w:bookmarkEnd w:id="2"/>
    <w:p w14:paraId="77FE704E" w14:textId="2A226B71" w:rsidR="00B755F5" w:rsidRDefault="00B755F5" w:rsidP="00B755F5">
      <w:pPr>
        <w:pStyle w:val="aff6"/>
        <w:numPr>
          <w:ilvl w:val="0"/>
          <w:numId w:val="12"/>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w:t>
      </w:r>
      <w:r w:rsidRPr="00FF441C">
        <w:rPr>
          <w:rFonts w:hint="eastAsia"/>
        </w:rPr>
        <w:t xml:space="preserve"> </w:t>
      </w:r>
      <w:proofErr w:type="gramStart"/>
      <w:r w:rsidR="003134B7" w:rsidRPr="003134B7">
        <w:rPr>
          <w:rFonts w:eastAsia="ＭＳ 明朝"/>
          <w:sz w:val="22"/>
          <w:szCs w:val="22"/>
          <w:lang w:val="en-US"/>
        </w:rPr>
        <w:t>span-based</w:t>
      </w:r>
      <w:proofErr w:type="gramEnd"/>
      <w:r w:rsidR="003134B7" w:rsidRPr="003134B7">
        <w:rPr>
          <w:rFonts w:eastAsia="ＭＳ 明朝"/>
          <w:sz w:val="22"/>
          <w:szCs w:val="22"/>
          <w:lang w:val="en-US"/>
        </w:rPr>
        <w:t xml:space="preserve"> PDCCH monitoring with additional restrictions</w:t>
      </w:r>
    </w:p>
    <w:p w14:paraId="10339254" w14:textId="6A32F54B" w:rsidR="003134B7" w:rsidRDefault="003134B7" w:rsidP="003134B7">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w:t>
      </w:r>
      <w:r w:rsidR="00942837">
        <w:rPr>
          <w:rFonts w:eastAsia="ＭＳ 明朝"/>
          <w:sz w:val="22"/>
          <w:szCs w:val="22"/>
          <w:lang w:val="en-US"/>
        </w:rPr>
        <w:t>6</w:t>
      </w:r>
      <w:r>
        <w:rPr>
          <w:rFonts w:eastAsia="ＭＳ 明朝"/>
          <w:sz w:val="22"/>
          <w:szCs w:val="22"/>
          <w:lang w:val="en-US"/>
        </w:rPr>
        <w:tab/>
      </w:r>
      <w:r w:rsidR="00942837" w:rsidRPr="00942837">
        <w:rPr>
          <w:rFonts w:eastAsia="ＭＳ 明朝"/>
          <w:sz w:val="22"/>
          <w:szCs w:val="22"/>
          <w:lang w:val="en-US"/>
        </w:rPr>
        <w:t xml:space="preserve">(2, 2) </w:t>
      </w:r>
      <w:proofErr w:type="gramStart"/>
      <w:r w:rsidR="00942837" w:rsidRPr="00942837">
        <w:rPr>
          <w:rFonts w:eastAsia="ＭＳ 明朝"/>
          <w:sz w:val="22"/>
          <w:szCs w:val="22"/>
          <w:lang w:val="en-US"/>
        </w:rPr>
        <w:t>span-based</w:t>
      </w:r>
      <w:proofErr w:type="gramEnd"/>
      <w:r w:rsidR="00942837" w:rsidRPr="00942837">
        <w:rPr>
          <w:rFonts w:eastAsia="ＭＳ 明朝"/>
          <w:sz w:val="22"/>
          <w:szCs w:val="22"/>
          <w:lang w:val="en-US"/>
        </w:rPr>
        <w:t xml:space="preserve"> PDCCH monitoring with additional restriction(s)</w:t>
      </w:r>
    </w:p>
    <w:p w14:paraId="08A40052" w14:textId="3F74983E" w:rsidR="00447F7E" w:rsidRDefault="00447F7E" w:rsidP="00447F7E">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lastRenderedPageBreak/>
        <w:t>55-6</w:t>
      </w:r>
      <w:r w:rsidR="008678AC">
        <w:rPr>
          <w:rFonts w:eastAsia="ＭＳ 明朝"/>
          <w:sz w:val="22"/>
          <w:szCs w:val="22"/>
          <w:lang w:val="en-US"/>
        </w:rPr>
        <w:t>a</w:t>
      </w:r>
      <w:r>
        <w:rPr>
          <w:rFonts w:eastAsia="ＭＳ 明朝"/>
          <w:sz w:val="22"/>
          <w:szCs w:val="22"/>
          <w:lang w:val="en-US"/>
        </w:rPr>
        <w:tab/>
      </w:r>
      <w:r w:rsidR="00A760B0" w:rsidRPr="00A760B0">
        <w:rPr>
          <w:rFonts w:eastAsia="ＭＳ 明朝"/>
          <w:sz w:val="22"/>
          <w:szCs w:val="22"/>
          <w:lang w:val="en-US"/>
        </w:rPr>
        <w:t>Capability on the number of CCs for monitoring a maximum number of BDs and non-overlapped CCEs per span when configured with DL CA with Rel-16 PDCCH monitoring capability on all the serving cells</w:t>
      </w:r>
    </w:p>
    <w:p w14:paraId="3C61EBE7" w14:textId="439F0573" w:rsidR="00A760B0" w:rsidRDefault="00A760B0" w:rsidP="00A760B0">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55-6b</w:t>
      </w:r>
      <w:r>
        <w:rPr>
          <w:rFonts w:eastAsia="ＭＳ 明朝"/>
          <w:sz w:val="22"/>
          <w:szCs w:val="22"/>
          <w:lang w:val="en-US"/>
        </w:rPr>
        <w:tab/>
      </w:r>
      <w:r w:rsidR="009C0EBE" w:rsidRPr="009C0EBE">
        <w:rPr>
          <w:rFonts w:eastAsia="ＭＳ 明朝"/>
          <w:sz w:val="22"/>
          <w:szCs w:val="22"/>
          <w:lang w:val="en-US"/>
        </w:rPr>
        <w:t>Mix of Rel-16 PDCCH monitoring capability and Rel. 15 PDCCH monitoring capability on different carriers</w:t>
      </w:r>
    </w:p>
    <w:p w14:paraId="32CFA0E2" w14:textId="437CDFCD" w:rsidR="000615BE" w:rsidRDefault="000615BE" w:rsidP="000615BE">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55-6</w:t>
      </w:r>
      <w:r w:rsidR="00C304B1">
        <w:rPr>
          <w:rFonts w:eastAsia="ＭＳ 明朝"/>
          <w:sz w:val="22"/>
          <w:szCs w:val="22"/>
          <w:lang w:val="en-US"/>
        </w:rPr>
        <w:t>c</w:t>
      </w:r>
      <w:r>
        <w:rPr>
          <w:rFonts w:eastAsia="ＭＳ 明朝"/>
          <w:sz w:val="22"/>
          <w:szCs w:val="22"/>
          <w:lang w:val="en-US"/>
        </w:rPr>
        <w:tab/>
      </w:r>
      <w:r w:rsidR="00C304B1" w:rsidRPr="00C304B1">
        <w:rPr>
          <w:rFonts w:eastAsia="ＭＳ 明朝"/>
          <w:sz w:val="22"/>
          <w:szCs w:val="22"/>
          <w:lang w:val="en-US"/>
        </w:rPr>
        <w:t>Number of carriers for CCE/BD scaling with DL CA with mix of Rel. 16 and Rel. 15 PDCCH monitoring capabilities on different carriers</w:t>
      </w:r>
    </w:p>
    <w:p w14:paraId="5B784B6C" w14:textId="2C5F8AFF" w:rsidR="007531F7" w:rsidRDefault="007531F7" w:rsidP="007531F7">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55-6</w:t>
      </w:r>
      <w:r w:rsidR="007B3D10">
        <w:rPr>
          <w:rFonts w:eastAsia="ＭＳ 明朝"/>
          <w:sz w:val="22"/>
          <w:szCs w:val="22"/>
          <w:lang w:val="en-US"/>
        </w:rPr>
        <w:t>d</w:t>
      </w:r>
      <w:r>
        <w:rPr>
          <w:rFonts w:eastAsia="ＭＳ 明朝"/>
          <w:sz w:val="22"/>
          <w:szCs w:val="22"/>
          <w:lang w:val="en-US"/>
        </w:rPr>
        <w:tab/>
      </w:r>
      <w:r w:rsidR="007B3D10" w:rsidRPr="007B3D10">
        <w:rPr>
          <w:rFonts w:eastAsia="ＭＳ 明朝"/>
          <w:sz w:val="22"/>
          <w:szCs w:val="22"/>
          <w:lang w:val="en-US"/>
        </w:rPr>
        <w:t>Capability on the number of CCs for monitoring a maximum number of BDs and non-overlapped CCEs per span for MCG and for SCG when configured for NR-DC operation with Rel-16 PDCCH monitoring on all the serving cells</w:t>
      </w:r>
    </w:p>
    <w:p w14:paraId="1F130E20" w14:textId="59E60624" w:rsidR="00331400" w:rsidRDefault="00331400" w:rsidP="00331400">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55-6e</w:t>
      </w:r>
      <w:r>
        <w:rPr>
          <w:rFonts w:eastAsia="ＭＳ 明朝"/>
          <w:sz w:val="22"/>
          <w:szCs w:val="22"/>
          <w:lang w:val="en-US"/>
        </w:rPr>
        <w:tab/>
      </w:r>
      <w:r w:rsidR="00820147" w:rsidRPr="00820147">
        <w:rPr>
          <w:rFonts w:eastAsia="ＭＳ 明朝"/>
          <w:sz w:val="22"/>
          <w:szCs w:val="22"/>
          <w:lang w:val="en-US"/>
        </w:rPr>
        <w:t>Number of carriers for CCE/BD scaling for MCG and for SCG when configured for NR-DC operation with mix of Rel. 16 and Rel. 15 PDCCH monitoring capabilities on different carriers</w:t>
      </w:r>
    </w:p>
    <w:p w14:paraId="77382ECA" w14:textId="5592285D" w:rsidR="00AD25FF" w:rsidRDefault="00AD25FF" w:rsidP="00AD25FF">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55-6f</w:t>
      </w:r>
      <w:r>
        <w:rPr>
          <w:rFonts w:eastAsia="ＭＳ 明朝"/>
          <w:sz w:val="22"/>
          <w:szCs w:val="22"/>
          <w:lang w:val="en-US"/>
        </w:rPr>
        <w:tab/>
      </w:r>
      <w:r w:rsidR="00D84067" w:rsidRPr="00D84067">
        <w:rPr>
          <w:rFonts w:eastAsia="ＭＳ 明朝"/>
          <w:sz w:val="22"/>
          <w:szCs w:val="22"/>
          <w:lang w:val="en-US"/>
        </w:rPr>
        <w:t>Capability on the number of CCs for monitoring a maximum number of BDs and non-overlapped CCEs per span when configured with DL CA with Rel-16 PDCCH monitoring capability on all the serving cells with restriction for non-aligned span case</w:t>
      </w:r>
    </w:p>
    <w:p w14:paraId="739917A3" w14:textId="78DD6F40" w:rsidR="00D84067" w:rsidRDefault="00D84067" w:rsidP="00D84067">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55-6g</w:t>
      </w:r>
      <w:r>
        <w:rPr>
          <w:rFonts w:eastAsia="ＭＳ 明朝"/>
          <w:sz w:val="22"/>
          <w:szCs w:val="22"/>
          <w:lang w:val="en-US"/>
        </w:rPr>
        <w:tab/>
      </w:r>
      <w:r w:rsidR="000100C9" w:rsidRPr="000100C9">
        <w:rPr>
          <w:rFonts w:eastAsia="ＭＳ 明朝"/>
          <w:sz w:val="22"/>
          <w:szCs w:val="22"/>
          <w:lang w:val="en-US"/>
        </w:rPr>
        <w:t>Number of carriers for CCE/BD scaling with DL CA with mix of Rel. 16 and Rel. 15 PDCCH monitoring capabilities on different carriers with restriction for non-aligned span case</w:t>
      </w:r>
    </w:p>
    <w:p w14:paraId="2C1A510C" w14:textId="753FE7EA" w:rsidR="00447F7E" w:rsidRPr="009711AE" w:rsidRDefault="006C0D9F" w:rsidP="009711AE">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55-6h</w:t>
      </w:r>
      <w:r>
        <w:rPr>
          <w:rFonts w:eastAsia="ＭＳ 明朝"/>
          <w:sz w:val="22"/>
          <w:szCs w:val="22"/>
          <w:lang w:val="en-US"/>
        </w:rPr>
        <w:tab/>
      </w:r>
      <w:r w:rsidR="00B507C2" w:rsidRPr="00B507C2">
        <w:rPr>
          <w:rFonts w:eastAsia="ＭＳ 明朝"/>
          <w:sz w:val="22"/>
          <w:szCs w:val="22"/>
          <w:lang w:val="en-US"/>
        </w:rPr>
        <w:t>PDCCH repetition for Rel-16 PDCCH monitoring</w:t>
      </w:r>
    </w:p>
    <w:p w14:paraId="06349F53" w14:textId="48F27B64" w:rsidR="004F0C1F" w:rsidRDefault="004F0C1F" w:rsidP="004F0C1F">
      <w:pPr>
        <w:pStyle w:val="aff6"/>
        <w:numPr>
          <w:ilvl w:val="0"/>
          <w:numId w:val="12"/>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w:t>
      </w:r>
      <w:bookmarkStart w:id="3" w:name="_Hlk147008891"/>
      <w:r w:rsidRPr="00FF441C">
        <w:rPr>
          <w:rFonts w:hint="eastAsia"/>
        </w:rPr>
        <w:t xml:space="preserve"> </w:t>
      </w:r>
      <w:r w:rsidR="000172F3" w:rsidRPr="000172F3">
        <w:rPr>
          <w:rFonts w:eastAsia="ＭＳ 明朝"/>
          <w:sz w:val="22"/>
          <w:szCs w:val="22"/>
          <w:lang w:val="en-US"/>
        </w:rPr>
        <w:t>multi-DCI based multi-</w:t>
      </w:r>
      <w:proofErr w:type="gramStart"/>
      <w:r w:rsidR="000172F3" w:rsidRPr="000172F3">
        <w:rPr>
          <w:rFonts w:eastAsia="ＭＳ 明朝"/>
          <w:sz w:val="22"/>
          <w:szCs w:val="22"/>
          <w:lang w:val="en-US"/>
        </w:rPr>
        <w:t>TRP</w:t>
      </w:r>
      <w:bookmarkEnd w:id="3"/>
      <w:proofErr w:type="gramEnd"/>
    </w:p>
    <w:p w14:paraId="2BD0DE63" w14:textId="3B52FCC4" w:rsidR="004F0C1F" w:rsidRDefault="004F0C1F" w:rsidP="004F0C1F">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w:t>
      </w:r>
      <w:r w:rsidR="000172F3">
        <w:rPr>
          <w:rFonts w:eastAsia="ＭＳ 明朝"/>
          <w:sz w:val="22"/>
          <w:szCs w:val="22"/>
          <w:lang w:val="en-US"/>
        </w:rPr>
        <w:t>7</w:t>
      </w:r>
      <w:r>
        <w:rPr>
          <w:rFonts w:eastAsia="ＭＳ 明朝"/>
          <w:sz w:val="22"/>
          <w:szCs w:val="22"/>
          <w:lang w:val="en-US"/>
        </w:rPr>
        <w:tab/>
      </w:r>
      <w:r w:rsidR="00A419B2" w:rsidRPr="00A419B2">
        <w:rPr>
          <w:rFonts w:eastAsia="ＭＳ 明朝"/>
          <w:sz w:val="22"/>
          <w:szCs w:val="22"/>
          <w:lang w:val="en-US"/>
        </w:rPr>
        <w:t xml:space="preserve">Two QCL </w:t>
      </w:r>
      <w:proofErr w:type="spellStart"/>
      <w:r w:rsidR="00A419B2" w:rsidRPr="00A419B2">
        <w:rPr>
          <w:rFonts w:eastAsia="ＭＳ 明朝"/>
          <w:sz w:val="22"/>
          <w:szCs w:val="22"/>
          <w:lang w:val="en-US"/>
        </w:rPr>
        <w:t>TypeD</w:t>
      </w:r>
      <w:proofErr w:type="spellEnd"/>
      <w:r w:rsidR="00A419B2" w:rsidRPr="00A419B2">
        <w:rPr>
          <w:rFonts w:eastAsia="ＭＳ 明朝"/>
          <w:sz w:val="22"/>
          <w:szCs w:val="22"/>
          <w:lang w:val="en-US"/>
        </w:rPr>
        <w:t xml:space="preserve"> for CORESET monitoring in multi-DCI based multi-</w:t>
      </w:r>
      <w:proofErr w:type="gramStart"/>
      <w:r w:rsidR="00A419B2" w:rsidRPr="00A419B2">
        <w:rPr>
          <w:rFonts w:eastAsia="ＭＳ 明朝"/>
          <w:sz w:val="22"/>
          <w:szCs w:val="22"/>
          <w:lang w:val="en-US"/>
        </w:rPr>
        <w:t>TRP</w:t>
      </w:r>
      <w:proofErr w:type="gramEnd"/>
    </w:p>
    <w:p w14:paraId="319638F9" w14:textId="77777777" w:rsidR="00214BEA" w:rsidRPr="004F0C1F" w:rsidRDefault="00214BEA" w:rsidP="00214BEA">
      <w:pPr>
        <w:spacing w:afterLines="50" w:after="120"/>
        <w:jc w:val="both"/>
        <w:rPr>
          <w:rFonts w:eastAsia="ＭＳ 明朝"/>
          <w:sz w:val="22"/>
          <w:szCs w:val="22"/>
          <w:lang w:val="en-US"/>
        </w:rPr>
      </w:pPr>
    </w:p>
    <w:p w14:paraId="00071149" w14:textId="77777777" w:rsidR="00294C8B" w:rsidRPr="003134B7" w:rsidRDefault="00294C8B">
      <w:pPr>
        <w:spacing w:afterLines="50" w:after="120"/>
        <w:jc w:val="both"/>
        <w:rPr>
          <w:rFonts w:eastAsia="ＭＳ 明朝"/>
          <w:sz w:val="22"/>
          <w:szCs w:val="22"/>
          <w:lang w:val="en-US"/>
        </w:rPr>
      </w:pPr>
    </w:p>
    <w:p w14:paraId="61879323" w14:textId="77777777" w:rsidR="00294C8B" w:rsidRPr="00B755F5" w:rsidRDefault="00294C8B">
      <w:pPr>
        <w:rPr>
          <w:sz w:val="22"/>
          <w:lang w:val="en-US"/>
        </w:rPr>
        <w:sectPr w:rsidR="00294C8B" w:rsidRPr="00B755F5">
          <w:footerReference w:type="default" r:id="rId11"/>
          <w:pgSz w:w="12240" w:h="15840"/>
          <w:pgMar w:top="851" w:right="1134" w:bottom="567" w:left="1134" w:header="720" w:footer="720" w:gutter="0"/>
          <w:cols w:space="720"/>
          <w:docGrid w:linePitch="326"/>
        </w:sectPr>
      </w:pPr>
    </w:p>
    <w:p w14:paraId="416DC979" w14:textId="503BAFE3" w:rsidR="00414137" w:rsidRDefault="00414137" w:rsidP="00414137">
      <w:pPr>
        <w:pStyle w:val="1"/>
        <w:numPr>
          <w:ilvl w:val="0"/>
          <w:numId w:val="11"/>
        </w:numPr>
        <w:spacing w:before="180" w:after="120"/>
        <w:rPr>
          <w:rFonts w:eastAsia="ＭＳ 明朝"/>
          <w:b/>
          <w:bCs/>
          <w:szCs w:val="24"/>
          <w:lang w:val="en-US"/>
        </w:rPr>
      </w:pPr>
      <w:r>
        <w:rPr>
          <w:rFonts w:eastAsia="ＭＳ 明朝"/>
          <w:b/>
          <w:bCs/>
          <w:szCs w:val="24"/>
          <w:lang w:val="en-US"/>
        </w:rPr>
        <w:lastRenderedPageBreak/>
        <w:t>FG</w:t>
      </w:r>
      <w:r w:rsidR="00C17892">
        <w:rPr>
          <w:rFonts w:eastAsia="ＭＳ 明朝"/>
          <w:b/>
          <w:bCs/>
          <w:szCs w:val="24"/>
          <w:lang w:val="en-US"/>
        </w:rPr>
        <w:t xml:space="preserve"> 55-6</w:t>
      </w:r>
      <w:r w:rsidR="003606C1">
        <w:rPr>
          <w:rFonts w:eastAsia="ＭＳ 明朝"/>
          <w:b/>
          <w:bCs/>
          <w:szCs w:val="24"/>
          <w:lang w:val="en-US"/>
        </w:rPr>
        <w:t>h</w:t>
      </w:r>
    </w:p>
    <w:p w14:paraId="2BD70C1D" w14:textId="131B2230" w:rsidR="00414137" w:rsidRDefault="00414137" w:rsidP="00414137">
      <w:pPr>
        <w:spacing w:afterLines="50" w:after="120"/>
        <w:jc w:val="both"/>
        <w:rPr>
          <w:sz w:val="22"/>
          <w:lang w:val="en-US"/>
        </w:rPr>
      </w:pPr>
      <w:r>
        <w:rPr>
          <w:rFonts w:hint="eastAsia"/>
          <w:sz w:val="22"/>
          <w:lang w:val="en-US"/>
        </w:rPr>
        <w:t>I</w:t>
      </w:r>
      <w:r>
        <w:rPr>
          <w:sz w:val="22"/>
          <w:lang w:val="en-US"/>
        </w:rPr>
        <w:t xml:space="preserve">n [1], </w:t>
      </w:r>
      <w:r w:rsidR="00C17892">
        <w:rPr>
          <w:sz w:val="22"/>
          <w:lang w:val="en-US"/>
        </w:rPr>
        <w:t>FG 55-6</w:t>
      </w:r>
      <w:r w:rsidR="003606C1">
        <w:rPr>
          <w:sz w:val="22"/>
          <w:lang w:val="en-US"/>
        </w:rPr>
        <w:t>h</w:t>
      </w:r>
      <w:r w:rsidR="00C17892">
        <w:rPr>
          <w:sz w:val="22"/>
          <w:lang w:val="en-US"/>
        </w:rPr>
        <w:t xml:space="preserve"> is</w:t>
      </w:r>
      <w:r>
        <w:rPr>
          <w:sz w:val="22"/>
          <w:lang w:val="en-US"/>
        </w:rPr>
        <w:t xml:space="preserv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057"/>
        <w:gridCol w:w="1316"/>
        <w:gridCol w:w="1257"/>
        <w:gridCol w:w="1096"/>
        <w:gridCol w:w="1127"/>
        <w:gridCol w:w="1397"/>
        <w:gridCol w:w="1147"/>
        <w:gridCol w:w="1416"/>
        <w:gridCol w:w="1426"/>
        <w:gridCol w:w="1377"/>
        <w:gridCol w:w="6206"/>
        <w:gridCol w:w="1907"/>
      </w:tblGrid>
      <w:tr w:rsidR="00414137" w:rsidRPr="007B5FB0" w14:paraId="67DE250D" w14:textId="77777777" w:rsidTr="0006461B">
        <w:trPr>
          <w:trHeight w:val="20"/>
        </w:trPr>
        <w:tc>
          <w:tcPr>
            <w:tcW w:w="0" w:type="auto"/>
            <w:tcBorders>
              <w:top w:val="single" w:sz="4" w:space="0" w:color="auto"/>
              <w:left w:val="single" w:sz="4" w:space="0" w:color="auto"/>
              <w:bottom w:val="single" w:sz="4" w:space="0" w:color="auto"/>
              <w:right w:val="single" w:sz="4" w:space="0" w:color="auto"/>
            </w:tcBorders>
            <w:hideMark/>
          </w:tcPr>
          <w:p w14:paraId="165C571D" w14:textId="77777777" w:rsidR="00414137" w:rsidRPr="00BA5E7C" w:rsidRDefault="00414137" w:rsidP="00414137">
            <w:pPr>
              <w:pStyle w:val="TAH"/>
              <w:keepNext w:val="0"/>
              <w:keepLines w:val="0"/>
              <w:widowControl w:val="0"/>
              <w:snapToGrid w:val="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6F86A7D5" w14:textId="77777777" w:rsidR="00414137" w:rsidRPr="00BA5E7C" w:rsidRDefault="00414137" w:rsidP="00414137">
            <w:pPr>
              <w:pStyle w:val="TAH"/>
              <w:keepNext w:val="0"/>
              <w:keepLines w:val="0"/>
              <w:widowControl w:val="0"/>
              <w:snapToGrid w:val="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BE18E57" w14:textId="77777777" w:rsidR="00414137" w:rsidRPr="00BA5E7C" w:rsidRDefault="00414137" w:rsidP="00414137">
            <w:pPr>
              <w:pStyle w:val="TAH"/>
              <w:keepNext w:val="0"/>
              <w:keepLines w:val="0"/>
              <w:widowControl w:val="0"/>
              <w:snapToGrid w:val="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71E721A" w14:textId="77777777" w:rsidR="00414137" w:rsidRPr="00BA5E7C" w:rsidRDefault="00414137" w:rsidP="00414137">
            <w:pPr>
              <w:pStyle w:val="TAH"/>
              <w:keepNext w:val="0"/>
              <w:keepLines w:val="0"/>
              <w:widowControl w:val="0"/>
              <w:snapToGrid w:val="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60C28C3" w14:textId="77777777" w:rsidR="00414137" w:rsidRPr="00BA5E7C" w:rsidRDefault="00414137" w:rsidP="00414137">
            <w:pPr>
              <w:pStyle w:val="TAH"/>
              <w:keepNext w:val="0"/>
              <w:keepLines w:val="0"/>
              <w:widowControl w:val="0"/>
              <w:snapToGrid w:val="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B848819" w14:textId="77777777" w:rsidR="00414137" w:rsidRPr="00BA5E7C" w:rsidRDefault="00414137" w:rsidP="00414137">
            <w:pPr>
              <w:pStyle w:val="TAH"/>
              <w:keepNext w:val="0"/>
              <w:keepLines w:val="0"/>
              <w:widowControl w:val="0"/>
              <w:snapToGrid w:val="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 xml:space="preserve">Need for the </w:t>
            </w:r>
            <w:proofErr w:type="spellStart"/>
            <w:r w:rsidRPr="00BA5E7C">
              <w:rPr>
                <w:rFonts w:asciiTheme="majorHAnsi" w:hAnsiTheme="majorHAnsi" w:cstheme="majorHAnsi"/>
                <w:color w:val="000000" w:themeColor="text1"/>
                <w:szCs w:val="18"/>
              </w:rPr>
              <w:t>gNB</w:t>
            </w:r>
            <w:proofErr w:type="spellEnd"/>
            <w:r w:rsidRPr="00BA5E7C">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665F6F4" w14:textId="77777777" w:rsidR="00414137" w:rsidRPr="00BA5E7C" w:rsidRDefault="00414137" w:rsidP="00414137">
            <w:pPr>
              <w:pStyle w:val="TAH"/>
              <w:keepNext w:val="0"/>
              <w:keepLines w:val="0"/>
              <w:widowControl w:val="0"/>
              <w:snapToGrid w:val="0"/>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w:t>
            </w:r>
            <w:proofErr w:type="spellStart"/>
            <w:r w:rsidRPr="00BA5E7C">
              <w:rPr>
                <w:rFonts w:asciiTheme="majorHAnsi" w:hAnsiTheme="majorHAnsi" w:cstheme="majorHAnsi"/>
                <w:color w:val="000000" w:themeColor="text1"/>
                <w:szCs w:val="18"/>
              </w:rPr>
              <w:t>Sidelink</w:t>
            </w:r>
            <w:proofErr w:type="spellEnd"/>
            <w:r w:rsidRPr="00BA5E7C">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70BFE09B" w14:textId="77777777" w:rsidR="00414137" w:rsidRPr="00BA5E7C" w:rsidRDefault="00414137" w:rsidP="00414137">
            <w:pPr>
              <w:pStyle w:val="TAN"/>
              <w:keepNext w:val="0"/>
              <w:keepLines w:val="0"/>
              <w:widowControl w:val="0"/>
              <w:snapToGrid w:val="0"/>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0C187EB7" w14:textId="77777777" w:rsidR="00414137" w:rsidRPr="00BA5E7C" w:rsidRDefault="00414137" w:rsidP="00414137">
            <w:pPr>
              <w:pStyle w:val="TAN"/>
              <w:keepNext w:val="0"/>
              <w:keepLines w:val="0"/>
              <w:widowControl w:val="0"/>
              <w:snapToGrid w:val="0"/>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22C1F53E" w14:textId="77777777" w:rsidR="00414137" w:rsidRPr="00BA5E7C" w:rsidRDefault="00414137" w:rsidP="00414137">
            <w:pPr>
              <w:pStyle w:val="TAN"/>
              <w:keepNext w:val="0"/>
              <w:keepLines w:val="0"/>
              <w:widowControl w:val="0"/>
              <w:snapToGrid w:val="0"/>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hideMark/>
          </w:tcPr>
          <w:p w14:paraId="05EA1F4C" w14:textId="77777777" w:rsidR="00414137" w:rsidRPr="00BA5E7C" w:rsidRDefault="00414137" w:rsidP="00414137">
            <w:pPr>
              <w:pStyle w:val="TAH"/>
              <w:keepNext w:val="0"/>
              <w:keepLines w:val="0"/>
              <w:widowControl w:val="0"/>
              <w:snapToGrid w:val="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1428" w:type="dxa"/>
            <w:tcBorders>
              <w:top w:val="single" w:sz="4" w:space="0" w:color="auto"/>
              <w:left w:val="single" w:sz="4" w:space="0" w:color="auto"/>
              <w:bottom w:val="single" w:sz="4" w:space="0" w:color="auto"/>
              <w:right w:val="single" w:sz="4" w:space="0" w:color="auto"/>
            </w:tcBorders>
            <w:hideMark/>
          </w:tcPr>
          <w:p w14:paraId="01BF5CF0" w14:textId="77777777" w:rsidR="00414137" w:rsidRPr="00BA5E7C" w:rsidRDefault="00414137" w:rsidP="00414137">
            <w:pPr>
              <w:pStyle w:val="TAH"/>
              <w:keepNext w:val="0"/>
              <w:keepLines w:val="0"/>
              <w:widowControl w:val="0"/>
              <w:snapToGrid w:val="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425" w:type="dxa"/>
            <w:tcBorders>
              <w:top w:val="single" w:sz="4" w:space="0" w:color="auto"/>
              <w:left w:val="single" w:sz="4" w:space="0" w:color="auto"/>
              <w:bottom w:val="single" w:sz="4" w:space="0" w:color="auto"/>
              <w:right w:val="single" w:sz="4" w:space="0" w:color="auto"/>
            </w:tcBorders>
            <w:hideMark/>
          </w:tcPr>
          <w:p w14:paraId="255D0AC0" w14:textId="77777777" w:rsidR="00414137" w:rsidRPr="00BA5E7C" w:rsidRDefault="00414137" w:rsidP="00414137">
            <w:pPr>
              <w:pStyle w:val="TAH"/>
              <w:keepNext w:val="0"/>
              <w:keepLines w:val="0"/>
              <w:widowControl w:val="0"/>
              <w:snapToGrid w:val="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7156" w:type="dxa"/>
            <w:tcBorders>
              <w:top w:val="single" w:sz="4" w:space="0" w:color="auto"/>
              <w:left w:val="single" w:sz="4" w:space="0" w:color="auto"/>
              <w:bottom w:val="single" w:sz="4" w:space="0" w:color="auto"/>
              <w:right w:val="single" w:sz="4" w:space="0" w:color="auto"/>
            </w:tcBorders>
            <w:hideMark/>
          </w:tcPr>
          <w:p w14:paraId="7D723DFE" w14:textId="77777777" w:rsidR="00414137" w:rsidRPr="00BA5E7C" w:rsidRDefault="00414137" w:rsidP="00414137">
            <w:pPr>
              <w:pStyle w:val="TAH"/>
              <w:keepNext w:val="0"/>
              <w:keepLines w:val="0"/>
              <w:widowControl w:val="0"/>
              <w:snapToGrid w:val="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2C12CBD" w14:textId="77777777" w:rsidR="00414137" w:rsidRPr="00BA5E7C" w:rsidRDefault="00414137" w:rsidP="00414137">
            <w:pPr>
              <w:pStyle w:val="TAH"/>
              <w:keepNext w:val="0"/>
              <w:keepLines w:val="0"/>
              <w:widowControl w:val="0"/>
              <w:snapToGrid w:val="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06461B" w:rsidRPr="00263855" w14:paraId="1FE3C570" w14:textId="77777777" w:rsidTr="000646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77CF83" w14:textId="1E6CECD5" w:rsidR="003606C1" w:rsidRPr="005B3067" w:rsidRDefault="003606C1" w:rsidP="003606C1">
            <w:pPr>
              <w:pStyle w:val="TAL"/>
              <w:keepNext w:val="0"/>
              <w:keepLines w:val="0"/>
              <w:widowControl w:val="0"/>
              <w:snapToGrid w:val="0"/>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0C7FA" w14:textId="7EF6AE6E" w:rsidR="003606C1" w:rsidRPr="005B3067" w:rsidRDefault="003606C1" w:rsidP="003606C1">
            <w:pPr>
              <w:pStyle w:val="TAL"/>
              <w:keepNext w:val="0"/>
              <w:keepLines w:val="0"/>
              <w:widowControl w:val="0"/>
              <w:snapToGrid w:val="0"/>
              <w:rPr>
                <w:rFonts w:asciiTheme="majorHAnsi" w:eastAsia="Arial Unicode MS" w:hAnsiTheme="majorHAnsi" w:cstheme="majorHAnsi"/>
                <w:szCs w:val="18"/>
                <w:lang w:eastAsia="ja-JP"/>
              </w:rPr>
            </w:pPr>
            <w:r w:rsidRPr="005B3067">
              <w:rPr>
                <w:rFonts w:asciiTheme="majorHAnsi" w:hAnsiTheme="majorHAnsi" w:cstheme="majorHAnsi"/>
                <w:szCs w:val="18"/>
              </w:rPr>
              <w:t>55-6h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4B788" w14:textId="73F716C8" w:rsidR="003606C1" w:rsidRPr="005B3067" w:rsidRDefault="003606C1" w:rsidP="003606C1">
            <w:pPr>
              <w:pStyle w:val="TAL"/>
              <w:keepNext w:val="0"/>
              <w:keepLines w:val="0"/>
              <w:widowControl w:val="0"/>
              <w:snapToGrid w:val="0"/>
              <w:rPr>
                <w:rFonts w:asciiTheme="majorHAnsi" w:eastAsia="Arial Unicode MS" w:hAnsiTheme="majorHAnsi" w:cstheme="majorHAnsi"/>
                <w:szCs w:val="18"/>
                <w:lang w:eastAsia="zh-CN"/>
              </w:rPr>
            </w:pPr>
            <w:r w:rsidRPr="005B3067">
              <w:rPr>
                <w:rFonts w:asciiTheme="majorHAnsi" w:hAnsiTheme="majorHAnsi" w:cstheme="majorHAnsi"/>
                <w:szCs w:val="18"/>
              </w:rPr>
              <w:t>PDCCH repetition for Rel-16 PDCCH monitoring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DB793" w14:textId="77777777" w:rsidR="003606C1" w:rsidRPr="005B3067" w:rsidRDefault="003606C1" w:rsidP="003606C1">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1. Support of PDCCH repetition with Rel-16 PDCCH monitoring capability as defined in FG 11-2 family.</w:t>
            </w:r>
          </w:p>
          <w:p w14:paraId="7B68562B" w14:textId="77777777" w:rsidR="003606C1" w:rsidRPr="005B3067" w:rsidRDefault="003606C1" w:rsidP="003606C1">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2. Supported mode of PDCCH repetition</w:t>
            </w:r>
          </w:p>
          <w:p w14:paraId="6CBEB2AB" w14:textId="77777777" w:rsidR="003606C1" w:rsidRPr="005B3067" w:rsidRDefault="003606C1" w:rsidP="003606C1">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3. X per CC</w:t>
            </w:r>
          </w:p>
          <w:p w14:paraId="657E2BDE" w14:textId="6AD93E7C" w:rsidR="003606C1" w:rsidRPr="005B3067" w:rsidRDefault="003606C1" w:rsidP="003606C1">
            <w:pPr>
              <w:widowControl w:val="0"/>
              <w:snapToGrid w:val="0"/>
              <w:rPr>
                <w:rFonts w:asciiTheme="majorHAnsi" w:eastAsia="Arial Unicode MS" w:hAnsiTheme="majorHAnsi" w:cstheme="majorHAnsi"/>
                <w:sz w:val="18"/>
                <w:szCs w:val="18"/>
                <w:lang w:eastAsia="zh-CN"/>
              </w:rPr>
            </w:pPr>
            <w:r w:rsidRPr="005B3067">
              <w:rPr>
                <w:rFonts w:asciiTheme="majorHAnsi" w:eastAsia="SimSun" w:hAnsiTheme="majorHAnsi" w:cstheme="majorHAnsi"/>
                <w:sz w:val="18"/>
                <w:szCs w:val="18"/>
                <w:lang w:eastAsia="zh-CN"/>
              </w:rPr>
              <w:t>4. X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9B444" w14:textId="77777777" w:rsidR="003606C1" w:rsidRPr="005B3067" w:rsidRDefault="003606C1" w:rsidP="003606C1">
            <w:pPr>
              <w:pStyle w:val="TAL"/>
              <w:rPr>
                <w:rFonts w:asciiTheme="majorHAnsi" w:hAnsiTheme="majorHAnsi" w:cstheme="majorHAnsi"/>
                <w:szCs w:val="18"/>
              </w:rPr>
            </w:pPr>
            <w:r w:rsidRPr="005B3067">
              <w:rPr>
                <w:rFonts w:asciiTheme="majorHAnsi" w:hAnsiTheme="majorHAnsi" w:cstheme="majorHAnsi"/>
                <w:szCs w:val="18"/>
              </w:rPr>
              <w:t xml:space="preserve">FG23-2-1, </w:t>
            </w:r>
            <w:proofErr w:type="gramStart"/>
            <w:r w:rsidRPr="005B3067">
              <w:rPr>
                <w:rFonts w:asciiTheme="majorHAnsi" w:hAnsiTheme="majorHAnsi" w:cstheme="majorHAnsi"/>
                <w:szCs w:val="18"/>
              </w:rPr>
              <w:t>and;</w:t>
            </w:r>
            <w:proofErr w:type="gramEnd"/>
          </w:p>
          <w:p w14:paraId="3A1550F2" w14:textId="77777777" w:rsidR="003606C1" w:rsidRPr="005B3067" w:rsidRDefault="003606C1" w:rsidP="003606C1">
            <w:pPr>
              <w:pStyle w:val="TAL"/>
              <w:rPr>
                <w:rFonts w:asciiTheme="majorHAnsi" w:hAnsiTheme="majorHAnsi" w:cstheme="majorHAnsi"/>
                <w:szCs w:val="18"/>
              </w:rPr>
            </w:pPr>
          </w:p>
          <w:p w14:paraId="5ECF2F40" w14:textId="77777777" w:rsidR="003606C1" w:rsidRPr="005B3067" w:rsidRDefault="003606C1" w:rsidP="003606C1">
            <w:pPr>
              <w:pStyle w:val="TAL"/>
              <w:rPr>
                <w:rFonts w:asciiTheme="majorHAnsi" w:hAnsiTheme="majorHAnsi" w:cstheme="majorHAnsi"/>
                <w:szCs w:val="18"/>
              </w:rPr>
            </w:pPr>
            <w:r w:rsidRPr="005B3067">
              <w:rPr>
                <w:rFonts w:asciiTheme="majorHAnsi" w:hAnsiTheme="majorHAnsi" w:cstheme="majorHAnsi"/>
                <w:szCs w:val="18"/>
              </w:rPr>
              <w:t xml:space="preserve">FG11-2 for (7, 3) or (4, 4) span based PDCCH </w:t>
            </w:r>
            <w:proofErr w:type="gramStart"/>
            <w:r w:rsidRPr="005B3067">
              <w:rPr>
                <w:rFonts w:asciiTheme="majorHAnsi" w:hAnsiTheme="majorHAnsi" w:cstheme="majorHAnsi"/>
                <w:szCs w:val="18"/>
              </w:rPr>
              <w:t>monitoring;</w:t>
            </w:r>
            <w:proofErr w:type="gramEnd"/>
          </w:p>
          <w:p w14:paraId="4D549433" w14:textId="77777777" w:rsidR="003606C1" w:rsidRPr="005B3067" w:rsidRDefault="003606C1" w:rsidP="003606C1">
            <w:pPr>
              <w:pStyle w:val="TAL"/>
              <w:rPr>
                <w:rFonts w:asciiTheme="majorHAnsi" w:hAnsiTheme="majorHAnsi" w:cstheme="majorHAnsi"/>
                <w:szCs w:val="18"/>
              </w:rPr>
            </w:pPr>
          </w:p>
          <w:p w14:paraId="5C7EAEB5" w14:textId="40C63C39" w:rsidR="003606C1" w:rsidRPr="005B3067" w:rsidRDefault="003606C1" w:rsidP="003606C1">
            <w:pPr>
              <w:pStyle w:val="TAL"/>
              <w:keepNext w:val="0"/>
              <w:keepLines w:val="0"/>
              <w:widowControl w:val="0"/>
              <w:snapToGrid w:val="0"/>
              <w:rPr>
                <w:rFonts w:asciiTheme="majorHAnsi" w:eastAsia="Arial Unicode MS" w:hAnsiTheme="majorHAnsi" w:cstheme="majorHAnsi"/>
                <w:szCs w:val="18"/>
              </w:rPr>
            </w:pPr>
            <w:r w:rsidRPr="005B3067">
              <w:rPr>
                <w:rFonts w:asciiTheme="majorHAnsi" w:hAnsiTheme="majorHAnsi" w:cstheme="majorHAnsi"/>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13059" w14:textId="181223A6" w:rsidR="003606C1" w:rsidRPr="005B3067" w:rsidRDefault="003606C1" w:rsidP="003606C1">
            <w:pPr>
              <w:pStyle w:val="TAL"/>
              <w:keepNext w:val="0"/>
              <w:keepLines w:val="0"/>
              <w:widowControl w:val="0"/>
              <w:snapToGrid w:val="0"/>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86A99" w14:textId="721F532E" w:rsidR="003606C1" w:rsidRPr="005B3067" w:rsidRDefault="003606C1" w:rsidP="003606C1">
            <w:pPr>
              <w:pStyle w:val="TAL"/>
              <w:keepNext w:val="0"/>
              <w:keepLines w:val="0"/>
              <w:widowControl w:val="0"/>
              <w:snapToGrid w:val="0"/>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E4620" w14:textId="77777777" w:rsidR="003606C1" w:rsidRPr="005B3067" w:rsidRDefault="003606C1" w:rsidP="003606C1">
            <w:pPr>
              <w:pStyle w:val="TAL"/>
              <w:keepNext w:val="0"/>
              <w:keepLines w:val="0"/>
              <w:widowControl w:val="0"/>
              <w:snapToGrid w:val="0"/>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52299" w14:textId="0B4C56C3" w:rsidR="003606C1" w:rsidRPr="005B3067" w:rsidRDefault="003606C1" w:rsidP="003606C1">
            <w:pPr>
              <w:pStyle w:val="TAL"/>
              <w:keepNext w:val="0"/>
              <w:keepLines w:val="0"/>
              <w:widowControl w:val="0"/>
              <w:snapToGrid w:val="0"/>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FS</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32D33C7" w14:textId="19A6361F" w:rsidR="003606C1" w:rsidRPr="005B3067" w:rsidRDefault="003606C1" w:rsidP="003606C1">
            <w:pPr>
              <w:pStyle w:val="TAL"/>
              <w:keepNext w:val="0"/>
              <w:keepLines w:val="0"/>
              <w:widowControl w:val="0"/>
              <w:snapToGrid w:val="0"/>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8283E3A" w14:textId="2A513AE4" w:rsidR="003606C1" w:rsidRPr="005B3067" w:rsidRDefault="003606C1" w:rsidP="003606C1">
            <w:pPr>
              <w:pStyle w:val="TAL"/>
              <w:keepNext w:val="0"/>
              <w:keepLines w:val="0"/>
              <w:widowControl w:val="0"/>
              <w:snapToGrid w:val="0"/>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AE7DDE3" w14:textId="77777777" w:rsidR="003606C1" w:rsidRPr="005B3067" w:rsidRDefault="003606C1" w:rsidP="003606C1">
            <w:pPr>
              <w:pStyle w:val="TAL"/>
              <w:keepNext w:val="0"/>
              <w:keepLines w:val="0"/>
              <w:widowControl w:val="0"/>
              <w:snapToGrid w:val="0"/>
              <w:rPr>
                <w:rFonts w:asciiTheme="majorHAnsi" w:eastAsia="ＭＳ 明朝" w:hAnsiTheme="majorHAnsi" w:cstheme="majorHAnsi"/>
                <w:szCs w:val="18"/>
                <w:lang w:val="en-US" w:eastAsia="ja-JP"/>
              </w:rPr>
            </w:pPr>
          </w:p>
        </w:tc>
        <w:tc>
          <w:tcPr>
            <w:tcW w:w="7156" w:type="dxa"/>
            <w:tcBorders>
              <w:top w:val="single" w:sz="4" w:space="0" w:color="auto"/>
              <w:left w:val="single" w:sz="4" w:space="0" w:color="auto"/>
              <w:bottom w:val="single" w:sz="4" w:space="0" w:color="auto"/>
              <w:right w:val="single" w:sz="4" w:space="0" w:color="auto"/>
            </w:tcBorders>
            <w:shd w:val="clear" w:color="auto" w:fill="auto"/>
          </w:tcPr>
          <w:p w14:paraId="68F64322" w14:textId="77777777" w:rsidR="003606C1" w:rsidRPr="00033747" w:rsidRDefault="003606C1" w:rsidP="003606C1">
            <w:pPr>
              <w:pStyle w:val="TAL"/>
              <w:rPr>
                <w:rFonts w:asciiTheme="majorHAnsi" w:eastAsia="ＭＳ 明朝" w:hAnsiTheme="majorHAnsi" w:cstheme="majorHAnsi"/>
                <w:color w:val="000000"/>
                <w:szCs w:val="18"/>
                <w:lang w:eastAsia="ja-JP"/>
              </w:rPr>
            </w:pPr>
            <w:r w:rsidRPr="00033747">
              <w:rPr>
                <w:rFonts w:asciiTheme="majorHAnsi" w:eastAsia="ＭＳ 明朝" w:hAnsiTheme="majorHAnsi" w:cstheme="majorHAnsi"/>
                <w:color w:val="000000"/>
                <w:szCs w:val="18"/>
                <w:lang w:eastAsia="ja-JP"/>
              </w:rPr>
              <w:t>Component 3: {4, 8, 16, 32, 44, 64, no limit}</w:t>
            </w:r>
          </w:p>
          <w:p w14:paraId="4A7A618B" w14:textId="77777777" w:rsidR="003606C1" w:rsidRDefault="003606C1" w:rsidP="003606C1">
            <w:pPr>
              <w:pStyle w:val="TAL"/>
              <w:rPr>
                <w:rFonts w:asciiTheme="majorHAnsi" w:eastAsia="ＭＳ 明朝" w:hAnsiTheme="majorHAnsi" w:cstheme="majorHAnsi"/>
                <w:color w:val="000000"/>
                <w:szCs w:val="18"/>
                <w:lang w:eastAsia="ja-JP"/>
              </w:rPr>
            </w:pPr>
            <w:r w:rsidRPr="00033747">
              <w:rPr>
                <w:rFonts w:asciiTheme="majorHAnsi" w:eastAsia="ＭＳ 明朝" w:hAnsiTheme="majorHAnsi" w:cstheme="majorHAnsi"/>
                <w:color w:val="000000"/>
                <w:szCs w:val="18"/>
                <w:lang w:eastAsia="ja-JP"/>
              </w:rPr>
              <w:t>Component 4: {4, 8, 16, 32, 44, 64, 128, 256, 512, no limit}</w:t>
            </w:r>
          </w:p>
          <w:p w14:paraId="53FCE471" w14:textId="77777777" w:rsidR="003606C1" w:rsidRDefault="003606C1" w:rsidP="003606C1">
            <w:pPr>
              <w:pStyle w:val="TAL"/>
              <w:rPr>
                <w:rFonts w:asciiTheme="majorHAnsi" w:eastAsia="ＭＳ 明朝" w:hAnsiTheme="majorHAnsi" w:cstheme="majorHAnsi"/>
                <w:color w:val="000000"/>
                <w:szCs w:val="18"/>
                <w:lang w:eastAsia="ja-JP"/>
              </w:rPr>
            </w:pPr>
          </w:p>
          <w:p w14:paraId="27D49FD0" w14:textId="77777777" w:rsidR="003606C1" w:rsidRPr="009D6052" w:rsidRDefault="003606C1" w:rsidP="003606C1">
            <w:pPr>
              <w:pStyle w:val="TAL"/>
              <w:rPr>
                <w:rFonts w:asciiTheme="majorHAnsi" w:eastAsia="ＭＳ 明朝" w:hAnsiTheme="majorHAnsi" w:cstheme="majorHAnsi"/>
                <w:color w:val="000000"/>
                <w:szCs w:val="18"/>
                <w:lang w:eastAsia="ja-JP"/>
              </w:rPr>
            </w:pPr>
            <w:r>
              <w:rPr>
                <w:rFonts w:asciiTheme="majorHAnsi" w:eastAsia="ＭＳ 明朝" w:hAnsiTheme="majorHAnsi" w:cstheme="majorHAnsi" w:hint="eastAsia"/>
                <w:color w:val="000000"/>
                <w:szCs w:val="18"/>
                <w:lang w:eastAsia="ja-JP"/>
              </w:rPr>
              <w:t>N</w:t>
            </w:r>
            <w:r>
              <w:rPr>
                <w:rFonts w:asciiTheme="majorHAnsi" w:eastAsia="ＭＳ 明朝" w:hAnsiTheme="majorHAnsi" w:cstheme="majorHAnsi"/>
                <w:color w:val="000000"/>
                <w:szCs w:val="18"/>
                <w:lang w:eastAsia="ja-JP"/>
              </w:rPr>
              <w:t>OTE:</w:t>
            </w:r>
          </w:p>
          <w:p w14:paraId="2303C375" w14:textId="77777777" w:rsidR="003606C1" w:rsidRDefault="003606C1" w:rsidP="003606C1">
            <w:pPr>
              <w:pStyle w:val="TAL"/>
              <w:numPr>
                <w:ilvl w:val="0"/>
                <w:numId w:val="43"/>
              </w:numPr>
              <w:spacing w:after="0" w:line="240" w:lineRule="auto"/>
              <w:rPr>
                <w:rFonts w:asciiTheme="majorHAnsi" w:hAnsiTheme="majorHAnsi" w:cstheme="majorHAnsi"/>
                <w:color w:val="000000"/>
                <w:szCs w:val="18"/>
              </w:rPr>
            </w:pPr>
            <w:r w:rsidRPr="00F67059">
              <w:rPr>
                <w:rFonts w:asciiTheme="majorHAnsi" w:hAnsiTheme="majorHAnsi" w:cstheme="majorHAnsi"/>
                <w:color w:val="000000"/>
                <w:szCs w:val="18"/>
              </w:rPr>
              <w:t>Components 3 and 4 are reported only if UE supports inter-span PDCCH repetition.</w:t>
            </w:r>
          </w:p>
          <w:p w14:paraId="626E31A0" w14:textId="77777777" w:rsidR="003606C1" w:rsidRDefault="003606C1" w:rsidP="003606C1">
            <w:pPr>
              <w:pStyle w:val="TAL"/>
              <w:numPr>
                <w:ilvl w:val="0"/>
                <w:numId w:val="43"/>
              </w:numPr>
              <w:spacing w:after="0" w:line="240" w:lineRule="auto"/>
              <w:rPr>
                <w:rFonts w:asciiTheme="majorHAnsi" w:hAnsiTheme="majorHAnsi" w:cstheme="majorHAnsi"/>
                <w:color w:val="000000"/>
                <w:szCs w:val="18"/>
              </w:rPr>
            </w:pPr>
            <w:r w:rsidRPr="0071021C">
              <w:rPr>
                <w:rFonts w:asciiTheme="majorHAnsi" w:hAnsiTheme="majorHAnsi" w:cstheme="majorHAnsi"/>
                <w:color w:val="000000"/>
                <w:szCs w:val="18"/>
              </w:rPr>
              <w:t xml:space="preserve">The limit X is associated with the total number of linked candidates of which the first candidate is received and the second one has not been received at any given span, where "received" and "not been received" is </w:t>
            </w:r>
            <w:proofErr w:type="spellStart"/>
            <w:r w:rsidRPr="0071021C">
              <w:rPr>
                <w:rFonts w:asciiTheme="majorHAnsi" w:hAnsiTheme="majorHAnsi" w:cstheme="majorHAnsi"/>
                <w:color w:val="000000"/>
                <w:szCs w:val="18"/>
              </w:rPr>
              <w:t>w.r.t.</w:t>
            </w:r>
            <w:proofErr w:type="spellEnd"/>
            <w:r w:rsidRPr="0071021C">
              <w:rPr>
                <w:rFonts w:asciiTheme="majorHAnsi" w:hAnsiTheme="majorHAnsi" w:cstheme="majorHAnsi"/>
                <w:color w:val="000000"/>
                <w:szCs w:val="18"/>
              </w:rPr>
              <w:t xml:space="preserve"> the end of the corresponding span of PDCCH candidate. </w:t>
            </w:r>
          </w:p>
          <w:p w14:paraId="3872A3F6" w14:textId="77777777" w:rsidR="003606C1" w:rsidRDefault="003606C1" w:rsidP="003606C1">
            <w:pPr>
              <w:pStyle w:val="TAL"/>
              <w:numPr>
                <w:ilvl w:val="0"/>
                <w:numId w:val="43"/>
              </w:numPr>
              <w:spacing w:after="0" w:line="240" w:lineRule="auto"/>
              <w:rPr>
                <w:rFonts w:asciiTheme="majorHAnsi" w:hAnsiTheme="majorHAnsi" w:cstheme="majorHAnsi"/>
                <w:color w:val="000000"/>
                <w:szCs w:val="18"/>
              </w:rPr>
            </w:pPr>
            <w:r w:rsidRPr="0071021C">
              <w:rPr>
                <w:rFonts w:asciiTheme="majorHAnsi" w:hAnsiTheme="majorHAnsi" w:cstheme="majorHAnsi"/>
                <w:color w:val="000000"/>
                <w:szCs w:val="18"/>
              </w:rPr>
              <w:t>The limit X is indicated as a total count assuming count 1 for AL=1; 2 for AL=2; 4 for AL=4 or 8 or 16.</w:t>
            </w:r>
          </w:p>
          <w:p w14:paraId="2108F03B" w14:textId="77777777" w:rsidR="003606C1" w:rsidRDefault="003606C1" w:rsidP="003606C1">
            <w:pPr>
              <w:pStyle w:val="TAL"/>
              <w:numPr>
                <w:ilvl w:val="0"/>
                <w:numId w:val="43"/>
              </w:numPr>
              <w:spacing w:after="0" w:line="240" w:lineRule="auto"/>
              <w:rPr>
                <w:rFonts w:asciiTheme="majorHAnsi" w:hAnsiTheme="majorHAnsi" w:cstheme="majorHAnsi"/>
                <w:color w:val="000000"/>
                <w:szCs w:val="18"/>
              </w:rPr>
            </w:pPr>
            <w:r w:rsidRPr="0071021C">
              <w:rPr>
                <w:rFonts w:asciiTheme="majorHAnsi" w:hAnsiTheme="majorHAnsi" w:cstheme="majorHAnsi"/>
                <w:color w:val="000000"/>
                <w:szCs w:val="18"/>
              </w:rPr>
              <w:t xml:space="preserve">Candidate value "no limit" does not imply BD limit can be </w:t>
            </w:r>
            <w:proofErr w:type="gramStart"/>
            <w:r w:rsidRPr="0071021C">
              <w:rPr>
                <w:rFonts w:asciiTheme="majorHAnsi" w:hAnsiTheme="majorHAnsi" w:cstheme="majorHAnsi"/>
                <w:color w:val="000000"/>
                <w:szCs w:val="18"/>
              </w:rPr>
              <w:t>exceeded</w:t>
            </w:r>
            <w:proofErr w:type="gramEnd"/>
          </w:p>
          <w:p w14:paraId="6EF4D56E" w14:textId="77777777" w:rsidR="003606C1" w:rsidRDefault="003606C1" w:rsidP="003606C1">
            <w:pPr>
              <w:pStyle w:val="TAL"/>
              <w:rPr>
                <w:rFonts w:asciiTheme="majorHAnsi" w:hAnsiTheme="majorHAnsi" w:cstheme="majorHAnsi"/>
                <w:color w:val="000000"/>
                <w:szCs w:val="18"/>
              </w:rPr>
            </w:pPr>
          </w:p>
          <w:p w14:paraId="41ACE089" w14:textId="77777777" w:rsidR="003606C1" w:rsidRDefault="003606C1" w:rsidP="003606C1">
            <w:pPr>
              <w:pStyle w:val="TAL"/>
              <w:rPr>
                <w:szCs w:val="21"/>
                <w:lang w:val="en-US"/>
              </w:rPr>
            </w:pPr>
            <w:r w:rsidRPr="00AF4E59">
              <w:rPr>
                <w:szCs w:val="21"/>
                <w:lang w:val="en-US"/>
              </w:rPr>
              <w:t>When a UE reports both FG 23-2-1e and this FG, the value reported in this FG is used if the configured span pattern of any serving cell satisfies FG 55-6</w:t>
            </w:r>
          </w:p>
          <w:p w14:paraId="202EC01D" w14:textId="77777777" w:rsidR="003606C1" w:rsidRDefault="003606C1" w:rsidP="003606C1">
            <w:pPr>
              <w:pStyle w:val="TAL"/>
              <w:rPr>
                <w:color w:val="000000"/>
                <w:szCs w:val="21"/>
              </w:rPr>
            </w:pPr>
          </w:p>
          <w:p w14:paraId="0704C671" w14:textId="3C8CD1EE" w:rsidR="003606C1" w:rsidRPr="005B3067" w:rsidRDefault="003606C1" w:rsidP="003606C1">
            <w:pPr>
              <w:pStyle w:val="TAL"/>
              <w:keepNext w:val="0"/>
              <w:keepLines w:val="0"/>
              <w:widowControl w:val="0"/>
              <w:snapToGrid w:val="0"/>
              <w:rPr>
                <w:rFonts w:asciiTheme="majorHAnsi" w:hAnsiTheme="majorHAnsi" w:cstheme="majorHAnsi"/>
                <w:color w:val="000000"/>
                <w:szCs w:val="18"/>
              </w:rPr>
            </w:pPr>
            <w:r w:rsidRPr="00185284">
              <w:rPr>
                <w:rFonts w:asciiTheme="majorHAnsi" w:hAnsiTheme="majorHAnsi" w:cstheme="majorHAnsi"/>
                <w:color w:val="000000"/>
                <w:szCs w:val="18"/>
              </w:rPr>
              <w:t>This capability is signalled for SCS 15 kHz and 30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D9E03" w14:textId="1FF69F98" w:rsidR="003606C1" w:rsidRPr="005B3067" w:rsidRDefault="003606C1" w:rsidP="003606C1">
            <w:pPr>
              <w:pStyle w:val="TAL"/>
              <w:keepNext w:val="0"/>
              <w:keepLines w:val="0"/>
              <w:widowControl w:val="0"/>
              <w:snapToGrid w:val="0"/>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Optional with capability signalling</w:t>
            </w:r>
          </w:p>
        </w:tc>
      </w:tr>
    </w:tbl>
    <w:p w14:paraId="439EE2C0" w14:textId="77777777" w:rsidR="00414137" w:rsidRDefault="00414137">
      <w:pPr>
        <w:spacing w:afterLines="50" w:after="120"/>
        <w:jc w:val="both"/>
        <w:rPr>
          <w:sz w:val="22"/>
          <w:lang w:val="en-US"/>
        </w:rPr>
      </w:pPr>
    </w:p>
    <w:p w14:paraId="4B7FB840" w14:textId="77777777" w:rsidR="00232C61" w:rsidRDefault="00232C61" w:rsidP="00232C61">
      <w:pPr>
        <w:spacing w:afterLines="50" w:after="120"/>
        <w:jc w:val="both"/>
        <w:rPr>
          <w:sz w:val="22"/>
          <w:lang w:val="en-US"/>
        </w:rPr>
      </w:pPr>
      <w:r>
        <w:rPr>
          <w:rFonts w:hint="eastAsia"/>
          <w:sz w:val="22"/>
          <w:lang w:val="en-US"/>
        </w:rPr>
        <w:t>F</w:t>
      </w:r>
      <w:r>
        <w:rPr>
          <w:sz w:val="22"/>
          <w:lang w:val="en-US"/>
        </w:rPr>
        <w:t>ollowing inputs are provided in contributions for the RAN1#116bis meeting.</w:t>
      </w:r>
    </w:p>
    <w:tbl>
      <w:tblPr>
        <w:tblStyle w:val="aff2"/>
        <w:tblW w:w="5000" w:type="pct"/>
        <w:tblLook w:val="04A0" w:firstRow="1" w:lastRow="0" w:firstColumn="1" w:lastColumn="0" w:noHBand="0" w:noVBand="1"/>
      </w:tblPr>
      <w:tblGrid>
        <w:gridCol w:w="640"/>
        <w:gridCol w:w="1822"/>
        <w:gridCol w:w="19921"/>
      </w:tblGrid>
      <w:tr w:rsidR="00232C61" w14:paraId="7BC43D13" w14:textId="77777777" w:rsidTr="00435E30">
        <w:tc>
          <w:tcPr>
            <w:tcW w:w="143" w:type="pct"/>
          </w:tcPr>
          <w:p w14:paraId="4971DD72" w14:textId="77777777" w:rsidR="00232C61" w:rsidRDefault="00232C61" w:rsidP="00435E30">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407" w:type="pct"/>
          </w:tcPr>
          <w:p w14:paraId="30493149" w14:textId="0734E6A7" w:rsidR="00232C61" w:rsidRDefault="003606C1" w:rsidP="00435E30">
            <w:pPr>
              <w:spacing w:after="0" w:line="240" w:lineRule="auto"/>
              <w:jc w:val="both"/>
              <w:rPr>
                <w:rFonts w:eastAsia="ＭＳ 明朝"/>
                <w:sz w:val="22"/>
              </w:rPr>
            </w:pPr>
            <w:r>
              <w:rPr>
                <w:rFonts w:eastAsia="ＭＳ 明朝" w:hint="eastAsia"/>
                <w:sz w:val="22"/>
              </w:rPr>
              <w:t>S</w:t>
            </w:r>
            <w:r>
              <w:rPr>
                <w:rFonts w:eastAsia="ＭＳ 明朝"/>
                <w:sz w:val="22"/>
              </w:rPr>
              <w:t>amsung</w:t>
            </w:r>
          </w:p>
        </w:tc>
        <w:tc>
          <w:tcPr>
            <w:tcW w:w="4450" w:type="pct"/>
          </w:tcPr>
          <w:p w14:paraId="7A3E4655" w14:textId="77777777" w:rsidR="003606C1" w:rsidRPr="005D529D" w:rsidRDefault="003606C1" w:rsidP="003606C1">
            <w:pPr>
              <w:spacing w:after="60" w:line="240" w:lineRule="auto"/>
              <w:jc w:val="both"/>
              <w:rPr>
                <w:rFonts w:eastAsiaTheme="minorEastAsia"/>
                <w:bCs/>
                <w:kern w:val="28"/>
                <w:lang w:eastAsia="ko-KR"/>
              </w:rPr>
            </w:pPr>
            <w:r>
              <w:rPr>
                <w:rFonts w:eastAsiaTheme="minorEastAsia"/>
                <w:bCs/>
                <w:kern w:val="28"/>
                <w:lang w:eastAsia="ko-KR"/>
              </w:rPr>
              <w:t xml:space="preserve">From Topic 3 in R1-2401679, RAN2 asked the following things to RAN1. In this contribution, we would like to provide our view on RAN2’s questions for Rel-17/18 TEI related UE feature groups (e.g., FG 55-6h and </w:t>
            </w:r>
            <w:r w:rsidRPr="005F1231">
              <w:rPr>
                <w:rFonts w:eastAsiaTheme="minorEastAsia"/>
                <w:bCs/>
                <w:i/>
                <w:kern w:val="28"/>
                <w:lang w:eastAsia="ko-KR"/>
              </w:rPr>
              <w:t>mTRP-PDCCH-legacyMonitoring-r17</w:t>
            </w:r>
            <w:r>
              <w:rPr>
                <w:rFonts w:eastAsiaTheme="minorEastAsia"/>
                <w:bCs/>
                <w:kern w:val="28"/>
                <w:lang w:eastAsia="ko-KR"/>
              </w:rPr>
              <w:t xml:space="preserve">) which contain component(s) with description “across all CCs”. Regarding Rel-17/18 MIMO related UE feature groups (e.g., FG 40-x families and Rel-17 capabilities in below, except </w:t>
            </w:r>
            <w:r w:rsidRPr="005F1231">
              <w:rPr>
                <w:rFonts w:eastAsiaTheme="minorEastAsia"/>
                <w:bCs/>
                <w:i/>
                <w:kern w:val="28"/>
                <w:lang w:eastAsia="ko-KR"/>
              </w:rPr>
              <w:t>mTRP-PDCCH-legacyMonitoring-r17</w:t>
            </w:r>
            <w:r>
              <w:rPr>
                <w:rFonts w:eastAsiaTheme="minorEastAsia"/>
                <w:bCs/>
                <w:kern w:val="28"/>
                <w:lang w:eastAsia="ko-KR"/>
              </w:rPr>
              <w:t xml:space="preserve">), our view is provided in our companion contribution </w:t>
            </w:r>
            <w:r w:rsidRPr="001A1194">
              <w:rPr>
                <w:rFonts w:eastAsiaTheme="minorEastAsia"/>
                <w:bCs/>
                <w:kern w:val="28"/>
                <w:lang w:eastAsia="ko-KR"/>
              </w:rPr>
              <w:t>[5]</w:t>
            </w:r>
            <w:r>
              <w:rPr>
                <w:rFonts w:eastAsiaTheme="minorEastAsia"/>
                <w:bCs/>
                <w:kern w:val="28"/>
                <w:lang w:eastAsia="ko-KR"/>
              </w:rPr>
              <w:t>.</w:t>
            </w:r>
          </w:p>
          <w:tbl>
            <w:tblPr>
              <w:tblStyle w:val="aff2"/>
              <w:tblW w:w="0" w:type="auto"/>
              <w:tblLook w:val="04A0" w:firstRow="1" w:lastRow="0" w:firstColumn="1" w:lastColumn="0" w:noHBand="0" w:noVBand="1"/>
            </w:tblPr>
            <w:tblGrid>
              <w:gridCol w:w="13950"/>
            </w:tblGrid>
            <w:tr w:rsidR="003606C1" w14:paraId="5BEE4B9F" w14:textId="77777777" w:rsidTr="00582AE1">
              <w:tc>
                <w:tcPr>
                  <w:tcW w:w="13950" w:type="dxa"/>
                </w:tcPr>
                <w:p w14:paraId="421D3054" w14:textId="77777777" w:rsidR="003606C1" w:rsidRPr="005D529D" w:rsidRDefault="003606C1" w:rsidP="003606C1">
                  <w:pPr>
                    <w:widowControl w:val="0"/>
                    <w:numPr>
                      <w:ilvl w:val="0"/>
                      <w:numId w:val="45"/>
                    </w:numPr>
                    <w:autoSpaceDE/>
                    <w:autoSpaceDN/>
                    <w:adjustRightInd/>
                    <w:spacing w:before="120" w:after="120" w:line="240" w:lineRule="auto"/>
                    <w:jc w:val="both"/>
                    <w:rPr>
                      <w:rFonts w:ascii="Arial" w:eastAsia="SimSun" w:hAnsi="Arial" w:cs="Arial"/>
                      <w:b/>
                      <w:bCs/>
                      <w:kern w:val="2"/>
                      <w:sz w:val="21"/>
                      <w:szCs w:val="22"/>
                      <w:lang w:eastAsia="zh-CN"/>
                    </w:rPr>
                  </w:pPr>
                  <w:r w:rsidRPr="005D529D">
                    <w:rPr>
                      <w:rFonts w:ascii="Arial" w:eastAsia="SimSun" w:hAnsi="Arial" w:cs="Arial"/>
                      <w:b/>
                      <w:bCs/>
                      <w:kern w:val="2"/>
                      <w:sz w:val="21"/>
                      <w:szCs w:val="22"/>
                      <w:lang w:eastAsia="zh-CN"/>
                    </w:rPr>
                    <w:t>Topic 3: UE capabilities with "across all CCs”</w:t>
                  </w:r>
                </w:p>
                <w:p w14:paraId="74D3CD52" w14:textId="77777777" w:rsidR="003606C1" w:rsidRPr="005D529D" w:rsidRDefault="003606C1" w:rsidP="003606C1">
                  <w:pPr>
                    <w:spacing w:before="120" w:after="120" w:line="240" w:lineRule="auto"/>
                    <w:rPr>
                      <w:rFonts w:ascii="Arial" w:eastAsia="SimSun" w:hAnsi="Arial" w:cs="Arial"/>
                    </w:rPr>
                  </w:pPr>
                  <w:r w:rsidRPr="005D529D">
                    <w:rPr>
                      <w:rFonts w:ascii="Arial" w:eastAsia="SimSun" w:hAnsi="Arial" w:cs="Arial"/>
                    </w:rPr>
                    <w:t xml:space="preserve">In R1-2312705, some features (i.e. FG 40-1-1/2/2a/7/9, FG 40-2-8, FG, 40-3-1-1/1a/3/5/5a/7/8, FG 40-3-2-1/1a/2/5/6, FG 40-3-3-1/5, FG 40-6-5, FG 40-7-2a, FG 42-1/1a/1b/2/2a/2b, FG 55-6h) indicating capability “across all CCs” have different granularity, i.e. either per band, per BC or per FS. </w:t>
                  </w:r>
                </w:p>
                <w:p w14:paraId="7C78B593" w14:textId="77777777" w:rsidR="003606C1" w:rsidRPr="005D529D" w:rsidRDefault="003606C1" w:rsidP="003606C1">
                  <w:pPr>
                    <w:spacing w:before="120" w:after="120" w:line="240" w:lineRule="auto"/>
                    <w:rPr>
                      <w:rFonts w:ascii="Arial" w:eastAsia="SimSun" w:hAnsi="Arial" w:cs="Arial"/>
                    </w:rPr>
                  </w:pPr>
                  <w:r w:rsidRPr="005D529D">
                    <w:rPr>
                      <w:rFonts w:ascii="Arial" w:eastAsia="SimSun" w:hAnsi="Arial" w:cs="Arial"/>
                    </w:rPr>
                    <w:t>RAN2 thinks the definition of “across all CCs” for a feature group with “per BC” granularity is clear, but further clarification of “across all CCs” is needed if the feature group’s granularity is per band or per FS.</w:t>
                  </w:r>
                </w:p>
                <w:p w14:paraId="3DDAD318" w14:textId="77777777" w:rsidR="003606C1" w:rsidRPr="005D529D" w:rsidRDefault="003606C1" w:rsidP="003606C1">
                  <w:pPr>
                    <w:spacing w:before="120" w:after="120" w:line="240" w:lineRule="auto"/>
                    <w:rPr>
                      <w:rFonts w:ascii="Arial" w:eastAsia="SimSun" w:hAnsi="Arial" w:cs="Arial"/>
                    </w:rPr>
                  </w:pPr>
                  <w:r w:rsidRPr="005D529D">
                    <w:rPr>
                      <w:rFonts w:ascii="Arial" w:eastAsia="SimSun" w:hAnsi="Arial" w:cs="Arial"/>
                    </w:rPr>
                    <w:lastRenderedPageBreak/>
                    <w:t xml:space="preserve">Therefore, RAN2 would like to ask RAN1 to further clarify the granularity of “across all CCs” for the above listed feature groups if their granularity </w:t>
                  </w:r>
                  <w:proofErr w:type="gramStart"/>
                  <w:r w:rsidRPr="005D529D">
                    <w:rPr>
                      <w:rFonts w:ascii="Arial" w:eastAsia="SimSun" w:hAnsi="Arial" w:cs="Arial"/>
                    </w:rPr>
                    <w:t>are</w:t>
                  </w:r>
                  <w:proofErr w:type="gramEnd"/>
                  <w:r w:rsidRPr="005D529D">
                    <w:rPr>
                      <w:rFonts w:ascii="Arial" w:eastAsia="SimSun" w:hAnsi="Arial" w:cs="Arial"/>
                    </w:rPr>
                    <w:t xml:space="preserve"> per band/per FS in Rel-18 RAN1 NR UE features list. </w:t>
                  </w:r>
                </w:p>
                <w:p w14:paraId="0EE121F4" w14:textId="77777777" w:rsidR="003606C1" w:rsidRPr="005D529D" w:rsidRDefault="003606C1" w:rsidP="003606C1">
                  <w:pPr>
                    <w:spacing w:before="120" w:after="120" w:line="240" w:lineRule="auto"/>
                    <w:rPr>
                      <w:rFonts w:ascii="Arial" w:eastAsia="SimSun" w:hAnsi="Arial" w:cs="Arial"/>
                    </w:rPr>
                  </w:pPr>
                  <w:r w:rsidRPr="005D529D">
                    <w:rPr>
                      <w:rFonts w:ascii="Arial" w:eastAsia="SimSun" w:hAnsi="Arial" w:cs="Arial"/>
                    </w:rPr>
                    <w:t xml:space="preserve">Additionally, RAN2 also would like to ask RAN1 to clarify the granularity of “across all </w:t>
                  </w:r>
                  <w:proofErr w:type="gramStart"/>
                  <w:r w:rsidRPr="005D529D">
                    <w:rPr>
                      <w:rFonts w:ascii="Arial" w:eastAsia="SimSun" w:hAnsi="Arial" w:cs="Arial"/>
                    </w:rPr>
                    <w:t>CCs”  for</w:t>
                  </w:r>
                  <w:proofErr w:type="gramEnd"/>
                  <w:r w:rsidRPr="005D529D">
                    <w:rPr>
                      <w:rFonts w:ascii="Arial" w:eastAsia="SimSun" w:hAnsi="Arial" w:cs="Arial"/>
                    </w:rPr>
                    <w:t xml:space="preserve"> the below Rel-17 capabilities for correction:</w:t>
                  </w:r>
                </w:p>
                <w:p w14:paraId="6DE04622" w14:textId="77777777" w:rsidR="003606C1" w:rsidRPr="005D529D" w:rsidRDefault="003606C1" w:rsidP="003606C1">
                  <w:pPr>
                    <w:keepNext/>
                    <w:keepLines/>
                    <w:numPr>
                      <w:ilvl w:val="0"/>
                      <w:numId w:val="48"/>
                    </w:numPr>
                    <w:spacing w:after="0" w:line="240" w:lineRule="auto"/>
                    <w:rPr>
                      <w:rFonts w:ascii="Arial" w:eastAsia="Times New Roman" w:hAnsi="Arial" w:cs="Arial"/>
                      <w:i/>
                      <w:iCs/>
                      <w:sz w:val="18"/>
                      <w:szCs w:val="18"/>
                      <w:lang w:eastAsia="en-GB"/>
                    </w:rPr>
                  </w:pPr>
                  <w:r w:rsidRPr="005D529D">
                    <w:rPr>
                      <w:rFonts w:ascii="Arial" w:eastAsia="Times New Roman" w:hAnsi="Arial" w:cs="Arial"/>
                      <w:i/>
                      <w:iCs/>
                      <w:sz w:val="18"/>
                      <w:szCs w:val="18"/>
                      <w:lang w:eastAsia="en-GB"/>
                    </w:rPr>
                    <w:t>mTRP-CSI-EnhancementPerBand-r17</w:t>
                  </w:r>
                </w:p>
                <w:p w14:paraId="4FEF84E8" w14:textId="77777777" w:rsidR="003606C1" w:rsidRPr="005D529D" w:rsidRDefault="003606C1" w:rsidP="003606C1">
                  <w:pPr>
                    <w:keepNext/>
                    <w:keepLines/>
                    <w:numPr>
                      <w:ilvl w:val="0"/>
                      <w:numId w:val="48"/>
                    </w:numPr>
                    <w:spacing w:after="0" w:line="240" w:lineRule="auto"/>
                    <w:rPr>
                      <w:rFonts w:ascii="Arial" w:eastAsia="Times New Roman" w:hAnsi="Arial" w:cs="Arial"/>
                      <w:i/>
                      <w:iCs/>
                      <w:sz w:val="18"/>
                      <w:szCs w:val="18"/>
                      <w:lang w:eastAsia="en-GB"/>
                    </w:rPr>
                  </w:pPr>
                  <w:r w:rsidRPr="005D529D">
                    <w:rPr>
                      <w:rFonts w:ascii="Arial" w:eastAsia="Times New Roman" w:hAnsi="Arial" w:cs="Arial"/>
                      <w:i/>
                      <w:iCs/>
                      <w:sz w:val="18"/>
                      <w:szCs w:val="18"/>
                      <w:lang w:eastAsia="en-GB"/>
                    </w:rPr>
                    <w:t>mTRP-CSI-EnhancementPerBC-r17</w:t>
                  </w:r>
                </w:p>
                <w:p w14:paraId="32CA8A2E" w14:textId="77777777" w:rsidR="003606C1" w:rsidRPr="005D529D" w:rsidRDefault="003606C1" w:rsidP="003606C1">
                  <w:pPr>
                    <w:keepNext/>
                    <w:keepLines/>
                    <w:numPr>
                      <w:ilvl w:val="0"/>
                      <w:numId w:val="48"/>
                    </w:numPr>
                    <w:spacing w:after="0" w:line="240" w:lineRule="auto"/>
                    <w:rPr>
                      <w:rFonts w:ascii="Arial" w:eastAsia="Times New Roman" w:hAnsi="Arial" w:cs="Arial"/>
                      <w:i/>
                      <w:iCs/>
                      <w:sz w:val="18"/>
                      <w:szCs w:val="18"/>
                      <w:lang w:eastAsia="en-GB"/>
                    </w:rPr>
                  </w:pPr>
                  <w:r w:rsidRPr="005D529D">
                    <w:rPr>
                      <w:rFonts w:ascii="Arial" w:eastAsia="Times New Roman" w:hAnsi="Arial" w:cs="Arial"/>
                      <w:i/>
                      <w:iCs/>
                      <w:sz w:val="18"/>
                      <w:szCs w:val="18"/>
                      <w:lang w:eastAsia="en-GB"/>
                    </w:rPr>
                    <w:t>mTRP-GroupBasedL1-RSRP-r17</w:t>
                  </w:r>
                </w:p>
                <w:p w14:paraId="1F23CEA5" w14:textId="77777777" w:rsidR="003606C1" w:rsidRPr="005D529D" w:rsidRDefault="003606C1" w:rsidP="003606C1">
                  <w:pPr>
                    <w:keepNext/>
                    <w:keepLines/>
                    <w:numPr>
                      <w:ilvl w:val="0"/>
                      <w:numId w:val="48"/>
                    </w:numPr>
                    <w:spacing w:after="0" w:line="240" w:lineRule="auto"/>
                    <w:rPr>
                      <w:rFonts w:ascii="Arial" w:eastAsia="Times New Roman" w:hAnsi="Arial" w:cs="Arial"/>
                      <w:i/>
                      <w:iCs/>
                      <w:sz w:val="18"/>
                      <w:szCs w:val="18"/>
                      <w:lang w:eastAsia="en-GB"/>
                    </w:rPr>
                  </w:pPr>
                  <w:r w:rsidRPr="005D529D">
                    <w:rPr>
                      <w:rFonts w:ascii="Arial" w:eastAsia="Times New Roman" w:hAnsi="Arial" w:cs="Arial"/>
                      <w:i/>
                      <w:iCs/>
                      <w:sz w:val="18"/>
                      <w:szCs w:val="18"/>
                      <w:lang w:eastAsia="en-GB"/>
                    </w:rPr>
                    <w:t>unifiedJointTCI-mTRP-InterCell-BM-r17</w:t>
                  </w:r>
                </w:p>
                <w:p w14:paraId="3BBB51CE" w14:textId="77777777" w:rsidR="003606C1" w:rsidRPr="005D529D" w:rsidRDefault="003606C1" w:rsidP="003606C1">
                  <w:pPr>
                    <w:keepNext/>
                    <w:keepLines/>
                    <w:numPr>
                      <w:ilvl w:val="0"/>
                      <w:numId w:val="48"/>
                    </w:numPr>
                    <w:spacing w:after="0" w:line="240" w:lineRule="auto"/>
                    <w:rPr>
                      <w:rFonts w:ascii="Arial" w:eastAsia="Times New Roman" w:hAnsi="Arial" w:cs="Arial"/>
                      <w:i/>
                      <w:iCs/>
                      <w:sz w:val="18"/>
                      <w:szCs w:val="18"/>
                      <w:lang w:eastAsia="en-GB"/>
                    </w:rPr>
                  </w:pPr>
                  <w:r w:rsidRPr="005D529D">
                    <w:rPr>
                      <w:rFonts w:ascii="Arial" w:eastAsia="Times New Roman" w:hAnsi="Arial" w:cs="Arial"/>
                      <w:i/>
                      <w:iCs/>
                      <w:sz w:val="18"/>
                      <w:szCs w:val="18"/>
                      <w:lang w:eastAsia="en-GB"/>
                    </w:rPr>
                    <w:t>mTRP-PDCCH-Case2-1SpanGap-r17</w:t>
                  </w:r>
                </w:p>
                <w:p w14:paraId="1C3E18B7" w14:textId="77777777" w:rsidR="003606C1" w:rsidRPr="005D529D" w:rsidRDefault="003606C1" w:rsidP="003606C1">
                  <w:pPr>
                    <w:keepNext/>
                    <w:keepLines/>
                    <w:numPr>
                      <w:ilvl w:val="0"/>
                      <w:numId w:val="48"/>
                    </w:numPr>
                    <w:spacing w:after="0" w:line="240" w:lineRule="auto"/>
                    <w:rPr>
                      <w:rFonts w:ascii="Arial" w:eastAsia="Times New Roman" w:hAnsi="Arial" w:cs="Arial"/>
                      <w:i/>
                      <w:iCs/>
                      <w:sz w:val="18"/>
                      <w:szCs w:val="18"/>
                      <w:lang w:eastAsia="en-GB"/>
                    </w:rPr>
                  </w:pPr>
                  <w:r w:rsidRPr="005D529D">
                    <w:rPr>
                      <w:rFonts w:ascii="Arial" w:eastAsia="Times New Roman" w:hAnsi="Arial" w:cs="Arial"/>
                      <w:i/>
                      <w:iCs/>
                      <w:sz w:val="18"/>
                      <w:szCs w:val="18"/>
                      <w:lang w:eastAsia="en-GB"/>
                    </w:rPr>
                    <w:t>mTRP-PDCCH-legacyMonitoring-r17</w:t>
                  </w:r>
                </w:p>
                <w:p w14:paraId="1546E5E5" w14:textId="77777777" w:rsidR="003606C1" w:rsidRDefault="003606C1" w:rsidP="003606C1">
                  <w:pPr>
                    <w:spacing w:after="60" w:line="240" w:lineRule="auto"/>
                    <w:jc w:val="both"/>
                    <w:rPr>
                      <w:rFonts w:eastAsia="SimSun"/>
                      <w:b/>
                      <w:bCs/>
                      <w:kern w:val="28"/>
                      <w:lang w:eastAsia="zh-CN"/>
                    </w:rPr>
                  </w:pPr>
                </w:p>
              </w:tc>
            </w:tr>
          </w:tbl>
          <w:p w14:paraId="5FD7ECE6" w14:textId="77777777" w:rsidR="003606C1" w:rsidRDefault="003606C1" w:rsidP="003606C1">
            <w:pPr>
              <w:spacing w:after="60" w:line="240" w:lineRule="auto"/>
              <w:jc w:val="both"/>
              <w:rPr>
                <w:rFonts w:eastAsia="SimSun"/>
                <w:b/>
                <w:bCs/>
                <w:kern w:val="28"/>
                <w:lang w:eastAsia="zh-CN"/>
              </w:rPr>
            </w:pPr>
          </w:p>
          <w:p w14:paraId="79A82119" w14:textId="77777777" w:rsidR="003606C1" w:rsidRDefault="003606C1" w:rsidP="003606C1">
            <w:pPr>
              <w:spacing w:after="60" w:line="240" w:lineRule="auto"/>
              <w:jc w:val="both"/>
              <w:rPr>
                <w:rFonts w:eastAsiaTheme="minorEastAsia"/>
                <w:bCs/>
                <w:kern w:val="28"/>
                <w:lang w:eastAsia="ko-KR"/>
              </w:rPr>
            </w:pPr>
            <w:r>
              <w:rPr>
                <w:rFonts w:eastAsiaTheme="minorEastAsia" w:hint="eastAsia"/>
                <w:bCs/>
                <w:kern w:val="28"/>
                <w:lang w:eastAsia="ko-KR"/>
              </w:rPr>
              <w:t xml:space="preserve">The following table is for FG 55-6h which is </w:t>
            </w:r>
            <w:r w:rsidRPr="003C141B">
              <w:rPr>
                <w:rFonts w:eastAsiaTheme="minorEastAsia" w:hint="eastAsia"/>
                <w:bCs/>
                <w:kern w:val="28"/>
                <w:highlight w:val="cyan"/>
                <w:lang w:eastAsia="ko-KR"/>
              </w:rPr>
              <w:t>per FS</w:t>
            </w:r>
            <w:r>
              <w:rPr>
                <w:rFonts w:eastAsiaTheme="minorEastAsia" w:hint="eastAsia"/>
                <w:bCs/>
                <w:kern w:val="28"/>
                <w:lang w:eastAsia="ko-KR"/>
              </w:rPr>
              <w:t xml:space="preserve"> including </w:t>
            </w:r>
            <w:r>
              <w:rPr>
                <w:rFonts w:eastAsiaTheme="minorEastAsia"/>
                <w:bCs/>
                <w:kern w:val="28"/>
                <w:lang w:eastAsia="ko-KR"/>
              </w:rPr>
              <w:t>“</w:t>
            </w:r>
            <w:r w:rsidRPr="003C141B">
              <w:rPr>
                <w:rFonts w:eastAsiaTheme="minorEastAsia"/>
                <w:bCs/>
                <w:kern w:val="28"/>
                <w:highlight w:val="yellow"/>
                <w:lang w:eastAsia="ko-KR"/>
              </w:rPr>
              <w:t>across all CCs</w:t>
            </w:r>
            <w:r>
              <w:rPr>
                <w:rFonts w:eastAsiaTheme="minorEastAsia"/>
                <w:bCs/>
                <w:kern w:val="28"/>
                <w:lang w:eastAsia="ko-KR"/>
              </w:rPr>
              <w:t>” in component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1825"/>
              <w:gridCol w:w="3068"/>
              <w:gridCol w:w="2568"/>
              <w:gridCol w:w="492"/>
              <w:gridCol w:w="483"/>
              <w:gridCol w:w="222"/>
              <w:gridCol w:w="545"/>
              <w:gridCol w:w="483"/>
              <w:gridCol w:w="483"/>
              <w:gridCol w:w="222"/>
              <w:gridCol w:w="7373"/>
              <w:gridCol w:w="1425"/>
            </w:tblGrid>
            <w:tr w:rsidR="003606C1" w:rsidRPr="003C141B" w14:paraId="5A074684" w14:textId="77777777" w:rsidTr="00582A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0AAB5A" w14:textId="77777777" w:rsidR="003606C1" w:rsidRPr="0010655B" w:rsidRDefault="003606C1" w:rsidP="003606C1">
                  <w:pPr>
                    <w:keepNext/>
                    <w:keepLines/>
                    <w:spacing w:after="0" w:line="240" w:lineRule="auto"/>
                    <w:rPr>
                      <w:rFonts w:ascii="Arial" w:eastAsia="Arial Unicode MS" w:hAnsi="Arial" w:cs="Arial"/>
                      <w:sz w:val="16"/>
                      <w:szCs w:val="16"/>
                    </w:rPr>
                  </w:pPr>
                  <w:r w:rsidRPr="0010655B">
                    <w:rPr>
                      <w:rFonts w:ascii="Arial" w:eastAsia="SimSun" w:hAnsi="Arial" w:cs="Arial"/>
                      <w:sz w:val="16"/>
                      <w:szCs w:val="16"/>
                    </w:rPr>
                    <w:t>55-6h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C6B7F" w14:textId="77777777" w:rsidR="003606C1" w:rsidRPr="0010655B" w:rsidRDefault="003606C1" w:rsidP="003606C1">
                  <w:pPr>
                    <w:keepNext/>
                    <w:keepLines/>
                    <w:spacing w:after="0" w:line="240" w:lineRule="auto"/>
                    <w:rPr>
                      <w:rFonts w:ascii="Arial" w:eastAsia="Arial Unicode MS" w:hAnsi="Arial" w:cs="Arial"/>
                      <w:sz w:val="16"/>
                      <w:szCs w:val="16"/>
                      <w:lang w:eastAsia="zh-CN"/>
                    </w:rPr>
                  </w:pPr>
                  <w:r w:rsidRPr="0010655B">
                    <w:rPr>
                      <w:rFonts w:ascii="Arial" w:eastAsia="SimSun" w:hAnsi="Arial" w:cs="Arial"/>
                      <w:sz w:val="16"/>
                      <w:szCs w:val="16"/>
                    </w:rPr>
                    <w:t>PDCCH repetition for Rel-16 PDCCH monitoring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4ABC6" w14:textId="77777777" w:rsidR="003606C1" w:rsidRPr="0010655B" w:rsidRDefault="003606C1" w:rsidP="003606C1">
                  <w:pPr>
                    <w:spacing w:after="0" w:line="240" w:lineRule="auto"/>
                    <w:rPr>
                      <w:rFonts w:ascii="Arial" w:eastAsia="SimSun" w:hAnsi="Arial" w:cs="Arial"/>
                      <w:sz w:val="16"/>
                      <w:szCs w:val="16"/>
                      <w:lang w:eastAsia="zh-CN"/>
                    </w:rPr>
                  </w:pPr>
                  <w:r w:rsidRPr="0010655B">
                    <w:rPr>
                      <w:rFonts w:ascii="Arial" w:eastAsia="SimSun" w:hAnsi="Arial" w:cs="Arial"/>
                      <w:sz w:val="16"/>
                      <w:szCs w:val="16"/>
                      <w:lang w:eastAsia="zh-CN"/>
                    </w:rPr>
                    <w:t>1. Support of PDCCH repetition with Rel-16 PDCCH monitoring capability as defined in FG 11-2 family.</w:t>
                  </w:r>
                </w:p>
                <w:p w14:paraId="248E8D18" w14:textId="77777777" w:rsidR="003606C1" w:rsidRPr="0010655B" w:rsidRDefault="003606C1" w:rsidP="003606C1">
                  <w:pPr>
                    <w:spacing w:after="0" w:line="240" w:lineRule="auto"/>
                    <w:rPr>
                      <w:rFonts w:ascii="Arial" w:eastAsia="SimSun" w:hAnsi="Arial" w:cs="Arial"/>
                      <w:sz w:val="16"/>
                      <w:szCs w:val="16"/>
                      <w:lang w:eastAsia="zh-CN"/>
                    </w:rPr>
                  </w:pPr>
                  <w:r w:rsidRPr="0010655B">
                    <w:rPr>
                      <w:rFonts w:ascii="Arial" w:eastAsia="SimSun" w:hAnsi="Arial" w:cs="Arial"/>
                      <w:sz w:val="16"/>
                      <w:szCs w:val="16"/>
                      <w:lang w:eastAsia="zh-CN"/>
                    </w:rPr>
                    <w:t>2. Supported mode of PDCCH repetition</w:t>
                  </w:r>
                </w:p>
                <w:p w14:paraId="0BC7941C" w14:textId="77777777" w:rsidR="003606C1" w:rsidRPr="0010655B" w:rsidRDefault="003606C1" w:rsidP="003606C1">
                  <w:pPr>
                    <w:spacing w:after="0" w:line="240" w:lineRule="auto"/>
                    <w:rPr>
                      <w:rFonts w:ascii="Arial" w:eastAsia="SimSun" w:hAnsi="Arial" w:cs="Arial"/>
                      <w:sz w:val="16"/>
                      <w:szCs w:val="16"/>
                      <w:lang w:eastAsia="zh-CN"/>
                    </w:rPr>
                  </w:pPr>
                  <w:r w:rsidRPr="0010655B">
                    <w:rPr>
                      <w:rFonts w:ascii="Arial" w:eastAsia="SimSun" w:hAnsi="Arial" w:cs="Arial"/>
                      <w:sz w:val="16"/>
                      <w:szCs w:val="16"/>
                      <w:lang w:eastAsia="zh-CN"/>
                    </w:rPr>
                    <w:t>3. X per CC</w:t>
                  </w:r>
                </w:p>
                <w:p w14:paraId="0289A71B" w14:textId="77777777" w:rsidR="003606C1" w:rsidRPr="0010655B" w:rsidRDefault="003606C1" w:rsidP="003606C1">
                  <w:pPr>
                    <w:spacing w:after="0" w:line="240" w:lineRule="auto"/>
                    <w:rPr>
                      <w:rFonts w:ascii="Arial" w:eastAsia="Arial Unicode MS" w:hAnsi="Arial" w:cs="Arial"/>
                      <w:sz w:val="16"/>
                      <w:szCs w:val="16"/>
                      <w:lang w:eastAsia="zh-CN"/>
                    </w:rPr>
                  </w:pPr>
                  <w:r w:rsidRPr="0010655B">
                    <w:rPr>
                      <w:rFonts w:ascii="Arial" w:eastAsia="SimSun" w:hAnsi="Arial" w:cs="Arial"/>
                      <w:sz w:val="16"/>
                      <w:szCs w:val="16"/>
                      <w:lang w:eastAsia="zh-CN"/>
                    </w:rPr>
                    <w:t xml:space="preserve">4. X </w:t>
                  </w:r>
                  <w:r w:rsidRPr="0010655B">
                    <w:rPr>
                      <w:rFonts w:ascii="Arial" w:eastAsia="SimSun" w:hAnsi="Arial" w:cs="Arial"/>
                      <w:sz w:val="16"/>
                      <w:szCs w:val="16"/>
                      <w:highlight w:val="yellow"/>
                      <w:lang w:eastAsia="zh-CN"/>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C5B5F" w14:textId="77777777" w:rsidR="003606C1" w:rsidRPr="0010655B" w:rsidRDefault="003606C1" w:rsidP="003606C1">
                  <w:pPr>
                    <w:keepNext/>
                    <w:keepLines/>
                    <w:spacing w:after="0" w:line="240" w:lineRule="auto"/>
                    <w:rPr>
                      <w:rFonts w:ascii="Arial" w:eastAsia="SimSun" w:hAnsi="Arial" w:cs="Arial"/>
                      <w:sz w:val="16"/>
                      <w:szCs w:val="16"/>
                    </w:rPr>
                  </w:pPr>
                  <w:r w:rsidRPr="0010655B">
                    <w:rPr>
                      <w:rFonts w:ascii="Arial" w:eastAsia="SimSun" w:hAnsi="Arial" w:cs="Arial"/>
                      <w:sz w:val="16"/>
                      <w:szCs w:val="16"/>
                    </w:rPr>
                    <w:t xml:space="preserve">FG23-2-1, </w:t>
                  </w:r>
                  <w:proofErr w:type="gramStart"/>
                  <w:r w:rsidRPr="0010655B">
                    <w:rPr>
                      <w:rFonts w:ascii="Arial" w:eastAsia="SimSun" w:hAnsi="Arial" w:cs="Arial"/>
                      <w:sz w:val="16"/>
                      <w:szCs w:val="16"/>
                    </w:rPr>
                    <w:t>and;</w:t>
                  </w:r>
                  <w:proofErr w:type="gramEnd"/>
                </w:p>
                <w:p w14:paraId="21AA3DEF" w14:textId="77777777" w:rsidR="003606C1" w:rsidRPr="0010655B" w:rsidRDefault="003606C1" w:rsidP="003606C1">
                  <w:pPr>
                    <w:keepNext/>
                    <w:keepLines/>
                    <w:spacing w:after="0" w:line="240" w:lineRule="auto"/>
                    <w:rPr>
                      <w:rFonts w:ascii="Arial" w:eastAsia="SimSun" w:hAnsi="Arial" w:cs="Arial"/>
                      <w:sz w:val="16"/>
                      <w:szCs w:val="16"/>
                    </w:rPr>
                  </w:pPr>
                </w:p>
                <w:p w14:paraId="1B16ABF4" w14:textId="77777777" w:rsidR="003606C1" w:rsidRPr="0010655B" w:rsidRDefault="003606C1" w:rsidP="003606C1">
                  <w:pPr>
                    <w:keepNext/>
                    <w:keepLines/>
                    <w:spacing w:after="0" w:line="240" w:lineRule="auto"/>
                    <w:rPr>
                      <w:rFonts w:ascii="Arial" w:eastAsia="SimSun" w:hAnsi="Arial" w:cs="Arial"/>
                      <w:sz w:val="16"/>
                      <w:szCs w:val="16"/>
                    </w:rPr>
                  </w:pPr>
                  <w:r w:rsidRPr="0010655B">
                    <w:rPr>
                      <w:rFonts w:ascii="Arial" w:eastAsia="SimSun" w:hAnsi="Arial" w:cs="Arial"/>
                      <w:sz w:val="16"/>
                      <w:szCs w:val="16"/>
                    </w:rPr>
                    <w:t xml:space="preserve">FG11-2 for (7, 3) or (4, 4) span based PDCCH </w:t>
                  </w:r>
                  <w:proofErr w:type="gramStart"/>
                  <w:r w:rsidRPr="0010655B">
                    <w:rPr>
                      <w:rFonts w:ascii="Arial" w:eastAsia="SimSun" w:hAnsi="Arial" w:cs="Arial"/>
                      <w:sz w:val="16"/>
                      <w:szCs w:val="16"/>
                    </w:rPr>
                    <w:t>monitoring;</w:t>
                  </w:r>
                  <w:proofErr w:type="gramEnd"/>
                </w:p>
                <w:p w14:paraId="4FCF76F9" w14:textId="77777777" w:rsidR="003606C1" w:rsidRPr="0010655B" w:rsidRDefault="003606C1" w:rsidP="003606C1">
                  <w:pPr>
                    <w:keepNext/>
                    <w:keepLines/>
                    <w:spacing w:after="0" w:line="240" w:lineRule="auto"/>
                    <w:rPr>
                      <w:rFonts w:ascii="Arial" w:eastAsia="SimSun" w:hAnsi="Arial" w:cs="Arial"/>
                      <w:sz w:val="16"/>
                      <w:szCs w:val="16"/>
                    </w:rPr>
                  </w:pPr>
                </w:p>
                <w:p w14:paraId="6514054C" w14:textId="77777777" w:rsidR="003606C1" w:rsidRPr="0010655B" w:rsidRDefault="003606C1" w:rsidP="003606C1">
                  <w:pPr>
                    <w:keepNext/>
                    <w:keepLines/>
                    <w:spacing w:after="0" w:line="240" w:lineRule="auto"/>
                    <w:rPr>
                      <w:rFonts w:ascii="Arial" w:eastAsia="Arial Unicode MS" w:hAnsi="Arial" w:cs="Arial"/>
                      <w:sz w:val="16"/>
                      <w:szCs w:val="16"/>
                    </w:rPr>
                  </w:pPr>
                  <w:r w:rsidRPr="0010655B">
                    <w:rPr>
                      <w:rFonts w:ascii="Arial" w:eastAsia="SimSun" w:hAnsi="Arial" w:cs="Arial"/>
                      <w:sz w:val="16"/>
                      <w:szCs w:val="16"/>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C2274" w14:textId="77777777" w:rsidR="003606C1" w:rsidRPr="0010655B" w:rsidRDefault="003606C1" w:rsidP="003606C1">
                  <w:pPr>
                    <w:keepNext/>
                    <w:keepLines/>
                    <w:spacing w:after="0" w:line="240" w:lineRule="auto"/>
                    <w:rPr>
                      <w:rFonts w:ascii="Arial" w:eastAsia="Arial Unicode MS" w:hAnsi="Arial" w:cs="Arial"/>
                      <w:sz w:val="16"/>
                      <w:szCs w:val="16"/>
                      <w:lang w:eastAsia="zh-CN"/>
                    </w:rPr>
                  </w:pPr>
                  <w:r w:rsidRPr="0010655B">
                    <w:rPr>
                      <w:rFonts w:ascii="Arial" w:eastAsia="Arial Unicode MS" w:hAnsi="Arial" w:cs="Arial"/>
                      <w:sz w:val="16"/>
                      <w:szCs w:val="16"/>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2A0EB" w14:textId="77777777" w:rsidR="003606C1" w:rsidRPr="0010655B" w:rsidRDefault="003606C1" w:rsidP="003606C1">
                  <w:pPr>
                    <w:keepNext/>
                    <w:keepLines/>
                    <w:spacing w:after="0" w:line="240" w:lineRule="auto"/>
                    <w:rPr>
                      <w:rFonts w:ascii="Arial" w:eastAsia="Arial Unicode MS" w:hAnsi="Arial" w:cs="Arial"/>
                      <w:sz w:val="16"/>
                      <w:szCs w:val="16"/>
                      <w:lang w:eastAsia="zh-CN"/>
                    </w:rPr>
                  </w:pPr>
                  <w:r w:rsidRPr="0010655B">
                    <w:rPr>
                      <w:rFonts w:ascii="Arial" w:eastAsia="Arial Unicode MS" w:hAnsi="Arial" w:cs="Arial"/>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43CF9" w14:textId="77777777" w:rsidR="003606C1" w:rsidRPr="0010655B" w:rsidRDefault="003606C1" w:rsidP="003606C1">
                  <w:pPr>
                    <w:keepNext/>
                    <w:keepLines/>
                    <w:spacing w:after="0" w:line="240" w:lineRule="auto"/>
                    <w:rPr>
                      <w:rFonts w:ascii="Arial" w:eastAsia="Arial Unicode MS" w:hAnsi="Arial" w:cs="Arial"/>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401FB" w14:textId="77777777" w:rsidR="003606C1" w:rsidRPr="0010655B" w:rsidRDefault="003606C1" w:rsidP="003606C1">
                  <w:pPr>
                    <w:keepNext/>
                    <w:keepLines/>
                    <w:spacing w:after="0" w:line="240" w:lineRule="auto"/>
                    <w:rPr>
                      <w:rFonts w:ascii="Arial" w:eastAsia="Arial Unicode MS" w:hAnsi="Arial" w:cs="Arial"/>
                      <w:sz w:val="16"/>
                      <w:szCs w:val="16"/>
                      <w:lang w:eastAsia="zh-CN"/>
                    </w:rPr>
                  </w:pPr>
                  <w:r w:rsidRPr="0010655B">
                    <w:rPr>
                      <w:rFonts w:ascii="Arial" w:eastAsia="Arial Unicode MS" w:hAnsi="Arial" w:cs="Arial"/>
                      <w:sz w:val="16"/>
                      <w:szCs w:val="16"/>
                      <w:highlight w:val="cyan"/>
                      <w:lang w:eastAsia="zh-CN"/>
                    </w:rPr>
                    <w:t>Per</w:t>
                  </w:r>
                  <w:r w:rsidRPr="0010655B">
                    <w:rPr>
                      <w:rFonts w:ascii="Arial" w:eastAsia="Arial Unicode MS" w:hAnsi="Arial" w:cs="Arial"/>
                      <w:sz w:val="16"/>
                      <w:szCs w:val="16"/>
                      <w:highlight w:val="cyan"/>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CFF1B" w14:textId="77777777" w:rsidR="003606C1" w:rsidRPr="0010655B" w:rsidRDefault="003606C1" w:rsidP="003606C1">
                  <w:pPr>
                    <w:keepNext/>
                    <w:keepLines/>
                    <w:spacing w:after="0" w:line="240" w:lineRule="auto"/>
                    <w:rPr>
                      <w:rFonts w:ascii="Arial" w:eastAsia="Arial Unicode MS" w:hAnsi="Arial" w:cs="Arial"/>
                      <w:sz w:val="16"/>
                      <w:szCs w:val="16"/>
                      <w:lang w:eastAsia="zh-CN"/>
                    </w:rPr>
                  </w:pPr>
                  <w:r w:rsidRPr="0010655B">
                    <w:rPr>
                      <w:rFonts w:ascii="Arial" w:eastAsia="Arial Unicode MS" w:hAnsi="Arial" w:cs="Arial"/>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391A3" w14:textId="77777777" w:rsidR="003606C1" w:rsidRPr="0010655B" w:rsidRDefault="003606C1" w:rsidP="003606C1">
                  <w:pPr>
                    <w:keepNext/>
                    <w:keepLines/>
                    <w:spacing w:after="0" w:line="240" w:lineRule="auto"/>
                    <w:rPr>
                      <w:rFonts w:ascii="Arial" w:eastAsia="Arial Unicode MS" w:hAnsi="Arial" w:cs="Arial"/>
                      <w:sz w:val="16"/>
                      <w:szCs w:val="16"/>
                      <w:lang w:eastAsia="zh-CN"/>
                    </w:rPr>
                  </w:pPr>
                  <w:r w:rsidRPr="0010655B">
                    <w:rPr>
                      <w:rFonts w:ascii="Arial" w:eastAsia="Arial Unicode MS" w:hAnsi="Arial" w:cs="Arial"/>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70A75" w14:textId="77777777" w:rsidR="003606C1" w:rsidRPr="0010655B" w:rsidRDefault="003606C1" w:rsidP="003606C1">
                  <w:pPr>
                    <w:keepNext/>
                    <w:keepLines/>
                    <w:spacing w:after="0" w:line="240" w:lineRule="auto"/>
                    <w:rPr>
                      <w:rFonts w:ascii="Arial" w:eastAsia="ＭＳ 明朝"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9083E" w14:textId="77777777" w:rsidR="003606C1" w:rsidRPr="0010655B" w:rsidRDefault="003606C1" w:rsidP="003606C1">
                  <w:pPr>
                    <w:keepNext/>
                    <w:keepLines/>
                    <w:spacing w:after="0" w:line="240" w:lineRule="auto"/>
                    <w:rPr>
                      <w:rFonts w:ascii="Arial" w:eastAsia="ＭＳ 明朝" w:hAnsi="Arial" w:cs="Arial"/>
                      <w:color w:val="000000"/>
                      <w:sz w:val="16"/>
                      <w:szCs w:val="16"/>
                    </w:rPr>
                  </w:pPr>
                  <w:r w:rsidRPr="0010655B">
                    <w:rPr>
                      <w:rFonts w:ascii="Arial" w:eastAsia="ＭＳ 明朝" w:hAnsi="Arial" w:cs="Arial"/>
                      <w:color w:val="000000"/>
                      <w:sz w:val="16"/>
                      <w:szCs w:val="16"/>
                    </w:rPr>
                    <w:t>Component 3: {4, 8, 16, 32, 44, 64, no limit}</w:t>
                  </w:r>
                </w:p>
                <w:p w14:paraId="5A5DEEEA" w14:textId="77777777" w:rsidR="003606C1" w:rsidRPr="0010655B" w:rsidRDefault="003606C1" w:rsidP="003606C1">
                  <w:pPr>
                    <w:keepNext/>
                    <w:keepLines/>
                    <w:spacing w:after="0" w:line="240" w:lineRule="auto"/>
                    <w:rPr>
                      <w:rFonts w:ascii="Arial" w:eastAsia="ＭＳ 明朝" w:hAnsi="Arial" w:cs="Arial"/>
                      <w:color w:val="000000"/>
                      <w:sz w:val="16"/>
                      <w:szCs w:val="16"/>
                    </w:rPr>
                  </w:pPr>
                  <w:r w:rsidRPr="0010655B">
                    <w:rPr>
                      <w:rFonts w:ascii="Arial" w:eastAsia="ＭＳ 明朝" w:hAnsi="Arial" w:cs="Arial"/>
                      <w:color w:val="000000"/>
                      <w:sz w:val="16"/>
                      <w:szCs w:val="16"/>
                    </w:rPr>
                    <w:t>Component 4: {4, 8, 16, 32, 44, 64, 128, 256, 512, no limit}</w:t>
                  </w:r>
                </w:p>
                <w:p w14:paraId="60A37048" w14:textId="77777777" w:rsidR="003606C1" w:rsidRPr="0010655B" w:rsidRDefault="003606C1" w:rsidP="003606C1">
                  <w:pPr>
                    <w:keepNext/>
                    <w:keepLines/>
                    <w:spacing w:after="0" w:line="240" w:lineRule="auto"/>
                    <w:rPr>
                      <w:rFonts w:ascii="Arial" w:eastAsia="ＭＳ 明朝" w:hAnsi="Arial" w:cs="Arial"/>
                      <w:color w:val="000000"/>
                      <w:sz w:val="16"/>
                      <w:szCs w:val="16"/>
                    </w:rPr>
                  </w:pPr>
                </w:p>
                <w:p w14:paraId="79175BDC" w14:textId="77777777" w:rsidR="003606C1" w:rsidRPr="0010655B" w:rsidRDefault="003606C1" w:rsidP="003606C1">
                  <w:pPr>
                    <w:keepNext/>
                    <w:keepLines/>
                    <w:spacing w:after="0" w:line="240" w:lineRule="auto"/>
                    <w:rPr>
                      <w:rFonts w:ascii="Arial" w:eastAsia="ＭＳ 明朝" w:hAnsi="Arial" w:cs="Arial"/>
                      <w:color w:val="000000"/>
                      <w:sz w:val="16"/>
                      <w:szCs w:val="16"/>
                    </w:rPr>
                  </w:pPr>
                  <w:r w:rsidRPr="0010655B">
                    <w:rPr>
                      <w:rFonts w:ascii="Arial" w:eastAsia="ＭＳ 明朝" w:hAnsi="Arial" w:cs="Arial" w:hint="eastAsia"/>
                      <w:color w:val="000000"/>
                      <w:sz w:val="16"/>
                      <w:szCs w:val="16"/>
                    </w:rPr>
                    <w:t>N</w:t>
                  </w:r>
                  <w:r w:rsidRPr="0010655B">
                    <w:rPr>
                      <w:rFonts w:ascii="Arial" w:eastAsia="ＭＳ 明朝" w:hAnsi="Arial" w:cs="Arial"/>
                      <w:color w:val="000000"/>
                      <w:sz w:val="16"/>
                      <w:szCs w:val="16"/>
                    </w:rPr>
                    <w:t>OTE:</w:t>
                  </w:r>
                </w:p>
                <w:p w14:paraId="102C01BC" w14:textId="77777777" w:rsidR="003606C1" w:rsidRPr="0010655B" w:rsidRDefault="003606C1" w:rsidP="003606C1">
                  <w:pPr>
                    <w:keepNext/>
                    <w:keepLines/>
                    <w:numPr>
                      <w:ilvl w:val="0"/>
                      <w:numId w:val="43"/>
                    </w:numPr>
                    <w:spacing w:after="0" w:line="240" w:lineRule="auto"/>
                    <w:ind w:left="207" w:hanging="207"/>
                    <w:rPr>
                      <w:rFonts w:ascii="Arial" w:eastAsia="SimSun" w:hAnsi="Arial" w:cs="Arial"/>
                      <w:color w:val="000000"/>
                      <w:sz w:val="16"/>
                      <w:szCs w:val="16"/>
                    </w:rPr>
                  </w:pPr>
                  <w:r w:rsidRPr="0010655B">
                    <w:rPr>
                      <w:rFonts w:ascii="Arial" w:eastAsia="SimSun" w:hAnsi="Arial" w:cs="Arial"/>
                      <w:color w:val="000000"/>
                      <w:sz w:val="16"/>
                      <w:szCs w:val="16"/>
                    </w:rPr>
                    <w:t>Components 3 and 4 are reported only if UE supports inter-span PDCCH repetition.</w:t>
                  </w:r>
                </w:p>
                <w:p w14:paraId="034B31B0" w14:textId="77777777" w:rsidR="003606C1" w:rsidRPr="0010655B" w:rsidRDefault="003606C1" w:rsidP="003606C1">
                  <w:pPr>
                    <w:keepNext/>
                    <w:keepLines/>
                    <w:numPr>
                      <w:ilvl w:val="0"/>
                      <w:numId w:val="43"/>
                    </w:numPr>
                    <w:spacing w:after="0" w:line="240" w:lineRule="auto"/>
                    <w:ind w:left="207" w:hanging="207"/>
                    <w:rPr>
                      <w:rFonts w:ascii="Arial" w:eastAsia="SimSun" w:hAnsi="Arial" w:cs="Arial"/>
                      <w:color w:val="000000"/>
                      <w:sz w:val="16"/>
                      <w:szCs w:val="16"/>
                    </w:rPr>
                  </w:pPr>
                  <w:r w:rsidRPr="0010655B">
                    <w:rPr>
                      <w:rFonts w:ascii="Arial" w:eastAsia="SimSun" w:hAnsi="Arial" w:cs="Arial"/>
                      <w:color w:val="000000"/>
                      <w:sz w:val="16"/>
                      <w:szCs w:val="16"/>
                    </w:rPr>
                    <w:t xml:space="preserve">The limit X is associated with the total number of linked candidates of which the first candidate is received and the second one has not been received at any given span, where "received" and "not been received" is </w:t>
                  </w:r>
                  <w:proofErr w:type="spellStart"/>
                  <w:r w:rsidRPr="0010655B">
                    <w:rPr>
                      <w:rFonts w:ascii="Arial" w:eastAsia="SimSun" w:hAnsi="Arial" w:cs="Arial"/>
                      <w:color w:val="000000"/>
                      <w:sz w:val="16"/>
                      <w:szCs w:val="16"/>
                    </w:rPr>
                    <w:t>w.r.t.</w:t>
                  </w:r>
                  <w:proofErr w:type="spellEnd"/>
                  <w:r w:rsidRPr="0010655B">
                    <w:rPr>
                      <w:rFonts w:ascii="Arial" w:eastAsia="SimSun" w:hAnsi="Arial" w:cs="Arial"/>
                      <w:color w:val="000000"/>
                      <w:sz w:val="16"/>
                      <w:szCs w:val="16"/>
                    </w:rPr>
                    <w:t xml:space="preserve"> the end of the corresponding span of PDCCH candidate. </w:t>
                  </w:r>
                </w:p>
                <w:p w14:paraId="76BDDCBD" w14:textId="77777777" w:rsidR="003606C1" w:rsidRPr="0010655B" w:rsidRDefault="003606C1" w:rsidP="003606C1">
                  <w:pPr>
                    <w:keepNext/>
                    <w:keepLines/>
                    <w:numPr>
                      <w:ilvl w:val="0"/>
                      <w:numId w:val="43"/>
                    </w:numPr>
                    <w:spacing w:after="0" w:line="240" w:lineRule="auto"/>
                    <w:ind w:left="207" w:hanging="207"/>
                    <w:rPr>
                      <w:rFonts w:ascii="Arial" w:eastAsia="SimSun" w:hAnsi="Arial" w:cs="Arial"/>
                      <w:color w:val="000000"/>
                      <w:sz w:val="16"/>
                      <w:szCs w:val="16"/>
                    </w:rPr>
                  </w:pPr>
                  <w:r w:rsidRPr="0010655B">
                    <w:rPr>
                      <w:rFonts w:ascii="Arial" w:eastAsia="SimSun" w:hAnsi="Arial" w:cs="Arial"/>
                      <w:color w:val="000000"/>
                      <w:sz w:val="16"/>
                      <w:szCs w:val="16"/>
                    </w:rPr>
                    <w:t>The limit X is indicated as a total count assuming count 1 for AL=1; 2 for AL=2; 4 for AL=4 or 8 or 16.</w:t>
                  </w:r>
                </w:p>
                <w:p w14:paraId="6CCA3A84" w14:textId="77777777" w:rsidR="003606C1" w:rsidRPr="0010655B" w:rsidRDefault="003606C1" w:rsidP="003606C1">
                  <w:pPr>
                    <w:keepNext/>
                    <w:keepLines/>
                    <w:numPr>
                      <w:ilvl w:val="0"/>
                      <w:numId w:val="43"/>
                    </w:numPr>
                    <w:spacing w:after="0" w:line="240" w:lineRule="auto"/>
                    <w:ind w:left="207" w:hanging="207"/>
                    <w:rPr>
                      <w:rFonts w:ascii="Arial" w:eastAsia="SimSun" w:hAnsi="Arial" w:cs="Arial"/>
                      <w:color w:val="000000"/>
                      <w:sz w:val="16"/>
                      <w:szCs w:val="16"/>
                    </w:rPr>
                  </w:pPr>
                  <w:r w:rsidRPr="0010655B">
                    <w:rPr>
                      <w:rFonts w:ascii="Arial" w:eastAsia="SimSun" w:hAnsi="Arial" w:cs="Arial"/>
                      <w:color w:val="000000"/>
                      <w:sz w:val="16"/>
                      <w:szCs w:val="16"/>
                    </w:rPr>
                    <w:t xml:space="preserve">Candidate value "no limit" does not imply BD limit can be </w:t>
                  </w:r>
                  <w:proofErr w:type="gramStart"/>
                  <w:r w:rsidRPr="0010655B">
                    <w:rPr>
                      <w:rFonts w:ascii="Arial" w:eastAsia="SimSun" w:hAnsi="Arial" w:cs="Arial"/>
                      <w:color w:val="000000"/>
                      <w:sz w:val="16"/>
                      <w:szCs w:val="16"/>
                    </w:rPr>
                    <w:t>exceeded</w:t>
                  </w:r>
                  <w:proofErr w:type="gramEnd"/>
                </w:p>
                <w:p w14:paraId="2533D476" w14:textId="77777777" w:rsidR="003606C1" w:rsidRPr="0010655B" w:rsidRDefault="003606C1" w:rsidP="003606C1">
                  <w:pPr>
                    <w:keepNext/>
                    <w:keepLines/>
                    <w:spacing w:after="0" w:line="240" w:lineRule="auto"/>
                    <w:rPr>
                      <w:rFonts w:ascii="Arial" w:eastAsia="SimSun" w:hAnsi="Arial" w:cs="Arial"/>
                      <w:color w:val="000000"/>
                      <w:sz w:val="16"/>
                      <w:szCs w:val="16"/>
                    </w:rPr>
                  </w:pPr>
                </w:p>
                <w:p w14:paraId="506A8C1B" w14:textId="77777777" w:rsidR="003606C1" w:rsidRPr="0010655B" w:rsidRDefault="003606C1" w:rsidP="003606C1">
                  <w:pPr>
                    <w:keepNext/>
                    <w:keepLines/>
                    <w:spacing w:after="0" w:line="240" w:lineRule="auto"/>
                    <w:rPr>
                      <w:rFonts w:ascii="Arial" w:eastAsia="SimSun" w:hAnsi="Arial"/>
                      <w:sz w:val="16"/>
                      <w:szCs w:val="16"/>
                    </w:rPr>
                  </w:pPr>
                  <w:r w:rsidRPr="0010655B">
                    <w:rPr>
                      <w:rFonts w:ascii="Arial" w:eastAsia="SimSun" w:hAnsi="Arial"/>
                      <w:sz w:val="16"/>
                      <w:szCs w:val="16"/>
                    </w:rPr>
                    <w:t>When a UE reports both FG 23-2-1e and this FG, the value reported in this FG is used if the configured span pattern of any serving cell satisfies FG 55-6</w:t>
                  </w:r>
                </w:p>
                <w:p w14:paraId="228DCE76" w14:textId="77777777" w:rsidR="003606C1" w:rsidRPr="0010655B" w:rsidRDefault="003606C1" w:rsidP="003606C1">
                  <w:pPr>
                    <w:keepNext/>
                    <w:keepLines/>
                    <w:spacing w:after="0" w:line="240" w:lineRule="auto"/>
                    <w:rPr>
                      <w:rFonts w:ascii="Arial" w:eastAsia="SimSun" w:hAnsi="Arial"/>
                      <w:color w:val="000000"/>
                      <w:sz w:val="16"/>
                      <w:szCs w:val="16"/>
                    </w:rPr>
                  </w:pPr>
                </w:p>
                <w:p w14:paraId="353658DD" w14:textId="77777777" w:rsidR="003606C1" w:rsidRPr="0010655B" w:rsidRDefault="003606C1" w:rsidP="003606C1">
                  <w:pPr>
                    <w:keepNext/>
                    <w:keepLines/>
                    <w:spacing w:after="0" w:line="240" w:lineRule="auto"/>
                    <w:rPr>
                      <w:rFonts w:ascii="Arial" w:eastAsia="SimSun" w:hAnsi="Arial" w:cs="Arial"/>
                      <w:color w:val="000000"/>
                      <w:sz w:val="16"/>
                      <w:szCs w:val="16"/>
                    </w:rPr>
                  </w:pPr>
                  <w:r w:rsidRPr="0010655B">
                    <w:rPr>
                      <w:rFonts w:ascii="Arial" w:eastAsia="SimSun" w:hAnsi="Arial" w:cs="Arial"/>
                      <w:color w:val="000000"/>
                      <w:sz w:val="16"/>
                      <w:szCs w:val="16"/>
                    </w:rPr>
                    <w:t>This capability is signalled for SCS 15 kHz and 30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BE184" w14:textId="77777777" w:rsidR="003606C1" w:rsidRPr="0010655B" w:rsidRDefault="003606C1" w:rsidP="003606C1">
                  <w:pPr>
                    <w:keepNext/>
                    <w:keepLines/>
                    <w:spacing w:after="0" w:line="240" w:lineRule="auto"/>
                    <w:rPr>
                      <w:rFonts w:ascii="Arial" w:eastAsia="Arial Unicode MS" w:hAnsi="Arial" w:cs="Arial"/>
                      <w:sz w:val="16"/>
                      <w:szCs w:val="16"/>
                    </w:rPr>
                  </w:pPr>
                  <w:r w:rsidRPr="0010655B">
                    <w:rPr>
                      <w:rFonts w:ascii="Arial" w:eastAsia="Arial Unicode MS" w:hAnsi="Arial" w:cs="Arial"/>
                      <w:sz w:val="16"/>
                      <w:szCs w:val="16"/>
                    </w:rPr>
                    <w:t>Optional with capability signalling</w:t>
                  </w:r>
                </w:p>
              </w:tc>
            </w:tr>
          </w:tbl>
          <w:p w14:paraId="64290D52" w14:textId="77777777" w:rsidR="003606C1" w:rsidRPr="0071177C" w:rsidRDefault="003606C1" w:rsidP="003606C1">
            <w:pPr>
              <w:spacing w:after="60" w:line="240" w:lineRule="auto"/>
              <w:jc w:val="both"/>
              <w:rPr>
                <w:rFonts w:eastAsiaTheme="minorEastAsia"/>
                <w:bCs/>
                <w:kern w:val="28"/>
                <w:lang w:eastAsia="ko-KR"/>
              </w:rPr>
            </w:pPr>
          </w:p>
          <w:p w14:paraId="15F0E027" w14:textId="77777777" w:rsidR="003606C1" w:rsidRDefault="003606C1" w:rsidP="003606C1">
            <w:pPr>
              <w:spacing w:after="60" w:line="240" w:lineRule="auto"/>
              <w:jc w:val="both"/>
              <w:rPr>
                <w:rFonts w:eastAsiaTheme="minorEastAsia"/>
                <w:bCs/>
                <w:kern w:val="28"/>
                <w:lang w:eastAsia="ko-KR"/>
              </w:rPr>
            </w:pPr>
            <w:r>
              <w:rPr>
                <w:rFonts w:eastAsiaTheme="minorEastAsia" w:hint="eastAsia"/>
                <w:bCs/>
                <w:kern w:val="28"/>
                <w:lang w:eastAsia="ko-KR"/>
              </w:rPr>
              <w:t>Also, the following table is for FG 23-2-1e (</w:t>
            </w:r>
            <w:r w:rsidRPr="003C141B">
              <w:rPr>
                <w:rFonts w:eastAsiaTheme="minorEastAsia"/>
                <w:bCs/>
                <w:i/>
                <w:kern w:val="28"/>
                <w:lang w:eastAsia="ko-KR"/>
              </w:rPr>
              <w:t>mTRP</w:t>
            </w:r>
            <w:r w:rsidRPr="003C141B">
              <w:rPr>
                <w:rFonts w:eastAsiaTheme="minorEastAsia" w:hint="eastAsia"/>
                <w:bCs/>
                <w:i/>
                <w:kern w:val="28"/>
                <w:lang w:eastAsia="ko-KR"/>
              </w:rPr>
              <w:t>-</w:t>
            </w:r>
            <w:r w:rsidRPr="003C141B">
              <w:rPr>
                <w:rFonts w:eastAsiaTheme="minorEastAsia"/>
                <w:bCs/>
                <w:i/>
                <w:kern w:val="28"/>
                <w:lang w:eastAsia="ko-KR"/>
              </w:rPr>
              <w:t>PDCCH-legacyMonitoring-r17</w:t>
            </w:r>
            <w:r>
              <w:rPr>
                <w:rFonts w:eastAsiaTheme="minorEastAsia"/>
                <w:bCs/>
                <w:kern w:val="28"/>
                <w:lang w:eastAsia="ko-KR"/>
              </w:rPr>
              <w:t xml:space="preserve">) which is </w:t>
            </w:r>
            <w:r w:rsidRPr="003C141B">
              <w:rPr>
                <w:rFonts w:eastAsiaTheme="minorEastAsia"/>
                <w:bCs/>
                <w:kern w:val="28"/>
                <w:highlight w:val="cyan"/>
                <w:lang w:eastAsia="ko-KR"/>
              </w:rPr>
              <w:t>per FS</w:t>
            </w:r>
            <w:r>
              <w:rPr>
                <w:rFonts w:eastAsiaTheme="minorEastAsia"/>
                <w:bCs/>
                <w:kern w:val="28"/>
                <w:lang w:eastAsia="ko-KR"/>
              </w:rPr>
              <w:t xml:space="preserve"> including “</w:t>
            </w:r>
            <w:r w:rsidRPr="003C141B">
              <w:rPr>
                <w:rFonts w:eastAsiaTheme="minorEastAsia"/>
                <w:bCs/>
                <w:kern w:val="28"/>
                <w:highlight w:val="yellow"/>
                <w:lang w:eastAsia="ko-KR"/>
              </w:rPr>
              <w:t>across all CCs</w:t>
            </w:r>
            <w:r>
              <w:rPr>
                <w:rFonts w:eastAsiaTheme="minorEastAsia"/>
                <w:bCs/>
                <w:kern w:val="28"/>
                <w:lang w:eastAsia="ko-KR"/>
              </w:rPr>
              <w:t>” in component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1830"/>
              <w:gridCol w:w="3080"/>
              <w:gridCol w:w="655"/>
              <w:gridCol w:w="492"/>
              <w:gridCol w:w="222"/>
              <w:gridCol w:w="2213"/>
              <w:gridCol w:w="546"/>
              <w:gridCol w:w="439"/>
              <w:gridCol w:w="439"/>
              <w:gridCol w:w="439"/>
              <w:gridCol w:w="7360"/>
              <w:gridCol w:w="1428"/>
            </w:tblGrid>
            <w:tr w:rsidR="003606C1" w:rsidRPr="003C141B" w14:paraId="4851A3CA" w14:textId="77777777" w:rsidTr="00582A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D3F815" w14:textId="77777777" w:rsidR="003606C1" w:rsidRPr="0010655B" w:rsidRDefault="003606C1" w:rsidP="003606C1">
                  <w:pPr>
                    <w:keepNext/>
                    <w:keepLines/>
                    <w:spacing w:after="0" w:line="240" w:lineRule="auto"/>
                    <w:rPr>
                      <w:rFonts w:ascii="Arial" w:eastAsia="Malgun Gothic" w:hAnsi="Arial" w:cs="Arial"/>
                      <w:color w:val="000000"/>
                      <w:sz w:val="16"/>
                      <w:szCs w:val="16"/>
                      <w:lang w:eastAsia="ko-KR"/>
                    </w:rPr>
                  </w:pPr>
                  <w:r w:rsidRPr="0010655B">
                    <w:rPr>
                      <w:rFonts w:ascii="Arial" w:eastAsia="SimSun" w:hAnsi="Arial" w:cs="Arial"/>
                      <w:color w:val="000000"/>
                      <w:sz w:val="16"/>
                      <w:szCs w:val="16"/>
                    </w:rPr>
                    <w:t>23-2-1e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11525" w14:textId="77777777" w:rsidR="003606C1" w:rsidRPr="0010655B" w:rsidRDefault="003606C1" w:rsidP="003606C1">
                  <w:pPr>
                    <w:keepNext/>
                    <w:keepLines/>
                    <w:spacing w:after="0" w:line="240" w:lineRule="auto"/>
                    <w:rPr>
                      <w:rFonts w:ascii="Arial" w:eastAsia="SimSun" w:hAnsi="Arial" w:cs="Arial"/>
                      <w:color w:val="000000"/>
                      <w:sz w:val="16"/>
                      <w:szCs w:val="16"/>
                    </w:rPr>
                  </w:pPr>
                  <w:r w:rsidRPr="0010655B">
                    <w:rPr>
                      <w:rFonts w:ascii="Arial" w:eastAsia="Malgun Gothic" w:hAnsi="Arial" w:cs="Arial"/>
                      <w:color w:val="000000"/>
                      <w:sz w:val="16"/>
                      <w:szCs w:val="16"/>
                      <w:lang w:eastAsia="ko-KR"/>
                    </w:rPr>
                    <w:t>PDCCH repetition for Rel-16 PDCCH monitoring</w:t>
                  </w:r>
                </w:p>
                <w:p w14:paraId="6FF50C46" w14:textId="77777777" w:rsidR="003606C1" w:rsidRPr="0010655B" w:rsidRDefault="003606C1" w:rsidP="003606C1">
                  <w:pPr>
                    <w:keepNext/>
                    <w:keepLines/>
                    <w:spacing w:after="0" w:line="240" w:lineRule="auto"/>
                    <w:rPr>
                      <w:rFonts w:ascii="Arial" w:eastAsia="Malgun Gothic" w:hAnsi="Arial" w:cs="Arial"/>
                      <w:color w:val="000000"/>
                      <w:sz w:val="16"/>
                      <w:szCs w:val="16"/>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4BF7C" w14:textId="77777777" w:rsidR="003606C1" w:rsidRPr="0010655B" w:rsidRDefault="003606C1" w:rsidP="003606C1">
                  <w:pPr>
                    <w:autoSpaceDE w:val="0"/>
                    <w:autoSpaceDN w:val="0"/>
                    <w:adjustRightInd w:val="0"/>
                    <w:snapToGrid w:val="0"/>
                    <w:spacing w:after="0" w:line="240" w:lineRule="auto"/>
                    <w:contextualSpacing/>
                    <w:rPr>
                      <w:rFonts w:ascii="Arial" w:eastAsia="Malgun Gothic" w:hAnsi="Arial" w:cs="Arial"/>
                      <w:color w:val="000000"/>
                      <w:sz w:val="16"/>
                      <w:szCs w:val="16"/>
                      <w:lang w:eastAsia="ko-KR"/>
                    </w:rPr>
                  </w:pPr>
                  <w:r w:rsidRPr="0010655B">
                    <w:rPr>
                      <w:rFonts w:ascii="Arial" w:eastAsia="Malgun Gothic" w:hAnsi="Arial" w:cs="Arial"/>
                      <w:color w:val="000000"/>
                      <w:sz w:val="16"/>
                      <w:szCs w:val="16"/>
                      <w:lang w:eastAsia="ko-KR"/>
                    </w:rPr>
                    <w:t>1. Support of PDCCH repetition with Rel-16 PDCCH monitoring capability as defined in FG 11-2 family.</w:t>
                  </w:r>
                </w:p>
                <w:p w14:paraId="3092BACF" w14:textId="77777777" w:rsidR="003606C1" w:rsidRPr="0010655B" w:rsidRDefault="003606C1" w:rsidP="003606C1">
                  <w:pPr>
                    <w:autoSpaceDE w:val="0"/>
                    <w:autoSpaceDN w:val="0"/>
                    <w:adjustRightInd w:val="0"/>
                    <w:snapToGrid w:val="0"/>
                    <w:spacing w:after="0" w:line="240" w:lineRule="auto"/>
                    <w:contextualSpacing/>
                    <w:rPr>
                      <w:rFonts w:ascii="Arial" w:eastAsia="Malgun Gothic" w:hAnsi="Arial" w:cs="Arial"/>
                      <w:color w:val="000000"/>
                      <w:sz w:val="16"/>
                      <w:szCs w:val="16"/>
                      <w:lang w:eastAsia="ko-KR"/>
                    </w:rPr>
                  </w:pPr>
                  <w:r w:rsidRPr="0010655B">
                    <w:rPr>
                      <w:rFonts w:ascii="Arial" w:eastAsia="Malgun Gothic" w:hAnsi="Arial" w:cs="Arial"/>
                      <w:color w:val="000000"/>
                      <w:sz w:val="16"/>
                      <w:szCs w:val="16"/>
                      <w:lang w:eastAsia="ko-KR"/>
                    </w:rPr>
                    <w:t>2. Supported mode of PDCCH repetition</w:t>
                  </w:r>
                </w:p>
                <w:p w14:paraId="08156AF9" w14:textId="77777777" w:rsidR="003606C1" w:rsidRPr="0010655B" w:rsidRDefault="003606C1" w:rsidP="003606C1">
                  <w:pPr>
                    <w:autoSpaceDE w:val="0"/>
                    <w:autoSpaceDN w:val="0"/>
                    <w:adjustRightInd w:val="0"/>
                    <w:snapToGrid w:val="0"/>
                    <w:spacing w:after="0" w:line="240" w:lineRule="auto"/>
                    <w:contextualSpacing/>
                    <w:rPr>
                      <w:rFonts w:ascii="Arial" w:eastAsia="Malgun Gothic" w:hAnsi="Arial" w:cs="Arial"/>
                      <w:color w:val="000000"/>
                      <w:sz w:val="16"/>
                      <w:szCs w:val="16"/>
                      <w:lang w:eastAsia="ko-KR"/>
                    </w:rPr>
                  </w:pPr>
                  <w:r w:rsidRPr="0010655B">
                    <w:rPr>
                      <w:rFonts w:ascii="Arial" w:eastAsia="Malgun Gothic" w:hAnsi="Arial" w:cs="Arial"/>
                      <w:color w:val="000000"/>
                      <w:sz w:val="16"/>
                      <w:szCs w:val="16"/>
                      <w:lang w:eastAsia="ko-KR"/>
                    </w:rPr>
                    <w:t>3. X per CC</w:t>
                  </w:r>
                </w:p>
                <w:p w14:paraId="38B588C8" w14:textId="77777777" w:rsidR="003606C1" w:rsidRPr="0010655B" w:rsidRDefault="003606C1" w:rsidP="003606C1">
                  <w:pPr>
                    <w:keepNext/>
                    <w:keepLines/>
                    <w:spacing w:after="0" w:line="240" w:lineRule="auto"/>
                    <w:rPr>
                      <w:rFonts w:ascii="Arial" w:eastAsia="Malgun Gothic" w:hAnsi="Arial" w:cs="Arial"/>
                      <w:color w:val="000000"/>
                      <w:sz w:val="16"/>
                      <w:szCs w:val="16"/>
                      <w:lang w:eastAsia="ko-KR"/>
                    </w:rPr>
                  </w:pPr>
                  <w:r w:rsidRPr="0010655B">
                    <w:rPr>
                      <w:rFonts w:ascii="Arial" w:eastAsia="Malgun Gothic" w:hAnsi="Arial" w:cs="Arial"/>
                      <w:color w:val="000000"/>
                      <w:sz w:val="16"/>
                      <w:szCs w:val="16"/>
                      <w:lang w:eastAsia="ko-KR"/>
                    </w:rPr>
                    <w:t xml:space="preserve">4. X </w:t>
                  </w:r>
                  <w:r w:rsidRPr="0010655B">
                    <w:rPr>
                      <w:rFonts w:ascii="Arial" w:eastAsia="Malgun Gothic" w:hAnsi="Arial" w:cs="Arial"/>
                      <w:color w:val="000000"/>
                      <w:sz w:val="16"/>
                      <w:szCs w:val="16"/>
                      <w:highlight w:val="yellow"/>
                      <w:lang w:eastAsia="ko-KR"/>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D2E95" w14:textId="77777777" w:rsidR="003606C1" w:rsidRPr="0010655B" w:rsidDel="00805359" w:rsidRDefault="003606C1" w:rsidP="003606C1">
                  <w:pPr>
                    <w:keepNext/>
                    <w:keepLines/>
                    <w:spacing w:after="0" w:line="240" w:lineRule="auto"/>
                    <w:rPr>
                      <w:rFonts w:ascii="Arial" w:eastAsia="Malgun Gothic" w:hAnsi="Arial" w:cs="Arial"/>
                      <w:color w:val="000000"/>
                      <w:sz w:val="16"/>
                      <w:szCs w:val="16"/>
                      <w:lang w:eastAsia="ko-KR"/>
                    </w:rPr>
                  </w:pPr>
                  <w:r w:rsidRPr="0010655B">
                    <w:rPr>
                      <w:rFonts w:ascii="Arial" w:eastAsia="SimSun" w:hAnsi="Arial" w:cs="Arial"/>
                      <w:color w:val="000000"/>
                      <w:sz w:val="16"/>
                      <w:szCs w:val="16"/>
                    </w:rPr>
                    <w:t>11-2, 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0E05F" w14:textId="77777777" w:rsidR="003606C1" w:rsidRPr="0010655B" w:rsidRDefault="003606C1" w:rsidP="003606C1">
                  <w:pPr>
                    <w:keepNext/>
                    <w:keepLines/>
                    <w:spacing w:after="0" w:line="240" w:lineRule="auto"/>
                    <w:rPr>
                      <w:rFonts w:ascii="Arial" w:eastAsia="SimSun" w:hAnsi="Arial" w:cs="Arial"/>
                      <w:color w:val="000000"/>
                      <w:sz w:val="16"/>
                      <w:szCs w:val="16"/>
                    </w:rPr>
                  </w:pPr>
                  <w:r w:rsidRPr="0010655B">
                    <w:rPr>
                      <w:rFonts w:ascii="Arial" w:eastAsia="SimSun" w:hAnsi="Arial" w:cs="Arial"/>
                      <w:color w:val="000000"/>
                      <w:sz w:val="16"/>
                      <w:szCs w:val="16"/>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C78F9" w14:textId="77777777" w:rsidR="003606C1" w:rsidRPr="0010655B" w:rsidRDefault="003606C1" w:rsidP="003606C1">
                  <w:pPr>
                    <w:keepNext/>
                    <w:keepLines/>
                    <w:spacing w:after="0" w:line="240" w:lineRule="auto"/>
                    <w:rPr>
                      <w:rFonts w:ascii="Arial" w:eastAsia="Malgun Gothic" w:hAnsi="Arial" w:cs="Arial"/>
                      <w:color w:val="000000"/>
                      <w:sz w:val="16"/>
                      <w:szCs w:val="16"/>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9C7D8" w14:textId="77777777" w:rsidR="003606C1" w:rsidRPr="0010655B" w:rsidRDefault="003606C1" w:rsidP="003606C1">
                  <w:pPr>
                    <w:keepNext/>
                    <w:keepLines/>
                    <w:spacing w:after="0" w:line="240" w:lineRule="auto"/>
                    <w:rPr>
                      <w:rFonts w:ascii="Arial" w:eastAsia="SimSun" w:hAnsi="Arial" w:cs="Arial"/>
                      <w:color w:val="000000"/>
                      <w:sz w:val="16"/>
                      <w:szCs w:val="16"/>
                    </w:rPr>
                  </w:pPr>
                  <w:r w:rsidRPr="0010655B">
                    <w:rPr>
                      <w:rFonts w:ascii="Arial" w:eastAsia="Malgun Gothic" w:hAnsi="Arial" w:cs="Arial"/>
                      <w:color w:val="000000"/>
                      <w:sz w:val="16"/>
                      <w:szCs w:val="16"/>
                      <w:lang w:eastAsia="ko-KR"/>
                    </w:rPr>
                    <w:t>PDCCH repetition for Rel-16 PDCCH monitoring</w:t>
                  </w:r>
                  <w:r w:rsidRPr="0010655B">
                    <w:rPr>
                      <w:rFonts w:ascii="Arial" w:eastAsia="SimSun" w:hAnsi="Arial" w:cs="Arial"/>
                      <w:color w:val="000000"/>
                      <w:sz w:val="16"/>
                      <w:szCs w:val="16"/>
                    </w:rPr>
                    <w:t xml:space="preserve"> is not </w:t>
                  </w:r>
                  <w:proofErr w:type="gramStart"/>
                  <w:r w:rsidRPr="0010655B">
                    <w:rPr>
                      <w:rFonts w:ascii="Arial" w:eastAsia="SimSun" w:hAnsi="Arial" w:cs="Arial"/>
                      <w:color w:val="000000"/>
                      <w:sz w:val="16"/>
                      <w:szCs w:val="16"/>
                    </w:rPr>
                    <w:t>supported</w:t>
                  </w:r>
                  <w:proofErr w:type="gramEnd"/>
                </w:p>
                <w:p w14:paraId="226465B7" w14:textId="77777777" w:rsidR="003606C1" w:rsidRPr="0010655B" w:rsidRDefault="003606C1" w:rsidP="003606C1">
                  <w:pPr>
                    <w:keepNext/>
                    <w:keepLines/>
                    <w:spacing w:after="0" w:line="240" w:lineRule="auto"/>
                    <w:rPr>
                      <w:rFonts w:ascii="Arial" w:eastAsia="SimSun"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ED275" w14:textId="77777777" w:rsidR="003606C1" w:rsidRPr="0010655B" w:rsidRDefault="003606C1" w:rsidP="003606C1">
                  <w:pPr>
                    <w:keepNext/>
                    <w:keepLines/>
                    <w:spacing w:after="0" w:line="240" w:lineRule="auto"/>
                    <w:rPr>
                      <w:rFonts w:ascii="Arial" w:eastAsia="Malgun Gothic" w:hAnsi="Arial" w:cs="Arial"/>
                      <w:color w:val="000000"/>
                      <w:sz w:val="16"/>
                      <w:szCs w:val="16"/>
                      <w:lang w:eastAsia="ko-KR"/>
                    </w:rPr>
                  </w:pPr>
                  <w:r w:rsidRPr="0010655B">
                    <w:rPr>
                      <w:rFonts w:ascii="Arial" w:eastAsia="SimSun" w:hAnsi="Arial" w:cs="Arial"/>
                      <w:color w:val="000000"/>
                      <w:sz w:val="16"/>
                      <w:szCs w:val="16"/>
                      <w:highlight w:val="cya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C9616" w14:textId="77777777" w:rsidR="003606C1" w:rsidRPr="0010655B" w:rsidRDefault="003606C1" w:rsidP="003606C1">
                  <w:pPr>
                    <w:keepNext/>
                    <w:keepLines/>
                    <w:spacing w:after="0" w:line="240" w:lineRule="auto"/>
                    <w:rPr>
                      <w:rFonts w:ascii="Arial" w:eastAsia="SimSun" w:hAnsi="Arial" w:cs="Arial"/>
                      <w:color w:val="000000"/>
                      <w:sz w:val="16"/>
                      <w:szCs w:val="16"/>
                    </w:rPr>
                  </w:pPr>
                  <w:r w:rsidRPr="0010655B">
                    <w:rPr>
                      <w:rFonts w:ascii="Arial" w:eastAsia="SimSun" w:hAnsi="Arial"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6C40D" w14:textId="77777777" w:rsidR="003606C1" w:rsidRPr="0010655B" w:rsidRDefault="003606C1" w:rsidP="003606C1">
                  <w:pPr>
                    <w:keepNext/>
                    <w:keepLines/>
                    <w:spacing w:after="0" w:line="240" w:lineRule="auto"/>
                    <w:rPr>
                      <w:rFonts w:ascii="Arial" w:eastAsia="SimSun" w:hAnsi="Arial" w:cs="Arial"/>
                      <w:color w:val="000000"/>
                      <w:sz w:val="16"/>
                      <w:szCs w:val="16"/>
                    </w:rPr>
                  </w:pPr>
                  <w:r w:rsidRPr="0010655B">
                    <w:rPr>
                      <w:rFonts w:ascii="Arial" w:eastAsia="SimSun" w:hAnsi="Arial"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C07E7" w14:textId="77777777" w:rsidR="003606C1" w:rsidRPr="0010655B" w:rsidRDefault="003606C1" w:rsidP="003606C1">
                  <w:pPr>
                    <w:keepNext/>
                    <w:keepLines/>
                    <w:spacing w:after="0" w:line="240" w:lineRule="auto"/>
                    <w:rPr>
                      <w:rFonts w:ascii="Arial" w:eastAsia="SimSun" w:hAnsi="Arial" w:cs="Arial"/>
                      <w:color w:val="000000"/>
                      <w:sz w:val="16"/>
                      <w:szCs w:val="16"/>
                    </w:rPr>
                  </w:pPr>
                  <w:r w:rsidRPr="0010655B">
                    <w:rPr>
                      <w:rFonts w:ascii="Arial" w:eastAsia="SimSun" w:hAnsi="Arial"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81950" w14:textId="77777777" w:rsidR="003606C1" w:rsidRPr="0010655B" w:rsidRDefault="003606C1" w:rsidP="003606C1">
                  <w:pPr>
                    <w:keepNext/>
                    <w:keepLines/>
                    <w:spacing w:after="0" w:line="240" w:lineRule="auto"/>
                    <w:rPr>
                      <w:rFonts w:ascii="Arial" w:eastAsia="SimSun" w:hAnsi="Arial" w:cs="Arial"/>
                      <w:color w:val="000000"/>
                      <w:sz w:val="16"/>
                      <w:szCs w:val="16"/>
                    </w:rPr>
                  </w:pPr>
                  <w:r w:rsidRPr="0010655B">
                    <w:rPr>
                      <w:rFonts w:ascii="Arial" w:eastAsia="SimSun" w:hAnsi="Arial" w:cs="Arial"/>
                      <w:color w:val="000000"/>
                      <w:sz w:val="16"/>
                      <w:szCs w:val="16"/>
                    </w:rPr>
                    <w:t>This capability is signalled for SCS 15 kHz and 30 kHz.</w:t>
                  </w:r>
                </w:p>
                <w:p w14:paraId="5D6FD738" w14:textId="77777777" w:rsidR="003606C1" w:rsidRPr="0010655B" w:rsidRDefault="003606C1" w:rsidP="003606C1">
                  <w:pPr>
                    <w:keepNext/>
                    <w:keepLines/>
                    <w:spacing w:after="0" w:line="240" w:lineRule="auto"/>
                    <w:rPr>
                      <w:rFonts w:ascii="Arial" w:eastAsia="SimSun" w:hAnsi="Arial" w:cs="Arial"/>
                      <w:color w:val="000000"/>
                      <w:sz w:val="16"/>
                      <w:szCs w:val="16"/>
                    </w:rPr>
                  </w:pPr>
                </w:p>
                <w:p w14:paraId="26A07249" w14:textId="77777777" w:rsidR="003606C1" w:rsidRPr="0010655B" w:rsidRDefault="003606C1" w:rsidP="003606C1">
                  <w:pPr>
                    <w:keepNext/>
                    <w:keepLines/>
                    <w:spacing w:after="0" w:line="240" w:lineRule="auto"/>
                    <w:rPr>
                      <w:rFonts w:ascii="Arial" w:eastAsia="SimSun" w:hAnsi="Arial" w:cs="Arial"/>
                      <w:color w:val="000000"/>
                      <w:sz w:val="16"/>
                      <w:szCs w:val="16"/>
                    </w:rPr>
                  </w:pPr>
                  <w:r w:rsidRPr="0010655B">
                    <w:rPr>
                      <w:rFonts w:ascii="Arial" w:eastAsia="SimSun" w:hAnsi="Arial" w:cs="Arial"/>
                      <w:color w:val="000000"/>
                      <w:sz w:val="16"/>
                      <w:szCs w:val="16"/>
                    </w:rPr>
                    <w:t>Component2: {intra-span, inter-span, both}</w:t>
                  </w:r>
                </w:p>
                <w:p w14:paraId="744D266B" w14:textId="77777777" w:rsidR="003606C1" w:rsidRPr="0010655B" w:rsidRDefault="003606C1" w:rsidP="003606C1">
                  <w:pPr>
                    <w:keepNext/>
                    <w:keepLines/>
                    <w:spacing w:after="0" w:line="240" w:lineRule="auto"/>
                    <w:rPr>
                      <w:rFonts w:ascii="Arial" w:eastAsia="SimSun" w:hAnsi="Arial" w:cs="Arial"/>
                      <w:color w:val="000000"/>
                      <w:sz w:val="16"/>
                      <w:szCs w:val="16"/>
                    </w:rPr>
                  </w:pPr>
                </w:p>
                <w:p w14:paraId="4EC7D726" w14:textId="77777777" w:rsidR="003606C1" w:rsidRPr="0010655B" w:rsidRDefault="003606C1" w:rsidP="003606C1">
                  <w:pPr>
                    <w:keepNext/>
                    <w:keepLines/>
                    <w:spacing w:after="0" w:line="240" w:lineRule="auto"/>
                    <w:rPr>
                      <w:rFonts w:ascii="Arial" w:eastAsia="SimSun" w:hAnsi="Arial" w:cs="Arial"/>
                      <w:color w:val="000000"/>
                      <w:sz w:val="16"/>
                      <w:szCs w:val="16"/>
                    </w:rPr>
                  </w:pPr>
                  <w:r w:rsidRPr="0010655B">
                    <w:rPr>
                      <w:rFonts w:ascii="Arial" w:eastAsia="SimSun" w:hAnsi="Arial" w:cs="Arial"/>
                      <w:color w:val="000000"/>
                      <w:sz w:val="16"/>
                      <w:szCs w:val="16"/>
                    </w:rPr>
                    <w:t xml:space="preserve">Component3: {4, 8, 16, 32, 44, 64, no limit} </w:t>
                  </w:r>
                </w:p>
                <w:p w14:paraId="6395A571" w14:textId="77777777" w:rsidR="003606C1" w:rsidRPr="0010655B" w:rsidRDefault="003606C1" w:rsidP="003606C1">
                  <w:pPr>
                    <w:keepNext/>
                    <w:keepLines/>
                    <w:spacing w:after="0" w:line="240" w:lineRule="auto"/>
                    <w:rPr>
                      <w:rFonts w:ascii="Arial" w:eastAsia="SimSun" w:hAnsi="Arial" w:cs="Arial"/>
                      <w:color w:val="000000"/>
                      <w:sz w:val="16"/>
                      <w:szCs w:val="16"/>
                    </w:rPr>
                  </w:pPr>
                </w:p>
                <w:p w14:paraId="7EF8DBAE" w14:textId="77777777" w:rsidR="003606C1" w:rsidRPr="0010655B" w:rsidRDefault="003606C1" w:rsidP="003606C1">
                  <w:pPr>
                    <w:keepNext/>
                    <w:keepLines/>
                    <w:spacing w:after="0" w:line="240" w:lineRule="auto"/>
                    <w:rPr>
                      <w:rFonts w:ascii="Arial" w:eastAsia="SimSun" w:hAnsi="Arial" w:cs="Arial"/>
                      <w:color w:val="000000"/>
                      <w:sz w:val="16"/>
                      <w:szCs w:val="16"/>
                    </w:rPr>
                  </w:pPr>
                  <w:r w:rsidRPr="0010655B">
                    <w:rPr>
                      <w:rFonts w:ascii="Arial" w:eastAsia="SimSun" w:hAnsi="Arial" w:cs="Arial"/>
                      <w:color w:val="000000"/>
                      <w:sz w:val="16"/>
                      <w:szCs w:val="16"/>
                    </w:rPr>
                    <w:t>Component 4: {4, 8, 16, 32, 44, 64, 128, 256, 512, no limit}</w:t>
                  </w:r>
                </w:p>
                <w:p w14:paraId="2C10972D" w14:textId="77777777" w:rsidR="003606C1" w:rsidRPr="0010655B" w:rsidRDefault="003606C1" w:rsidP="003606C1">
                  <w:pPr>
                    <w:keepNext/>
                    <w:keepLines/>
                    <w:spacing w:after="0" w:line="240" w:lineRule="auto"/>
                    <w:rPr>
                      <w:rFonts w:ascii="Arial" w:eastAsia="SimSun" w:hAnsi="Arial" w:cs="Arial"/>
                      <w:color w:val="000000"/>
                      <w:sz w:val="16"/>
                      <w:szCs w:val="16"/>
                    </w:rPr>
                  </w:pPr>
                </w:p>
                <w:p w14:paraId="138461A8" w14:textId="77777777" w:rsidR="003606C1" w:rsidRPr="0010655B" w:rsidRDefault="003606C1" w:rsidP="003606C1">
                  <w:pPr>
                    <w:keepNext/>
                    <w:keepLines/>
                    <w:spacing w:after="0" w:line="240" w:lineRule="auto"/>
                    <w:rPr>
                      <w:rFonts w:ascii="Arial" w:eastAsia="SimSun" w:hAnsi="Arial" w:cs="Arial"/>
                      <w:color w:val="000000"/>
                      <w:sz w:val="16"/>
                      <w:szCs w:val="16"/>
                    </w:rPr>
                  </w:pPr>
                  <w:r w:rsidRPr="0010655B">
                    <w:rPr>
                      <w:rFonts w:ascii="Arial" w:eastAsia="SimSun" w:hAnsi="Arial" w:cs="Arial"/>
                      <w:color w:val="000000"/>
                      <w:sz w:val="16"/>
                      <w:szCs w:val="16"/>
                    </w:rPr>
                    <w:t xml:space="preserve">Note: </w:t>
                  </w:r>
                </w:p>
                <w:p w14:paraId="58A3285F" w14:textId="77777777" w:rsidR="003606C1" w:rsidRPr="0010655B" w:rsidRDefault="003606C1" w:rsidP="003606C1">
                  <w:pPr>
                    <w:keepNext/>
                    <w:keepLines/>
                    <w:numPr>
                      <w:ilvl w:val="0"/>
                      <w:numId w:val="43"/>
                    </w:numPr>
                    <w:spacing w:after="0" w:line="240" w:lineRule="auto"/>
                    <w:ind w:left="207" w:hanging="207"/>
                    <w:rPr>
                      <w:rFonts w:ascii="Arial" w:eastAsia="SimSun" w:hAnsi="Arial" w:cs="Arial"/>
                      <w:color w:val="000000"/>
                      <w:sz w:val="16"/>
                      <w:szCs w:val="16"/>
                    </w:rPr>
                  </w:pPr>
                  <w:r w:rsidRPr="0010655B">
                    <w:rPr>
                      <w:rFonts w:ascii="Arial" w:eastAsia="SimSun" w:hAnsi="Arial" w:cs="Arial"/>
                      <w:color w:val="000000"/>
                      <w:sz w:val="16"/>
                      <w:szCs w:val="16"/>
                    </w:rPr>
                    <w:t xml:space="preserve">Components 3 and 4 are reported only if UE supports inter-span PDCCH repetition. </w:t>
                  </w:r>
                </w:p>
                <w:p w14:paraId="0650A326" w14:textId="77777777" w:rsidR="003606C1" w:rsidRPr="0010655B" w:rsidRDefault="003606C1" w:rsidP="003606C1">
                  <w:pPr>
                    <w:keepNext/>
                    <w:keepLines/>
                    <w:numPr>
                      <w:ilvl w:val="0"/>
                      <w:numId w:val="43"/>
                    </w:numPr>
                    <w:spacing w:after="0" w:line="240" w:lineRule="auto"/>
                    <w:ind w:left="207" w:hanging="207"/>
                    <w:rPr>
                      <w:rFonts w:ascii="Arial" w:eastAsia="SimSun" w:hAnsi="Arial" w:cs="Arial"/>
                      <w:color w:val="000000"/>
                      <w:sz w:val="16"/>
                      <w:szCs w:val="16"/>
                    </w:rPr>
                  </w:pPr>
                  <w:r w:rsidRPr="0010655B">
                    <w:rPr>
                      <w:rFonts w:ascii="Arial" w:eastAsia="SimSun" w:hAnsi="Arial" w:cs="Arial"/>
                      <w:color w:val="000000"/>
                      <w:sz w:val="16"/>
                      <w:szCs w:val="16"/>
                    </w:rPr>
                    <w:t xml:space="preserve">The limit X is associated with the total number of linked candidates of which the first candidate is received and the second one has not been received at any given span, where “received” and “not been received” is </w:t>
                  </w:r>
                  <w:proofErr w:type="spellStart"/>
                  <w:r w:rsidRPr="0010655B">
                    <w:rPr>
                      <w:rFonts w:ascii="Arial" w:eastAsia="SimSun" w:hAnsi="Arial" w:cs="Arial"/>
                      <w:color w:val="000000"/>
                      <w:sz w:val="16"/>
                      <w:szCs w:val="16"/>
                    </w:rPr>
                    <w:t>wrt</w:t>
                  </w:r>
                  <w:proofErr w:type="spellEnd"/>
                  <w:r w:rsidRPr="0010655B">
                    <w:rPr>
                      <w:rFonts w:ascii="Arial" w:eastAsia="SimSun" w:hAnsi="Arial" w:cs="Arial"/>
                      <w:color w:val="000000"/>
                      <w:sz w:val="16"/>
                      <w:szCs w:val="16"/>
                    </w:rPr>
                    <w:t xml:space="preserve"> the end of the corresponding span of PDCCH candidate. </w:t>
                  </w:r>
                </w:p>
                <w:p w14:paraId="5E8FAC17" w14:textId="77777777" w:rsidR="003606C1" w:rsidRPr="0010655B" w:rsidRDefault="003606C1" w:rsidP="003606C1">
                  <w:pPr>
                    <w:keepNext/>
                    <w:keepLines/>
                    <w:numPr>
                      <w:ilvl w:val="0"/>
                      <w:numId w:val="43"/>
                    </w:numPr>
                    <w:spacing w:after="0" w:line="240" w:lineRule="auto"/>
                    <w:ind w:left="207" w:hanging="207"/>
                    <w:rPr>
                      <w:rFonts w:ascii="Arial" w:eastAsia="SimSun" w:hAnsi="Arial" w:cs="Arial"/>
                      <w:color w:val="000000"/>
                      <w:sz w:val="16"/>
                      <w:szCs w:val="16"/>
                    </w:rPr>
                  </w:pPr>
                  <w:r w:rsidRPr="0010655B">
                    <w:rPr>
                      <w:rFonts w:ascii="Arial" w:eastAsia="SimSun" w:hAnsi="Arial" w:cs="Arial"/>
                      <w:color w:val="000000"/>
                      <w:sz w:val="16"/>
                      <w:szCs w:val="16"/>
                    </w:rPr>
                    <w:t>The limit X is indicated as a total count assuming count 1 for AL=1; 2 for AL=2; 4 for AL=4 or 8 or 16.</w:t>
                  </w:r>
                </w:p>
                <w:p w14:paraId="48C9CC8A" w14:textId="77777777" w:rsidR="003606C1" w:rsidRPr="0010655B" w:rsidRDefault="003606C1" w:rsidP="003606C1">
                  <w:pPr>
                    <w:keepNext/>
                    <w:keepLines/>
                    <w:numPr>
                      <w:ilvl w:val="0"/>
                      <w:numId w:val="43"/>
                    </w:numPr>
                    <w:spacing w:after="0" w:line="240" w:lineRule="auto"/>
                    <w:ind w:left="207" w:hanging="207"/>
                    <w:rPr>
                      <w:rFonts w:ascii="Arial" w:eastAsia="SimSun" w:hAnsi="Arial" w:cs="Arial"/>
                      <w:color w:val="000000"/>
                      <w:sz w:val="16"/>
                      <w:szCs w:val="16"/>
                    </w:rPr>
                  </w:pPr>
                  <w:r w:rsidRPr="0010655B">
                    <w:rPr>
                      <w:rFonts w:ascii="Arial" w:eastAsia="SimSun" w:hAnsi="Arial" w:cs="Arial"/>
                      <w:color w:val="000000"/>
                      <w:sz w:val="16"/>
                      <w:szCs w:val="16"/>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8B057" w14:textId="77777777" w:rsidR="003606C1" w:rsidRPr="0010655B" w:rsidRDefault="003606C1" w:rsidP="003606C1">
                  <w:pPr>
                    <w:keepNext/>
                    <w:keepLines/>
                    <w:spacing w:after="0" w:line="240" w:lineRule="auto"/>
                    <w:rPr>
                      <w:rFonts w:ascii="Arial" w:eastAsia="Malgun Gothic" w:hAnsi="Arial" w:cs="Arial"/>
                      <w:color w:val="000000"/>
                      <w:sz w:val="16"/>
                      <w:szCs w:val="16"/>
                      <w:lang w:eastAsia="ko-KR"/>
                    </w:rPr>
                  </w:pPr>
                  <w:r w:rsidRPr="0010655B">
                    <w:rPr>
                      <w:rFonts w:ascii="Arial" w:eastAsia="Malgun Gothic" w:hAnsi="Arial" w:cs="Arial"/>
                      <w:color w:val="000000"/>
                      <w:sz w:val="16"/>
                      <w:szCs w:val="16"/>
                      <w:lang w:eastAsia="ko-KR"/>
                    </w:rPr>
                    <w:t>Optional with capability signalling</w:t>
                  </w:r>
                </w:p>
              </w:tc>
            </w:tr>
          </w:tbl>
          <w:p w14:paraId="7F056056" w14:textId="77777777" w:rsidR="003606C1" w:rsidRDefault="003606C1" w:rsidP="003606C1">
            <w:pPr>
              <w:spacing w:after="60" w:line="240" w:lineRule="auto"/>
              <w:jc w:val="both"/>
              <w:rPr>
                <w:rFonts w:eastAsiaTheme="minorEastAsia"/>
                <w:bCs/>
                <w:kern w:val="28"/>
                <w:lang w:eastAsia="ko-KR"/>
              </w:rPr>
            </w:pPr>
          </w:p>
          <w:p w14:paraId="0C4DB463" w14:textId="77777777" w:rsidR="003606C1" w:rsidRDefault="003606C1" w:rsidP="003606C1">
            <w:pPr>
              <w:spacing w:after="60" w:line="240" w:lineRule="auto"/>
              <w:jc w:val="both"/>
              <w:rPr>
                <w:rFonts w:eastAsiaTheme="minorEastAsia"/>
                <w:bCs/>
                <w:kern w:val="28"/>
                <w:lang w:eastAsia="ko-KR"/>
              </w:rPr>
            </w:pPr>
            <w:r>
              <w:t xml:space="preserve">As discussed in Clause 2.4.4 in </w:t>
            </w:r>
            <w:r w:rsidRPr="001A1194">
              <w:t>[5]</w:t>
            </w:r>
            <w:r>
              <w:t xml:space="preserve">, from the perspective of UE’s implementation, </w:t>
            </w:r>
            <w:r w:rsidRPr="00644A70">
              <w:rPr>
                <w:rFonts w:eastAsiaTheme="minorEastAsia"/>
                <w:bCs/>
                <w:kern w:val="28"/>
                <w:lang w:eastAsia="ko-KR"/>
              </w:rPr>
              <w:t>since what eventually matters would be the total complexity in each BC</w:t>
            </w:r>
            <w:r>
              <w:rPr>
                <w:rFonts w:eastAsiaTheme="minorEastAsia"/>
                <w:bCs/>
                <w:kern w:val="28"/>
                <w:lang w:eastAsia="ko-KR"/>
              </w:rPr>
              <w:t xml:space="preserve">. This is similar with per FS </w:t>
            </w:r>
            <w:proofErr w:type="gramStart"/>
            <w:r>
              <w:rPr>
                <w:rFonts w:eastAsiaTheme="minorEastAsia"/>
                <w:bCs/>
                <w:kern w:val="28"/>
                <w:lang w:eastAsia="ko-KR"/>
              </w:rPr>
              <w:t>reporting,</w:t>
            </w:r>
            <w:proofErr w:type="gramEnd"/>
            <w:r>
              <w:rPr>
                <w:rFonts w:eastAsiaTheme="minorEastAsia"/>
                <w:bCs/>
                <w:kern w:val="28"/>
                <w:lang w:eastAsia="ko-KR"/>
              </w:rPr>
              <w:t xml:space="preserve"> hence we would like to consider two options below, either “in a band” or “in a BC” for the meaning of “across all CCs”.</w:t>
            </w:r>
          </w:p>
          <w:p w14:paraId="1C0DF83C" w14:textId="77777777" w:rsidR="003606C1" w:rsidRPr="00CB444D" w:rsidRDefault="003606C1" w:rsidP="003606C1">
            <w:pPr>
              <w:spacing w:after="60" w:line="240" w:lineRule="auto"/>
              <w:jc w:val="both"/>
              <w:rPr>
                <w:rFonts w:eastAsiaTheme="minorEastAsia"/>
                <w:bCs/>
                <w:kern w:val="28"/>
                <w:lang w:eastAsia="ko-KR"/>
              </w:rPr>
            </w:pPr>
          </w:p>
          <w:p w14:paraId="5EF8C719" w14:textId="77777777" w:rsidR="003606C1" w:rsidRDefault="003606C1" w:rsidP="003606C1">
            <w:pPr>
              <w:pStyle w:val="0Maintext"/>
              <w:spacing w:after="0" w:afterAutospacing="0"/>
              <w:ind w:firstLine="0"/>
              <w:rPr>
                <w:rFonts w:eastAsiaTheme="minorEastAsia"/>
                <w:bCs/>
                <w:kern w:val="28"/>
                <w:lang w:eastAsia="ko-KR"/>
              </w:rPr>
            </w:pPr>
            <w:r w:rsidRPr="00214040">
              <w:rPr>
                <w:b/>
                <w:u w:val="single"/>
                <w:lang w:eastAsia="ko-KR"/>
              </w:rPr>
              <w:t xml:space="preserve">Proposal </w:t>
            </w:r>
            <w:r>
              <w:rPr>
                <w:b/>
                <w:u w:val="single"/>
                <w:lang w:eastAsia="ko-KR"/>
              </w:rPr>
              <w:t>5</w:t>
            </w:r>
            <w:r w:rsidRPr="00214040">
              <w:rPr>
                <w:b/>
                <w:u w:val="single"/>
                <w:lang w:eastAsia="ko-KR"/>
              </w:rPr>
              <w:t>:</w:t>
            </w:r>
            <w:r>
              <w:rPr>
                <w:lang w:eastAsia="ko-KR"/>
              </w:rPr>
              <w:t xml:space="preserve"> For p</w:t>
            </w:r>
            <w:r>
              <w:rPr>
                <w:rFonts w:eastAsiaTheme="minorEastAsia"/>
                <w:bCs/>
                <w:kern w:val="28"/>
                <w:lang w:eastAsia="ko-KR"/>
              </w:rPr>
              <w:t>er FS capability reporting, consider between two things.</w:t>
            </w:r>
          </w:p>
          <w:p w14:paraId="08FAF7DB" w14:textId="77777777" w:rsidR="003606C1" w:rsidRPr="00CB444D" w:rsidRDefault="003606C1" w:rsidP="003606C1">
            <w:pPr>
              <w:pStyle w:val="0Maintext"/>
              <w:numPr>
                <w:ilvl w:val="0"/>
                <w:numId w:val="45"/>
              </w:numPr>
              <w:spacing w:after="0" w:afterAutospacing="0"/>
              <w:rPr>
                <w:lang w:eastAsia="ko-KR"/>
              </w:rPr>
            </w:pPr>
            <w:r>
              <w:rPr>
                <w:rFonts w:eastAsiaTheme="minorEastAsia"/>
                <w:bCs/>
                <w:kern w:val="28"/>
                <w:lang w:eastAsia="ko-KR"/>
              </w:rPr>
              <w:t xml:space="preserve">1) Component including “across all CCs” in per FS reporting can mean that “across all CCs </w:t>
            </w:r>
            <w:r w:rsidRPr="00644A70">
              <w:rPr>
                <w:rFonts w:eastAsiaTheme="minorEastAsia"/>
                <w:bCs/>
                <w:color w:val="FF0000"/>
                <w:kern w:val="28"/>
                <w:lang w:eastAsia="ko-KR"/>
              </w:rPr>
              <w:t>in a band</w:t>
            </w:r>
            <w:r>
              <w:rPr>
                <w:rFonts w:eastAsiaTheme="minorEastAsia"/>
                <w:bCs/>
                <w:kern w:val="28"/>
                <w:lang w:eastAsia="ko-KR"/>
              </w:rPr>
              <w:t>”.</w:t>
            </w:r>
          </w:p>
          <w:p w14:paraId="1F034402" w14:textId="77777777" w:rsidR="003606C1" w:rsidRDefault="003606C1" w:rsidP="003606C1">
            <w:pPr>
              <w:pStyle w:val="0Maintext"/>
              <w:numPr>
                <w:ilvl w:val="0"/>
                <w:numId w:val="45"/>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FS reporting can mean that “across all CCs </w:t>
            </w:r>
            <w:r>
              <w:rPr>
                <w:rFonts w:eastAsiaTheme="minorEastAsia"/>
                <w:bCs/>
                <w:color w:val="FF0000"/>
                <w:kern w:val="28"/>
                <w:lang w:eastAsia="ko-KR"/>
              </w:rPr>
              <w:t>in a</w:t>
            </w:r>
            <w:r w:rsidRPr="00644A70">
              <w:rPr>
                <w:rFonts w:eastAsiaTheme="minorEastAsia"/>
                <w:bCs/>
                <w:color w:val="FF0000"/>
                <w:kern w:val="28"/>
                <w:lang w:eastAsia="ko-KR"/>
              </w:rPr>
              <w:t xml:space="preserve"> </w:t>
            </w:r>
            <w:r>
              <w:rPr>
                <w:rFonts w:eastAsiaTheme="minorEastAsia"/>
                <w:bCs/>
                <w:color w:val="FF0000"/>
                <w:kern w:val="28"/>
                <w:lang w:eastAsia="ko-KR"/>
              </w:rPr>
              <w:t>BC</w:t>
            </w:r>
            <w:r>
              <w:rPr>
                <w:rFonts w:eastAsiaTheme="minorEastAsia"/>
                <w:bCs/>
                <w:kern w:val="28"/>
                <w:lang w:eastAsia="ko-KR"/>
              </w:rPr>
              <w:t>”.</w:t>
            </w:r>
          </w:p>
          <w:p w14:paraId="02F49351" w14:textId="77777777" w:rsidR="00232C61" w:rsidRPr="003606C1" w:rsidRDefault="00232C61" w:rsidP="00435E30">
            <w:pPr>
              <w:rPr>
                <w:rFonts w:asciiTheme="majorHAnsi" w:hAnsiTheme="majorHAnsi" w:cstheme="majorHAnsi"/>
                <w:szCs w:val="18"/>
              </w:rPr>
            </w:pPr>
          </w:p>
        </w:tc>
      </w:tr>
      <w:tr w:rsidR="00232C61" w14:paraId="6E5A84A9" w14:textId="77777777" w:rsidTr="00435E30">
        <w:tc>
          <w:tcPr>
            <w:tcW w:w="143" w:type="pct"/>
          </w:tcPr>
          <w:p w14:paraId="3267FA04" w14:textId="77777777" w:rsidR="00232C61" w:rsidRDefault="00232C61" w:rsidP="00435E30">
            <w:pPr>
              <w:spacing w:after="0" w:line="240" w:lineRule="auto"/>
              <w:jc w:val="both"/>
              <w:rPr>
                <w:rFonts w:eastAsia="ＭＳ 明朝"/>
                <w:sz w:val="22"/>
              </w:rPr>
            </w:pPr>
            <w:r>
              <w:rPr>
                <w:rFonts w:eastAsia="ＭＳ 明朝" w:hint="eastAsia"/>
                <w:sz w:val="22"/>
              </w:rPr>
              <w:lastRenderedPageBreak/>
              <w:t>[</w:t>
            </w:r>
            <w:r>
              <w:rPr>
                <w:rFonts w:eastAsia="ＭＳ 明朝"/>
                <w:sz w:val="22"/>
              </w:rPr>
              <w:t>3]</w:t>
            </w:r>
          </w:p>
        </w:tc>
        <w:tc>
          <w:tcPr>
            <w:tcW w:w="407" w:type="pct"/>
          </w:tcPr>
          <w:p w14:paraId="59EF3C73" w14:textId="3036788C" w:rsidR="00232C61" w:rsidRDefault="003606C1" w:rsidP="00435E30">
            <w:pPr>
              <w:spacing w:after="0" w:line="240" w:lineRule="auto"/>
              <w:jc w:val="both"/>
              <w:rPr>
                <w:rFonts w:eastAsia="ＭＳ 明朝"/>
                <w:sz w:val="22"/>
              </w:rPr>
            </w:pPr>
            <w:r>
              <w:rPr>
                <w:rFonts w:eastAsia="ＭＳ 明朝" w:hint="eastAsia"/>
                <w:sz w:val="22"/>
              </w:rPr>
              <w:t>E</w:t>
            </w:r>
            <w:r>
              <w:rPr>
                <w:rFonts w:eastAsia="ＭＳ 明朝"/>
                <w:sz w:val="22"/>
              </w:rPr>
              <w:t>ricsson</w:t>
            </w:r>
          </w:p>
        </w:tc>
        <w:tc>
          <w:tcPr>
            <w:tcW w:w="4450" w:type="pct"/>
          </w:tcPr>
          <w:p w14:paraId="34E5D991" w14:textId="77777777" w:rsidR="003606C1" w:rsidRDefault="003606C1" w:rsidP="003606C1">
            <w:pPr>
              <w:rPr>
                <w:rFonts w:eastAsiaTheme="minorHAnsi"/>
                <w:sz w:val="20"/>
                <w:lang w:val="en-US"/>
              </w:rPr>
            </w:pPr>
            <w:r>
              <w:t xml:space="preserve">In </w:t>
            </w:r>
            <w:r>
              <w:fldChar w:fldCharType="begin"/>
            </w:r>
            <w:r>
              <w:instrText xml:space="preserve"> REF _Ref165972635 \r \h </w:instrText>
            </w:r>
            <w:r>
              <w:fldChar w:fldCharType="separate"/>
            </w:r>
            <w:r>
              <w:t>[3]</w:t>
            </w:r>
            <w:r>
              <w:fldChar w:fldCharType="end"/>
            </w:r>
            <w:r>
              <w:t xml:space="preserve">, RAN2 brings up an issue related to the wide-spread use of the term “across all CCs”. This statement is somewhat ambiguous, but in our understanding, this statement “across all CCs” refer to all CCs of the </w:t>
            </w:r>
            <w:proofErr w:type="spellStart"/>
            <w:r>
              <w:t>signaled</w:t>
            </w:r>
            <w:proofErr w:type="spellEnd"/>
            <w:r>
              <w:t xml:space="preserve"> granularity. For a “per band” or a “per FS” feature, “across all CCs” mean “across all CCs in the band”, and for a “per BC” feature, “across all CCs” mean “across all CCs in the band combination”. FG 55-6h is reported per FS, and we propose to clarify:</w:t>
            </w:r>
          </w:p>
          <w:p w14:paraId="70D8641E" w14:textId="77777777" w:rsidR="003606C1" w:rsidRDefault="003606C1" w:rsidP="003606C1">
            <w:pPr>
              <w:pStyle w:val="Proposal"/>
              <w:widowControl/>
              <w:numPr>
                <w:ilvl w:val="0"/>
                <w:numId w:val="46"/>
              </w:numPr>
              <w:tabs>
                <w:tab w:val="clear" w:pos="1304"/>
              </w:tabs>
              <w:spacing w:line="240" w:lineRule="auto"/>
              <w:rPr>
                <w:lang w:eastAsia="ja-JP"/>
              </w:rPr>
            </w:pPr>
            <w:bookmarkStart w:id="4" w:name="_Toc166257406"/>
            <w:r>
              <w:rPr>
                <w:lang w:eastAsia="ja-JP"/>
              </w:rPr>
              <w:t xml:space="preserve">Clarify that “across all CCs” means “across all CCs in the band” for </w:t>
            </w:r>
            <w:bookmarkStart w:id="5" w:name="_Hlk165983941"/>
            <w:r>
              <w:rPr>
                <w:lang w:eastAsia="ja-JP"/>
              </w:rPr>
              <w:t>FG 55-6h</w:t>
            </w:r>
            <w:bookmarkEnd w:id="5"/>
            <w:r>
              <w:rPr>
                <w:lang w:eastAsia="ja-JP"/>
              </w:rPr>
              <w:t>.</w:t>
            </w:r>
            <w:bookmarkEnd w:id="4"/>
          </w:p>
          <w:p w14:paraId="3885C7F0" w14:textId="77777777" w:rsidR="003606C1" w:rsidRDefault="003606C1" w:rsidP="003606C1">
            <w:r>
              <w:lastRenderedPageBreak/>
              <w:t>The proposed changes are captured in Annex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526"/>
              <w:gridCol w:w="1800"/>
              <w:gridCol w:w="2705"/>
              <w:gridCol w:w="2476"/>
              <w:gridCol w:w="527"/>
              <w:gridCol w:w="517"/>
              <w:gridCol w:w="222"/>
              <w:gridCol w:w="566"/>
              <w:gridCol w:w="517"/>
              <w:gridCol w:w="517"/>
              <w:gridCol w:w="222"/>
              <w:gridCol w:w="6896"/>
              <w:gridCol w:w="1434"/>
            </w:tblGrid>
            <w:tr w:rsidR="003606C1" w14:paraId="1ED11072" w14:textId="77777777" w:rsidTr="003606C1">
              <w:trPr>
                <w:trHeight w:val="20"/>
              </w:trPr>
              <w:tc>
                <w:tcPr>
                  <w:tcW w:w="0" w:type="auto"/>
                  <w:tcBorders>
                    <w:top w:val="single" w:sz="4" w:space="0" w:color="auto"/>
                    <w:left w:val="single" w:sz="4" w:space="0" w:color="auto"/>
                    <w:bottom w:val="single" w:sz="4" w:space="0" w:color="auto"/>
                    <w:right w:val="single" w:sz="4" w:space="0" w:color="auto"/>
                  </w:tcBorders>
                  <w:hideMark/>
                </w:tcPr>
                <w:p w14:paraId="435C2EAE" w14:textId="77777777" w:rsidR="003606C1" w:rsidRDefault="003606C1" w:rsidP="003606C1">
                  <w:pPr>
                    <w:pStyle w:val="TAL"/>
                    <w:rPr>
                      <w:rFonts w:eastAsia="Arial Unicode MS" w:cs="Arial"/>
                      <w:szCs w:val="18"/>
                      <w:lang w:eastAsia="ja-JP"/>
                    </w:rPr>
                  </w:pPr>
                  <w:r>
                    <w:rPr>
                      <w:rFonts w:eastAsia="Arial Unicode MS" w:cs="Arial"/>
                      <w:szCs w:val="18"/>
                    </w:rPr>
                    <w:t>55. TEI18</w:t>
                  </w:r>
                </w:p>
              </w:tc>
              <w:tc>
                <w:tcPr>
                  <w:tcW w:w="0" w:type="auto"/>
                  <w:tcBorders>
                    <w:top w:val="single" w:sz="4" w:space="0" w:color="auto"/>
                    <w:left w:val="single" w:sz="4" w:space="0" w:color="auto"/>
                    <w:bottom w:val="single" w:sz="4" w:space="0" w:color="auto"/>
                    <w:right w:val="single" w:sz="4" w:space="0" w:color="auto"/>
                  </w:tcBorders>
                  <w:hideMark/>
                </w:tcPr>
                <w:p w14:paraId="42779916" w14:textId="77777777" w:rsidR="003606C1" w:rsidRDefault="003606C1" w:rsidP="003606C1">
                  <w:pPr>
                    <w:pStyle w:val="TAL"/>
                    <w:rPr>
                      <w:rFonts w:eastAsia="Arial Unicode MS" w:cs="Arial"/>
                      <w:szCs w:val="18"/>
                      <w:lang w:val="x-none" w:eastAsia="ja-JP"/>
                    </w:rPr>
                  </w:pPr>
                  <w:r>
                    <w:rPr>
                      <w:rFonts w:cs="Arial"/>
                      <w:szCs w:val="18"/>
                    </w:rPr>
                    <w:t>55-6h</w:t>
                  </w:r>
                </w:p>
              </w:tc>
              <w:tc>
                <w:tcPr>
                  <w:tcW w:w="0" w:type="auto"/>
                  <w:tcBorders>
                    <w:top w:val="single" w:sz="4" w:space="0" w:color="auto"/>
                    <w:left w:val="single" w:sz="4" w:space="0" w:color="auto"/>
                    <w:bottom w:val="single" w:sz="4" w:space="0" w:color="auto"/>
                    <w:right w:val="single" w:sz="4" w:space="0" w:color="auto"/>
                  </w:tcBorders>
                  <w:hideMark/>
                </w:tcPr>
                <w:p w14:paraId="0138AC99" w14:textId="77777777" w:rsidR="003606C1" w:rsidRDefault="003606C1" w:rsidP="003606C1">
                  <w:pPr>
                    <w:pStyle w:val="TAL"/>
                    <w:rPr>
                      <w:rFonts w:eastAsia="Arial Unicode MS" w:cs="Arial"/>
                      <w:szCs w:val="18"/>
                      <w:lang w:eastAsia="zh-CN"/>
                    </w:rPr>
                  </w:pPr>
                  <w:r>
                    <w:rPr>
                      <w:rFonts w:cs="Arial"/>
                      <w:szCs w:val="18"/>
                    </w:rPr>
                    <w:t>PDCCH repetition for Rel-16 PDCCH monitoring</w:t>
                  </w:r>
                </w:p>
              </w:tc>
              <w:tc>
                <w:tcPr>
                  <w:tcW w:w="0" w:type="auto"/>
                  <w:tcBorders>
                    <w:top w:val="single" w:sz="4" w:space="0" w:color="auto"/>
                    <w:left w:val="single" w:sz="4" w:space="0" w:color="auto"/>
                    <w:bottom w:val="single" w:sz="4" w:space="0" w:color="auto"/>
                    <w:right w:val="single" w:sz="4" w:space="0" w:color="auto"/>
                  </w:tcBorders>
                  <w:hideMark/>
                </w:tcPr>
                <w:p w14:paraId="7642279F" w14:textId="77777777" w:rsidR="003606C1" w:rsidRDefault="003606C1" w:rsidP="003606C1">
                  <w:pPr>
                    <w:rPr>
                      <w:rFonts w:eastAsia="SimSun" w:cs="Arial"/>
                      <w:sz w:val="18"/>
                      <w:szCs w:val="18"/>
                      <w:lang w:eastAsia="zh-CN"/>
                    </w:rPr>
                  </w:pPr>
                  <w:r>
                    <w:rPr>
                      <w:rFonts w:eastAsia="SimSun" w:cs="Arial"/>
                      <w:sz w:val="18"/>
                      <w:szCs w:val="18"/>
                      <w:lang w:eastAsia="zh-CN"/>
                    </w:rPr>
                    <w:t>1. Support of PDCCH repetition with Rel-16 PDCCH monitoring capability as defined in FG 11-2 family.</w:t>
                  </w:r>
                </w:p>
                <w:p w14:paraId="62F6E7E3" w14:textId="77777777" w:rsidR="003606C1" w:rsidRDefault="003606C1" w:rsidP="003606C1">
                  <w:pPr>
                    <w:rPr>
                      <w:rFonts w:eastAsia="SimSun" w:cs="Arial"/>
                      <w:sz w:val="18"/>
                      <w:szCs w:val="18"/>
                      <w:lang w:eastAsia="zh-CN"/>
                    </w:rPr>
                  </w:pPr>
                  <w:r>
                    <w:rPr>
                      <w:rFonts w:eastAsia="SimSun" w:cs="Arial"/>
                      <w:sz w:val="18"/>
                      <w:szCs w:val="18"/>
                      <w:lang w:eastAsia="zh-CN"/>
                    </w:rPr>
                    <w:t>2. Supported mode of PDCCH repetition</w:t>
                  </w:r>
                </w:p>
                <w:p w14:paraId="352ACED9" w14:textId="77777777" w:rsidR="003606C1" w:rsidRDefault="003606C1" w:rsidP="003606C1">
                  <w:pPr>
                    <w:rPr>
                      <w:rFonts w:eastAsia="SimSun" w:cs="Arial"/>
                      <w:sz w:val="18"/>
                      <w:szCs w:val="18"/>
                      <w:lang w:eastAsia="zh-CN"/>
                    </w:rPr>
                  </w:pPr>
                  <w:r>
                    <w:rPr>
                      <w:rFonts w:eastAsia="SimSun" w:cs="Arial"/>
                      <w:sz w:val="18"/>
                      <w:szCs w:val="18"/>
                      <w:lang w:eastAsia="zh-CN"/>
                    </w:rPr>
                    <w:t>3. X per CC</w:t>
                  </w:r>
                </w:p>
                <w:p w14:paraId="464E3D70" w14:textId="77777777" w:rsidR="003606C1" w:rsidRDefault="003606C1" w:rsidP="003606C1">
                  <w:pPr>
                    <w:rPr>
                      <w:rFonts w:eastAsia="Arial Unicode MS" w:cs="Arial"/>
                      <w:sz w:val="18"/>
                      <w:szCs w:val="18"/>
                      <w:lang w:eastAsia="zh-CN"/>
                    </w:rPr>
                  </w:pPr>
                  <w:r>
                    <w:rPr>
                      <w:rFonts w:eastAsia="SimSun" w:cs="Arial"/>
                      <w:sz w:val="18"/>
                      <w:szCs w:val="18"/>
                      <w:lang w:eastAsia="zh-CN"/>
                    </w:rPr>
                    <w:t>4. X across all CCs</w:t>
                  </w:r>
                  <w:r w:rsidRPr="003606C1">
                    <w:rPr>
                      <w:rFonts w:eastAsia="SimSun" w:cs="Arial"/>
                      <w:color w:val="FF0000"/>
                      <w:sz w:val="18"/>
                      <w:szCs w:val="18"/>
                      <w:lang w:eastAsia="zh-CN"/>
                    </w:rPr>
                    <w:t xml:space="preserve"> in the band</w:t>
                  </w:r>
                </w:p>
              </w:tc>
              <w:tc>
                <w:tcPr>
                  <w:tcW w:w="0" w:type="auto"/>
                  <w:tcBorders>
                    <w:top w:val="single" w:sz="4" w:space="0" w:color="auto"/>
                    <w:left w:val="single" w:sz="4" w:space="0" w:color="auto"/>
                    <w:bottom w:val="single" w:sz="4" w:space="0" w:color="auto"/>
                    <w:right w:val="single" w:sz="4" w:space="0" w:color="auto"/>
                  </w:tcBorders>
                </w:tcPr>
                <w:p w14:paraId="4297CD06" w14:textId="77777777" w:rsidR="003606C1" w:rsidRDefault="003606C1" w:rsidP="003606C1">
                  <w:pPr>
                    <w:pStyle w:val="TAL"/>
                    <w:rPr>
                      <w:rFonts w:cs="Arial"/>
                      <w:szCs w:val="18"/>
                    </w:rPr>
                  </w:pPr>
                  <w:r>
                    <w:rPr>
                      <w:rFonts w:cs="Arial"/>
                      <w:szCs w:val="18"/>
                    </w:rPr>
                    <w:t xml:space="preserve">FG23-2-1, </w:t>
                  </w:r>
                  <w:proofErr w:type="gramStart"/>
                  <w:r>
                    <w:rPr>
                      <w:rFonts w:cs="Arial"/>
                      <w:szCs w:val="18"/>
                    </w:rPr>
                    <w:t>and;</w:t>
                  </w:r>
                  <w:proofErr w:type="gramEnd"/>
                </w:p>
                <w:p w14:paraId="54A14921" w14:textId="77777777" w:rsidR="003606C1" w:rsidRDefault="003606C1" w:rsidP="003606C1">
                  <w:pPr>
                    <w:pStyle w:val="TAL"/>
                    <w:rPr>
                      <w:rFonts w:eastAsiaTheme="minorHAnsi" w:cs="Arial"/>
                      <w:szCs w:val="18"/>
                      <w:lang w:eastAsia="x-none"/>
                    </w:rPr>
                  </w:pPr>
                </w:p>
                <w:p w14:paraId="4A7F4AAF" w14:textId="77777777" w:rsidR="003606C1" w:rsidRDefault="003606C1" w:rsidP="003606C1">
                  <w:pPr>
                    <w:pStyle w:val="TAL"/>
                    <w:rPr>
                      <w:rFonts w:cs="Arial"/>
                      <w:szCs w:val="18"/>
                    </w:rPr>
                  </w:pPr>
                  <w:r>
                    <w:rPr>
                      <w:rFonts w:cs="Arial"/>
                      <w:szCs w:val="18"/>
                    </w:rPr>
                    <w:t xml:space="preserve">FG11-2 for (7, 3) or (4, 4) span based PDCCH </w:t>
                  </w:r>
                  <w:proofErr w:type="gramStart"/>
                  <w:r>
                    <w:rPr>
                      <w:rFonts w:cs="Arial"/>
                      <w:szCs w:val="18"/>
                    </w:rPr>
                    <w:t>monitoring;</w:t>
                  </w:r>
                  <w:proofErr w:type="gramEnd"/>
                </w:p>
                <w:p w14:paraId="1060F14C" w14:textId="77777777" w:rsidR="003606C1" w:rsidRDefault="003606C1" w:rsidP="003606C1">
                  <w:pPr>
                    <w:pStyle w:val="TAL"/>
                    <w:rPr>
                      <w:rFonts w:cs="Arial"/>
                      <w:szCs w:val="18"/>
                    </w:rPr>
                  </w:pPr>
                </w:p>
                <w:p w14:paraId="72159C4A" w14:textId="77777777" w:rsidR="003606C1" w:rsidRDefault="003606C1" w:rsidP="003606C1">
                  <w:pPr>
                    <w:pStyle w:val="TAL"/>
                    <w:rPr>
                      <w:rFonts w:eastAsia="Arial Unicode MS" w:cs="Arial"/>
                      <w:szCs w:val="18"/>
                    </w:rPr>
                  </w:pPr>
                  <w:r>
                    <w:rPr>
                      <w:rFonts w:cs="Arial"/>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hideMark/>
                </w:tcPr>
                <w:p w14:paraId="4219BF1D" w14:textId="77777777" w:rsidR="003606C1" w:rsidRDefault="003606C1" w:rsidP="003606C1">
                  <w:pPr>
                    <w:pStyle w:val="TAL"/>
                    <w:rPr>
                      <w:rFonts w:eastAsia="Arial Unicode MS" w:cs="Arial"/>
                      <w:szCs w:val="18"/>
                      <w:lang w:eastAsia="zh-CN"/>
                    </w:rPr>
                  </w:pPr>
                  <w:r>
                    <w:rPr>
                      <w:rFonts w:eastAsia="Arial Unicode MS" w:cs="Arial"/>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hideMark/>
                </w:tcPr>
                <w:p w14:paraId="70C59BAA" w14:textId="77777777" w:rsidR="003606C1" w:rsidRDefault="003606C1" w:rsidP="003606C1">
                  <w:pPr>
                    <w:pStyle w:val="TAL"/>
                    <w:rPr>
                      <w:rFonts w:eastAsia="Arial Unicode MS" w:cs="Arial"/>
                      <w:szCs w:val="18"/>
                      <w:lang w:eastAsia="zh-CN"/>
                    </w:rPr>
                  </w:pPr>
                  <w:r>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7F1CAAE" w14:textId="77777777" w:rsidR="003606C1" w:rsidRDefault="003606C1" w:rsidP="003606C1">
                  <w:pPr>
                    <w:pStyle w:val="TAL"/>
                    <w:rPr>
                      <w:rFonts w:eastAsia="Arial Unicode MS" w:cs="Arial"/>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1F97437" w14:textId="77777777" w:rsidR="003606C1" w:rsidRDefault="003606C1" w:rsidP="003606C1">
                  <w:pPr>
                    <w:pStyle w:val="TAL"/>
                    <w:rPr>
                      <w:rFonts w:eastAsia="Arial Unicode MS" w:cs="Arial"/>
                      <w:szCs w:val="18"/>
                      <w:lang w:eastAsia="zh-CN"/>
                    </w:rPr>
                  </w:pPr>
                  <w:r>
                    <w:rPr>
                      <w:rFonts w:eastAsia="Arial Unicode MS" w:cs="Arial"/>
                      <w:szCs w:val="18"/>
                      <w:lang w:eastAsia="zh-CN"/>
                    </w:rPr>
                    <w:t>Per</w:t>
                  </w:r>
                  <w:r>
                    <w:rPr>
                      <w:rFonts w:eastAsia="Arial Unicode MS" w:cs="Arial"/>
                      <w:szCs w:val="18"/>
                    </w:rPr>
                    <w:t xml:space="preserve"> FS</w:t>
                  </w:r>
                </w:p>
              </w:tc>
              <w:tc>
                <w:tcPr>
                  <w:tcW w:w="0" w:type="auto"/>
                  <w:tcBorders>
                    <w:top w:val="single" w:sz="4" w:space="0" w:color="auto"/>
                    <w:left w:val="single" w:sz="4" w:space="0" w:color="auto"/>
                    <w:bottom w:val="single" w:sz="4" w:space="0" w:color="auto"/>
                    <w:right w:val="single" w:sz="4" w:space="0" w:color="auto"/>
                  </w:tcBorders>
                  <w:hideMark/>
                </w:tcPr>
                <w:p w14:paraId="19EC3740" w14:textId="77777777" w:rsidR="003606C1" w:rsidRDefault="003606C1" w:rsidP="003606C1">
                  <w:pPr>
                    <w:pStyle w:val="TAL"/>
                    <w:rPr>
                      <w:rFonts w:eastAsia="Arial Unicode MS" w:cs="Arial"/>
                      <w:szCs w:val="18"/>
                      <w:lang w:eastAsia="zh-CN"/>
                    </w:rPr>
                  </w:pPr>
                  <w:r>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61060DA" w14:textId="77777777" w:rsidR="003606C1" w:rsidRDefault="003606C1" w:rsidP="003606C1">
                  <w:pPr>
                    <w:pStyle w:val="TAL"/>
                    <w:rPr>
                      <w:rFonts w:eastAsia="Arial Unicode MS" w:cs="Arial"/>
                      <w:szCs w:val="18"/>
                      <w:lang w:eastAsia="zh-CN"/>
                    </w:rPr>
                  </w:pPr>
                  <w:r>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60536E" w14:textId="77777777" w:rsidR="003606C1" w:rsidRDefault="003606C1" w:rsidP="003606C1">
                  <w:pPr>
                    <w:pStyle w:val="TAL"/>
                    <w:rPr>
                      <w:rFonts w:eastAsia="ＭＳ 明朝"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tcPr>
                <w:p w14:paraId="436D5A55" w14:textId="77777777" w:rsidR="003606C1" w:rsidRDefault="003606C1" w:rsidP="003606C1">
                  <w:pPr>
                    <w:pStyle w:val="TAL"/>
                    <w:rPr>
                      <w:rFonts w:eastAsia="ＭＳ 明朝" w:cs="Arial"/>
                      <w:color w:val="000000"/>
                      <w:szCs w:val="18"/>
                      <w:lang w:eastAsia="ja-JP"/>
                    </w:rPr>
                  </w:pPr>
                  <w:r>
                    <w:rPr>
                      <w:rFonts w:eastAsia="ＭＳ 明朝" w:cs="Arial"/>
                      <w:color w:val="000000"/>
                      <w:szCs w:val="18"/>
                      <w:lang w:eastAsia="ja-JP"/>
                    </w:rPr>
                    <w:t>Component 3: {4, 8, 16, 32, 44, 64, no limit}</w:t>
                  </w:r>
                </w:p>
                <w:p w14:paraId="552F51A2" w14:textId="77777777" w:rsidR="003606C1" w:rsidRDefault="003606C1" w:rsidP="003606C1">
                  <w:pPr>
                    <w:pStyle w:val="TAL"/>
                    <w:rPr>
                      <w:rFonts w:eastAsia="ＭＳ 明朝" w:cs="Arial"/>
                      <w:color w:val="000000"/>
                      <w:szCs w:val="18"/>
                      <w:lang w:val="x-none" w:eastAsia="ja-JP"/>
                    </w:rPr>
                  </w:pPr>
                  <w:r>
                    <w:rPr>
                      <w:rFonts w:eastAsia="ＭＳ 明朝" w:cs="Arial"/>
                      <w:color w:val="000000"/>
                      <w:szCs w:val="18"/>
                      <w:lang w:eastAsia="ja-JP"/>
                    </w:rPr>
                    <w:t>Component 4: {4, 8, 16, 32, 44, 64, 128, 256, 512, no limit}</w:t>
                  </w:r>
                </w:p>
                <w:p w14:paraId="135B9D21" w14:textId="77777777" w:rsidR="003606C1" w:rsidRDefault="003606C1" w:rsidP="003606C1">
                  <w:pPr>
                    <w:pStyle w:val="TAL"/>
                    <w:rPr>
                      <w:rFonts w:eastAsia="ＭＳ 明朝" w:cs="Arial"/>
                      <w:color w:val="000000"/>
                      <w:szCs w:val="18"/>
                      <w:lang w:eastAsia="ja-JP"/>
                    </w:rPr>
                  </w:pPr>
                </w:p>
                <w:p w14:paraId="3CA7B655" w14:textId="77777777" w:rsidR="003606C1" w:rsidRDefault="003606C1" w:rsidP="003606C1">
                  <w:pPr>
                    <w:pStyle w:val="TAL"/>
                    <w:rPr>
                      <w:rFonts w:eastAsia="ＭＳ 明朝" w:cs="Arial"/>
                      <w:color w:val="000000"/>
                      <w:szCs w:val="18"/>
                      <w:lang w:eastAsia="ja-JP"/>
                    </w:rPr>
                  </w:pPr>
                  <w:r>
                    <w:rPr>
                      <w:rFonts w:eastAsia="ＭＳ 明朝" w:cs="Arial"/>
                      <w:color w:val="000000"/>
                      <w:szCs w:val="18"/>
                      <w:lang w:eastAsia="ja-JP"/>
                    </w:rPr>
                    <w:t>NOTE:</w:t>
                  </w:r>
                </w:p>
                <w:p w14:paraId="090AAF54" w14:textId="77777777" w:rsidR="003606C1" w:rsidRDefault="003606C1" w:rsidP="003606C1">
                  <w:pPr>
                    <w:pStyle w:val="TAL"/>
                    <w:numPr>
                      <w:ilvl w:val="0"/>
                      <w:numId w:val="47"/>
                    </w:numPr>
                    <w:spacing w:after="0" w:line="240" w:lineRule="auto"/>
                    <w:rPr>
                      <w:rFonts w:cs="Arial"/>
                      <w:color w:val="000000"/>
                      <w:szCs w:val="18"/>
                    </w:rPr>
                  </w:pPr>
                  <w:r>
                    <w:rPr>
                      <w:rFonts w:cs="Arial"/>
                      <w:color w:val="000000"/>
                      <w:szCs w:val="18"/>
                    </w:rPr>
                    <w:t>Components 3 and 4 are reported only if UE supports inter-span PDCCH repetition.</w:t>
                  </w:r>
                </w:p>
                <w:p w14:paraId="79F4D1D3" w14:textId="77777777" w:rsidR="003606C1" w:rsidRDefault="003606C1" w:rsidP="003606C1">
                  <w:pPr>
                    <w:pStyle w:val="TAL"/>
                    <w:numPr>
                      <w:ilvl w:val="0"/>
                      <w:numId w:val="47"/>
                    </w:numPr>
                    <w:spacing w:after="0" w:line="240" w:lineRule="auto"/>
                    <w:rPr>
                      <w:rFonts w:eastAsiaTheme="minorHAnsi" w:cs="Arial"/>
                      <w:color w:val="000000"/>
                      <w:szCs w:val="18"/>
                      <w:lang w:eastAsia="x-none"/>
                    </w:rPr>
                  </w:pPr>
                  <w:r>
                    <w:rPr>
                      <w:rFonts w:cs="Arial"/>
                      <w:color w:val="000000"/>
                      <w:szCs w:val="18"/>
                    </w:rPr>
                    <w:t xml:space="preserve">The limit X is associated with the total number of linked candidates of which the first candidate is received and the second one has not been received at any given span, where "received" and "not been received" is </w:t>
                  </w:r>
                  <w:proofErr w:type="spellStart"/>
                  <w:r>
                    <w:rPr>
                      <w:rFonts w:cs="Arial"/>
                      <w:color w:val="000000"/>
                      <w:szCs w:val="18"/>
                    </w:rPr>
                    <w:t>w.r.t.</w:t>
                  </w:r>
                  <w:proofErr w:type="spellEnd"/>
                  <w:r>
                    <w:rPr>
                      <w:rFonts w:cs="Arial"/>
                      <w:color w:val="000000"/>
                      <w:szCs w:val="18"/>
                    </w:rPr>
                    <w:t xml:space="preserve"> the end of the corresponding span of PDCCH candidate. </w:t>
                  </w:r>
                </w:p>
                <w:p w14:paraId="40228137" w14:textId="77777777" w:rsidR="003606C1" w:rsidRDefault="003606C1" w:rsidP="003606C1">
                  <w:pPr>
                    <w:pStyle w:val="TAL"/>
                    <w:numPr>
                      <w:ilvl w:val="0"/>
                      <w:numId w:val="47"/>
                    </w:numPr>
                    <w:spacing w:after="0" w:line="240" w:lineRule="auto"/>
                    <w:rPr>
                      <w:rFonts w:cs="Arial"/>
                      <w:color w:val="000000"/>
                      <w:szCs w:val="18"/>
                    </w:rPr>
                  </w:pPr>
                  <w:r>
                    <w:rPr>
                      <w:rFonts w:cs="Arial"/>
                      <w:color w:val="000000"/>
                      <w:szCs w:val="18"/>
                    </w:rPr>
                    <w:t>The limit X is indicated as a total count assuming count 1 for AL=1; 2 for AL=2; 4 for AL=4 or 8 or 16.</w:t>
                  </w:r>
                </w:p>
                <w:p w14:paraId="06C3F4AC" w14:textId="77777777" w:rsidR="003606C1" w:rsidRDefault="003606C1" w:rsidP="003606C1">
                  <w:pPr>
                    <w:pStyle w:val="TAL"/>
                    <w:numPr>
                      <w:ilvl w:val="0"/>
                      <w:numId w:val="47"/>
                    </w:numPr>
                    <w:spacing w:after="0" w:line="240" w:lineRule="auto"/>
                    <w:rPr>
                      <w:rFonts w:cs="Arial"/>
                      <w:color w:val="000000"/>
                      <w:szCs w:val="18"/>
                    </w:rPr>
                  </w:pPr>
                  <w:r>
                    <w:rPr>
                      <w:rFonts w:cs="Arial"/>
                      <w:color w:val="000000"/>
                      <w:szCs w:val="18"/>
                    </w:rPr>
                    <w:t xml:space="preserve">Candidate value "no limit" does not imply BD limit can be </w:t>
                  </w:r>
                  <w:proofErr w:type="gramStart"/>
                  <w:r>
                    <w:rPr>
                      <w:rFonts w:cs="Arial"/>
                      <w:color w:val="000000"/>
                      <w:szCs w:val="18"/>
                    </w:rPr>
                    <w:t>exceeded</w:t>
                  </w:r>
                  <w:proofErr w:type="gramEnd"/>
                </w:p>
                <w:p w14:paraId="268E2E39" w14:textId="77777777" w:rsidR="003606C1" w:rsidRDefault="003606C1" w:rsidP="003606C1">
                  <w:pPr>
                    <w:pStyle w:val="TAL"/>
                    <w:rPr>
                      <w:rFonts w:cs="Arial"/>
                      <w:color w:val="000000"/>
                      <w:szCs w:val="18"/>
                    </w:rPr>
                  </w:pPr>
                </w:p>
                <w:p w14:paraId="378FFBFA" w14:textId="77777777" w:rsidR="003606C1" w:rsidRDefault="003606C1" w:rsidP="003606C1">
                  <w:pPr>
                    <w:pStyle w:val="TAL"/>
                    <w:rPr>
                      <w:rFonts w:cs="Arial"/>
                      <w:szCs w:val="21"/>
                      <w:lang w:val="en-US"/>
                    </w:rPr>
                  </w:pPr>
                  <w:r>
                    <w:rPr>
                      <w:rFonts w:cs="Arial"/>
                      <w:szCs w:val="21"/>
                      <w:lang w:val="en-US"/>
                    </w:rPr>
                    <w:t>When a UE reports both FG 23-2-1e and this FG, the value reported in this FG is used if the configured span pattern of any serving cell satisfies FG 55-6</w:t>
                  </w:r>
                </w:p>
                <w:p w14:paraId="29C2734C" w14:textId="77777777" w:rsidR="003606C1" w:rsidRDefault="003606C1" w:rsidP="003606C1">
                  <w:pPr>
                    <w:pStyle w:val="TAL"/>
                    <w:rPr>
                      <w:rFonts w:cs="Arial"/>
                      <w:color w:val="000000"/>
                      <w:szCs w:val="21"/>
                    </w:rPr>
                  </w:pPr>
                </w:p>
                <w:p w14:paraId="23CDFD68" w14:textId="77777777" w:rsidR="003606C1" w:rsidRDefault="003606C1" w:rsidP="003606C1">
                  <w:pPr>
                    <w:pStyle w:val="TAL"/>
                    <w:rPr>
                      <w:rFonts w:cs="Arial"/>
                      <w:color w:val="000000"/>
                      <w:szCs w:val="18"/>
                      <w:lang w:val="x-none"/>
                    </w:rPr>
                  </w:pPr>
                  <w:r>
                    <w:rPr>
                      <w:rFonts w:cs="Arial"/>
                      <w:color w:val="000000"/>
                      <w:szCs w:val="18"/>
                    </w:rPr>
                    <w:t>This capability is signalled for SCS 15 kHz and 30 kHz.</w:t>
                  </w:r>
                </w:p>
              </w:tc>
              <w:tc>
                <w:tcPr>
                  <w:tcW w:w="0" w:type="auto"/>
                  <w:tcBorders>
                    <w:top w:val="single" w:sz="4" w:space="0" w:color="auto"/>
                    <w:left w:val="single" w:sz="4" w:space="0" w:color="auto"/>
                    <w:bottom w:val="single" w:sz="4" w:space="0" w:color="auto"/>
                    <w:right w:val="single" w:sz="4" w:space="0" w:color="auto"/>
                  </w:tcBorders>
                  <w:hideMark/>
                </w:tcPr>
                <w:p w14:paraId="307F4D9B" w14:textId="77777777" w:rsidR="003606C1" w:rsidRDefault="003606C1" w:rsidP="003606C1">
                  <w:pPr>
                    <w:pStyle w:val="TAL"/>
                    <w:rPr>
                      <w:rFonts w:eastAsia="Arial Unicode MS" w:cs="Arial"/>
                      <w:szCs w:val="18"/>
                      <w:lang w:eastAsia="ja-JP"/>
                    </w:rPr>
                  </w:pPr>
                  <w:r>
                    <w:rPr>
                      <w:rFonts w:eastAsia="Arial Unicode MS" w:cs="Arial"/>
                      <w:szCs w:val="18"/>
                    </w:rPr>
                    <w:t>Optional with capability signalling</w:t>
                  </w:r>
                </w:p>
              </w:tc>
            </w:tr>
          </w:tbl>
          <w:p w14:paraId="49EEEF2E" w14:textId="77777777" w:rsidR="00232C61" w:rsidRPr="003606C1" w:rsidRDefault="00232C61" w:rsidP="00435E30">
            <w:pPr>
              <w:spacing w:after="120" w:line="240" w:lineRule="auto"/>
              <w:jc w:val="both"/>
              <w:rPr>
                <w:rFonts w:eastAsia="Malgun Gothic"/>
                <w:sz w:val="20"/>
                <w:lang w:eastAsia="zh-CN"/>
              </w:rPr>
            </w:pPr>
          </w:p>
        </w:tc>
      </w:tr>
      <w:tr w:rsidR="00232C61" w14:paraId="4170FE20" w14:textId="77777777" w:rsidTr="00435E30">
        <w:tc>
          <w:tcPr>
            <w:tcW w:w="143" w:type="pct"/>
          </w:tcPr>
          <w:p w14:paraId="21A03624" w14:textId="77777777" w:rsidR="00232C61" w:rsidRDefault="00232C61" w:rsidP="00435E30">
            <w:pPr>
              <w:spacing w:after="0" w:line="240" w:lineRule="auto"/>
              <w:jc w:val="both"/>
              <w:rPr>
                <w:rFonts w:eastAsia="ＭＳ 明朝"/>
                <w:sz w:val="22"/>
              </w:rPr>
            </w:pPr>
            <w:r>
              <w:rPr>
                <w:rFonts w:eastAsia="ＭＳ 明朝" w:hint="eastAsia"/>
                <w:sz w:val="22"/>
              </w:rPr>
              <w:lastRenderedPageBreak/>
              <w:t>[</w:t>
            </w:r>
            <w:r>
              <w:rPr>
                <w:rFonts w:eastAsia="ＭＳ 明朝"/>
                <w:sz w:val="22"/>
              </w:rPr>
              <w:t>4]</w:t>
            </w:r>
          </w:p>
        </w:tc>
        <w:tc>
          <w:tcPr>
            <w:tcW w:w="407" w:type="pct"/>
          </w:tcPr>
          <w:p w14:paraId="1A49C88A" w14:textId="6D7FE02A" w:rsidR="00232C61" w:rsidRDefault="003606C1" w:rsidP="00435E30">
            <w:pPr>
              <w:spacing w:after="0" w:line="240" w:lineRule="auto"/>
              <w:jc w:val="both"/>
              <w:rPr>
                <w:rFonts w:eastAsia="ＭＳ 明朝"/>
                <w:sz w:val="22"/>
              </w:rPr>
            </w:pPr>
            <w:r>
              <w:rPr>
                <w:rFonts w:eastAsia="ＭＳ 明朝" w:hint="eastAsia"/>
                <w:sz w:val="22"/>
              </w:rPr>
              <w:t>D</w:t>
            </w:r>
            <w:r>
              <w:rPr>
                <w:rFonts w:eastAsia="ＭＳ 明朝"/>
                <w:sz w:val="22"/>
              </w:rPr>
              <w:t>CM</w:t>
            </w:r>
          </w:p>
        </w:tc>
        <w:tc>
          <w:tcPr>
            <w:tcW w:w="4450" w:type="pct"/>
          </w:tcPr>
          <w:p w14:paraId="5DC797FA" w14:textId="77777777" w:rsidR="003606C1" w:rsidRDefault="003606C1" w:rsidP="003606C1">
            <w:pPr>
              <w:rPr>
                <w:sz w:val="22"/>
                <w:szCs w:val="22"/>
              </w:rPr>
            </w:pPr>
            <w:r w:rsidRPr="00B46630">
              <w:rPr>
                <w:sz w:val="22"/>
                <w:szCs w:val="22"/>
              </w:rPr>
              <w:t>At the RAN1#116</w:t>
            </w:r>
            <w:r>
              <w:rPr>
                <w:sz w:val="22"/>
                <w:szCs w:val="22"/>
              </w:rPr>
              <w:t>bis</w:t>
            </w:r>
            <w:r w:rsidRPr="00B46630">
              <w:rPr>
                <w:sz w:val="22"/>
                <w:szCs w:val="22"/>
              </w:rPr>
              <w:t xml:space="preserve"> meeting, UE features for </w:t>
            </w:r>
            <w:r>
              <w:rPr>
                <w:sz w:val="22"/>
                <w:szCs w:val="22"/>
              </w:rPr>
              <w:t>TEIs</w:t>
            </w:r>
            <w:r w:rsidRPr="00B46630">
              <w:rPr>
                <w:sz w:val="22"/>
                <w:szCs w:val="22"/>
              </w:rPr>
              <w:t xml:space="preserve"> were discussed, and </w:t>
            </w:r>
            <w:r>
              <w:rPr>
                <w:sz w:val="22"/>
                <w:szCs w:val="22"/>
              </w:rPr>
              <w:t xml:space="preserve">one remaining issue is following question from RAN2 </w:t>
            </w:r>
            <w:r w:rsidRPr="00B46630">
              <w:rPr>
                <w:sz w:val="22"/>
                <w:szCs w:val="22"/>
              </w:rPr>
              <w:t>[</w:t>
            </w:r>
            <w:r>
              <w:rPr>
                <w:sz w:val="22"/>
                <w:szCs w:val="22"/>
              </w:rPr>
              <w:t>4, 5</w:t>
            </w:r>
            <w:r w:rsidRPr="00B46630">
              <w:rPr>
                <w:sz w:val="22"/>
                <w:szCs w:val="22"/>
              </w:rPr>
              <w:t>].</w:t>
            </w:r>
          </w:p>
          <w:tbl>
            <w:tblPr>
              <w:tblStyle w:val="aff2"/>
              <w:tblW w:w="0" w:type="auto"/>
              <w:tblLook w:val="04A0" w:firstRow="1" w:lastRow="0" w:firstColumn="1" w:lastColumn="0" w:noHBand="0" w:noVBand="1"/>
            </w:tblPr>
            <w:tblGrid>
              <w:gridCol w:w="9855"/>
            </w:tblGrid>
            <w:tr w:rsidR="003606C1" w14:paraId="50193CF1" w14:textId="77777777" w:rsidTr="00582AE1">
              <w:tc>
                <w:tcPr>
                  <w:tcW w:w="9855" w:type="dxa"/>
                </w:tcPr>
                <w:p w14:paraId="4D1E413D" w14:textId="77777777" w:rsidR="003606C1" w:rsidRDefault="003606C1" w:rsidP="003606C1">
                  <w:pPr>
                    <w:pStyle w:val="aff6"/>
                    <w:widowControl w:val="0"/>
                    <w:numPr>
                      <w:ilvl w:val="0"/>
                      <w:numId w:val="45"/>
                    </w:numPr>
                    <w:spacing w:before="120" w:after="120" w:line="240" w:lineRule="auto"/>
                    <w:ind w:leftChars="0"/>
                    <w:jc w:val="both"/>
                    <w:rPr>
                      <w:rFonts w:ascii="Arial" w:eastAsia="SimSun" w:hAnsi="Arial" w:cs="Arial"/>
                      <w:b/>
                      <w:bCs/>
                      <w:sz w:val="21"/>
                      <w:szCs w:val="22"/>
                      <w:lang w:val="en-US" w:eastAsia="zh-CN"/>
                    </w:rPr>
                  </w:pPr>
                  <w:r>
                    <w:rPr>
                      <w:rFonts w:ascii="Arial" w:hAnsi="Arial" w:cs="Arial"/>
                      <w:b/>
                      <w:bCs/>
                    </w:rPr>
                    <w:t>Topic 3: UE capabilities with "across all CCs”</w:t>
                  </w:r>
                </w:p>
                <w:p w14:paraId="1CB99ED3" w14:textId="77777777" w:rsidR="003606C1" w:rsidRDefault="003606C1" w:rsidP="003606C1">
                  <w:pPr>
                    <w:spacing w:before="120" w:after="120"/>
                    <w:rPr>
                      <w:rFonts w:ascii="Arial" w:hAnsi="Arial" w:cs="Arial"/>
                    </w:rPr>
                  </w:pPr>
                  <w:r>
                    <w:rPr>
                      <w:rFonts w:ascii="Arial" w:hAnsi="Arial" w:cs="Arial"/>
                    </w:rPr>
                    <w:t xml:space="preserve">In R1-2312705, some features (i.e. FG 40-1-1/2/2a/7/9, FG 40-2-8, FG, 40-3-1-1/1a/3/5/5a/7/8, FG 40-3-2-1/1a/2/5/6, FG 40-3-3-1/5, FG 40-6-5, FG 40-7-2a, FG 42-1/1a/1b/2/2a/2b, </w:t>
                  </w:r>
                  <w:r w:rsidRPr="00EE52FB">
                    <w:rPr>
                      <w:rFonts w:ascii="Arial" w:hAnsi="Arial" w:cs="Arial"/>
                      <w:highlight w:val="yellow"/>
                    </w:rPr>
                    <w:t>FG 55-6h</w:t>
                  </w:r>
                  <w:r>
                    <w:rPr>
                      <w:rFonts w:ascii="Arial" w:hAnsi="Arial" w:cs="Arial"/>
                    </w:rPr>
                    <w:t xml:space="preserve">) indicating capability “across all CCs” have different granularity, i.e. either per band, per BC or per FS. </w:t>
                  </w:r>
                </w:p>
                <w:p w14:paraId="180EBA14" w14:textId="77777777" w:rsidR="003606C1" w:rsidRDefault="003606C1" w:rsidP="003606C1">
                  <w:pPr>
                    <w:spacing w:before="120" w:after="120"/>
                    <w:rPr>
                      <w:rFonts w:ascii="Arial" w:hAnsi="Arial" w:cs="Arial"/>
                    </w:rPr>
                  </w:pPr>
                  <w:r>
                    <w:rPr>
                      <w:rFonts w:ascii="Arial" w:hAnsi="Arial" w:cs="Arial"/>
                    </w:rPr>
                    <w:t>RAN2 thinks the definition of “across all CCs” for a feature group with “per BC” granularity is clear, but further clarification of “across all CCs” is needed if the feature group’s granularity is per band or per FS.</w:t>
                  </w:r>
                </w:p>
                <w:p w14:paraId="0805584D" w14:textId="77777777" w:rsidR="003606C1" w:rsidRPr="000F66A3" w:rsidRDefault="003606C1" w:rsidP="003606C1">
                  <w:pPr>
                    <w:spacing w:before="120" w:after="120"/>
                    <w:rPr>
                      <w:rFonts w:ascii="Arial" w:hAnsi="Arial" w:cs="Arial"/>
                    </w:rPr>
                  </w:pPr>
                  <w:r>
                    <w:rPr>
                      <w:rFonts w:ascii="Arial" w:hAnsi="Arial" w:cs="Arial"/>
                    </w:rPr>
                    <w:t xml:space="preserve">Therefore, RAN2 would like to ask RAN1 to further clarify the granularity of “across all CCs” for the above listed feature groups if their granularity </w:t>
                  </w:r>
                  <w:proofErr w:type="gramStart"/>
                  <w:r>
                    <w:rPr>
                      <w:rFonts w:ascii="Arial" w:hAnsi="Arial" w:cs="Arial"/>
                    </w:rPr>
                    <w:t>are</w:t>
                  </w:r>
                  <w:proofErr w:type="gramEnd"/>
                  <w:r>
                    <w:rPr>
                      <w:rFonts w:ascii="Arial" w:hAnsi="Arial" w:cs="Arial"/>
                    </w:rPr>
                    <w:t xml:space="preserve"> per band/per FS in Rel-18 RAN1 NR UE features list. </w:t>
                  </w:r>
                </w:p>
              </w:tc>
            </w:tr>
          </w:tbl>
          <w:p w14:paraId="7343C184" w14:textId="77777777" w:rsidR="003606C1" w:rsidRPr="00B46630" w:rsidRDefault="003606C1" w:rsidP="003606C1">
            <w:pPr>
              <w:rPr>
                <w:sz w:val="22"/>
                <w:szCs w:val="22"/>
              </w:rPr>
            </w:pPr>
          </w:p>
          <w:p w14:paraId="0963C83D" w14:textId="77777777" w:rsidR="003606C1" w:rsidRDefault="003606C1" w:rsidP="003606C1">
            <w:pPr>
              <w:spacing w:afterLines="50" w:after="120"/>
              <w:jc w:val="both"/>
              <w:rPr>
                <w:rFonts w:eastAsia="ＭＳ 明朝"/>
                <w:sz w:val="22"/>
                <w:szCs w:val="22"/>
                <w:lang w:val="en-US"/>
              </w:rPr>
            </w:pPr>
            <w:r>
              <w:rPr>
                <w:rFonts w:eastAsia="ＭＳ 明朝"/>
                <w:sz w:val="22"/>
                <w:szCs w:val="22"/>
                <w:lang w:val="en-US"/>
              </w:rPr>
              <w:t xml:space="preserve">As indicated by RAN2, the definition of “across all CCs” for a per-BC capability is rather clear; we believe it just means “across all CCs in all bands in the band combination”. Also, given that there may be more than a CC even in a single band (e.g., intra-band CA), it is clear for a per-band capability as well – “across all CCs” indicated in a per-band capability means “across all CCs in the band”. </w:t>
            </w:r>
          </w:p>
          <w:p w14:paraId="54057332" w14:textId="77777777" w:rsidR="003606C1" w:rsidRDefault="003606C1" w:rsidP="003606C1">
            <w:pPr>
              <w:spacing w:afterLines="50" w:after="120"/>
              <w:jc w:val="both"/>
              <w:rPr>
                <w:rFonts w:eastAsia="ＭＳ 明朝"/>
                <w:sz w:val="22"/>
                <w:szCs w:val="22"/>
                <w:lang w:val="en-US"/>
              </w:rPr>
            </w:pPr>
            <w:r>
              <w:rPr>
                <w:rFonts w:eastAsia="ＭＳ 明朝"/>
                <w:sz w:val="22"/>
                <w:szCs w:val="22"/>
                <w:lang w:val="en-US"/>
              </w:rPr>
              <w:t>For per-FS (i.e., per band per band combination) capability such as FG55-6h, however, it may not be so clear as the above. Assuming a UE supporting a band combination {</w:t>
            </w:r>
            <w:proofErr w:type="spellStart"/>
            <w:r>
              <w:rPr>
                <w:rFonts w:eastAsia="ＭＳ 明朝"/>
                <w:sz w:val="22"/>
                <w:szCs w:val="22"/>
                <w:lang w:val="en-US"/>
              </w:rPr>
              <w:t>band#A</w:t>
            </w:r>
            <w:proofErr w:type="spellEnd"/>
            <w:r>
              <w:rPr>
                <w:rFonts w:eastAsia="ＭＳ 明朝"/>
                <w:sz w:val="22"/>
                <w:szCs w:val="22"/>
                <w:lang w:val="en-US"/>
              </w:rPr>
              <w:t xml:space="preserve">, </w:t>
            </w:r>
            <w:proofErr w:type="spellStart"/>
            <w:r>
              <w:rPr>
                <w:rFonts w:eastAsia="ＭＳ 明朝"/>
                <w:sz w:val="22"/>
                <w:szCs w:val="22"/>
                <w:lang w:val="en-US"/>
              </w:rPr>
              <w:t>band#B</w:t>
            </w:r>
            <w:proofErr w:type="spellEnd"/>
            <w:r>
              <w:rPr>
                <w:rFonts w:eastAsia="ＭＳ 明朝"/>
                <w:sz w:val="22"/>
                <w:szCs w:val="22"/>
                <w:lang w:val="en-US"/>
              </w:rPr>
              <w:t xml:space="preserve">}, a per-FS capability can be reported to any of </w:t>
            </w:r>
            <w:proofErr w:type="spellStart"/>
            <w:r>
              <w:rPr>
                <w:rFonts w:eastAsia="ＭＳ 明朝"/>
                <w:sz w:val="22"/>
                <w:szCs w:val="22"/>
                <w:lang w:val="en-US"/>
              </w:rPr>
              <w:t>band#A</w:t>
            </w:r>
            <w:proofErr w:type="spellEnd"/>
            <w:r>
              <w:rPr>
                <w:rFonts w:eastAsia="ＭＳ 明朝"/>
                <w:sz w:val="22"/>
                <w:szCs w:val="22"/>
                <w:lang w:val="en-US"/>
              </w:rPr>
              <w:t xml:space="preserve"> and #B independently, between which a component in the per-FS capability may report different values. This situation can be depicted as follows: </w:t>
            </w:r>
          </w:p>
          <w:p w14:paraId="7021375A" w14:textId="77777777" w:rsidR="003606C1" w:rsidRDefault="003606C1" w:rsidP="003606C1">
            <w:pPr>
              <w:spacing w:afterLines="50" w:after="120"/>
              <w:jc w:val="center"/>
              <w:rPr>
                <w:rFonts w:eastAsia="ＭＳ 明朝"/>
                <w:sz w:val="22"/>
                <w:szCs w:val="22"/>
                <w:lang w:val="en-US"/>
              </w:rPr>
            </w:pPr>
            <w:r>
              <w:rPr>
                <w:rFonts w:eastAsia="ＭＳ 明朝"/>
                <w:noProof/>
                <w:sz w:val="22"/>
                <w:szCs w:val="22"/>
                <w:lang w:val="en-US"/>
              </w:rPr>
              <w:drawing>
                <wp:inline distT="0" distB="0" distL="0" distR="0" wp14:anchorId="3CF55A5A" wp14:editId="09FF070A">
                  <wp:extent cx="3035104" cy="1046074"/>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33007"/>
                          <a:stretch/>
                        </pic:blipFill>
                        <pic:spPr bwMode="auto">
                          <a:xfrm>
                            <a:off x="0" y="0"/>
                            <a:ext cx="3052538" cy="1052083"/>
                          </a:xfrm>
                          <a:prstGeom prst="rect">
                            <a:avLst/>
                          </a:prstGeom>
                          <a:noFill/>
                          <a:ln>
                            <a:noFill/>
                          </a:ln>
                          <a:extLst>
                            <a:ext uri="{53640926-AAD7-44D8-BBD7-CCE9431645EC}">
                              <a14:shadowObscured xmlns:a14="http://schemas.microsoft.com/office/drawing/2010/main"/>
                            </a:ext>
                          </a:extLst>
                        </pic:spPr>
                      </pic:pic>
                    </a:graphicData>
                  </a:graphic>
                </wp:inline>
              </w:drawing>
            </w:r>
          </w:p>
          <w:p w14:paraId="45557101" w14:textId="77777777" w:rsidR="003606C1" w:rsidRDefault="003606C1" w:rsidP="003606C1">
            <w:pPr>
              <w:spacing w:afterLines="50" w:after="120"/>
              <w:jc w:val="center"/>
              <w:rPr>
                <w:rFonts w:eastAsia="ＭＳ 明朝"/>
                <w:sz w:val="22"/>
                <w:szCs w:val="22"/>
                <w:lang w:val="en-US"/>
              </w:rPr>
            </w:pPr>
            <w:r>
              <w:rPr>
                <w:rFonts w:eastAsia="ＭＳ 明朝" w:hint="eastAsia"/>
                <w:sz w:val="22"/>
                <w:szCs w:val="22"/>
                <w:lang w:val="en-US"/>
              </w:rPr>
              <w:t>F</w:t>
            </w:r>
            <w:r>
              <w:rPr>
                <w:rFonts w:eastAsia="ＭＳ 明朝"/>
                <w:sz w:val="22"/>
                <w:szCs w:val="22"/>
                <w:lang w:val="en-US"/>
              </w:rPr>
              <w:t xml:space="preserve">ig.1: Per-FS capability reporting with “across all CCs” value </w:t>
            </w:r>
            <w:proofErr w:type="gramStart"/>
            <w:r>
              <w:rPr>
                <w:rFonts w:eastAsia="ＭＳ 明朝"/>
                <w:sz w:val="22"/>
                <w:szCs w:val="22"/>
                <w:lang w:val="en-US"/>
              </w:rPr>
              <w:t>report</w:t>
            </w:r>
            <w:proofErr w:type="gramEnd"/>
          </w:p>
          <w:p w14:paraId="79DD1032" w14:textId="77777777" w:rsidR="003606C1" w:rsidRDefault="003606C1" w:rsidP="003606C1">
            <w:pPr>
              <w:spacing w:afterLines="50" w:after="120"/>
              <w:jc w:val="both"/>
              <w:rPr>
                <w:rFonts w:eastAsia="ＭＳ 明朝"/>
                <w:sz w:val="22"/>
                <w:szCs w:val="22"/>
                <w:lang w:val="en-US"/>
              </w:rPr>
            </w:pPr>
            <w:r>
              <w:rPr>
                <w:rFonts w:eastAsia="ＭＳ 明朝"/>
                <w:sz w:val="22"/>
                <w:szCs w:val="22"/>
                <w:lang w:val="en-US"/>
              </w:rPr>
              <w:lastRenderedPageBreak/>
              <w:t xml:space="preserve">In the above case, we identify there may be two different interpretations; 1) the “across all CCs” implies “across all CCs </w:t>
            </w:r>
            <w:r w:rsidRPr="00E503AA">
              <w:rPr>
                <w:rFonts w:eastAsia="ＭＳ 明朝"/>
                <w:sz w:val="22"/>
                <w:szCs w:val="22"/>
                <w:u w:val="single"/>
                <w:lang w:val="en-US"/>
              </w:rPr>
              <w:t>in a band</w:t>
            </w:r>
            <w:r>
              <w:rPr>
                <w:rFonts w:eastAsia="ＭＳ 明朝"/>
                <w:sz w:val="22"/>
                <w:szCs w:val="22"/>
                <w:lang w:val="en-US"/>
              </w:rPr>
              <w:t xml:space="preserve">” or 2) “across all CCs </w:t>
            </w:r>
            <w:r w:rsidRPr="00AF4F18">
              <w:rPr>
                <w:rFonts w:eastAsia="ＭＳ 明朝"/>
                <w:sz w:val="22"/>
                <w:szCs w:val="22"/>
                <w:u w:val="single"/>
                <w:lang w:val="en-US"/>
              </w:rPr>
              <w:t>in a band</w:t>
            </w:r>
            <w:r w:rsidRPr="00E503AA">
              <w:rPr>
                <w:rFonts w:eastAsia="ＭＳ 明朝"/>
                <w:sz w:val="22"/>
                <w:szCs w:val="22"/>
                <w:u w:val="single"/>
                <w:lang w:val="en-US"/>
              </w:rPr>
              <w:t xml:space="preserve"> combination</w:t>
            </w:r>
            <w:r>
              <w:rPr>
                <w:rFonts w:eastAsia="ＭＳ 明朝"/>
                <w:sz w:val="22"/>
                <w:szCs w:val="22"/>
                <w:lang w:val="en-US"/>
              </w:rPr>
              <w:t xml:space="preserve">”. Taking a per-FS capability reported to </w:t>
            </w:r>
            <w:proofErr w:type="spellStart"/>
            <w:r>
              <w:rPr>
                <w:rFonts w:eastAsia="ＭＳ 明朝"/>
                <w:sz w:val="22"/>
                <w:szCs w:val="22"/>
                <w:lang w:val="en-US"/>
              </w:rPr>
              <w:t>band#A</w:t>
            </w:r>
            <w:proofErr w:type="spellEnd"/>
            <w:r>
              <w:rPr>
                <w:rFonts w:eastAsia="ＭＳ 明朝"/>
                <w:sz w:val="22"/>
                <w:szCs w:val="22"/>
                <w:lang w:val="en-US"/>
              </w:rPr>
              <w:t xml:space="preserve"> and </w:t>
            </w:r>
            <w:proofErr w:type="spellStart"/>
            <w:r>
              <w:rPr>
                <w:rFonts w:eastAsia="ＭＳ 明朝"/>
                <w:sz w:val="22"/>
                <w:szCs w:val="22"/>
                <w:lang w:val="en-US"/>
              </w:rPr>
              <w:t>band#B</w:t>
            </w:r>
            <w:proofErr w:type="spellEnd"/>
            <w:r>
              <w:rPr>
                <w:rFonts w:eastAsia="ＭＳ 明朝"/>
                <w:sz w:val="22"/>
                <w:szCs w:val="22"/>
                <w:lang w:val="en-US"/>
              </w:rPr>
              <w:t>, both in a band combination {</w:t>
            </w:r>
            <w:proofErr w:type="spellStart"/>
            <w:r>
              <w:rPr>
                <w:rFonts w:eastAsia="ＭＳ 明朝"/>
                <w:sz w:val="22"/>
                <w:szCs w:val="22"/>
                <w:lang w:val="en-US"/>
              </w:rPr>
              <w:t>band#A</w:t>
            </w:r>
            <w:proofErr w:type="spellEnd"/>
            <w:r>
              <w:rPr>
                <w:rFonts w:eastAsia="ＭＳ 明朝"/>
                <w:sz w:val="22"/>
                <w:szCs w:val="22"/>
                <w:lang w:val="en-US"/>
              </w:rPr>
              <w:t xml:space="preserve">, </w:t>
            </w:r>
            <w:proofErr w:type="spellStart"/>
            <w:r>
              <w:rPr>
                <w:rFonts w:eastAsia="ＭＳ 明朝"/>
                <w:sz w:val="22"/>
                <w:szCs w:val="22"/>
                <w:lang w:val="en-US"/>
              </w:rPr>
              <w:t>band#B</w:t>
            </w:r>
            <w:proofErr w:type="spellEnd"/>
            <w:r>
              <w:rPr>
                <w:rFonts w:eastAsia="ＭＳ 明朝"/>
                <w:sz w:val="22"/>
                <w:szCs w:val="22"/>
                <w:lang w:val="en-US"/>
              </w:rPr>
              <w:t xml:space="preserve">}, in Fig.1 as an example, </w:t>
            </w:r>
          </w:p>
          <w:p w14:paraId="30C35064" w14:textId="77777777" w:rsidR="003606C1" w:rsidRPr="00E503AA" w:rsidRDefault="003606C1" w:rsidP="003606C1">
            <w:pPr>
              <w:pStyle w:val="aff6"/>
              <w:numPr>
                <w:ilvl w:val="0"/>
                <w:numId w:val="45"/>
              </w:numPr>
              <w:spacing w:afterLines="50" w:after="120" w:line="240" w:lineRule="auto"/>
              <w:ind w:leftChars="0"/>
              <w:jc w:val="both"/>
              <w:rPr>
                <w:rFonts w:eastAsia="ＭＳ 明朝"/>
                <w:sz w:val="22"/>
                <w:szCs w:val="22"/>
                <w:lang w:val="en-US"/>
              </w:rPr>
            </w:pPr>
            <w:r>
              <w:rPr>
                <w:rFonts w:eastAsia="ＭＳ 明朝"/>
                <w:sz w:val="22"/>
                <w:szCs w:val="22"/>
                <w:lang w:val="en-US"/>
              </w:rPr>
              <w:t xml:space="preserve">If interpretation#1 (the “across all CCs” implies “across all CCs </w:t>
            </w:r>
            <w:r w:rsidRPr="00AF4F18">
              <w:rPr>
                <w:rFonts w:eastAsia="ＭＳ 明朝"/>
                <w:sz w:val="22"/>
                <w:szCs w:val="22"/>
                <w:u w:val="single"/>
                <w:lang w:val="en-US"/>
              </w:rPr>
              <w:t>in a band</w:t>
            </w:r>
            <w:r>
              <w:rPr>
                <w:rFonts w:eastAsia="ＭＳ 明朝"/>
                <w:sz w:val="22"/>
                <w:szCs w:val="22"/>
                <w:u w:val="single"/>
                <w:lang w:val="en-US"/>
              </w:rPr>
              <w:t xml:space="preserve"> in a band combination</w:t>
            </w:r>
            <w:r>
              <w:rPr>
                <w:rFonts w:eastAsia="ＭＳ 明朝"/>
                <w:sz w:val="22"/>
                <w:szCs w:val="22"/>
                <w:lang w:val="en-US"/>
              </w:rPr>
              <w:t xml:space="preserve">”) is taken, N1 and N2 would imply component#1 value across all CCs in </w:t>
            </w:r>
            <w:proofErr w:type="spellStart"/>
            <w:r>
              <w:rPr>
                <w:rFonts w:eastAsia="ＭＳ 明朝"/>
                <w:sz w:val="22"/>
                <w:szCs w:val="22"/>
                <w:lang w:val="en-US"/>
              </w:rPr>
              <w:t>Band#A</w:t>
            </w:r>
            <w:proofErr w:type="spellEnd"/>
            <w:r>
              <w:rPr>
                <w:rFonts w:eastAsia="ＭＳ 明朝"/>
                <w:sz w:val="22"/>
                <w:szCs w:val="22"/>
                <w:lang w:val="en-US"/>
              </w:rPr>
              <w:t xml:space="preserve"> and </w:t>
            </w:r>
            <w:proofErr w:type="spellStart"/>
            <w:r>
              <w:rPr>
                <w:rFonts w:eastAsia="ＭＳ 明朝"/>
                <w:sz w:val="22"/>
                <w:szCs w:val="22"/>
                <w:lang w:val="en-US"/>
              </w:rPr>
              <w:t>Band#B</w:t>
            </w:r>
            <w:proofErr w:type="spellEnd"/>
            <w:r>
              <w:rPr>
                <w:rFonts w:eastAsia="ＭＳ 明朝"/>
                <w:sz w:val="22"/>
                <w:szCs w:val="22"/>
                <w:lang w:val="en-US"/>
              </w:rPr>
              <w:t xml:space="preserve">, respectively, assuming the band </w:t>
            </w:r>
            <w:proofErr w:type="gramStart"/>
            <w:r>
              <w:rPr>
                <w:rFonts w:eastAsia="ＭＳ 明朝"/>
                <w:sz w:val="22"/>
                <w:szCs w:val="22"/>
                <w:lang w:val="en-US"/>
              </w:rPr>
              <w:t>combination{</w:t>
            </w:r>
            <w:proofErr w:type="spellStart"/>
            <w:proofErr w:type="gramEnd"/>
            <w:r>
              <w:rPr>
                <w:rFonts w:eastAsia="ＭＳ 明朝"/>
                <w:sz w:val="22"/>
                <w:szCs w:val="22"/>
                <w:lang w:val="en-US"/>
              </w:rPr>
              <w:t>band#A</w:t>
            </w:r>
            <w:proofErr w:type="spellEnd"/>
            <w:r>
              <w:rPr>
                <w:rFonts w:eastAsia="ＭＳ 明朝"/>
                <w:sz w:val="22"/>
                <w:szCs w:val="22"/>
                <w:lang w:val="en-US"/>
              </w:rPr>
              <w:t xml:space="preserve">, </w:t>
            </w:r>
            <w:proofErr w:type="spellStart"/>
            <w:r>
              <w:rPr>
                <w:rFonts w:eastAsia="ＭＳ 明朝"/>
                <w:sz w:val="22"/>
                <w:szCs w:val="22"/>
                <w:lang w:val="en-US"/>
              </w:rPr>
              <w:t>band#B</w:t>
            </w:r>
            <w:proofErr w:type="spellEnd"/>
            <w:r>
              <w:rPr>
                <w:rFonts w:eastAsia="ＭＳ 明朝"/>
                <w:sz w:val="22"/>
                <w:szCs w:val="22"/>
                <w:lang w:val="en-US"/>
              </w:rPr>
              <w:t>} (thus N1 and N2 can be different).</w:t>
            </w:r>
          </w:p>
          <w:p w14:paraId="4FEFDA7A" w14:textId="77777777" w:rsidR="003606C1" w:rsidRDefault="003606C1" w:rsidP="003606C1">
            <w:pPr>
              <w:pStyle w:val="aff6"/>
              <w:numPr>
                <w:ilvl w:val="0"/>
                <w:numId w:val="45"/>
              </w:numPr>
              <w:spacing w:afterLines="50" w:after="120" w:line="240" w:lineRule="auto"/>
              <w:ind w:leftChars="0"/>
              <w:jc w:val="both"/>
              <w:rPr>
                <w:rFonts w:eastAsia="ＭＳ 明朝"/>
                <w:sz w:val="22"/>
                <w:szCs w:val="22"/>
                <w:lang w:val="en-US"/>
              </w:rPr>
            </w:pPr>
            <w:r>
              <w:rPr>
                <w:rFonts w:eastAsia="ＭＳ 明朝"/>
                <w:sz w:val="22"/>
                <w:szCs w:val="22"/>
                <w:lang w:val="en-US"/>
              </w:rPr>
              <w:t xml:space="preserve">If interpretation#2 (the “across all CCs” implies “across all CCs </w:t>
            </w:r>
            <w:r w:rsidRPr="00AF4F18">
              <w:rPr>
                <w:rFonts w:eastAsia="ＭＳ 明朝"/>
                <w:sz w:val="22"/>
                <w:szCs w:val="22"/>
                <w:u w:val="single"/>
                <w:lang w:val="en-US"/>
              </w:rPr>
              <w:t>in a band combination</w:t>
            </w:r>
            <w:r>
              <w:rPr>
                <w:rFonts w:eastAsia="ＭＳ 明朝"/>
                <w:sz w:val="22"/>
                <w:szCs w:val="22"/>
                <w:lang w:val="en-US"/>
              </w:rPr>
              <w:t>”) is taken, both N1 and N2 would imply component#1 value across all CCs in band combination {</w:t>
            </w:r>
            <w:proofErr w:type="spellStart"/>
            <w:r>
              <w:rPr>
                <w:rFonts w:eastAsia="ＭＳ 明朝"/>
                <w:sz w:val="22"/>
                <w:szCs w:val="22"/>
                <w:lang w:val="en-US"/>
              </w:rPr>
              <w:t>Band#A</w:t>
            </w:r>
            <w:proofErr w:type="spellEnd"/>
            <w:r>
              <w:rPr>
                <w:rFonts w:eastAsia="ＭＳ 明朝"/>
                <w:sz w:val="22"/>
                <w:szCs w:val="22"/>
                <w:lang w:val="en-US"/>
              </w:rPr>
              <w:t xml:space="preserve">, </w:t>
            </w:r>
            <w:proofErr w:type="spellStart"/>
            <w:r>
              <w:rPr>
                <w:rFonts w:eastAsia="ＭＳ 明朝"/>
                <w:sz w:val="22"/>
                <w:szCs w:val="22"/>
                <w:lang w:val="en-US"/>
              </w:rPr>
              <w:t>Band#B</w:t>
            </w:r>
            <w:proofErr w:type="spellEnd"/>
            <w:r>
              <w:rPr>
                <w:rFonts w:eastAsia="ＭＳ 明朝"/>
                <w:sz w:val="22"/>
                <w:szCs w:val="22"/>
                <w:lang w:val="en-US"/>
              </w:rPr>
              <w:t xml:space="preserve">} (thus N1 and N2 must be the same). </w:t>
            </w:r>
          </w:p>
          <w:p w14:paraId="3F9D6578" w14:textId="77777777" w:rsidR="003606C1" w:rsidRDefault="003606C1" w:rsidP="003606C1">
            <w:pPr>
              <w:spacing w:afterLines="50" w:after="120"/>
              <w:jc w:val="both"/>
              <w:rPr>
                <w:rFonts w:eastAsia="ＭＳ 明朝"/>
                <w:sz w:val="22"/>
                <w:szCs w:val="22"/>
                <w:lang w:val="en-US"/>
              </w:rPr>
            </w:pPr>
            <w:r>
              <w:rPr>
                <w:rFonts w:eastAsia="ＭＳ 明朝"/>
                <w:sz w:val="22"/>
                <w:szCs w:val="22"/>
                <w:lang w:val="en-US"/>
              </w:rPr>
              <w:t xml:space="preserve">Our understanding is aligned with interpretation#1, i.e., any component in a per-FS report indicates the value applicable to the FS (i.e., the band in the band combination) since the defined Type applies to all the components in the FG unless stated otherwise. Meanwhile, we understand that there may be the ones who rather follows the other interpretation, i.e., interpretation#2, given that per-FS capability, by definition, takes a band combination into consideration. </w:t>
            </w:r>
          </w:p>
          <w:p w14:paraId="144A7CB2" w14:textId="77777777" w:rsidR="003606C1" w:rsidRPr="00AC7F8C" w:rsidRDefault="003606C1" w:rsidP="003606C1">
            <w:pPr>
              <w:spacing w:afterLines="50" w:after="120"/>
              <w:jc w:val="both"/>
              <w:rPr>
                <w:rFonts w:eastAsia="ＭＳ 明朝"/>
                <w:sz w:val="22"/>
                <w:szCs w:val="22"/>
                <w:lang w:val="en-US"/>
              </w:rPr>
            </w:pPr>
            <w:r>
              <w:rPr>
                <w:rFonts w:eastAsia="ＭＳ 明朝"/>
                <w:sz w:val="22"/>
                <w:szCs w:val="22"/>
                <w:lang w:val="en-US"/>
              </w:rPr>
              <w:t>We strongly hope to see no ambiguity for interpretation of any UE capability information for the sake of work efficiency at our commercial side, and thus suggest discussing the issue at least for per-FS capability. In addition, once the interpretation for “across all CCs” component for FG55-6h is clarified, same clarification/interpretation could be applied to corresponding Rel-17 capabilities mentioned in RAN2 LS (</w:t>
            </w:r>
            <w:r w:rsidRPr="000D729D">
              <w:rPr>
                <w:rFonts w:eastAsia="ＭＳ 明朝"/>
                <w:sz w:val="22"/>
                <w:szCs w:val="22"/>
                <w:lang w:val="en-US"/>
              </w:rPr>
              <w:t>mTRP-PDCCH-Case2-1SpanGap-r17 and mTRP-PDCCH-legacyMonitoring-r17</w:t>
            </w:r>
            <w:r>
              <w:rPr>
                <w:rFonts w:eastAsia="ＭＳ 明朝"/>
                <w:sz w:val="22"/>
                <w:szCs w:val="22"/>
                <w:lang w:val="en-US"/>
              </w:rPr>
              <w:t>).</w:t>
            </w:r>
          </w:p>
          <w:p w14:paraId="089E72D0" w14:textId="77777777" w:rsidR="003606C1" w:rsidRDefault="003606C1" w:rsidP="003606C1">
            <w:pPr>
              <w:spacing w:afterLines="50" w:after="120"/>
              <w:jc w:val="both"/>
              <w:rPr>
                <w:rFonts w:eastAsia="ＭＳ 明朝"/>
                <w:sz w:val="22"/>
                <w:szCs w:val="22"/>
              </w:rPr>
            </w:pPr>
            <w:r w:rsidRPr="00474E22">
              <w:rPr>
                <w:rFonts w:hint="eastAsia"/>
                <w:b/>
                <w:bCs/>
                <w:sz w:val="22"/>
                <w:szCs w:val="22"/>
              </w:rPr>
              <w:t>P</w:t>
            </w:r>
            <w:r w:rsidRPr="00474E22">
              <w:rPr>
                <w:b/>
                <w:bCs/>
                <w:sz w:val="22"/>
                <w:szCs w:val="22"/>
              </w:rPr>
              <w:t xml:space="preserve">roposal </w:t>
            </w:r>
            <w:r>
              <w:rPr>
                <w:b/>
                <w:bCs/>
                <w:sz w:val="22"/>
                <w:szCs w:val="22"/>
              </w:rPr>
              <w:t>14</w:t>
            </w:r>
            <w:r w:rsidRPr="00474E22">
              <w:rPr>
                <w:b/>
                <w:bCs/>
                <w:sz w:val="22"/>
                <w:szCs w:val="22"/>
              </w:rPr>
              <w:t xml:space="preserve">: </w:t>
            </w:r>
            <w:r>
              <w:rPr>
                <w:b/>
                <w:bCs/>
                <w:sz w:val="22"/>
                <w:szCs w:val="22"/>
              </w:rPr>
              <w:t xml:space="preserve">For the meaning of “across all CCs” component for FG55-6h, </w:t>
            </w:r>
            <w:r w:rsidRPr="00D53557">
              <w:rPr>
                <w:b/>
                <w:bCs/>
                <w:sz w:val="22"/>
                <w:szCs w:val="22"/>
              </w:rPr>
              <w:t>mTRP-PDCCH-Case2-1SpanGap-r17 and mTRP-PDCCH-legacyMonitoring-r17</w:t>
            </w:r>
            <w:r>
              <w:rPr>
                <w:b/>
                <w:bCs/>
                <w:sz w:val="22"/>
                <w:szCs w:val="22"/>
              </w:rPr>
              <w:t xml:space="preserve"> that are per-FS (</w:t>
            </w:r>
            <w:proofErr w:type="gramStart"/>
            <w:r>
              <w:rPr>
                <w:b/>
                <w:bCs/>
                <w:sz w:val="22"/>
                <w:szCs w:val="22"/>
              </w:rPr>
              <w:t>i.e.</w:t>
            </w:r>
            <w:proofErr w:type="gramEnd"/>
            <w:r>
              <w:rPr>
                <w:b/>
                <w:bCs/>
                <w:sz w:val="22"/>
                <w:szCs w:val="22"/>
              </w:rPr>
              <w:t xml:space="preserve"> per band per band combination) capabilities, discuss which of the following interpretations is correct: </w:t>
            </w:r>
          </w:p>
          <w:p w14:paraId="41A7473D" w14:textId="77777777" w:rsidR="003606C1" w:rsidRPr="00916942" w:rsidRDefault="003606C1" w:rsidP="003606C1">
            <w:pPr>
              <w:pStyle w:val="aff6"/>
              <w:numPr>
                <w:ilvl w:val="0"/>
                <w:numId w:val="45"/>
              </w:numPr>
              <w:spacing w:afterLines="50" w:after="120" w:line="240" w:lineRule="auto"/>
              <w:ind w:leftChars="0"/>
              <w:jc w:val="both"/>
              <w:rPr>
                <w:rFonts w:eastAsia="ＭＳ 明朝"/>
                <w:b/>
                <w:bCs/>
                <w:sz w:val="22"/>
                <w:szCs w:val="22"/>
              </w:rPr>
            </w:pPr>
            <w:bookmarkStart w:id="6" w:name="_Hlk163220344"/>
            <w:r w:rsidRPr="00910A14">
              <w:rPr>
                <w:rFonts w:eastAsia="ＭＳ 明朝"/>
                <w:b/>
                <w:bCs/>
                <w:sz w:val="22"/>
                <w:szCs w:val="22"/>
              </w:rPr>
              <w:t>Interpretation</w:t>
            </w:r>
            <w:bookmarkEnd w:id="6"/>
            <w:r w:rsidRPr="00910A14">
              <w:rPr>
                <w:rFonts w:eastAsia="ＭＳ 明朝"/>
                <w:b/>
                <w:bCs/>
                <w:sz w:val="22"/>
                <w:szCs w:val="22"/>
              </w:rPr>
              <w:t xml:space="preserve">#1: </w:t>
            </w:r>
            <w:r w:rsidRPr="00910A14">
              <w:rPr>
                <w:rFonts w:eastAsia="ＭＳ 明朝"/>
                <w:b/>
                <w:bCs/>
                <w:sz w:val="22"/>
                <w:szCs w:val="22"/>
                <w:lang w:val="en-US"/>
              </w:rPr>
              <w:t xml:space="preserve">“across all CCs” implies “across all CCs </w:t>
            </w:r>
            <w:r w:rsidRPr="00910A14">
              <w:rPr>
                <w:rFonts w:eastAsia="ＭＳ 明朝"/>
                <w:b/>
                <w:bCs/>
                <w:sz w:val="22"/>
                <w:szCs w:val="22"/>
                <w:u w:val="single"/>
                <w:lang w:val="en-US"/>
              </w:rPr>
              <w:t>in a band in a band combination</w:t>
            </w:r>
            <w:r w:rsidRPr="00910A14">
              <w:rPr>
                <w:rFonts w:eastAsia="ＭＳ 明朝"/>
                <w:b/>
                <w:bCs/>
                <w:sz w:val="22"/>
                <w:szCs w:val="22"/>
                <w:lang w:val="en-US"/>
              </w:rPr>
              <w:t xml:space="preserve">”. </w:t>
            </w:r>
          </w:p>
          <w:p w14:paraId="4964D969" w14:textId="77777777" w:rsidR="003606C1" w:rsidRPr="00916942" w:rsidRDefault="003606C1" w:rsidP="003606C1">
            <w:pPr>
              <w:pStyle w:val="aff6"/>
              <w:numPr>
                <w:ilvl w:val="0"/>
                <w:numId w:val="45"/>
              </w:numPr>
              <w:spacing w:afterLines="50" w:after="120" w:line="240" w:lineRule="auto"/>
              <w:ind w:leftChars="0"/>
              <w:jc w:val="both"/>
              <w:rPr>
                <w:rFonts w:eastAsia="ＭＳ 明朝"/>
                <w:b/>
                <w:bCs/>
                <w:sz w:val="22"/>
                <w:szCs w:val="22"/>
              </w:rPr>
            </w:pPr>
            <w:r w:rsidRPr="00916942">
              <w:rPr>
                <w:rFonts w:eastAsia="ＭＳ 明朝"/>
                <w:b/>
                <w:bCs/>
                <w:sz w:val="22"/>
                <w:szCs w:val="22"/>
              </w:rPr>
              <w:t>Interpretation#2:</w:t>
            </w:r>
            <w:r w:rsidRPr="00916942">
              <w:rPr>
                <w:rFonts w:eastAsia="ＭＳ 明朝"/>
                <w:b/>
                <w:bCs/>
                <w:sz w:val="22"/>
                <w:szCs w:val="22"/>
                <w:lang w:val="en-US"/>
              </w:rPr>
              <w:t xml:space="preserve"> “across all CCs” implies “across all CCs </w:t>
            </w:r>
            <w:r w:rsidRPr="00916942">
              <w:rPr>
                <w:rFonts w:eastAsia="ＭＳ 明朝"/>
                <w:b/>
                <w:bCs/>
                <w:sz w:val="22"/>
                <w:szCs w:val="22"/>
                <w:u w:val="single"/>
                <w:lang w:val="en-US"/>
              </w:rPr>
              <w:t>in a band combination</w:t>
            </w:r>
            <w:r w:rsidRPr="00916942">
              <w:rPr>
                <w:rFonts w:eastAsia="ＭＳ 明朝"/>
                <w:b/>
                <w:bCs/>
                <w:sz w:val="22"/>
                <w:szCs w:val="22"/>
                <w:lang w:val="en-US"/>
              </w:rPr>
              <w:t>”.</w:t>
            </w:r>
          </w:p>
          <w:p w14:paraId="1B9F1839" w14:textId="7DCF1BAF" w:rsidR="00232C61" w:rsidRPr="00C65A4A" w:rsidRDefault="00232C61" w:rsidP="00C65A4A">
            <w:pPr>
              <w:spacing w:after="180" w:line="240" w:lineRule="auto"/>
              <w:rPr>
                <w:rFonts w:eastAsia="SimSun"/>
                <w:sz w:val="20"/>
                <w:lang w:eastAsia="en-US"/>
              </w:rPr>
            </w:pPr>
          </w:p>
        </w:tc>
      </w:tr>
    </w:tbl>
    <w:p w14:paraId="39A35147" w14:textId="77777777" w:rsidR="00232C61" w:rsidRDefault="00232C61">
      <w:pPr>
        <w:spacing w:afterLines="50" w:after="120"/>
        <w:jc w:val="both"/>
        <w:rPr>
          <w:sz w:val="22"/>
          <w:lang w:val="en-US"/>
        </w:rPr>
      </w:pPr>
    </w:p>
    <w:p w14:paraId="3C09B0C1" w14:textId="77777777" w:rsidR="00232C61" w:rsidRDefault="00232C61" w:rsidP="00232C61">
      <w:pPr>
        <w:pStyle w:val="20"/>
        <w:rPr>
          <w:b/>
          <w:bCs/>
        </w:rPr>
      </w:pPr>
      <w:r>
        <w:rPr>
          <w:b/>
          <w:bCs/>
        </w:rPr>
        <w:t>Discussion</w:t>
      </w:r>
    </w:p>
    <w:p w14:paraId="5E6E4EF0" w14:textId="5AD8FD9E" w:rsidR="00D1735A" w:rsidRPr="0059051E" w:rsidRDefault="003606C1" w:rsidP="00D1735A">
      <w:pPr>
        <w:pStyle w:val="30"/>
        <w:rPr>
          <w:rFonts w:ascii="Times New Roman" w:hAnsi="Times New Roman"/>
          <w:b/>
          <w:bCs/>
          <w:lang w:val="en-US"/>
        </w:rPr>
      </w:pPr>
      <w:r>
        <w:rPr>
          <w:rFonts w:ascii="Times New Roman" w:hAnsi="Times New Roman"/>
          <w:b/>
          <w:bCs/>
          <w:highlight w:val="yellow"/>
          <w:lang w:val="en-US"/>
        </w:rPr>
        <w:t>Proposal</w:t>
      </w:r>
      <w:r w:rsidR="00D1735A" w:rsidRPr="0059051E">
        <w:rPr>
          <w:rFonts w:ascii="Times New Roman" w:hAnsi="Times New Roman"/>
          <w:b/>
          <w:bCs/>
          <w:highlight w:val="yellow"/>
          <w:lang w:val="en-US"/>
        </w:rPr>
        <w:t xml:space="preserve"> </w:t>
      </w:r>
      <w:r w:rsidR="00D1735A">
        <w:rPr>
          <w:rFonts w:ascii="Times New Roman" w:hAnsi="Times New Roman"/>
          <w:b/>
          <w:bCs/>
          <w:highlight w:val="yellow"/>
          <w:lang w:val="en-US"/>
        </w:rPr>
        <w:t>4</w:t>
      </w:r>
      <w:r w:rsidR="00D1735A" w:rsidRPr="0059051E">
        <w:rPr>
          <w:rFonts w:ascii="Times New Roman" w:hAnsi="Times New Roman"/>
          <w:b/>
          <w:bCs/>
          <w:highlight w:val="yellow"/>
          <w:lang w:val="en-US"/>
        </w:rPr>
        <w:t>-</w:t>
      </w:r>
      <w:r>
        <w:rPr>
          <w:rFonts w:ascii="Times New Roman" w:hAnsi="Times New Roman"/>
          <w:b/>
          <w:bCs/>
          <w:highlight w:val="yellow"/>
          <w:lang w:val="en-US"/>
        </w:rPr>
        <w:t>1</w:t>
      </w:r>
      <w:r w:rsidR="00D1735A" w:rsidRPr="0059051E">
        <w:rPr>
          <w:rFonts w:ascii="Times New Roman" w:hAnsi="Times New Roman"/>
          <w:b/>
          <w:bCs/>
          <w:highlight w:val="yellow"/>
          <w:lang w:val="en-US"/>
        </w:rPr>
        <w:t>:</w:t>
      </w:r>
    </w:p>
    <w:p w14:paraId="5EAAA7EF" w14:textId="77777777" w:rsidR="00D1735A" w:rsidRPr="00D1735A" w:rsidRDefault="00D1735A" w:rsidP="00D1735A">
      <w:pPr>
        <w:pStyle w:val="aff6"/>
        <w:numPr>
          <w:ilvl w:val="0"/>
          <w:numId w:val="13"/>
        </w:numPr>
        <w:spacing w:afterLines="50" w:after="120"/>
        <w:ind w:leftChars="0"/>
        <w:jc w:val="both"/>
        <w:rPr>
          <w:rFonts w:eastAsia="游明朝"/>
          <w:b/>
          <w:bCs/>
          <w:sz w:val="22"/>
          <w:szCs w:val="22"/>
        </w:rPr>
      </w:pPr>
      <w:r w:rsidRPr="00D1735A">
        <w:rPr>
          <w:rFonts w:eastAsia="游明朝"/>
          <w:b/>
          <w:bCs/>
          <w:sz w:val="22"/>
          <w:szCs w:val="22"/>
        </w:rPr>
        <w:t>For the meaning of “across all CCs” component for FG55-6h which is per-FS (</w:t>
      </w:r>
      <w:proofErr w:type="gramStart"/>
      <w:r w:rsidRPr="00D1735A">
        <w:rPr>
          <w:rFonts w:eastAsia="游明朝"/>
          <w:b/>
          <w:bCs/>
          <w:sz w:val="22"/>
          <w:szCs w:val="22"/>
        </w:rPr>
        <w:t>i.e.</w:t>
      </w:r>
      <w:proofErr w:type="gramEnd"/>
      <w:r w:rsidRPr="00D1735A">
        <w:rPr>
          <w:rFonts w:eastAsia="游明朝"/>
          <w:b/>
          <w:bCs/>
          <w:sz w:val="22"/>
          <w:szCs w:val="22"/>
        </w:rPr>
        <w:t xml:space="preserve"> per band per band combination) capability, discuss which of the following interpretations is correct: </w:t>
      </w:r>
    </w:p>
    <w:p w14:paraId="53F95284" w14:textId="22C51F56" w:rsidR="00D1735A" w:rsidRPr="00D1735A" w:rsidRDefault="00D1735A" w:rsidP="00D1735A">
      <w:pPr>
        <w:pStyle w:val="aff6"/>
        <w:numPr>
          <w:ilvl w:val="1"/>
          <w:numId w:val="13"/>
        </w:numPr>
        <w:spacing w:afterLines="50" w:after="120"/>
        <w:ind w:leftChars="0"/>
        <w:jc w:val="both"/>
        <w:rPr>
          <w:rFonts w:eastAsia="游明朝"/>
          <w:b/>
          <w:bCs/>
          <w:sz w:val="22"/>
          <w:szCs w:val="22"/>
        </w:rPr>
      </w:pPr>
      <w:r w:rsidRPr="00D1735A">
        <w:rPr>
          <w:rFonts w:eastAsia="游明朝"/>
          <w:b/>
          <w:bCs/>
          <w:sz w:val="22"/>
          <w:szCs w:val="22"/>
        </w:rPr>
        <w:t xml:space="preserve">Interpretation#1: “across all CCs” implies “across all CCs in a band in a band combination”. </w:t>
      </w:r>
    </w:p>
    <w:p w14:paraId="1EDF71DD" w14:textId="77777777" w:rsidR="00D1735A" w:rsidRPr="00D1735A" w:rsidRDefault="00D1735A" w:rsidP="00D1735A">
      <w:pPr>
        <w:pStyle w:val="aff6"/>
        <w:numPr>
          <w:ilvl w:val="1"/>
          <w:numId w:val="13"/>
        </w:numPr>
        <w:spacing w:afterLines="50" w:after="120"/>
        <w:ind w:leftChars="0"/>
        <w:jc w:val="both"/>
        <w:rPr>
          <w:rFonts w:eastAsia="游明朝"/>
          <w:b/>
          <w:bCs/>
          <w:sz w:val="22"/>
          <w:szCs w:val="22"/>
        </w:rPr>
      </w:pPr>
      <w:r w:rsidRPr="00D1735A">
        <w:rPr>
          <w:rFonts w:eastAsia="游明朝"/>
          <w:b/>
          <w:bCs/>
          <w:sz w:val="22"/>
          <w:szCs w:val="22"/>
        </w:rPr>
        <w:t>Interpretation#2: “across all CCs” implies “across all CCs in a band combination”.</w:t>
      </w:r>
    </w:p>
    <w:tbl>
      <w:tblPr>
        <w:tblStyle w:val="aff2"/>
        <w:tblW w:w="5000" w:type="pct"/>
        <w:tblLook w:val="04A0" w:firstRow="1" w:lastRow="0" w:firstColumn="1" w:lastColumn="0" w:noHBand="0" w:noVBand="1"/>
      </w:tblPr>
      <w:tblGrid>
        <w:gridCol w:w="2265"/>
        <w:gridCol w:w="20118"/>
      </w:tblGrid>
      <w:tr w:rsidR="00D1735A" w14:paraId="4685ADD1" w14:textId="77777777" w:rsidTr="00DA71D2">
        <w:tc>
          <w:tcPr>
            <w:tcW w:w="506" w:type="pct"/>
            <w:shd w:val="clear" w:color="auto" w:fill="F2F2F2" w:themeFill="background1" w:themeFillShade="F2"/>
          </w:tcPr>
          <w:p w14:paraId="00828EE9" w14:textId="77777777" w:rsidR="00D1735A" w:rsidRDefault="00D1735A" w:rsidP="00DA71D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BB1292F" w14:textId="77777777" w:rsidR="00D1735A" w:rsidRDefault="00D1735A" w:rsidP="00DA71D2">
            <w:pPr>
              <w:spacing w:afterLines="50" w:after="120"/>
              <w:jc w:val="both"/>
              <w:rPr>
                <w:szCs w:val="21"/>
                <w:lang w:val="en-US"/>
              </w:rPr>
            </w:pPr>
            <w:r>
              <w:rPr>
                <w:rFonts w:hint="eastAsia"/>
                <w:szCs w:val="21"/>
                <w:lang w:val="en-US"/>
              </w:rPr>
              <w:t>C</w:t>
            </w:r>
            <w:r>
              <w:rPr>
                <w:szCs w:val="21"/>
                <w:lang w:val="en-US"/>
              </w:rPr>
              <w:t>omment</w:t>
            </w:r>
          </w:p>
        </w:tc>
      </w:tr>
      <w:tr w:rsidR="00D1735A" w14:paraId="6AD76F48" w14:textId="77777777" w:rsidTr="00DA71D2">
        <w:tc>
          <w:tcPr>
            <w:tcW w:w="506" w:type="pct"/>
          </w:tcPr>
          <w:p w14:paraId="116A03AE" w14:textId="77777777" w:rsidR="00D1735A" w:rsidRDefault="00D1735A" w:rsidP="00DA71D2">
            <w:pPr>
              <w:spacing w:after="0"/>
              <w:jc w:val="both"/>
              <w:rPr>
                <w:rFonts w:eastAsiaTheme="minorEastAsia"/>
                <w:szCs w:val="21"/>
                <w:lang w:val="en-US"/>
              </w:rPr>
            </w:pPr>
          </w:p>
        </w:tc>
        <w:tc>
          <w:tcPr>
            <w:tcW w:w="4494" w:type="pct"/>
          </w:tcPr>
          <w:p w14:paraId="2B1BF6CA" w14:textId="77777777" w:rsidR="00D1735A" w:rsidRPr="002131C3" w:rsidRDefault="00D1735A" w:rsidP="00DA71D2">
            <w:pPr>
              <w:spacing w:after="0"/>
              <w:rPr>
                <w:rFonts w:eastAsiaTheme="minorEastAsia"/>
                <w:color w:val="000000" w:themeColor="text1"/>
                <w:lang w:val="en-US"/>
              </w:rPr>
            </w:pPr>
          </w:p>
        </w:tc>
      </w:tr>
      <w:tr w:rsidR="00D1735A" w14:paraId="42BFF000" w14:textId="77777777" w:rsidTr="00DA71D2">
        <w:tc>
          <w:tcPr>
            <w:tcW w:w="506" w:type="pct"/>
          </w:tcPr>
          <w:p w14:paraId="65D51D6E" w14:textId="77777777" w:rsidR="00D1735A" w:rsidRDefault="00D1735A" w:rsidP="00DA71D2">
            <w:pPr>
              <w:spacing w:after="0"/>
              <w:jc w:val="both"/>
              <w:rPr>
                <w:rFonts w:eastAsiaTheme="minorEastAsia"/>
                <w:szCs w:val="21"/>
                <w:lang w:val="en-US"/>
              </w:rPr>
            </w:pPr>
          </w:p>
        </w:tc>
        <w:tc>
          <w:tcPr>
            <w:tcW w:w="4494" w:type="pct"/>
          </w:tcPr>
          <w:p w14:paraId="3BD703F7" w14:textId="77777777" w:rsidR="00D1735A" w:rsidRDefault="00D1735A" w:rsidP="00DA71D2">
            <w:pPr>
              <w:spacing w:after="0"/>
              <w:rPr>
                <w:rFonts w:eastAsiaTheme="minorEastAsia"/>
                <w:color w:val="000000" w:themeColor="text1"/>
                <w:lang w:val="en-US"/>
              </w:rPr>
            </w:pPr>
          </w:p>
        </w:tc>
      </w:tr>
      <w:tr w:rsidR="00D1735A" w14:paraId="3E25F615" w14:textId="77777777" w:rsidTr="00DA71D2">
        <w:tc>
          <w:tcPr>
            <w:tcW w:w="506" w:type="pct"/>
          </w:tcPr>
          <w:p w14:paraId="5866FE99" w14:textId="77777777" w:rsidR="00D1735A" w:rsidRDefault="00D1735A" w:rsidP="00DA71D2">
            <w:pPr>
              <w:spacing w:after="0"/>
              <w:jc w:val="both"/>
              <w:rPr>
                <w:rFonts w:eastAsiaTheme="minorEastAsia"/>
                <w:szCs w:val="21"/>
                <w:lang w:val="en-US"/>
              </w:rPr>
            </w:pPr>
          </w:p>
        </w:tc>
        <w:tc>
          <w:tcPr>
            <w:tcW w:w="4494" w:type="pct"/>
          </w:tcPr>
          <w:p w14:paraId="0242222E" w14:textId="77777777" w:rsidR="00D1735A" w:rsidRDefault="00D1735A" w:rsidP="00DA71D2">
            <w:pPr>
              <w:spacing w:after="0"/>
              <w:rPr>
                <w:rFonts w:eastAsiaTheme="minorEastAsia"/>
                <w:color w:val="000000" w:themeColor="text1"/>
                <w:lang w:val="en-US"/>
              </w:rPr>
            </w:pPr>
          </w:p>
        </w:tc>
      </w:tr>
    </w:tbl>
    <w:p w14:paraId="11FAD29B" w14:textId="77777777" w:rsidR="00D1735A" w:rsidRDefault="00D1735A">
      <w:pPr>
        <w:spacing w:afterLines="50" w:after="120"/>
        <w:jc w:val="both"/>
        <w:rPr>
          <w:sz w:val="22"/>
        </w:rPr>
      </w:pPr>
    </w:p>
    <w:p w14:paraId="7FD45E19" w14:textId="4723A438" w:rsidR="003606C1" w:rsidRPr="0059051E" w:rsidRDefault="003606C1" w:rsidP="003606C1">
      <w:pPr>
        <w:pStyle w:val="30"/>
        <w:rPr>
          <w:rFonts w:ascii="Times New Roman" w:hAnsi="Times New Roman"/>
          <w:b/>
          <w:bCs/>
          <w:lang w:val="en-US"/>
        </w:rPr>
      </w:pPr>
      <w:r>
        <w:rPr>
          <w:rFonts w:ascii="Times New Roman" w:hAnsi="Times New Roman"/>
          <w:b/>
          <w:bCs/>
          <w:highlight w:val="yellow"/>
          <w:lang w:val="en-US"/>
        </w:rPr>
        <w:t>Proposal</w:t>
      </w:r>
      <w:r w:rsidRPr="0059051E">
        <w:rPr>
          <w:rFonts w:ascii="Times New Roman" w:hAnsi="Times New Roman"/>
          <w:b/>
          <w:bCs/>
          <w:highlight w:val="yellow"/>
          <w:lang w:val="en-US"/>
        </w:rPr>
        <w:t xml:space="preserve"> </w:t>
      </w:r>
      <w:r>
        <w:rPr>
          <w:rFonts w:ascii="Times New Roman" w:hAnsi="Times New Roman"/>
          <w:b/>
          <w:bCs/>
          <w:highlight w:val="yellow"/>
          <w:lang w:val="en-US"/>
        </w:rPr>
        <w:t>4</w:t>
      </w:r>
      <w:r w:rsidRPr="0059051E">
        <w:rPr>
          <w:rFonts w:ascii="Times New Roman" w:hAnsi="Times New Roman"/>
          <w:b/>
          <w:bCs/>
          <w:highlight w:val="yellow"/>
          <w:lang w:val="en-US"/>
        </w:rPr>
        <w:t>-</w:t>
      </w:r>
      <w:r>
        <w:rPr>
          <w:rFonts w:ascii="Times New Roman" w:hAnsi="Times New Roman"/>
          <w:b/>
          <w:bCs/>
          <w:highlight w:val="yellow"/>
          <w:lang w:val="en-US"/>
        </w:rPr>
        <w:t>2</w:t>
      </w:r>
      <w:r w:rsidRPr="0059051E">
        <w:rPr>
          <w:rFonts w:ascii="Times New Roman" w:hAnsi="Times New Roman"/>
          <w:b/>
          <w:bCs/>
          <w:highlight w:val="yellow"/>
          <w:lang w:val="en-US"/>
        </w:rPr>
        <w:t>:</w:t>
      </w:r>
    </w:p>
    <w:p w14:paraId="4ED46465" w14:textId="38BBCDFA" w:rsidR="003606C1" w:rsidRPr="00D1735A" w:rsidRDefault="003606C1" w:rsidP="003606C1">
      <w:pPr>
        <w:pStyle w:val="aff6"/>
        <w:numPr>
          <w:ilvl w:val="1"/>
          <w:numId w:val="13"/>
        </w:numPr>
        <w:spacing w:afterLines="50" w:after="120"/>
        <w:ind w:leftChars="0"/>
        <w:jc w:val="both"/>
        <w:rPr>
          <w:rFonts w:eastAsia="游明朝"/>
          <w:b/>
          <w:bCs/>
          <w:sz w:val="22"/>
          <w:szCs w:val="22"/>
        </w:rPr>
      </w:pPr>
      <w:r w:rsidRPr="00D1735A">
        <w:rPr>
          <w:rFonts w:eastAsia="游明朝"/>
          <w:b/>
          <w:bCs/>
          <w:sz w:val="22"/>
          <w:szCs w:val="22"/>
        </w:rPr>
        <w:t xml:space="preserve">For the meaning of “across all CCs” component for </w:t>
      </w:r>
      <w:r w:rsidRPr="003606C1">
        <w:rPr>
          <w:rFonts w:eastAsia="游明朝"/>
          <w:b/>
          <w:bCs/>
          <w:sz w:val="22"/>
          <w:szCs w:val="22"/>
        </w:rPr>
        <w:t>mTRP-PDCCH-Case2-1SpanGap-r17 and mTRP-PDCCH-legacyMonitoring-r17</w:t>
      </w:r>
      <w:r w:rsidRPr="00D1735A">
        <w:rPr>
          <w:rFonts w:eastAsia="游明朝"/>
          <w:b/>
          <w:bCs/>
          <w:sz w:val="22"/>
          <w:szCs w:val="22"/>
        </w:rPr>
        <w:t xml:space="preserve">, </w:t>
      </w:r>
      <w:r>
        <w:rPr>
          <w:rFonts w:eastAsia="游明朝"/>
          <w:b/>
          <w:bCs/>
          <w:sz w:val="22"/>
          <w:szCs w:val="22"/>
        </w:rPr>
        <w:t xml:space="preserve">same interpretation as for FG55-6h is </w:t>
      </w:r>
      <w:proofErr w:type="gramStart"/>
      <w:r>
        <w:rPr>
          <w:rFonts w:eastAsia="游明朝"/>
          <w:b/>
          <w:bCs/>
          <w:sz w:val="22"/>
          <w:szCs w:val="22"/>
        </w:rPr>
        <w:t>applied</w:t>
      </w:r>
      <w:proofErr w:type="gramEnd"/>
    </w:p>
    <w:tbl>
      <w:tblPr>
        <w:tblStyle w:val="aff2"/>
        <w:tblW w:w="5000" w:type="pct"/>
        <w:tblLook w:val="04A0" w:firstRow="1" w:lastRow="0" w:firstColumn="1" w:lastColumn="0" w:noHBand="0" w:noVBand="1"/>
      </w:tblPr>
      <w:tblGrid>
        <w:gridCol w:w="2265"/>
        <w:gridCol w:w="20118"/>
      </w:tblGrid>
      <w:tr w:rsidR="003606C1" w14:paraId="203DAFA1" w14:textId="77777777" w:rsidTr="00582AE1">
        <w:tc>
          <w:tcPr>
            <w:tcW w:w="506" w:type="pct"/>
            <w:shd w:val="clear" w:color="auto" w:fill="F2F2F2" w:themeFill="background1" w:themeFillShade="F2"/>
          </w:tcPr>
          <w:p w14:paraId="451C58C6" w14:textId="77777777" w:rsidR="003606C1" w:rsidRDefault="003606C1" w:rsidP="00582AE1">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B8674DA" w14:textId="77777777" w:rsidR="003606C1" w:rsidRDefault="003606C1" w:rsidP="00582AE1">
            <w:pPr>
              <w:spacing w:afterLines="50" w:after="120"/>
              <w:jc w:val="both"/>
              <w:rPr>
                <w:szCs w:val="21"/>
                <w:lang w:val="en-US"/>
              </w:rPr>
            </w:pPr>
            <w:r>
              <w:rPr>
                <w:rFonts w:hint="eastAsia"/>
                <w:szCs w:val="21"/>
                <w:lang w:val="en-US"/>
              </w:rPr>
              <w:t>C</w:t>
            </w:r>
            <w:r>
              <w:rPr>
                <w:szCs w:val="21"/>
                <w:lang w:val="en-US"/>
              </w:rPr>
              <w:t>omment</w:t>
            </w:r>
          </w:p>
        </w:tc>
      </w:tr>
      <w:tr w:rsidR="003606C1" w14:paraId="725D8CA8" w14:textId="77777777" w:rsidTr="00582AE1">
        <w:tc>
          <w:tcPr>
            <w:tcW w:w="506" w:type="pct"/>
          </w:tcPr>
          <w:p w14:paraId="798784A2" w14:textId="77777777" w:rsidR="003606C1" w:rsidRDefault="003606C1" w:rsidP="00582AE1">
            <w:pPr>
              <w:spacing w:after="0"/>
              <w:jc w:val="both"/>
              <w:rPr>
                <w:rFonts w:eastAsiaTheme="minorEastAsia"/>
                <w:szCs w:val="21"/>
                <w:lang w:val="en-US"/>
              </w:rPr>
            </w:pPr>
          </w:p>
        </w:tc>
        <w:tc>
          <w:tcPr>
            <w:tcW w:w="4494" w:type="pct"/>
          </w:tcPr>
          <w:p w14:paraId="5EF83030" w14:textId="77777777" w:rsidR="003606C1" w:rsidRPr="002131C3" w:rsidRDefault="003606C1" w:rsidP="00582AE1">
            <w:pPr>
              <w:spacing w:after="0"/>
              <w:rPr>
                <w:rFonts w:eastAsiaTheme="minorEastAsia"/>
                <w:color w:val="000000" w:themeColor="text1"/>
                <w:lang w:val="en-US"/>
              </w:rPr>
            </w:pPr>
          </w:p>
        </w:tc>
      </w:tr>
      <w:tr w:rsidR="003606C1" w14:paraId="07038AC6" w14:textId="77777777" w:rsidTr="00582AE1">
        <w:tc>
          <w:tcPr>
            <w:tcW w:w="506" w:type="pct"/>
          </w:tcPr>
          <w:p w14:paraId="09EA0677" w14:textId="77777777" w:rsidR="003606C1" w:rsidRDefault="003606C1" w:rsidP="00582AE1">
            <w:pPr>
              <w:spacing w:after="0"/>
              <w:jc w:val="both"/>
              <w:rPr>
                <w:rFonts w:eastAsiaTheme="minorEastAsia"/>
                <w:szCs w:val="21"/>
                <w:lang w:val="en-US"/>
              </w:rPr>
            </w:pPr>
          </w:p>
        </w:tc>
        <w:tc>
          <w:tcPr>
            <w:tcW w:w="4494" w:type="pct"/>
          </w:tcPr>
          <w:p w14:paraId="7206B967" w14:textId="77777777" w:rsidR="003606C1" w:rsidRDefault="003606C1" w:rsidP="00582AE1">
            <w:pPr>
              <w:spacing w:after="0"/>
              <w:rPr>
                <w:rFonts w:eastAsiaTheme="minorEastAsia"/>
                <w:color w:val="000000" w:themeColor="text1"/>
                <w:lang w:val="en-US"/>
              </w:rPr>
            </w:pPr>
          </w:p>
        </w:tc>
      </w:tr>
      <w:tr w:rsidR="003606C1" w14:paraId="5F9D6888" w14:textId="77777777" w:rsidTr="00582AE1">
        <w:tc>
          <w:tcPr>
            <w:tcW w:w="506" w:type="pct"/>
          </w:tcPr>
          <w:p w14:paraId="2DEF8634" w14:textId="77777777" w:rsidR="003606C1" w:rsidRDefault="003606C1" w:rsidP="00582AE1">
            <w:pPr>
              <w:spacing w:after="0"/>
              <w:jc w:val="both"/>
              <w:rPr>
                <w:rFonts w:eastAsiaTheme="minorEastAsia"/>
                <w:szCs w:val="21"/>
                <w:lang w:val="en-US"/>
              </w:rPr>
            </w:pPr>
          </w:p>
        </w:tc>
        <w:tc>
          <w:tcPr>
            <w:tcW w:w="4494" w:type="pct"/>
          </w:tcPr>
          <w:p w14:paraId="58FC3C2D" w14:textId="77777777" w:rsidR="003606C1" w:rsidRDefault="003606C1" w:rsidP="00582AE1">
            <w:pPr>
              <w:spacing w:after="0"/>
              <w:rPr>
                <w:rFonts w:eastAsiaTheme="minorEastAsia"/>
                <w:color w:val="000000" w:themeColor="text1"/>
                <w:lang w:val="en-US"/>
              </w:rPr>
            </w:pPr>
          </w:p>
        </w:tc>
      </w:tr>
    </w:tbl>
    <w:p w14:paraId="688CE259" w14:textId="77777777" w:rsidR="003606C1" w:rsidRDefault="003606C1">
      <w:pPr>
        <w:spacing w:afterLines="50" w:after="120"/>
        <w:jc w:val="both"/>
        <w:rPr>
          <w:rFonts w:hint="eastAsia"/>
          <w:sz w:val="22"/>
        </w:rPr>
      </w:pPr>
    </w:p>
    <w:p w14:paraId="63CF7AD6" w14:textId="77777777" w:rsidR="005E2570" w:rsidRDefault="005E2570">
      <w:pPr>
        <w:spacing w:afterLines="50" w:after="120"/>
        <w:jc w:val="both"/>
        <w:rPr>
          <w:sz w:val="22"/>
        </w:rPr>
      </w:pPr>
    </w:p>
    <w:p w14:paraId="702F9351" w14:textId="77777777" w:rsidR="00294C8B" w:rsidRDefault="009D1DB3">
      <w:pPr>
        <w:pStyle w:val="1"/>
        <w:numPr>
          <w:ilvl w:val="0"/>
          <w:numId w:val="11"/>
        </w:numPr>
        <w:spacing w:before="180" w:after="120"/>
        <w:rPr>
          <w:rFonts w:eastAsia="ＭＳ 明朝"/>
          <w:b/>
          <w:bCs/>
          <w:szCs w:val="24"/>
          <w:lang w:val="en-US"/>
        </w:rPr>
      </w:pPr>
      <w:r>
        <w:rPr>
          <w:rFonts w:eastAsia="ＭＳ 明朝"/>
          <w:b/>
          <w:bCs/>
          <w:szCs w:val="24"/>
          <w:lang w:val="en-US"/>
        </w:rPr>
        <w:t>Conclusions</w:t>
      </w:r>
    </w:p>
    <w:p w14:paraId="413AD5BF" w14:textId="408DF77D" w:rsidR="00DB4722" w:rsidRDefault="0041729D" w:rsidP="00B34FFD">
      <w:pPr>
        <w:spacing w:afterLines="50" w:after="120"/>
        <w:jc w:val="both"/>
        <w:rPr>
          <w:sz w:val="22"/>
          <w:lang w:val="en-US"/>
        </w:rPr>
      </w:pPr>
      <w:r>
        <w:rPr>
          <w:sz w:val="22"/>
          <w:lang w:val="en-US"/>
        </w:rPr>
        <w:t>To be updated</w:t>
      </w:r>
    </w:p>
    <w:p w14:paraId="14ACC1FB" w14:textId="77777777" w:rsidR="001F536A" w:rsidRDefault="001F536A" w:rsidP="00B34FFD">
      <w:pPr>
        <w:spacing w:afterLines="50" w:after="120"/>
        <w:jc w:val="both"/>
        <w:rPr>
          <w:sz w:val="22"/>
          <w:lang w:val="en-US"/>
        </w:rPr>
      </w:pPr>
    </w:p>
    <w:p w14:paraId="43BF53CF" w14:textId="77777777" w:rsidR="008511C2" w:rsidRPr="008511C2" w:rsidRDefault="008511C2">
      <w:pPr>
        <w:spacing w:afterLines="50" w:after="120"/>
        <w:jc w:val="both"/>
        <w:rPr>
          <w:sz w:val="22"/>
          <w:lang w:val="en-US"/>
        </w:rPr>
      </w:pPr>
    </w:p>
    <w:p w14:paraId="2F989007" w14:textId="77777777" w:rsidR="008511C2" w:rsidRDefault="008511C2">
      <w:pPr>
        <w:spacing w:afterLines="50" w:after="120"/>
        <w:jc w:val="both"/>
        <w:rPr>
          <w:sz w:val="22"/>
          <w:lang w:val="en-US"/>
        </w:rPr>
      </w:pPr>
    </w:p>
    <w:p w14:paraId="0E568BB0" w14:textId="77777777" w:rsidR="00294C8B" w:rsidRDefault="009D1DB3">
      <w:pPr>
        <w:pStyle w:val="1"/>
        <w:spacing w:before="180" w:after="120"/>
        <w:rPr>
          <w:rFonts w:eastAsia="ＭＳ 明朝"/>
          <w:b/>
          <w:bCs/>
          <w:szCs w:val="24"/>
          <w:lang w:val="en-US"/>
        </w:rPr>
      </w:pPr>
      <w:r>
        <w:rPr>
          <w:rFonts w:eastAsia="ＭＳ 明朝"/>
          <w:b/>
          <w:bCs/>
          <w:szCs w:val="24"/>
          <w:lang w:val="en-US"/>
        </w:rPr>
        <w:t>References</w:t>
      </w:r>
    </w:p>
    <w:p w14:paraId="0282F0BC" w14:textId="12ED83B3" w:rsidR="00CE4C65" w:rsidRDefault="00CE4C65" w:rsidP="00CE4C65">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r>
      <w:r w:rsidRPr="00A80E7C">
        <w:rPr>
          <w:rFonts w:eastAsia="ＭＳ 明朝"/>
          <w:sz w:val="22"/>
        </w:rPr>
        <w:t>R1-240</w:t>
      </w:r>
      <w:r w:rsidR="003606C1">
        <w:rPr>
          <w:rFonts w:eastAsia="ＭＳ 明朝"/>
          <w:sz w:val="22"/>
        </w:rPr>
        <w:t>3703</w:t>
      </w:r>
      <w:r>
        <w:rPr>
          <w:rFonts w:eastAsia="ＭＳ 明朝"/>
          <w:sz w:val="22"/>
        </w:rPr>
        <w:tab/>
      </w:r>
      <w:r w:rsidRPr="00714748">
        <w:rPr>
          <w:rFonts w:eastAsia="ＭＳ 明朝"/>
          <w:sz w:val="22"/>
        </w:rPr>
        <w:t>Updated RAN1 UE features list for Rel-18 NR after RAN1#116</w:t>
      </w:r>
      <w:r w:rsidR="00F70A52">
        <w:rPr>
          <w:rFonts w:eastAsia="ＭＳ 明朝"/>
          <w:sz w:val="22"/>
        </w:rPr>
        <w:t>bis</w:t>
      </w:r>
      <w:r>
        <w:rPr>
          <w:rFonts w:eastAsia="ＭＳ 明朝"/>
          <w:sz w:val="22"/>
        </w:rPr>
        <w:tab/>
      </w:r>
      <w:r w:rsidRPr="00722406">
        <w:rPr>
          <w:rFonts w:eastAsia="ＭＳ 明朝"/>
          <w:sz w:val="22"/>
        </w:rPr>
        <w:t>Moderators (AT&amp;T, NTT DOCOMO, INC.)</w:t>
      </w:r>
    </w:p>
    <w:p w14:paraId="17C3AA6B" w14:textId="629E1CDA" w:rsidR="00A17F62" w:rsidRPr="00A17F62" w:rsidRDefault="001950ED" w:rsidP="00A17F62">
      <w:pPr>
        <w:spacing w:afterLines="50" w:after="120"/>
        <w:jc w:val="both"/>
        <w:rPr>
          <w:rFonts w:eastAsia="ＭＳ 明朝"/>
          <w:sz w:val="22"/>
        </w:rPr>
      </w:pPr>
      <w:r>
        <w:rPr>
          <w:rFonts w:eastAsia="ＭＳ 明朝"/>
          <w:sz w:val="22"/>
        </w:rPr>
        <w:t>[2]</w:t>
      </w:r>
      <w:r>
        <w:rPr>
          <w:rFonts w:eastAsia="ＭＳ 明朝"/>
          <w:sz w:val="22"/>
        </w:rPr>
        <w:tab/>
      </w:r>
      <w:r w:rsidR="003606C1" w:rsidRPr="003606C1">
        <w:rPr>
          <w:rFonts w:eastAsia="ＭＳ 明朝"/>
          <w:sz w:val="22"/>
        </w:rPr>
        <w:t>R1-2404101</w:t>
      </w:r>
      <w:r w:rsidR="003606C1" w:rsidRPr="003606C1">
        <w:rPr>
          <w:rFonts w:eastAsia="ＭＳ 明朝"/>
          <w:sz w:val="22"/>
        </w:rPr>
        <w:tab/>
        <w:t>UE features for other Rel-18 work items (Topics A)</w:t>
      </w:r>
      <w:r w:rsidR="003606C1" w:rsidRPr="003606C1">
        <w:rPr>
          <w:rFonts w:eastAsia="ＭＳ 明朝"/>
          <w:sz w:val="22"/>
        </w:rPr>
        <w:tab/>
        <w:t>Samsung</w:t>
      </w:r>
    </w:p>
    <w:p w14:paraId="7F576EB9" w14:textId="20FAFC46" w:rsidR="00A17F62" w:rsidRPr="00A17F62" w:rsidRDefault="00A17F62" w:rsidP="00A17F62">
      <w:pPr>
        <w:spacing w:afterLines="50" w:after="120"/>
        <w:jc w:val="both"/>
        <w:rPr>
          <w:rFonts w:eastAsia="ＭＳ 明朝"/>
          <w:sz w:val="22"/>
        </w:rPr>
      </w:pPr>
      <w:r>
        <w:rPr>
          <w:rFonts w:eastAsia="ＭＳ 明朝"/>
          <w:sz w:val="22"/>
        </w:rPr>
        <w:t>[</w:t>
      </w:r>
      <w:r w:rsidR="001950ED">
        <w:rPr>
          <w:rFonts w:eastAsia="ＭＳ 明朝"/>
          <w:sz w:val="22"/>
        </w:rPr>
        <w:t>3</w:t>
      </w:r>
      <w:r>
        <w:rPr>
          <w:rFonts w:eastAsia="ＭＳ 明朝"/>
          <w:sz w:val="22"/>
        </w:rPr>
        <w:t>]</w:t>
      </w:r>
      <w:r>
        <w:rPr>
          <w:rFonts w:eastAsia="ＭＳ 明朝"/>
          <w:sz w:val="22"/>
        </w:rPr>
        <w:tab/>
      </w:r>
      <w:r w:rsidR="003606C1" w:rsidRPr="003606C1">
        <w:rPr>
          <w:rFonts w:eastAsia="ＭＳ 明朝"/>
          <w:sz w:val="22"/>
        </w:rPr>
        <w:t>R1-2404523</w:t>
      </w:r>
      <w:r w:rsidR="003606C1" w:rsidRPr="003606C1">
        <w:rPr>
          <w:rFonts w:eastAsia="ＭＳ 明朝"/>
          <w:sz w:val="22"/>
        </w:rPr>
        <w:tab/>
        <w:t>Rel-18 UE features topics set A</w:t>
      </w:r>
      <w:r w:rsidR="003606C1" w:rsidRPr="003606C1">
        <w:rPr>
          <w:rFonts w:eastAsia="ＭＳ 明朝"/>
          <w:sz w:val="22"/>
        </w:rPr>
        <w:tab/>
        <w:t>Ericsson</w:t>
      </w:r>
    </w:p>
    <w:p w14:paraId="028882DE" w14:textId="6A59252B" w:rsidR="00A17F62" w:rsidRPr="00A17F62" w:rsidRDefault="00A17F62" w:rsidP="00A17F62">
      <w:pPr>
        <w:spacing w:afterLines="50" w:after="120"/>
        <w:jc w:val="both"/>
        <w:rPr>
          <w:rFonts w:eastAsia="ＭＳ 明朝"/>
          <w:sz w:val="22"/>
        </w:rPr>
      </w:pPr>
      <w:r>
        <w:rPr>
          <w:rFonts w:eastAsia="ＭＳ 明朝"/>
          <w:sz w:val="22"/>
        </w:rPr>
        <w:t>[</w:t>
      </w:r>
      <w:r w:rsidR="001950ED">
        <w:rPr>
          <w:rFonts w:eastAsia="ＭＳ 明朝"/>
          <w:sz w:val="22"/>
        </w:rPr>
        <w:t>4</w:t>
      </w:r>
      <w:r>
        <w:rPr>
          <w:rFonts w:eastAsia="ＭＳ 明朝"/>
          <w:sz w:val="22"/>
        </w:rPr>
        <w:t>]</w:t>
      </w:r>
      <w:r>
        <w:rPr>
          <w:rFonts w:eastAsia="ＭＳ 明朝"/>
          <w:sz w:val="22"/>
        </w:rPr>
        <w:tab/>
      </w:r>
      <w:r w:rsidR="003606C1" w:rsidRPr="003606C1">
        <w:rPr>
          <w:rFonts w:eastAsia="ＭＳ 明朝"/>
          <w:sz w:val="22"/>
        </w:rPr>
        <w:t>R1-2405028</w:t>
      </w:r>
      <w:r w:rsidR="003606C1" w:rsidRPr="003606C1">
        <w:rPr>
          <w:rFonts w:eastAsia="ＭＳ 明朝"/>
          <w:sz w:val="22"/>
        </w:rPr>
        <w:tab/>
        <w:t>Discussion on UE features for other Rel-18 work items (Topics A)</w:t>
      </w:r>
      <w:r w:rsidR="003606C1" w:rsidRPr="003606C1">
        <w:rPr>
          <w:rFonts w:eastAsia="ＭＳ 明朝"/>
          <w:sz w:val="22"/>
        </w:rPr>
        <w:tab/>
        <w:t>NTT DOCOMO, INC.</w:t>
      </w:r>
    </w:p>
    <w:p w14:paraId="7EB148CF" w14:textId="342D55ED" w:rsidR="0010097E" w:rsidRDefault="00A17F62" w:rsidP="00A17F62">
      <w:pPr>
        <w:spacing w:afterLines="50" w:after="120"/>
        <w:jc w:val="both"/>
        <w:rPr>
          <w:rFonts w:eastAsia="ＭＳ 明朝"/>
          <w:sz w:val="22"/>
        </w:rPr>
      </w:pPr>
      <w:r>
        <w:rPr>
          <w:rFonts w:eastAsia="ＭＳ 明朝"/>
          <w:sz w:val="22"/>
        </w:rPr>
        <w:t>[</w:t>
      </w:r>
      <w:r w:rsidR="001950ED">
        <w:rPr>
          <w:rFonts w:eastAsia="ＭＳ 明朝"/>
          <w:sz w:val="22"/>
        </w:rPr>
        <w:t>5</w:t>
      </w:r>
      <w:r>
        <w:rPr>
          <w:rFonts w:eastAsia="ＭＳ 明朝"/>
          <w:sz w:val="22"/>
        </w:rPr>
        <w:t>]</w:t>
      </w:r>
      <w:r>
        <w:rPr>
          <w:rFonts w:eastAsia="ＭＳ 明朝"/>
          <w:sz w:val="22"/>
        </w:rPr>
        <w:tab/>
      </w:r>
      <w:r w:rsidR="003606C1" w:rsidRPr="00B46630">
        <w:rPr>
          <w:sz w:val="22"/>
          <w:szCs w:val="22"/>
        </w:rPr>
        <w:t>R1-2401679</w:t>
      </w:r>
      <w:r w:rsidR="003606C1" w:rsidRPr="00B46630">
        <w:rPr>
          <w:sz w:val="22"/>
          <w:szCs w:val="22"/>
        </w:rPr>
        <w:tab/>
        <w:t>LS on questions and recommendations to Rel-18 RAN1 UE features list</w:t>
      </w:r>
      <w:r w:rsidR="003606C1" w:rsidRPr="00B46630">
        <w:rPr>
          <w:sz w:val="22"/>
          <w:szCs w:val="22"/>
        </w:rPr>
        <w:tab/>
        <w:t>RAN2, Intel</w:t>
      </w:r>
    </w:p>
    <w:p w14:paraId="376A79E5" w14:textId="0F2E4F9F" w:rsidR="00BE7EB2" w:rsidRPr="0010097E" w:rsidRDefault="00BE7EB2" w:rsidP="0010097E">
      <w:pPr>
        <w:spacing w:afterLines="50" w:after="120"/>
        <w:jc w:val="both"/>
        <w:rPr>
          <w:rFonts w:eastAsia="ＭＳ 明朝"/>
          <w:sz w:val="22"/>
        </w:rPr>
      </w:pPr>
    </w:p>
    <w:sectPr w:rsidR="00BE7EB2" w:rsidRPr="0010097E" w:rsidSect="00791D3A">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82739" w14:textId="77777777" w:rsidR="00E839F1" w:rsidRDefault="00E839F1">
      <w:pPr>
        <w:spacing w:line="240" w:lineRule="auto"/>
      </w:pPr>
      <w:r>
        <w:separator/>
      </w:r>
    </w:p>
  </w:endnote>
  <w:endnote w:type="continuationSeparator" w:id="0">
    <w:p w14:paraId="4EE053B5" w14:textId="77777777" w:rsidR="00E839F1" w:rsidRDefault="00E839F1">
      <w:pPr>
        <w:spacing w:line="240" w:lineRule="auto"/>
      </w:pPr>
      <w:r>
        <w:continuationSeparator/>
      </w:r>
    </w:p>
  </w:endnote>
  <w:endnote w:type="continuationNotice" w:id="1">
    <w:p w14:paraId="5E9189B4" w14:textId="77777777" w:rsidR="00E839F1" w:rsidRDefault="00E839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5F85" w14:textId="49A6100A" w:rsidR="005D668F" w:rsidRDefault="005D668F">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Pr>
        <w:rStyle w:val="aff"/>
        <w:rFonts w:eastAsia="ＭＳ ゴシック"/>
        <w:noProof/>
      </w:rPr>
      <w:t>29</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Pr>
        <w:rStyle w:val="aff"/>
        <w:rFonts w:eastAsia="ＭＳ ゴシック"/>
        <w:noProof/>
      </w:rPr>
      <w:t>52</w:t>
    </w:r>
    <w:r>
      <w:rPr>
        <w:rStyle w:val="aff"/>
        <w:rFonts w:eastAsia="ＭＳ ゴシック"/>
      </w:rPr>
      <w:fldChar w:fldCharType="end"/>
    </w:r>
    <w:r>
      <w:rPr>
        <w:rStyle w:val="aff"/>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6A99D" w14:textId="77777777" w:rsidR="00E839F1" w:rsidRDefault="00E839F1">
      <w:pPr>
        <w:spacing w:after="0"/>
      </w:pPr>
      <w:r>
        <w:separator/>
      </w:r>
    </w:p>
  </w:footnote>
  <w:footnote w:type="continuationSeparator" w:id="0">
    <w:p w14:paraId="74951527" w14:textId="77777777" w:rsidR="00E839F1" w:rsidRDefault="00E839F1">
      <w:pPr>
        <w:spacing w:after="0"/>
      </w:pPr>
      <w:r>
        <w:continuationSeparator/>
      </w:r>
    </w:p>
  </w:footnote>
  <w:footnote w:type="continuationNotice" w:id="1">
    <w:p w14:paraId="7EA0E523" w14:textId="77777777" w:rsidR="00E839F1" w:rsidRDefault="00E839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46A4"/>
    <w:multiLevelType w:val="hybridMultilevel"/>
    <w:tmpl w:val="B060EB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EAC0079"/>
    <w:multiLevelType w:val="hybridMultilevel"/>
    <w:tmpl w:val="E16EE2FA"/>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78871F6"/>
    <w:multiLevelType w:val="hybridMultilevel"/>
    <w:tmpl w:val="186085BC"/>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1E9F745D"/>
    <w:multiLevelType w:val="hybridMultilevel"/>
    <w:tmpl w:val="C48EF9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0CE31C1"/>
    <w:multiLevelType w:val="hybridMultilevel"/>
    <w:tmpl w:val="A440D9EC"/>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2F84E44"/>
    <w:multiLevelType w:val="hybridMultilevel"/>
    <w:tmpl w:val="B672E3E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9211A5"/>
    <w:multiLevelType w:val="hybridMultilevel"/>
    <w:tmpl w:val="E1786C60"/>
    <w:lvl w:ilvl="0" w:tplc="1E840CE4">
      <w:start w:val="1"/>
      <w:numFmt w:val="decimal"/>
      <w:suff w:val="space"/>
      <w:lvlText w:val="%1."/>
      <w:lvlJc w:val="left"/>
      <w:pPr>
        <w:ind w:left="113" w:hanging="113"/>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E733A0A"/>
    <w:multiLevelType w:val="hybridMultilevel"/>
    <w:tmpl w:val="A3B27B44"/>
    <w:lvl w:ilvl="0" w:tplc="4202C932">
      <w:start w:val="1"/>
      <w:numFmt w:val="bullet"/>
      <w:lvlText w:val=""/>
      <w:lvlJc w:val="left"/>
      <w:pPr>
        <w:ind w:left="420" w:hanging="420"/>
      </w:pPr>
      <w:rPr>
        <w:rFonts w:ascii="Symbol" w:eastAsia="ＭＳ 明朝"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75472F"/>
    <w:multiLevelType w:val="hybridMultilevel"/>
    <w:tmpl w:val="2662C93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47333AF0"/>
    <w:multiLevelType w:val="hybridMultilevel"/>
    <w:tmpl w:val="850EF04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DA16A34"/>
    <w:multiLevelType w:val="hybridMultilevel"/>
    <w:tmpl w:val="3BACABF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3645929"/>
    <w:multiLevelType w:val="hybridMultilevel"/>
    <w:tmpl w:val="7A0E1236"/>
    <w:lvl w:ilvl="0" w:tplc="2000000F">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E8A2450"/>
    <w:multiLevelType w:val="hybridMultilevel"/>
    <w:tmpl w:val="E9420CD0"/>
    <w:lvl w:ilvl="0" w:tplc="FFFFFFFF">
      <w:start w:val="1"/>
      <w:numFmt w:val="bullet"/>
      <w:lvlText w:val=""/>
      <w:lvlJc w:val="left"/>
      <w:pPr>
        <w:ind w:left="420" w:hanging="420"/>
      </w:pPr>
      <w:rPr>
        <w:rFonts w:ascii="Wingdings" w:hAnsi="Wingdings"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65025A2">
      <w:numFmt w:val="bullet"/>
      <w:lvlText w:val="-"/>
      <w:lvlJc w:val="left"/>
      <w:pPr>
        <w:ind w:left="2040" w:hanging="360"/>
      </w:pPr>
      <w:rPr>
        <w:rFonts w:ascii="Times New Roman" w:eastAsia="Malgun Gothic" w:hAnsi="Times New Roman" w:cs="Times New Roman"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5"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7" w15:restartNumberingAfterBreak="0">
    <w:nsid w:val="66534C74"/>
    <w:multiLevelType w:val="hybridMultilevel"/>
    <w:tmpl w:val="E1786C60"/>
    <w:lvl w:ilvl="0" w:tplc="1E840CE4">
      <w:start w:val="1"/>
      <w:numFmt w:val="decimal"/>
      <w:suff w:val="space"/>
      <w:lvlText w:val="%1."/>
      <w:lvlJc w:val="left"/>
      <w:pPr>
        <w:ind w:left="113" w:hanging="113"/>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6B9195C"/>
    <w:multiLevelType w:val="hybridMultilevel"/>
    <w:tmpl w:val="C87AAC30"/>
    <w:lvl w:ilvl="0" w:tplc="2C6C7318">
      <w:start w:val="7"/>
      <w:numFmt w:val="bullet"/>
      <w:lvlText w:val="-"/>
      <w:lvlJc w:val="left"/>
      <w:rPr>
        <w:rFonts w:ascii="Times New Roman" w:eastAsia="Malgun Gothic" w:hAnsi="Times New Roman" w:cs="Times New Roman" w:hint="default"/>
        <w:color w:val="ED7D31"/>
      </w:rPr>
    </w:lvl>
    <w:lvl w:ilvl="1" w:tplc="04070003" w:tentative="1">
      <w:start w:val="1"/>
      <w:numFmt w:val="bullet"/>
      <w:lvlText w:val="o"/>
      <w:lvlJc w:val="left"/>
      <w:pPr>
        <w:ind w:left="1932" w:hanging="360"/>
      </w:pPr>
      <w:rPr>
        <w:rFonts w:ascii="Courier New" w:hAnsi="Courier New" w:cs="Courier New" w:hint="default"/>
      </w:rPr>
    </w:lvl>
    <w:lvl w:ilvl="2" w:tplc="04070005" w:tentative="1">
      <w:start w:val="1"/>
      <w:numFmt w:val="bullet"/>
      <w:lvlText w:val=""/>
      <w:lvlJc w:val="left"/>
      <w:pPr>
        <w:ind w:left="2652" w:hanging="360"/>
      </w:pPr>
      <w:rPr>
        <w:rFonts w:ascii="Wingdings" w:hAnsi="Wingdings" w:hint="default"/>
      </w:rPr>
    </w:lvl>
    <w:lvl w:ilvl="3" w:tplc="04070001" w:tentative="1">
      <w:start w:val="1"/>
      <w:numFmt w:val="bullet"/>
      <w:lvlText w:val=""/>
      <w:lvlJc w:val="left"/>
      <w:pPr>
        <w:ind w:left="3372" w:hanging="360"/>
      </w:pPr>
      <w:rPr>
        <w:rFonts w:ascii="Symbol" w:hAnsi="Symbol" w:hint="default"/>
      </w:rPr>
    </w:lvl>
    <w:lvl w:ilvl="4" w:tplc="04070003" w:tentative="1">
      <w:start w:val="1"/>
      <w:numFmt w:val="bullet"/>
      <w:lvlText w:val="o"/>
      <w:lvlJc w:val="left"/>
      <w:pPr>
        <w:ind w:left="4092" w:hanging="360"/>
      </w:pPr>
      <w:rPr>
        <w:rFonts w:ascii="Courier New" w:hAnsi="Courier New" w:cs="Courier New" w:hint="default"/>
      </w:rPr>
    </w:lvl>
    <w:lvl w:ilvl="5" w:tplc="04070005" w:tentative="1">
      <w:start w:val="1"/>
      <w:numFmt w:val="bullet"/>
      <w:lvlText w:val=""/>
      <w:lvlJc w:val="left"/>
      <w:pPr>
        <w:ind w:left="4812" w:hanging="360"/>
      </w:pPr>
      <w:rPr>
        <w:rFonts w:ascii="Wingdings" w:hAnsi="Wingdings" w:hint="default"/>
      </w:rPr>
    </w:lvl>
    <w:lvl w:ilvl="6" w:tplc="04070001" w:tentative="1">
      <w:start w:val="1"/>
      <w:numFmt w:val="bullet"/>
      <w:lvlText w:val=""/>
      <w:lvlJc w:val="left"/>
      <w:pPr>
        <w:ind w:left="5532" w:hanging="360"/>
      </w:pPr>
      <w:rPr>
        <w:rFonts w:ascii="Symbol" w:hAnsi="Symbol" w:hint="default"/>
      </w:rPr>
    </w:lvl>
    <w:lvl w:ilvl="7" w:tplc="04070003" w:tentative="1">
      <w:start w:val="1"/>
      <w:numFmt w:val="bullet"/>
      <w:lvlText w:val="o"/>
      <w:lvlJc w:val="left"/>
      <w:pPr>
        <w:ind w:left="6252" w:hanging="360"/>
      </w:pPr>
      <w:rPr>
        <w:rFonts w:ascii="Courier New" w:hAnsi="Courier New" w:cs="Courier New" w:hint="default"/>
      </w:rPr>
    </w:lvl>
    <w:lvl w:ilvl="8" w:tplc="04070005" w:tentative="1">
      <w:start w:val="1"/>
      <w:numFmt w:val="bullet"/>
      <w:lvlText w:val=""/>
      <w:lvlJc w:val="left"/>
      <w:pPr>
        <w:ind w:left="6972" w:hanging="360"/>
      </w:pPr>
      <w:rPr>
        <w:rFonts w:ascii="Wingdings" w:hAnsi="Wingdings" w:hint="default"/>
      </w:rPr>
    </w:lvl>
  </w:abstractNum>
  <w:abstractNum w:abstractNumId="29"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C72E38"/>
    <w:multiLevelType w:val="hybridMultilevel"/>
    <w:tmpl w:val="AEE2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7B1FC7"/>
    <w:multiLevelType w:val="hybridMultilevel"/>
    <w:tmpl w:val="BC4ADEE8"/>
    <w:lvl w:ilvl="0" w:tplc="0EBE061E">
      <w:start w:val="1"/>
      <w:numFmt w:val="decimal"/>
      <w:lvlText w:val="%1."/>
      <w:lvlJc w:val="left"/>
      <w:pPr>
        <w:ind w:left="420" w:hanging="420"/>
      </w:pPr>
      <w:rPr>
        <w:b/>
        <w:bC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CB7259"/>
    <w:multiLevelType w:val="hybridMultilevel"/>
    <w:tmpl w:val="3EEA07EE"/>
    <w:lvl w:ilvl="0" w:tplc="04090001">
      <w:start w:val="1"/>
      <w:numFmt w:val="bullet"/>
      <w:lvlText w:val=""/>
      <w:lvlJc w:val="left"/>
      <w:pPr>
        <w:ind w:left="845" w:hanging="420"/>
      </w:pPr>
      <w:rPr>
        <w:rFonts w:ascii="Wingdings" w:hAnsi="Wingdings"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3" w15:restartNumberingAfterBreak="0">
    <w:nsid w:val="6AC43EDB"/>
    <w:multiLevelType w:val="hybridMultilevel"/>
    <w:tmpl w:val="597C3F98"/>
    <w:lvl w:ilvl="0" w:tplc="E9CAAA7E">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D1879E4"/>
    <w:multiLevelType w:val="hybridMultilevel"/>
    <w:tmpl w:val="FC9A4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DED7314"/>
    <w:multiLevelType w:val="hybridMultilevel"/>
    <w:tmpl w:val="E1786C60"/>
    <w:lvl w:ilvl="0" w:tplc="1E840CE4">
      <w:start w:val="1"/>
      <w:numFmt w:val="decimal"/>
      <w:suff w:val="space"/>
      <w:lvlText w:val="%1."/>
      <w:lvlJc w:val="left"/>
      <w:pPr>
        <w:ind w:left="113" w:hanging="113"/>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EE3481D"/>
    <w:multiLevelType w:val="hybridMultilevel"/>
    <w:tmpl w:val="9A961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0302F9"/>
    <w:multiLevelType w:val="hybridMultilevel"/>
    <w:tmpl w:val="5C64D4CC"/>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40B0805"/>
    <w:multiLevelType w:val="hybridMultilevel"/>
    <w:tmpl w:val="AE14A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DF48D4"/>
    <w:multiLevelType w:val="hybridMultilevel"/>
    <w:tmpl w:val="657EF5CE"/>
    <w:lvl w:ilvl="0" w:tplc="9E966A7C">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AF84F2D"/>
    <w:multiLevelType w:val="hybridMultilevel"/>
    <w:tmpl w:val="6A1C5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abstractNum w:abstractNumId="44" w15:restartNumberingAfterBreak="0">
    <w:nsid w:val="7DFB6C15"/>
    <w:multiLevelType w:val="hybridMultilevel"/>
    <w:tmpl w:val="4F34FCB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FA833DB"/>
    <w:multiLevelType w:val="hybridMultilevel"/>
    <w:tmpl w:val="3724DB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17803327">
    <w:abstractNumId w:val="2"/>
  </w:num>
  <w:num w:numId="2" w16cid:durableId="1002467240">
    <w:abstractNumId w:val="11"/>
  </w:num>
  <w:num w:numId="3" w16cid:durableId="1832863347">
    <w:abstractNumId w:val="26"/>
  </w:num>
  <w:num w:numId="4" w16cid:durableId="1348097213">
    <w:abstractNumId w:val="42"/>
  </w:num>
  <w:num w:numId="5" w16cid:durableId="2139109288">
    <w:abstractNumId w:val="6"/>
  </w:num>
  <w:num w:numId="6" w16cid:durableId="1409690061">
    <w:abstractNumId w:val="13"/>
  </w:num>
  <w:num w:numId="7" w16cid:durableId="678122788">
    <w:abstractNumId w:val="20"/>
  </w:num>
  <w:num w:numId="8" w16cid:durableId="1214346046">
    <w:abstractNumId w:val="15"/>
  </w:num>
  <w:num w:numId="9" w16cid:durableId="528032837">
    <w:abstractNumId w:val="10"/>
  </w:num>
  <w:num w:numId="10" w16cid:durableId="1817531238">
    <w:abstractNumId w:val="16"/>
  </w:num>
  <w:num w:numId="11" w16cid:durableId="2126269255">
    <w:abstractNumId w:val="22"/>
  </w:num>
  <w:num w:numId="12" w16cid:durableId="489902568">
    <w:abstractNumId w:val="18"/>
  </w:num>
  <w:num w:numId="13" w16cid:durableId="1234972251">
    <w:abstractNumId w:val="35"/>
  </w:num>
  <w:num w:numId="14" w16cid:durableId="287047959">
    <w:abstractNumId w:val="23"/>
  </w:num>
  <w:num w:numId="15" w16cid:durableId="1821575366">
    <w:abstractNumId w:val="43"/>
  </w:num>
  <w:num w:numId="16" w16cid:durableId="1720863611">
    <w:abstractNumId w:val="34"/>
  </w:num>
  <w:num w:numId="17" w16cid:durableId="864902754">
    <w:abstractNumId w:val="12"/>
  </w:num>
  <w:num w:numId="18" w16cid:durableId="1686204268">
    <w:abstractNumId w:val="28"/>
  </w:num>
  <w:num w:numId="19" w16cid:durableId="309528577">
    <w:abstractNumId w:val="37"/>
  </w:num>
  <w:num w:numId="20" w16cid:durableId="743602412">
    <w:abstractNumId w:val="29"/>
  </w:num>
  <w:num w:numId="21" w16cid:durableId="252662684">
    <w:abstractNumId w:val="14"/>
  </w:num>
  <w:num w:numId="22" w16cid:durableId="799687681">
    <w:abstractNumId w:val="36"/>
  </w:num>
  <w:num w:numId="23" w16cid:durableId="1101996901">
    <w:abstractNumId w:val="8"/>
  </w:num>
  <w:num w:numId="24" w16cid:durableId="102463588">
    <w:abstractNumId w:val="27"/>
  </w:num>
  <w:num w:numId="25" w16cid:durableId="1600527136">
    <w:abstractNumId w:val="19"/>
  </w:num>
  <w:num w:numId="26" w16cid:durableId="513032409">
    <w:abstractNumId w:val="5"/>
  </w:num>
  <w:num w:numId="27" w16cid:durableId="646059516">
    <w:abstractNumId w:val="31"/>
  </w:num>
  <w:num w:numId="28" w16cid:durableId="476150950">
    <w:abstractNumId w:val="1"/>
  </w:num>
  <w:num w:numId="29" w16cid:durableId="1534885019">
    <w:abstractNumId w:val="24"/>
  </w:num>
  <w:num w:numId="30" w16cid:durableId="1362391131">
    <w:abstractNumId w:val="44"/>
  </w:num>
  <w:num w:numId="31" w16cid:durableId="870071253">
    <w:abstractNumId w:val="7"/>
  </w:num>
  <w:num w:numId="32" w16cid:durableId="1564028053">
    <w:abstractNumId w:val="39"/>
  </w:num>
  <w:num w:numId="33" w16cid:durableId="583102015">
    <w:abstractNumId w:val="32"/>
  </w:num>
  <w:num w:numId="34" w16cid:durableId="1426075581">
    <w:abstractNumId w:val="41"/>
  </w:num>
  <w:num w:numId="35" w16cid:durableId="1865821588">
    <w:abstractNumId w:val="45"/>
  </w:num>
  <w:num w:numId="36" w16cid:durableId="8913183">
    <w:abstractNumId w:val="21"/>
  </w:num>
  <w:num w:numId="37" w16cid:durableId="1656494562">
    <w:abstractNumId w:val="0"/>
  </w:num>
  <w:num w:numId="38" w16cid:durableId="1817607814">
    <w:abstractNumId w:val="17"/>
  </w:num>
  <w:num w:numId="39" w16cid:durableId="1847163284">
    <w:abstractNumId w:val="38"/>
  </w:num>
  <w:num w:numId="40" w16cid:durableId="1261068421">
    <w:abstractNumId w:val="9"/>
  </w:num>
  <w:num w:numId="41" w16cid:durableId="2069188528">
    <w:abstractNumId w:val="4"/>
  </w:num>
  <w:num w:numId="42" w16cid:durableId="200368333">
    <w:abstractNumId w:val="40"/>
  </w:num>
  <w:num w:numId="43" w16cid:durableId="106782418">
    <w:abstractNumId w:val="25"/>
  </w:num>
  <w:num w:numId="44" w16cid:durableId="1354644955">
    <w:abstractNumId w:val="30"/>
  </w:num>
  <w:num w:numId="45" w16cid:durableId="1640720146">
    <w:abstractNumId w:val="33"/>
  </w:num>
  <w:num w:numId="46" w16cid:durableId="20877252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13832595">
    <w:abstractNumId w:val="25"/>
    <w:lvlOverride w:ilvl="0"/>
    <w:lvlOverride w:ilvl="1"/>
    <w:lvlOverride w:ilvl="2"/>
    <w:lvlOverride w:ilvl="3"/>
    <w:lvlOverride w:ilvl="4"/>
    <w:lvlOverride w:ilvl="5"/>
    <w:lvlOverride w:ilvl="6"/>
    <w:lvlOverride w:ilvl="7"/>
    <w:lvlOverride w:ilvl="8"/>
  </w:num>
  <w:num w:numId="48" w16cid:durableId="576481917">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138"/>
    <w:rsid w:val="00003973"/>
    <w:rsid w:val="00003A1A"/>
    <w:rsid w:val="00003A56"/>
    <w:rsid w:val="00003AE4"/>
    <w:rsid w:val="00003B06"/>
    <w:rsid w:val="00003D18"/>
    <w:rsid w:val="00003EFF"/>
    <w:rsid w:val="00003F7F"/>
    <w:rsid w:val="000041B5"/>
    <w:rsid w:val="000044B4"/>
    <w:rsid w:val="00004C7C"/>
    <w:rsid w:val="00004DDA"/>
    <w:rsid w:val="00004FE6"/>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C49"/>
    <w:rsid w:val="00007CF6"/>
    <w:rsid w:val="00007F20"/>
    <w:rsid w:val="000100C9"/>
    <w:rsid w:val="0001012D"/>
    <w:rsid w:val="00010241"/>
    <w:rsid w:val="0001050B"/>
    <w:rsid w:val="0001066C"/>
    <w:rsid w:val="0001081E"/>
    <w:rsid w:val="00010B6C"/>
    <w:rsid w:val="00010F46"/>
    <w:rsid w:val="00011107"/>
    <w:rsid w:val="00011409"/>
    <w:rsid w:val="000116EB"/>
    <w:rsid w:val="0001193B"/>
    <w:rsid w:val="00011941"/>
    <w:rsid w:val="000119D3"/>
    <w:rsid w:val="00011E3E"/>
    <w:rsid w:val="00011F54"/>
    <w:rsid w:val="00012245"/>
    <w:rsid w:val="0001227C"/>
    <w:rsid w:val="0001241A"/>
    <w:rsid w:val="0001251B"/>
    <w:rsid w:val="0001297C"/>
    <w:rsid w:val="00012AAA"/>
    <w:rsid w:val="00012DFF"/>
    <w:rsid w:val="00012E98"/>
    <w:rsid w:val="00013156"/>
    <w:rsid w:val="000133F0"/>
    <w:rsid w:val="00013460"/>
    <w:rsid w:val="000139A9"/>
    <w:rsid w:val="000139BC"/>
    <w:rsid w:val="000139F4"/>
    <w:rsid w:val="00014172"/>
    <w:rsid w:val="00014250"/>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2F3"/>
    <w:rsid w:val="0001734F"/>
    <w:rsid w:val="00017350"/>
    <w:rsid w:val="0001738E"/>
    <w:rsid w:val="000173ED"/>
    <w:rsid w:val="00017842"/>
    <w:rsid w:val="00017C75"/>
    <w:rsid w:val="00017F1C"/>
    <w:rsid w:val="0002075A"/>
    <w:rsid w:val="0002083F"/>
    <w:rsid w:val="000208F2"/>
    <w:rsid w:val="00020D76"/>
    <w:rsid w:val="00020DD0"/>
    <w:rsid w:val="000213DD"/>
    <w:rsid w:val="00021545"/>
    <w:rsid w:val="000215AC"/>
    <w:rsid w:val="0002167E"/>
    <w:rsid w:val="000216F1"/>
    <w:rsid w:val="000218BF"/>
    <w:rsid w:val="00021954"/>
    <w:rsid w:val="000219CD"/>
    <w:rsid w:val="00021AF7"/>
    <w:rsid w:val="00021B57"/>
    <w:rsid w:val="000223D0"/>
    <w:rsid w:val="00022E12"/>
    <w:rsid w:val="00022FFF"/>
    <w:rsid w:val="000232AF"/>
    <w:rsid w:val="000233B7"/>
    <w:rsid w:val="00023917"/>
    <w:rsid w:val="00023C8B"/>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480"/>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AD"/>
    <w:rsid w:val="000331CF"/>
    <w:rsid w:val="00033641"/>
    <w:rsid w:val="000339FC"/>
    <w:rsid w:val="00033AEC"/>
    <w:rsid w:val="00033D72"/>
    <w:rsid w:val="00033EE6"/>
    <w:rsid w:val="000342A4"/>
    <w:rsid w:val="00034431"/>
    <w:rsid w:val="000349B4"/>
    <w:rsid w:val="00034A93"/>
    <w:rsid w:val="00034B54"/>
    <w:rsid w:val="00034D39"/>
    <w:rsid w:val="00034DAA"/>
    <w:rsid w:val="00034E72"/>
    <w:rsid w:val="00034EBF"/>
    <w:rsid w:val="00035038"/>
    <w:rsid w:val="0003512F"/>
    <w:rsid w:val="0003518B"/>
    <w:rsid w:val="000351A3"/>
    <w:rsid w:val="000354A0"/>
    <w:rsid w:val="00035722"/>
    <w:rsid w:val="00035725"/>
    <w:rsid w:val="00035F2A"/>
    <w:rsid w:val="00036917"/>
    <w:rsid w:val="00036DA7"/>
    <w:rsid w:val="00036F2E"/>
    <w:rsid w:val="000373FB"/>
    <w:rsid w:val="000376C3"/>
    <w:rsid w:val="0003786D"/>
    <w:rsid w:val="0003793A"/>
    <w:rsid w:val="000379F0"/>
    <w:rsid w:val="00037AAB"/>
    <w:rsid w:val="00037B3E"/>
    <w:rsid w:val="00037BEB"/>
    <w:rsid w:val="00037D20"/>
    <w:rsid w:val="00037DB2"/>
    <w:rsid w:val="00037E4B"/>
    <w:rsid w:val="00037F09"/>
    <w:rsid w:val="0004038D"/>
    <w:rsid w:val="000403DE"/>
    <w:rsid w:val="000403E5"/>
    <w:rsid w:val="0004042E"/>
    <w:rsid w:val="000404A6"/>
    <w:rsid w:val="000404D5"/>
    <w:rsid w:val="00040C55"/>
    <w:rsid w:val="00040E6F"/>
    <w:rsid w:val="000413B6"/>
    <w:rsid w:val="000414D2"/>
    <w:rsid w:val="0004160A"/>
    <w:rsid w:val="00041699"/>
    <w:rsid w:val="00041715"/>
    <w:rsid w:val="00041A20"/>
    <w:rsid w:val="00041AF7"/>
    <w:rsid w:val="00041CFA"/>
    <w:rsid w:val="00041DFE"/>
    <w:rsid w:val="0004242B"/>
    <w:rsid w:val="000424F2"/>
    <w:rsid w:val="000426EA"/>
    <w:rsid w:val="000426F6"/>
    <w:rsid w:val="00042F28"/>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DF5"/>
    <w:rsid w:val="00045E79"/>
    <w:rsid w:val="00045FB4"/>
    <w:rsid w:val="000460C3"/>
    <w:rsid w:val="0004610B"/>
    <w:rsid w:val="0004620F"/>
    <w:rsid w:val="00046576"/>
    <w:rsid w:val="00046BD6"/>
    <w:rsid w:val="00046C36"/>
    <w:rsid w:val="000473AF"/>
    <w:rsid w:val="000473F5"/>
    <w:rsid w:val="000474F1"/>
    <w:rsid w:val="00047A53"/>
    <w:rsid w:val="00047C11"/>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5E9"/>
    <w:rsid w:val="00051FC2"/>
    <w:rsid w:val="00052465"/>
    <w:rsid w:val="00052627"/>
    <w:rsid w:val="0005264B"/>
    <w:rsid w:val="00052786"/>
    <w:rsid w:val="00052808"/>
    <w:rsid w:val="00052812"/>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CD8"/>
    <w:rsid w:val="00057F42"/>
    <w:rsid w:val="00057F5E"/>
    <w:rsid w:val="0006006F"/>
    <w:rsid w:val="00060523"/>
    <w:rsid w:val="000605A9"/>
    <w:rsid w:val="00060AB0"/>
    <w:rsid w:val="00060CCB"/>
    <w:rsid w:val="00060D60"/>
    <w:rsid w:val="00060E11"/>
    <w:rsid w:val="00060F19"/>
    <w:rsid w:val="0006106B"/>
    <w:rsid w:val="00061140"/>
    <w:rsid w:val="000614A4"/>
    <w:rsid w:val="000615BE"/>
    <w:rsid w:val="000616EA"/>
    <w:rsid w:val="00061B4B"/>
    <w:rsid w:val="00061D7A"/>
    <w:rsid w:val="00062332"/>
    <w:rsid w:val="00062335"/>
    <w:rsid w:val="00062C11"/>
    <w:rsid w:val="00062DFE"/>
    <w:rsid w:val="00062E39"/>
    <w:rsid w:val="00062E9D"/>
    <w:rsid w:val="00063041"/>
    <w:rsid w:val="000630D1"/>
    <w:rsid w:val="00063776"/>
    <w:rsid w:val="00063798"/>
    <w:rsid w:val="00063813"/>
    <w:rsid w:val="00063997"/>
    <w:rsid w:val="00063DEC"/>
    <w:rsid w:val="000644A1"/>
    <w:rsid w:val="0006461B"/>
    <w:rsid w:val="00064918"/>
    <w:rsid w:val="00065A10"/>
    <w:rsid w:val="00065E11"/>
    <w:rsid w:val="00065E5A"/>
    <w:rsid w:val="0006602B"/>
    <w:rsid w:val="000660CA"/>
    <w:rsid w:val="000666D5"/>
    <w:rsid w:val="00066963"/>
    <w:rsid w:val="00066C0C"/>
    <w:rsid w:val="00066CFD"/>
    <w:rsid w:val="00066EA6"/>
    <w:rsid w:val="00066FD7"/>
    <w:rsid w:val="000678FA"/>
    <w:rsid w:val="00067AD3"/>
    <w:rsid w:val="00067B66"/>
    <w:rsid w:val="00067C0A"/>
    <w:rsid w:val="00070069"/>
    <w:rsid w:val="00070323"/>
    <w:rsid w:val="000706B3"/>
    <w:rsid w:val="00070770"/>
    <w:rsid w:val="00070775"/>
    <w:rsid w:val="0007098D"/>
    <w:rsid w:val="00070A2F"/>
    <w:rsid w:val="00070B55"/>
    <w:rsid w:val="00070BD1"/>
    <w:rsid w:val="00071044"/>
    <w:rsid w:val="00071339"/>
    <w:rsid w:val="00071382"/>
    <w:rsid w:val="0007185A"/>
    <w:rsid w:val="00071987"/>
    <w:rsid w:val="00071A51"/>
    <w:rsid w:val="00071BE3"/>
    <w:rsid w:val="00071D02"/>
    <w:rsid w:val="00071D9C"/>
    <w:rsid w:val="00071E73"/>
    <w:rsid w:val="0007200D"/>
    <w:rsid w:val="00072203"/>
    <w:rsid w:val="0007237C"/>
    <w:rsid w:val="0007253E"/>
    <w:rsid w:val="000725F2"/>
    <w:rsid w:val="00072998"/>
    <w:rsid w:val="00072BE4"/>
    <w:rsid w:val="00072C19"/>
    <w:rsid w:val="00072D16"/>
    <w:rsid w:val="00072D4D"/>
    <w:rsid w:val="00073046"/>
    <w:rsid w:val="000733C3"/>
    <w:rsid w:val="00073864"/>
    <w:rsid w:val="00073886"/>
    <w:rsid w:val="00073891"/>
    <w:rsid w:val="00073AD0"/>
    <w:rsid w:val="00073C77"/>
    <w:rsid w:val="00074070"/>
    <w:rsid w:val="00074417"/>
    <w:rsid w:val="000744DC"/>
    <w:rsid w:val="00074819"/>
    <w:rsid w:val="00074B7B"/>
    <w:rsid w:val="00074D95"/>
    <w:rsid w:val="00075498"/>
    <w:rsid w:val="0007585B"/>
    <w:rsid w:val="00075B9E"/>
    <w:rsid w:val="00075C87"/>
    <w:rsid w:val="00075D6B"/>
    <w:rsid w:val="00075DC0"/>
    <w:rsid w:val="0007602D"/>
    <w:rsid w:val="0007603A"/>
    <w:rsid w:val="000761E9"/>
    <w:rsid w:val="0007674F"/>
    <w:rsid w:val="00076B47"/>
    <w:rsid w:val="000779A9"/>
    <w:rsid w:val="00077EC9"/>
    <w:rsid w:val="00077FFC"/>
    <w:rsid w:val="00080242"/>
    <w:rsid w:val="00080243"/>
    <w:rsid w:val="00080392"/>
    <w:rsid w:val="000808D4"/>
    <w:rsid w:val="00080B57"/>
    <w:rsid w:val="00080DDF"/>
    <w:rsid w:val="00080E24"/>
    <w:rsid w:val="00080EC6"/>
    <w:rsid w:val="000810B3"/>
    <w:rsid w:val="00081532"/>
    <w:rsid w:val="00081697"/>
    <w:rsid w:val="00081C3F"/>
    <w:rsid w:val="00081C52"/>
    <w:rsid w:val="00081FAB"/>
    <w:rsid w:val="0008201A"/>
    <w:rsid w:val="0008203C"/>
    <w:rsid w:val="00082A08"/>
    <w:rsid w:val="00082A22"/>
    <w:rsid w:val="00082C00"/>
    <w:rsid w:val="00082E51"/>
    <w:rsid w:val="000830C8"/>
    <w:rsid w:val="00083306"/>
    <w:rsid w:val="00083382"/>
    <w:rsid w:val="00083389"/>
    <w:rsid w:val="000834F3"/>
    <w:rsid w:val="000836A0"/>
    <w:rsid w:val="000837C8"/>
    <w:rsid w:val="00083877"/>
    <w:rsid w:val="0008390F"/>
    <w:rsid w:val="00083DE3"/>
    <w:rsid w:val="00083EF7"/>
    <w:rsid w:val="0008403F"/>
    <w:rsid w:val="000840C3"/>
    <w:rsid w:val="00084132"/>
    <w:rsid w:val="000842BC"/>
    <w:rsid w:val="00084B36"/>
    <w:rsid w:val="00084BBC"/>
    <w:rsid w:val="00084CC5"/>
    <w:rsid w:val="00084F43"/>
    <w:rsid w:val="00084FF3"/>
    <w:rsid w:val="000850E1"/>
    <w:rsid w:val="000851FB"/>
    <w:rsid w:val="00085A55"/>
    <w:rsid w:val="00085F27"/>
    <w:rsid w:val="00086099"/>
    <w:rsid w:val="0008617D"/>
    <w:rsid w:val="00086246"/>
    <w:rsid w:val="00086390"/>
    <w:rsid w:val="000865C7"/>
    <w:rsid w:val="00086948"/>
    <w:rsid w:val="0008695D"/>
    <w:rsid w:val="00086C07"/>
    <w:rsid w:val="00086C10"/>
    <w:rsid w:val="00086CAE"/>
    <w:rsid w:val="00086D89"/>
    <w:rsid w:val="00086DE0"/>
    <w:rsid w:val="00087061"/>
    <w:rsid w:val="0008711A"/>
    <w:rsid w:val="00087326"/>
    <w:rsid w:val="000875FB"/>
    <w:rsid w:val="0008771A"/>
    <w:rsid w:val="00087C6A"/>
    <w:rsid w:val="00087F5E"/>
    <w:rsid w:val="000900C9"/>
    <w:rsid w:val="0009065A"/>
    <w:rsid w:val="000908A2"/>
    <w:rsid w:val="00090984"/>
    <w:rsid w:val="00091103"/>
    <w:rsid w:val="00091419"/>
    <w:rsid w:val="00091509"/>
    <w:rsid w:val="00091562"/>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82"/>
    <w:rsid w:val="000956CC"/>
    <w:rsid w:val="00095710"/>
    <w:rsid w:val="00095809"/>
    <w:rsid w:val="00095FE0"/>
    <w:rsid w:val="00096212"/>
    <w:rsid w:val="00096259"/>
    <w:rsid w:val="000963AC"/>
    <w:rsid w:val="00096525"/>
    <w:rsid w:val="000966A3"/>
    <w:rsid w:val="00096785"/>
    <w:rsid w:val="00096884"/>
    <w:rsid w:val="00096C08"/>
    <w:rsid w:val="00097021"/>
    <w:rsid w:val="0009747A"/>
    <w:rsid w:val="00097543"/>
    <w:rsid w:val="0009796D"/>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8F"/>
    <w:rsid w:val="000A29E9"/>
    <w:rsid w:val="000A2BE4"/>
    <w:rsid w:val="000A2C89"/>
    <w:rsid w:val="000A2D28"/>
    <w:rsid w:val="000A2E32"/>
    <w:rsid w:val="000A2E47"/>
    <w:rsid w:val="000A33B8"/>
    <w:rsid w:val="000A35A9"/>
    <w:rsid w:val="000A3672"/>
    <w:rsid w:val="000A3D1D"/>
    <w:rsid w:val="000A3E50"/>
    <w:rsid w:val="000A3E5F"/>
    <w:rsid w:val="000A3FE8"/>
    <w:rsid w:val="000A44C9"/>
    <w:rsid w:val="000A48F1"/>
    <w:rsid w:val="000A4BCD"/>
    <w:rsid w:val="000A4CAB"/>
    <w:rsid w:val="000A4CEC"/>
    <w:rsid w:val="000A4F30"/>
    <w:rsid w:val="000A51B5"/>
    <w:rsid w:val="000A55AD"/>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A2"/>
    <w:rsid w:val="000B09C2"/>
    <w:rsid w:val="000B0A54"/>
    <w:rsid w:val="000B0DB3"/>
    <w:rsid w:val="000B0DD6"/>
    <w:rsid w:val="000B1298"/>
    <w:rsid w:val="000B16EB"/>
    <w:rsid w:val="000B1A8A"/>
    <w:rsid w:val="000B1BDB"/>
    <w:rsid w:val="000B231F"/>
    <w:rsid w:val="000B244F"/>
    <w:rsid w:val="000B280B"/>
    <w:rsid w:val="000B2B16"/>
    <w:rsid w:val="000B2D00"/>
    <w:rsid w:val="000B320C"/>
    <w:rsid w:val="000B35F4"/>
    <w:rsid w:val="000B390A"/>
    <w:rsid w:val="000B4059"/>
    <w:rsid w:val="000B442C"/>
    <w:rsid w:val="000B45A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389"/>
    <w:rsid w:val="000B6737"/>
    <w:rsid w:val="000B7169"/>
    <w:rsid w:val="000B71A6"/>
    <w:rsid w:val="000B74EA"/>
    <w:rsid w:val="000B757C"/>
    <w:rsid w:val="000B7FA3"/>
    <w:rsid w:val="000C0010"/>
    <w:rsid w:val="000C0345"/>
    <w:rsid w:val="000C050D"/>
    <w:rsid w:val="000C08E1"/>
    <w:rsid w:val="000C0B19"/>
    <w:rsid w:val="000C0B7D"/>
    <w:rsid w:val="000C0C09"/>
    <w:rsid w:val="000C0DCC"/>
    <w:rsid w:val="000C0E00"/>
    <w:rsid w:val="000C0F4D"/>
    <w:rsid w:val="000C101D"/>
    <w:rsid w:val="000C1349"/>
    <w:rsid w:val="000C1B58"/>
    <w:rsid w:val="000C1DBE"/>
    <w:rsid w:val="000C1F3B"/>
    <w:rsid w:val="000C2058"/>
    <w:rsid w:val="000C21A2"/>
    <w:rsid w:val="000C2270"/>
    <w:rsid w:val="000C259D"/>
    <w:rsid w:val="000C2786"/>
    <w:rsid w:val="000C2869"/>
    <w:rsid w:val="000C2A6C"/>
    <w:rsid w:val="000C2B5C"/>
    <w:rsid w:val="000C2BF7"/>
    <w:rsid w:val="000C2E07"/>
    <w:rsid w:val="000C3136"/>
    <w:rsid w:val="000C3183"/>
    <w:rsid w:val="000C3236"/>
    <w:rsid w:val="000C3C4A"/>
    <w:rsid w:val="000C3CA1"/>
    <w:rsid w:val="000C3D6E"/>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267"/>
    <w:rsid w:val="000C735F"/>
    <w:rsid w:val="000C76AD"/>
    <w:rsid w:val="000C7705"/>
    <w:rsid w:val="000C7761"/>
    <w:rsid w:val="000C77A0"/>
    <w:rsid w:val="000C7F04"/>
    <w:rsid w:val="000D00B7"/>
    <w:rsid w:val="000D0184"/>
    <w:rsid w:val="000D0461"/>
    <w:rsid w:val="000D0465"/>
    <w:rsid w:val="000D0A90"/>
    <w:rsid w:val="000D0F6A"/>
    <w:rsid w:val="000D11BF"/>
    <w:rsid w:val="000D13A8"/>
    <w:rsid w:val="000D146C"/>
    <w:rsid w:val="000D23E9"/>
    <w:rsid w:val="000D243E"/>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C3F"/>
    <w:rsid w:val="000D7D6C"/>
    <w:rsid w:val="000D7DB2"/>
    <w:rsid w:val="000D7E41"/>
    <w:rsid w:val="000E0145"/>
    <w:rsid w:val="000E0518"/>
    <w:rsid w:val="000E0529"/>
    <w:rsid w:val="000E056E"/>
    <w:rsid w:val="000E066A"/>
    <w:rsid w:val="000E070C"/>
    <w:rsid w:val="000E0751"/>
    <w:rsid w:val="000E0800"/>
    <w:rsid w:val="000E0A8D"/>
    <w:rsid w:val="000E1120"/>
    <w:rsid w:val="000E115A"/>
    <w:rsid w:val="000E1353"/>
    <w:rsid w:val="000E1B84"/>
    <w:rsid w:val="000E207F"/>
    <w:rsid w:val="000E2243"/>
    <w:rsid w:val="000E2496"/>
    <w:rsid w:val="000E25D1"/>
    <w:rsid w:val="000E263F"/>
    <w:rsid w:val="000E269D"/>
    <w:rsid w:val="000E270F"/>
    <w:rsid w:val="000E2A62"/>
    <w:rsid w:val="000E2F84"/>
    <w:rsid w:val="000E31E6"/>
    <w:rsid w:val="000E36C4"/>
    <w:rsid w:val="000E3AFD"/>
    <w:rsid w:val="000E3C68"/>
    <w:rsid w:val="000E3F97"/>
    <w:rsid w:val="000E416E"/>
    <w:rsid w:val="000E44C6"/>
    <w:rsid w:val="000E4D0A"/>
    <w:rsid w:val="000E502E"/>
    <w:rsid w:val="000E50BF"/>
    <w:rsid w:val="000E50FE"/>
    <w:rsid w:val="000E54D4"/>
    <w:rsid w:val="000E58B4"/>
    <w:rsid w:val="000E598D"/>
    <w:rsid w:val="000E5AA1"/>
    <w:rsid w:val="000E5C1E"/>
    <w:rsid w:val="000E5C52"/>
    <w:rsid w:val="000E5E8C"/>
    <w:rsid w:val="000E60F6"/>
    <w:rsid w:val="000E61DA"/>
    <w:rsid w:val="000E620A"/>
    <w:rsid w:val="000E622C"/>
    <w:rsid w:val="000E6242"/>
    <w:rsid w:val="000E63D6"/>
    <w:rsid w:val="000E6571"/>
    <w:rsid w:val="000E6653"/>
    <w:rsid w:val="000E67A9"/>
    <w:rsid w:val="000E6C42"/>
    <w:rsid w:val="000E722F"/>
    <w:rsid w:val="000E7319"/>
    <w:rsid w:val="000E7346"/>
    <w:rsid w:val="000E7583"/>
    <w:rsid w:val="000E7E72"/>
    <w:rsid w:val="000F0059"/>
    <w:rsid w:val="000F0114"/>
    <w:rsid w:val="000F01EC"/>
    <w:rsid w:val="000F026A"/>
    <w:rsid w:val="000F02BC"/>
    <w:rsid w:val="000F04B2"/>
    <w:rsid w:val="000F04D8"/>
    <w:rsid w:val="000F095C"/>
    <w:rsid w:val="000F09F4"/>
    <w:rsid w:val="000F0B03"/>
    <w:rsid w:val="000F0E84"/>
    <w:rsid w:val="000F1962"/>
    <w:rsid w:val="000F1C51"/>
    <w:rsid w:val="000F246D"/>
    <w:rsid w:val="000F256C"/>
    <w:rsid w:val="000F27F8"/>
    <w:rsid w:val="000F2B5F"/>
    <w:rsid w:val="000F2C7F"/>
    <w:rsid w:val="000F2C9D"/>
    <w:rsid w:val="000F3032"/>
    <w:rsid w:val="000F30B2"/>
    <w:rsid w:val="000F3274"/>
    <w:rsid w:val="000F336B"/>
    <w:rsid w:val="000F34F4"/>
    <w:rsid w:val="000F3554"/>
    <w:rsid w:val="000F3A57"/>
    <w:rsid w:val="000F3E62"/>
    <w:rsid w:val="000F3F3B"/>
    <w:rsid w:val="000F3F41"/>
    <w:rsid w:val="000F3F4A"/>
    <w:rsid w:val="000F3FC2"/>
    <w:rsid w:val="000F42E1"/>
    <w:rsid w:val="000F4501"/>
    <w:rsid w:val="000F45A0"/>
    <w:rsid w:val="000F45FF"/>
    <w:rsid w:val="000F470C"/>
    <w:rsid w:val="000F4A86"/>
    <w:rsid w:val="000F4AED"/>
    <w:rsid w:val="000F4D77"/>
    <w:rsid w:val="000F4EFA"/>
    <w:rsid w:val="000F4F79"/>
    <w:rsid w:val="000F5476"/>
    <w:rsid w:val="000F5578"/>
    <w:rsid w:val="000F59B6"/>
    <w:rsid w:val="000F5D45"/>
    <w:rsid w:val="000F61A9"/>
    <w:rsid w:val="000F6216"/>
    <w:rsid w:val="000F63BD"/>
    <w:rsid w:val="000F645A"/>
    <w:rsid w:val="000F649A"/>
    <w:rsid w:val="000F64C4"/>
    <w:rsid w:val="000F651A"/>
    <w:rsid w:val="000F6598"/>
    <w:rsid w:val="000F6E78"/>
    <w:rsid w:val="000F7455"/>
    <w:rsid w:val="000F77BB"/>
    <w:rsid w:val="000F7E4F"/>
    <w:rsid w:val="0010015A"/>
    <w:rsid w:val="00100391"/>
    <w:rsid w:val="001005A9"/>
    <w:rsid w:val="00100728"/>
    <w:rsid w:val="00100937"/>
    <w:rsid w:val="0010097E"/>
    <w:rsid w:val="0010099E"/>
    <w:rsid w:val="00100A12"/>
    <w:rsid w:val="00100A29"/>
    <w:rsid w:val="00100B00"/>
    <w:rsid w:val="00100DD9"/>
    <w:rsid w:val="00100E01"/>
    <w:rsid w:val="001012CD"/>
    <w:rsid w:val="001012E9"/>
    <w:rsid w:val="001012F3"/>
    <w:rsid w:val="001013ED"/>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6C83"/>
    <w:rsid w:val="001071FC"/>
    <w:rsid w:val="00107259"/>
    <w:rsid w:val="0010732C"/>
    <w:rsid w:val="00107357"/>
    <w:rsid w:val="001077BA"/>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854"/>
    <w:rsid w:val="00115BD7"/>
    <w:rsid w:val="00115BED"/>
    <w:rsid w:val="001160A6"/>
    <w:rsid w:val="0011618B"/>
    <w:rsid w:val="001166EC"/>
    <w:rsid w:val="0011674F"/>
    <w:rsid w:val="0011699E"/>
    <w:rsid w:val="00116E6C"/>
    <w:rsid w:val="00116EE1"/>
    <w:rsid w:val="00116F17"/>
    <w:rsid w:val="00116F48"/>
    <w:rsid w:val="0011768A"/>
    <w:rsid w:val="001176A6"/>
    <w:rsid w:val="00117950"/>
    <w:rsid w:val="00117BD7"/>
    <w:rsid w:val="00117FE0"/>
    <w:rsid w:val="001205F3"/>
    <w:rsid w:val="00120630"/>
    <w:rsid w:val="00120843"/>
    <w:rsid w:val="00120A55"/>
    <w:rsid w:val="00120A5F"/>
    <w:rsid w:val="00120D8A"/>
    <w:rsid w:val="00121EF2"/>
    <w:rsid w:val="00122243"/>
    <w:rsid w:val="00122527"/>
    <w:rsid w:val="00122B79"/>
    <w:rsid w:val="00123015"/>
    <w:rsid w:val="00123120"/>
    <w:rsid w:val="00123161"/>
    <w:rsid w:val="00123696"/>
    <w:rsid w:val="00123719"/>
    <w:rsid w:val="00123871"/>
    <w:rsid w:val="00123A36"/>
    <w:rsid w:val="00123AFF"/>
    <w:rsid w:val="00123D49"/>
    <w:rsid w:val="0012405B"/>
    <w:rsid w:val="0012464F"/>
    <w:rsid w:val="0012467C"/>
    <w:rsid w:val="001246B6"/>
    <w:rsid w:val="00124780"/>
    <w:rsid w:val="00124A27"/>
    <w:rsid w:val="00124B11"/>
    <w:rsid w:val="00124B17"/>
    <w:rsid w:val="00124EAA"/>
    <w:rsid w:val="0012532F"/>
    <w:rsid w:val="001253CD"/>
    <w:rsid w:val="00125AC9"/>
    <w:rsid w:val="00125C65"/>
    <w:rsid w:val="0012612E"/>
    <w:rsid w:val="001261AD"/>
    <w:rsid w:val="001264B5"/>
    <w:rsid w:val="001265FF"/>
    <w:rsid w:val="00126643"/>
    <w:rsid w:val="00126811"/>
    <w:rsid w:val="00126B25"/>
    <w:rsid w:val="00126EDA"/>
    <w:rsid w:val="0012721B"/>
    <w:rsid w:val="0012727B"/>
    <w:rsid w:val="00127ABC"/>
    <w:rsid w:val="00127FE2"/>
    <w:rsid w:val="00130249"/>
    <w:rsid w:val="001302E3"/>
    <w:rsid w:val="00130595"/>
    <w:rsid w:val="0013092A"/>
    <w:rsid w:val="00130934"/>
    <w:rsid w:val="00130EDC"/>
    <w:rsid w:val="001312E6"/>
    <w:rsid w:val="00131429"/>
    <w:rsid w:val="001315E4"/>
    <w:rsid w:val="00131838"/>
    <w:rsid w:val="00131A24"/>
    <w:rsid w:val="00131CF0"/>
    <w:rsid w:val="00131D22"/>
    <w:rsid w:val="00131D4F"/>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A0A"/>
    <w:rsid w:val="00133F70"/>
    <w:rsid w:val="00134449"/>
    <w:rsid w:val="0013496C"/>
    <w:rsid w:val="001353C2"/>
    <w:rsid w:val="00135546"/>
    <w:rsid w:val="001355EB"/>
    <w:rsid w:val="001359DF"/>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37FAE"/>
    <w:rsid w:val="0014009D"/>
    <w:rsid w:val="00140665"/>
    <w:rsid w:val="00140751"/>
    <w:rsid w:val="00140904"/>
    <w:rsid w:val="00140CF9"/>
    <w:rsid w:val="00141234"/>
    <w:rsid w:val="001413D3"/>
    <w:rsid w:val="001414EA"/>
    <w:rsid w:val="0014168E"/>
    <w:rsid w:val="0014168F"/>
    <w:rsid w:val="001416B6"/>
    <w:rsid w:val="00141980"/>
    <w:rsid w:val="00141ABF"/>
    <w:rsid w:val="00141FB9"/>
    <w:rsid w:val="0014200D"/>
    <w:rsid w:val="0014219B"/>
    <w:rsid w:val="001423E3"/>
    <w:rsid w:val="00142540"/>
    <w:rsid w:val="00142757"/>
    <w:rsid w:val="00142D2D"/>
    <w:rsid w:val="00142E35"/>
    <w:rsid w:val="00142E78"/>
    <w:rsid w:val="00143140"/>
    <w:rsid w:val="001433A1"/>
    <w:rsid w:val="00143547"/>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439"/>
    <w:rsid w:val="00150632"/>
    <w:rsid w:val="0015067A"/>
    <w:rsid w:val="00150709"/>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63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E28"/>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45"/>
    <w:rsid w:val="00163ACD"/>
    <w:rsid w:val="00164088"/>
    <w:rsid w:val="001640AD"/>
    <w:rsid w:val="00164234"/>
    <w:rsid w:val="0016444E"/>
    <w:rsid w:val="00164694"/>
    <w:rsid w:val="001649E6"/>
    <w:rsid w:val="00164D62"/>
    <w:rsid w:val="00164F75"/>
    <w:rsid w:val="00165322"/>
    <w:rsid w:val="00165727"/>
    <w:rsid w:val="0016574B"/>
    <w:rsid w:val="00165B66"/>
    <w:rsid w:val="00165CB3"/>
    <w:rsid w:val="00165DE5"/>
    <w:rsid w:val="00165DE9"/>
    <w:rsid w:val="00165FDC"/>
    <w:rsid w:val="0016601B"/>
    <w:rsid w:val="0016613B"/>
    <w:rsid w:val="00166205"/>
    <w:rsid w:val="0016633F"/>
    <w:rsid w:val="001663E3"/>
    <w:rsid w:val="00166726"/>
    <w:rsid w:val="00166924"/>
    <w:rsid w:val="00166A44"/>
    <w:rsid w:val="00166B1C"/>
    <w:rsid w:val="00166B33"/>
    <w:rsid w:val="00166CB8"/>
    <w:rsid w:val="00166E72"/>
    <w:rsid w:val="001674B3"/>
    <w:rsid w:val="00167558"/>
    <w:rsid w:val="00167622"/>
    <w:rsid w:val="00167655"/>
    <w:rsid w:val="001676DB"/>
    <w:rsid w:val="00167E1E"/>
    <w:rsid w:val="00167E4F"/>
    <w:rsid w:val="00167F8D"/>
    <w:rsid w:val="00167FD8"/>
    <w:rsid w:val="0017003B"/>
    <w:rsid w:val="00170076"/>
    <w:rsid w:val="00170154"/>
    <w:rsid w:val="0017055C"/>
    <w:rsid w:val="00170578"/>
    <w:rsid w:val="0017062B"/>
    <w:rsid w:val="00170AA3"/>
    <w:rsid w:val="0017107F"/>
    <w:rsid w:val="00171266"/>
    <w:rsid w:val="00171515"/>
    <w:rsid w:val="00171579"/>
    <w:rsid w:val="00171B95"/>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86C"/>
    <w:rsid w:val="001739C6"/>
    <w:rsid w:val="00173A3F"/>
    <w:rsid w:val="00173AA0"/>
    <w:rsid w:val="00173CFF"/>
    <w:rsid w:val="00173DD6"/>
    <w:rsid w:val="00173ECD"/>
    <w:rsid w:val="00173F53"/>
    <w:rsid w:val="001742C0"/>
    <w:rsid w:val="00174461"/>
    <w:rsid w:val="00174476"/>
    <w:rsid w:val="001751EB"/>
    <w:rsid w:val="00175255"/>
    <w:rsid w:val="00175349"/>
    <w:rsid w:val="0017542B"/>
    <w:rsid w:val="00175625"/>
    <w:rsid w:val="0017590C"/>
    <w:rsid w:val="001759C3"/>
    <w:rsid w:val="00175C6F"/>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0ECA"/>
    <w:rsid w:val="001816C2"/>
    <w:rsid w:val="001817E4"/>
    <w:rsid w:val="00181AD8"/>
    <w:rsid w:val="00181C50"/>
    <w:rsid w:val="00181CFD"/>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255"/>
    <w:rsid w:val="00186403"/>
    <w:rsid w:val="00186583"/>
    <w:rsid w:val="001865A3"/>
    <w:rsid w:val="001866FE"/>
    <w:rsid w:val="001867ED"/>
    <w:rsid w:val="00186B71"/>
    <w:rsid w:val="00186C04"/>
    <w:rsid w:val="00186C10"/>
    <w:rsid w:val="00186F48"/>
    <w:rsid w:val="00187086"/>
    <w:rsid w:val="001871E5"/>
    <w:rsid w:val="00187563"/>
    <w:rsid w:val="001875A5"/>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72"/>
    <w:rsid w:val="00193DA9"/>
    <w:rsid w:val="00193F6F"/>
    <w:rsid w:val="00194036"/>
    <w:rsid w:val="00194113"/>
    <w:rsid w:val="0019489E"/>
    <w:rsid w:val="001948AF"/>
    <w:rsid w:val="001948C0"/>
    <w:rsid w:val="001948FF"/>
    <w:rsid w:val="00194B92"/>
    <w:rsid w:val="00194F9B"/>
    <w:rsid w:val="00195099"/>
    <w:rsid w:val="001950ED"/>
    <w:rsid w:val="00195253"/>
    <w:rsid w:val="0019533E"/>
    <w:rsid w:val="001958F0"/>
    <w:rsid w:val="00195944"/>
    <w:rsid w:val="0019606F"/>
    <w:rsid w:val="00196132"/>
    <w:rsid w:val="001965F0"/>
    <w:rsid w:val="0019687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590"/>
    <w:rsid w:val="001A2769"/>
    <w:rsid w:val="001A2879"/>
    <w:rsid w:val="001A2C21"/>
    <w:rsid w:val="001A2C68"/>
    <w:rsid w:val="001A2D9C"/>
    <w:rsid w:val="001A2DE5"/>
    <w:rsid w:val="001A2EE5"/>
    <w:rsid w:val="001A2F38"/>
    <w:rsid w:val="001A311E"/>
    <w:rsid w:val="001A31F8"/>
    <w:rsid w:val="001A3208"/>
    <w:rsid w:val="001A36BB"/>
    <w:rsid w:val="001A36E3"/>
    <w:rsid w:val="001A375B"/>
    <w:rsid w:val="001A3A40"/>
    <w:rsid w:val="001A3AC1"/>
    <w:rsid w:val="001A3C40"/>
    <w:rsid w:val="001A3D54"/>
    <w:rsid w:val="001A3E2A"/>
    <w:rsid w:val="001A3ED6"/>
    <w:rsid w:val="001A3F52"/>
    <w:rsid w:val="001A4018"/>
    <w:rsid w:val="001A40D9"/>
    <w:rsid w:val="001A41CB"/>
    <w:rsid w:val="001A4980"/>
    <w:rsid w:val="001A4A6A"/>
    <w:rsid w:val="001A4B90"/>
    <w:rsid w:val="001A4C20"/>
    <w:rsid w:val="001A50A5"/>
    <w:rsid w:val="001A50B3"/>
    <w:rsid w:val="001A546D"/>
    <w:rsid w:val="001A5D69"/>
    <w:rsid w:val="001A5E21"/>
    <w:rsid w:val="001A5E44"/>
    <w:rsid w:val="001A606C"/>
    <w:rsid w:val="001A62CC"/>
    <w:rsid w:val="001A63D9"/>
    <w:rsid w:val="001A6424"/>
    <w:rsid w:val="001A6469"/>
    <w:rsid w:val="001A6518"/>
    <w:rsid w:val="001A65A8"/>
    <w:rsid w:val="001A72C0"/>
    <w:rsid w:val="001A7453"/>
    <w:rsid w:val="001A7B58"/>
    <w:rsid w:val="001B02AB"/>
    <w:rsid w:val="001B03DD"/>
    <w:rsid w:val="001B05A7"/>
    <w:rsid w:val="001B06C8"/>
    <w:rsid w:val="001B0E78"/>
    <w:rsid w:val="001B10FB"/>
    <w:rsid w:val="001B123E"/>
    <w:rsid w:val="001B13FB"/>
    <w:rsid w:val="001B1444"/>
    <w:rsid w:val="001B1B39"/>
    <w:rsid w:val="001B1CD6"/>
    <w:rsid w:val="001B1E23"/>
    <w:rsid w:val="001B20F1"/>
    <w:rsid w:val="001B2572"/>
    <w:rsid w:val="001B25FD"/>
    <w:rsid w:val="001B2992"/>
    <w:rsid w:val="001B2A3A"/>
    <w:rsid w:val="001B2C3D"/>
    <w:rsid w:val="001B2C6E"/>
    <w:rsid w:val="001B2F83"/>
    <w:rsid w:val="001B2F96"/>
    <w:rsid w:val="001B30CC"/>
    <w:rsid w:val="001B3262"/>
    <w:rsid w:val="001B38B3"/>
    <w:rsid w:val="001B3C04"/>
    <w:rsid w:val="001B3E1F"/>
    <w:rsid w:val="001B4373"/>
    <w:rsid w:val="001B4412"/>
    <w:rsid w:val="001B446A"/>
    <w:rsid w:val="001B465A"/>
    <w:rsid w:val="001B47DE"/>
    <w:rsid w:val="001B481A"/>
    <w:rsid w:val="001B4847"/>
    <w:rsid w:val="001B4B43"/>
    <w:rsid w:val="001B4DAE"/>
    <w:rsid w:val="001B504E"/>
    <w:rsid w:val="001B5974"/>
    <w:rsid w:val="001B5A8F"/>
    <w:rsid w:val="001B5C59"/>
    <w:rsid w:val="001B5C66"/>
    <w:rsid w:val="001B65E6"/>
    <w:rsid w:val="001B6625"/>
    <w:rsid w:val="001B6EB0"/>
    <w:rsid w:val="001B6F97"/>
    <w:rsid w:val="001B6FAA"/>
    <w:rsid w:val="001B703A"/>
    <w:rsid w:val="001B7118"/>
    <w:rsid w:val="001B7187"/>
    <w:rsid w:val="001B71B9"/>
    <w:rsid w:val="001B71D3"/>
    <w:rsid w:val="001B72D5"/>
    <w:rsid w:val="001B771F"/>
    <w:rsid w:val="001B775C"/>
    <w:rsid w:val="001B7DC9"/>
    <w:rsid w:val="001B7F81"/>
    <w:rsid w:val="001C0014"/>
    <w:rsid w:val="001C06AE"/>
    <w:rsid w:val="001C0BA7"/>
    <w:rsid w:val="001C0CE3"/>
    <w:rsid w:val="001C1478"/>
    <w:rsid w:val="001C1539"/>
    <w:rsid w:val="001C15C0"/>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758"/>
    <w:rsid w:val="001C68C7"/>
    <w:rsid w:val="001C6F5A"/>
    <w:rsid w:val="001C70DC"/>
    <w:rsid w:val="001D02E1"/>
    <w:rsid w:val="001D056A"/>
    <w:rsid w:val="001D0734"/>
    <w:rsid w:val="001D0CF3"/>
    <w:rsid w:val="001D0EBF"/>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2F61"/>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2CE"/>
    <w:rsid w:val="001D63AB"/>
    <w:rsid w:val="001D6746"/>
    <w:rsid w:val="001D6833"/>
    <w:rsid w:val="001D68B0"/>
    <w:rsid w:val="001D6C27"/>
    <w:rsid w:val="001D6C5A"/>
    <w:rsid w:val="001D6E91"/>
    <w:rsid w:val="001D6FCC"/>
    <w:rsid w:val="001D6FD0"/>
    <w:rsid w:val="001D70CA"/>
    <w:rsid w:val="001D736D"/>
    <w:rsid w:val="001D7951"/>
    <w:rsid w:val="001E05D5"/>
    <w:rsid w:val="001E07DC"/>
    <w:rsid w:val="001E0C5D"/>
    <w:rsid w:val="001E0C88"/>
    <w:rsid w:val="001E0C8F"/>
    <w:rsid w:val="001E0E1E"/>
    <w:rsid w:val="001E14D1"/>
    <w:rsid w:val="001E17E4"/>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416"/>
    <w:rsid w:val="001E4B78"/>
    <w:rsid w:val="001E4F1B"/>
    <w:rsid w:val="001E4F47"/>
    <w:rsid w:val="001E4F6D"/>
    <w:rsid w:val="001E505D"/>
    <w:rsid w:val="001E5564"/>
    <w:rsid w:val="001E590C"/>
    <w:rsid w:val="001E5912"/>
    <w:rsid w:val="001E5D0F"/>
    <w:rsid w:val="001E628A"/>
    <w:rsid w:val="001E62E3"/>
    <w:rsid w:val="001E638F"/>
    <w:rsid w:val="001E658C"/>
    <w:rsid w:val="001E6713"/>
    <w:rsid w:val="001E6726"/>
    <w:rsid w:val="001E674F"/>
    <w:rsid w:val="001E6BB3"/>
    <w:rsid w:val="001E6E8E"/>
    <w:rsid w:val="001E6FC3"/>
    <w:rsid w:val="001E711C"/>
    <w:rsid w:val="001E71B9"/>
    <w:rsid w:val="001E74C1"/>
    <w:rsid w:val="001E763D"/>
    <w:rsid w:val="001E7814"/>
    <w:rsid w:val="001E78AD"/>
    <w:rsid w:val="001E79F0"/>
    <w:rsid w:val="001E7A22"/>
    <w:rsid w:val="001E7BD6"/>
    <w:rsid w:val="001E7D41"/>
    <w:rsid w:val="001E7D64"/>
    <w:rsid w:val="001E7F81"/>
    <w:rsid w:val="001E7F94"/>
    <w:rsid w:val="001F001F"/>
    <w:rsid w:val="001F0041"/>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DA9"/>
    <w:rsid w:val="001F4FF5"/>
    <w:rsid w:val="001F536A"/>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B31"/>
    <w:rsid w:val="001F6D5C"/>
    <w:rsid w:val="001F6F8A"/>
    <w:rsid w:val="001F73A2"/>
    <w:rsid w:val="001F7468"/>
    <w:rsid w:val="001F7B0F"/>
    <w:rsid w:val="001F7C1E"/>
    <w:rsid w:val="001F7D6C"/>
    <w:rsid w:val="001F7DD8"/>
    <w:rsid w:val="001F7F65"/>
    <w:rsid w:val="001F7FB6"/>
    <w:rsid w:val="0020019A"/>
    <w:rsid w:val="002001F3"/>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79B"/>
    <w:rsid w:val="002038B8"/>
    <w:rsid w:val="002039A9"/>
    <w:rsid w:val="00203AFB"/>
    <w:rsid w:val="00203B04"/>
    <w:rsid w:val="00203C2A"/>
    <w:rsid w:val="00203E4C"/>
    <w:rsid w:val="00203F84"/>
    <w:rsid w:val="00204092"/>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5D32"/>
    <w:rsid w:val="00206217"/>
    <w:rsid w:val="0020637C"/>
    <w:rsid w:val="00206CE3"/>
    <w:rsid w:val="00207032"/>
    <w:rsid w:val="002072DA"/>
    <w:rsid w:val="0020744F"/>
    <w:rsid w:val="0020746F"/>
    <w:rsid w:val="00207591"/>
    <w:rsid w:val="002076A6"/>
    <w:rsid w:val="0020771A"/>
    <w:rsid w:val="00207984"/>
    <w:rsid w:val="00207B54"/>
    <w:rsid w:val="00207C49"/>
    <w:rsid w:val="0021010E"/>
    <w:rsid w:val="00210246"/>
    <w:rsid w:val="0021066F"/>
    <w:rsid w:val="0021080C"/>
    <w:rsid w:val="00210A41"/>
    <w:rsid w:val="00210B76"/>
    <w:rsid w:val="00211251"/>
    <w:rsid w:val="0021156F"/>
    <w:rsid w:val="00211918"/>
    <w:rsid w:val="00211FE3"/>
    <w:rsid w:val="002122BB"/>
    <w:rsid w:val="00212447"/>
    <w:rsid w:val="00212557"/>
    <w:rsid w:val="00212805"/>
    <w:rsid w:val="00212B80"/>
    <w:rsid w:val="002130A1"/>
    <w:rsid w:val="002131C3"/>
    <w:rsid w:val="00213765"/>
    <w:rsid w:val="00213E8A"/>
    <w:rsid w:val="00214273"/>
    <w:rsid w:val="00214338"/>
    <w:rsid w:val="0021460B"/>
    <w:rsid w:val="00214BEA"/>
    <w:rsid w:val="00214F2E"/>
    <w:rsid w:val="00215106"/>
    <w:rsid w:val="00215347"/>
    <w:rsid w:val="002154CD"/>
    <w:rsid w:val="002155C0"/>
    <w:rsid w:val="00215626"/>
    <w:rsid w:val="00215643"/>
    <w:rsid w:val="0021564B"/>
    <w:rsid w:val="00215945"/>
    <w:rsid w:val="00215A03"/>
    <w:rsid w:val="00215B3C"/>
    <w:rsid w:val="00215DD6"/>
    <w:rsid w:val="0021624E"/>
    <w:rsid w:val="0021680A"/>
    <w:rsid w:val="0021681A"/>
    <w:rsid w:val="00216A57"/>
    <w:rsid w:val="002170E2"/>
    <w:rsid w:val="00217567"/>
    <w:rsid w:val="002175FE"/>
    <w:rsid w:val="00217B9A"/>
    <w:rsid w:val="00217BBB"/>
    <w:rsid w:val="00217D09"/>
    <w:rsid w:val="00217E0D"/>
    <w:rsid w:val="00217FC2"/>
    <w:rsid w:val="0022012B"/>
    <w:rsid w:val="002205AD"/>
    <w:rsid w:val="00221135"/>
    <w:rsid w:val="00221E7F"/>
    <w:rsid w:val="0022207C"/>
    <w:rsid w:val="002229CC"/>
    <w:rsid w:val="00222A2D"/>
    <w:rsid w:val="00222F52"/>
    <w:rsid w:val="002234E5"/>
    <w:rsid w:val="0022351E"/>
    <w:rsid w:val="002235E8"/>
    <w:rsid w:val="002239C1"/>
    <w:rsid w:val="00223F32"/>
    <w:rsid w:val="00224064"/>
    <w:rsid w:val="00224402"/>
    <w:rsid w:val="0022479E"/>
    <w:rsid w:val="002247B1"/>
    <w:rsid w:val="00224907"/>
    <w:rsid w:val="00224A49"/>
    <w:rsid w:val="00224F5E"/>
    <w:rsid w:val="002256B6"/>
    <w:rsid w:val="00225F13"/>
    <w:rsid w:val="00226289"/>
    <w:rsid w:val="0022639B"/>
    <w:rsid w:val="002266E7"/>
    <w:rsid w:val="0022678C"/>
    <w:rsid w:val="00226B0D"/>
    <w:rsid w:val="00226BB1"/>
    <w:rsid w:val="00226BF4"/>
    <w:rsid w:val="00227096"/>
    <w:rsid w:val="00227132"/>
    <w:rsid w:val="002273D4"/>
    <w:rsid w:val="00227736"/>
    <w:rsid w:val="002279F2"/>
    <w:rsid w:val="00227C51"/>
    <w:rsid w:val="00227E55"/>
    <w:rsid w:val="00227F76"/>
    <w:rsid w:val="00227FDC"/>
    <w:rsid w:val="00227FDD"/>
    <w:rsid w:val="0023003F"/>
    <w:rsid w:val="0023006F"/>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C61"/>
    <w:rsid w:val="00232E0C"/>
    <w:rsid w:val="00232FB9"/>
    <w:rsid w:val="00232FD4"/>
    <w:rsid w:val="00233553"/>
    <w:rsid w:val="002337CF"/>
    <w:rsid w:val="00233B70"/>
    <w:rsid w:val="00233DDE"/>
    <w:rsid w:val="00233E8A"/>
    <w:rsid w:val="00233F47"/>
    <w:rsid w:val="0023430D"/>
    <w:rsid w:val="0023438A"/>
    <w:rsid w:val="002343D8"/>
    <w:rsid w:val="002344EF"/>
    <w:rsid w:val="0023476C"/>
    <w:rsid w:val="002347BD"/>
    <w:rsid w:val="002348AA"/>
    <w:rsid w:val="00234A97"/>
    <w:rsid w:val="00234D14"/>
    <w:rsid w:val="00235012"/>
    <w:rsid w:val="002351D3"/>
    <w:rsid w:val="002355BC"/>
    <w:rsid w:val="00235C69"/>
    <w:rsid w:val="00235EA3"/>
    <w:rsid w:val="002362CC"/>
    <w:rsid w:val="00236316"/>
    <w:rsid w:val="002364DF"/>
    <w:rsid w:val="00236608"/>
    <w:rsid w:val="0023703D"/>
    <w:rsid w:val="0023709F"/>
    <w:rsid w:val="00237261"/>
    <w:rsid w:val="002372C1"/>
    <w:rsid w:val="00237708"/>
    <w:rsid w:val="00237821"/>
    <w:rsid w:val="002401CE"/>
    <w:rsid w:val="00240318"/>
    <w:rsid w:val="00240345"/>
    <w:rsid w:val="002406CF"/>
    <w:rsid w:val="002408C8"/>
    <w:rsid w:val="002409B6"/>
    <w:rsid w:val="00240AB3"/>
    <w:rsid w:val="00240DAD"/>
    <w:rsid w:val="00240E8C"/>
    <w:rsid w:val="00240E9D"/>
    <w:rsid w:val="00241005"/>
    <w:rsid w:val="002410CA"/>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D9F"/>
    <w:rsid w:val="00242DA9"/>
    <w:rsid w:val="00242E39"/>
    <w:rsid w:val="00242E76"/>
    <w:rsid w:val="0024307B"/>
    <w:rsid w:val="0024327B"/>
    <w:rsid w:val="00243303"/>
    <w:rsid w:val="002435B9"/>
    <w:rsid w:val="00243779"/>
    <w:rsid w:val="0024389B"/>
    <w:rsid w:val="00243A41"/>
    <w:rsid w:val="00243B1A"/>
    <w:rsid w:val="00243E64"/>
    <w:rsid w:val="00243EE4"/>
    <w:rsid w:val="00244007"/>
    <w:rsid w:val="00244300"/>
    <w:rsid w:val="00244392"/>
    <w:rsid w:val="002455B8"/>
    <w:rsid w:val="00245C48"/>
    <w:rsid w:val="00245CE9"/>
    <w:rsid w:val="00245D0C"/>
    <w:rsid w:val="00245FAF"/>
    <w:rsid w:val="00246144"/>
    <w:rsid w:val="0024629E"/>
    <w:rsid w:val="002463D6"/>
    <w:rsid w:val="00246630"/>
    <w:rsid w:val="002467B8"/>
    <w:rsid w:val="00246BC3"/>
    <w:rsid w:val="00246E7C"/>
    <w:rsid w:val="00246EB6"/>
    <w:rsid w:val="00246ECE"/>
    <w:rsid w:val="002471F5"/>
    <w:rsid w:val="00247478"/>
    <w:rsid w:val="00247537"/>
    <w:rsid w:val="00247712"/>
    <w:rsid w:val="00247815"/>
    <w:rsid w:val="00247BE8"/>
    <w:rsid w:val="00247D0B"/>
    <w:rsid w:val="002503E4"/>
    <w:rsid w:val="002504A5"/>
    <w:rsid w:val="002509AF"/>
    <w:rsid w:val="00250C74"/>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7F3"/>
    <w:rsid w:val="00253AD2"/>
    <w:rsid w:val="00253C43"/>
    <w:rsid w:val="00253DD7"/>
    <w:rsid w:val="00254973"/>
    <w:rsid w:val="00254ABE"/>
    <w:rsid w:val="00254B50"/>
    <w:rsid w:val="00254B9D"/>
    <w:rsid w:val="00254C7D"/>
    <w:rsid w:val="00254F60"/>
    <w:rsid w:val="002552EE"/>
    <w:rsid w:val="002554AD"/>
    <w:rsid w:val="0025553B"/>
    <w:rsid w:val="00255A0A"/>
    <w:rsid w:val="00255BA7"/>
    <w:rsid w:val="00255E0F"/>
    <w:rsid w:val="0025629C"/>
    <w:rsid w:val="00256320"/>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1E"/>
    <w:rsid w:val="00261AED"/>
    <w:rsid w:val="00261EDD"/>
    <w:rsid w:val="00262223"/>
    <w:rsid w:val="0026224F"/>
    <w:rsid w:val="0026226F"/>
    <w:rsid w:val="00262354"/>
    <w:rsid w:val="00262442"/>
    <w:rsid w:val="0026270B"/>
    <w:rsid w:val="0026289B"/>
    <w:rsid w:val="002628F5"/>
    <w:rsid w:val="002629FF"/>
    <w:rsid w:val="00262AEA"/>
    <w:rsid w:val="00262B2C"/>
    <w:rsid w:val="00262F08"/>
    <w:rsid w:val="002632C3"/>
    <w:rsid w:val="0026340A"/>
    <w:rsid w:val="00263B7C"/>
    <w:rsid w:val="00263CEA"/>
    <w:rsid w:val="00263DFA"/>
    <w:rsid w:val="00263E05"/>
    <w:rsid w:val="00263F5B"/>
    <w:rsid w:val="002640D0"/>
    <w:rsid w:val="002642B1"/>
    <w:rsid w:val="002644F5"/>
    <w:rsid w:val="00264609"/>
    <w:rsid w:val="0026473B"/>
    <w:rsid w:val="0026483B"/>
    <w:rsid w:val="0026498A"/>
    <w:rsid w:val="00264CC2"/>
    <w:rsid w:val="00264F4B"/>
    <w:rsid w:val="002653A3"/>
    <w:rsid w:val="0026549E"/>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777"/>
    <w:rsid w:val="002678B9"/>
    <w:rsid w:val="00267ECD"/>
    <w:rsid w:val="0027082D"/>
    <w:rsid w:val="002708A8"/>
    <w:rsid w:val="00270C17"/>
    <w:rsid w:val="00270CBE"/>
    <w:rsid w:val="00270CF0"/>
    <w:rsid w:val="00270ED2"/>
    <w:rsid w:val="00270F7B"/>
    <w:rsid w:val="00271069"/>
    <w:rsid w:val="00271113"/>
    <w:rsid w:val="0027138E"/>
    <w:rsid w:val="0027151F"/>
    <w:rsid w:val="002717D9"/>
    <w:rsid w:val="002718B4"/>
    <w:rsid w:val="00271A7D"/>
    <w:rsid w:val="00271AA2"/>
    <w:rsid w:val="00271B16"/>
    <w:rsid w:val="00271E6A"/>
    <w:rsid w:val="0027265F"/>
    <w:rsid w:val="00272D89"/>
    <w:rsid w:val="00273264"/>
    <w:rsid w:val="002732FF"/>
    <w:rsid w:val="00273760"/>
    <w:rsid w:val="0027393A"/>
    <w:rsid w:val="00273D82"/>
    <w:rsid w:val="00273E27"/>
    <w:rsid w:val="00273ECC"/>
    <w:rsid w:val="00273F6D"/>
    <w:rsid w:val="00274185"/>
    <w:rsid w:val="002742AE"/>
    <w:rsid w:val="002742B7"/>
    <w:rsid w:val="00274505"/>
    <w:rsid w:val="00274639"/>
    <w:rsid w:val="00274746"/>
    <w:rsid w:val="002748FC"/>
    <w:rsid w:val="00274D05"/>
    <w:rsid w:val="00274E16"/>
    <w:rsid w:val="00274F6C"/>
    <w:rsid w:val="00274F9C"/>
    <w:rsid w:val="00275533"/>
    <w:rsid w:val="00275D61"/>
    <w:rsid w:val="00276028"/>
    <w:rsid w:val="002760D3"/>
    <w:rsid w:val="002762CF"/>
    <w:rsid w:val="00276602"/>
    <w:rsid w:val="002766F3"/>
    <w:rsid w:val="002769DB"/>
    <w:rsid w:val="002769FD"/>
    <w:rsid w:val="00276C59"/>
    <w:rsid w:val="00276E60"/>
    <w:rsid w:val="00276E86"/>
    <w:rsid w:val="002773D4"/>
    <w:rsid w:val="002775FC"/>
    <w:rsid w:val="0027781B"/>
    <w:rsid w:val="00277862"/>
    <w:rsid w:val="00277F93"/>
    <w:rsid w:val="0028025F"/>
    <w:rsid w:val="00280600"/>
    <w:rsid w:val="002808E2"/>
    <w:rsid w:val="002808E6"/>
    <w:rsid w:val="002809EC"/>
    <w:rsid w:val="0028110C"/>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846"/>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9F0"/>
    <w:rsid w:val="00287CA4"/>
    <w:rsid w:val="00287EFB"/>
    <w:rsid w:val="00290191"/>
    <w:rsid w:val="0029095B"/>
    <w:rsid w:val="002909E8"/>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E7"/>
    <w:rsid w:val="00292C79"/>
    <w:rsid w:val="00292D1D"/>
    <w:rsid w:val="00292DBE"/>
    <w:rsid w:val="0029318A"/>
    <w:rsid w:val="00293700"/>
    <w:rsid w:val="00293713"/>
    <w:rsid w:val="00293863"/>
    <w:rsid w:val="002939B6"/>
    <w:rsid w:val="00293E0C"/>
    <w:rsid w:val="00293E3F"/>
    <w:rsid w:val="00293F93"/>
    <w:rsid w:val="00293FBB"/>
    <w:rsid w:val="0029402E"/>
    <w:rsid w:val="0029404D"/>
    <w:rsid w:val="00294080"/>
    <w:rsid w:val="00294095"/>
    <w:rsid w:val="002940A5"/>
    <w:rsid w:val="002943BA"/>
    <w:rsid w:val="00294758"/>
    <w:rsid w:val="00294987"/>
    <w:rsid w:val="00294A11"/>
    <w:rsid w:val="00294BC6"/>
    <w:rsid w:val="00294C8B"/>
    <w:rsid w:val="0029524E"/>
    <w:rsid w:val="00295402"/>
    <w:rsid w:val="002955C6"/>
    <w:rsid w:val="00295694"/>
    <w:rsid w:val="002958D2"/>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A87"/>
    <w:rsid w:val="00297DD0"/>
    <w:rsid w:val="00297F8F"/>
    <w:rsid w:val="002A0193"/>
    <w:rsid w:val="002A037C"/>
    <w:rsid w:val="002A0F03"/>
    <w:rsid w:val="002A0F53"/>
    <w:rsid w:val="002A1040"/>
    <w:rsid w:val="002A125C"/>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5D2"/>
    <w:rsid w:val="002A5734"/>
    <w:rsid w:val="002A5937"/>
    <w:rsid w:val="002A5975"/>
    <w:rsid w:val="002A5B3B"/>
    <w:rsid w:val="002A5B74"/>
    <w:rsid w:val="002A5BC9"/>
    <w:rsid w:val="002A5CA0"/>
    <w:rsid w:val="002A5F63"/>
    <w:rsid w:val="002A6291"/>
    <w:rsid w:val="002A62E3"/>
    <w:rsid w:val="002A6569"/>
    <w:rsid w:val="002A69C7"/>
    <w:rsid w:val="002A6D5A"/>
    <w:rsid w:val="002A71AA"/>
    <w:rsid w:val="002A7676"/>
    <w:rsid w:val="002A76FC"/>
    <w:rsid w:val="002A793F"/>
    <w:rsid w:val="002A7FA3"/>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705B"/>
    <w:rsid w:val="002B70BE"/>
    <w:rsid w:val="002B721C"/>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8A3"/>
    <w:rsid w:val="002C399E"/>
    <w:rsid w:val="002C3A41"/>
    <w:rsid w:val="002C3DFB"/>
    <w:rsid w:val="002C3ED4"/>
    <w:rsid w:val="002C3F47"/>
    <w:rsid w:val="002C40D4"/>
    <w:rsid w:val="002C4106"/>
    <w:rsid w:val="002C4186"/>
    <w:rsid w:val="002C4188"/>
    <w:rsid w:val="002C43A7"/>
    <w:rsid w:val="002C45D0"/>
    <w:rsid w:val="002C4703"/>
    <w:rsid w:val="002C4A77"/>
    <w:rsid w:val="002C4B70"/>
    <w:rsid w:val="002C4BFC"/>
    <w:rsid w:val="002C4CC0"/>
    <w:rsid w:val="002C4FE1"/>
    <w:rsid w:val="002C52E2"/>
    <w:rsid w:val="002C530F"/>
    <w:rsid w:val="002C5590"/>
    <w:rsid w:val="002C570C"/>
    <w:rsid w:val="002C579F"/>
    <w:rsid w:val="002C6373"/>
    <w:rsid w:val="002C65DA"/>
    <w:rsid w:val="002C6658"/>
    <w:rsid w:val="002C6703"/>
    <w:rsid w:val="002C67E8"/>
    <w:rsid w:val="002C6836"/>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0FE4"/>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3DD"/>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B59"/>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2AF"/>
    <w:rsid w:val="002F04FC"/>
    <w:rsid w:val="002F0AF6"/>
    <w:rsid w:val="002F1069"/>
    <w:rsid w:val="002F113A"/>
    <w:rsid w:val="002F13A3"/>
    <w:rsid w:val="002F15B9"/>
    <w:rsid w:val="002F1665"/>
    <w:rsid w:val="002F1796"/>
    <w:rsid w:val="002F1C14"/>
    <w:rsid w:val="002F1DEE"/>
    <w:rsid w:val="002F1E9F"/>
    <w:rsid w:val="002F1FB1"/>
    <w:rsid w:val="002F2093"/>
    <w:rsid w:val="002F240B"/>
    <w:rsid w:val="002F27ED"/>
    <w:rsid w:val="002F2812"/>
    <w:rsid w:val="002F29D3"/>
    <w:rsid w:val="002F2E22"/>
    <w:rsid w:val="002F2FCB"/>
    <w:rsid w:val="002F330D"/>
    <w:rsid w:val="002F33D1"/>
    <w:rsid w:val="002F36E3"/>
    <w:rsid w:val="002F3A8A"/>
    <w:rsid w:val="002F3A8D"/>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8F1"/>
    <w:rsid w:val="002F6B38"/>
    <w:rsid w:val="002F6EE2"/>
    <w:rsid w:val="002F7044"/>
    <w:rsid w:val="002F7138"/>
    <w:rsid w:val="002F7955"/>
    <w:rsid w:val="002F7EA9"/>
    <w:rsid w:val="003004D5"/>
    <w:rsid w:val="00300993"/>
    <w:rsid w:val="00300A3C"/>
    <w:rsid w:val="00300AB2"/>
    <w:rsid w:val="00300CD4"/>
    <w:rsid w:val="00300D1B"/>
    <w:rsid w:val="00300E18"/>
    <w:rsid w:val="00301119"/>
    <w:rsid w:val="003016CE"/>
    <w:rsid w:val="00301A35"/>
    <w:rsid w:val="00302104"/>
    <w:rsid w:val="003023A6"/>
    <w:rsid w:val="0030255B"/>
    <w:rsid w:val="00302595"/>
    <w:rsid w:val="003028E1"/>
    <w:rsid w:val="003029D7"/>
    <w:rsid w:val="00302BA1"/>
    <w:rsid w:val="00302C34"/>
    <w:rsid w:val="00303010"/>
    <w:rsid w:val="00303219"/>
    <w:rsid w:val="00303298"/>
    <w:rsid w:val="0030361D"/>
    <w:rsid w:val="00303623"/>
    <w:rsid w:val="00303626"/>
    <w:rsid w:val="0030368E"/>
    <w:rsid w:val="00303711"/>
    <w:rsid w:val="00303765"/>
    <w:rsid w:val="00303E27"/>
    <w:rsid w:val="00303E7C"/>
    <w:rsid w:val="00303E89"/>
    <w:rsid w:val="00303F6B"/>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7F7"/>
    <w:rsid w:val="00306B7A"/>
    <w:rsid w:val="00307131"/>
    <w:rsid w:val="003072BE"/>
    <w:rsid w:val="003073D5"/>
    <w:rsid w:val="00307589"/>
    <w:rsid w:val="00307592"/>
    <w:rsid w:val="003075B3"/>
    <w:rsid w:val="00307728"/>
    <w:rsid w:val="0030782D"/>
    <w:rsid w:val="00307BCE"/>
    <w:rsid w:val="00310232"/>
    <w:rsid w:val="003103BD"/>
    <w:rsid w:val="00310CB5"/>
    <w:rsid w:val="0031104E"/>
    <w:rsid w:val="0031130C"/>
    <w:rsid w:val="0031169F"/>
    <w:rsid w:val="0031179F"/>
    <w:rsid w:val="00311D0C"/>
    <w:rsid w:val="00311E85"/>
    <w:rsid w:val="00312093"/>
    <w:rsid w:val="0031215B"/>
    <w:rsid w:val="003122E5"/>
    <w:rsid w:val="0031231D"/>
    <w:rsid w:val="00312A35"/>
    <w:rsid w:val="00312AF0"/>
    <w:rsid w:val="00312C11"/>
    <w:rsid w:val="00313006"/>
    <w:rsid w:val="00313448"/>
    <w:rsid w:val="003134A5"/>
    <w:rsid w:val="003134B7"/>
    <w:rsid w:val="00313A66"/>
    <w:rsid w:val="00313E2E"/>
    <w:rsid w:val="00314079"/>
    <w:rsid w:val="003145CA"/>
    <w:rsid w:val="003149F7"/>
    <w:rsid w:val="00314A5F"/>
    <w:rsid w:val="00314D75"/>
    <w:rsid w:val="00314FA9"/>
    <w:rsid w:val="003153D2"/>
    <w:rsid w:val="003153FC"/>
    <w:rsid w:val="00315C64"/>
    <w:rsid w:val="00315CBB"/>
    <w:rsid w:val="00315CD7"/>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216"/>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5C9"/>
    <w:rsid w:val="00325742"/>
    <w:rsid w:val="00325762"/>
    <w:rsid w:val="00325BD1"/>
    <w:rsid w:val="00325BF4"/>
    <w:rsid w:val="00326084"/>
    <w:rsid w:val="00326195"/>
    <w:rsid w:val="003262A8"/>
    <w:rsid w:val="0032673B"/>
    <w:rsid w:val="00326A65"/>
    <w:rsid w:val="00326FAF"/>
    <w:rsid w:val="00326FF5"/>
    <w:rsid w:val="003270B5"/>
    <w:rsid w:val="003270C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00"/>
    <w:rsid w:val="00331413"/>
    <w:rsid w:val="0033191F"/>
    <w:rsid w:val="00331A49"/>
    <w:rsid w:val="00331C24"/>
    <w:rsid w:val="00331C67"/>
    <w:rsid w:val="00331D37"/>
    <w:rsid w:val="00331EFE"/>
    <w:rsid w:val="00331EFF"/>
    <w:rsid w:val="003321F9"/>
    <w:rsid w:val="00332667"/>
    <w:rsid w:val="0033290C"/>
    <w:rsid w:val="00332BCF"/>
    <w:rsid w:val="0033305B"/>
    <w:rsid w:val="00333064"/>
    <w:rsid w:val="00333403"/>
    <w:rsid w:val="00333547"/>
    <w:rsid w:val="00333795"/>
    <w:rsid w:val="00333B72"/>
    <w:rsid w:val="00333C87"/>
    <w:rsid w:val="003341DD"/>
    <w:rsid w:val="003343F5"/>
    <w:rsid w:val="003347FB"/>
    <w:rsid w:val="003348AF"/>
    <w:rsid w:val="003349EA"/>
    <w:rsid w:val="00334A81"/>
    <w:rsid w:val="0033514F"/>
    <w:rsid w:val="0033554D"/>
    <w:rsid w:val="0033571F"/>
    <w:rsid w:val="003359B0"/>
    <w:rsid w:val="003367A1"/>
    <w:rsid w:val="00336E1C"/>
    <w:rsid w:val="00337000"/>
    <w:rsid w:val="00337209"/>
    <w:rsid w:val="003372D4"/>
    <w:rsid w:val="00337408"/>
    <w:rsid w:val="00337549"/>
    <w:rsid w:val="003375B3"/>
    <w:rsid w:val="003378CD"/>
    <w:rsid w:val="003378FA"/>
    <w:rsid w:val="00337913"/>
    <w:rsid w:val="00337B51"/>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4F0"/>
    <w:rsid w:val="00345514"/>
    <w:rsid w:val="003455EE"/>
    <w:rsid w:val="00345A4D"/>
    <w:rsid w:val="0034628A"/>
    <w:rsid w:val="003462D1"/>
    <w:rsid w:val="0034634E"/>
    <w:rsid w:val="00346601"/>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549"/>
    <w:rsid w:val="003517C5"/>
    <w:rsid w:val="003518D6"/>
    <w:rsid w:val="00351AC6"/>
    <w:rsid w:val="00351FD6"/>
    <w:rsid w:val="003520E9"/>
    <w:rsid w:val="003521B5"/>
    <w:rsid w:val="003521BF"/>
    <w:rsid w:val="00352714"/>
    <w:rsid w:val="0035277E"/>
    <w:rsid w:val="00352BB0"/>
    <w:rsid w:val="00352BB1"/>
    <w:rsid w:val="00352F38"/>
    <w:rsid w:val="00352FA8"/>
    <w:rsid w:val="00353053"/>
    <w:rsid w:val="00353298"/>
    <w:rsid w:val="003533CA"/>
    <w:rsid w:val="003534CB"/>
    <w:rsid w:val="003534F5"/>
    <w:rsid w:val="00353903"/>
    <w:rsid w:val="00353BAE"/>
    <w:rsid w:val="00353F43"/>
    <w:rsid w:val="003546C6"/>
    <w:rsid w:val="0035492B"/>
    <w:rsid w:val="00354D50"/>
    <w:rsid w:val="00355734"/>
    <w:rsid w:val="003557A2"/>
    <w:rsid w:val="00355982"/>
    <w:rsid w:val="00355A31"/>
    <w:rsid w:val="00355C4E"/>
    <w:rsid w:val="0035617B"/>
    <w:rsid w:val="003567D6"/>
    <w:rsid w:val="00356823"/>
    <w:rsid w:val="00356E3D"/>
    <w:rsid w:val="003572D7"/>
    <w:rsid w:val="003575AA"/>
    <w:rsid w:val="00357710"/>
    <w:rsid w:val="0035775C"/>
    <w:rsid w:val="00357D23"/>
    <w:rsid w:val="00357FC6"/>
    <w:rsid w:val="0036029B"/>
    <w:rsid w:val="003603F3"/>
    <w:rsid w:val="003606C1"/>
    <w:rsid w:val="00360C5C"/>
    <w:rsid w:val="00360FC5"/>
    <w:rsid w:val="0036115F"/>
    <w:rsid w:val="0036151D"/>
    <w:rsid w:val="003616B8"/>
    <w:rsid w:val="0036178F"/>
    <w:rsid w:val="003618EB"/>
    <w:rsid w:val="00361AFF"/>
    <w:rsid w:val="00361B1E"/>
    <w:rsid w:val="00361B26"/>
    <w:rsid w:val="00361E5F"/>
    <w:rsid w:val="00362451"/>
    <w:rsid w:val="003626D9"/>
    <w:rsid w:val="0036272D"/>
    <w:rsid w:val="00362A68"/>
    <w:rsid w:val="00362D1E"/>
    <w:rsid w:val="00362E90"/>
    <w:rsid w:val="00362EFA"/>
    <w:rsid w:val="00363000"/>
    <w:rsid w:val="003633C9"/>
    <w:rsid w:val="003634AC"/>
    <w:rsid w:val="00363503"/>
    <w:rsid w:val="0036357F"/>
    <w:rsid w:val="00363B56"/>
    <w:rsid w:val="003641FB"/>
    <w:rsid w:val="0036440B"/>
    <w:rsid w:val="00364414"/>
    <w:rsid w:val="003646FE"/>
    <w:rsid w:val="0036482F"/>
    <w:rsid w:val="00364890"/>
    <w:rsid w:val="00364A56"/>
    <w:rsid w:val="00364C92"/>
    <w:rsid w:val="0036506C"/>
    <w:rsid w:val="0036535D"/>
    <w:rsid w:val="003654B4"/>
    <w:rsid w:val="00365591"/>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81F"/>
    <w:rsid w:val="003708D2"/>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E28"/>
    <w:rsid w:val="00372F12"/>
    <w:rsid w:val="00372FB2"/>
    <w:rsid w:val="00373170"/>
    <w:rsid w:val="0037322E"/>
    <w:rsid w:val="00373A1D"/>
    <w:rsid w:val="00373B32"/>
    <w:rsid w:val="00373E7F"/>
    <w:rsid w:val="003745DC"/>
    <w:rsid w:val="003745E4"/>
    <w:rsid w:val="0037463C"/>
    <w:rsid w:val="00374674"/>
    <w:rsid w:val="003746A1"/>
    <w:rsid w:val="00374A8B"/>
    <w:rsid w:val="00374B7E"/>
    <w:rsid w:val="00374CAB"/>
    <w:rsid w:val="00374CCE"/>
    <w:rsid w:val="00374DB6"/>
    <w:rsid w:val="00374F49"/>
    <w:rsid w:val="003754DD"/>
    <w:rsid w:val="003755A6"/>
    <w:rsid w:val="00375707"/>
    <w:rsid w:val="00375872"/>
    <w:rsid w:val="0037591D"/>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9BA"/>
    <w:rsid w:val="00382F53"/>
    <w:rsid w:val="003830AA"/>
    <w:rsid w:val="0038334E"/>
    <w:rsid w:val="003836A9"/>
    <w:rsid w:val="00383723"/>
    <w:rsid w:val="00383A46"/>
    <w:rsid w:val="00383C1F"/>
    <w:rsid w:val="00383CD6"/>
    <w:rsid w:val="00383E36"/>
    <w:rsid w:val="00383EC8"/>
    <w:rsid w:val="0038465F"/>
    <w:rsid w:val="00384846"/>
    <w:rsid w:val="00384ABA"/>
    <w:rsid w:val="00384B61"/>
    <w:rsid w:val="00384C61"/>
    <w:rsid w:val="00384D66"/>
    <w:rsid w:val="00384F95"/>
    <w:rsid w:val="003850C0"/>
    <w:rsid w:val="0038539E"/>
    <w:rsid w:val="00385584"/>
    <w:rsid w:val="00385B6C"/>
    <w:rsid w:val="00385C2F"/>
    <w:rsid w:val="00386062"/>
    <w:rsid w:val="003860AA"/>
    <w:rsid w:val="00386457"/>
    <w:rsid w:val="00386D2A"/>
    <w:rsid w:val="00386D3B"/>
    <w:rsid w:val="00386E9C"/>
    <w:rsid w:val="003872EF"/>
    <w:rsid w:val="003872F8"/>
    <w:rsid w:val="00387320"/>
    <w:rsid w:val="003873B7"/>
    <w:rsid w:val="0038787C"/>
    <w:rsid w:val="00387994"/>
    <w:rsid w:val="00387E45"/>
    <w:rsid w:val="00387E8A"/>
    <w:rsid w:val="00387F6E"/>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086"/>
    <w:rsid w:val="003931AB"/>
    <w:rsid w:val="00393916"/>
    <w:rsid w:val="00393A2B"/>
    <w:rsid w:val="00393B65"/>
    <w:rsid w:val="00393CE2"/>
    <w:rsid w:val="00393D24"/>
    <w:rsid w:val="00393D2B"/>
    <w:rsid w:val="00393DEB"/>
    <w:rsid w:val="00393DFD"/>
    <w:rsid w:val="003943F9"/>
    <w:rsid w:val="00394B4F"/>
    <w:rsid w:val="00394CCC"/>
    <w:rsid w:val="00394D0D"/>
    <w:rsid w:val="00394DE8"/>
    <w:rsid w:val="00394E25"/>
    <w:rsid w:val="003951B9"/>
    <w:rsid w:val="00395227"/>
    <w:rsid w:val="0039530E"/>
    <w:rsid w:val="0039546A"/>
    <w:rsid w:val="0039566C"/>
    <w:rsid w:val="00395782"/>
    <w:rsid w:val="00395CB6"/>
    <w:rsid w:val="00395D67"/>
    <w:rsid w:val="003960D5"/>
    <w:rsid w:val="00396387"/>
    <w:rsid w:val="0039654E"/>
    <w:rsid w:val="00396AAD"/>
    <w:rsid w:val="00396DA0"/>
    <w:rsid w:val="00396FB0"/>
    <w:rsid w:val="003973CB"/>
    <w:rsid w:val="0039742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59"/>
    <w:rsid w:val="003A3DE2"/>
    <w:rsid w:val="003A3E38"/>
    <w:rsid w:val="003A4246"/>
    <w:rsid w:val="003A42C9"/>
    <w:rsid w:val="003A4446"/>
    <w:rsid w:val="003A4469"/>
    <w:rsid w:val="003A4670"/>
    <w:rsid w:val="003A4779"/>
    <w:rsid w:val="003A4A4E"/>
    <w:rsid w:val="003A4D3C"/>
    <w:rsid w:val="003A5CDA"/>
    <w:rsid w:val="003A5DDB"/>
    <w:rsid w:val="003A5E85"/>
    <w:rsid w:val="003A5FEA"/>
    <w:rsid w:val="003A6356"/>
    <w:rsid w:val="003A674A"/>
    <w:rsid w:val="003A68EC"/>
    <w:rsid w:val="003A6AD6"/>
    <w:rsid w:val="003A6FDE"/>
    <w:rsid w:val="003A715F"/>
    <w:rsid w:val="003A75A4"/>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A7A"/>
    <w:rsid w:val="003B7DE4"/>
    <w:rsid w:val="003C03B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619"/>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382"/>
    <w:rsid w:val="003C58B8"/>
    <w:rsid w:val="003C5C8A"/>
    <w:rsid w:val="003C5CBF"/>
    <w:rsid w:val="003C5F0A"/>
    <w:rsid w:val="003C6159"/>
    <w:rsid w:val="003C6261"/>
    <w:rsid w:val="003C66D0"/>
    <w:rsid w:val="003C7088"/>
    <w:rsid w:val="003C715A"/>
    <w:rsid w:val="003C71A3"/>
    <w:rsid w:val="003C72A6"/>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AF9"/>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67"/>
    <w:rsid w:val="003D5486"/>
    <w:rsid w:val="003D5873"/>
    <w:rsid w:val="003D5FD6"/>
    <w:rsid w:val="003D65ED"/>
    <w:rsid w:val="003D6955"/>
    <w:rsid w:val="003D6AAF"/>
    <w:rsid w:val="003D6B3E"/>
    <w:rsid w:val="003D6C68"/>
    <w:rsid w:val="003D7131"/>
    <w:rsid w:val="003D715F"/>
    <w:rsid w:val="003D72C8"/>
    <w:rsid w:val="003D781A"/>
    <w:rsid w:val="003D78E9"/>
    <w:rsid w:val="003D7B58"/>
    <w:rsid w:val="003D7E76"/>
    <w:rsid w:val="003D7EA7"/>
    <w:rsid w:val="003E07EC"/>
    <w:rsid w:val="003E090F"/>
    <w:rsid w:val="003E0CC3"/>
    <w:rsid w:val="003E0D77"/>
    <w:rsid w:val="003E10C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A44"/>
    <w:rsid w:val="003E3C1F"/>
    <w:rsid w:val="003E3D8F"/>
    <w:rsid w:val="003E3FD6"/>
    <w:rsid w:val="003E4126"/>
    <w:rsid w:val="003E4138"/>
    <w:rsid w:val="003E4237"/>
    <w:rsid w:val="003E4582"/>
    <w:rsid w:val="003E4845"/>
    <w:rsid w:val="003E4877"/>
    <w:rsid w:val="003E4C21"/>
    <w:rsid w:val="003E5482"/>
    <w:rsid w:val="003E58D8"/>
    <w:rsid w:val="003E59AF"/>
    <w:rsid w:val="003E59F1"/>
    <w:rsid w:val="003E5A2C"/>
    <w:rsid w:val="003E5A9F"/>
    <w:rsid w:val="003E5C9E"/>
    <w:rsid w:val="003E6374"/>
    <w:rsid w:val="003E63C8"/>
    <w:rsid w:val="003E662B"/>
    <w:rsid w:val="003E671B"/>
    <w:rsid w:val="003E6B69"/>
    <w:rsid w:val="003E6E73"/>
    <w:rsid w:val="003E6F6A"/>
    <w:rsid w:val="003E735F"/>
    <w:rsid w:val="003E736B"/>
    <w:rsid w:val="003E739C"/>
    <w:rsid w:val="003E746D"/>
    <w:rsid w:val="003E751E"/>
    <w:rsid w:val="003E7542"/>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C8"/>
    <w:rsid w:val="003F2AD7"/>
    <w:rsid w:val="003F2AD9"/>
    <w:rsid w:val="003F3FD2"/>
    <w:rsid w:val="003F42D6"/>
    <w:rsid w:val="003F48B0"/>
    <w:rsid w:val="003F4B78"/>
    <w:rsid w:val="003F4CA0"/>
    <w:rsid w:val="003F4D1B"/>
    <w:rsid w:val="003F4D3E"/>
    <w:rsid w:val="003F5305"/>
    <w:rsid w:val="003F55D6"/>
    <w:rsid w:val="003F5763"/>
    <w:rsid w:val="003F57D4"/>
    <w:rsid w:val="003F584A"/>
    <w:rsid w:val="003F5922"/>
    <w:rsid w:val="003F5A46"/>
    <w:rsid w:val="003F5BB3"/>
    <w:rsid w:val="003F5D1D"/>
    <w:rsid w:val="003F6365"/>
    <w:rsid w:val="003F64A2"/>
    <w:rsid w:val="003F6745"/>
    <w:rsid w:val="003F6A90"/>
    <w:rsid w:val="003F71AB"/>
    <w:rsid w:val="003F72E0"/>
    <w:rsid w:val="003F7789"/>
    <w:rsid w:val="003F78C2"/>
    <w:rsid w:val="003F7995"/>
    <w:rsid w:val="003F7C29"/>
    <w:rsid w:val="003F7DDF"/>
    <w:rsid w:val="003F7FEE"/>
    <w:rsid w:val="00400086"/>
    <w:rsid w:val="00400603"/>
    <w:rsid w:val="00400D8E"/>
    <w:rsid w:val="00400EC3"/>
    <w:rsid w:val="00401022"/>
    <w:rsid w:val="00401302"/>
    <w:rsid w:val="0040168F"/>
    <w:rsid w:val="00401701"/>
    <w:rsid w:val="004017EE"/>
    <w:rsid w:val="004019AA"/>
    <w:rsid w:val="00401ADB"/>
    <w:rsid w:val="00401CA7"/>
    <w:rsid w:val="00401DB6"/>
    <w:rsid w:val="004020C5"/>
    <w:rsid w:val="0040244D"/>
    <w:rsid w:val="004028A9"/>
    <w:rsid w:val="004028CE"/>
    <w:rsid w:val="00402D0F"/>
    <w:rsid w:val="00402DC6"/>
    <w:rsid w:val="00402E00"/>
    <w:rsid w:val="00402FE7"/>
    <w:rsid w:val="004030CE"/>
    <w:rsid w:val="0040324D"/>
    <w:rsid w:val="004033E2"/>
    <w:rsid w:val="004035A2"/>
    <w:rsid w:val="00403693"/>
    <w:rsid w:val="004038E9"/>
    <w:rsid w:val="00403AFD"/>
    <w:rsid w:val="00403DDF"/>
    <w:rsid w:val="00403ED2"/>
    <w:rsid w:val="0040403C"/>
    <w:rsid w:val="00404250"/>
    <w:rsid w:val="004047FF"/>
    <w:rsid w:val="00404C2C"/>
    <w:rsid w:val="00404E2B"/>
    <w:rsid w:val="0040537C"/>
    <w:rsid w:val="0040549D"/>
    <w:rsid w:val="0040578C"/>
    <w:rsid w:val="004059B7"/>
    <w:rsid w:val="00405C7F"/>
    <w:rsid w:val="00405DF9"/>
    <w:rsid w:val="00406179"/>
    <w:rsid w:val="004062E1"/>
    <w:rsid w:val="0040666C"/>
    <w:rsid w:val="004066B6"/>
    <w:rsid w:val="004068FE"/>
    <w:rsid w:val="00406AC5"/>
    <w:rsid w:val="00407198"/>
    <w:rsid w:val="00407364"/>
    <w:rsid w:val="00407394"/>
    <w:rsid w:val="00407517"/>
    <w:rsid w:val="004075DC"/>
    <w:rsid w:val="004077E3"/>
    <w:rsid w:val="00407A63"/>
    <w:rsid w:val="00407C8B"/>
    <w:rsid w:val="00407DD5"/>
    <w:rsid w:val="00407E17"/>
    <w:rsid w:val="00407FDF"/>
    <w:rsid w:val="004100A9"/>
    <w:rsid w:val="004102D7"/>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2C1E"/>
    <w:rsid w:val="004130BB"/>
    <w:rsid w:val="004130BD"/>
    <w:rsid w:val="004136DE"/>
    <w:rsid w:val="00413A45"/>
    <w:rsid w:val="00413A84"/>
    <w:rsid w:val="00413B56"/>
    <w:rsid w:val="00413CDA"/>
    <w:rsid w:val="00413D25"/>
    <w:rsid w:val="00414137"/>
    <w:rsid w:val="004141A4"/>
    <w:rsid w:val="00414326"/>
    <w:rsid w:val="00414421"/>
    <w:rsid w:val="00414CD5"/>
    <w:rsid w:val="0041553F"/>
    <w:rsid w:val="00415545"/>
    <w:rsid w:val="004158F8"/>
    <w:rsid w:val="00415A5F"/>
    <w:rsid w:val="00415E4C"/>
    <w:rsid w:val="0041613C"/>
    <w:rsid w:val="00416511"/>
    <w:rsid w:val="00416908"/>
    <w:rsid w:val="00416B7D"/>
    <w:rsid w:val="00416F0B"/>
    <w:rsid w:val="0041729D"/>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2B9"/>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C9C"/>
    <w:rsid w:val="00431DE6"/>
    <w:rsid w:val="00431FC5"/>
    <w:rsid w:val="00432313"/>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177"/>
    <w:rsid w:val="004342A6"/>
    <w:rsid w:val="004343FF"/>
    <w:rsid w:val="004345CF"/>
    <w:rsid w:val="00434628"/>
    <w:rsid w:val="00434782"/>
    <w:rsid w:val="004347E4"/>
    <w:rsid w:val="004349A0"/>
    <w:rsid w:val="004349EB"/>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5A4"/>
    <w:rsid w:val="0043785F"/>
    <w:rsid w:val="00437864"/>
    <w:rsid w:val="00437CF8"/>
    <w:rsid w:val="00440361"/>
    <w:rsid w:val="004405CB"/>
    <w:rsid w:val="004405D4"/>
    <w:rsid w:val="00440778"/>
    <w:rsid w:val="004407EB"/>
    <w:rsid w:val="00441008"/>
    <w:rsid w:val="00441324"/>
    <w:rsid w:val="004416F6"/>
    <w:rsid w:val="004419BC"/>
    <w:rsid w:val="00441A74"/>
    <w:rsid w:val="00441D9E"/>
    <w:rsid w:val="0044247F"/>
    <w:rsid w:val="004424ED"/>
    <w:rsid w:val="00442518"/>
    <w:rsid w:val="004428C7"/>
    <w:rsid w:val="004429D6"/>
    <w:rsid w:val="00442AAE"/>
    <w:rsid w:val="00442C2C"/>
    <w:rsid w:val="00442DA1"/>
    <w:rsid w:val="00442E0F"/>
    <w:rsid w:val="00443096"/>
    <w:rsid w:val="0044313B"/>
    <w:rsid w:val="00443356"/>
    <w:rsid w:val="00443851"/>
    <w:rsid w:val="00443A0C"/>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456"/>
    <w:rsid w:val="0044651C"/>
    <w:rsid w:val="00446545"/>
    <w:rsid w:val="00446566"/>
    <w:rsid w:val="0044684B"/>
    <w:rsid w:val="004468E9"/>
    <w:rsid w:val="00446C70"/>
    <w:rsid w:val="004470AB"/>
    <w:rsid w:val="004471A7"/>
    <w:rsid w:val="004472ED"/>
    <w:rsid w:val="00447316"/>
    <w:rsid w:val="004474E5"/>
    <w:rsid w:val="004476EB"/>
    <w:rsid w:val="00447F7E"/>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062"/>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5E"/>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FA"/>
    <w:rsid w:val="00463717"/>
    <w:rsid w:val="00463740"/>
    <w:rsid w:val="00463946"/>
    <w:rsid w:val="00463E19"/>
    <w:rsid w:val="00463E75"/>
    <w:rsid w:val="00463F96"/>
    <w:rsid w:val="00464055"/>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090"/>
    <w:rsid w:val="00471779"/>
    <w:rsid w:val="00471A1A"/>
    <w:rsid w:val="00471BCF"/>
    <w:rsid w:val="00471E5D"/>
    <w:rsid w:val="00471F79"/>
    <w:rsid w:val="00471F99"/>
    <w:rsid w:val="00471FC9"/>
    <w:rsid w:val="00472327"/>
    <w:rsid w:val="00472E11"/>
    <w:rsid w:val="00472E74"/>
    <w:rsid w:val="004730B1"/>
    <w:rsid w:val="004730D0"/>
    <w:rsid w:val="00473370"/>
    <w:rsid w:val="00473891"/>
    <w:rsid w:val="004738C5"/>
    <w:rsid w:val="00473A08"/>
    <w:rsid w:val="00474406"/>
    <w:rsid w:val="0047440B"/>
    <w:rsid w:val="00474694"/>
    <w:rsid w:val="004746C9"/>
    <w:rsid w:val="00474979"/>
    <w:rsid w:val="0047497F"/>
    <w:rsid w:val="00474A73"/>
    <w:rsid w:val="00474C79"/>
    <w:rsid w:val="00474CD8"/>
    <w:rsid w:val="00475023"/>
    <w:rsid w:val="0047539B"/>
    <w:rsid w:val="0047546B"/>
    <w:rsid w:val="004755A9"/>
    <w:rsid w:val="00475735"/>
    <w:rsid w:val="004760BF"/>
    <w:rsid w:val="0047639E"/>
    <w:rsid w:val="0047674E"/>
    <w:rsid w:val="00477179"/>
    <w:rsid w:val="00477599"/>
    <w:rsid w:val="0047769A"/>
    <w:rsid w:val="004776C5"/>
    <w:rsid w:val="004777BE"/>
    <w:rsid w:val="0047789F"/>
    <w:rsid w:val="0047796E"/>
    <w:rsid w:val="00477DDC"/>
    <w:rsid w:val="00477FDC"/>
    <w:rsid w:val="00480506"/>
    <w:rsid w:val="00480606"/>
    <w:rsid w:val="00480650"/>
    <w:rsid w:val="0048068A"/>
    <w:rsid w:val="004806CF"/>
    <w:rsid w:val="00480726"/>
    <w:rsid w:val="00480795"/>
    <w:rsid w:val="0048081B"/>
    <w:rsid w:val="00480953"/>
    <w:rsid w:val="00480A00"/>
    <w:rsid w:val="00480B23"/>
    <w:rsid w:val="00480BD6"/>
    <w:rsid w:val="00480F37"/>
    <w:rsid w:val="0048119F"/>
    <w:rsid w:val="00481562"/>
    <w:rsid w:val="004816B2"/>
    <w:rsid w:val="00481944"/>
    <w:rsid w:val="00481A5E"/>
    <w:rsid w:val="00481AF1"/>
    <w:rsid w:val="00481CFC"/>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64"/>
    <w:rsid w:val="00485AA9"/>
    <w:rsid w:val="00485B60"/>
    <w:rsid w:val="00485B9E"/>
    <w:rsid w:val="00485BC1"/>
    <w:rsid w:val="00485C3F"/>
    <w:rsid w:val="00485D81"/>
    <w:rsid w:val="00486042"/>
    <w:rsid w:val="004860E7"/>
    <w:rsid w:val="00486728"/>
    <w:rsid w:val="0048677C"/>
    <w:rsid w:val="00486858"/>
    <w:rsid w:val="00486BBB"/>
    <w:rsid w:val="00486BC2"/>
    <w:rsid w:val="00486F48"/>
    <w:rsid w:val="00487254"/>
    <w:rsid w:val="00487507"/>
    <w:rsid w:val="0048767B"/>
    <w:rsid w:val="00487B3A"/>
    <w:rsid w:val="00490150"/>
    <w:rsid w:val="004902B6"/>
    <w:rsid w:val="0049059F"/>
    <w:rsid w:val="00490809"/>
    <w:rsid w:val="00490AA3"/>
    <w:rsid w:val="00490FEE"/>
    <w:rsid w:val="00491266"/>
    <w:rsid w:val="0049161C"/>
    <w:rsid w:val="0049169F"/>
    <w:rsid w:val="00491799"/>
    <w:rsid w:val="004919E9"/>
    <w:rsid w:val="00491C1C"/>
    <w:rsid w:val="00491CBD"/>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6C"/>
    <w:rsid w:val="00495874"/>
    <w:rsid w:val="00495ADE"/>
    <w:rsid w:val="00495EF3"/>
    <w:rsid w:val="00496140"/>
    <w:rsid w:val="00496364"/>
    <w:rsid w:val="00496467"/>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06"/>
    <w:rsid w:val="004A2AC1"/>
    <w:rsid w:val="004A2BB2"/>
    <w:rsid w:val="004A2CDC"/>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985"/>
    <w:rsid w:val="004A4BF6"/>
    <w:rsid w:val="004A4C6F"/>
    <w:rsid w:val="004A4D29"/>
    <w:rsid w:val="004A4F27"/>
    <w:rsid w:val="004A5073"/>
    <w:rsid w:val="004A5260"/>
    <w:rsid w:val="004A52F3"/>
    <w:rsid w:val="004A572C"/>
    <w:rsid w:val="004A589E"/>
    <w:rsid w:val="004A5BAD"/>
    <w:rsid w:val="004A5CD5"/>
    <w:rsid w:val="004A5ED2"/>
    <w:rsid w:val="004A5EFC"/>
    <w:rsid w:val="004A5F6D"/>
    <w:rsid w:val="004A60CC"/>
    <w:rsid w:val="004A627A"/>
    <w:rsid w:val="004A62B7"/>
    <w:rsid w:val="004A62FB"/>
    <w:rsid w:val="004A63D3"/>
    <w:rsid w:val="004A646A"/>
    <w:rsid w:val="004A6640"/>
    <w:rsid w:val="004A67C9"/>
    <w:rsid w:val="004A6999"/>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1FDD"/>
    <w:rsid w:val="004B2418"/>
    <w:rsid w:val="004B253C"/>
    <w:rsid w:val="004B26B2"/>
    <w:rsid w:val="004B28FD"/>
    <w:rsid w:val="004B29BB"/>
    <w:rsid w:val="004B2D2E"/>
    <w:rsid w:val="004B2D97"/>
    <w:rsid w:val="004B34C3"/>
    <w:rsid w:val="004B35AF"/>
    <w:rsid w:val="004B37F3"/>
    <w:rsid w:val="004B383A"/>
    <w:rsid w:val="004B38B8"/>
    <w:rsid w:val="004B3CB6"/>
    <w:rsid w:val="004B3CC7"/>
    <w:rsid w:val="004B3E9E"/>
    <w:rsid w:val="004B41C7"/>
    <w:rsid w:val="004B42E0"/>
    <w:rsid w:val="004B4307"/>
    <w:rsid w:val="004B4714"/>
    <w:rsid w:val="004B49C1"/>
    <w:rsid w:val="004B4C72"/>
    <w:rsid w:val="004B4D37"/>
    <w:rsid w:val="004B4D4D"/>
    <w:rsid w:val="004B5242"/>
    <w:rsid w:val="004B55B2"/>
    <w:rsid w:val="004B5658"/>
    <w:rsid w:val="004B56BA"/>
    <w:rsid w:val="004B5715"/>
    <w:rsid w:val="004B57A5"/>
    <w:rsid w:val="004B5895"/>
    <w:rsid w:val="004B5C69"/>
    <w:rsid w:val="004B5EE2"/>
    <w:rsid w:val="004B641D"/>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EF7"/>
    <w:rsid w:val="004B7F34"/>
    <w:rsid w:val="004C04F6"/>
    <w:rsid w:val="004C06B8"/>
    <w:rsid w:val="004C0BDA"/>
    <w:rsid w:val="004C0E17"/>
    <w:rsid w:val="004C119F"/>
    <w:rsid w:val="004C11D4"/>
    <w:rsid w:val="004C129A"/>
    <w:rsid w:val="004C1495"/>
    <w:rsid w:val="004C14FC"/>
    <w:rsid w:val="004C1662"/>
    <w:rsid w:val="004C1A32"/>
    <w:rsid w:val="004C1B07"/>
    <w:rsid w:val="004C1E30"/>
    <w:rsid w:val="004C1F24"/>
    <w:rsid w:val="004C21A4"/>
    <w:rsid w:val="004C2246"/>
    <w:rsid w:val="004C2456"/>
    <w:rsid w:val="004C26FB"/>
    <w:rsid w:val="004C2D0A"/>
    <w:rsid w:val="004C2FF9"/>
    <w:rsid w:val="004C307D"/>
    <w:rsid w:val="004C35E3"/>
    <w:rsid w:val="004C35EC"/>
    <w:rsid w:val="004C386B"/>
    <w:rsid w:val="004C391B"/>
    <w:rsid w:val="004C3986"/>
    <w:rsid w:val="004C3CE1"/>
    <w:rsid w:val="004C3D75"/>
    <w:rsid w:val="004C3D98"/>
    <w:rsid w:val="004C3DDE"/>
    <w:rsid w:val="004C4247"/>
    <w:rsid w:val="004C4286"/>
    <w:rsid w:val="004C45B6"/>
    <w:rsid w:val="004C460F"/>
    <w:rsid w:val="004C493C"/>
    <w:rsid w:val="004C4A40"/>
    <w:rsid w:val="004C4FDC"/>
    <w:rsid w:val="004C5056"/>
    <w:rsid w:val="004C51AE"/>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1100"/>
    <w:rsid w:val="004D120B"/>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264"/>
    <w:rsid w:val="004D783E"/>
    <w:rsid w:val="004D7A19"/>
    <w:rsid w:val="004D7A7B"/>
    <w:rsid w:val="004D7B4A"/>
    <w:rsid w:val="004D7C36"/>
    <w:rsid w:val="004D7D24"/>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2B02"/>
    <w:rsid w:val="004E30B9"/>
    <w:rsid w:val="004E3202"/>
    <w:rsid w:val="004E33DC"/>
    <w:rsid w:val="004E3580"/>
    <w:rsid w:val="004E3645"/>
    <w:rsid w:val="004E36CE"/>
    <w:rsid w:val="004E3A6E"/>
    <w:rsid w:val="004E3DA1"/>
    <w:rsid w:val="004E3E77"/>
    <w:rsid w:val="004E3EB9"/>
    <w:rsid w:val="004E3EBA"/>
    <w:rsid w:val="004E448D"/>
    <w:rsid w:val="004E4996"/>
    <w:rsid w:val="004E4A27"/>
    <w:rsid w:val="004E551B"/>
    <w:rsid w:val="004E57C2"/>
    <w:rsid w:val="004E5B0C"/>
    <w:rsid w:val="004E5FB6"/>
    <w:rsid w:val="004E601B"/>
    <w:rsid w:val="004E6120"/>
    <w:rsid w:val="004E616B"/>
    <w:rsid w:val="004E63DD"/>
    <w:rsid w:val="004E63DF"/>
    <w:rsid w:val="004E6459"/>
    <w:rsid w:val="004E6A7C"/>
    <w:rsid w:val="004E6C45"/>
    <w:rsid w:val="004E724C"/>
    <w:rsid w:val="004E7911"/>
    <w:rsid w:val="004E7AFD"/>
    <w:rsid w:val="004E7DA8"/>
    <w:rsid w:val="004F034E"/>
    <w:rsid w:val="004F0424"/>
    <w:rsid w:val="004F04B1"/>
    <w:rsid w:val="004F04B2"/>
    <w:rsid w:val="004F0599"/>
    <w:rsid w:val="004F07D2"/>
    <w:rsid w:val="004F0879"/>
    <w:rsid w:val="004F0C1F"/>
    <w:rsid w:val="004F0FF0"/>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36F"/>
    <w:rsid w:val="004F3538"/>
    <w:rsid w:val="004F353B"/>
    <w:rsid w:val="004F3561"/>
    <w:rsid w:val="004F3A92"/>
    <w:rsid w:val="004F3CFB"/>
    <w:rsid w:val="004F3EF9"/>
    <w:rsid w:val="004F3F95"/>
    <w:rsid w:val="004F3FD3"/>
    <w:rsid w:val="004F4233"/>
    <w:rsid w:val="004F4511"/>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72A"/>
    <w:rsid w:val="004F7810"/>
    <w:rsid w:val="004F7C8D"/>
    <w:rsid w:val="004F7F65"/>
    <w:rsid w:val="0050049B"/>
    <w:rsid w:val="00500961"/>
    <w:rsid w:val="00500B59"/>
    <w:rsid w:val="00500E4E"/>
    <w:rsid w:val="00500EB0"/>
    <w:rsid w:val="00500F4A"/>
    <w:rsid w:val="005010B1"/>
    <w:rsid w:val="0050129B"/>
    <w:rsid w:val="00501338"/>
    <w:rsid w:val="00501371"/>
    <w:rsid w:val="00501581"/>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36C"/>
    <w:rsid w:val="00504682"/>
    <w:rsid w:val="005047E2"/>
    <w:rsid w:val="00504815"/>
    <w:rsid w:val="00504B4E"/>
    <w:rsid w:val="00504E35"/>
    <w:rsid w:val="00504EEA"/>
    <w:rsid w:val="00505280"/>
    <w:rsid w:val="00505553"/>
    <w:rsid w:val="005056A0"/>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3F4"/>
    <w:rsid w:val="0051103F"/>
    <w:rsid w:val="00511411"/>
    <w:rsid w:val="005115C7"/>
    <w:rsid w:val="0051181D"/>
    <w:rsid w:val="00511B5E"/>
    <w:rsid w:val="00511CEE"/>
    <w:rsid w:val="00511EEE"/>
    <w:rsid w:val="005122D0"/>
    <w:rsid w:val="00512685"/>
    <w:rsid w:val="005127F2"/>
    <w:rsid w:val="00512DD8"/>
    <w:rsid w:val="005132D2"/>
    <w:rsid w:val="00513356"/>
    <w:rsid w:val="005134C1"/>
    <w:rsid w:val="00513523"/>
    <w:rsid w:val="005139F5"/>
    <w:rsid w:val="00513A6C"/>
    <w:rsid w:val="00513BC6"/>
    <w:rsid w:val="00513DD3"/>
    <w:rsid w:val="0051498A"/>
    <w:rsid w:val="005149E6"/>
    <w:rsid w:val="00514A62"/>
    <w:rsid w:val="00514AA9"/>
    <w:rsid w:val="00514C68"/>
    <w:rsid w:val="00514EB3"/>
    <w:rsid w:val="0051512F"/>
    <w:rsid w:val="005151B3"/>
    <w:rsid w:val="005156C7"/>
    <w:rsid w:val="00515740"/>
    <w:rsid w:val="005157CC"/>
    <w:rsid w:val="005157F9"/>
    <w:rsid w:val="00515946"/>
    <w:rsid w:val="00516022"/>
    <w:rsid w:val="00516037"/>
    <w:rsid w:val="00516077"/>
    <w:rsid w:val="0051661A"/>
    <w:rsid w:val="0051689F"/>
    <w:rsid w:val="00516BC4"/>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0E4D"/>
    <w:rsid w:val="0052152F"/>
    <w:rsid w:val="00521CC2"/>
    <w:rsid w:val="00522041"/>
    <w:rsid w:val="0052221E"/>
    <w:rsid w:val="00522267"/>
    <w:rsid w:val="0052288E"/>
    <w:rsid w:val="005228EA"/>
    <w:rsid w:val="00522951"/>
    <w:rsid w:val="00522AA5"/>
    <w:rsid w:val="00522E8A"/>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3C5"/>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AD"/>
    <w:rsid w:val="00530EBC"/>
    <w:rsid w:val="00530F38"/>
    <w:rsid w:val="005311DD"/>
    <w:rsid w:val="005311E8"/>
    <w:rsid w:val="0053127B"/>
    <w:rsid w:val="005312C7"/>
    <w:rsid w:val="00531309"/>
    <w:rsid w:val="00531346"/>
    <w:rsid w:val="005313D1"/>
    <w:rsid w:val="005316D9"/>
    <w:rsid w:val="005318FF"/>
    <w:rsid w:val="00531B64"/>
    <w:rsid w:val="00531BD5"/>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CC3"/>
    <w:rsid w:val="00541D17"/>
    <w:rsid w:val="00541F0A"/>
    <w:rsid w:val="00542434"/>
    <w:rsid w:val="0054286B"/>
    <w:rsid w:val="0054292B"/>
    <w:rsid w:val="00542949"/>
    <w:rsid w:val="00542FEA"/>
    <w:rsid w:val="0054306C"/>
    <w:rsid w:val="005430DF"/>
    <w:rsid w:val="00543370"/>
    <w:rsid w:val="00543578"/>
    <w:rsid w:val="005437E3"/>
    <w:rsid w:val="00543970"/>
    <w:rsid w:val="00543DCA"/>
    <w:rsid w:val="00543EF0"/>
    <w:rsid w:val="00543FD3"/>
    <w:rsid w:val="00544130"/>
    <w:rsid w:val="005442DD"/>
    <w:rsid w:val="00544FED"/>
    <w:rsid w:val="0054506E"/>
    <w:rsid w:val="005450D6"/>
    <w:rsid w:val="005450FD"/>
    <w:rsid w:val="0054521F"/>
    <w:rsid w:val="005454CD"/>
    <w:rsid w:val="00545600"/>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DDB"/>
    <w:rsid w:val="00547E14"/>
    <w:rsid w:val="00547E27"/>
    <w:rsid w:val="0055032A"/>
    <w:rsid w:val="005504B5"/>
    <w:rsid w:val="005504FA"/>
    <w:rsid w:val="00550BF4"/>
    <w:rsid w:val="00551555"/>
    <w:rsid w:val="00551852"/>
    <w:rsid w:val="0055186B"/>
    <w:rsid w:val="00551872"/>
    <w:rsid w:val="00551D4B"/>
    <w:rsid w:val="00551DC6"/>
    <w:rsid w:val="00551E57"/>
    <w:rsid w:val="005520AE"/>
    <w:rsid w:val="005520B8"/>
    <w:rsid w:val="0055225F"/>
    <w:rsid w:val="005522E2"/>
    <w:rsid w:val="00552300"/>
    <w:rsid w:val="0055234F"/>
    <w:rsid w:val="005523E8"/>
    <w:rsid w:val="005527D1"/>
    <w:rsid w:val="00552881"/>
    <w:rsid w:val="00552BD8"/>
    <w:rsid w:val="00552C57"/>
    <w:rsid w:val="00552D9F"/>
    <w:rsid w:val="00552DEA"/>
    <w:rsid w:val="00552E7E"/>
    <w:rsid w:val="00553237"/>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A15"/>
    <w:rsid w:val="00555B33"/>
    <w:rsid w:val="00555D70"/>
    <w:rsid w:val="00555D8F"/>
    <w:rsid w:val="00555D94"/>
    <w:rsid w:val="00555FBD"/>
    <w:rsid w:val="005560C2"/>
    <w:rsid w:val="0055623A"/>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C97"/>
    <w:rsid w:val="00560F05"/>
    <w:rsid w:val="005611F6"/>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B6"/>
    <w:rsid w:val="0056594A"/>
    <w:rsid w:val="00565E39"/>
    <w:rsid w:val="00566319"/>
    <w:rsid w:val="00566420"/>
    <w:rsid w:val="00566BE3"/>
    <w:rsid w:val="00566CF4"/>
    <w:rsid w:val="00566E85"/>
    <w:rsid w:val="00566F84"/>
    <w:rsid w:val="0056703E"/>
    <w:rsid w:val="005670FB"/>
    <w:rsid w:val="00567113"/>
    <w:rsid w:val="005672D2"/>
    <w:rsid w:val="005673DC"/>
    <w:rsid w:val="0056749A"/>
    <w:rsid w:val="005678DB"/>
    <w:rsid w:val="00567945"/>
    <w:rsid w:val="00567E29"/>
    <w:rsid w:val="0057020A"/>
    <w:rsid w:val="00570258"/>
    <w:rsid w:val="005702D7"/>
    <w:rsid w:val="005709DA"/>
    <w:rsid w:val="0057120A"/>
    <w:rsid w:val="0057166C"/>
    <w:rsid w:val="005716BA"/>
    <w:rsid w:val="00571838"/>
    <w:rsid w:val="00571AD2"/>
    <w:rsid w:val="00571C94"/>
    <w:rsid w:val="00571CC5"/>
    <w:rsid w:val="00571D5C"/>
    <w:rsid w:val="00571DF6"/>
    <w:rsid w:val="00571E53"/>
    <w:rsid w:val="005724E7"/>
    <w:rsid w:val="005724F3"/>
    <w:rsid w:val="00572621"/>
    <w:rsid w:val="00572739"/>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4B79"/>
    <w:rsid w:val="005755D5"/>
    <w:rsid w:val="0057560F"/>
    <w:rsid w:val="00576015"/>
    <w:rsid w:val="00576258"/>
    <w:rsid w:val="0057626F"/>
    <w:rsid w:val="00576278"/>
    <w:rsid w:val="00576539"/>
    <w:rsid w:val="0057656A"/>
    <w:rsid w:val="0057689B"/>
    <w:rsid w:val="005769AF"/>
    <w:rsid w:val="00576AB1"/>
    <w:rsid w:val="00576BB8"/>
    <w:rsid w:val="00576E4B"/>
    <w:rsid w:val="00577F17"/>
    <w:rsid w:val="005805A6"/>
    <w:rsid w:val="00580674"/>
    <w:rsid w:val="0058067A"/>
    <w:rsid w:val="00580B9C"/>
    <w:rsid w:val="005811B7"/>
    <w:rsid w:val="00581440"/>
    <w:rsid w:val="0058153A"/>
    <w:rsid w:val="005816EB"/>
    <w:rsid w:val="00581920"/>
    <w:rsid w:val="005819D6"/>
    <w:rsid w:val="00581C17"/>
    <w:rsid w:val="00581C67"/>
    <w:rsid w:val="00581C8A"/>
    <w:rsid w:val="00581D34"/>
    <w:rsid w:val="00581D8E"/>
    <w:rsid w:val="00581F7E"/>
    <w:rsid w:val="00581FA5"/>
    <w:rsid w:val="005821BC"/>
    <w:rsid w:val="00582394"/>
    <w:rsid w:val="005826F0"/>
    <w:rsid w:val="00582BCF"/>
    <w:rsid w:val="00582F5D"/>
    <w:rsid w:val="005831D1"/>
    <w:rsid w:val="005831F3"/>
    <w:rsid w:val="00583201"/>
    <w:rsid w:val="00583CFF"/>
    <w:rsid w:val="00583E8A"/>
    <w:rsid w:val="00584003"/>
    <w:rsid w:val="0058412F"/>
    <w:rsid w:val="0058472C"/>
    <w:rsid w:val="005847EE"/>
    <w:rsid w:val="0058486A"/>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51E"/>
    <w:rsid w:val="00590634"/>
    <w:rsid w:val="0059064E"/>
    <w:rsid w:val="00590E98"/>
    <w:rsid w:val="00590FBE"/>
    <w:rsid w:val="00591153"/>
    <w:rsid w:val="0059119E"/>
    <w:rsid w:val="005914A9"/>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8A5"/>
    <w:rsid w:val="005939B0"/>
    <w:rsid w:val="00593CCC"/>
    <w:rsid w:val="00593D5F"/>
    <w:rsid w:val="00593E6C"/>
    <w:rsid w:val="00593EC4"/>
    <w:rsid w:val="00594726"/>
    <w:rsid w:val="00594A8C"/>
    <w:rsid w:val="00594AA1"/>
    <w:rsid w:val="00594CC8"/>
    <w:rsid w:val="00594E86"/>
    <w:rsid w:val="00594F81"/>
    <w:rsid w:val="00595192"/>
    <w:rsid w:val="00595281"/>
    <w:rsid w:val="005953E2"/>
    <w:rsid w:val="00595527"/>
    <w:rsid w:val="00595AC8"/>
    <w:rsid w:val="00595B39"/>
    <w:rsid w:val="00595EA4"/>
    <w:rsid w:val="00595EEC"/>
    <w:rsid w:val="00596038"/>
    <w:rsid w:val="0059639F"/>
    <w:rsid w:val="00596804"/>
    <w:rsid w:val="00596D90"/>
    <w:rsid w:val="00596EF7"/>
    <w:rsid w:val="00596F6B"/>
    <w:rsid w:val="00596FB3"/>
    <w:rsid w:val="00597142"/>
    <w:rsid w:val="0059794C"/>
    <w:rsid w:val="005979F3"/>
    <w:rsid w:val="00597BA7"/>
    <w:rsid w:val="00597C16"/>
    <w:rsid w:val="005A0103"/>
    <w:rsid w:val="005A02EE"/>
    <w:rsid w:val="005A0448"/>
    <w:rsid w:val="005A044F"/>
    <w:rsid w:val="005A05A1"/>
    <w:rsid w:val="005A05C1"/>
    <w:rsid w:val="005A05E5"/>
    <w:rsid w:val="005A0A90"/>
    <w:rsid w:val="005A0C92"/>
    <w:rsid w:val="005A0D31"/>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19D4"/>
    <w:rsid w:val="005B2100"/>
    <w:rsid w:val="005B2115"/>
    <w:rsid w:val="005B24D1"/>
    <w:rsid w:val="005B2812"/>
    <w:rsid w:val="005B29D8"/>
    <w:rsid w:val="005B2B7B"/>
    <w:rsid w:val="005B2BED"/>
    <w:rsid w:val="005B2C17"/>
    <w:rsid w:val="005B2D1B"/>
    <w:rsid w:val="005B2DD8"/>
    <w:rsid w:val="005B33C2"/>
    <w:rsid w:val="005B3734"/>
    <w:rsid w:val="005B3861"/>
    <w:rsid w:val="005B387F"/>
    <w:rsid w:val="005B3936"/>
    <w:rsid w:val="005B3A2A"/>
    <w:rsid w:val="005B3ADD"/>
    <w:rsid w:val="005B3CD6"/>
    <w:rsid w:val="005B40B4"/>
    <w:rsid w:val="005B456F"/>
    <w:rsid w:val="005B487F"/>
    <w:rsid w:val="005B5288"/>
    <w:rsid w:val="005B5354"/>
    <w:rsid w:val="005B57FD"/>
    <w:rsid w:val="005B5879"/>
    <w:rsid w:val="005B5BAC"/>
    <w:rsid w:val="005B6107"/>
    <w:rsid w:val="005B64AF"/>
    <w:rsid w:val="005B69BE"/>
    <w:rsid w:val="005B6CB2"/>
    <w:rsid w:val="005B6CF7"/>
    <w:rsid w:val="005B7460"/>
    <w:rsid w:val="005B75A5"/>
    <w:rsid w:val="005B7BAA"/>
    <w:rsid w:val="005B7C8F"/>
    <w:rsid w:val="005C042F"/>
    <w:rsid w:val="005C0439"/>
    <w:rsid w:val="005C048B"/>
    <w:rsid w:val="005C0A8F"/>
    <w:rsid w:val="005C0E50"/>
    <w:rsid w:val="005C1031"/>
    <w:rsid w:val="005C115E"/>
    <w:rsid w:val="005C1475"/>
    <w:rsid w:val="005C1ADE"/>
    <w:rsid w:val="005C1D11"/>
    <w:rsid w:val="005C1D45"/>
    <w:rsid w:val="005C20FF"/>
    <w:rsid w:val="005C2193"/>
    <w:rsid w:val="005C21FB"/>
    <w:rsid w:val="005C25C1"/>
    <w:rsid w:val="005C277A"/>
    <w:rsid w:val="005C29BD"/>
    <w:rsid w:val="005C2ABD"/>
    <w:rsid w:val="005C305B"/>
    <w:rsid w:val="005C35F5"/>
    <w:rsid w:val="005C3AC3"/>
    <w:rsid w:val="005C3CAF"/>
    <w:rsid w:val="005C3F49"/>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79A"/>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8F3"/>
    <w:rsid w:val="005D0B0B"/>
    <w:rsid w:val="005D1077"/>
    <w:rsid w:val="005D108F"/>
    <w:rsid w:val="005D1597"/>
    <w:rsid w:val="005D15F7"/>
    <w:rsid w:val="005D1638"/>
    <w:rsid w:val="005D1641"/>
    <w:rsid w:val="005D17A3"/>
    <w:rsid w:val="005D1D42"/>
    <w:rsid w:val="005D1EE5"/>
    <w:rsid w:val="005D1F55"/>
    <w:rsid w:val="005D2283"/>
    <w:rsid w:val="005D22DF"/>
    <w:rsid w:val="005D271D"/>
    <w:rsid w:val="005D279C"/>
    <w:rsid w:val="005D2AD6"/>
    <w:rsid w:val="005D2EE2"/>
    <w:rsid w:val="005D2F13"/>
    <w:rsid w:val="005D318D"/>
    <w:rsid w:val="005D352F"/>
    <w:rsid w:val="005D390F"/>
    <w:rsid w:val="005D3AF3"/>
    <w:rsid w:val="005D3E43"/>
    <w:rsid w:val="005D3FCA"/>
    <w:rsid w:val="005D40C9"/>
    <w:rsid w:val="005D4713"/>
    <w:rsid w:val="005D4789"/>
    <w:rsid w:val="005D4D5A"/>
    <w:rsid w:val="005D4E53"/>
    <w:rsid w:val="005D52F3"/>
    <w:rsid w:val="005D5599"/>
    <w:rsid w:val="005D55AC"/>
    <w:rsid w:val="005D55CB"/>
    <w:rsid w:val="005D586E"/>
    <w:rsid w:val="005D5892"/>
    <w:rsid w:val="005D5C74"/>
    <w:rsid w:val="005D5FF5"/>
    <w:rsid w:val="005D668F"/>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318"/>
    <w:rsid w:val="005E2517"/>
    <w:rsid w:val="005E2570"/>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8EE"/>
    <w:rsid w:val="005E4C23"/>
    <w:rsid w:val="005E4D8C"/>
    <w:rsid w:val="005E4E3F"/>
    <w:rsid w:val="005E4FD3"/>
    <w:rsid w:val="005E5323"/>
    <w:rsid w:val="005E5498"/>
    <w:rsid w:val="005E56A2"/>
    <w:rsid w:val="005E5943"/>
    <w:rsid w:val="005E5ACE"/>
    <w:rsid w:val="005E5C36"/>
    <w:rsid w:val="005E5CB1"/>
    <w:rsid w:val="005E5D21"/>
    <w:rsid w:val="005E5EBB"/>
    <w:rsid w:val="005E5EEB"/>
    <w:rsid w:val="005E5F7E"/>
    <w:rsid w:val="005E6317"/>
    <w:rsid w:val="005E6327"/>
    <w:rsid w:val="005E654D"/>
    <w:rsid w:val="005E67F6"/>
    <w:rsid w:val="005E6947"/>
    <w:rsid w:val="005E6B4F"/>
    <w:rsid w:val="005E6E83"/>
    <w:rsid w:val="005E6FB9"/>
    <w:rsid w:val="005E6FF7"/>
    <w:rsid w:val="005E71A6"/>
    <w:rsid w:val="005E749E"/>
    <w:rsid w:val="005E7655"/>
    <w:rsid w:val="005E7A52"/>
    <w:rsid w:val="005E7B0A"/>
    <w:rsid w:val="005E7C2C"/>
    <w:rsid w:val="005E7F5B"/>
    <w:rsid w:val="005E7FDD"/>
    <w:rsid w:val="005F0149"/>
    <w:rsid w:val="005F041D"/>
    <w:rsid w:val="005F07DA"/>
    <w:rsid w:val="005F0F5F"/>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550"/>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0A3"/>
    <w:rsid w:val="005F61D8"/>
    <w:rsid w:val="005F6793"/>
    <w:rsid w:val="005F687D"/>
    <w:rsid w:val="005F6DC6"/>
    <w:rsid w:val="005F77EC"/>
    <w:rsid w:val="005F790E"/>
    <w:rsid w:val="005F7ADE"/>
    <w:rsid w:val="005F7BDA"/>
    <w:rsid w:val="005F7D32"/>
    <w:rsid w:val="005F7FF2"/>
    <w:rsid w:val="006001DB"/>
    <w:rsid w:val="00600A19"/>
    <w:rsid w:val="00600AB6"/>
    <w:rsid w:val="00600F2B"/>
    <w:rsid w:val="006013D7"/>
    <w:rsid w:val="0060144A"/>
    <w:rsid w:val="0060148F"/>
    <w:rsid w:val="00601546"/>
    <w:rsid w:val="00601605"/>
    <w:rsid w:val="00601954"/>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741"/>
    <w:rsid w:val="00603D81"/>
    <w:rsid w:val="00603FC3"/>
    <w:rsid w:val="006041C2"/>
    <w:rsid w:val="00604317"/>
    <w:rsid w:val="0060440F"/>
    <w:rsid w:val="006044F2"/>
    <w:rsid w:val="00604D26"/>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A86"/>
    <w:rsid w:val="00612B58"/>
    <w:rsid w:val="00612BBC"/>
    <w:rsid w:val="00612D40"/>
    <w:rsid w:val="006134DA"/>
    <w:rsid w:val="0061359A"/>
    <w:rsid w:val="006136B3"/>
    <w:rsid w:val="0061372F"/>
    <w:rsid w:val="0061385E"/>
    <w:rsid w:val="006138C4"/>
    <w:rsid w:val="006139A4"/>
    <w:rsid w:val="00613A4D"/>
    <w:rsid w:val="00613A94"/>
    <w:rsid w:val="00613D57"/>
    <w:rsid w:val="006141A7"/>
    <w:rsid w:val="00614385"/>
    <w:rsid w:val="006146A1"/>
    <w:rsid w:val="006146AF"/>
    <w:rsid w:val="00614770"/>
    <w:rsid w:val="00614F5D"/>
    <w:rsid w:val="006152EE"/>
    <w:rsid w:val="006155A5"/>
    <w:rsid w:val="006159BB"/>
    <w:rsid w:val="00615AEC"/>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73B"/>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5A2"/>
    <w:rsid w:val="00623D4B"/>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67A"/>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301D9"/>
    <w:rsid w:val="0063053F"/>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48F"/>
    <w:rsid w:val="006324AD"/>
    <w:rsid w:val="0063270C"/>
    <w:rsid w:val="006328D5"/>
    <w:rsid w:val="00632940"/>
    <w:rsid w:val="00632968"/>
    <w:rsid w:val="0063297B"/>
    <w:rsid w:val="00632E2E"/>
    <w:rsid w:val="00632E83"/>
    <w:rsid w:val="00632EA6"/>
    <w:rsid w:val="0063329E"/>
    <w:rsid w:val="00633364"/>
    <w:rsid w:val="006336A3"/>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800"/>
    <w:rsid w:val="00636A27"/>
    <w:rsid w:val="00636FC2"/>
    <w:rsid w:val="006372B6"/>
    <w:rsid w:val="00637306"/>
    <w:rsid w:val="00637669"/>
    <w:rsid w:val="006377C8"/>
    <w:rsid w:val="00637CA7"/>
    <w:rsid w:val="00637EBC"/>
    <w:rsid w:val="00640054"/>
    <w:rsid w:val="006400CB"/>
    <w:rsid w:val="0064055E"/>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3F67"/>
    <w:rsid w:val="006440E1"/>
    <w:rsid w:val="006443FF"/>
    <w:rsid w:val="00644602"/>
    <w:rsid w:val="006446FC"/>
    <w:rsid w:val="00644A96"/>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A63"/>
    <w:rsid w:val="00662A9A"/>
    <w:rsid w:val="00662D2C"/>
    <w:rsid w:val="00663044"/>
    <w:rsid w:val="00663296"/>
    <w:rsid w:val="00663A44"/>
    <w:rsid w:val="00663C0F"/>
    <w:rsid w:val="00663C23"/>
    <w:rsid w:val="00663DC7"/>
    <w:rsid w:val="006645DA"/>
    <w:rsid w:val="00664922"/>
    <w:rsid w:val="0066495B"/>
    <w:rsid w:val="00664D05"/>
    <w:rsid w:val="00664D51"/>
    <w:rsid w:val="00664DFA"/>
    <w:rsid w:val="00664DFF"/>
    <w:rsid w:val="00664E43"/>
    <w:rsid w:val="00665257"/>
    <w:rsid w:val="00665275"/>
    <w:rsid w:val="0066573C"/>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51"/>
    <w:rsid w:val="00667A64"/>
    <w:rsid w:val="00667B99"/>
    <w:rsid w:val="00667D2E"/>
    <w:rsid w:val="00667E0A"/>
    <w:rsid w:val="006700F7"/>
    <w:rsid w:val="00670195"/>
    <w:rsid w:val="006701B8"/>
    <w:rsid w:val="006701E3"/>
    <w:rsid w:val="0067062C"/>
    <w:rsid w:val="006706EA"/>
    <w:rsid w:val="0067087D"/>
    <w:rsid w:val="00670B9B"/>
    <w:rsid w:val="00670E04"/>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686"/>
    <w:rsid w:val="0067481D"/>
    <w:rsid w:val="00674BA8"/>
    <w:rsid w:val="00674F3B"/>
    <w:rsid w:val="00675064"/>
    <w:rsid w:val="0067525E"/>
    <w:rsid w:val="006753C3"/>
    <w:rsid w:val="006754F5"/>
    <w:rsid w:val="00675579"/>
    <w:rsid w:val="00676034"/>
    <w:rsid w:val="00676434"/>
    <w:rsid w:val="0067656E"/>
    <w:rsid w:val="00676BD1"/>
    <w:rsid w:val="00676F68"/>
    <w:rsid w:val="00677143"/>
    <w:rsid w:val="006771A0"/>
    <w:rsid w:val="00677747"/>
    <w:rsid w:val="00677917"/>
    <w:rsid w:val="00677A5A"/>
    <w:rsid w:val="00677F21"/>
    <w:rsid w:val="00677F24"/>
    <w:rsid w:val="0068023D"/>
    <w:rsid w:val="0068033F"/>
    <w:rsid w:val="006804FF"/>
    <w:rsid w:val="006805C1"/>
    <w:rsid w:val="00680951"/>
    <w:rsid w:val="00680979"/>
    <w:rsid w:val="00680EF7"/>
    <w:rsid w:val="00680F69"/>
    <w:rsid w:val="0068108D"/>
    <w:rsid w:val="006810ED"/>
    <w:rsid w:val="0068114B"/>
    <w:rsid w:val="00681606"/>
    <w:rsid w:val="006817C5"/>
    <w:rsid w:val="006818CE"/>
    <w:rsid w:val="00681962"/>
    <w:rsid w:val="006819B1"/>
    <w:rsid w:val="00681E96"/>
    <w:rsid w:val="00682023"/>
    <w:rsid w:val="00682107"/>
    <w:rsid w:val="00682151"/>
    <w:rsid w:val="006823AF"/>
    <w:rsid w:val="006823BA"/>
    <w:rsid w:val="0068247A"/>
    <w:rsid w:val="006824EB"/>
    <w:rsid w:val="0068267F"/>
    <w:rsid w:val="006829A8"/>
    <w:rsid w:val="00682AA5"/>
    <w:rsid w:val="00682D73"/>
    <w:rsid w:val="00682E9B"/>
    <w:rsid w:val="00683424"/>
    <w:rsid w:val="0068399C"/>
    <w:rsid w:val="00683A2E"/>
    <w:rsid w:val="00683E02"/>
    <w:rsid w:val="00684088"/>
    <w:rsid w:val="00684115"/>
    <w:rsid w:val="0068415F"/>
    <w:rsid w:val="0068436F"/>
    <w:rsid w:val="00684457"/>
    <w:rsid w:val="00684491"/>
    <w:rsid w:val="00684586"/>
    <w:rsid w:val="00684CAA"/>
    <w:rsid w:val="00684CE2"/>
    <w:rsid w:val="006851B5"/>
    <w:rsid w:val="0068546C"/>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7"/>
    <w:rsid w:val="00687FD6"/>
    <w:rsid w:val="006900F0"/>
    <w:rsid w:val="00690577"/>
    <w:rsid w:val="006906A6"/>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6EB"/>
    <w:rsid w:val="006937A3"/>
    <w:rsid w:val="00693864"/>
    <w:rsid w:val="00693B8F"/>
    <w:rsid w:val="00693BA8"/>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127"/>
    <w:rsid w:val="00697194"/>
    <w:rsid w:val="0069726F"/>
    <w:rsid w:val="00697329"/>
    <w:rsid w:val="006975FF"/>
    <w:rsid w:val="006A0015"/>
    <w:rsid w:val="006A067A"/>
    <w:rsid w:val="006A0724"/>
    <w:rsid w:val="006A0740"/>
    <w:rsid w:val="006A0815"/>
    <w:rsid w:val="006A08B4"/>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6FA"/>
    <w:rsid w:val="006A27DB"/>
    <w:rsid w:val="006A283C"/>
    <w:rsid w:val="006A3162"/>
    <w:rsid w:val="006A3397"/>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4F22"/>
    <w:rsid w:val="006A5216"/>
    <w:rsid w:val="006A56FF"/>
    <w:rsid w:val="006A58F0"/>
    <w:rsid w:val="006A5A07"/>
    <w:rsid w:val="006A5B12"/>
    <w:rsid w:val="006A5DA1"/>
    <w:rsid w:val="006A6296"/>
    <w:rsid w:val="006A62F1"/>
    <w:rsid w:val="006A63F9"/>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BEA"/>
    <w:rsid w:val="006B0D1A"/>
    <w:rsid w:val="006B0EDA"/>
    <w:rsid w:val="006B1185"/>
    <w:rsid w:val="006B11B7"/>
    <w:rsid w:val="006B124B"/>
    <w:rsid w:val="006B1471"/>
    <w:rsid w:val="006B185A"/>
    <w:rsid w:val="006B18C5"/>
    <w:rsid w:val="006B1AFF"/>
    <w:rsid w:val="006B1C2E"/>
    <w:rsid w:val="006B1E73"/>
    <w:rsid w:val="006B2052"/>
    <w:rsid w:val="006B20F7"/>
    <w:rsid w:val="006B216E"/>
    <w:rsid w:val="006B228E"/>
    <w:rsid w:val="006B28A1"/>
    <w:rsid w:val="006B28CB"/>
    <w:rsid w:val="006B2A33"/>
    <w:rsid w:val="006B2B0A"/>
    <w:rsid w:val="006B2CCB"/>
    <w:rsid w:val="006B3460"/>
    <w:rsid w:val="006B3683"/>
    <w:rsid w:val="006B4128"/>
    <w:rsid w:val="006B414A"/>
    <w:rsid w:val="006B42FB"/>
    <w:rsid w:val="006B4B28"/>
    <w:rsid w:val="006B4E23"/>
    <w:rsid w:val="006B4EAD"/>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E5"/>
    <w:rsid w:val="006C062F"/>
    <w:rsid w:val="006C063F"/>
    <w:rsid w:val="006C064B"/>
    <w:rsid w:val="006C0A14"/>
    <w:rsid w:val="006C0D9F"/>
    <w:rsid w:val="006C10A8"/>
    <w:rsid w:val="006C15B5"/>
    <w:rsid w:val="006C173A"/>
    <w:rsid w:val="006C1A33"/>
    <w:rsid w:val="006C1D8B"/>
    <w:rsid w:val="006C20B6"/>
    <w:rsid w:val="006C215D"/>
    <w:rsid w:val="006C238E"/>
    <w:rsid w:val="006C2420"/>
    <w:rsid w:val="006C26D8"/>
    <w:rsid w:val="006C2B3A"/>
    <w:rsid w:val="006C2E18"/>
    <w:rsid w:val="006C30AA"/>
    <w:rsid w:val="006C317E"/>
    <w:rsid w:val="006C329D"/>
    <w:rsid w:val="006C372D"/>
    <w:rsid w:val="006C421A"/>
    <w:rsid w:val="006C4458"/>
    <w:rsid w:val="006C4CEB"/>
    <w:rsid w:val="006C4E85"/>
    <w:rsid w:val="006C5742"/>
    <w:rsid w:val="006C581D"/>
    <w:rsid w:val="006C5B9F"/>
    <w:rsid w:val="006C605A"/>
    <w:rsid w:val="006C61AB"/>
    <w:rsid w:val="006C6419"/>
    <w:rsid w:val="006C65B9"/>
    <w:rsid w:val="006C687D"/>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E3"/>
    <w:rsid w:val="006D39F5"/>
    <w:rsid w:val="006D3AC7"/>
    <w:rsid w:val="006D3AD0"/>
    <w:rsid w:val="006D3C6D"/>
    <w:rsid w:val="006D3F03"/>
    <w:rsid w:val="006D3FCB"/>
    <w:rsid w:val="006D4098"/>
    <w:rsid w:val="006D40C8"/>
    <w:rsid w:val="006D434B"/>
    <w:rsid w:val="006D43BD"/>
    <w:rsid w:val="006D43E0"/>
    <w:rsid w:val="006D461B"/>
    <w:rsid w:val="006D48B9"/>
    <w:rsid w:val="006D4CA5"/>
    <w:rsid w:val="006D4D18"/>
    <w:rsid w:val="006D51A5"/>
    <w:rsid w:val="006D523A"/>
    <w:rsid w:val="006D5547"/>
    <w:rsid w:val="006D5F10"/>
    <w:rsid w:val="006D5F3D"/>
    <w:rsid w:val="006D61C5"/>
    <w:rsid w:val="006D628B"/>
    <w:rsid w:val="006D62C3"/>
    <w:rsid w:val="006D62C5"/>
    <w:rsid w:val="006D6347"/>
    <w:rsid w:val="006D63A1"/>
    <w:rsid w:val="006D6863"/>
    <w:rsid w:val="006D6AB7"/>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97"/>
    <w:rsid w:val="006E7056"/>
    <w:rsid w:val="006E73CF"/>
    <w:rsid w:val="006E74BE"/>
    <w:rsid w:val="006E75B7"/>
    <w:rsid w:val="006E7826"/>
    <w:rsid w:val="006E79ED"/>
    <w:rsid w:val="006F024D"/>
    <w:rsid w:val="006F02E6"/>
    <w:rsid w:val="006F02FB"/>
    <w:rsid w:val="006F034D"/>
    <w:rsid w:val="006F058C"/>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5E0B"/>
    <w:rsid w:val="006F641B"/>
    <w:rsid w:val="006F66AF"/>
    <w:rsid w:val="006F70D3"/>
    <w:rsid w:val="006F71FF"/>
    <w:rsid w:val="006F798C"/>
    <w:rsid w:val="007001A8"/>
    <w:rsid w:val="007002FD"/>
    <w:rsid w:val="007003EA"/>
    <w:rsid w:val="00700404"/>
    <w:rsid w:val="0070084F"/>
    <w:rsid w:val="00700B0A"/>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B5B"/>
    <w:rsid w:val="00704CF5"/>
    <w:rsid w:val="00704D4A"/>
    <w:rsid w:val="00704FCC"/>
    <w:rsid w:val="0070559C"/>
    <w:rsid w:val="00705813"/>
    <w:rsid w:val="00705A46"/>
    <w:rsid w:val="00705CB5"/>
    <w:rsid w:val="00705E6E"/>
    <w:rsid w:val="007061DE"/>
    <w:rsid w:val="007063E1"/>
    <w:rsid w:val="007067C3"/>
    <w:rsid w:val="007067D2"/>
    <w:rsid w:val="00707583"/>
    <w:rsid w:val="007078A2"/>
    <w:rsid w:val="0070793C"/>
    <w:rsid w:val="00707A88"/>
    <w:rsid w:val="00707C13"/>
    <w:rsid w:val="00707D6D"/>
    <w:rsid w:val="0071018B"/>
    <w:rsid w:val="0071045B"/>
    <w:rsid w:val="00710559"/>
    <w:rsid w:val="00710562"/>
    <w:rsid w:val="007105AF"/>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2F93"/>
    <w:rsid w:val="007135CA"/>
    <w:rsid w:val="007136FE"/>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4E9"/>
    <w:rsid w:val="0071775A"/>
    <w:rsid w:val="00717762"/>
    <w:rsid w:val="00717852"/>
    <w:rsid w:val="0071792B"/>
    <w:rsid w:val="00717A7F"/>
    <w:rsid w:val="00717E58"/>
    <w:rsid w:val="00717E63"/>
    <w:rsid w:val="007206BD"/>
    <w:rsid w:val="00720C1A"/>
    <w:rsid w:val="007211CA"/>
    <w:rsid w:val="007211F4"/>
    <w:rsid w:val="0072124C"/>
    <w:rsid w:val="007216D1"/>
    <w:rsid w:val="00721836"/>
    <w:rsid w:val="007219B2"/>
    <w:rsid w:val="00721BE3"/>
    <w:rsid w:val="00721BE5"/>
    <w:rsid w:val="00721CFC"/>
    <w:rsid w:val="00721D77"/>
    <w:rsid w:val="007224D6"/>
    <w:rsid w:val="00722AE1"/>
    <w:rsid w:val="00722DBC"/>
    <w:rsid w:val="00722F8A"/>
    <w:rsid w:val="007230B5"/>
    <w:rsid w:val="007231DA"/>
    <w:rsid w:val="00723219"/>
    <w:rsid w:val="00723392"/>
    <w:rsid w:val="007233B0"/>
    <w:rsid w:val="007235A7"/>
    <w:rsid w:val="00723614"/>
    <w:rsid w:val="00723799"/>
    <w:rsid w:val="007238FB"/>
    <w:rsid w:val="00723EA4"/>
    <w:rsid w:val="00724237"/>
    <w:rsid w:val="0072447C"/>
    <w:rsid w:val="0072496E"/>
    <w:rsid w:val="007249E6"/>
    <w:rsid w:val="00724A83"/>
    <w:rsid w:val="00724C01"/>
    <w:rsid w:val="00724CBF"/>
    <w:rsid w:val="00725039"/>
    <w:rsid w:val="00725214"/>
    <w:rsid w:val="00725480"/>
    <w:rsid w:val="007255AE"/>
    <w:rsid w:val="0072561F"/>
    <w:rsid w:val="00725639"/>
    <w:rsid w:val="007256F4"/>
    <w:rsid w:val="00725D04"/>
    <w:rsid w:val="00725D55"/>
    <w:rsid w:val="00725F1B"/>
    <w:rsid w:val="00725F33"/>
    <w:rsid w:val="0072624B"/>
    <w:rsid w:val="007263D7"/>
    <w:rsid w:val="007263EC"/>
    <w:rsid w:val="00726475"/>
    <w:rsid w:val="007266E5"/>
    <w:rsid w:val="00726AD4"/>
    <w:rsid w:val="00726FDF"/>
    <w:rsid w:val="00727101"/>
    <w:rsid w:val="00727668"/>
    <w:rsid w:val="00727712"/>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AA5"/>
    <w:rsid w:val="00731B34"/>
    <w:rsid w:val="00731C41"/>
    <w:rsid w:val="00732545"/>
    <w:rsid w:val="00732B83"/>
    <w:rsid w:val="00732DA7"/>
    <w:rsid w:val="00733219"/>
    <w:rsid w:val="007334A3"/>
    <w:rsid w:val="007334C5"/>
    <w:rsid w:val="00733A14"/>
    <w:rsid w:val="00733FAF"/>
    <w:rsid w:val="00734A3B"/>
    <w:rsid w:val="00734A5A"/>
    <w:rsid w:val="00734B26"/>
    <w:rsid w:val="00734D12"/>
    <w:rsid w:val="0073516F"/>
    <w:rsid w:val="007352C7"/>
    <w:rsid w:val="007353C9"/>
    <w:rsid w:val="00735BF3"/>
    <w:rsid w:val="00735C1A"/>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34D"/>
    <w:rsid w:val="00737735"/>
    <w:rsid w:val="0073776A"/>
    <w:rsid w:val="00737940"/>
    <w:rsid w:val="00737D45"/>
    <w:rsid w:val="00737E32"/>
    <w:rsid w:val="00737EA9"/>
    <w:rsid w:val="0074002C"/>
    <w:rsid w:val="00740178"/>
    <w:rsid w:val="007402DB"/>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30"/>
    <w:rsid w:val="0074365E"/>
    <w:rsid w:val="007437F8"/>
    <w:rsid w:val="00743FEB"/>
    <w:rsid w:val="00744027"/>
    <w:rsid w:val="007440C5"/>
    <w:rsid w:val="007440E8"/>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27"/>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1F7"/>
    <w:rsid w:val="00753312"/>
    <w:rsid w:val="00753562"/>
    <w:rsid w:val="0075391C"/>
    <w:rsid w:val="00754AA2"/>
    <w:rsid w:val="00754C3B"/>
    <w:rsid w:val="00754D5D"/>
    <w:rsid w:val="00754F0F"/>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845"/>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23"/>
    <w:rsid w:val="00764E4B"/>
    <w:rsid w:val="00765098"/>
    <w:rsid w:val="00765637"/>
    <w:rsid w:val="00765768"/>
    <w:rsid w:val="00765A76"/>
    <w:rsid w:val="00765BED"/>
    <w:rsid w:val="00765BF8"/>
    <w:rsid w:val="00765CFA"/>
    <w:rsid w:val="00765E61"/>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4CF"/>
    <w:rsid w:val="0077764B"/>
    <w:rsid w:val="0077767F"/>
    <w:rsid w:val="007776B9"/>
    <w:rsid w:val="00777A0F"/>
    <w:rsid w:val="00777D3E"/>
    <w:rsid w:val="00777D82"/>
    <w:rsid w:val="00777E0D"/>
    <w:rsid w:val="007803A6"/>
    <w:rsid w:val="00780445"/>
    <w:rsid w:val="007804E7"/>
    <w:rsid w:val="00780550"/>
    <w:rsid w:val="0078097C"/>
    <w:rsid w:val="00780B79"/>
    <w:rsid w:val="00780BAF"/>
    <w:rsid w:val="00780CC4"/>
    <w:rsid w:val="00780FF3"/>
    <w:rsid w:val="0078121A"/>
    <w:rsid w:val="007815F1"/>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3A9D"/>
    <w:rsid w:val="00784026"/>
    <w:rsid w:val="00784276"/>
    <w:rsid w:val="00784318"/>
    <w:rsid w:val="007847D8"/>
    <w:rsid w:val="00784896"/>
    <w:rsid w:val="00784BEF"/>
    <w:rsid w:val="00784EBE"/>
    <w:rsid w:val="0078514E"/>
    <w:rsid w:val="007851FB"/>
    <w:rsid w:val="0078548B"/>
    <w:rsid w:val="007855E6"/>
    <w:rsid w:val="00785A88"/>
    <w:rsid w:val="00785C94"/>
    <w:rsid w:val="007864D4"/>
    <w:rsid w:val="00786CB3"/>
    <w:rsid w:val="00786D76"/>
    <w:rsid w:val="007870EE"/>
    <w:rsid w:val="00787505"/>
    <w:rsid w:val="007878BE"/>
    <w:rsid w:val="00787930"/>
    <w:rsid w:val="00787C11"/>
    <w:rsid w:val="00787F43"/>
    <w:rsid w:val="007900EF"/>
    <w:rsid w:val="0079010F"/>
    <w:rsid w:val="007902E6"/>
    <w:rsid w:val="007903FF"/>
    <w:rsid w:val="0079044A"/>
    <w:rsid w:val="00790AA5"/>
    <w:rsid w:val="00790C0B"/>
    <w:rsid w:val="00790E65"/>
    <w:rsid w:val="0079107B"/>
    <w:rsid w:val="0079127D"/>
    <w:rsid w:val="00791555"/>
    <w:rsid w:val="00791D3A"/>
    <w:rsid w:val="00791D6B"/>
    <w:rsid w:val="00791DEF"/>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757"/>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303"/>
    <w:rsid w:val="007A17E4"/>
    <w:rsid w:val="007A2347"/>
    <w:rsid w:val="007A2A53"/>
    <w:rsid w:val="007A2AD2"/>
    <w:rsid w:val="007A2D30"/>
    <w:rsid w:val="007A2EA9"/>
    <w:rsid w:val="007A2EF6"/>
    <w:rsid w:val="007A2F27"/>
    <w:rsid w:val="007A2FD0"/>
    <w:rsid w:val="007A3259"/>
    <w:rsid w:val="007A32FF"/>
    <w:rsid w:val="007A337D"/>
    <w:rsid w:val="007A38E1"/>
    <w:rsid w:val="007A38F0"/>
    <w:rsid w:val="007A38F5"/>
    <w:rsid w:val="007A3AB3"/>
    <w:rsid w:val="007A3B79"/>
    <w:rsid w:val="007A3CDD"/>
    <w:rsid w:val="007A3F5E"/>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36B"/>
    <w:rsid w:val="007A640E"/>
    <w:rsid w:val="007A652E"/>
    <w:rsid w:val="007A68F9"/>
    <w:rsid w:val="007A6E59"/>
    <w:rsid w:val="007A7022"/>
    <w:rsid w:val="007A7313"/>
    <w:rsid w:val="007A7CFD"/>
    <w:rsid w:val="007A7E09"/>
    <w:rsid w:val="007A7E61"/>
    <w:rsid w:val="007A7E75"/>
    <w:rsid w:val="007A7F3D"/>
    <w:rsid w:val="007B00AC"/>
    <w:rsid w:val="007B0116"/>
    <w:rsid w:val="007B0146"/>
    <w:rsid w:val="007B026D"/>
    <w:rsid w:val="007B046B"/>
    <w:rsid w:val="007B061C"/>
    <w:rsid w:val="007B094D"/>
    <w:rsid w:val="007B0EE5"/>
    <w:rsid w:val="007B16BD"/>
    <w:rsid w:val="007B17D0"/>
    <w:rsid w:val="007B1865"/>
    <w:rsid w:val="007B1A9A"/>
    <w:rsid w:val="007B211F"/>
    <w:rsid w:val="007B234D"/>
    <w:rsid w:val="007B249A"/>
    <w:rsid w:val="007B25F0"/>
    <w:rsid w:val="007B2B08"/>
    <w:rsid w:val="007B2C0C"/>
    <w:rsid w:val="007B2CD9"/>
    <w:rsid w:val="007B2CFF"/>
    <w:rsid w:val="007B31C1"/>
    <w:rsid w:val="007B324E"/>
    <w:rsid w:val="007B341D"/>
    <w:rsid w:val="007B341E"/>
    <w:rsid w:val="007B3440"/>
    <w:rsid w:val="007B3460"/>
    <w:rsid w:val="007B34B0"/>
    <w:rsid w:val="007B3BA0"/>
    <w:rsid w:val="007B3BDB"/>
    <w:rsid w:val="007B3C08"/>
    <w:rsid w:val="007B3D10"/>
    <w:rsid w:val="007B3D87"/>
    <w:rsid w:val="007B422D"/>
    <w:rsid w:val="007B42F9"/>
    <w:rsid w:val="007B481E"/>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90"/>
    <w:rsid w:val="007B6B50"/>
    <w:rsid w:val="007B6B9A"/>
    <w:rsid w:val="007B6F30"/>
    <w:rsid w:val="007B7102"/>
    <w:rsid w:val="007B7247"/>
    <w:rsid w:val="007B7630"/>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DE3"/>
    <w:rsid w:val="007C3F4C"/>
    <w:rsid w:val="007C4053"/>
    <w:rsid w:val="007C4201"/>
    <w:rsid w:val="007C46C7"/>
    <w:rsid w:val="007C4DCB"/>
    <w:rsid w:val="007C4E84"/>
    <w:rsid w:val="007C4F63"/>
    <w:rsid w:val="007C532C"/>
    <w:rsid w:val="007C534A"/>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622"/>
    <w:rsid w:val="007D18EB"/>
    <w:rsid w:val="007D1938"/>
    <w:rsid w:val="007D1EA0"/>
    <w:rsid w:val="007D1F5D"/>
    <w:rsid w:val="007D2282"/>
    <w:rsid w:val="007D23DF"/>
    <w:rsid w:val="007D254C"/>
    <w:rsid w:val="007D2559"/>
    <w:rsid w:val="007D27EC"/>
    <w:rsid w:val="007D2ACB"/>
    <w:rsid w:val="007D2EA2"/>
    <w:rsid w:val="007D30A3"/>
    <w:rsid w:val="007D34BE"/>
    <w:rsid w:val="007D3592"/>
    <w:rsid w:val="007D363A"/>
    <w:rsid w:val="007D38CF"/>
    <w:rsid w:val="007D39F7"/>
    <w:rsid w:val="007D3B1F"/>
    <w:rsid w:val="007D3D0D"/>
    <w:rsid w:val="007D3DFC"/>
    <w:rsid w:val="007D3E04"/>
    <w:rsid w:val="007D42D1"/>
    <w:rsid w:val="007D42DC"/>
    <w:rsid w:val="007D42EF"/>
    <w:rsid w:val="007D44F6"/>
    <w:rsid w:val="007D4ABE"/>
    <w:rsid w:val="007D52B7"/>
    <w:rsid w:val="007D52D3"/>
    <w:rsid w:val="007D53D4"/>
    <w:rsid w:val="007D590E"/>
    <w:rsid w:val="007D5A3D"/>
    <w:rsid w:val="007D5B27"/>
    <w:rsid w:val="007D5D0B"/>
    <w:rsid w:val="007D60D5"/>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BF5"/>
    <w:rsid w:val="007E1FC9"/>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93D"/>
    <w:rsid w:val="007F2A38"/>
    <w:rsid w:val="007F2C1B"/>
    <w:rsid w:val="007F311B"/>
    <w:rsid w:val="007F34FC"/>
    <w:rsid w:val="007F37C2"/>
    <w:rsid w:val="007F3B55"/>
    <w:rsid w:val="007F3D81"/>
    <w:rsid w:val="007F3DE8"/>
    <w:rsid w:val="007F3F96"/>
    <w:rsid w:val="007F4172"/>
    <w:rsid w:val="007F4C4F"/>
    <w:rsid w:val="007F52B9"/>
    <w:rsid w:val="007F5406"/>
    <w:rsid w:val="007F555E"/>
    <w:rsid w:val="007F5786"/>
    <w:rsid w:val="007F5895"/>
    <w:rsid w:val="007F598D"/>
    <w:rsid w:val="007F5B5C"/>
    <w:rsid w:val="007F5C88"/>
    <w:rsid w:val="007F5DC6"/>
    <w:rsid w:val="007F65D0"/>
    <w:rsid w:val="007F6638"/>
    <w:rsid w:val="007F6763"/>
    <w:rsid w:val="007F6893"/>
    <w:rsid w:val="007F695B"/>
    <w:rsid w:val="007F6B5F"/>
    <w:rsid w:val="007F6CC3"/>
    <w:rsid w:val="007F711B"/>
    <w:rsid w:val="007F73F2"/>
    <w:rsid w:val="007F747F"/>
    <w:rsid w:val="007F7CAD"/>
    <w:rsid w:val="007F7CC8"/>
    <w:rsid w:val="007F7CD6"/>
    <w:rsid w:val="008006ED"/>
    <w:rsid w:val="00800969"/>
    <w:rsid w:val="008009BE"/>
    <w:rsid w:val="00800CEC"/>
    <w:rsid w:val="00800DE0"/>
    <w:rsid w:val="00800F25"/>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8DF"/>
    <w:rsid w:val="00804A63"/>
    <w:rsid w:val="00804B9E"/>
    <w:rsid w:val="00804DCC"/>
    <w:rsid w:val="00804E53"/>
    <w:rsid w:val="008052A1"/>
    <w:rsid w:val="00805661"/>
    <w:rsid w:val="00805700"/>
    <w:rsid w:val="00806512"/>
    <w:rsid w:val="00806603"/>
    <w:rsid w:val="0080671D"/>
    <w:rsid w:val="008069BD"/>
    <w:rsid w:val="00806B5C"/>
    <w:rsid w:val="00806F31"/>
    <w:rsid w:val="0080715F"/>
    <w:rsid w:val="00807172"/>
    <w:rsid w:val="00807281"/>
    <w:rsid w:val="008074AB"/>
    <w:rsid w:val="00807709"/>
    <w:rsid w:val="008077C2"/>
    <w:rsid w:val="00807BB5"/>
    <w:rsid w:val="00807D56"/>
    <w:rsid w:val="00807DEB"/>
    <w:rsid w:val="00807E19"/>
    <w:rsid w:val="0081021A"/>
    <w:rsid w:val="00810309"/>
    <w:rsid w:val="00810444"/>
    <w:rsid w:val="008104AE"/>
    <w:rsid w:val="008106A6"/>
    <w:rsid w:val="008108C4"/>
    <w:rsid w:val="008108C6"/>
    <w:rsid w:val="00810931"/>
    <w:rsid w:val="00810BEA"/>
    <w:rsid w:val="00811196"/>
    <w:rsid w:val="00811240"/>
    <w:rsid w:val="00811268"/>
    <w:rsid w:val="00811499"/>
    <w:rsid w:val="00811550"/>
    <w:rsid w:val="00811ACB"/>
    <w:rsid w:val="00811B6D"/>
    <w:rsid w:val="008120B9"/>
    <w:rsid w:val="008121AA"/>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4BE"/>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147"/>
    <w:rsid w:val="00820315"/>
    <w:rsid w:val="0082066B"/>
    <w:rsid w:val="00820B6D"/>
    <w:rsid w:val="00820D12"/>
    <w:rsid w:val="00820FD7"/>
    <w:rsid w:val="0082100A"/>
    <w:rsid w:val="0082103C"/>
    <w:rsid w:val="008212E4"/>
    <w:rsid w:val="00821A89"/>
    <w:rsid w:val="00821CC1"/>
    <w:rsid w:val="00822051"/>
    <w:rsid w:val="008222BE"/>
    <w:rsid w:val="00822772"/>
    <w:rsid w:val="008227E2"/>
    <w:rsid w:val="00822995"/>
    <w:rsid w:val="00822DEB"/>
    <w:rsid w:val="00822EE9"/>
    <w:rsid w:val="0082303F"/>
    <w:rsid w:val="00823965"/>
    <w:rsid w:val="00823A44"/>
    <w:rsid w:val="00823C25"/>
    <w:rsid w:val="00823FAD"/>
    <w:rsid w:val="00823FBC"/>
    <w:rsid w:val="008243CE"/>
    <w:rsid w:val="008244BF"/>
    <w:rsid w:val="00824547"/>
    <w:rsid w:val="008246C9"/>
    <w:rsid w:val="00824EB2"/>
    <w:rsid w:val="00824F86"/>
    <w:rsid w:val="00825428"/>
    <w:rsid w:val="0082548D"/>
    <w:rsid w:val="00825A69"/>
    <w:rsid w:val="00825E57"/>
    <w:rsid w:val="00826163"/>
    <w:rsid w:val="00826222"/>
    <w:rsid w:val="00826562"/>
    <w:rsid w:val="00826AA5"/>
    <w:rsid w:val="00826BAB"/>
    <w:rsid w:val="00826BAC"/>
    <w:rsid w:val="00826C74"/>
    <w:rsid w:val="00826CF5"/>
    <w:rsid w:val="008271D4"/>
    <w:rsid w:val="008272BE"/>
    <w:rsid w:val="00827493"/>
    <w:rsid w:val="008275B3"/>
    <w:rsid w:val="008278AC"/>
    <w:rsid w:val="00827A15"/>
    <w:rsid w:val="00827B4F"/>
    <w:rsid w:val="00827FE7"/>
    <w:rsid w:val="00830131"/>
    <w:rsid w:val="008304B4"/>
    <w:rsid w:val="0083094E"/>
    <w:rsid w:val="00830A77"/>
    <w:rsid w:val="00830A81"/>
    <w:rsid w:val="00830BD7"/>
    <w:rsid w:val="00830CB5"/>
    <w:rsid w:val="00830CEB"/>
    <w:rsid w:val="008314A1"/>
    <w:rsid w:val="00831674"/>
    <w:rsid w:val="00831FE4"/>
    <w:rsid w:val="00832197"/>
    <w:rsid w:val="008322AA"/>
    <w:rsid w:val="008324B8"/>
    <w:rsid w:val="00832BFD"/>
    <w:rsid w:val="00833B5D"/>
    <w:rsid w:val="00833B8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6C"/>
    <w:rsid w:val="0083649B"/>
    <w:rsid w:val="00836508"/>
    <w:rsid w:val="008365FF"/>
    <w:rsid w:val="008366F8"/>
    <w:rsid w:val="0083672C"/>
    <w:rsid w:val="008369A1"/>
    <w:rsid w:val="008369E9"/>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B"/>
    <w:rsid w:val="00841B7C"/>
    <w:rsid w:val="00841B9D"/>
    <w:rsid w:val="00841E6E"/>
    <w:rsid w:val="00841F62"/>
    <w:rsid w:val="00842024"/>
    <w:rsid w:val="00842278"/>
    <w:rsid w:val="0084233F"/>
    <w:rsid w:val="00842355"/>
    <w:rsid w:val="00843097"/>
    <w:rsid w:val="008432D7"/>
    <w:rsid w:val="0084334D"/>
    <w:rsid w:val="008433BB"/>
    <w:rsid w:val="00843524"/>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9A4"/>
    <w:rsid w:val="00845D6E"/>
    <w:rsid w:val="00845E5B"/>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BEF"/>
    <w:rsid w:val="00850F8F"/>
    <w:rsid w:val="0085109F"/>
    <w:rsid w:val="008511C2"/>
    <w:rsid w:val="00851413"/>
    <w:rsid w:val="0085145F"/>
    <w:rsid w:val="008516A2"/>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BC"/>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42"/>
    <w:rsid w:val="0086041B"/>
    <w:rsid w:val="008607A2"/>
    <w:rsid w:val="008608DD"/>
    <w:rsid w:val="00860A65"/>
    <w:rsid w:val="00860A68"/>
    <w:rsid w:val="00860B0F"/>
    <w:rsid w:val="00860C24"/>
    <w:rsid w:val="00860ED6"/>
    <w:rsid w:val="00861050"/>
    <w:rsid w:val="00861118"/>
    <w:rsid w:val="008612E6"/>
    <w:rsid w:val="008616FA"/>
    <w:rsid w:val="0086178A"/>
    <w:rsid w:val="0086190D"/>
    <w:rsid w:val="00861A9B"/>
    <w:rsid w:val="00861DC9"/>
    <w:rsid w:val="0086236F"/>
    <w:rsid w:val="0086242D"/>
    <w:rsid w:val="008629FE"/>
    <w:rsid w:val="00862D31"/>
    <w:rsid w:val="00862EC0"/>
    <w:rsid w:val="00862F73"/>
    <w:rsid w:val="00862F75"/>
    <w:rsid w:val="00863260"/>
    <w:rsid w:val="00863752"/>
    <w:rsid w:val="00863949"/>
    <w:rsid w:val="00863D05"/>
    <w:rsid w:val="00863EB2"/>
    <w:rsid w:val="00863F87"/>
    <w:rsid w:val="0086401E"/>
    <w:rsid w:val="00864043"/>
    <w:rsid w:val="008641BD"/>
    <w:rsid w:val="00865617"/>
    <w:rsid w:val="008657E8"/>
    <w:rsid w:val="00866017"/>
    <w:rsid w:val="00866503"/>
    <w:rsid w:val="0086665A"/>
    <w:rsid w:val="008667F8"/>
    <w:rsid w:val="0086693C"/>
    <w:rsid w:val="00866D1C"/>
    <w:rsid w:val="00866D5F"/>
    <w:rsid w:val="00866DBE"/>
    <w:rsid w:val="00866E26"/>
    <w:rsid w:val="008670CD"/>
    <w:rsid w:val="00867180"/>
    <w:rsid w:val="0086780A"/>
    <w:rsid w:val="008678AC"/>
    <w:rsid w:val="00867941"/>
    <w:rsid w:val="00867A46"/>
    <w:rsid w:val="00867C95"/>
    <w:rsid w:val="00867E56"/>
    <w:rsid w:val="00870280"/>
    <w:rsid w:val="008702F4"/>
    <w:rsid w:val="008703CF"/>
    <w:rsid w:val="00870612"/>
    <w:rsid w:val="00870666"/>
    <w:rsid w:val="00870820"/>
    <w:rsid w:val="00870A19"/>
    <w:rsid w:val="00870DF3"/>
    <w:rsid w:val="00870E64"/>
    <w:rsid w:val="00871129"/>
    <w:rsid w:val="00871157"/>
    <w:rsid w:val="00871214"/>
    <w:rsid w:val="008712F6"/>
    <w:rsid w:val="00871955"/>
    <w:rsid w:val="00871C98"/>
    <w:rsid w:val="00871D45"/>
    <w:rsid w:val="00871DCE"/>
    <w:rsid w:val="0087231D"/>
    <w:rsid w:val="008729B7"/>
    <w:rsid w:val="00872B9B"/>
    <w:rsid w:val="00872D3A"/>
    <w:rsid w:val="00872DD7"/>
    <w:rsid w:val="00872E62"/>
    <w:rsid w:val="00873025"/>
    <w:rsid w:val="00873523"/>
    <w:rsid w:val="00873700"/>
    <w:rsid w:val="008739A3"/>
    <w:rsid w:val="00873B38"/>
    <w:rsid w:val="00873B7F"/>
    <w:rsid w:val="00873DFF"/>
    <w:rsid w:val="00873EBC"/>
    <w:rsid w:val="00873F5E"/>
    <w:rsid w:val="00874160"/>
    <w:rsid w:val="008745C7"/>
    <w:rsid w:val="00874822"/>
    <w:rsid w:val="0087482C"/>
    <w:rsid w:val="0087499C"/>
    <w:rsid w:val="00874DCF"/>
    <w:rsid w:val="00874FD8"/>
    <w:rsid w:val="00875408"/>
    <w:rsid w:val="0087562E"/>
    <w:rsid w:val="0087568C"/>
    <w:rsid w:val="00875798"/>
    <w:rsid w:val="008759B8"/>
    <w:rsid w:val="00875B3B"/>
    <w:rsid w:val="00875BF5"/>
    <w:rsid w:val="00875ED7"/>
    <w:rsid w:val="00876295"/>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0C7"/>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7D1"/>
    <w:rsid w:val="00886B10"/>
    <w:rsid w:val="00886BD4"/>
    <w:rsid w:val="00886DA8"/>
    <w:rsid w:val="008870AF"/>
    <w:rsid w:val="00887251"/>
    <w:rsid w:val="008872C9"/>
    <w:rsid w:val="00887437"/>
    <w:rsid w:val="00887EE6"/>
    <w:rsid w:val="00887F51"/>
    <w:rsid w:val="00890049"/>
    <w:rsid w:val="008902BC"/>
    <w:rsid w:val="008904AF"/>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B16"/>
    <w:rsid w:val="008943E0"/>
    <w:rsid w:val="0089464C"/>
    <w:rsid w:val="008946D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27"/>
    <w:rsid w:val="008A3590"/>
    <w:rsid w:val="008A3745"/>
    <w:rsid w:val="008A3A03"/>
    <w:rsid w:val="008A3B91"/>
    <w:rsid w:val="008A4A93"/>
    <w:rsid w:val="008A4B78"/>
    <w:rsid w:val="008A4B7E"/>
    <w:rsid w:val="008A4E03"/>
    <w:rsid w:val="008A5198"/>
    <w:rsid w:val="008A562C"/>
    <w:rsid w:val="008A571C"/>
    <w:rsid w:val="008A5896"/>
    <w:rsid w:val="008A5956"/>
    <w:rsid w:val="008A5DF5"/>
    <w:rsid w:val="008A5E34"/>
    <w:rsid w:val="008A5FBD"/>
    <w:rsid w:val="008A661E"/>
    <w:rsid w:val="008A6717"/>
    <w:rsid w:val="008A6B8C"/>
    <w:rsid w:val="008A7059"/>
    <w:rsid w:val="008A71CE"/>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05"/>
    <w:rsid w:val="008B24C0"/>
    <w:rsid w:val="008B250C"/>
    <w:rsid w:val="008B2EC8"/>
    <w:rsid w:val="008B2F2D"/>
    <w:rsid w:val="008B304A"/>
    <w:rsid w:val="008B315D"/>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5E8C"/>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4D"/>
    <w:rsid w:val="008C10F2"/>
    <w:rsid w:val="008C15E2"/>
    <w:rsid w:val="008C1A01"/>
    <w:rsid w:val="008C1A29"/>
    <w:rsid w:val="008C1DDE"/>
    <w:rsid w:val="008C1E46"/>
    <w:rsid w:val="008C1E5D"/>
    <w:rsid w:val="008C2027"/>
    <w:rsid w:val="008C25C4"/>
    <w:rsid w:val="008C2998"/>
    <w:rsid w:val="008C2BDC"/>
    <w:rsid w:val="008C2DDD"/>
    <w:rsid w:val="008C2E5E"/>
    <w:rsid w:val="008C318C"/>
    <w:rsid w:val="008C3289"/>
    <w:rsid w:val="008C3350"/>
    <w:rsid w:val="008C33F6"/>
    <w:rsid w:val="008C35FE"/>
    <w:rsid w:val="008C36C1"/>
    <w:rsid w:val="008C3A7D"/>
    <w:rsid w:val="008C3B3E"/>
    <w:rsid w:val="008C3CBE"/>
    <w:rsid w:val="008C4076"/>
    <w:rsid w:val="008C43D0"/>
    <w:rsid w:val="008C452A"/>
    <w:rsid w:val="008C45B9"/>
    <w:rsid w:val="008C466C"/>
    <w:rsid w:val="008C4A6D"/>
    <w:rsid w:val="008C4D55"/>
    <w:rsid w:val="008C4E74"/>
    <w:rsid w:val="008C4F6B"/>
    <w:rsid w:val="008C591D"/>
    <w:rsid w:val="008C603C"/>
    <w:rsid w:val="008C648F"/>
    <w:rsid w:val="008C64B6"/>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6B6"/>
    <w:rsid w:val="008D1885"/>
    <w:rsid w:val="008D1BFB"/>
    <w:rsid w:val="008D1F09"/>
    <w:rsid w:val="008D21B8"/>
    <w:rsid w:val="008D2245"/>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5AA5"/>
    <w:rsid w:val="008D644B"/>
    <w:rsid w:val="008D6513"/>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DB1"/>
    <w:rsid w:val="008E0E08"/>
    <w:rsid w:val="008E0FB8"/>
    <w:rsid w:val="008E10FE"/>
    <w:rsid w:val="008E1549"/>
    <w:rsid w:val="008E1552"/>
    <w:rsid w:val="008E1EDC"/>
    <w:rsid w:val="008E1EF3"/>
    <w:rsid w:val="008E2262"/>
    <w:rsid w:val="008E25DF"/>
    <w:rsid w:val="008E263A"/>
    <w:rsid w:val="008E26C8"/>
    <w:rsid w:val="008E2713"/>
    <w:rsid w:val="008E279D"/>
    <w:rsid w:val="008E2C6F"/>
    <w:rsid w:val="008E2D15"/>
    <w:rsid w:val="008E2E40"/>
    <w:rsid w:val="008E3023"/>
    <w:rsid w:val="008E35DC"/>
    <w:rsid w:val="008E396B"/>
    <w:rsid w:val="008E39A8"/>
    <w:rsid w:val="008E3A6B"/>
    <w:rsid w:val="008E3AB4"/>
    <w:rsid w:val="008E3C6F"/>
    <w:rsid w:val="008E4060"/>
    <w:rsid w:val="008E4266"/>
    <w:rsid w:val="008E4AEF"/>
    <w:rsid w:val="008E4DA5"/>
    <w:rsid w:val="008E4E11"/>
    <w:rsid w:val="008E4EC3"/>
    <w:rsid w:val="008E508E"/>
    <w:rsid w:val="008E52D3"/>
    <w:rsid w:val="008E5378"/>
    <w:rsid w:val="008E537F"/>
    <w:rsid w:val="008E53CE"/>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E7889"/>
    <w:rsid w:val="008F0023"/>
    <w:rsid w:val="008F04C4"/>
    <w:rsid w:val="008F063A"/>
    <w:rsid w:val="008F0A3F"/>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C4B"/>
    <w:rsid w:val="0090037E"/>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AFA"/>
    <w:rsid w:val="00904EBD"/>
    <w:rsid w:val="009054A9"/>
    <w:rsid w:val="009056FB"/>
    <w:rsid w:val="009058D2"/>
    <w:rsid w:val="00906411"/>
    <w:rsid w:val="009067ED"/>
    <w:rsid w:val="00906C00"/>
    <w:rsid w:val="00906C29"/>
    <w:rsid w:val="00906CB1"/>
    <w:rsid w:val="00906DF6"/>
    <w:rsid w:val="009072D5"/>
    <w:rsid w:val="0090730C"/>
    <w:rsid w:val="009073C9"/>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1EA1"/>
    <w:rsid w:val="0091230A"/>
    <w:rsid w:val="00912314"/>
    <w:rsid w:val="00912325"/>
    <w:rsid w:val="00912498"/>
    <w:rsid w:val="00912604"/>
    <w:rsid w:val="00912880"/>
    <w:rsid w:val="00912E8D"/>
    <w:rsid w:val="0091306D"/>
    <w:rsid w:val="009135C6"/>
    <w:rsid w:val="00913759"/>
    <w:rsid w:val="00913800"/>
    <w:rsid w:val="00913B4C"/>
    <w:rsid w:val="00913BF0"/>
    <w:rsid w:val="00913D29"/>
    <w:rsid w:val="00913DF3"/>
    <w:rsid w:val="00913E1B"/>
    <w:rsid w:val="0091401D"/>
    <w:rsid w:val="00914199"/>
    <w:rsid w:val="009142BA"/>
    <w:rsid w:val="009142D4"/>
    <w:rsid w:val="0091452D"/>
    <w:rsid w:val="0091464F"/>
    <w:rsid w:val="009146F8"/>
    <w:rsid w:val="00914B67"/>
    <w:rsid w:val="00915149"/>
    <w:rsid w:val="00915411"/>
    <w:rsid w:val="0091550D"/>
    <w:rsid w:val="00915513"/>
    <w:rsid w:val="0091559D"/>
    <w:rsid w:val="00915637"/>
    <w:rsid w:val="00915B22"/>
    <w:rsid w:val="00915FB9"/>
    <w:rsid w:val="00915FF0"/>
    <w:rsid w:val="00916139"/>
    <w:rsid w:val="0091630F"/>
    <w:rsid w:val="0091639C"/>
    <w:rsid w:val="00916449"/>
    <w:rsid w:val="009164D3"/>
    <w:rsid w:val="00916596"/>
    <w:rsid w:val="00916A94"/>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15"/>
    <w:rsid w:val="009220B7"/>
    <w:rsid w:val="0092261D"/>
    <w:rsid w:val="009226A4"/>
    <w:rsid w:val="009226B3"/>
    <w:rsid w:val="009229B1"/>
    <w:rsid w:val="00922F12"/>
    <w:rsid w:val="0092313A"/>
    <w:rsid w:val="00923742"/>
    <w:rsid w:val="00923827"/>
    <w:rsid w:val="009238DF"/>
    <w:rsid w:val="00923C5D"/>
    <w:rsid w:val="0092417C"/>
    <w:rsid w:val="009243EE"/>
    <w:rsid w:val="0092476F"/>
    <w:rsid w:val="009247A6"/>
    <w:rsid w:val="0092489A"/>
    <w:rsid w:val="009249B0"/>
    <w:rsid w:val="00924A0B"/>
    <w:rsid w:val="00924A23"/>
    <w:rsid w:val="00924B7E"/>
    <w:rsid w:val="00924F6D"/>
    <w:rsid w:val="00925419"/>
    <w:rsid w:val="00925447"/>
    <w:rsid w:val="009256FF"/>
    <w:rsid w:val="0092574F"/>
    <w:rsid w:val="00925830"/>
    <w:rsid w:val="00925B00"/>
    <w:rsid w:val="00925E66"/>
    <w:rsid w:val="00926073"/>
    <w:rsid w:val="0092662C"/>
    <w:rsid w:val="00926836"/>
    <w:rsid w:val="009268FB"/>
    <w:rsid w:val="009269EC"/>
    <w:rsid w:val="00926A55"/>
    <w:rsid w:val="00926A9B"/>
    <w:rsid w:val="00926AC6"/>
    <w:rsid w:val="00927002"/>
    <w:rsid w:val="00927118"/>
    <w:rsid w:val="009273EC"/>
    <w:rsid w:val="009274CF"/>
    <w:rsid w:val="00927522"/>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0CE"/>
    <w:rsid w:val="009341A5"/>
    <w:rsid w:val="009341B2"/>
    <w:rsid w:val="00934277"/>
    <w:rsid w:val="0093428B"/>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4EC"/>
    <w:rsid w:val="0093682F"/>
    <w:rsid w:val="00936B92"/>
    <w:rsid w:val="00936D01"/>
    <w:rsid w:val="00937079"/>
    <w:rsid w:val="0093734F"/>
    <w:rsid w:val="00937371"/>
    <w:rsid w:val="009375A2"/>
    <w:rsid w:val="009375E9"/>
    <w:rsid w:val="00937716"/>
    <w:rsid w:val="00937A78"/>
    <w:rsid w:val="009403BD"/>
    <w:rsid w:val="009403C4"/>
    <w:rsid w:val="009406B9"/>
    <w:rsid w:val="009409CD"/>
    <w:rsid w:val="00940CA3"/>
    <w:rsid w:val="00940D0C"/>
    <w:rsid w:val="00940D71"/>
    <w:rsid w:val="00940DC6"/>
    <w:rsid w:val="00940EF1"/>
    <w:rsid w:val="009411A4"/>
    <w:rsid w:val="009414D7"/>
    <w:rsid w:val="00941687"/>
    <w:rsid w:val="00941C46"/>
    <w:rsid w:val="00941D46"/>
    <w:rsid w:val="009422DA"/>
    <w:rsid w:val="00942433"/>
    <w:rsid w:val="00942462"/>
    <w:rsid w:val="009424DF"/>
    <w:rsid w:val="00942807"/>
    <w:rsid w:val="0094280D"/>
    <w:rsid w:val="00942837"/>
    <w:rsid w:val="00942B77"/>
    <w:rsid w:val="00942B8B"/>
    <w:rsid w:val="00942C38"/>
    <w:rsid w:val="00942C6B"/>
    <w:rsid w:val="00942F47"/>
    <w:rsid w:val="009435D6"/>
    <w:rsid w:val="00943970"/>
    <w:rsid w:val="00943A68"/>
    <w:rsid w:val="00943CE5"/>
    <w:rsid w:val="00943D10"/>
    <w:rsid w:val="00943E96"/>
    <w:rsid w:val="00943F28"/>
    <w:rsid w:val="00944005"/>
    <w:rsid w:val="00944067"/>
    <w:rsid w:val="0094465B"/>
    <w:rsid w:val="0094469B"/>
    <w:rsid w:val="0094495A"/>
    <w:rsid w:val="00945A71"/>
    <w:rsid w:val="00945D40"/>
    <w:rsid w:val="00945F1F"/>
    <w:rsid w:val="0094600B"/>
    <w:rsid w:val="00946321"/>
    <w:rsid w:val="0094636C"/>
    <w:rsid w:val="009463CC"/>
    <w:rsid w:val="00946428"/>
    <w:rsid w:val="009465F2"/>
    <w:rsid w:val="0094660D"/>
    <w:rsid w:val="00946814"/>
    <w:rsid w:val="00946824"/>
    <w:rsid w:val="00946B07"/>
    <w:rsid w:val="00946E85"/>
    <w:rsid w:val="00947083"/>
    <w:rsid w:val="0094749B"/>
    <w:rsid w:val="00947679"/>
    <w:rsid w:val="00947878"/>
    <w:rsid w:val="00947FCF"/>
    <w:rsid w:val="009500A2"/>
    <w:rsid w:val="00950526"/>
    <w:rsid w:val="00950561"/>
    <w:rsid w:val="009507D6"/>
    <w:rsid w:val="00950B41"/>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60A8"/>
    <w:rsid w:val="00956266"/>
    <w:rsid w:val="00956689"/>
    <w:rsid w:val="009566FA"/>
    <w:rsid w:val="00956D60"/>
    <w:rsid w:val="00956F10"/>
    <w:rsid w:val="00957263"/>
    <w:rsid w:val="0095738F"/>
    <w:rsid w:val="009574AE"/>
    <w:rsid w:val="009575BA"/>
    <w:rsid w:val="009576AF"/>
    <w:rsid w:val="00957790"/>
    <w:rsid w:val="0095793E"/>
    <w:rsid w:val="00957CE0"/>
    <w:rsid w:val="00957FB0"/>
    <w:rsid w:val="00960248"/>
    <w:rsid w:val="00960991"/>
    <w:rsid w:val="00960AC5"/>
    <w:rsid w:val="00960B06"/>
    <w:rsid w:val="00960D7B"/>
    <w:rsid w:val="00960DCC"/>
    <w:rsid w:val="009612F1"/>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76F"/>
    <w:rsid w:val="00965930"/>
    <w:rsid w:val="00965A78"/>
    <w:rsid w:val="00965FED"/>
    <w:rsid w:val="00965FFC"/>
    <w:rsid w:val="009662CF"/>
    <w:rsid w:val="00966466"/>
    <w:rsid w:val="009666B3"/>
    <w:rsid w:val="00966B1C"/>
    <w:rsid w:val="00966C15"/>
    <w:rsid w:val="00966F8F"/>
    <w:rsid w:val="009671DE"/>
    <w:rsid w:val="009673CD"/>
    <w:rsid w:val="009676F3"/>
    <w:rsid w:val="00967C5E"/>
    <w:rsid w:val="00967CAE"/>
    <w:rsid w:val="0097061A"/>
    <w:rsid w:val="009706AF"/>
    <w:rsid w:val="00970875"/>
    <w:rsid w:val="009709B0"/>
    <w:rsid w:val="00970D7B"/>
    <w:rsid w:val="009711AE"/>
    <w:rsid w:val="009715C2"/>
    <w:rsid w:val="009717AA"/>
    <w:rsid w:val="00971C1F"/>
    <w:rsid w:val="00971C6E"/>
    <w:rsid w:val="009722A2"/>
    <w:rsid w:val="00972A19"/>
    <w:rsid w:val="00972F4C"/>
    <w:rsid w:val="009732AD"/>
    <w:rsid w:val="00973333"/>
    <w:rsid w:val="00973471"/>
    <w:rsid w:val="0097350D"/>
    <w:rsid w:val="009735C5"/>
    <w:rsid w:val="0097374F"/>
    <w:rsid w:val="00973956"/>
    <w:rsid w:val="00973BCD"/>
    <w:rsid w:val="00973D0A"/>
    <w:rsid w:val="00973D9A"/>
    <w:rsid w:val="00973E18"/>
    <w:rsid w:val="00973F7F"/>
    <w:rsid w:val="009743DD"/>
    <w:rsid w:val="00974479"/>
    <w:rsid w:val="009747DA"/>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44F"/>
    <w:rsid w:val="00980834"/>
    <w:rsid w:val="009809E7"/>
    <w:rsid w:val="00980B27"/>
    <w:rsid w:val="00980EF2"/>
    <w:rsid w:val="00981387"/>
    <w:rsid w:val="009814E3"/>
    <w:rsid w:val="009815ED"/>
    <w:rsid w:val="00981B2B"/>
    <w:rsid w:val="00981BEC"/>
    <w:rsid w:val="00981DFA"/>
    <w:rsid w:val="009826AA"/>
    <w:rsid w:val="00982871"/>
    <w:rsid w:val="0098297E"/>
    <w:rsid w:val="0098303D"/>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611"/>
    <w:rsid w:val="0098681E"/>
    <w:rsid w:val="009868BD"/>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92"/>
    <w:rsid w:val="009905A5"/>
    <w:rsid w:val="00990751"/>
    <w:rsid w:val="00990CA5"/>
    <w:rsid w:val="00990DAF"/>
    <w:rsid w:val="00990DC2"/>
    <w:rsid w:val="00991287"/>
    <w:rsid w:val="00991367"/>
    <w:rsid w:val="00991577"/>
    <w:rsid w:val="00991695"/>
    <w:rsid w:val="00991827"/>
    <w:rsid w:val="00991837"/>
    <w:rsid w:val="0099183F"/>
    <w:rsid w:val="00991BA0"/>
    <w:rsid w:val="00991DD9"/>
    <w:rsid w:val="0099224C"/>
    <w:rsid w:val="00992377"/>
    <w:rsid w:val="0099261B"/>
    <w:rsid w:val="00992782"/>
    <w:rsid w:val="00992CCC"/>
    <w:rsid w:val="00992D91"/>
    <w:rsid w:val="00993463"/>
    <w:rsid w:val="009937F9"/>
    <w:rsid w:val="009938F3"/>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97B4C"/>
    <w:rsid w:val="009A0094"/>
    <w:rsid w:val="009A01D5"/>
    <w:rsid w:val="009A04B7"/>
    <w:rsid w:val="009A07CA"/>
    <w:rsid w:val="009A0C18"/>
    <w:rsid w:val="009A12D3"/>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DA"/>
    <w:rsid w:val="009A2FE1"/>
    <w:rsid w:val="009A316E"/>
    <w:rsid w:val="009A3310"/>
    <w:rsid w:val="009A3527"/>
    <w:rsid w:val="009A3797"/>
    <w:rsid w:val="009A37B0"/>
    <w:rsid w:val="009A3AA2"/>
    <w:rsid w:val="009A3B35"/>
    <w:rsid w:val="009A3B5A"/>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7063"/>
    <w:rsid w:val="009A7246"/>
    <w:rsid w:val="009A77DC"/>
    <w:rsid w:val="009A7D34"/>
    <w:rsid w:val="009B013F"/>
    <w:rsid w:val="009B02F7"/>
    <w:rsid w:val="009B06F9"/>
    <w:rsid w:val="009B0700"/>
    <w:rsid w:val="009B0760"/>
    <w:rsid w:val="009B08B8"/>
    <w:rsid w:val="009B0CD0"/>
    <w:rsid w:val="009B0E23"/>
    <w:rsid w:val="009B119F"/>
    <w:rsid w:val="009B11BA"/>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4FB6"/>
    <w:rsid w:val="009B56A5"/>
    <w:rsid w:val="009B56A7"/>
    <w:rsid w:val="009B57FD"/>
    <w:rsid w:val="009B58AC"/>
    <w:rsid w:val="009B5D91"/>
    <w:rsid w:val="009B6177"/>
    <w:rsid w:val="009B61B7"/>
    <w:rsid w:val="009B6518"/>
    <w:rsid w:val="009B65FC"/>
    <w:rsid w:val="009B66E9"/>
    <w:rsid w:val="009B66F6"/>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0EBE"/>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CB"/>
    <w:rsid w:val="009C4194"/>
    <w:rsid w:val="009C425A"/>
    <w:rsid w:val="009C425D"/>
    <w:rsid w:val="009C435A"/>
    <w:rsid w:val="009C4800"/>
    <w:rsid w:val="009C4C13"/>
    <w:rsid w:val="009C4C97"/>
    <w:rsid w:val="009C4E02"/>
    <w:rsid w:val="009C505D"/>
    <w:rsid w:val="009C5119"/>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E0"/>
    <w:rsid w:val="009D2C1B"/>
    <w:rsid w:val="009D2C3A"/>
    <w:rsid w:val="009D3487"/>
    <w:rsid w:val="009D3E5B"/>
    <w:rsid w:val="009D3FC1"/>
    <w:rsid w:val="009D40FB"/>
    <w:rsid w:val="009D4670"/>
    <w:rsid w:val="009D4DDC"/>
    <w:rsid w:val="009D504E"/>
    <w:rsid w:val="009D530B"/>
    <w:rsid w:val="009D5318"/>
    <w:rsid w:val="009D5380"/>
    <w:rsid w:val="009D579E"/>
    <w:rsid w:val="009D592C"/>
    <w:rsid w:val="009D5E9F"/>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E015A"/>
    <w:rsid w:val="009E0232"/>
    <w:rsid w:val="009E09C9"/>
    <w:rsid w:val="009E0E4B"/>
    <w:rsid w:val="009E0E4D"/>
    <w:rsid w:val="009E0EAD"/>
    <w:rsid w:val="009E13EB"/>
    <w:rsid w:val="009E1528"/>
    <w:rsid w:val="009E191D"/>
    <w:rsid w:val="009E19B0"/>
    <w:rsid w:val="009E19B3"/>
    <w:rsid w:val="009E1B70"/>
    <w:rsid w:val="009E1E77"/>
    <w:rsid w:val="009E2233"/>
    <w:rsid w:val="009E22EA"/>
    <w:rsid w:val="009E232E"/>
    <w:rsid w:val="009E2673"/>
    <w:rsid w:val="009E2765"/>
    <w:rsid w:val="009E2795"/>
    <w:rsid w:val="009E2871"/>
    <w:rsid w:val="009E28BA"/>
    <w:rsid w:val="009E2F19"/>
    <w:rsid w:val="009E2F66"/>
    <w:rsid w:val="009E32A6"/>
    <w:rsid w:val="009E374C"/>
    <w:rsid w:val="009E38AB"/>
    <w:rsid w:val="009E39B5"/>
    <w:rsid w:val="009E3ABD"/>
    <w:rsid w:val="009E3AC0"/>
    <w:rsid w:val="009E3C78"/>
    <w:rsid w:val="009E3C85"/>
    <w:rsid w:val="009E3DC7"/>
    <w:rsid w:val="009E3EAB"/>
    <w:rsid w:val="009E4011"/>
    <w:rsid w:val="009E433A"/>
    <w:rsid w:val="009E4586"/>
    <w:rsid w:val="009E4634"/>
    <w:rsid w:val="009E46F0"/>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19"/>
    <w:rsid w:val="009E7468"/>
    <w:rsid w:val="009E7506"/>
    <w:rsid w:val="009E75EC"/>
    <w:rsid w:val="009E78FA"/>
    <w:rsid w:val="009E792E"/>
    <w:rsid w:val="009E7F1B"/>
    <w:rsid w:val="009F0178"/>
    <w:rsid w:val="009F062A"/>
    <w:rsid w:val="009F0AA3"/>
    <w:rsid w:val="009F0BDB"/>
    <w:rsid w:val="009F0D1F"/>
    <w:rsid w:val="009F0E22"/>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7DA"/>
    <w:rsid w:val="009F4AA3"/>
    <w:rsid w:val="009F4C50"/>
    <w:rsid w:val="009F4D33"/>
    <w:rsid w:val="009F4E71"/>
    <w:rsid w:val="009F4EE6"/>
    <w:rsid w:val="009F4F97"/>
    <w:rsid w:val="009F532C"/>
    <w:rsid w:val="009F55FC"/>
    <w:rsid w:val="009F56C9"/>
    <w:rsid w:val="009F57A8"/>
    <w:rsid w:val="009F5894"/>
    <w:rsid w:val="009F5ADD"/>
    <w:rsid w:val="009F5B7F"/>
    <w:rsid w:val="009F5E80"/>
    <w:rsid w:val="009F62D5"/>
    <w:rsid w:val="009F6343"/>
    <w:rsid w:val="009F6577"/>
    <w:rsid w:val="009F66FC"/>
    <w:rsid w:val="009F6B30"/>
    <w:rsid w:val="009F6CA4"/>
    <w:rsid w:val="009F6F45"/>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20BD"/>
    <w:rsid w:val="00A0257B"/>
    <w:rsid w:val="00A0260E"/>
    <w:rsid w:val="00A0289C"/>
    <w:rsid w:val="00A02C60"/>
    <w:rsid w:val="00A02D45"/>
    <w:rsid w:val="00A0300D"/>
    <w:rsid w:val="00A030A7"/>
    <w:rsid w:val="00A0357D"/>
    <w:rsid w:val="00A03DC3"/>
    <w:rsid w:val="00A0414F"/>
    <w:rsid w:val="00A04926"/>
    <w:rsid w:val="00A0497E"/>
    <w:rsid w:val="00A05087"/>
    <w:rsid w:val="00A051F5"/>
    <w:rsid w:val="00A05237"/>
    <w:rsid w:val="00A054F8"/>
    <w:rsid w:val="00A0550C"/>
    <w:rsid w:val="00A05578"/>
    <w:rsid w:val="00A056C1"/>
    <w:rsid w:val="00A06113"/>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0FFE"/>
    <w:rsid w:val="00A110B1"/>
    <w:rsid w:val="00A110DB"/>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B4E"/>
    <w:rsid w:val="00A13B87"/>
    <w:rsid w:val="00A13E5F"/>
    <w:rsid w:val="00A140AF"/>
    <w:rsid w:val="00A14348"/>
    <w:rsid w:val="00A143ED"/>
    <w:rsid w:val="00A143FB"/>
    <w:rsid w:val="00A1462B"/>
    <w:rsid w:val="00A14B99"/>
    <w:rsid w:val="00A15026"/>
    <w:rsid w:val="00A150EC"/>
    <w:rsid w:val="00A15533"/>
    <w:rsid w:val="00A155A0"/>
    <w:rsid w:val="00A15749"/>
    <w:rsid w:val="00A15DEB"/>
    <w:rsid w:val="00A1615F"/>
    <w:rsid w:val="00A16A71"/>
    <w:rsid w:val="00A16AE4"/>
    <w:rsid w:val="00A16C26"/>
    <w:rsid w:val="00A16EBA"/>
    <w:rsid w:val="00A174E6"/>
    <w:rsid w:val="00A17736"/>
    <w:rsid w:val="00A1775A"/>
    <w:rsid w:val="00A179B6"/>
    <w:rsid w:val="00A17BE3"/>
    <w:rsid w:val="00A17D29"/>
    <w:rsid w:val="00A17F62"/>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F9"/>
    <w:rsid w:val="00A24FB1"/>
    <w:rsid w:val="00A25024"/>
    <w:rsid w:val="00A251D5"/>
    <w:rsid w:val="00A2533F"/>
    <w:rsid w:val="00A2552A"/>
    <w:rsid w:val="00A25C26"/>
    <w:rsid w:val="00A2601A"/>
    <w:rsid w:val="00A261CE"/>
    <w:rsid w:val="00A262F2"/>
    <w:rsid w:val="00A26354"/>
    <w:rsid w:val="00A2648E"/>
    <w:rsid w:val="00A265E1"/>
    <w:rsid w:val="00A26631"/>
    <w:rsid w:val="00A26718"/>
    <w:rsid w:val="00A26846"/>
    <w:rsid w:val="00A26892"/>
    <w:rsid w:val="00A268DA"/>
    <w:rsid w:val="00A26F1D"/>
    <w:rsid w:val="00A276B7"/>
    <w:rsid w:val="00A276E4"/>
    <w:rsid w:val="00A27763"/>
    <w:rsid w:val="00A27CF5"/>
    <w:rsid w:val="00A27D1C"/>
    <w:rsid w:val="00A27DAF"/>
    <w:rsid w:val="00A27FBF"/>
    <w:rsid w:val="00A302BB"/>
    <w:rsid w:val="00A3031E"/>
    <w:rsid w:val="00A30358"/>
    <w:rsid w:val="00A308B6"/>
    <w:rsid w:val="00A30B36"/>
    <w:rsid w:val="00A30E9A"/>
    <w:rsid w:val="00A30F6E"/>
    <w:rsid w:val="00A3122E"/>
    <w:rsid w:val="00A31440"/>
    <w:rsid w:val="00A31757"/>
    <w:rsid w:val="00A318FA"/>
    <w:rsid w:val="00A3193D"/>
    <w:rsid w:val="00A31B24"/>
    <w:rsid w:val="00A31D26"/>
    <w:rsid w:val="00A31FF1"/>
    <w:rsid w:val="00A322CC"/>
    <w:rsid w:val="00A322EA"/>
    <w:rsid w:val="00A3291C"/>
    <w:rsid w:val="00A32C92"/>
    <w:rsid w:val="00A32E8C"/>
    <w:rsid w:val="00A33015"/>
    <w:rsid w:val="00A33076"/>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CFF"/>
    <w:rsid w:val="00A35EBF"/>
    <w:rsid w:val="00A3607A"/>
    <w:rsid w:val="00A3625B"/>
    <w:rsid w:val="00A36F3B"/>
    <w:rsid w:val="00A378CB"/>
    <w:rsid w:val="00A37BE0"/>
    <w:rsid w:val="00A37C27"/>
    <w:rsid w:val="00A37FD9"/>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B2"/>
    <w:rsid w:val="00A419F4"/>
    <w:rsid w:val="00A41A12"/>
    <w:rsid w:val="00A41AB4"/>
    <w:rsid w:val="00A41C93"/>
    <w:rsid w:val="00A41D51"/>
    <w:rsid w:val="00A41E12"/>
    <w:rsid w:val="00A41EDA"/>
    <w:rsid w:val="00A423B9"/>
    <w:rsid w:val="00A42467"/>
    <w:rsid w:val="00A42646"/>
    <w:rsid w:val="00A42671"/>
    <w:rsid w:val="00A42D9C"/>
    <w:rsid w:val="00A42F67"/>
    <w:rsid w:val="00A43111"/>
    <w:rsid w:val="00A433A5"/>
    <w:rsid w:val="00A435F0"/>
    <w:rsid w:val="00A43697"/>
    <w:rsid w:val="00A43815"/>
    <w:rsid w:val="00A4395F"/>
    <w:rsid w:val="00A43ADA"/>
    <w:rsid w:val="00A43C1D"/>
    <w:rsid w:val="00A43D9C"/>
    <w:rsid w:val="00A4405D"/>
    <w:rsid w:val="00A4407F"/>
    <w:rsid w:val="00A441EF"/>
    <w:rsid w:val="00A4421B"/>
    <w:rsid w:val="00A44531"/>
    <w:rsid w:val="00A44762"/>
    <w:rsid w:val="00A44808"/>
    <w:rsid w:val="00A44A15"/>
    <w:rsid w:val="00A44BA6"/>
    <w:rsid w:val="00A44CEE"/>
    <w:rsid w:val="00A4527C"/>
    <w:rsid w:val="00A452E6"/>
    <w:rsid w:val="00A452ED"/>
    <w:rsid w:val="00A45496"/>
    <w:rsid w:val="00A4596F"/>
    <w:rsid w:val="00A45C0A"/>
    <w:rsid w:val="00A45FE5"/>
    <w:rsid w:val="00A467D4"/>
    <w:rsid w:val="00A469CF"/>
    <w:rsid w:val="00A471AF"/>
    <w:rsid w:val="00A473F9"/>
    <w:rsid w:val="00A4796C"/>
    <w:rsid w:val="00A47A2F"/>
    <w:rsid w:val="00A47C51"/>
    <w:rsid w:val="00A47D19"/>
    <w:rsid w:val="00A47E74"/>
    <w:rsid w:val="00A501C9"/>
    <w:rsid w:val="00A503FB"/>
    <w:rsid w:val="00A50880"/>
    <w:rsid w:val="00A50B6B"/>
    <w:rsid w:val="00A51044"/>
    <w:rsid w:val="00A510CE"/>
    <w:rsid w:val="00A51357"/>
    <w:rsid w:val="00A514E3"/>
    <w:rsid w:val="00A5184F"/>
    <w:rsid w:val="00A51887"/>
    <w:rsid w:val="00A51B9C"/>
    <w:rsid w:val="00A51CF7"/>
    <w:rsid w:val="00A51E6C"/>
    <w:rsid w:val="00A52004"/>
    <w:rsid w:val="00A52329"/>
    <w:rsid w:val="00A5245C"/>
    <w:rsid w:val="00A52476"/>
    <w:rsid w:val="00A52889"/>
    <w:rsid w:val="00A531A6"/>
    <w:rsid w:val="00A53518"/>
    <w:rsid w:val="00A53579"/>
    <w:rsid w:val="00A53607"/>
    <w:rsid w:val="00A53856"/>
    <w:rsid w:val="00A53C6A"/>
    <w:rsid w:val="00A53C98"/>
    <w:rsid w:val="00A54103"/>
    <w:rsid w:val="00A541ED"/>
    <w:rsid w:val="00A5475A"/>
    <w:rsid w:val="00A548C4"/>
    <w:rsid w:val="00A54F6B"/>
    <w:rsid w:val="00A54F6F"/>
    <w:rsid w:val="00A54FBA"/>
    <w:rsid w:val="00A5508C"/>
    <w:rsid w:val="00A55AFC"/>
    <w:rsid w:val="00A55BA3"/>
    <w:rsid w:val="00A55CC2"/>
    <w:rsid w:val="00A56027"/>
    <w:rsid w:val="00A5617A"/>
    <w:rsid w:val="00A561AB"/>
    <w:rsid w:val="00A561C1"/>
    <w:rsid w:val="00A56A74"/>
    <w:rsid w:val="00A5778E"/>
    <w:rsid w:val="00A57F0A"/>
    <w:rsid w:val="00A6003E"/>
    <w:rsid w:val="00A600E5"/>
    <w:rsid w:val="00A6045E"/>
    <w:rsid w:val="00A60660"/>
    <w:rsid w:val="00A60D44"/>
    <w:rsid w:val="00A610A5"/>
    <w:rsid w:val="00A6151F"/>
    <w:rsid w:val="00A618F7"/>
    <w:rsid w:val="00A61A4F"/>
    <w:rsid w:val="00A61F5E"/>
    <w:rsid w:val="00A6244C"/>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84"/>
    <w:rsid w:val="00A65AE4"/>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B7E"/>
    <w:rsid w:val="00A70D6B"/>
    <w:rsid w:val="00A70E4B"/>
    <w:rsid w:val="00A710E2"/>
    <w:rsid w:val="00A710F0"/>
    <w:rsid w:val="00A715B2"/>
    <w:rsid w:val="00A71897"/>
    <w:rsid w:val="00A71CAF"/>
    <w:rsid w:val="00A71E2C"/>
    <w:rsid w:val="00A7241F"/>
    <w:rsid w:val="00A7293B"/>
    <w:rsid w:val="00A72D65"/>
    <w:rsid w:val="00A72DBF"/>
    <w:rsid w:val="00A73023"/>
    <w:rsid w:val="00A733F2"/>
    <w:rsid w:val="00A737D1"/>
    <w:rsid w:val="00A73981"/>
    <w:rsid w:val="00A739EA"/>
    <w:rsid w:val="00A73AE0"/>
    <w:rsid w:val="00A73B21"/>
    <w:rsid w:val="00A73C61"/>
    <w:rsid w:val="00A73D05"/>
    <w:rsid w:val="00A73E5E"/>
    <w:rsid w:val="00A74153"/>
    <w:rsid w:val="00A743C4"/>
    <w:rsid w:val="00A743EF"/>
    <w:rsid w:val="00A7495A"/>
    <w:rsid w:val="00A74B2B"/>
    <w:rsid w:val="00A7516F"/>
    <w:rsid w:val="00A75655"/>
    <w:rsid w:val="00A7575A"/>
    <w:rsid w:val="00A759ED"/>
    <w:rsid w:val="00A75E65"/>
    <w:rsid w:val="00A760B0"/>
    <w:rsid w:val="00A7626D"/>
    <w:rsid w:val="00A762DC"/>
    <w:rsid w:val="00A76521"/>
    <w:rsid w:val="00A76522"/>
    <w:rsid w:val="00A76C8D"/>
    <w:rsid w:val="00A76CB7"/>
    <w:rsid w:val="00A76CC0"/>
    <w:rsid w:val="00A77416"/>
    <w:rsid w:val="00A774CD"/>
    <w:rsid w:val="00A77798"/>
    <w:rsid w:val="00A77979"/>
    <w:rsid w:val="00A77BD8"/>
    <w:rsid w:val="00A80028"/>
    <w:rsid w:val="00A800DB"/>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7AD"/>
    <w:rsid w:val="00A82A01"/>
    <w:rsid w:val="00A82F56"/>
    <w:rsid w:val="00A8315E"/>
    <w:rsid w:val="00A833D8"/>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BF6"/>
    <w:rsid w:val="00A92C96"/>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36"/>
    <w:rsid w:val="00A96D95"/>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77C"/>
    <w:rsid w:val="00AA1818"/>
    <w:rsid w:val="00AA18C0"/>
    <w:rsid w:val="00AA1C83"/>
    <w:rsid w:val="00AA1DF8"/>
    <w:rsid w:val="00AA2114"/>
    <w:rsid w:val="00AA213C"/>
    <w:rsid w:val="00AA2317"/>
    <w:rsid w:val="00AA2932"/>
    <w:rsid w:val="00AA2AB2"/>
    <w:rsid w:val="00AA30F9"/>
    <w:rsid w:val="00AA33A3"/>
    <w:rsid w:val="00AA3420"/>
    <w:rsid w:val="00AA3B5E"/>
    <w:rsid w:val="00AA3D8E"/>
    <w:rsid w:val="00AA3FEA"/>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C37"/>
    <w:rsid w:val="00AA6C94"/>
    <w:rsid w:val="00AA6E1E"/>
    <w:rsid w:val="00AA7124"/>
    <w:rsid w:val="00AA726F"/>
    <w:rsid w:val="00AA72B3"/>
    <w:rsid w:val="00AA74D6"/>
    <w:rsid w:val="00AA75A6"/>
    <w:rsid w:val="00AA7C4F"/>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3B7A"/>
    <w:rsid w:val="00AB44C3"/>
    <w:rsid w:val="00AB45BF"/>
    <w:rsid w:val="00AB48B7"/>
    <w:rsid w:val="00AB4ED6"/>
    <w:rsid w:val="00AB50D9"/>
    <w:rsid w:val="00AB5157"/>
    <w:rsid w:val="00AB536D"/>
    <w:rsid w:val="00AB542E"/>
    <w:rsid w:val="00AB5794"/>
    <w:rsid w:val="00AB57D6"/>
    <w:rsid w:val="00AB5E67"/>
    <w:rsid w:val="00AB63E9"/>
    <w:rsid w:val="00AB6B48"/>
    <w:rsid w:val="00AB6BF1"/>
    <w:rsid w:val="00AB6C80"/>
    <w:rsid w:val="00AB6D1B"/>
    <w:rsid w:val="00AB6DA2"/>
    <w:rsid w:val="00AB6E16"/>
    <w:rsid w:val="00AB6F76"/>
    <w:rsid w:val="00AB753B"/>
    <w:rsid w:val="00AB7697"/>
    <w:rsid w:val="00AB77A7"/>
    <w:rsid w:val="00AB78E4"/>
    <w:rsid w:val="00AB7A90"/>
    <w:rsid w:val="00AB7AF7"/>
    <w:rsid w:val="00AC0033"/>
    <w:rsid w:val="00AC098D"/>
    <w:rsid w:val="00AC0AD6"/>
    <w:rsid w:val="00AC0B92"/>
    <w:rsid w:val="00AC0D4E"/>
    <w:rsid w:val="00AC0DD1"/>
    <w:rsid w:val="00AC117E"/>
    <w:rsid w:val="00AC12FE"/>
    <w:rsid w:val="00AC1406"/>
    <w:rsid w:val="00AC1881"/>
    <w:rsid w:val="00AC1ABF"/>
    <w:rsid w:val="00AC1CF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B87"/>
    <w:rsid w:val="00AC6CE7"/>
    <w:rsid w:val="00AC6F35"/>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5FF"/>
    <w:rsid w:val="00AD265A"/>
    <w:rsid w:val="00AD2977"/>
    <w:rsid w:val="00AD2F12"/>
    <w:rsid w:val="00AD3077"/>
    <w:rsid w:val="00AD3083"/>
    <w:rsid w:val="00AD30D3"/>
    <w:rsid w:val="00AD3184"/>
    <w:rsid w:val="00AD396B"/>
    <w:rsid w:val="00AD39AB"/>
    <w:rsid w:val="00AD3CD7"/>
    <w:rsid w:val="00AD439D"/>
    <w:rsid w:val="00AD4899"/>
    <w:rsid w:val="00AD4CF8"/>
    <w:rsid w:val="00AD4FC0"/>
    <w:rsid w:val="00AD51B8"/>
    <w:rsid w:val="00AD571D"/>
    <w:rsid w:val="00AD572F"/>
    <w:rsid w:val="00AD5882"/>
    <w:rsid w:val="00AD590B"/>
    <w:rsid w:val="00AD5AF8"/>
    <w:rsid w:val="00AD5BAA"/>
    <w:rsid w:val="00AD5CA6"/>
    <w:rsid w:val="00AD5CAA"/>
    <w:rsid w:val="00AD6110"/>
    <w:rsid w:val="00AD622D"/>
    <w:rsid w:val="00AD6262"/>
    <w:rsid w:val="00AD661B"/>
    <w:rsid w:val="00AD68C1"/>
    <w:rsid w:val="00AD690C"/>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BBE"/>
    <w:rsid w:val="00AE1DBC"/>
    <w:rsid w:val="00AE1F22"/>
    <w:rsid w:val="00AE21FD"/>
    <w:rsid w:val="00AE227F"/>
    <w:rsid w:val="00AE23BD"/>
    <w:rsid w:val="00AE24B9"/>
    <w:rsid w:val="00AE2CC9"/>
    <w:rsid w:val="00AE2EB6"/>
    <w:rsid w:val="00AE2F5A"/>
    <w:rsid w:val="00AE31C2"/>
    <w:rsid w:val="00AE356D"/>
    <w:rsid w:val="00AE35A1"/>
    <w:rsid w:val="00AE387B"/>
    <w:rsid w:val="00AE3B9D"/>
    <w:rsid w:val="00AE3D51"/>
    <w:rsid w:val="00AE3D8C"/>
    <w:rsid w:val="00AE3F86"/>
    <w:rsid w:val="00AE3F92"/>
    <w:rsid w:val="00AE40E5"/>
    <w:rsid w:val="00AE48E3"/>
    <w:rsid w:val="00AE4903"/>
    <w:rsid w:val="00AE49AB"/>
    <w:rsid w:val="00AE4B12"/>
    <w:rsid w:val="00AE4B21"/>
    <w:rsid w:val="00AE4B9B"/>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51D"/>
    <w:rsid w:val="00AF0726"/>
    <w:rsid w:val="00AF0A2D"/>
    <w:rsid w:val="00AF0B68"/>
    <w:rsid w:val="00AF0E06"/>
    <w:rsid w:val="00AF0E9B"/>
    <w:rsid w:val="00AF0F7F"/>
    <w:rsid w:val="00AF1118"/>
    <w:rsid w:val="00AF16CB"/>
    <w:rsid w:val="00AF1B3C"/>
    <w:rsid w:val="00AF1D07"/>
    <w:rsid w:val="00AF1DEF"/>
    <w:rsid w:val="00AF1F75"/>
    <w:rsid w:val="00AF1F7B"/>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4E59"/>
    <w:rsid w:val="00AF5159"/>
    <w:rsid w:val="00AF546E"/>
    <w:rsid w:val="00AF54EC"/>
    <w:rsid w:val="00AF5544"/>
    <w:rsid w:val="00AF5549"/>
    <w:rsid w:val="00AF5739"/>
    <w:rsid w:val="00AF5941"/>
    <w:rsid w:val="00AF5B8D"/>
    <w:rsid w:val="00AF5D0B"/>
    <w:rsid w:val="00AF5E6B"/>
    <w:rsid w:val="00AF5F3E"/>
    <w:rsid w:val="00AF6674"/>
    <w:rsid w:val="00AF6E5A"/>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0E6"/>
    <w:rsid w:val="00B023A9"/>
    <w:rsid w:val="00B02444"/>
    <w:rsid w:val="00B02655"/>
    <w:rsid w:val="00B0270D"/>
    <w:rsid w:val="00B02C52"/>
    <w:rsid w:val="00B02CF5"/>
    <w:rsid w:val="00B02DA1"/>
    <w:rsid w:val="00B02E4F"/>
    <w:rsid w:val="00B030F1"/>
    <w:rsid w:val="00B03108"/>
    <w:rsid w:val="00B03231"/>
    <w:rsid w:val="00B03303"/>
    <w:rsid w:val="00B0404F"/>
    <w:rsid w:val="00B04292"/>
    <w:rsid w:val="00B04350"/>
    <w:rsid w:val="00B04440"/>
    <w:rsid w:val="00B04507"/>
    <w:rsid w:val="00B045EC"/>
    <w:rsid w:val="00B0475D"/>
    <w:rsid w:val="00B04868"/>
    <w:rsid w:val="00B04B1A"/>
    <w:rsid w:val="00B04C1E"/>
    <w:rsid w:val="00B04E55"/>
    <w:rsid w:val="00B04FC2"/>
    <w:rsid w:val="00B053B9"/>
    <w:rsid w:val="00B0595C"/>
    <w:rsid w:val="00B05A03"/>
    <w:rsid w:val="00B05E0A"/>
    <w:rsid w:val="00B060F4"/>
    <w:rsid w:val="00B067CA"/>
    <w:rsid w:val="00B068BB"/>
    <w:rsid w:val="00B06AC6"/>
    <w:rsid w:val="00B06C1F"/>
    <w:rsid w:val="00B06C94"/>
    <w:rsid w:val="00B06D6D"/>
    <w:rsid w:val="00B075F6"/>
    <w:rsid w:val="00B07754"/>
    <w:rsid w:val="00B07895"/>
    <w:rsid w:val="00B07B2B"/>
    <w:rsid w:val="00B07D26"/>
    <w:rsid w:val="00B07D28"/>
    <w:rsid w:val="00B07DC1"/>
    <w:rsid w:val="00B07F4F"/>
    <w:rsid w:val="00B07F7B"/>
    <w:rsid w:val="00B1032A"/>
    <w:rsid w:val="00B10496"/>
    <w:rsid w:val="00B105C7"/>
    <w:rsid w:val="00B10AF9"/>
    <w:rsid w:val="00B110D7"/>
    <w:rsid w:val="00B111C1"/>
    <w:rsid w:val="00B1127A"/>
    <w:rsid w:val="00B113B5"/>
    <w:rsid w:val="00B11664"/>
    <w:rsid w:val="00B11880"/>
    <w:rsid w:val="00B118B9"/>
    <w:rsid w:val="00B11B6C"/>
    <w:rsid w:val="00B11DF2"/>
    <w:rsid w:val="00B11F09"/>
    <w:rsid w:val="00B12052"/>
    <w:rsid w:val="00B12393"/>
    <w:rsid w:val="00B1290C"/>
    <w:rsid w:val="00B12E99"/>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588"/>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20142"/>
    <w:rsid w:val="00B20475"/>
    <w:rsid w:val="00B204AE"/>
    <w:rsid w:val="00B20541"/>
    <w:rsid w:val="00B20575"/>
    <w:rsid w:val="00B2064F"/>
    <w:rsid w:val="00B20AD4"/>
    <w:rsid w:val="00B20B20"/>
    <w:rsid w:val="00B21200"/>
    <w:rsid w:val="00B21545"/>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3D5E"/>
    <w:rsid w:val="00B241BD"/>
    <w:rsid w:val="00B244C9"/>
    <w:rsid w:val="00B246AD"/>
    <w:rsid w:val="00B24735"/>
    <w:rsid w:val="00B24BE6"/>
    <w:rsid w:val="00B24D88"/>
    <w:rsid w:val="00B24DC1"/>
    <w:rsid w:val="00B25226"/>
    <w:rsid w:val="00B252C5"/>
    <w:rsid w:val="00B2569C"/>
    <w:rsid w:val="00B258F9"/>
    <w:rsid w:val="00B25B81"/>
    <w:rsid w:val="00B25D62"/>
    <w:rsid w:val="00B261FE"/>
    <w:rsid w:val="00B26245"/>
    <w:rsid w:val="00B264E1"/>
    <w:rsid w:val="00B26DAD"/>
    <w:rsid w:val="00B26E1C"/>
    <w:rsid w:val="00B271B8"/>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9BA"/>
    <w:rsid w:val="00B30B26"/>
    <w:rsid w:val="00B30CEB"/>
    <w:rsid w:val="00B30CF8"/>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2E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4FFD"/>
    <w:rsid w:val="00B35005"/>
    <w:rsid w:val="00B35275"/>
    <w:rsid w:val="00B35498"/>
    <w:rsid w:val="00B3558F"/>
    <w:rsid w:val="00B358FD"/>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5E7"/>
    <w:rsid w:val="00B417EC"/>
    <w:rsid w:val="00B418DE"/>
    <w:rsid w:val="00B41A0C"/>
    <w:rsid w:val="00B41FED"/>
    <w:rsid w:val="00B425FB"/>
    <w:rsid w:val="00B426FF"/>
    <w:rsid w:val="00B42C35"/>
    <w:rsid w:val="00B42E52"/>
    <w:rsid w:val="00B42E75"/>
    <w:rsid w:val="00B42E9B"/>
    <w:rsid w:val="00B42F12"/>
    <w:rsid w:val="00B43232"/>
    <w:rsid w:val="00B43415"/>
    <w:rsid w:val="00B43849"/>
    <w:rsid w:val="00B43A22"/>
    <w:rsid w:val="00B43DFD"/>
    <w:rsid w:val="00B446C7"/>
    <w:rsid w:val="00B4488A"/>
    <w:rsid w:val="00B4527F"/>
    <w:rsid w:val="00B45288"/>
    <w:rsid w:val="00B45294"/>
    <w:rsid w:val="00B4538D"/>
    <w:rsid w:val="00B453B1"/>
    <w:rsid w:val="00B453E4"/>
    <w:rsid w:val="00B453E8"/>
    <w:rsid w:val="00B456E6"/>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1CF"/>
    <w:rsid w:val="00B5029F"/>
    <w:rsid w:val="00B503B2"/>
    <w:rsid w:val="00B50595"/>
    <w:rsid w:val="00B5070E"/>
    <w:rsid w:val="00B507C2"/>
    <w:rsid w:val="00B5087E"/>
    <w:rsid w:val="00B50894"/>
    <w:rsid w:val="00B50B07"/>
    <w:rsid w:val="00B5127E"/>
    <w:rsid w:val="00B5157C"/>
    <w:rsid w:val="00B519D1"/>
    <w:rsid w:val="00B51B6B"/>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92"/>
    <w:rsid w:val="00B54067"/>
    <w:rsid w:val="00B540C4"/>
    <w:rsid w:val="00B542A3"/>
    <w:rsid w:val="00B54350"/>
    <w:rsid w:val="00B54731"/>
    <w:rsid w:val="00B54966"/>
    <w:rsid w:val="00B54A60"/>
    <w:rsid w:val="00B54C5F"/>
    <w:rsid w:val="00B54CC3"/>
    <w:rsid w:val="00B54F05"/>
    <w:rsid w:val="00B5509B"/>
    <w:rsid w:val="00B554E2"/>
    <w:rsid w:val="00B558B4"/>
    <w:rsid w:val="00B55B60"/>
    <w:rsid w:val="00B5604E"/>
    <w:rsid w:val="00B56072"/>
    <w:rsid w:val="00B56258"/>
    <w:rsid w:val="00B562E6"/>
    <w:rsid w:val="00B56403"/>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EE"/>
    <w:rsid w:val="00B60F5B"/>
    <w:rsid w:val="00B61086"/>
    <w:rsid w:val="00B6123E"/>
    <w:rsid w:val="00B612D4"/>
    <w:rsid w:val="00B61417"/>
    <w:rsid w:val="00B6158C"/>
    <w:rsid w:val="00B615D9"/>
    <w:rsid w:val="00B61648"/>
    <w:rsid w:val="00B619F7"/>
    <w:rsid w:val="00B61D40"/>
    <w:rsid w:val="00B61DD7"/>
    <w:rsid w:val="00B61DDC"/>
    <w:rsid w:val="00B62B72"/>
    <w:rsid w:val="00B630D4"/>
    <w:rsid w:val="00B63529"/>
    <w:rsid w:val="00B63DB0"/>
    <w:rsid w:val="00B63E0F"/>
    <w:rsid w:val="00B64101"/>
    <w:rsid w:val="00B6447C"/>
    <w:rsid w:val="00B646C9"/>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684"/>
    <w:rsid w:val="00B727CB"/>
    <w:rsid w:val="00B72A4C"/>
    <w:rsid w:val="00B72AB2"/>
    <w:rsid w:val="00B72B9A"/>
    <w:rsid w:val="00B73161"/>
    <w:rsid w:val="00B733D0"/>
    <w:rsid w:val="00B737CC"/>
    <w:rsid w:val="00B73CBB"/>
    <w:rsid w:val="00B73EA1"/>
    <w:rsid w:val="00B73F51"/>
    <w:rsid w:val="00B73F7A"/>
    <w:rsid w:val="00B74174"/>
    <w:rsid w:val="00B74407"/>
    <w:rsid w:val="00B745E2"/>
    <w:rsid w:val="00B745E6"/>
    <w:rsid w:val="00B74795"/>
    <w:rsid w:val="00B74A5F"/>
    <w:rsid w:val="00B7559A"/>
    <w:rsid w:val="00B755F5"/>
    <w:rsid w:val="00B75806"/>
    <w:rsid w:val="00B76BF1"/>
    <w:rsid w:val="00B76DD1"/>
    <w:rsid w:val="00B76E3B"/>
    <w:rsid w:val="00B771AE"/>
    <w:rsid w:val="00B77725"/>
    <w:rsid w:val="00B77881"/>
    <w:rsid w:val="00B77916"/>
    <w:rsid w:val="00B801AB"/>
    <w:rsid w:val="00B80369"/>
    <w:rsid w:val="00B804AE"/>
    <w:rsid w:val="00B8054A"/>
    <w:rsid w:val="00B80772"/>
    <w:rsid w:val="00B80992"/>
    <w:rsid w:val="00B80BB5"/>
    <w:rsid w:val="00B80BDF"/>
    <w:rsid w:val="00B81053"/>
    <w:rsid w:val="00B810AA"/>
    <w:rsid w:val="00B814D8"/>
    <w:rsid w:val="00B814F9"/>
    <w:rsid w:val="00B81607"/>
    <w:rsid w:val="00B816A7"/>
    <w:rsid w:val="00B81C67"/>
    <w:rsid w:val="00B81EE4"/>
    <w:rsid w:val="00B82255"/>
    <w:rsid w:val="00B82322"/>
    <w:rsid w:val="00B8241C"/>
    <w:rsid w:val="00B826C4"/>
    <w:rsid w:val="00B828C2"/>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11E"/>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160"/>
    <w:rsid w:val="00B92207"/>
    <w:rsid w:val="00B92322"/>
    <w:rsid w:val="00B92506"/>
    <w:rsid w:val="00B927E9"/>
    <w:rsid w:val="00B9317E"/>
    <w:rsid w:val="00B932B8"/>
    <w:rsid w:val="00B93661"/>
    <w:rsid w:val="00B93923"/>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6DE9"/>
    <w:rsid w:val="00B9710C"/>
    <w:rsid w:val="00B9747E"/>
    <w:rsid w:val="00B974C5"/>
    <w:rsid w:val="00B976F2"/>
    <w:rsid w:val="00B9772B"/>
    <w:rsid w:val="00B97B74"/>
    <w:rsid w:val="00BA06FE"/>
    <w:rsid w:val="00BA0904"/>
    <w:rsid w:val="00BA0AF1"/>
    <w:rsid w:val="00BA0B4E"/>
    <w:rsid w:val="00BA0E12"/>
    <w:rsid w:val="00BA0EE8"/>
    <w:rsid w:val="00BA1513"/>
    <w:rsid w:val="00BA17C9"/>
    <w:rsid w:val="00BA1828"/>
    <w:rsid w:val="00BA1ACB"/>
    <w:rsid w:val="00BA23DE"/>
    <w:rsid w:val="00BA24BA"/>
    <w:rsid w:val="00BA26F4"/>
    <w:rsid w:val="00BA316D"/>
    <w:rsid w:val="00BA31E4"/>
    <w:rsid w:val="00BA35C5"/>
    <w:rsid w:val="00BA35D2"/>
    <w:rsid w:val="00BA380D"/>
    <w:rsid w:val="00BA391C"/>
    <w:rsid w:val="00BA39B7"/>
    <w:rsid w:val="00BA3E04"/>
    <w:rsid w:val="00BA405E"/>
    <w:rsid w:val="00BA4091"/>
    <w:rsid w:val="00BA437E"/>
    <w:rsid w:val="00BA4886"/>
    <w:rsid w:val="00BA4976"/>
    <w:rsid w:val="00BA4C3C"/>
    <w:rsid w:val="00BA4D72"/>
    <w:rsid w:val="00BA56FA"/>
    <w:rsid w:val="00BA5738"/>
    <w:rsid w:val="00BA5E8B"/>
    <w:rsid w:val="00BA62F4"/>
    <w:rsid w:val="00BA66E2"/>
    <w:rsid w:val="00BA67C2"/>
    <w:rsid w:val="00BA69E4"/>
    <w:rsid w:val="00BA6F10"/>
    <w:rsid w:val="00BA730C"/>
    <w:rsid w:val="00BA7761"/>
    <w:rsid w:val="00BA7E16"/>
    <w:rsid w:val="00BA7E7D"/>
    <w:rsid w:val="00BB00D9"/>
    <w:rsid w:val="00BB020F"/>
    <w:rsid w:val="00BB0411"/>
    <w:rsid w:val="00BB060A"/>
    <w:rsid w:val="00BB0987"/>
    <w:rsid w:val="00BB0AD5"/>
    <w:rsid w:val="00BB0B4B"/>
    <w:rsid w:val="00BB0B69"/>
    <w:rsid w:val="00BB0E67"/>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03D"/>
    <w:rsid w:val="00BB53CB"/>
    <w:rsid w:val="00BB542A"/>
    <w:rsid w:val="00BB54FA"/>
    <w:rsid w:val="00BB5569"/>
    <w:rsid w:val="00BB5591"/>
    <w:rsid w:val="00BB5696"/>
    <w:rsid w:val="00BB588B"/>
    <w:rsid w:val="00BB5A22"/>
    <w:rsid w:val="00BB5AFE"/>
    <w:rsid w:val="00BB624A"/>
    <w:rsid w:val="00BB648A"/>
    <w:rsid w:val="00BB64C1"/>
    <w:rsid w:val="00BB65BB"/>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277"/>
    <w:rsid w:val="00BC1780"/>
    <w:rsid w:val="00BC194E"/>
    <w:rsid w:val="00BC20C3"/>
    <w:rsid w:val="00BC21DD"/>
    <w:rsid w:val="00BC22AE"/>
    <w:rsid w:val="00BC292B"/>
    <w:rsid w:val="00BC30B7"/>
    <w:rsid w:val="00BC30BA"/>
    <w:rsid w:val="00BC3587"/>
    <w:rsid w:val="00BC370F"/>
    <w:rsid w:val="00BC372C"/>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78B"/>
    <w:rsid w:val="00BD4919"/>
    <w:rsid w:val="00BD5042"/>
    <w:rsid w:val="00BD50A5"/>
    <w:rsid w:val="00BD543D"/>
    <w:rsid w:val="00BD56C1"/>
    <w:rsid w:val="00BD5C52"/>
    <w:rsid w:val="00BD5D36"/>
    <w:rsid w:val="00BD5FAB"/>
    <w:rsid w:val="00BD60BD"/>
    <w:rsid w:val="00BD62C4"/>
    <w:rsid w:val="00BD62C8"/>
    <w:rsid w:val="00BD64F5"/>
    <w:rsid w:val="00BD694C"/>
    <w:rsid w:val="00BD6B52"/>
    <w:rsid w:val="00BD725D"/>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3DA"/>
    <w:rsid w:val="00BE1706"/>
    <w:rsid w:val="00BE1917"/>
    <w:rsid w:val="00BE192B"/>
    <w:rsid w:val="00BE1BBA"/>
    <w:rsid w:val="00BE1ECC"/>
    <w:rsid w:val="00BE208D"/>
    <w:rsid w:val="00BE210A"/>
    <w:rsid w:val="00BE22D8"/>
    <w:rsid w:val="00BE2579"/>
    <w:rsid w:val="00BE2685"/>
    <w:rsid w:val="00BE2A24"/>
    <w:rsid w:val="00BE2BE2"/>
    <w:rsid w:val="00BE2C43"/>
    <w:rsid w:val="00BE2FEA"/>
    <w:rsid w:val="00BE34B8"/>
    <w:rsid w:val="00BE3F78"/>
    <w:rsid w:val="00BE3F9A"/>
    <w:rsid w:val="00BE3FE9"/>
    <w:rsid w:val="00BE4296"/>
    <w:rsid w:val="00BE42DA"/>
    <w:rsid w:val="00BE4371"/>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E7EB2"/>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E54"/>
    <w:rsid w:val="00BF6EA1"/>
    <w:rsid w:val="00BF6EDB"/>
    <w:rsid w:val="00BF7354"/>
    <w:rsid w:val="00BF7615"/>
    <w:rsid w:val="00BF7B80"/>
    <w:rsid w:val="00BF7B82"/>
    <w:rsid w:val="00BF7C37"/>
    <w:rsid w:val="00BF7D6F"/>
    <w:rsid w:val="00BF7F73"/>
    <w:rsid w:val="00C00044"/>
    <w:rsid w:val="00C001AB"/>
    <w:rsid w:val="00C0043C"/>
    <w:rsid w:val="00C00453"/>
    <w:rsid w:val="00C007D5"/>
    <w:rsid w:val="00C0087D"/>
    <w:rsid w:val="00C00925"/>
    <w:rsid w:val="00C00B43"/>
    <w:rsid w:val="00C00C73"/>
    <w:rsid w:val="00C00C91"/>
    <w:rsid w:val="00C00D27"/>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4002"/>
    <w:rsid w:val="00C04394"/>
    <w:rsid w:val="00C04459"/>
    <w:rsid w:val="00C047A2"/>
    <w:rsid w:val="00C04CD2"/>
    <w:rsid w:val="00C04E8F"/>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611"/>
    <w:rsid w:val="00C108C7"/>
    <w:rsid w:val="00C108F0"/>
    <w:rsid w:val="00C10AC1"/>
    <w:rsid w:val="00C10B11"/>
    <w:rsid w:val="00C10C3F"/>
    <w:rsid w:val="00C10CFD"/>
    <w:rsid w:val="00C10D42"/>
    <w:rsid w:val="00C1120D"/>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680"/>
    <w:rsid w:val="00C13751"/>
    <w:rsid w:val="00C13843"/>
    <w:rsid w:val="00C13868"/>
    <w:rsid w:val="00C138AB"/>
    <w:rsid w:val="00C13938"/>
    <w:rsid w:val="00C1395C"/>
    <w:rsid w:val="00C13A0A"/>
    <w:rsid w:val="00C13B42"/>
    <w:rsid w:val="00C13CD0"/>
    <w:rsid w:val="00C14845"/>
    <w:rsid w:val="00C14881"/>
    <w:rsid w:val="00C14FF4"/>
    <w:rsid w:val="00C152B4"/>
    <w:rsid w:val="00C1531C"/>
    <w:rsid w:val="00C154BB"/>
    <w:rsid w:val="00C15762"/>
    <w:rsid w:val="00C15B81"/>
    <w:rsid w:val="00C16553"/>
    <w:rsid w:val="00C16570"/>
    <w:rsid w:val="00C16623"/>
    <w:rsid w:val="00C16787"/>
    <w:rsid w:val="00C1686F"/>
    <w:rsid w:val="00C16CB9"/>
    <w:rsid w:val="00C16D72"/>
    <w:rsid w:val="00C170CC"/>
    <w:rsid w:val="00C1722D"/>
    <w:rsid w:val="00C17379"/>
    <w:rsid w:val="00C173FE"/>
    <w:rsid w:val="00C17406"/>
    <w:rsid w:val="00C17489"/>
    <w:rsid w:val="00C17754"/>
    <w:rsid w:val="00C17892"/>
    <w:rsid w:val="00C17BA7"/>
    <w:rsid w:val="00C17BC1"/>
    <w:rsid w:val="00C17C99"/>
    <w:rsid w:val="00C17CD5"/>
    <w:rsid w:val="00C20205"/>
    <w:rsid w:val="00C20227"/>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80A"/>
    <w:rsid w:val="00C24CFE"/>
    <w:rsid w:val="00C24F49"/>
    <w:rsid w:val="00C24F7D"/>
    <w:rsid w:val="00C24FE5"/>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4B1"/>
    <w:rsid w:val="00C3060C"/>
    <w:rsid w:val="00C3072E"/>
    <w:rsid w:val="00C308E4"/>
    <w:rsid w:val="00C30EA7"/>
    <w:rsid w:val="00C30F16"/>
    <w:rsid w:val="00C31506"/>
    <w:rsid w:val="00C31F8A"/>
    <w:rsid w:val="00C31FB1"/>
    <w:rsid w:val="00C3205B"/>
    <w:rsid w:val="00C32129"/>
    <w:rsid w:val="00C32800"/>
    <w:rsid w:val="00C3284B"/>
    <w:rsid w:val="00C32DFF"/>
    <w:rsid w:val="00C331F6"/>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5A85"/>
    <w:rsid w:val="00C36191"/>
    <w:rsid w:val="00C36289"/>
    <w:rsid w:val="00C36B94"/>
    <w:rsid w:val="00C36EAB"/>
    <w:rsid w:val="00C3705B"/>
    <w:rsid w:val="00C37191"/>
    <w:rsid w:val="00C3764E"/>
    <w:rsid w:val="00C37B4E"/>
    <w:rsid w:val="00C37C3D"/>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50"/>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D84"/>
    <w:rsid w:val="00C51FF0"/>
    <w:rsid w:val="00C521EB"/>
    <w:rsid w:val="00C527C8"/>
    <w:rsid w:val="00C52824"/>
    <w:rsid w:val="00C52831"/>
    <w:rsid w:val="00C52B5A"/>
    <w:rsid w:val="00C52C2D"/>
    <w:rsid w:val="00C52E33"/>
    <w:rsid w:val="00C53071"/>
    <w:rsid w:val="00C53738"/>
    <w:rsid w:val="00C538E6"/>
    <w:rsid w:val="00C53ADD"/>
    <w:rsid w:val="00C53B5A"/>
    <w:rsid w:val="00C53E05"/>
    <w:rsid w:val="00C54289"/>
    <w:rsid w:val="00C54388"/>
    <w:rsid w:val="00C546F4"/>
    <w:rsid w:val="00C54D47"/>
    <w:rsid w:val="00C54DE0"/>
    <w:rsid w:val="00C54E73"/>
    <w:rsid w:val="00C54F5F"/>
    <w:rsid w:val="00C5554C"/>
    <w:rsid w:val="00C555A4"/>
    <w:rsid w:val="00C55685"/>
    <w:rsid w:val="00C5568E"/>
    <w:rsid w:val="00C556A8"/>
    <w:rsid w:val="00C556C5"/>
    <w:rsid w:val="00C55AB9"/>
    <w:rsid w:val="00C55BA1"/>
    <w:rsid w:val="00C55CBE"/>
    <w:rsid w:val="00C56881"/>
    <w:rsid w:val="00C56A48"/>
    <w:rsid w:val="00C56EF2"/>
    <w:rsid w:val="00C57635"/>
    <w:rsid w:val="00C57693"/>
    <w:rsid w:val="00C576FB"/>
    <w:rsid w:val="00C578B3"/>
    <w:rsid w:val="00C57C8C"/>
    <w:rsid w:val="00C57D81"/>
    <w:rsid w:val="00C57DA2"/>
    <w:rsid w:val="00C57F30"/>
    <w:rsid w:val="00C609EE"/>
    <w:rsid w:val="00C60A1E"/>
    <w:rsid w:val="00C60DBC"/>
    <w:rsid w:val="00C60ED5"/>
    <w:rsid w:val="00C61041"/>
    <w:rsid w:val="00C610DC"/>
    <w:rsid w:val="00C615D3"/>
    <w:rsid w:val="00C6166F"/>
    <w:rsid w:val="00C6191A"/>
    <w:rsid w:val="00C61AB8"/>
    <w:rsid w:val="00C61C1D"/>
    <w:rsid w:val="00C61D6D"/>
    <w:rsid w:val="00C62031"/>
    <w:rsid w:val="00C6219D"/>
    <w:rsid w:val="00C626B3"/>
    <w:rsid w:val="00C62810"/>
    <w:rsid w:val="00C62B15"/>
    <w:rsid w:val="00C63101"/>
    <w:rsid w:val="00C63118"/>
    <w:rsid w:val="00C6319A"/>
    <w:rsid w:val="00C63720"/>
    <w:rsid w:val="00C63C89"/>
    <w:rsid w:val="00C63CE2"/>
    <w:rsid w:val="00C63DAB"/>
    <w:rsid w:val="00C64287"/>
    <w:rsid w:val="00C6454B"/>
    <w:rsid w:val="00C645D7"/>
    <w:rsid w:val="00C64A41"/>
    <w:rsid w:val="00C64C41"/>
    <w:rsid w:val="00C64D81"/>
    <w:rsid w:val="00C64F3C"/>
    <w:rsid w:val="00C652C2"/>
    <w:rsid w:val="00C65533"/>
    <w:rsid w:val="00C65A4A"/>
    <w:rsid w:val="00C65AA3"/>
    <w:rsid w:val="00C66525"/>
    <w:rsid w:val="00C66738"/>
    <w:rsid w:val="00C66B54"/>
    <w:rsid w:val="00C66B5D"/>
    <w:rsid w:val="00C6704E"/>
    <w:rsid w:val="00C6779A"/>
    <w:rsid w:val="00C67897"/>
    <w:rsid w:val="00C67DA4"/>
    <w:rsid w:val="00C700D8"/>
    <w:rsid w:val="00C70756"/>
    <w:rsid w:val="00C70927"/>
    <w:rsid w:val="00C70B17"/>
    <w:rsid w:val="00C70BCB"/>
    <w:rsid w:val="00C70E54"/>
    <w:rsid w:val="00C714C3"/>
    <w:rsid w:val="00C714C9"/>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07"/>
    <w:rsid w:val="00C73273"/>
    <w:rsid w:val="00C73374"/>
    <w:rsid w:val="00C735DE"/>
    <w:rsid w:val="00C7368C"/>
    <w:rsid w:val="00C74BE0"/>
    <w:rsid w:val="00C74D89"/>
    <w:rsid w:val="00C74DDB"/>
    <w:rsid w:val="00C74FA8"/>
    <w:rsid w:val="00C75002"/>
    <w:rsid w:val="00C750A7"/>
    <w:rsid w:val="00C75103"/>
    <w:rsid w:val="00C754CA"/>
    <w:rsid w:val="00C755C7"/>
    <w:rsid w:val="00C75641"/>
    <w:rsid w:val="00C7575F"/>
    <w:rsid w:val="00C75883"/>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77FF0"/>
    <w:rsid w:val="00C804BD"/>
    <w:rsid w:val="00C80958"/>
    <w:rsid w:val="00C80C24"/>
    <w:rsid w:val="00C80E40"/>
    <w:rsid w:val="00C8107D"/>
    <w:rsid w:val="00C81179"/>
    <w:rsid w:val="00C81455"/>
    <w:rsid w:val="00C814C3"/>
    <w:rsid w:val="00C8176A"/>
    <w:rsid w:val="00C81C8D"/>
    <w:rsid w:val="00C81EF5"/>
    <w:rsid w:val="00C82055"/>
    <w:rsid w:val="00C826FF"/>
    <w:rsid w:val="00C828E1"/>
    <w:rsid w:val="00C82B02"/>
    <w:rsid w:val="00C82B95"/>
    <w:rsid w:val="00C82E27"/>
    <w:rsid w:val="00C831DF"/>
    <w:rsid w:val="00C83223"/>
    <w:rsid w:val="00C834D3"/>
    <w:rsid w:val="00C8376E"/>
    <w:rsid w:val="00C83DB1"/>
    <w:rsid w:val="00C83F95"/>
    <w:rsid w:val="00C840E2"/>
    <w:rsid w:val="00C841F3"/>
    <w:rsid w:val="00C84682"/>
    <w:rsid w:val="00C846DB"/>
    <w:rsid w:val="00C847DE"/>
    <w:rsid w:val="00C84AA1"/>
    <w:rsid w:val="00C84C02"/>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87C89"/>
    <w:rsid w:val="00C9072F"/>
    <w:rsid w:val="00C90A7C"/>
    <w:rsid w:val="00C90B09"/>
    <w:rsid w:val="00C90E60"/>
    <w:rsid w:val="00C90EB1"/>
    <w:rsid w:val="00C90F6A"/>
    <w:rsid w:val="00C91253"/>
    <w:rsid w:val="00C9133E"/>
    <w:rsid w:val="00C917C1"/>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3FED"/>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2C5"/>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08BB"/>
    <w:rsid w:val="00CB12D2"/>
    <w:rsid w:val="00CB1473"/>
    <w:rsid w:val="00CB158E"/>
    <w:rsid w:val="00CB17F3"/>
    <w:rsid w:val="00CB2446"/>
    <w:rsid w:val="00CB2A24"/>
    <w:rsid w:val="00CB2C1D"/>
    <w:rsid w:val="00CB2D76"/>
    <w:rsid w:val="00CB2EDB"/>
    <w:rsid w:val="00CB2FC0"/>
    <w:rsid w:val="00CB309A"/>
    <w:rsid w:val="00CB313D"/>
    <w:rsid w:val="00CB316A"/>
    <w:rsid w:val="00CB3211"/>
    <w:rsid w:val="00CB3232"/>
    <w:rsid w:val="00CB3550"/>
    <w:rsid w:val="00CB39EB"/>
    <w:rsid w:val="00CB3D1C"/>
    <w:rsid w:val="00CB3FF9"/>
    <w:rsid w:val="00CB42EB"/>
    <w:rsid w:val="00CB4BD8"/>
    <w:rsid w:val="00CB4C77"/>
    <w:rsid w:val="00CB4D5C"/>
    <w:rsid w:val="00CB4D9C"/>
    <w:rsid w:val="00CB4F41"/>
    <w:rsid w:val="00CB5420"/>
    <w:rsid w:val="00CB5710"/>
    <w:rsid w:val="00CB5783"/>
    <w:rsid w:val="00CB5E7A"/>
    <w:rsid w:val="00CB64BE"/>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1C1"/>
    <w:rsid w:val="00CC537C"/>
    <w:rsid w:val="00CC560D"/>
    <w:rsid w:val="00CC5632"/>
    <w:rsid w:val="00CC58B1"/>
    <w:rsid w:val="00CC5967"/>
    <w:rsid w:val="00CC5B1E"/>
    <w:rsid w:val="00CC5D41"/>
    <w:rsid w:val="00CC5D95"/>
    <w:rsid w:val="00CC5E8F"/>
    <w:rsid w:val="00CC612A"/>
    <w:rsid w:val="00CC6441"/>
    <w:rsid w:val="00CC644E"/>
    <w:rsid w:val="00CC692E"/>
    <w:rsid w:val="00CC6E42"/>
    <w:rsid w:val="00CC72FB"/>
    <w:rsid w:val="00CD0012"/>
    <w:rsid w:val="00CD001A"/>
    <w:rsid w:val="00CD01C9"/>
    <w:rsid w:val="00CD05A1"/>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689"/>
    <w:rsid w:val="00CD591A"/>
    <w:rsid w:val="00CD5983"/>
    <w:rsid w:val="00CD59FE"/>
    <w:rsid w:val="00CD5B32"/>
    <w:rsid w:val="00CD60A9"/>
    <w:rsid w:val="00CD63C9"/>
    <w:rsid w:val="00CD651A"/>
    <w:rsid w:val="00CD6D1E"/>
    <w:rsid w:val="00CD6EAE"/>
    <w:rsid w:val="00CD7064"/>
    <w:rsid w:val="00CD70FA"/>
    <w:rsid w:val="00CD77F8"/>
    <w:rsid w:val="00CD781F"/>
    <w:rsid w:val="00CD7841"/>
    <w:rsid w:val="00CD7D84"/>
    <w:rsid w:val="00CD7F78"/>
    <w:rsid w:val="00CD7FA2"/>
    <w:rsid w:val="00CD7FE9"/>
    <w:rsid w:val="00CE01AD"/>
    <w:rsid w:val="00CE0250"/>
    <w:rsid w:val="00CE0456"/>
    <w:rsid w:val="00CE04E1"/>
    <w:rsid w:val="00CE0840"/>
    <w:rsid w:val="00CE0A55"/>
    <w:rsid w:val="00CE0AFF"/>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4C65"/>
    <w:rsid w:val="00CE50DD"/>
    <w:rsid w:val="00CE5128"/>
    <w:rsid w:val="00CE5422"/>
    <w:rsid w:val="00CE5427"/>
    <w:rsid w:val="00CE5578"/>
    <w:rsid w:val="00CE5618"/>
    <w:rsid w:val="00CE56DD"/>
    <w:rsid w:val="00CE571A"/>
    <w:rsid w:val="00CE5839"/>
    <w:rsid w:val="00CE5CF7"/>
    <w:rsid w:val="00CE5DAA"/>
    <w:rsid w:val="00CE5E0A"/>
    <w:rsid w:val="00CE5F14"/>
    <w:rsid w:val="00CE5F38"/>
    <w:rsid w:val="00CE624D"/>
    <w:rsid w:val="00CE62AF"/>
    <w:rsid w:val="00CE643B"/>
    <w:rsid w:val="00CE65E3"/>
    <w:rsid w:val="00CE6626"/>
    <w:rsid w:val="00CE662A"/>
    <w:rsid w:val="00CE6960"/>
    <w:rsid w:val="00CE699B"/>
    <w:rsid w:val="00CE69AE"/>
    <w:rsid w:val="00CE6B6F"/>
    <w:rsid w:val="00CE6C0C"/>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CEA"/>
    <w:rsid w:val="00CF1DB6"/>
    <w:rsid w:val="00CF2056"/>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056"/>
    <w:rsid w:val="00CF5195"/>
    <w:rsid w:val="00CF51C1"/>
    <w:rsid w:val="00CF54DA"/>
    <w:rsid w:val="00CF5988"/>
    <w:rsid w:val="00CF5C4B"/>
    <w:rsid w:val="00CF5FEF"/>
    <w:rsid w:val="00CF6068"/>
    <w:rsid w:val="00CF6145"/>
    <w:rsid w:val="00CF6305"/>
    <w:rsid w:val="00CF6427"/>
    <w:rsid w:val="00CF67B6"/>
    <w:rsid w:val="00CF685D"/>
    <w:rsid w:val="00CF68FA"/>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403"/>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506"/>
    <w:rsid w:val="00D0652A"/>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35A"/>
    <w:rsid w:val="00D173A0"/>
    <w:rsid w:val="00D1771F"/>
    <w:rsid w:val="00D17D34"/>
    <w:rsid w:val="00D17FEA"/>
    <w:rsid w:val="00D20129"/>
    <w:rsid w:val="00D20380"/>
    <w:rsid w:val="00D203CC"/>
    <w:rsid w:val="00D204BF"/>
    <w:rsid w:val="00D2086C"/>
    <w:rsid w:val="00D20DE5"/>
    <w:rsid w:val="00D20E87"/>
    <w:rsid w:val="00D20EB6"/>
    <w:rsid w:val="00D212E6"/>
    <w:rsid w:val="00D212F1"/>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DE6"/>
    <w:rsid w:val="00D24E1B"/>
    <w:rsid w:val="00D24F65"/>
    <w:rsid w:val="00D25328"/>
    <w:rsid w:val="00D253AD"/>
    <w:rsid w:val="00D253DC"/>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D98"/>
    <w:rsid w:val="00D30F2A"/>
    <w:rsid w:val="00D310CD"/>
    <w:rsid w:val="00D3112F"/>
    <w:rsid w:val="00D3146D"/>
    <w:rsid w:val="00D31471"/>
    <w:rsid w:val="00D31495"/>
    <w:rsid w:val="00D3180F"/>
    <w:rsid w:val="00D31923"/>
    <w:rsid w:val="00D31D6F"/>
    <w:rsid w:val="00D31E74"/>
    <w:rsid w:val="00D31EB2"/>
    <w:rsid w:val="00D31F3D"/>
    <w:rsid w:val="00D31F57"/>
    <w:rsid w:val="00D3218B"/>
    <w:rsid w:val="00D32726"/>
    <w:rsid w:val="00D328F2"/>
    <w:rsid w:val="00D329E4"/>
    <w:rsid w:val="00D32D18"/>
    <w:rsid w:val="00D33401"/>
    <w:rsid w:val="00D334E4"/>
    <w:rsid w:val="00D33ABC"/>
    <w:rsid w:val="00D3402E"/>
    <w:rsid w:val="00D340C9"/>
    <w:rsid w:val="00D3418C"/>
    <w:rsid w:val="00D341E9"/>
    <w:rsid w:val="00D34792"/>
    <w:rsid w:val="00D3481A"/>
    <w:rsid w:val="00D34AEA"/>
    <w:rsid w:val="00D35188"/>
    <w:rsid w:val="00D351C3"/>
    <w:rsid w:val="00D351DA"/>
    <w:rsid w:val="00D3521C"/>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121A"/>
    <w:rsid w:val="00D4160F"/>
    <w:rsid w:val="00D4177E"/>
    <w:rsid w:val="00D417E6"/>
    <w:rsid w:val="00D418AC"/>
    <w:rsid w:val="00D41A6B"/>
    <w:rsid w:val="00D41FB8"/>
    <w:rsid w:val="00D42319"/>
    <w:rsid w:val="00D424AB"/>
    <w:rsid w:val="00D42C08"/>
    <w:rsid w:val="00D42EF1"/>
    <w:rsid w:val="00D42F31"/>
    <w:rsid w:val="00D430FB"/>
    <w:rsid w:val="00D4336C"/>
    <w:rsid w:val="00D433F2"/>
    <w:rsid w:val="00D436DC"/>
    <w:rsid w:val="00D436E4"/>
    <w:rsid w:val="00D43726"/>
    <w:rsid w:val="00D43920"/>
    <w:rsid w:val="00D43933"/>
    <w:rsid w:val="00D43B2A"/>
    <w:rsid w:val="00D43EB6"/>
    <w:rsid w:val="00D43F73"/>
    <w:rsid w:val="00D44367"/>
    <w:rsid w:val="00D443DF"/>
    <w:rsid w:val="00D44495"/>
    <w:rsid w:val="00D446AF"/>
    <w:rsid w:val="00D44806"/>
    <w:rsid w:val="00D448BE"/>
    <w:rsid w:val="00D44B6A"/>
    <w:rsid w:val="00D44B75"/>
    <w:rsid w:val="00D44CB2"/>
    <w:rsid w:val="00D44CD3"/>
    <w:rsid w:val="00D44DE5"/>
    <w:rsid w:val="00D44EB2"/>
    <w:rsid w:val="00D45359"/>
    <w:rsid w:val="00D45381"/>
    <w:rsid w:val="00D45502"/>
    <w:rsid w:val="00D45506"/>
    <w:rsid w:val="00D45763"/>
    <w:rsid w:val="00D45846"/>
    <w:rsid w:val="00D45D02"/>
    <w:rsid w:val="00D460A4"/>
    <w:rsid w:val="00D46275"/>
    <w:rsid w:val="00D46379"/>
    <w:rsid w:val="00D463D6"/>
    <w:rsid w:val="00D46558"/>
    <w:rsid w:val="00D46692"/>
    <w:rsid w:val="00D468C9"/>
    <w:rsid w:val="00D46E76"/>
    <w:rsid w:val="00D47153"/>
    <w:rsid w:val="00D47345"/>
    <w:rsid w:val="00D477CD"/>
    <w:rsid w:val="00D47B35"/>
    <w:rsid w:val="00D47F23"/>
    <w:rsid w:val="00D47F48"/>
    <w:rsid w:val="00D500A9"/>
    <w:rsid w:val="00D50843"/>
    <w:rsid w:val="00D5097E"/>
    <w:rsid w:val="00D50A12"/>
    <w:rsid w:val="00D50A41"/>
    <w:rsid w:val="00D50EB6"/>
    <w:rsid w:val="00D51269"/>
    <w:rsid w:val="00D51497"/>
    <w:rsid w:val="00D5166A"/>
    <w:rsid w:val="00D517BD"/>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EC8"/>
    <w:rsid w:val="00D54F57"/>
    <w:rsid w:val="00D550AA"/>
    <w:rsid w:val="00D550AD"/>
    <w:rsid w:val="00D551E4"/>
    <w:rsid w:val="00D55348"/>
    <w:rsid w:val="00D553AA"/>
    <w:rsid w:val="00D557E3"/>
    <w:rsid w:val="00D55F19"/>
    <w:rsid w:val="00D560D0"/>
    <w:rsid w:val="00D561F0"/>
    <w:rsid w:val="00D56980"/>
    <w:rsid w:val="00D56B21"/>
    <w:rsid w:val="00D56E38"/>
    <w:rsid w:val="00D56E4E"/>
    <w:rsid w:val="00D56F0A"/>
    <w:rsid w:val="00D57025"/>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448"/>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4CC5"/>
    <w:rsid w:val="00D64FAF"/>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CC9"/>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35F"/>
    <w:rsid w:val="00D76624"/>
    <w:rsid w:val="00D76979"/>
    <w:rsid w:val="00D769D5"/>
    <w:rsid w:val="00D76A92"/>
    <w:rsid w:val="00D76B72"/>
    <w:rsid w:val="00D76DA6"/>
    <w:rsid w:val="00D7717C"/>
    <w:rsid w:val="00D772AF"/>
    <w:rsid w:val="00D77873"/>
    <w:rsid w:val="00D77AD2"/>
    <w:rsid w:val="00D77E0E"/>
    <w:rsid w:val="00D77E13"/>
    <w:rsid w:val="00D77FEE"/>
    <w:rsid w:val="00D806DE"/>
    <w:rsid w:val="00D8113E"/>
    <w:rsid w:val="00D812CE"/>
    <w:rsid w:val="00D81365"/>
    <w:rsid w:val="00D814F8"/>
    <w:rsid w:val="00D816D7"/>
    <w:rsid w:val="00D817F4"/>
    <w:rsid w:val="00D81807"/>
    <w:rsid w:val="00D81E39"/>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067"/>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90"/>
    <w:rsid w:val="00D86911"/>
    <w:rsid w:val="00D86D10"/>
    <w:rsid w:val="00D86EB3"/>
    <w:rsid w:val="00D86EB8"/>
    <w:rsid w:val="00D87161"/>
    <w:rsid w:val="00D87183"/>
    <w:rsid w:val="00D8726A"/>
    <w:rsid w:val="00D877E7"/>
    <w:rsid w:val="00D87ADD"/>
    <w:rsid w:val="00D9093F"/>
    <w:rsid w:val="00D90D87"/>
    <w:rsid w:val="00D90DCB"/>
    <w:rsid w:val="00D90E06"/>
    <w:rsid w:val="00D91097"/>
    <w:rsid w:val="00D915C2"/>
    <w:rsid w:val="00D918F2"/>
    <w:rsid w:val="00D91964"/>
    <w:rsid w:val="00D92069"/>
    <w:rsid w:val="00D9208B"/>
    <w:rsid w:val="00D92213"/>
    <w:rsid w:val="00D92CAA"/>
    <w:rsid w:val="00D92CF6"/>
    <w:rsid w:val="00D92D1B"/>
    <w:rsid w:val="00D93053"/>
    <w:rsid w:val="00D930C2"/>
    <w:rsid w:val="00D93320"/>
    <w:rsid w:val="00D9366E"/>
    <w:rsid w:val="00D93AF2"/>
    <w:rsid w:val="00D93F26"/>
    <w:rsid w:val="00D94033"/>
    <w:rsid w:val="00D94352"/>
    <w:rsid w:val="00D9437F"/>
    <w:rsid w:val="00D943AA"/>
    <w:rsid w:val="00D94B77"/>
    <w:rsid w:val="00D94ED2"/>
    <w:rsid w:val="00D94FB8"/>
    <w:rsid w:val="00D9500C"/>
    <w:rsid w:val="00D9514B"/>
    <w:rsid w:val="00D958A7"/>
    <w:rsid w:val="00D95C60"/>
    <w:rsid w:val="00D95C63"/>
    <w:rsid w:val="00D95F13"/>
    <w:rsid w:val="00D95F91"/>
    <w:rsid w:val="00D9629E"/>
    <w:rsid w:val="00D9671D"/>
    <w:rsid w:val="00D9691A"/>
    <w:rsid w:val="00D96C22"/>
    <w:rsid w:val="00D96C25"/>
    <w:rsid w:val="00D96C7B"/>
    <w:rsid w:val="00D96DF9"/>
    <w:rsid w:val="00D96E69"/>
    <w:rsid w:val="00D96ECF"/>
    <w:rsid w:val="00D96F2A"/>
    <w:rsid w:val="00D9716A"/>
    <w:rsid w:val="00D97312"/>
    <w:rsid w:val="00D97412"/>
    <w:rsid w:val="00D97483"/>
    <w:rsid w:val="00D97528"/>
    <w:rsid w:val="00D9770F"/>
    <w:rsid w:val="00D977AF"/>
    <w:rsid w:val="00D979FB"/>
    <w:rsid w:val="00D97BDD"/>
    <w:rsid w:val="00D97C25"/>
    <w:rsid w:val="00D97D88"/>
    <w:rsid w:val="00D97E1D"/>
    <w:rsid w:val="00DA00BF"/>
    <w:rsid w:val="00DA0115"/>
    <w:rsid w:val="00DA02B0"/>
    <w:rsid w:val="00DA068E"/>
    <w:rsid w:val="00DA074A"/>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299"/>
    <w:rsid w:val="00DA376E"/>
    <w:rsid w:val="00DA39F4"/>
    <w:rsid w:val="00DA3B01"/>
    <w:rsid w:val="00DA4029"/>
    <w:rsid w:val="00DA41BD"/>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DEE"/>
    <w:rsid w:val="00DA6337"/>
    <w:rsid w:val="00DA6581"/>
    <w:rsid w:val="00DA6A8C"/>
    <w:rsid w:val="00DA6B41"/>
    <w:rsid w:val="00DA713C"/>
    <w:rsid w:val="00DA71A8"/>
    <w:rsid w:val="00DA78E3"/>
    <w:rsid w:val="00DA7A9B"/>
    <w:rsid w:val="00DA7B64"/>
    <w:rsid w:val="00DA7E7C"/>
    <w:rsid w:val="00DB038E"/>
    <w:rsid w:val="00DB045D"/>
    <w:rsid w:val="00DB0D49"/>
    <w:rsid w:val="00DB0F51"/>
    <w:rsid w:val="00DB1044"/>
    <w:rsid w:val="00DB15AD"/>
    <w:rsid w:val="00DB1962"/>
    <w:rsid w:val="00DB1AA5"/>
    <w:rsid w:val="00DB1D0E"/>
    <w:rsid w:val="00DB1ECB"/>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4F"/>
    <w:rsid w:val="00DB3C87"/>
    <w:rsid w:val="00DB3D33"/>
    <w:rsid w:val="00DB4000"/>
    <w:rsid w:val="00DB4563"/>
    <w:rsid w:val="00DB4722"/>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B7972"/>
    <w:rsid w:val="00DB7A3F"/>
    <w:rsid w:val="00DB7C97"/>
    <w:rsid w:val="00DC0203"/>
    <w:rsid w:val="00DC0580"/>
    <w:rsid w:val="00DC0653"/>
    <w:rsid w:val="00DC0898"/>
    <w:rsid w:val="00DC0936"/>
    <w:rsid w:val="00DC0BE2"/>
    <w:rsid w:val="00DC0CF9"/>
    <w:rsid w:val="00DC0E3D"/>
    <w:rsid w:val="00DC10E6"/>
    <w:rsid w:val="00DC1A6E"/>
    <w:rsid w:val="00DC1A90"/>
    <w:rsid w:val="00DC1F58"/>
    <w:rsid w:val="00DC21CA"/>
    <w:rsid w:val="00DC21DE"/>
    <w:rsid w:val="00DC2462"/>
    <w:rsid w:val="00DC29DA"/>
    <w:rsid w:val="00DC2A96"/>
    <w:rsid w:val="00DC2B07"/>
    <w:rsid w:val="00DC2B9C"/>
    <w:rsid w:val="00DC307D"/>
    <w:rsid w:val="00DC31EC"/>
    <w:rsid w:val="00DC320F"/>
    <w:rsid w:val="00DC3252"/>
    <w:rsid w:val="00DC3325"/>
    <w:rsid w:val="00DC35B8"/>
    <w:rsid w:val="00DC3800"/>
    <w:rsid w:val="00DC3AEE"/>
    <w:rsid w:val="00DC3DDB"/>
    <w:rsid w:val="00DC4303"/>
    <w:rsid w:val="00DC4447"/>
    <w:rsid w:val="00DC4462"/>
    <w:rsid w:val="00DC464F"/>
    <w:rsid w:val="00DC492A"/>
    <w:rsid w:val="00DC501C"/>
    <w:rsid w:val="00DC51B9"/>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A52"/>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4AF"/>
    <w:rsid w:val="00DD2879"/>
    <w:rsid w:val="00DD2B55"/>
    <w:rsid w:val="00DD2B6B"/>
    <w:rsid w:val="00DD2D98"/>
    <w:rsid w:val="00DD328D"/>
    <w:rsid w:val="00DD34E6"/>
    <w:rsid w:val="00DD353C"/>
    <w:rsid w:val="00DD35BB"/>
    <w:rsid w:val="00DD35CB"/>
    <w:rsid w:val="00DD369F"/>
    <w:rsid w:val="00DD3AE7"/>
    <w:rsid w:val="00DD3D72"/>
    <w:rsid w:val="00DD4109"/>
    <w:rsid w:val="00DD4432"/>
    <w:rsid w:val="00DD475E"/>
    <w:rsid w:val="00DD479F"/>
    <w:rsid w:val="00DD4855"/>
    <w:rsid w:val="00DD49EE"/>
    <w:rsid w:val="00DD4A6B"/>
    <w:rsid w:val="00DD4BA6"/>
    <w:rsid w:val="00DD4D12"/>
    <w:rsid w:val="00DD556D"/>
    <w:rsid w:val="00DD58CE"/>
    <w:rsid w:val="00DD59F5"/>
    <w:rsid w:val="00DD5A32"/>
    <w:rsid w:val="00DD5D84"/>
    <w:rsid w:val="00DD6000"/>
    <w:rsid w:val="00DD61DD"/>
    <w:rsid w:val="00DD6514"/>
    <w:rsid w:val="00DD6AF8"/>
    <w:rsid w:val="00DD70A6"/>
    <w:rsid w:val="00DD71F3"/>
    <w:rsid w:val="00DD76A8"/>
    <w:rsid w:val="00DD7AB9"/>
    <w:rsid w:val="00DD7B31"/>
    <w:rsid w:val="00DE0001"/>
    <w:rsid w:val="00DE0438"/>
    <w:rsid w:val="00DE08E8"/>
    <w:rsid w:val="00DE11BC"/>
    <w:rsid w:val="00DE11F0"/>
    <w:rsid w:val="00DE1245"/>
    <w:rsid w:val="00DE16CC"/>
    <w:rsid w:val="00DE19A1"/>
    <w:rsid w:val="00DE1A02"/>
    <w:rsid w:val="00DE25AC"/>
    <w:rsid w:val="00DE273E"/>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34D"/>
    <w:rsid w:val="00DE5606"/>
    <w:rsid w:val="00DE580C"/>
    <w:rsid w:val="00DE5A29"/>
    <w:rsid w:val="00DE5C63"/>
    <w:rsid w:val="00DE5EA9"/>
    <w:rsid w:val="00DE675E"/>
    <w:rsid w:val="00DE693F"/>
    <w:rsid w:val="00DE6CD9"/>
    <w:rsid w:val="00DE6E28"/>
    <w:rsid w:val="00DE7107"/>
    <w:rsid w:val="00DE715E"/>
    <w:rsid w:val="00DE7195"/>
    <w:rsid w:val="00DE7527"/>
    <w:rsid w:val="00DE7B57"/>
    <w:rsid w:val="00DE7D68"/>
    <w:rsid w:val="00DE7F41"/>
    <w:rsid w:val="00DF0177"/>
    <w:rsid w:val="00DF01C9"/>
    <w:rsid w:val="00DF05EE"/>
    <w:rsid w:val="00DF07BA"/>
    <w:rsid w:val="00DF0BA4"/>
    <w:rsid w:val="00DF0DAD"/>
    <w:rsid w:val="00DF0ED6"/>
    <w:rsid w:val="00DF125B"/>
    <w:rsid w:val="00DF17E8"/>
    <w:rsid w:val="00DF1CD2"/>
    <w:rsid w:val="00DF2125"/>
    <w:rsid w:val="00DF23A2"/>
    <w:rsid w:val="00DF26C2"/>
    <w:rsid w:val="00DF2A15"/>
    <w:rsid w:val="00DF3246"/>
    <w:rsid w:val="00DF336A"/>
    <w:rsid w:val="00DF368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BF9"/>
    <w:rsid w:val="00DF5C84"/>
    <w:rsid w:val="00DF6262"/>
    <w:rsid w:val="00DF634E"/>
    <w:rsid w:val="00DF6415"/>
    <w:rsid w:val="00DF6459"/>
    <w:rsid w:val="00DF66C5"/>
    <w:rsid w:val="00DF66EF"/>
    <w:rsid w:val="00DF671F"/>
    <w:rsid w:val="00DF684F"/>
    <w:rsid w:val="00DF6D5F"/>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954"/>
    <w:rsid w:val="00E04C3A"/>
    <w:rsid w:val="00E04EC4"/>
    <w:rsid w:val="00E04F17"/>
    <w:rsid w:val="00E04F3B"/>
    <w:rsid w:val="00E0504D"/>
    <w:rsid w:val="00E0579D"/>
    <w:rsid w:val="00E05CCB"/>
    <w:rsid w:val="00E05D00"/>
    <w:rsid w:val="00E05D7E"/>
    <w:rsid w:val="00E05E88"/>
    <w:rsid w:val="00E066F0"/>
    <w:rsid w:val="00E0678C"/>
    <w:rsid w:val="00E06A8F"/>
    <w:rsid w:val="00E06CA6"/>
    <w:rsid w:val="00E0756B"/>
    <w:rsid w:val="00E07701"/>
    <w:rsid w:val="00E07869"/>
    <w:rsid w:val="00E07AD3"/>
    <w:rsid w:val="00E07B1D"/>
    <w:rsid w:val="00E07E81"/>
    <w:rsid w:val="00E07FC9"/>
    <w:rsid w:val="00E10421"/>
    <w:rsid w:val="00E1061E"/>
    <w:rsid w:val="00E10F19"/>
    <w:rsid w:val="00E1101C"/>
    <w:rsid w:val="00E111C5"/>
    <w:rsid w:val="00E111FE"/>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80"/>
    <w:rsid w:val="00E15492"/>
    <w:rsid w:val="00E155FB"/>
    <w:rsid w:val="00E15893"/>
    <w:rsid w:val="00E1598A"/>
    <w:rsid w:val="00E159D3"/>
    <w:rsid w:val="00E15BC2"/>
    <w:rsid w:val="00E15C58"/>
    <w:rsid w:val="00E15D6E"/>
    <w:rsid w:val="00E15DF3"/>
    <w:rsid w:val="00E15E92"/>
    <w:rsid w:val="00E15F0E"/>
    <w:rsid w:val="00E15F1A"/>
    <w:rsid w:val="00E15F38"/>
    <w:rsid w:val="00E161B2"/>
    <w:rsid w:val="00E1620B"/>
    <w:rsid w:val="00E16259"/>
    <w:rsid w:val="00E16528"/>
    <w:rsid w:val="00E165BB"/>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9A3"/>
    <w:rsid w:val="00E21D73"/>
    <w:rsid w:val="00E21E6D"/>
    <w:rsid w:val="00E22692"/>
    <w:rsid w:val="00E22B5C"/>
    <w:rsid w:val="00E22C1C"/>
    <w:rsid w:val="00E232E7"/>
    <w:rsid w:val="00E236AB"/>
    <w:rsid w:val="00E236F5"/>
    <w:rsid w:val="00E237B9"/>
    <w:rsid w:val="00E23920"/>
    <w:rsid w:val="00E23B86"/>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5FC"/>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404"/>
    <w:rsid w:val="00E30586"/>
    <w:rsid w:val="00E30D16"/>
    <w:rsid w:val="00E30E4D"/>
    <w:rsid w:val="00E311B9"/>
    <w:rsid w:val="00E3123E"/>
    <w:rsid w:val="00E31298"/>
    <w:rsid w:val="00E312CA"/>
    <w:rsid w:val="00E3164D"/>
    <w:rsid w:val="00E31BE7"/>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EC"/>
    <w:rsid w:val="00E40DB8"/>
    <w:rsid w:val="00E40E38"/>
    <w:rsid w:val="00E40F45"/>
    <w:rsid w:val="00E41679"/>
    <w:rsid w:val="00E41783"/>
    <w:rsid w:val="00E417FA"/>
    <w:rsid w:val="00E41D78"/>
    <w:rsid w:val="00E41EB0"/>
    <w:rsid w:val="00E422EE"/>
    <w:rsid w:val="00E4243C"/>
    <w:rsid w:val="00E42573"/>
    <w:rsid w:val="00E42744"/>
    <w:rsid w:val="00E42788"/>
    <w:rsid w:val="00E4295E"/>
    <w:rsid w:val="00E42A43"/>
    <w:rsid w:val="00E42B5B"/>
    <w:rsid w:val="00E43053"/>
    <w:rsid w:val="00E430DA"/>
    <w:rsid w:val="00E43490"/>
    <w:rsid w:val="00E4398A"/>
    <w:rsid w:val="00E43DB0"/>
    <w:rsid w:val="00E43F49"/>
    <w:rsid w:val="00E4413C"/>
    <w:rsid w:val="00E44392"/>
    <w:rsid w:val="00E4443E"/>
    <w:rsid w:val="00E444A4"/>
    <w:rsid w:val="00E44668"/>
    <w:rsid w:val="00E4538F"/>
    <w:rsid w:val="00E45424"/>
    <w:rsid w:val="00E454D0"/>
    <w:rsid w:val="00E460A9"/>
    <w:rsid w:val="00E46311"/>
    <w:rsid w:val="00E46380"/>
    <w:rsid w:val="00E4645C"/>
    <w:rsid w:val="00E46653"/>
    <w:rsid w:val="00E46675"/>
    <w:rsid w:val="00E46999"/>
    <w:rsid w:val="00E46FB0"/>
    <w:rsid w:val="00E4703F"/>
    <w:rsid w:val="00E4737F"/>
    <w:rsid w:val="00E477EE"/>
    <w:rsid w:val="00E47906"/>
    <w:rsid w:val="00E47CA7"/>
    <w:rsid w:val="00E502A7"/>
    <w:rsid w:val="00E50362"/>
    <w:rsid w:val="00E503A4"/>
    <w:rsid w:val="00E50475"/>
    <w:rsid w:val="00E5057E"/>
    <w:rsid w:val="00E505B3"/>
    <w:rsid w:val="00E50D8D"/>
    <w:rsid w:val="00E5127A"/>
    <w:rsid w:val="00E514DC"/>
    <w:rsid w:val="00E51945"/>
    <w:rsid w:val="00E51954"/>
    <w:rsid w:val="00E51A48"/>
    <w:rsid w:val="00E51CC6"/>
    <w:rsid w:val="00E521B8"/>
    <w:rsid w:val="00E523CE"/>
    <w:rsid w:val="00E530C3"/>
    <w:rsid w:val="00E537CA"/>
    <w:rsid w:val="00E53F7C"/>
    <w:rsid w:val="00E543DB"/>
    <w:rsid w:val="00E547F3"/>
    <w:rsid w:val="00E54A05"/>
    <w:rsid w:val="00E54A2C"/>
    <w:rsid w:val="00E54BD5"/>
    <w:rsid w:val="00E54DDC"/>
    <w:rsid w:val="00E54DFA"/>
    <w:rsid w:val="00E54EB8"/>
    <w:rsid w:val="00E55A67"/>
    <w:rsid w:val="00E55BE9"/>
    <w:rsid w:val="00E55E30"/>
    <w:rsid w:val="00E5631F"/>
    <w:rsid w:val="00E5637C"/>
    <w:rsid w:val="00E5668F"/>
    <w:rsid w:val="00E5676E"/>
    <w:rsid w:val="00E56829"/>
    <w:rsid w:val="00E56887"/>
    <w:rsid w:val="00E56CC7"/>
    <w:rsid w:val="00E56F01"/>
    <w:rsid w:val="00E571F0"/>
    <w:rsid w:val="00E576A0"/>
    <w:rsid w:val="00E5773E"/>
    <w:rsid w:val="00E5776B"/>
    <w:rsid w:val="00E57C95"/>
    <w:rsid w:val="00E57EE5"/>
    <w:rsid w:val="00E603F7"/>
    <w:rsid w:val="00E60834"/>
    <w:rsid w:val="00E6097B"/>
    <w:rsid w:val="00E609E0"/>
    <w:rsid w:val="00E60B71"/>
    <w:rsid w:val="00E60C1A"/>
    <w:rsid w:val="00E60FDE"/>
    <w:rsid w:val="00E612EE"/>
    <w:rsid w:val="00E613FE"/>
    <w:rsid w:val="00E6146B"/>
    <w:rsid w:val="00E6166D"/>
    <w:rsid w:val="00E61EF5"/>
    <w:rsid w:val="00E61F27"/>
    <w:rsid w:val="00E62497"/>
    <w:rsid w:val="00E62AA4"/>
    <w:rsid w:val="00E62C01"/>
    <w:rsid w:val="00E62DBD"/>
    <w:rsid w:val="00E633F3"/>
    <w:rsid w:val="00E63526"/>
    <w:rsid w:val="00E635C4"/>
    <w:rsid w:val="00E63822"/>
    <w:rsid w:val="00E6392F"/>
    <w:rsid w:val="00E63D4A"/>
    <w:rsid w:val="00E63E20"/>
    <w:rsid w:val="00E64346"/>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F04"/>
    <w:rsid w:val="00E661E4"/>
    <w:rsid w:val="00E662D7"/>
    <w:rsid w:val="00E66577"/>
    <w:rsid w:val="00E669F1"/>
    <w:rsid w:val="00E66A2A"/>
    <w:rsid w:val="00E66D8A"/>
    <w:rsid w:val="00E67123"/>
    <w:rsid w:val="00E67264"/>
    <w:rsid w:val="00E67522"/>
    <w:rsid w:val="00E67670"/>
    <w:rsid w:val="00E67747"/>
    <w:rsid w:val="00E6775F"/>
    <w:rsid w:val="00E67AB7"/>
    <w:rsid w:val="00E67C2A"/>
    <w:rsid w:val="00E67E12"/>
    <w:rsid w:val="00E67E7C"/>
    <w:rsid w:val="00E70027"/>
    <w:rsid w:val="00E7002E"/>
    <w:rsid w:val="00E700FC"/>
    <w:rsid w:val="00E702DA"/>
    <w:rsid w:val="00E706F7"/>
    <w:rsid w:val="00E710B2"/>
    <w:rsid w:val="00E71260"/>
    <w:rsid w:val="00E71366"/>
    <w:rsid w:val="00E71486"/>
    <w:rsid w:val="00E7151B"/>
    <w:rsid w:val="00E715BC"/>
    <w:rsid w:val="00E71825"/>
    <w:rsid w:val="00E718CF"/>
    <w:rsid w:val="00E7190F"/>
    <w:rsid w:val="00E71970"/>
    <w:rsid w:val="00E71A1E"/>
    <w:rsid w:val="00E71D13"/>
    <w:rsid w:val="00E721C7"/>
    <w:rsid w:val="00E7261C"/>
    <w:rsid w:val="00E72682"/>
    <w:rsid w:val="00E72810"/>
    <w:rsid w:val="00E72E12"/>
    <w:rsid w:val="00E72EA1"/>
    <w:rsid w:val="00E7307A"/>
    <w:rsid w:val="00E734A9"/>
    <w:rsid w:val="00E735B2"/>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308"/>
    <w:rsid w:val="00E755B3"/>
    <w:rsid w:val="00E756BA"/>
    <w:rsid w:val="00E756F7"/>
    <w:rsid w:val="00E75702"/>
    <w:rsid w:val="00E75772"/>
    <w:rsid w:val="00E7587C"/>
    <w:rsid w:val="00E758C3"/>
    <w:rsid w:val="00E76301"/>
    <w:rsid w:val="00E7638C"/>
    <w:rsid w:val="00E764CD"/>
    <w:rsid w:val="00E7689A"/>
    <w:rsid w:val="00E76BD0"/>
    <w:rsid w:val="00E77010"/>
    <w:rsid w:val="00E770FA"/>
    <w:rsid w:val="00E77279"/>
    <w:rsid w:val="00E773CF"/>
    <w:rsid w:val="00E7747D"/>
    <w:rsid w:val="00E7763A"/>
    <w:rsid w:val="00E776EC"/>
    <w:rsid w:val="00E7770B"/>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BE2"/>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9F1"/>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60A"/>
    <w:rsid w:val="00E86B99"/>
    <w:rsid w:val="00E86E73"/>
    <w:rsid w:val="00E86FE0"/>
    <w:rsid w:val="00E87042"/>
    <w:rsid w:val="00E87248"/>
    <w:rsid w:val="00E87268"/>
    <w:rsid w:val="00E87758"/>
    <w:rsid w:val="00E87ADA"/>
    <w:rsid w:val="00E87BF9"/>
    <w:rsid w:val="00E87CBB"/>
    <w:rsid w:val="00E87F03"/>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3E6"/>
    <w:rsid w:val="00E934FE"/>
    <w:rsid w:val="00E93500"/>
    <w:rsid w:val="00E93579"/>
    <w:rsid w:val="00E93675"/>
    <w:rsid w:val="00E9369A"/>
    <w:rsid w:val="00E93848"/>
    <w:rsid w:val="00E938B1"/>
    <w:rsid w:val="00E93C91"/>
    <w:rsid w:val="00E94088"/>
    <w:rsid w:val="00E94450"/>
    <w:rsid w:val="00E94550"/>
    <w:rsid w:val="00E948BD"/>
    <w:rsid w:val="00E949B3"/>
    <w:rsid w:val="00E949D5"/>
    <w:rsid w:val="00E94A3B"/>
    <w:rsid w:val="00E94C74"/>
    <w:rsid w:val="00E94EBC"/>
    <w:rsid w:val="00E950BB"/>
    <w:rsid w:val="00E95428"/>
    <w:rsid w:val="00E95438"/>
    <w:rsid w:val="00E95464"/>
    <w:rsid w:val="00E95C0E"/>
    <w:rsid w:val="00E95D12"/>
    <w:rsid w:val="00E95E8C"/>
    <w:rsid w:val="00E95EA8"/>
    <w:rsid w:val="00E963C2"/>
    <w:rsid w:val="00E9688B"/>
    <w:rsid w:val="00E96961"/>
    <w:rsid w:val="00E96C53"/>
    <w:rsid w:val="00E96CCE"/>
    <w:rsid w:val="00E96E00"/>
    <w:rsid w:val="00E96E72"/>
    <w:rsid w:val="00E97178"/>
    <w:rsid w:val="00E978E8"/>
    <w:rsid w:val="00EA0051"/>
    <w:rsid w:val="00EA03F8"/>
    <w:rsid w:val="00EA0619"/>
    <w:rsid w:val="00EA0923"/>
    <w:rsid w:val="00EA0A6D"/>
    <w:rsid w:val="00EA1006"/>
    <w:rsid w:val="00EA11E7"/>
    <w:rsid w:val="00EA1661"/>
    <w:rsid w:val="00EA1931"/>
    <w:rsid w:val="00EA1BE3"/>
    <w:rsid w:val="00EA22A9"/>
    <w:rsid w:val="00EA2963"/>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A0"/>
    <w:rsid w:val="00EA539C"/>
    <w:rsid w:val="00EA56E3"/>
    <w:rsid w:val="00EA572E"/>
    <w:rsid w:val="00EA5A28"/>
    <w:rsid w:val="00EA5E38"/>
    <w:rsid w:val="00EA5F44"/>
    <w:rsid w:val="00EA6276"/>
    <w:rsid w:val="00EA6429"/>
    <w:rsid w:val="00EA66FA"/>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A60"/>
    <w:rsid w:val="00EB3FCA"/>
    <w:rsid w:val="00EB403E"/>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6DF"/>
    <w:rsid w:val="00EB689B"/>
    <w:rsid w:val="00EB689F"/>
    <w:rsid w:val="00EB7021"/>
    <w:rsid w:val="00EB7300"/>
    <w:rsid w:val="00EB741D"/>
    <w:rsid w:val="00EB7576"/>
    <w:rsid w:val="00EB7671"/>
    <w:rsid w:val="00EB782F"/>
    <w:rsid w:val="00EB7C67"/>
    <w:rsid w:val="00EB7FD9"/>
    <w:rsid w:val="00EC0004"/>
    <w:rsid w:val="00EC052E"/>
    <w:rsid w:val="00EC0C61"/>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6D6"/>
    <w:rsid w:val="00EC47FE"/>
    <w:rsid w:val="00EC4821"/>
    <w:rsid w:val="00EC48EE"/>
    <w:rsid w:val="00EC4AB7"/>
    <w:rsid w:val="00EC4AEA"/>
    <w:rsid w:val="00EC4AEE"/>
    <w:rsid w:val="00EC4F69"/>
    <w:rsid w:val="00EC5138"/>
    <w:rsid w:val="00EC51F3"/>
    <w:rsid w:val="00EC5423"/>
    <w:rsid w:val="00EC54CC"/>
    <w:rsid w:val="00EC55BA"/>
    <w:rsid w:val="00EC57C9"/>
    <w:rsid w:val="00EC5892"/>
    <w:rsid w:val="00EC60BB"/>
    <w:rsid w:val="00EC60D5"/>
    <w:rsid w:val="00EC633F"/>
    <w:rsid w:val="00EC650F"/>
    <w:rsid w:val="00EC6DB0"/>
    <w:rsid w:val="00EC6E4F"/>
    <w:rsid w:val="00EC7021"/>
    <w:rsid w:val="00EC71B9"/>
    <w:rsid w:val="00EC73B8"/>
    <w:rsid w:val="00EC75D0"/>
    <w:rsid w:val="00EC76CA"/>
    <w:rsid w:val="00EC782C"/>
    <w:rsid w:val="00EC7A8B"/>
    <w:rsid w:val="00EC7C6B"/>
    <w:rsid w:val="00EC7D0F"/>
    <w:rsid w:val="00EC7DBE"/>
    <w:rsid w:val="00EC7F9E"/>
    <w:rsid w:val="00EC7FEE"/>
    <w:rsid w:val="00ED04D1"/>
    <w:rsid w:val="00ED06EE"/>
    <w:rsid w:val="00ED0839"/>
    <w:rsid w:val="00ED088B"/>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3B8"/>
    <w:rsid w:val="00ED444C"/>
    <w:rsid w:val="00ED450B"/>
    <w:rsid w:val="00ED478F"/>
    <w:rsid w:val="00ED4AED"/>
    <w:rsid w:val="00ED4D7E"/>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7BC"/>
    <w:rsid w:val="00ED7B89"/>
    <w:rsid w:val="00ED7C8F"/>
    <w:rsid w:val="00ED7D9B"/>
    <w:rsid w:val="00ED7E0C"/>
    <w:rsid w:val="00ED7EFD"/>
    <w:rsid w:val="00EE02FE"/>
    <w:rsid w:val="00EE03FF"/>
    <w:rsid w:val="00EE082A"/>
    <w:rsid w:val="00EE083D"/>
    <w:rsid w:val="00EE092A"/>
    <w:rsid w:val="00EE0A00"/>
    <w:rsid w:val="00EE0A49"/>
    <w:rsid w:val="00EE0DBE"/>
    <w:rsid w:val="00EE107C"/>
    <w:rsid w:val="00EE108E"/>
    <w:rsid w:val="00EE10D2"/>
    <w:rsid w:val="00EE1167"/>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C88"/>
    <w:rsid w:val="00EE3D89"/>
    <w:rsid w:val="00EE3F20"/>
    <w:rsid w:val="00EE44D1"/>
    <w:rsid w:val="00EE4680"/>
    <w:rsid w:val="00EE48F7"/>
    <w:rsid w:val="00EE4CB1"/>
    <w:rsid w:val="00EE4FC4"/>
    <w:rsid w:val="00EE53EF"/>
    <w:rsid w:val="00EE5A37"/>
    <w:rsid w:val="00EE624E"/>
    <w:rsid w:val="00EE62A1"/>
    <w:rsid w:val="00EE639E"/>
    <w:rsid w:val="00EE6825"/>
    <w:rsid w:val="00EE69C6"/>
    <w:rsid w:val="00EE6BDE"/>
    <w:rsid w:val="00EE6C21"/>
    <w:rsid w:val="00EE6DF6"/>
    <w:rsid w:val="00EE7117"/>
    <w:rsid w:val="00EE7282"/>
    <w:rsid w:val="00EE7386"/>
    <w:rsid w:val="00EE7408"/>
    <w:rsid w:val="00EE7677"/>
    <w:rsid w:val="00EE7A56"/>
    <w:rsid w:val="00EE7AF9"/>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0FB"/>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278"/>
    <w:rsid w:val="00F013D6"/>
    <w:rsid w:val="00F01578"/>
    <w:rsid w:val="00F01879"/>
    <w:rsid w:val="00F01B60"/>
    <w:rsid w:val="00F01B9D"/>
    <w:rsid w:val="00F01C9C"/>
    <w:rsid w:val="00F02255"/>
    <w:rsid w:val="00F02619"/>
    <w:rsid w:val="00F026B0"/>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37"/>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06A"/>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B9B"/>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9CD"/>
    <w:rsid w:val="00F20D18"/>
    <w:rsid w:val="00F20D92"/>
    <w:rsid w:val="00F2103A"/>
    <w:rsid w:val="00F21251"/>
    <w:rsid w:val="00F2127D"/>
    <w:rsid w:val="00F213EE"/>
    <w:rsid w:val="00F21608"/>
    <w:rsid w:val="00F21804"/>
    <w:rsid w:val="00F21A75"/>
    <w:rsid w:val="00F21DA8"/>
    <w:rsid w:val="00F21DBE"/>
    <w:rsid w:val="00F22128"/>
    <w:rsid w:val="00F2221C"/>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45B"/>
    <w:rsid w:val="00F265B7"/>
    <w:rsid w:val="00F269BA"/>
    <w:rsid w:val="00F269C5"/>
    <w:rsid w:val="00F26A74"/>
    <w:rsid w:val="00F26B91"/>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D32"/>
    <w:rsid w:val="00F332C3"/>
    <w:rsid w:val="00F33707"/>
    <w:rsid w:val="00F337B4"/>
    <w:rsid w:val="00F3391C"/>
    <w:rsid w:val="00F33A35"/>
    <w:rsid w:val="00F33AFF"/>
    <w:rsid w:val="00F33B44"/>
    <w:rsid w:val="00F33B82"/>
    <w:rsid w:val="00F33C46"/>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37C"/>
    <w:rsid w:val="00F368CD"/>
    <w:rsid w:val="00F36A25"/>
    <w:rsid w:val="00F36DC2"/>
    <w:rsid w:val="00F36F05"/>
    <w:rsid w:val="00F36FC9"/>
    <w:rsid w:val="00F3712E"/>
    <w:rsid w:val="00F37210"/>
    <w:rsid w:val="00F37343"/>
    <w:rsid w:val="00F3746D"/>
    <w:rsid w:val="00F3751A"/>
    <w:rsid w:val="00F37697"/>
    <w:rsid w:val="00F37942"/>
    <w:rsid w:val="00F40C08"/>
    <w:rsid w:val="00F40FA7"/>
    <w:rsid w:val="00F41259"/>
    <w:rsid w:val="00F415BA"/>
    <w:rsid w:val="00F41DD6"/>
    <w:rsid w:val="00F41E57"/>
    <w:rsid w:val="00F421C1"/>
    <w:rsid w:val="00F42ACE"/>
    <w:rsid w:val="00F42E03"/>
    <w:rsid w:val="00F42E12"/>
    <w:rsid w:val="00F42E5D"/>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DC"/>
    <w:rsid w:val="00F50849"/>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4DC"/>
    <w:rsid w:val="00F53534"/>
    <w:rsid w:val="00F539AE"/>
    <w:rsid w:val="00F53BB5"/>
    <w:rsid w:val="00F53BC3"/>
    <w:rsid w:val="00F53CC7"/>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3B3"/>
    <w:rsid w:val="00F624AE"/>
    <w:rsid w:val="00F62558"/>
    <w:rsid w:val="00F62659"/>
    <w:rsid w:val="00F62C7C"/>
    <w:rsid w:val="00F63015"/>
    <w:rsid w:val="00F632D4"/>
    <w:rsid w:val="00F634C2"/>
    <w:rsid w:val="00F635E0"/>
    <w:rsid w:val="00F637AD"/>
    <w:rsid w:val="00F6460C"/>
    <w:rsid w:val="00F64916"/>
    <w:rsid w:val="00F64A8F"/>
    <w:rsid w:val="00F65086"/>
    <w:rsid w:val="00F65B1D"/>
    <w:rsid w:val="00F65C72"/>
    <w:rsid w:val="00F66B53"/>
    <w:rsid w:val="00F66CF1"/>
    <w:rsid w:val="00F66FF2"/>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A52"/>
    <w:rsid w:val="00F70B33"/>
    <w:rsid w:val="00F70C94"/>
    <w:rsid w:val="00F70E61"/>
    <w:rsid w:val="00F70E78"/>
    <w:rsid w:val="00F70F07"/>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3CEE"/>
    <w:rsid w:val="00F74156"/>
    <w:rsid w:val="00F74340"/>
    <w:rsid w:val="00F74889"/>
    <w:rsid w:val="00F74915"/>
    <w:rsid w:val="00F74A6B"/>
    <w:rsid w:val="00F74B51"/>
    <w:rsid w:val="00F74B53"/>
    <w:rsid w:val="00F74BA7"/>
    <w:rsid w:val="00F74CE2"/>
    <w:rsid w:val="00F74CE9"/>
    <w:rsid w:val="00F750CE"/>
    <w:rsid w:val="00F7552A"/>
    <w:rsid w:val="00F75767"/>
    <w:rsid w:val="00F75A4B"/>
    <w:rsid w:val="00F75B21"/>
    <w:rsid w:val="00F75BAB"/>
    <w:rsid w:val="00F75EA7"/>
    <w:rsid w:val="00F75ED5"/>
    <w:rsid w:val="00F75F0F"/>
    <w:rsid w:val="00F7605D"/>
    <w:rsid w:val="00F763F4"/>
    <w:rsid w:val="00F765AC"/>
    <w:rsid w:val="00F7670D"/>
    <w:rsid w:val="00F76A83"/>
    <w:rsid w:val="00F76B45"/>
    <w:rsid w:val="00F76E7A"/>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B24"/>
    <w:rsid w:val="00F80C08"/>
    <w:rsid w:val="00F80EA1"/>
    <w:rsid w:val="00F8100A"/>
    <w:rsid w:val="00F81252"/>
    <w:rsid w:val="00F813AB"/>
    <w:rsid w:val="00F814C3"/>
    <w:rsid w:val="00F821F6"/>
    <w:rsid w:val="00F82487"/>
    <w:rsid w:val="00F825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C18"/>
    <w:rsid w:val="00F86D97"/>
    <w:rsid w:val="00F86E41"/>
    <w:rsid w:val="00F86E47"/>
    <w:rsid w:val="00F8718A"/>
    <w:rsid w:val="00F87459"/>
    <w:rsid w:val="00F8757D"/>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4DD"/>
    <w:rsid w:val="00F93511"/>
    <w:rsid w:val="00F9389C"/>
    <w:rsid w:val="00F93AF3"/>
    <w:rsid w:val="00F93DEB"/>
    <w:rsid w:val="00F9436F"/>
    <w:rsid w:val="00F94457"/>
    <w:rsid w:val="00F94649"/>
    <w:rsid w:val="00F94786"/>
    <w:rsid w:val="00F94876"/>
    <w:rsid w:val="00F948F4"/>
    <w:rsid w:val="00F9496D"/>
    <w:rsid w:val="00F94A18"/>
    <w:rsid w:val="00F94D5D"/>
    <w:rsid w:val="00F950A3"/>
    <w:rsid w:val="00F95387"/>
    <w:rsid w:val="00F959E5"/>
    <w:rsid w:val="00F95AEB"/>
    <w:rsid w:val="00F95C5F"/>
    <w:rsid w:val="00F95E6D"/>
    <w:rsid w:val="00F95F17"/>
    <w:rsid w:val="00F962D9"/>
    <w:rsid w:val="00F96C89"/>
    <w:rsid w:val="00F97280"/>
    <w:rsid w:val="00F972F1"/>
    <w:rsid w:val="00F9744A"/>
    <w:rsid w:val="00F97638"/>
    <w:rsid w:val="00F97904"/>
    <w:rsid w:val="00F97B14"/>
    <w:rsid w:val="00F97F64"/>
    <w:rsid w:val="00F97F7B"/>
    <w:rsid w:val="00F97FE6"/>
    <w:rsid w:val="00F97FF5"/>
    <w:rsid w:val="00FA0046"/>
    <w:rsid w:val="00FA04C6"/>
    <w:rsid w:val="00FA06FF"/>
    <w:rsid w:val="00FA0972"/>
    <w:rsid w:val="00FA100A"/>
    <w:rsid w:val="00FA157D"/>
    <w:rsid w:val="00FA22E1"/>
    <w:rsid w:val="00FA26D2"/>
    <w:rsid w:val="00FA2833"/>
    <w:rsid w:val="00FA29F6"/>
    <w:rsid w:val="00FA3059"/>
    <w:rsid w:val="00FA3395"/>
    <w:rsid w:val="00FA3731"/>
    <w:rsid w:val="00FA3A4B"/>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44E"/>
    <w:rsid w:val="00FA6906"/>
    <w:rsid w:val="00FA693B"/>
    <w:rsid w:val="00FA6BEC"/>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CE8"/>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99B"/>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359"/>
    <w:rsid w:val="00FC67F2"/>
    <w:rsid w:val="00FC6D0F"/>
    <w:rsid w:val="00FC6E3F"/>
    <w:rsid w:val="00FC70D5"/>
    <w:rsid w:val="00FC7139"/>
    <w:rsid w:val="00FC723F"/>
    <w:rsid w:val="00FC73ED"/>
    <w:rsid w:val="00FC7465"/>
    <w:rsid w:val="00FC74C2"/>
    <w:rsid w:val="00FC7A98"/>
    <w:rsid w:val="00FC7BA7"/>
    <w:rsid w:val="00FC7C36"/>
    <w:rsid w:val="00FD0308"/>
    <w:rsid w:val="00FD05FB"/>
    <w:rsid w:val="00FD0655"/>
    <w:rsid w:val="00FD08A5"/>
    <w:rsid w:val="00FD0AF8"/>
    <w:rsid w:val="00FD0C81"/>
    <w:rsid w:val="00FD0EBA"/>
    <w:rsid w:val="00FD103A"/>
    <w:rsid w:val="00FD108D"/>
    <w:rsid w:val="00FD11A1"/>
    <w:rsid w:val="00FD12BE"/>
    <w:rsid w:val="00FD16D9"/>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BEA"/>
    <w:rsid w:val="00FD4D09"/>
    <w:rsid w:val="00FD4DC3"/>
    <w:rsid w:val="00FD4F87"/>
    <w:rsid w:val="00FD4FFB"/>
    <w:rsid w:val="00FD5164"/>
    <w:rsid w:val="00FD51AA"/>
    <w:rsid w:val="00FD5729"/>
    <w:rsid w:val="00FD5D4E"/>
    <w:rsid w:val="00FD5FA4"/>
    <w:rsid w:val="00FD6138"/>
    <w:rsid w:val="00FD61D3"/>
    <w:rsid w:val="00FD6272"/>
    <w:rsid w:val="00FD62FD"/>
    <w:rsid w:val="00FD6340"/>
    <w:rsid w:val="00FD6463"/>
    <w:rsid w:val="00FD65F6"/>
    <w:rsid w:val="00FD6839"/>
    <w:rsid w:val="00FD6DC8"/>
    <w:rsid w:val="00FD6E70"/>
    <w:rsid w:val="00FD722A"/>
    <w:rsid w:val="00FD727A"/>
    <w:rsid w:val="00FD76FC"/>
    <w:rsid w:val="00FD778E"/>
    <w:rsid w:val="00FD7F94"/>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65"/>
    <w:rsid w:val="00FE2D79"/>
    <w:rsid w:val="00FE2EF6"/>
    <w:rsid w:val="00FE3003"/>
    <w:rsid w:val="00FE3055"/>
    <w:rsid w:val="00FE3066"/>
    <w:rsid w:val="00FE33AA"/>
    <w:rsid w:val="00FE3487"/>
    <w:rsid w:val="00FE355C"/>
    <w:rsid w:val="00FE35A2"/>
    <w:rsid w:val="00FE3640"/>
    <w:rsid w:val="00FE3722"/>
    <w:rsid w:val="00FE3820"/>
    <w:rsid w:val="00FE387F"/>
    <w:rsid w:val="00FE39B5"/>
    <w:rsid w:val="00FE3B33"/>
    <w:rsid w:val="00FE3B92"/>
    <w:rsid w:val="00FE3CF1"/>
    <w:rsid w:val="00FE3D6C"/>
    <w:rsid w:val="00FE3FA9"/>
    <w:rsid w:val="00FE416B"/>
    <w:rsid w:val="00FE4478"/>
    <w:rsid w:val="00FE44B5"/>
    <w:rsid w:val="00FE45B2"/>
    <w:rsid w:val="00FE4869"/>
    <w:rsid w:val="00FE486B"/>
    <w:rsid w:val="00FE4908"/>
    <w:rsid w:val="00FE499C"/>
    <w:rsid w:val="00FE4AC6"/>
    <w:rsid w:val="00FE4BDE"/>
    <w:rsid w:val="00FE4DA3"/>
    <w:rsid w:val="00FE4DE0"/>
    <w:rsid w:val="00FE546A"/>
    <w:rsid w:val="00FE5475"/>
    <w:rsid w:val="00FE57F3"/>
    <w:rsid w:val="00FE5AB0"/>
    <w:rsid w:val="00FE5B9E"/>
    <w:rsid w:val="00FE5F6A"/>
    <w:rsid w:val="00FE64F0"/>
    <w:rsid w:val="00FE6835"/>
    <w:rsid w:val="00FE6980"/>
    <w:rsid w:val="00FE69E5"/>
    <w:rsid w:val="00FE6C84"/>
    <w:rsid w:val="00FE6D7C"/>
    <w:rsid w:val="00FE709E"/>
    <w:rsid w:val="00FE7398"/>
    <w:rsid w:val="00FE7512"/>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489"/>
    <w:rsid w:val="00FF273C"/>
    <w:rsid w:val="00FF295F"/>
    <w:rsid w:val="00FF2998"/>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C66"/>
    <w:rsid w:val="00FF7D3B"/>
    <w:rsid w:val="00FF7EBA"/>
    <w:rsid w:val="00FF7F31"/>
    <w:rsid w:val="00FF7FBD"/>
    <w:rsid w:val="0309666E"/>
    <w:rsid w:val="07EB0B64"/>
    <w:rsid w:val="09D550E6"/>
    <w:rsid w:val="177A64AF"/>
    <w:rsid w:val="1DDC5D8A"/>
    <w:rsid w:val="1FF95775"/>
    <w:rsid w:val="271124E0"/>
    <w:rsid w:val="273D6403"/>
    <w:rsid w:val="287B0E5A"/>
    <w:rsid w:val="2D7EFEB1"/>
    <w:rsid w:val="39A7E1C7"/>
    <w:rsid w:val="3CAD0173"/>
    <w:rsid w:val="3F2E17FD"/>
    <w:rsid w:val="41E751C5"/>
    <w:rsid w:val="47400430"/>
    <w:rsid w:val="475144AF"/>
    <w:rsid w:val="4B000506"/>
    <w:rsid w:val="557948E8"/>
    <w:rsid w:val="5AC47D24"/>
    <w:rsid w:val="5E12378B"/>
    <w:rsid w:val="5EFE2A23"/>
    <w:rsid w:val="66DC09C7"/>
    <w:rsid w:val="6A50130F"/>
    <w:rsid w:val="7747762D"/>
    <w:rsid w:val="77F9332A"/>
    <w:rsid w:val="7C976908"/>
    <w:rsid w:val="7E3ED80E"/>
    <w:rsid w:val="7E6770C1"/>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F375FF"/>
  <w15:docId w15:val="{6ADD51BE-4C33-45FA-90E4-A87F1C26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342A4"/>
    <w:pPr>
      <w:spacing w:after="160" w:line="259" w:lineRule="auto"/>
    </w:pPr>
    <w:rPr>
      <w:rFonts w:eastAsia="ＭＳ ゴシック"/>
      <w:sz w:val="24"/>
      <w:lang w:val="en-GB" w:eastAsia="ja-JP"/>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link w:val="31"/>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2">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aliases w:val="cap,cap Char,Caption Char,Caption Char1 Char,cap Char Char1,Caption Char Char1 Char,cap Char2,cap1,cap2,cap11,Légende-figure,Légende-figure Char,Beschrifubg,Beschriftung Char,label,cap11 Char,cap11 Char Char Char,captions,Beschriftung Char Char"/>
    <w:basedOn w:val="a0"/>
    <w:next w:val="a0"/>
    <w:qFormat/>
    <w:pPr>
      <w:spacing w:before="120" w:after="120"/>
    </w:pPr>
    <w:rPr>
      <w:b/>
    </w:rPr>
  </w:style>
  <w:style w:type="paragraph" w:styleId="aa">
    <w:name w:val="Closing"/>
    <w:basedOn w:val="a0"/>
    <w:link w:val="ab"/>
    <w:qFormat/>
    <w:pPr>
      <w:jc w:val="right"/>
    </w:pPr>
    <w:rPr>
      <w:b/>
      <w:color w:val="FF0000"/>
      <w:szCs w:val="21"/>
      <w:lang w:val="en-US"/>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Emphasis"/>
    <w:uiPriority w:val="20"/>
    <w:qFormat/>
    <w:rPr>
      <w:i/>
      <w:iCs/>
    </w:rPr>
  </w:style>
  <w:style w:type="character" w:styleId="af3">
    <w:name w:val="FollowedHyperlink"/>
    <w:qFormat/>
    <w:rPr>
      <w:rFonts w:eastAsia="Times New Roman"/>
      <w:color w:val="800080"/>
      <w:kern w:val="2"/>
      <w:sz w:val="21"/>
      <w:u w:val="single"/>
      <w:lang w:val="en-GB"/>
    </w:rPr>
  </w:style>
  <w:style w:type="paragraph" w:styleId="af4">
    <w:name w:val="footer"/>
    <w:basedOn w:val="a0"/>
    <w:link w:val="af5"/>
    <w:qFormat/>
    <w:pPr>
      <w:tabs>
        <w:tab w:val="center" w:pos="4536"/>
        <w:tab w:val="right" w:pos="9072"/>
      </w:tabs>
      <w:spacing w:before="120"/>
    </w:pPr>
    <w:rPr>
      <w:lang w:val="de-DE"/>
    </w:rPr>
  </w:style>
  <w:style w:type="character" w:styleId="af6">
    <w:name w:val="footnote reference"/>
    <w:semiHidden/>
    <w:qFormat/>
    <w:rPr>
      <w:rFonts w:eastAsia="Times New Roman"/>
      <w:b/>
      <w:kern w:val="2"/>
      <w:position w:val="6"/>
      <w:sz w:val="16"/>
      <w:lang w:val="en-GB"/>
    </w:rPr>
  </w:style>
  <w:style w:type="paragraph" w:styleId="af7">
    <w:name w:val="footnote text"/>
    <w:basedOn w:val="a0"/>
    <w:semiHidden/>
    <w:qFormat/>
    <w:pPr>
      <w:keepLines/>
      <w:ind w:left="454" w:hanging="454"/>
    </w:pPr>
    <w:rPr>
      <w:sz w:val="16"/>
    </w:rPr>
  </w:style>
  <w:style w:type="paragraph" w:styleId="af8">
    <w:name w:val="header"/>
    <w:basedOn w:val="a0"/>
    <w:link w:val="af9"/>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a">
    <w:name w:val="Hyperlink"/>
    <w:qFormat/>
    <w:rPr>
      <w:rFonts w:eastAsia="Times New Roman"/>
      <w:color w:val="0000FF"/>
      <w:kern w:val="2"/>
      <w:sz w:val="21"/>
      <w:u w:val="single"/>
      <w:lang w:val="en-GB"/>
    </w:rPr>
  </w:style>
  <w:style w:type="paragraph" w:styleId="11">
    <w:name w:val="index 1"/>
    <w:basedOn w:val="a0"/>
    <w:next w:val="a0"/>
    <w:semiHidden/>
    <w:unhideWhenUsed/>
    <w:qFormat/>
    <w:pPr>
      <w:ind w:left="240" w:hangingChars="100" w:hanging="240"/>
    </w:pPr>
  </w:style>
  <w:style w:type="paragraph" w:styleId="23">
    <w:name w:val="index 2"/>
    <w:basedOn w:val="11"/>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b">
    <w:name w:val="List"/>
    <w:basedOn w:val="a0"/>
    <w:qFormat/>
    <w:pPr>
      <w:spacing w:after="180"/>
      <w:ind w:left="568" w:hanging="284"/>
    </w:pPr>
  </w:style>
  <w:style w:type="paragraph" w:styleId="24">
    <w:name w:val="List 2"/>
    <w:basedOn w:val="afb"/>
    <w:qFormat/>
    <w:pPr>
      <w:ind w:left="851"/>
    </w:pPr>
  </w:style>
  <w:style w:type="paragraph" w:styleId="33">
    <w:name w:val="List 3"/>
    <w:basedOn w:val="a0"/>
    <w:qFormat/>
    <w:pPr>
      <w:ind w:leftChars="400" w:left="100" w:hangingChars="200" w:hanging="200"/>
    </w:pPr>
  </w:style>
  <w:style w:type="paragraph" w:styleId="afc">
    <w:name w:val="List Bullet"/>
    <w:basedOn w:val="a0"/>
    <w:qFormat/>
    <w:pPr>
      <w:tabs>
        <w:tab w:val="left" w:pos="360"/>
      </w:tabs>
      <w:ind w:left="360" w:hanging="360"/>
    </w:pPr>
  </w:style>
  <w:style w:type="paragraph" w:styleId="25">
    <w:name w:val="List Bullet 2"/>
    <w:basedOn w:val="afc"/>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d">
    <w:name w:val="Note Heading"/>
    <w:basedOn w:val="a0"/>
    <w:next w:val="a0"/>
    <w:link w:val="afe"/>
    <w:qFormat/>
    <w:pPr>
      <w:jc w:val="center"/>
    </w:pPr>
    <w:rPr>
      <w:b/>
      <w:color w:val="FF0000"/>
      <w:szCs w:val="21"/>
      <w:lang w:val="en-US"/>
    </w:rPr>
  </w:style>
  <w:style w:type="character" w:styleId="aff">
    <w:name w:val="page number"/>
    <w:qFormat/>
    <w:rPr>
      <w:rFonts w:eastAsia="Times New Roman"/>
      <w:kern w:val="2"/>
      <w:sz w:val="21"/>
      <w:lang w:val="en-GB"/>
    </w:rPr>
  </w:style>
  <w:style w:type="paragraph" w:styleId="aff0">
    <w:name w:val="Plain Text"/>
    <w:basedOn w:val="a0"/>
    <w:qFormat/>
    <w:rPr>
      <w:rFonts w:ascii="Courier New" w:hAnsi="Courier New"/>
    </w:rPr>
  </w:style>
  <w:style w:type="character" w:styleId="aff1">
    <w:name w:val="Strong"/>
    <w:basedOn w:val="a1"/>
    <w:uiPriority w:val="22"/>
    <w:qFormat/>
    <w:rPr>
      <w:b/>
      <w:bCs/>
    </w:rPr>
  </w:style>
  <w:style w:type="table" w:styleId="aff2">
    <w:name w:val="Table Grid"/>
    <w:aliases w:val="TableGrid,网格型"/>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able of figures"/>
    <w:basedOn w:val="12"/>
    <w:next w:val="a0"/>
    <w:semiHidden/>
    <w:qFormat/>
    <w:pPr>
      <w:tabs>
        <w:tab w:val="right" w:leader="dot" w:pos="9360"/>
      </w:tabs>
      <w:spacing w:before="120" w:after="120"/>
    </w:pPr>
    <w:rPr>
      <w:caps/>
    </w:rPr>
  </w:style>
  <w:style w:type="paragraph" w:styleId="12">
    <w:name w:val="toc 1"/>
    <w:basedOn w:val="a0"/>
    <w:next w:val="a0"/>
    <w:uiPriority w:val="39"/>
    <w:qFormat/>
  </w:style>
  <w:style w:type="paragraph" w:styleId="aff4">
    <w:name w:val="Title"/>
    <w:basedOn w:val="a0"/>
    <w:qFormat/>
    <w:pPr>
      <w:jc w:val="center"/>
    </w:pPr>
    <w:rPr>
      <w:rFonts w:ascii="Arial" w:hAnsi="Arial"/>
      <w:b/>
    </w:rPr>
  </w:style>
  <w:style w:type="paragraph" w:styleId="26">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character" w:customStyle="1" w:styleId="a5">
    <w:name w:val="吹き出し (文字)"/>
    <w:link w:val="a4"/>
    <w:qFormat/>
    <w:rPr>
      <w:rFonts w:ascii="Arial" w:eastAsia="ＭＳ ゴシック"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9">
    <w:name w:val="ヘッダー (文字)"/>
    <w:link w:val="af8"/>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b"/>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c"/>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e">
    <w:name w:val="コメント文字列 (文字)"/>
    <w:basedOn w:val="a1"/>
    <w:link w:val="ad"/>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lang w:eastAsia="ja-JP"/>
    </w:rPr>
  </w:style>
  <w:style w:type="character" w:customStyle="1" w:styleId="aff5">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図表番号 (文字)1"/>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af0">
    <w:name w:val="コメント内容 (文字)"/>
    <w:basedOn w:val="ae"/>
    <w:link w:val="af"/>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eastAsia="ja-JP"/>
    </w:rPr>
  </w:style>
  <w:style w:type="paragraph" w:customStyle="1" w:styleId="Revision1">
    <w:name w:val="Revision1"/>
    <w:hidden/>
    <w:uiPriority w:val="99"/>
    <w:semiHidden/>
    <w:qFormat/>
    <w:pPr>
      <w:spacing w:after="160" w:line="259" w:lineRule="auto"/>
    </w:pPr>
    <w:rPr>
      <w:rFonts w:eastAsia="ＭＳ ゴシック"/>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목록 단락,列出段落,Task Bod"/>
    <w:basedOn w:val="a0"/>
    <w:link w:val="aff7"/>
    <w:uiPriority w:val="34"/>
    <w:qFormat/>
    <w:pPr>
      <w:ind w:leftChars="400" w:left="840"/>
    </w:pPr>
  </w:style>
  <w:style w:type="character" w:customStyle="1" w:styleId="aff7">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e">
    <w:name w:val="記 (文字)"/>
    <w:basedOn w:val="a1"/>
    <w:link w:val="afd"/>
    <w:qFormat/>
    <w:rPr>
      <w:rFonts w:ascii="Times New Roman" w:eastAsia="ＭＳ ゴシック" w:hAnsi="Times New Roman"/>
      <w:b/>
      <w:color w:val="FF0000"/>
      <w:sz w:val="24"/>
      <w:szCs w:val="21"/>
    </w:rPr>
  </w:style>
  <w:style w:type="character" w:customStyle="1" w:styleId="ab">
    <w:name w:val="結語 (文字)"/>
    <w:basedOn w:val="a1"/>
    <w:link w:val="aa"/>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8">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rPr>
  </w:style>
  <w:style w:type="character" w:customStyle="1" w:styleId="a7">
    <w:name w:val="本文 (文字)"/>
    <w:basedOn w:val="a1"/>
    <w:link w:val="a6"/>
    <w:qFormat/>
    <w:rPr>
      <w:rFonts w:ascii="Times New Roman" w:eastAsia="ＭＳ ゴシック"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21">
    <w:name w:val="見出し 2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3">
    <w:name w:val="网格型1"/>
    <w:basedOn w:val="a2"/>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1"/>
    <w:uiPriority w:val="99"/>
    <w:unhideWhenUsed/>
    <w:rsid w:val="0036769A"/>
    <w:rPr>
      <w:color w:val="605E5C"/>
      <w:shd w:val="clear" w:color="auto" w:fill="E1DFDD"/>
    </w:rPr>
  </w:style>
  <w:style w:type="character" w:customStyle="1" w:styleId="Mention1">
    <w:name w:val="Mention1"/>
    <w:basedOn w:val="a1"/>
    <w:uiPriority w:val="99"/>
    <w:unhideWhenUsed/>
    <w:rsid w:val="0036769A"/>
    <w:rPr>
      <w:color w:val="2B579A"/>
      <w:shd w:val="clear" w:color="auto" w:fill="E1DFDD"/>
    </w:rPr>
  </w:style>
  <w:style w:type="paragraph" w:customStyle="1" w:styleId="ZTE-Proposal-20210505">
    <w:name w:val="!ZTE-Proposal-2021 + 段前: 0.5 行 段后: 0.5 行"/>
    <w:basedOn w:val="a0"/>
    <w:qFormat/>
    <w:rsid w:val="00795B62"/>
    <w:pPr>
      <w:numPr>
        <w:numId w:val="14"/>
      </w:numPr>
      <w:spacing w:beforeLines="50" w:before="120" w:afterLines="50" w:after="120" w:line="240" w:lineRule="auto"/>
    </w:pPr>
    <w:rPr>
      <w:rFonts w:eastAsiaTheme="minorEastAsia" w:cs="SimSun"/>
      <w:b/>
      <w:bCs/>
      <w:i/>
      <w:iCs/>
      <w:kern w:val="2"/>
      <w:sz w:val="20"/>
      <w:lang w:eastAsia="zh-CN"/>
    </w:rPr>
  </w:style>
  <w:style w:type="paragraph" w:customStyle="1" w:styleId="sub-proposal">
    <w:name w:val="sub-proposal"/>
    <w:basedOn w:val="a0"/>
    <w:qFormat/>
    <w:rsid w:val="00795B62"/>
    <w:pPr>
      <w:numPr>
        <w:numId w:val="15"/>
      </w:numPr>
      <w:tabs>
        <w:tab w:val="left" w:pos="0"/>
        <w:tab w:val="left" w:pos="567"/>
        <w:tab w:val="left" w:pos="993"/>
      </w:tabs>
      <w:spacing w:beforeLines="50" w:before="120" w:afterLines="50" w:after="120" w:line="240" w:lineRule="auto"/>
      <w:ind w:firstLine="6"/>
    </w:pPr>
    <w:rPr>
      <w:rFonts w:eastAsiaTheme="minorEastAsia"/>
      <w:b/>
      <w:bCs/>
      <w:i/>
      <w:iCs/>
      <w:kern w:val="2"/>
      <w:sz w:val="20"/>
      <w:lang w:val="en-US" w:eastAsia="zh-CN"/>
    </w:rPr>
  </w:style>
  <w:style w:type="paragraph" w:customStyle="1" w:styleId="YJ--">
    <w:name w:val="YJ--正文"/>
    <w:basedOn w:val="a0"/>
    <w:rsid w:val="00795B62"/>
    <w:pPr>
      <w:widowControl w:val="0"/>
      <w:spacing w:after="0" w:line="360" w:lineRule="auto"/>
      <w:ind w:firstLineChars="200" w:firstLine="420"/>
      <w:jc w:val="both"/>
    </w:pPr>
    <w:rPr>
      <w:rFonts w:eastAsia="SimSun" w:cs="SimSun"/>
      <w:kern w:val="2"/>
      <w:sz w:val="21"/>
      <w:szCs w:val="21"/>
      <w:lang w:val="en-US" w:eastAsia="zh-CN"/>
    </w:rPr>
  </w:style>
  <w:style w:type="paragraph" w:customStyle="1" w:styleId="ZTE-C-3rdlevelproposal">
    <w:name w:val="ZTE-C-3rd level proposal"/>
    <w:basedOn w:val="34"/>
    <w:link w:val="ZTE-C-3rdlevelproposal0"/>
    <w:qFormat/>
    <w:rsid w:val="00775DC1"/>
    <w:pPr>
      <w:tabs>
        <w:tab w:val="left" w:pos="1276"/>
        <w:tab w:val="right" w:leader="dot" w:pos="9650"/>
      </w:tabs>
      <w:spacing w:beforeLines="50" w:before="120" w:afterLines="50" w:after="120" w:line="240" w:lineRule="auto"/>
      <w:ind w:leftChars="567" w:left="1134"/>
      <w:jc w:val="both"/>
    </w:pPr>
    <w:rPr>
      <w:rFonts w:eastAsia="Times New Roman"/>
      <w:b/>
      <w:i/>
      <w:kern w:val="2"/>
      <w:sz w:val="20"/>
      <w:lang w:val="en-US" w:eastAsia="zh-CN"/>
    </w:rPr>
  </w:style>
  <w:style w:type="character" w:customStyle="1" w:styleId="ZTE-C-3rdlevelproposal0">
    <w:name w:val="ZTE-C-3rd level proposal 字符"/>
    <w:basedOn w:val="a1"/>
    <w:link w:val="ZTE-C-3rdlevelproposal"/>
    <w:qFormat/>
    <w:rsid w:val="00775DC1"/>
    <w:rPr>
      <w:rFonts w:eastAsia="Times New Roman"/>
      <w:b/>
      <w:i/>
      <w:kern w:val="2"/>
    </w:rPr>
  </w:style>
  <w:style w:type="paragraph" w:styleId="34">
    <w:name w:val="toc 3"/>
    <w:basedOn w:val="a0"/>
    <w:next w:val="a0"/>
    <w:autoRedefine/>
    <w:semiHidden/>
    <w:unhideWhenUsed/>
    <w:rsid w:val="00775DC1"/>
    <w:pPr>
      <w:ind w:leftChars="200" w:left="480"/>
    </w:pPr>
  </w:style>
  <w:style w:type="character" w:customStyle="1" w:styleId="TANChar">
    <w:name w:val="TAN Char"/>
    <w:link w:val="TAN"/>
    <w:rsid w:val="00A57F0A"/>
    <w:rPr>
      <w:rFonts w:ascii="Arial" w:eastAsiaTheme="minorEastAsia" w:hAnsi="Arial"/>
      <w:sz w:val="18"/>
      <w:lang w:val="en-GB" w:eastAsia="en-US"/>
    </w:rPr>
  </w:style>
  <w:style w:type="paragraph" w:customStyle="1" w:styleId="Default">
    <w:name w:val="Default"/>
    <w:rsid w:val="00273F6D"/>
    <w:pPr>
      <w:autoSpaceDE w:val="0"/>
      <w:autoSpaceDN w:val="0"/>
      <w:adjustRightInd w:val="0"/>
    </w:pPr>
    <w:rPr>
      <w:rFonts w:ascii="Arial" w:eastAsia="SimSun" w:hAnsi="Arial" w:cs="Arial"/>
      <w:color w:val="000000"/>
      <w:sz w:val="24"/>
      <w:szCs w:val="24"/>
      <w:lang w:eastAsia="en-US"/>
    </w:rPr>
  </w:style>
  <w:style w:type="paragraph" w:customStyle="1" w:styleId="27">
    <w:name w:val="列表段落2"/>
    <w:basedOn w:val="a0"/>
    <w:qFormat/>
    <w:rsid w:val="000B1A8A"/>
    <w:pPr>
      <w:snapToGrid w:val="0"/>
      <w:spacing w:before="100" w:beforeAutospacing="1" w:after="100" w:afterAutospacing="1" w:line="240" w:lineRule="auto"/>
      <w:ind w:leftChars="400" w:left="840"/>
    </w:pPr>
    <w:rPr>
      <w:rFonts w:ascii="Times" w:eastAsia="Batang" w:hAnsi="Times" w:cs="Times"/>
      <w:szCs w:val="24"/>
      <w:lang w:eastAsia="zh-CN"/>
    </w:rPr>
  </w:style>
  <w:style w:type="paragraph" w:customStyle="1" w:styleId="References">
    <w:name w:val="References"/>
    <w:basedOn w:val="a0"/>
    <w:rsid w:val="00C70E54"/>
    <w:pPr>
      <w:numPr>
        <w:numId w:val="17"/>
      </w:numPr>
      <w:autoSpaceDE w:val="0"/>
      <w:autoSpaceDN w:val="0"/>
      <w:snapToGrid w:val="0"/>
      <w:spacing w:after="60" w:line="240" w:lineRule="auto"/>
    </w:pPr>
    <w:rPr>
      <w:rFonts w:eastAsiaTheme="minorEastAsia"/>
      <w:sz w:val="20"/>
      <w:szCs w:val="16"/>
      <w:lang w:val="en-US" w:eastAsia="en-US"/>
    </w:rPr>
  </w:style>
  <w:style w:type="paragraph" w:customStyle="1" w:styleId="0Maintext">
    <w:name w:val="0 Main text"/>
    <w:basedOn w:val="maintext"/>
    <w:link w:val="0MaintextChar"/>
    <w:qFormat/>
    <w:rsid w:val="00DB7972"/>
    <w:pPr>
      <w:spacing w:before="0" w:after="100" w:afterAutospacing="1"/>
      <w:ind w:firstLineChars="0" w:firstLine="360"/>
    </w:pPr>
    <w:rPr>
      <w:rFonts w:cs="Batang"/>
      <w:lang w:eastAsia="en-US"/>
    </w:rPr>
  </w:style>
  <w:style w:type="character" w:customStyle="1" w:styleId="0MaintextChar">
    <w:name w:val="0 Main text Char"/>
    <w:basedOn w:val="maintextChar"/>
    <w:link w:val="0Maintext"/>
    <w:qFormat/>
    <w:rsid w:val="00DB7972"/>
    <w:rPr>
      <w:rFonts w:ascii="Times New Roman" w:eastAsia="Malgun Gothic" w:hAnsi="Times New Roman" w:cs="Batang"/>
      <w:lang w:val="en-GB" w:eastAsia="en-US"/>
    </w:rPr>
  </w:style>
  <w:style w:type="character" w:customStyle="1" w:styleId="31">
    <w:name w:val="見出し 3 (文字)"/>
    <w:basedOn w:val="a1"/>
    <w:link w:val="30"/>
    <w:uiPriority w:val="99"/>
    <w:rsid w:val="00572739"/>
    <w:rPr>
      <w:rFonts w:ascii="Arial" w:eastAsia="ＭＳ ゴシック" w:hAnsi="Arial"/>
      <w:sz w:val="24"/>
      <w:lang w:val="en-GB" w:eastAsia="ja-JP"/>
    </w:rPr>
  </w:style>
  <w:style w:type="table" w:customStyle="1" w:styleId="TableGrid1">
    <w:name w:val="TableGrid1"/>
    <w:basedOn w:val="a2"/>
    <w:next w:val="aff2"/>
    <w:qFormat/>
    <w:rsid w:val="007F65D0"/>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7099">
      <w:bodyDiv w:val="1"/>
      <w:marLeft w:val="0"/>
      <w:marRight w:val="0"/>
      <w:marTop w:val="0"/>
      <w:marBottom w:val="0"/>
      <w:divBdr>
        <w:top w:val="none" w:sz="0" w:space="0" w:color="auto"/>
        <w:left w:val="none" w:sz="0" w:space="0" w:color="auto"/>
        <w:bottom w:val="none" w:sz="0" w:space="0" w:color="auto"/>
        <w:right w:val="none" w:sz="0" w:space="0" w:color="auto"/>
      </w:divBdr>
    </w:div>
    <w:div w:id="188027532">
      <w:bodyDiv w:val="1"/>
      <w:marLeft w:val="0"/>
      <w:marRight w:val="0"/>
      <w:marTop w:val="0"/>
      <w:marBottom w:val="0"/>
      <w:divBdr>
        <w:top w:val="none" w:sz="0" w:space="0" w:color="auto"/>
        <w:left w:val="none" w:sz="0" w:space="0" w:color="auto"/>
        <w:bottom w:val="none" w:sz="0" w:space="0" w:color="auto"/>
        <w:right w:val="none" w:sz="0" w:space="0" w:color="auto"/>
      </w:divBdr>
    </w:div>
    <w:div w:id="285505768">
      <w:bodyDiv w:val="1"/>
      <w:marLeft w:val="0"/>
      <w:marRight w:val="0"/>
      <w:marTop w:val="0"/>
      <w:marBottom w:val="0"/>
      <w:divBdr>
        <w:top w:val="none" w:sz="0" w:space="0" w:color="auto"/>
        <w:left w:val="none" w:sz="0" w:space="0" w:color="auto"/>
        <w:bottom w:val="none" w:sz="0" w:space="0" w:color="auto"/>
        <w:right w:val="none" w:sz="0" w:space="0" w:color="auto"/>
      </w:divBdr>
    </w:div>
    <w:div w:id="396637258">
      <w:bodyDiv w:val="1"/>
      <w:marLeft w:val="0"/>
      <w:marRight w:val="0"/>
      <w:marTop w:val="0"/>
      <w:marBottom w:val="0"/>
      <w:divBdr>
        <w:top w:val="none" w:sz="0" w:space="0" w:color="auto"/>
        <w:left w:val="none" w:sz="0" w:space="0" w:color="auto"/>
        <w:bottom w:val="none" w:sz="0" w:space="0" w:color="auto"/>
        <w:right w:val="none" w:sz="0" w:space="0" w:color="auto"/>
      </w:divBdr>
    </w:div>
    <w:div w:id="509610815">
      <w:bodyDiv w:val="1"/>
      <w:marLeft w:val="0"/>
      <w:marRight w:val="0"/>
      <w:marTop w:val="0"/>
      <w:marBottom w:val="0"/>
      <w:divBdr>
        <w:top w:val="none" w:sz="0" w:space="0" w:color="auto"/>
        <w:left w:val="none" w:sz="0" w:space="0" w:color="auto"/>
        <w:bottom w:val="none" w:sz="0" w:space="0" w:color="auto"/>
        <w:right w:val="none" w:sz="0" w:space="0" w:color="auto"/>
      </w:divBdr>
    </w:div>
    <w:div w:id="538129689">
      <w:bodyDiv w:val="1"/>
      <w:marLeft w:val="0"/>
      <w:marRight w:val="0"/>
      <w:marTop w:val="0"/>
      <w:marBottom w:val="0"/>
      <w:divBdr>
        <w:top w:val="none" w:sz="0" w:space="0" w:color="auto"/>
        <w:left w:val="none" w:sz="0" w:space="0" w:color="auto"/>
        <w:bottom w:val="none" w:sz="0" w:space="0" w:color="auto"/>
        <w:right w:val="none" w:sz="0" w:space="0" w:color="auto"/>
      </w:divBdr>
    </w:div>
    <w:div w:id="764154719">
      <w:bodyDiv w:val="1"/>
      <w:marLeft w:val="0"/>
      <w:marRight w:val="0"/>
      <w:marTop w:val="0"/>
      <w:marBottom w:val="0"/>
      <w:divBdr>
        <w:top w:val="none" w:sz="0" w:space="0" w:color="auto"/>
        <w:left w:val="none" w:sz="0" w:space="0" w:color="auto"/>
        <w:bottom w:val="none" w:sz="0" w:space="0" w:color="auto"/>
        <w:right w:val="none" w:sz="0" w:space="0" w:color="auto"/>
      </w:divBdr>
    </w:div>
    <w:div w:id="902905678">
      <w:bodyDiv w:val="1"/>
      <w:marLeft w:val="0"/>
      <w:marRight w:val="0"/>
      <w:marTop w:val="0"/>
      <w:marBottom w:val="0"/>
      <w:divBdr>
        <w:top w:val="none" w:sz="0" w:space="0" w:color="auto"/>
        <w:left w:val="none" w:sz="0" w:space="0" w:color="auto"/>
        <w:bottom w:val="none" w:sz="0" w:space="0" w:color="auto"/>
        <w:right w:val="none" w:sz="0" w:space="0" w:color="auto"/>
      </w:divBdr>
    </w:div>
    <w:div w:id="920021323">
      <w:bodyDiv w:val="1"/>
      <w:marLeft w:val="0"/>
      <w:marRight w:val="0"/>
      <w:marTop w:val="0"/>
      <w:marBottom w:val="0"/>
      <w:divBdr>
        <w:top w:val="none" w:sz="0" w:space="0" w:color="auto"/>
        <w:left w:val="none" w:sz="0" w:space="0" w:color="auto"/>
        <w:bottom w:val="none" w:sz="0" w:space="0" w:color="auto"/>
        <w:right w:val="none" w:sz="0" w:space="0" w:color="auto"/>
      </w:divBdr>
    </w:div>
    <w:div w:id="965694856">
      <w:bodyDiv w:val="1"/>
      <w:marLeft w:val="0"/>
      <w:marRight w:val="0"/>
      <w:marTop w:val="0"/>
      <w:marBottom w:val="0"/>
      <w:divBdr>
        <w:top w:val="none" w:sz="0" w:space="0" w:color="auto"/>
        <w:left w:val="none" w:sz="0" w:space="0" w:color="auto"/>
        <w:bottom w:val="none" w:sz="0" w:space="0" w:color="auto"/>
        <w:right w:val="none" w:sz="0" w:space="0" w:color="auto"/>
      </w:divBdr>
    </w:div>
    <w:div w:id="974607398">
      <w:bodyDiv w:val="1"/>
      <w:marLeft w:val="0"/>
      <w:marRight w:val="0"/>
      <w:marTop w:val="0"/>
      <w:marBottom w:val="0"/>
      <w:divBdr>
        <w:top w:val="none" w:sz="0" w:space="0" w:color="auto"/>
        <w:left w:val="none" w:sz="0" w:space="0" w:color="auto"/>
        <w:bottom w:val="none" w:sz="0" w:space="0" w:color="auto"/>
        <w:right w:val="none" w:sz="0" w:space="0" w:color="auto"/>
      </w:divBdr>
    </w:div>
    <w:div w:id="1314487127">
      <w:bodyDiv w:val="1"/>
      <w:marLeft w:val="0"/>
      <w:marRight w:val="0"/>
      <w:marTop w:val="0"/>
      <w:marBottom w:val="0"/>
      <w:divBdr>
        <w:top w:val="none" w:sz="0" w:space="0" w:color="auto"/>
        <w:left w:val="none" w:sz="0" w:space="0" w:color="auto"/>
        <w:bottom w:val="none" w:sz="0" w:space="0" w:color="auto"/>
        <w:right w:val="none" w:sz="0" w:space="0" w:color="auto"/>
      </w:divBdr>
    </w:div>
    <w:div w:id="1436362918">
      <w:bodyDiv w:val="1"/>
      <w:marLeft w:val="0"/>
      <w:marRight w:val="0"/>
      <w:marTop w:val="0"/>
      <w:marBottom w:val="0"/>
      <w:divBdr>
        <w:top w:val="none" w:sz="0" w:space="0" w:color="auto"/>
        <w:left w:val="none" w:sz="0" w:space="0" w:color="auto"/>
        <w:bottom w:val="none" w:sz="0" w:space="0" w:color="auto"/>
        <w:right w:val="none" w:sz="0" w:space="0" w:color="auto"/>
      </w:divBdr>
    </w:div>
    <w:div w:id="1603565307">
      <w:bodyDiv w:val="1"/>
      <w:marLeft w:val="0"/>
      <w:marRight w:val="0"/>
      <w:marTop w:val="0"/>
      <w:marBottom w:val="0"/>
      <w:divBdr>
        <w:top w:val="none" w:sz="0" w:space="0" w:color="auto"/>
        <w:left w:val="none" w:sz="0" w:space="0" w:color="auto"/>
        <w:bottom w:val="none" w:sz="0" w:space="0" w:color="auto"/>
        <w:right w:val="none" w:sz="0" w:space="0" w:color="auto"/>
      </w:divBdr>
    </w:div>
    <w:div w:id="1745831004">
      <w:bodyDiv w:val="1"/>
      <w:marLeft w:val="0"/>
      <w:marRight w:val="0"/>
      <w:marTop w:val="0"/>
      <w:marBottom w:val="0"/>
      <w:divBdr>
        <w:top w:val="none" w:sz="0" w:space="0" w:color="auto"/>
        <w:left w:val="none" w:sz="0" w:space="0" w:color="auto"/>
        <w:bottom w:val="none" w:sz="0" w:space="0" w:color="auto"/>
        <w:right w:val="none" w:sz="0" w:space="0" w:color="auto"/>
      </w:divBdr>
    </w:div>
    <w:div w:id="1759591332">
      <w:bodyDiv w:val="1"/>
      <w:marLeft w:val="0"/>
      <w:marRight w:val="0"/>
      <w:marTop w:val="0"/>
      <w:marBottom w:val="0"/>
      <w:divBdr>
        <w:top w:val="none" w:sz="0" w:space="0" w:color="auto"/>
        <w:left w:val="none" w:sz="0" w:space="0" w:color="auto"/>
        <w:bottom w:val="none" w:sz="0" w:space="0" w:color="auto"/>
        <w:right w:val="none" w:sz="0" w:space="0" w:color="auto"/>
      </w:divBdr>
    </w:div>
    <w:div w:id="1960138923">
      <w:bodyDiv w:val="1"/>
      <w:marLeft w:val="0"/>
      <w:marRight w:val="0"/>
      <w:marTop w:val="0"/>
      <w:marBottom w:val="0"/>
      <w:divBdr>
        <w:top w:val="none" w:sz="0" w:space="0" w:color="auto"/>
        <w:left w:val="none" w:sz="0" w:space="0" w:color="auto"/>
        <w:bottom w:val="none" w:sz="0" w:space="0" w:color="auto"/>
        <w:right w:val="none" w:sz="0" w:space="0" w:color="auto"/>
      </w:divBdr>
    </w:div>
    <w:div w:id="1978602707">
      <w:bodyDiv w:val="1"/>
      <w:marLeft w:val="0"/>
      <w:marRight w:val="0"/>
      <w:marTop w:val="0"/>
      <w:marBottom w:val="0"/>
      <w:divBdr>
        <w:top w:val="none" w:sz="0" w:space="0" w:color="auto"/>
        <w:left w:val="none" w:sz="0" w:space="0" w:color="auto"/>
        <w:bottom w:val="none" w:sz="0" w:space="0" w:color="auto"/>
        <w:right w:val="none" w:sz="0" w:space="0" w:color="auto"/>
      </w:divBdr>
    </w:div>
    <w:div w:id="2073888183">
      <w:bodyDiv w:val="1"/>
      <w:marLeft w:val="0"/>
      <w:marRight w:val="0"/>
      <w:marTop w:val="0"/>
      <w:marBottom w:val="0"/>
      <w:divBdr>
        <w:top w:val="none" w:sz="0" w:space="0" w:color="auto"/>
        <w:left w:val="none" w:sz="0" w:space="0" w:color="auto"/>
        <w:bottom w:val="none" w:sz="0" w:space="0" w:color="auto"/>
        <w:right w:val="none" w:sz="0" w:space="0" w:color="auto"/>
      </w:divBdr>
    </w:div>
    <w:div w:id="2114740533">
      <w:bodyDiv w:val="1"/>
      <w:marLeft w:val="0"/>
      <w:marRight w:val="0"/>
      <w:marTop w:val="0"/>
      <w:marBottom w:val="0"/>
      <w:divBdr>
        <w:top w:val="none" w:sz="0" w:space="0" w:color="auto"/>
        <w:left w:val="none" w:sz="0" w:space="0" w:color="auto"/>
        <w:bottom w:val="none" w:sz="0" w:space="0" w:color="auto"/>
        <w:right w:val="none" w:sz="0" w:space="0" w:color="auto"/>
      </w:divBdr>
    </w:div>
    <w:div w:id="2117478276">
      <w:bodyDiv w:val="1"/>
      <w:marLeft w:val="0"/>
      <w:marRight w:val="0"/>
      <w:marTop w:val="0"/>
      <w:marBottom w:val="0"/>
      <w:divBdr>
        <w:top w:val="none" w:sz="0" w:space="0" w:color="auto"/>
        <w:left w:val="none" w:sz="0" w:space="0" w:color="auto"/>
        <w:bottom w:val="none" w:sz="0" w:space="0" w:color="auto"/>
        <w:right w:val="none" w:sz="0" w:space="0" w:color="auto"/>
      </w:divBdr>
    </w:div>
    <w:div w:id="2119983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69C8E1-55F3-4279-8668-3E8106DF6CD3}">
  <ds:schemaRefs>
    <ds:schemaRef ds:uri="http://schemas.microsoft.com/sharepoint/v3/contenttype/forms"/>
  </ds:schemaRefs>
</ds:datastoreItem>
</file>

<file path=customXml/itemProps2.xml><?xml version="1.0" encoding="utf-8"?>
<ds:datastoreItem xmlns:ds="http://schemas.openxmlformats.org/officeDocument/2006/customXml" ds:itemID="{B19B8D62-05C8-40F0-A416-338E10E17F3D}">
  <ds:schemaRefs>
    <ds:schemaRef ds:uri="http://schemas.openxmlformats.org/officeDocument/2006/bibliography"/>
  </ds:schemaRefs>
</ds:datastoreItem>
</file>

<file path=customXml/itemProps3.xml><?xml version="1.0" encoding="utf-8"?>
<ds:datastoreItem xmlns:ds="http://schemas.openxmlformats.org/officeDocument/2006/customXml" ds:itemID="{B98A5639-F732-4DF3-9297-CDEBCD388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385A5B-5541-4A7C-B3EE-1505BA946246}">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107</TotalTime>
  <Pages>7</Pages>
  <Words>2536</Words>
  <Characters>14460</Characters>
  <Application>Microsoft Office Word</Application>
  <DocSecurity>0</DocSecurity>
  <Lines>120</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16963</CharactersWithSpaces>
  <SharedDoc>false</SharedDoc>
  <HLinks>
    <vt:vector size="6" baseType="variant">
      <vt:variant>
        <vt:i4>8323137</vt:i4>
      </vt:variant>
      <vt:variant>
        <vt:i4>9</vt:i4>
      </vt:variant>
      <vt:variant>
        <vt:i4>0</vt:i4>
      </vt:variant>
      <vt:variant>
        <vt:i4>5</vt:i4>
      </vt:variant>
      <vt:variant>
        <vt:lpwstr>https://www.3gpp.org/ftp/TSG_RAN/WG1_RL1/TSGR1_110/Docs/R1-2206432.zip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cp:lastModifiedBy>Hiroki Harada (原田 浩樹)</cp:lastModifiedBy>
  <cp:revision>4</cp:revision>
  <cp:lastPrinted>2017-08-09T08:40:00Z</cp:lastPrinted>
  <dcterms:created xsi:type="dcterms:W3CDTF">2024-04-12T04:38:00Z</dcterms:created>
  <dcterms:modified xsi:type="dcterms:W3CDTF">2024-05-12T08:40:00Z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(3)mwy4IM2QCbU9wOz0/aP1mNjX+OIyvKnFlM8KT7YLlQYEOOXbyRJCOkm/NEWeuU0ElXcqQbp1 cTwJVuf5rU627FSHdKdpcGm+Q2W2ZfaQtu5GXqSK2e3JtR/pIp6OGx1egAcbzdZdKUobHygy ewbWCYl+uKcv+c+AKoKYritzck+IBPN4M8qlOzpytxZeje/vRazYd6voD9Cg5qa9fqqy2fZZ 7zAGOmSylDfBr0ME7Z</vt:lpwstr>
  </property>
  <property fmtid="{D5CDD505-2E9C-101B-9397-08002B2CF9AE}" pid="6" name="_2015_ms_pID_7253431">
    <vt:lpwstr>qeb9gTs4B74bDHtlIxTu/XrvW9ndNNwMYqm3i8r2/2KHvYQ/4+fOz5 w/2JCXqGKd8HaLRR+6+g4OXXtljuH3KzXqLKIZNCt+CUcuMnance/dHvF04rkJkr095OP1S5 thgxceUlpp/thB20MWV9FbiLdgaakP670LWvlMxnU9jcW3VNHOp4yTCt6jw7RsvZG2/1S4lK O/iyyyasDJ51bSlT1/BocJzoEEdaNg2fMBka</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GJyx8c5WYBODmxjrDdvsD7o=</vt:lpwstr>
  </property>
  <property fmtid="{D5CDD505-2E9C-101B-9397-08002B2CF9AE}" pid="36" name="CWM5ffc1b003db011ee8000538f0000538f">
    <vt:lpwstr>CWMMw/rrl3eSPV8TSsG5BMY7LhdG+tJn8HiNZTskLGe41VVv7epecLB3+pDa7NkdDl9vd/4ZmztnItSN+TzV6ZoYA==</vt:lpwstr>
  </property>
  <property fmtid="{D5CDD505-2E9C-101B-9397-08002B2CF9AE}" pid="37" name="CWM87f9e0303f8e11ee8000297f0000297f">
    <vt:lpwstr>CWM7HcK9fV8fuBZNdPupyLK8NIOf9Mbk8VorWgFsrRT7XetNB+rP2L9nJgdduVaoXsJJd62pzCC6+sswNa0l6diVA==</vt:lpwstr>
  </property>
</Properties>
</file>