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99D" w14:textId="77777777" w:rsidR="002A5BBD" w:rsidRDefault="002A5BBD" w:rsidP="007F6FF4">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r w:rsidR="00C505BE">
        <w:fldChar w:fldCharType="begin"/>
      </w:r>
      <w:r w:rsidR="00C505BE">
        <w:instrText xml:space="preserve"> DOCPROPERTY  Tdoc#  \* MERGEFORMAT </w:instrText>
      </w:r>
      <w:r w:rsidR="00C505BE">
        <w:fldChar w:fldCharType="separate"/>
      </w:r>
      <w:r w:rsidRPr="00FC417D">
        <w:rPr>
          <w:b/>
          <w:noProof/>
          <w:sz w:val="28"/>
        </w:rPr>
        <w:t>R1-</w:t>
      </w:r>
      <w:r w:rsidRPr="000A026E">
        <w:rPr>
          <w:b/>
          <w:noProof/>
          <w:sz w:val="28"/>
        </w:rPr>
        <w:t>2</w:t>
      </w:r>
      <w:r>
        <w:rPr>
          <w:b/>
          <w:noProof/>
          <w:sz w:val="28"/>
        </w:rPr>
        <w:t>4</w:t>
      </w:r>
      <w:r w:rsidR="00C505BE">
        <w:rPr>
          <w:b/>
          <w:noProof/>
          <w:sz w:val="28"/>
        </w:rPr>
        <w:fldChar w:fldCharType="end"/>
      </w:r>
      <w:r>
        <w:rPr>
          <w:b/>
          <w:noProof/>
          <w:sz w:val="28"/>
        </w:rPr>
        <w:t>0xxxx</w:t>
      </w:r>
    </w:p>
    <w:p w14:paraId="012F9AF9" w14:textId="77777777" w:rsidR="002A5BBD" w:rsidRPr="00CE0424" w:rsidRDefault="002A5BBD" w:rsidP="002A5BBD">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bookmarkEnd w:id="0"/>
          <w:p w14:paraId="7D3FEDCC" w14:textId="50BCA84C" w:rsidR="00AC7D4F" w:rsidRDefault="00AC7D4F" w:rsidP="006C4303">
            <w:pPr>
              <w:pStyle w:val="CRCoverPage"/>
              <w:spacing w:after="0"/>
              <w:jc w:val="right"/>
              <w:rPr>
                <w:i/>
                <w:noProof/>
              </w:rPr>
            </w:pPr>
            <w:r>
              <w:rPr>
                <w:i/>
                <w:noProof/>
                <w:sz w:val="14"/>
              </w:rPr>
              <w:t>CR-Form-v12.</w:t>
            </w:r>
            <w:r w:rsidR="00521872">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4E98E49F"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2DE10470" w:rsidR="00AC7D4F" w:rsidRPr="00410371" w:rsidRDefault="00AC7D4F" w:rsidP="006C4303">
            <w:pPr>
              <w:pStyle w:val="CRCoverPage"/>
              <w:wordWrap w:val="0"/>
              <w:spacing w:after="0"/>
              <w:jc w:val="right"/>
              <w:rPr>
                <w:b/>
                <w:noProof/>
                <w:sz w:val="28"/>
                <w:lang w:eastAsia="zh-CN"/>
              </w:rPr>
            </w:pPr>
            <w:r>
              <w:rPr>
                <w:b/>
                <w:noProof/>
                <w:sz w:val="28"/>
                <w:lang w:eastAsia="zh-CN"/>
              </w:rPr>
              <w:t>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77777777" w:rsidR="00AC7D4F" w:rsidRPr="00410371" w:rsidRDefault="00AC7D4F" w:rsidP="006C4303">
            <w:pPr>
              <w:pStyle w:val="CRCoverPage"/>
              <w:spacing w:after="0"/>
              <w:rPr>
                <w:noProof/>
              </w:rPr>
            </w:pPr>
            <w:r>
              <w:rPr>
                <w:b/>
                <w:noProof/>
                <w:sz w:val="28"/>
              </w:rPr>
              <w:t>xxxx</w:t>
            </w: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2EA8C20E" w:rsidR="00AC7D4F" w:rsidRPr="002662C8" w:rsidRDefault="00AC7D4F" w:rsidP="006C4303">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2C22C2">
              <w:rPr>
                <w:b/>
                <w:noProof/>
                <w:sz w:val="28"/>
                <w:lang w:eastAsia="zh-CN"/>
              </w:rPr>
              <w:t>2</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0C578AA5" w:rsidR="00AC7D4F" w:rsidRDefault="00FE45EB" w:rsidP="001C673E">
            <w:pPr>
              <w:pStyle w:val="CRCoverPage"/>
              <w:spacing w:after="0"/>
              <w:ind w:left="100"/>
              <w:rPr>
                <w:noProof/>
                <w:lang w:eastAsia="zh-CN"/>
              </w:rPr>
            </w:pPr>
            <w:r w:rsidRPr="00FE45EB">
              <w:rPr>
                <w:noProof/>
                <w:lang w:eastAsia="zh-CN"/>
              </w:rPr>
              <w:t>Corrections to the Pathloss RS in LTM TCI state</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221C99EC" w:rsidR="00AC7D4F" w:rsidRDefault="00521872" w:rsidP="006C4303">
            <w:pPr>
              <w:pStyle w:val="CRCoverPage"/>
              <w:spacing w:after="0"/>
              <w:ind w:left="100"/>
              <w:rPr>
                <w:noProof/>
              </w:rPr>
            </w:pPr>
            <w:r>
              <w:rPr>
                <w:noProof/>
              </w:rPr>
              <w:t xml:space="preserve">Moderator (Fujitsu), </w:t>
            </w:r>
            <w:r w:rsidR="000C1CC3" w:rsidRPr="000C1CC3">
              <w:rPr>
                <w:noProof/>
              </w:rPr>
              <w:t>Ericsson, Google, Huawei, HiSilicon, Nokia</w:t>
            </w:r>
            <w:r w:rsidR="00C505BE">
              <w:rPr>
                <w:noProof/>
              </w:rPr>
              <w:t>, ZTE</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5124FE2E"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62F28A38" w:rsidR="00AC7D4F" w:rsidRDefault="00AC7D4F" w:rsidP="006C4303">
            <w:pPr>
              <w:pStyle w:val="CRCoverPage"/>
              <w:spacing w:after="0"/>
              <w:ind w:left="100"/>
              <w:rPr>
                <w:noProof/>
              </w:rPr>
            </w:pPr>
            <w:r>
              <w:rPr>
                <w:noProof/>
              </w:rPr>
              <w:t>2024-0</w:t>
            </w:r>
            <w:r w:rsidR="00B51936">
              <w:rPr>
                <w:noProof/>
              </w:rPr>
              <w:t>5</w:t>
            </w:r>
            <w:r>
              <w:rPr>
                <w:noProof/>
              </w:rPr>
              <w:t>-</w:t>
            </w:r>
            <w:r w:rsidR="00521872">
              <w:rPr>
                <w:noProof/>
              </w:rPr>
              <w:t>22</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3739E1E1" w:rsidR="00AC7D4F" w:rsidRPr="007C2097" w:rsidRDefault="00AC7D4F" w:rsidP="005218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sidR="00E34648">
              <w:rPr>
                <w:i/>
                <w:noProof/>
                <w:sz w:val="18"/>
              </w:rPr>
              <w:t>)</w:t>
            </w:r>
            <w:r w:rsidR="00521872">
              <w:rPr>
                <w:i/>
                <w:noProof/>
                <w:sz w:val="18"/>
              </w:rPr>
              <w:br/>
              <w:t>Rel-20</w:t>
            </w:r>
            <w:r w:rsidR="00521872">
              <w:rPr>
                <w:i/>
                <w:noProof/>
                <w:sz w:val="18"/>
              </w:rPr>
              <w:tab/>
              <w:t>(Release 20</w:t>
            </w:r>
            <w:r w:rsidRPr="004B6E63">
              <w:rPr>
                <w:i/>
                <w:noProof/>
                <w:sz w:val="18"/>
              </w:rPr>
              <w:t>)</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Pr="00521872"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B87127F" w:rsidR="004D2259" w:rsidRPr="00E34648" w:rsidRDefault="004D2259" w:rsidP="00E34648">
            <w:pPr>
              <w:pStyle w:val="CRCoverPage"/>
              <w:spacing w:afterLines="50"/>
              <w:ind w:left="102"/>
              <w:rPr>
                <w:lang w:eastAsia="zh-CN"/>
              </w:rPr>
            </w:pPr>
            <w:r>
              <w:rPr>
                <w:lang w:eastAsia="zh-CN"/>
              </w:rPr>
              <w:t>T</w:t>
            </w:r>
            <w:r w:rsidR="004E760A" w:rsidRPr="00A82B35">
              <w:rPr>
                <w:lang w:eastAsia="zh-CN"/>
              </w:rPr>
              <w:t>he</w:t>
            </w:r>
            <w:r w:rsidR="004E760A">
              <w:rPr>
                <w:lang w:eastAsia="zh-CN"/>
              </w:rPr>
              <w:t xml:space="preserve"> </w:t>
            </w:r>
            <w:r w:rsidR="00B04A8A">
              <w:rPr>
                <w:lang w:eastAsia="zh-CN"/>
              </w:rPr>
              <w:t xml:space="preserve">measurement procedure of pathloss RS configured in LTM TCI state before and after cell swtich </w:t>
            </w:r>
            <w:r w:rsidR="004E760A">
              <w:rPr>
                <w:lang w:eastAsia="zh-CN"/>
              </w:rPr>
              <w:t>is not captured in the specification</w:t>
            </w:r>
            <w:r w:rsidR="004E760A" w:rsidRPr="00A82B35">
              <w:rPr>
                <w:lang w:eastAsia="zh-CN"/>
              </w:rPr>
              <w:t>.</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66D86BA9" w:rsidR="004416D9" w:rsidRPr="003E0528" w:rsidRDefault="004E760A" w:rsidP="00E34648">
            <w:pPr>
              <w:pStyle w:val="CRCoverPage"/>
              <w:spacing w:afterLines="50"/>
              <w:ind w:left="102"/>
              <w:rPr>
                <w:lang w:eastAsia="zh-CN"/>
              </w:rPr>
            </w:pPr>
            <w:r w:rsidRPr="00172F95">
              <w:rPr>
                <w:lang w:eastAsia="zh-CN"/>
              </w:rPr>
              <w:t xml:space="preserve">Clarify </w:t>
            </w:r>
            <w:r>
              <w:rPr>
                <w:lang w:eastAsia="zh-CN"/>
              </w:rPr>
              <w:t xml:space="preserve">the UE </w:t>
            </w:r>
            <w:r w:rsidR="003E0F10">
              <w:rPr>
                <w:lang w:eastAsia="zh-CN"/>
              </w:rPr>
              <w:t>behaviour</w:t>
            </w:r>
            <w:r w:rsidR="004416D9">
              <w:rPr>
                <w:lang w:eastAsia="zh-CN"/>
              </w:rPr>
              <w:t xml:space="preserve"> to use pathloss RS configured in LTM TCI state.</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608B3D79" w:rsidR="00AC7D4F" w:rsidRDefault="004D2259" w:rsidP="003E0F10">
            <w:pPr>
              <w:pStyle w:val="CRCoverPage"/>
              <w:spacing w:after="0"/>
              <w:ind w:left="100"/>
              <w:rPr>
                <w:lang w:eastAsia="zh-CN"/>
              </w:rPr>
            </w:pPr>
            <w:r>
              <w:rPr>
                <w:lang w:eastAsia="zh-CN"/>
              </w:rPr>
              <w:t xml:space="preserve">How to use the </w:t>
            </w:r>
            <w:r w:rsidR="004E760A" w:rsidRPr="005C0B31">
              <w:rPr>
                <w:i/>
                <w:lang w:eastAsia="zh-CN"/>
              </w:rPr>
              <w:t>pathlossReferenceRS-Id</w:t>
            </w:r>
            <w:r>
              <w:rPr>
                <w:lang w:eastAsia="zh-CN"/>
              </w:rPr>
              <w:t xml:space="preserve"> configured in LTM TCI state is not defined. </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465C34F1" w:rsidR="00AC7D4F" w:rsidRDefault="003F420E" w:rsidP="006C4303">
            <w:pPr>
              <w:pStyle w:val="CRCoverPage"/>
              <w:spacing w:after="0"/>
              <w:ind w:left="100"/>
              <w:rPr>
                <w:noProof/>
                <w:lang w:eastAsia="zh-CN"/>
              </w:rPr>
            </w:pPr>
            <w:r>
              <w:rPr>
                <w:noProof/>
                <w:lang w:eastAsia="zh-CN"/>
              </w:rPr>
              <w:t>7</w:t>
            </w:r>
            <w:r>
              <w:rPr>
                <w:rFonts w:hint="eastAsia"/>
                <w:noProof/>
                <w:lang w:eastAsia="zh-CN"/>
              </w:rPr>
              <w:t>,</w:t>
            </w:r>
            <w:r>
              <w:rPr>
                <w:noProof/>
                <w:lang w:eastAsia="zh-CN"/>
              </w:rPr>
              <w:t xml:space="preserve"> </w:t>
            </w:r>
            <w:r w:rsidR="00D333E7">
              <w:rPr>
                <w:noProof/>
                <w:lang w:eastAsia="zh-CN"/>
              </w:rPr>
              <w:t>2</w:t>
            </w:r>
            <w:r w:rsidR="00AC7D4F">
              <w:rPr>
                <w:noProof/>
                <w:lang w:eastAsia="zh-CN"/>
              </w:rPr>
              <w:t>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77777777" w:rsidR="00AC7D4F" w:rsidRDefault="00AC7D4F" w:rsidP="006C4303">
            <w:pPr>
              <w:pStyle w:val="CRCoverPage"/>
              <w:spacing w:after="0"/>
              <w:ind w:left="99"/>
              <w:rPr>
                <w:noProof/>
              </w:rPr>
            </w:pPr>
            <w:r>
              <w:rPr>
                <w:noProof/>
              </w:rPr>
              <w:t xml:space="preserve">TS/TR ... CR ... </w:t>
            </w: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77777777" w:rsidR="00AC7D4F" w:rsidRDefault="00AC7D4F" w:rsidP="006C4303">
            <w:pPr>
              <w:pStyle w:val="CRCoverPage"/>
              <w:spacing w:after="0"/>
              <w:ind w:left="99"/>
              <w:rPr>
                <w:noProof/>
              </w:rPr>
            </w:pPr>
            <w:r>
              <w:rPr>
                <w:noProof/>
              </w:rPr>
              <w:t xml:space="preserve">TS/TR ... CR ...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77777777" w:rsidR="00AC7D4F" w:rsidRDefault="00AC7D4F" w:rsidP="006C4303">
            <w:pPr>
              <w:pStyle w:val="CRCoverPage"/>
              <w:spacing w:after="0"/>
              <w:ind w:left="99"/>
              <w:rPr>
                <w:noProof/>
              </w:rPr>
            </w:pPr>
            <w:r>
              <w:rPr>
                <w:noProof/>
              </w:rPr>
              <w:t xml:space="preserve">TS/TR ... CR ...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68B780" w14:textId="77777777" w:rsidR="00BD631F" w:rsidRPr="00D87167" w:rsidRDefault="00BD631F" w:rsidP="00BD631F">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3961EF7E" w14:textId="50547AF2" w:rsidR="00AC7D4F" w:rsidRDefault="00BD631F" w:rsidP="00BD631F">
            <w:pPr>
              <w:pStyle w:val="CRCoverPage"/>
              <w:spacing w:after="0"/>
              <w:ind w:left="100"/>
              <w:rPr>
                <w:lang w:eastAsia="zh-CN"/>
              </w:rPr>
            </w:pPr>
            <w:r w:rsidRPr="009459EC">
              <w:rPr>
                <w:rFonts w:cs="Arial"/>
                <w:lang w:val="en-US" w:eastAsia="zh-CN"/>
              </w:rPr>
              <w:t>This CR has no isolated impact on network and UE behavior.</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3DC146A9" w:rsidR="00AC7D4F" w:rsidRDefault="00DE3E66" w:rsidP="006C4303">
            <w:pPr>
              <w:pStyle w:val="CRCoverPage"/>
              <w:spacing w:after="0"/>
              <w:ind w:left="100"/>
              <w:rPr>
                <w:noProof/>
              </w:rPr>
            </w:pPr>
            <w:r w:rsidRPr="009459EC">
              <w:rPr>
                <w:rFonts w:cs="Arial"/>
                <w:lang w:val="en-US" w:eastAsia="zh-CN"/>
              </w:rPr>
              <w:t>This is the first version of this CR.</w:t>
            </w: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6542A1F" w14:textId="77777777" w:rsidR="003F420E" w:rsidRPr="00B916EC" w:rsidRDefault="003F420E" w:rsidP="003F420E">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1999091"/>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6E41FF30" w14:textId="77777777" w:rsidR="00AC7D4F" w:rsidRPr="00CA6B60" w:rsidRDefault="00AC7D4F" w:rsidP="00AC7D4F">
      <w:pPr>
        <w:spacing w:after="0"/>
        <w:jc w:val="center"/>
        <w:rPr>
          <w:color w:val="FF0000"/>
        </w:rPr>
      </w:pPr>
      <w:r w:rsidRPr="00CA6B60">
        <w:rPr>
          <w:color w:val="FF0000"/>
        </w:rPr>
        <w:t>&lt; Unchanged parts are omitted &gt;</w:t>
      </w:r>
    </w:p>
    <w:p w14:paraId="21D484D8" w14:textId="77777777" w:rsidR="004416E2" w:rsidRPr="00F415B1" w:rsidRDefault="004416E2" w:rsidP="004416E2">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dl-OrJointTCI</w:t>
      </w:r>
      <w:r>
        <w:rPr>
          <w:rFonts w:cs="Times"/>
          <w:i/>
          <w:szCs w:val="18"/>
          <w:lang w:eastAsia="zh-CN"/>
        </w:rPr>
        <w:t>-</w:t>
      </w:r>
      <w:r w:rsidRPr="00A427A3">
        <w:rPr>
          <w:rFonts w:cs="Times"/>
          <w:i/>
          <w:szCs w:val="18"/>
          <w:lang w:eastAsia="zh-CN"/>
        </w:rPr>
        <w:t>StateList</w:t>
      </w:r>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r w:rsidRPr="00A21C09">
        <w:t xml:space="preserve">of a PUSCH, PUCCH, or SRS transmission occasion </w:t>
      </w:r>
      <w:r w:rsidRPr="00F415B1">
        <w:rPr>
          <w:lang w:val="en-US"/>
        </w:rPr>
        <w:t>as described in [6, TS 38.214]</w:t>
      </w:r>
      <w:r w:rsidRPr="00F415B1">
        <w:rPr>
          <w:lang w:eastAsia="ko-KR"/>
        </w:rPr>
        <w:t xml:space="preserve"> </w:t>
      </w:r>
    </w:p>
    <w:p w14:paraId="70F917ED" w14:textId="1C99C8A1" w:rsidR="004416E2" w:rsidRPr="004416E2" w:rsidRDefault="004416E2" w:rsidP="004416E2">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r w:rsidRPr="00997ADD">
        <w:rPr>
          <w:i/>
          <w:iCs/>
        </w:rPr>
        <w:t>followUnifiedTCI</w:t>
      </w:r>
      <w:r>
        <w:rPr>
          <w:i/>
          <w:iCs/>
        </w:rPr>
        <w:t>-S</w:t>
      </w:r>
      <w:r w:rsidRPr="00997ADD">
        <w:rPr>
          <w:i/>
          <w:iCs/>
        </w:rPr>
        <w:t>tateSRS</w:t>
      </w:r>
      <w:ins w:id="12" w:author="Huawei" w:date="2024-04-03T11:29:00Z">
        <w:r w:rsidR="001F3D7D">
          <w:rPr>
            <w:iCs/>
          </w:rPr>
          <w:t xml:space="preserve">, </w:t>
        </w:r>
      </w:ins>
      <w:del w:id="13" w:author="Huawei" w:date="2024-04-03T11:29:00Z">
        <w:r w:rsidDel="001F3D7D">
          <w:rPr>
            <w:iCs/>
          </w:rPr>
          <w:delText xml:space="preserve"> </w:delText>
        </w:r>
      </w:del>
      <w:ins w:id="14" w:author="Huawei" w:date="2024-04-03T11:30:00Z">
        <w:r w:rsidR="001F3D7D">
          <w:rPr>
            <w:iCs/>
          </w:rPr>
          <w:t xml:space="preserve">or </w:t>
        </w:r>
      </w:ins>
      <w:ins w:id="15" w:author="Huawei" w:date="2024-04-03T11:29:00Z">
        <w:r w:rsidR="001F3D7D" w:rsidRPr="00F415B1">
          <w:rPr>
            <w:iCs/>
            <w:lang w:val="en-US"/>
          </w:rPr>
          <w:t>by</w:t>
        </w:r>
      </w:ins>
      <w:ins w:id="16" w:author="Huawei" w:date="2024-04-03T11:30:00Z">
        <w:r w:rsidR="001F3D7D" w:rsidRPr="001F3D7D">
          <w:rPr>
            <w:i/>
          </w:rPr>
          <w:t xml:space="preserve"> </w:t>
        </w:r>
        <w:r w:rsidR="001F3D7D" w:rsidRPr="00463F28">
          <w:rPr>
            <w:i/>
          </w:rPr>
          <w:t>pathlossReferenceRS-Id</w:t>
        </w:r>
        <w:r w:rsidR="001F3D7D">
          <w:rPr>
            <w:i/>
          </w:rPr>
          <w:t xml:space="preserve"> </w:t>
        </w:r>
        <w:r w:rsidR="001F3D7D" w:rsidRPr="00F415B1">
          <w:rPr>
            <w:iCs/>
            <w:lang w:val="en-US"/>
          </w:rPr>
          <w:t>included in</w:t>
        </w:r>
        <w:r w:rsidR="001F3D7D" w:rsidRPr="004416E2">
          <w:rPr>
            <w:i/>
          </w:rPr>
          <w:t xml:space="preserve"> CandidateTCI-State</w:t>
        </w:r>
        <w:r w:rsidR="001F3D7D" w:rsidRPr="001F3D7D">
          <w:t xml:space="preserve"> </w:t>
        </w:r>
      </w:ins>
      <w:ins w:id="17" w:author="Huawei" w:date="2024-04-03T11:34:00Z">
        <w:r w:rsidR="001F3D7D">
          <w:t xml:space="preserve">or </w:t>
        </w:r>
        <w:r w:rsidR="001F3D7D" w:rsidRPr="001F3D7D">
          <w:rPr>
            <w:i/>
          </w:rPr>
          <w:t>CandidateTCI-UL-State</w:t>
        </w:r>
        <w:r w:rsidR="001F3D7D">
          <w:t xml:space="preserve"> </w:t>
        </w:r>
      </w:ins>
      <w:ins w:id="18" w:author="Huawei" w:date="2024-04-03T11:30:00Z">
        <w:r w:rsidR="001F3D7D" w:rsidRPr="001F3D7D">
          <w:t xml:space="preserve">indicated in the </w:t>
        </w:r>
        <w:r w:rsidR="001F3D7D" w:rsidRPr="003541C3">
          <w:t>LTM Cell Switch Command MAC CE</w:t>
        </w:r>
      </w:ins>
    </w:p>
    <w:p w14:paraId="1F17C78D" w14:textId="79C1FDBB" w:rsidR="004416E2" w:rsidRPr="00F415B1" w:rsidRDefault="004416E2" w:rsidP="004416E2">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E4F27CA" w14:textId="222FDCA1" w:rsidR="004416E2" w:rsidRPr="00F415B1" w:rsidRDefault="004416E2" w:rsidP="004416E2">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DB659BB" w14:textId="77777777" w:rsidR="004416E2" w:rsidRPr="00037243" w:rsidRDefault="004416E2" w:rsidP="004416E2">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079D43C3" w14:textId="77777777" w:rsidR="004416E2" w:rsidRPr="00037243" w:rsidRDefault="004416E2" w:rsidP="004416E2">
      <w:pPr>
        <w:pStyle w:val="B2"/>
      </w:pPr>
      <w:r w:rsidRPr="00037243">
        <w:t>-</w:t>
      </w:r>
      <w:r w:rsidRPr="00037243">
        <w:tab/>
        <w:t xml:space="preserve">if </w:t>
      </w:r>
      <w:r w:rsidRPr="00997ADD">
        <w:rPr>
          <w:i/>
          <w:iCs/>
        </w:rPr>
        <w:t>followUnifiedTCI</w:t>
      </w:r>
      <w:r>
        <w:rPr>
          <w:i/>
          <w:iCs/>
        </w:rPr>
        <w:t>-S</w:t>
      </w:r>
      <w:r w:rsidRPr="00997ADD">
        <w:rPr>
          <w:i/>
          <w:iCs/>
        </w:rPr>
        <w:t>tateSRS</w:t>
      </w:r>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373D47D0" w14:textId="77777777" w:rsidR="004416E2" w:rsidRDefault="004416E2" w:rsidP="004416E2">
      <w:pPr>
        <w:pStyle w:val="B2"/>
        <w:rPr>
          <w:lang w:val="en-US"/>
        </w:rPr>
      </w:pPr>
      <w:r w:rsidRPr="00037243">
        <w:t>-</w:t>
      </w:r>
      <w:r w:rsidRPr="00037243">
        <w:tab/>
        <w:t xml:space="preserve">else, if </w:t>
      </w:r>
      <w:r w:rsidRPr="00997ADD">
        <w:rPr>
          <w:i/>
          <w:iCs/>
        </w:rPr>
        <w:t>followUnifiedTCI</w:t>
      </w:r>
      <w:r>
        <w:rPr>
          <w:i/>
          <w:iCs/>
        </w:rPr>
        <w:t>-S</w:t>
      </w:r>
      <w:r w:rsidRPr="00997ADD">
        <w:rPr>
          <w:i/>
          <w:iCs/>
        </w:rPr>
        <w:t>tateSRS</w:t>
      </w:r>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44F8C457" w14:textId="77777777" w:rsidR="004416E2" w:rsidRPr="00F415B1" w:rsidRDefault="00C505BE" w:rsidP="004416E2">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t xml:space="preserve"> is </w:t>
      </w:r>
      <w:r w:rsidR="004416E2" w:rsidRPr="002B041D">
        <w:t xml:space="preserve">the sum of </w:t>
      </w:r>
      <w:r w:rsidR="004416E2">
        <w:t>the</w:t>
      </w:r>
      <w:r w:rsidR="004416E2"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rPr>
          <w:iCs/>
          <w:lang w:val="en-US"/>
        </w:rPr>
        <w:t xml:space="preserve"> and </w:t>
      </w:r>
      <w:r w:rsidR="004416E2" w:rsidRPr="002B041D">
        <w:t xml:space="preserve">a component </w:t>
      </w:r>
      <w:r w:rsidR="004416E2">
        <w:rPr>
          <w:rFonts w:eastAsia="ＭＳ 明朝"/>
          <w:i/>
          <w:lang w:val="en-US"/>
        </w:rPr>
        <w:t>p0</w:t>
      </w:r>
      <w:r w:rsidR="004416E2">
        <w:rPr>
          <w:rFonts w:eastAsia="ＭＳ 明朝"/>
          <w:lang w:val="en-US"/>
        </w:rPr>
        <w:t xml:space="preserve"> </w:t>
      </w:r>
      <w:r w:rsidR="004416E2">
        <w:rPr>
          <w:lang w:val="en-US"/>
        </w:rPr>
        <w:t xml:space="preserve">provided by </w:t>
      </w:r>
      <w:r w:rsidR="004416E2">
        <w:rPr>
          <w:i/>
          <w:lang w:val="en-US"/>
        </w:rPr>
        <w:t>SRS-ResourceSet</w:t>
      </w:r>
      <w:r w:rsidR="004416E2">
        <w:rPr>
          <w:lang w:val="en-US"/>
        </w:rPr>
        <w:t xml:space="preserve"> corresponding to the SRS resource set.</w:t>
      </w:r>
    </w:p>
    <w:p w14:paraId="7B349C26" w14:textId="77777777" w:rsidR="00AC7D4F" w:rsidRPr="00CA6B60" w:rsidRDefault="00AC7D4F" w:rsidP="00AC7D4F">
      <w:pPr>
        <w:spacing w:after="0"/>
        <w:jc w:val="center"/>
        <w:rPr>
          <w:color w:val="FF0000"/>
        </w:rPr>
      </w:pPr>
      <w:r w:rsidRPr="00CA6B60">
        <w:rPr>
          <w:color w:val="FF0000"/>
        </w:rPr>
        <w:t>&lt; Unchanged parts are omitted &gt;</w:t>
      </w:r>
    </w:p>
    <w:p w14:paraId="18C75076" w14:textId="61FAD60D" w:rsidR="00170468" w:rsidRDefault="00170468" w:rsidP="00AC7D4F"/>
    <w:p w14:paraId="5B8F8A7A" w14:textId="77777777" w:rsidR="003F420E" w:rsidRPr="004C50E8" w:rsidRDefault="003F420E" w:rsidP="003F420E">
      <w:pPr>
        <w:keepNext/>
        <w:keepLines/>
        <w:pBdr>
          <w:top w:val="single" w:sz="12" w:space="3" w:color="auto"/>
        </w:pBdr>
        <w:tabs>
          <w:tab w:val="left" w:pos="1134"/>
        </w:tabs>
        <w:spacing w:before="240"/>
        <w:outlineLvl w:val="0"/>
        <w:rPr>
          <w:rFonts w:ascii="Arial" w:hAnsi="Arial"/>
          <w:sz w:val="36"/>
        </w:rPr>
      </w:pPr>
      <w:r w:rsidRPr="004C50E8">
        <w:rPr>
          <w:rFonts w:ascii="Arial" w:hAnsi="Arial"/>
          <w:sz w:val="36"/>
        </w:rPr>
        <w:t>21</w:t>
      </w:r>
      <w:r w:rsidRPr="004C50E8">
        <w:rPr>
          <w:rFonts w:ascii="Arial" w:hAnsi="Arial" w:hint="eastAsia"/>
          <w:sz w:val="36"/>
        </w:rPr>
        <w:tab/>
      </w:r>
      <w:r w:rsidRPr="004C50E8">
        <w:rPr>
          <w:rFonts w:ascii="Arial" w:hAnsi="Arial"/>
          <w:sz w:val="36"/>
        </w:rPr>
        <w:t>L1/L2-triggered mobility procedures</w:t>
      </w:r>
    </w:p>
    <w:p w14:paraId="2CC05B04" w14:textId="77777777" w:rsidR="003F420E" w:rsidRPr="00CA6B60" w:rsidRDefault="003F420E" w:rsidP="003F420E">
      <w:pPr>
        <w:spacing w:after="0"/>
        <w:jc w:val="center"/>
        <w:rPr>
          <w:color w:val="FF0000"/>
        </w:rPr>
      </w:pPr>
      <w:r w:rsidRPr="00CA6B60">
        <w:rPr>
          <w:color w:val="FF0000"/>
        </w:rPr>
        <w:t>&lt; Unchanged parts are omitted &gt;</w:t>
      </w:r>
    </w:p>
    <w:p w14:paraId="6A70631F" w14:textId="4A299E14" w:rsidR="003F420E" w:rsidRPr="005F4AE0" w:rsidRDefault="003F420E" w:rsidP="003F420E">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r w:rsidRPr="005C48B7">
        <w:rPr>
          <w:i/>
          <w:iCs/>
        </w:rPr>
        <w:t>CandidateTCI-State</w:t>
      </w:r>
      <w:r w:rsidRPr="005C48B7">
        <w:t xml:space="preserve"> or/and </w:t>
      </w:r>
      <w:r w:rsidRPr="005C48B7">
        <w:rPr>
          <w:i/>
          <w:iCs/>
        </w:rPr>
        <w:t>CandidateTCI-UL-State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ins w:id="19" w:author="Huawei" w:date="2024-02-07T16:50:00Z">
        <w:r>
          <w:t>The RS index</w:t>
        </w:r>
        <w:r>
          <w:rPr>
            <w:iCs/>
          </w:rPr>
          <w:t xml:space="preserve"> for obtaining the candidate cell downlink pathloss estimate is provided by </w:t>
        </w:r>
        <w:r>
          <w:rPr>
            <w:rStyle w:val="afc"/>
            <w:rFonts w:ascii="Times" w:hAnsi="Times" w:cs="Times"/>
          </w:rPr>
          <w:t>pathlossReferenceRS-Id</w:t>
        </w:r>
        <w:r>
          <w:rPr>
            <w:iCs/>
          </w:rPr>
          <w:t xml:space="preserve"> in the </w:t>
        </w:r>
      </w:ins>
      <w:ins w:id="20" w:author="Huawei" w:date="2024-02-07T16:51:00Z">
        <w:r w:rsidR="00F6009D">
          <w:rPr>
            <w:i/>
            <w:iCs/>
          </w:rPr>
          <w:t>Candidate</w:t>
        </w:r>
        <w:r>
          <w:rPr>
            <w:i/>
            <w:iCs/>
          </w:rPr>
          <w:t>TCI-State</w:t>
        </w:r>
        <w:r>
          <w:t xml:space="preserve"> </w:t>
        </w:r>
      </w:ins>
      <w:ins w:id="21" w:author="Huawei" w:date="2024-04-03T11:41:00Z">
        <w:r w:rsidR="00F6009D" w:rsidRPr="003702A0">
          <w:t>or</w:t>
        </w:r>
        <w:r w:rsidR="00F6009D">
          <w:rPr>
            <w:i/>
            <w:iCs/>
          </w:rPr>
          <w:t xml:space="preserve"> </w:t>
        </w:r>
      </w:ins>
      <w:ins w:id="22" w:author="Huawei" w:date="2024-02-07T16:51:00Z">
        <w:r w:rsidR="00F6009D">
          <w:rPr>
            <w:i/>
            <w:iCs/>
          </w:rPr>
          <w:t>Candidate</w:t>
        </w:r>
        <w:r>
          <w:rPr>
            <w:i/>
            <w:iCs/>
          </w:rPr>
          <w:t xml:space="preserve">TCI-UL-State. </w:t>
        </w:r>
      </w:ins>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r w:rsidRPr="003702A0">
        <w:rPr>
          <w:i/>
          <w:iCs/>
        </w:rPr>
        <w:t>CandidateTCI-State</w:t>
      </w:r>
      <w:r w:rsidRPr="003702A0">
        <w:t xml:space="preserve"> or/and</w:t>
      </w:r>
      <w:r w:rsidRPr="003702A0">
        <w:rPr>
          <w:rFonts w:hint="eastAsia"/>
          <w:lang w:eastAsia="zh-CN"/>
        </w:rPr>
        <w:t xml:space="preserve"> </w:t>
      </w:r>
      <w:r w:rsidRPr="003702A0">
        <w:rPr>
          <w:i/>
          <w:iCs/>
        </w:rPr>
        <w:t>CandidateTCI-UL-State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r w:rsidRPr="005F4AE0">
        <w:rPr>
          <w:i/>
          <w:iCs/>
        </w:rPr>
        <w:t>LTM-CSI-ReportConfigToAddModList</w:t>
      </w:r>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C4E9" w14:textId="77777777" w:rsidR="0092193E" w:rsidRDefault="0092193E">
      <w:r>
        <w:separator/>
      </w:r>
    </w:p>
  </w:endnote>
  <w:endnote w:type="continuationSeparator" w:id="0">
    <w:p w14:paraId="2012F5FC" w14:textId="77777777" w:rsidR="0092193E" w:rsidRDefault="0092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F3A0" w14:textId="77777777" w:rsidR="0092193E" w:rsidRDefault="0092193E">
      <w:r>
        <w:separator/>
      </w:r>
    </w:p>
  </w:footnote>
  <w:footnote w:type="continuationSeparator" w:id="0">
    <w:p w14:paraId="0FC87F55" w14:textId="77777777" w:rsidR="0092193E" w:rsidRDefault="0092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635567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94928084">
    <w:abstractNumId w:val="2"/>
  </w:num>
  <w:num w:numId="3" w16cid:durableId="1337197852">
    <w:abstractNumId w:val="35"/>
  </w:num>
  <w:num w:numId="4" w16cid:durableId="968244416">
    <w:abstractNumId w:val="22"/>
  </w:num>
  <w:num w:numId="5" w16cid:durableId="169372591">
    <w:abstractNumId w:val="11"/>
  </w:num>
  <w:num w:numId="6" w16cid:durableId="1378554011">
    <w:abstractNumId w:val="6"/>
  </w:num>
  <w:num w:numId="7" w16cid:durableId="618142941">
    <w:abstractNumId w:val="9"/>
  </w:num>
  <w:num w:numId="8" w16cid:durableId="1426077124">
    <w:abstractNumId w:val="26"/>
  </w:num>
  <w:num w:numId="9" w16cid:durableId="2066874612">
    <w:abstractNumId w:val="25"/>
  </w:num>
  <w:num w:numId="10" w16cid:durableId="2092967052">
    <w:abstractNumId w:val="7"/>
  </w:num>
  <w:num w:numId="11" w16cid:durableId="792089890">
    <w:abstractNumId w:val="39"/>
  </w:num>
  <w:num w:numId="12" w16cid:durableId="24864852">
    <w:abstractNumId w:val="27"/>
  </w:num>
  <w:num w:numId="13" w16cid:durableId="83036669">
    <w:abstractNumId w:val="5"/>
  </w:num>
  <w:num w:numId="14" w16cid:durableId="891505172">
    <w:abstractNumId w:val="3"/>
  </w:num>
  <w:num w:numId="15" w16cid:durableId="940069046">
    <w:abstractNumId w:val="33"/>
  </w:num>
  <w:num w:numId="16" w16cid:durableId="1116287787">
    <w:abstractNumId w:val="29"/>
  </w:num>
  <w:num w:numId="17" w16cid:durableId="602344334">
    <w:abstractNumId w:val="38"/>
  </w:num>
  <w:num w:numId="18" w16cid:durableId="1690064128">
    <w:abstractNumId w:val="14"/>
  </w:num>
  <w:num w:numId="19" w16cid:durableId="81534279">
    <w:abstractNumId w:val="0"/>
  </w:num>
  <w:num w:numId="20" w16cid:durableId="280235092">
    <w:abstractNumId w:val="28"/>
  </w:num>
  <w:num w:numId="21" w16cid:durableId="1639650361">
    <w:abstractNumId w:val="41"/>
  </w:num>
  <w:num w:numId="22" w16cid:durableId="898904521">
    <w:abstractNumId w:val="16"/>
  </w:num>
  <w:num w:numId="23" w16cid:durableId="1269581169">
    <w:abstractNumId w:val="23"/>
  </w:num>
  <w:num w:numId="24" w16cid:durableId="101537283">
    <w:abstractNumId w:val="19"/>
  </w:num>
  <w:num w:numId="25" w16cid:durableId="2033532310">
    <w:abstractNumId w:val="18"/>
  </w:num>
  <w:num w:numId="26" w16cid:durableId="1763333617">
    <w:abstractNumId w:val="13"/>
  </w:num>
  <w:num w:numId="27" w16cid:durableId="1831557020">
    <w:abstractNumId w:val="4"/>
  </w:num>
  <w:num w:numId="28" w16cid:durableId="1562599917">
    <w:abstractNumId w:val="42"/>
  </w:num>
  <w:num w:numId="29" w16cid:durableId="1149635594">
    <w:abstractNumId w:val="36"/>
  </w:num>
  <w:num w:numId="30" w16cid:durableId="633683760">
    <w:abstractNumId w:val="10"/>
  </w:num>
  <w:num w:numId="31" w16cid:durableId="552232803">
    <w:abstractNumId w:val="44"/>
  </w:num>
  <w:num w:numId="32" w16cid:durableId="2125230459">
    <w:abstractNumId w:val="15"/>
  </w:num>
  <w:num w:numId="33" w16cid:durableId="57093753">
    <w:abstractNumId w:val="37"/>
  </w:num>
  <w:num w:numId="34" w16cid:durableId="69355866">
    <w:abstractNumId w:val="12"/>
  </w:num>
  <w:num w:numId="35" w16cid:durableId="682051067">
    <w:abstractNumId w:val="34"/>
  </w:num>
  <w:num w:numId="36" w16cid:durableId="182704351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92735626">
    <w:abstractNumId w:val="17"/>
  </w:num>
  <w:num w:numId="38" w16cid:durableId="1668362080">
    <w:abstractNumId w:val="8"/>
  </w:num>
  <w:num w:numId="39" w16cid:durableId="1236280686">
    <w:abstractNumId w:val="30"/>
  </w:num>
  <w:num w:numId="40" w16cid:durableId="320281456">
    <w:abstractNumId w:val="24"/>
  </w:num>
  <w:num w:numId="41" w16cid:durableId="1820266081">
    <w:abstractNumId w:val="31"/>
  </w:num>
  <w:num w:numId="42" w16cid:durableId="1059590732">
    <w:abstractNumId w:val="40"/>
  </w:num>
  <w:num w:numId="43" w16cid:durableId="2096389972">
    <w:abstractNumId w:val="43"/>
  </w:num>
  <w:num w:numId="44" w16cid:durableId="1886866025">
    <w:abstractNumId w:val="21"/>
  </w:num>
  <w:num w:numId="45" w16cid:durableId="90861063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0625A"/>
    <w:rsid w:val="00022E4A"/>
    <w:rsid w:val="00034826"/>
    <w:rsid w:val="00042D8C"/>
    <w:rsid w:val="00055E32"/>
    <w:rsid w:val="000677FA"/>
    <w:rsid w:val="00080E86"/>
    <w:rsid w:val="00083AFC"/>
    <w:rsid w:val="000A2C36"/>
    <w:rsid w:val="000A6394"/>
    <w:rsid w:val="000B0230"/>
    <w:rsid w:val="000B7FED"/>
    <w:rsid w:val="000C038A"/>
    <w:rsid w:val="000C1CC3"/>
    <w:rsid w:val="000C6598"/>
    <w:rsid w:val="000D0CA1"/>
    <w:rsid w:val="000D44B3"/>
    <w:rsid w:val="001170E6"/>
    <w:rsid w:val="00145D43"/>
    <w:rsid w:val="00166913"/>
    <w:rsid w:val="00170468"/>
    <w:rsid w:val="00180FF2"/>
    <w:rsid w:val="00182EB7"/>
    <w:rsid w:val="00187632"/>
    <w:rsid w:val="00192C46"/>
    <w:rsid w:val="001A08B3"/>
    <w:rsid w:val="001A68D7"/>
    <w:rsid w:val="001A7B60"/>
    <w:rsid w:val="001B52F0"/>
    <w:rsid w:val="001B76F8"/>
    <w:rsid w:val="001B7A65"/>
    <w:rsid w:val="001C673E"/>
    <w:rsid w:val="001D0777"/>
    <w:rsid w:val="001E0473"/>
    <w:rsid w:val="001E41F3"/>
    <w:rsid w:val="001F3D7D"/>
    <w:rsid w:val="001F4565"/>
    <w:rsid w:val="002056C6"/>
    <w:rsid w:val="00215E7C"/>
    <w:rsid w:val="0026004D"/>
    <w:rsid w:val="002640DD"/>
    <w:rsid w:val="002662C8"/>
    <w:rsid w:val="00270A80"/>
    <w:rsid w:val="00270AB3"/>
    <w:rsid w:val="00275D12"/>
    <w:rsid w:val="00284FEB"/>
    <w:rsid w:val="002860C4"/>
    <w:rsid w:val="002A3E25"/>
    <w:rsid w:val="002A5BBD"/>
    <w:rsid w:val="002B30DB"/>
    <w:rsid w:val="002B5741"/>
    <w:rsid w:val="002B7F6B"/>
    <w:rsid w:val="002C1670"/>
    <w:rsid w:val="002C22C2"/>
    <w:rsid w:val="002D0D4E"/>
    <w:rsid w:val="002D5A7F"/>
    <w:rsid w:val="002E472E"/>
    <w:rsid w:val="002F63AA"/>
    <w:rsid w:val="002F6C59"/>
    <w:rsid w:val="00305409"/>
    <w:rsid w:val="003609EF"/>
    <w:rsid w:val="0036231A"/>
    <w:rsid w:val="00371842"/>
    <w:rsid w:val="00374DD4"/>
    <w:rsid w:val="003D6859"/>
    <w:rsid w:val="003E0528"/>
    <w:rsid w:val="003E0F10"/>
    <w:rsid w:val="003E1A36"/>
    <w:rsid w:val="003F420E"/>
    <w:rsid w:val="00410371"/>
    <w:rsid w:val="004118ED"/>
    <w:rsid w:val="004242F1"/>
    <w:rsid w:val="004374E5"/>
    <w:rsid w:val="00440CC4"/>
    <w:rsid w:val="004416D9"/>
    <w:rsid w:val="004416E2"/>
    <w:rsid w:val="00443401"/>
    <w:rsid w:val="00463F28"/>
    <w:rsid w:val="00495B62"/>
    <w:rsid w:val="00497ED5"/>
    <w:rsid w:val="004B6E63"/>
    <w:rsid w:val="004B75B7"/>
    <w:rsid w:val="004D2259"/>
    <w:rsid w:val="004E4C34"/>
    <w:rsid w:val="004E760A"/>
    <w:rsid w:val="004F7359"/>
    <w:rsid w:val="00515633"/>
    <w:rsid w:val="0051580D"/>
    <w:rsid w:val="005178F9"/>
    <w:rsid w:val="00521872"/>
    <w:rsid w:val="0053386D"/>
    <w:rsid w:val="00547111"/>
    <w:rsid w:val="005546D9"/>
    <w:rsid w:val="00565353"/>
    <w:rsid w:val="0057328F"/>
    <w:rsid w:val="00592D74"/>
    <w:rsid w:val="00595BE1"/>
    <w:rsid w:val="005A2809"/>
    <w:rsid w:val="005C5842"/>
    <w:rsid w:val="005E2C44"/>
    <w:rsid w:val="005E7AA5"/>
    <w:rsid w:val="00621188"/>
    <w:rsid w:val="006257ED"/>
    <w:rsid w:val="0063787C"/>
    <w:rsid w:val="00665C47"/>
    <w:rsid w:val="0067499C"/>
    <w:rsid w:val="00687366"/>
    <w:rsid w:val="00690AFA"/>
    <w:rsid w:val="00695808"/>
    <w:rsid w:val="006B46FB"/>
    <w:rsid w:val="006E21FB"/>
    <w:rsid w:val="006F7F66"/>
    <w:rsid w:val="00720ABF"/>
    <w:rsid w:val="00721E97"/>
    <w:rsid w:val="00747C4F"/>
    <w:rsid w:val="007607C1"/>
    <w:rsid w:val="00767C59"/>
    <w:rsid w:val="00780B75"/>
    <w:rsid w:val="007854F6"/>
    <w:rsid w:val="00792342"/>
    <w:rsid w:val="007977A8"/>
    <w:rsid w:val="007B512A"/>
    <w:rsid w:val="007C2097"/>
    <w:rsid w:val="007D6A07"/>
    <w:rsid w:val="007F7259"/>
    <w:rsid w:val="008040A8"/>
    <w:rsid w:val="00807F06"/>
    <w:rsid w:val="00824630"/>
    <w:rsid w:val="008279FA"/>
    <w:rsid w:val="00836EBD"/>
    <w:rsid w:val="008626E7"/>
    <w:rsid w:val="00870EE7"/>
    <w:rsid w:val="008863B9"/>
    <w:rsid w:val="008A45A6"/>
    <w:rsid w:val="008B01C9"/>
    <w:rsid w:val="008E74B8"/>
    <w:rsid w:val="008F3789"/>
    <w:rsid w:val="008F686C"/>
    <w:rsid w:val="00910E81"/>
    <w:rsid w:val="009148DE"/>
    <w:rsid w:val="0092193E"/>
    <w:rsid w:val="00927D40"/>
    <w:rsid w:val="00941E30"/>
    <w:rsid w:val="009440EB"/>
    <w:rsid w:val="009536A8"/>
    <w:rsid w:val="009671D4"/>
    <w:rsid w:val="0097453C"/>
    <w:rsid w:val="009777D9"/>
    <w:rsid w:val="00985F31"/>
    <w:rsid w:val="009860B7"/>
    <w:rsid w:val="00991B88"/>
    <w:rsid w:val="009A39EB"/>
    <w:rsid w:val="009A5753"/>
    <w:rsid w:val="009A579D"/>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99F"/>
    <w:rsid w:val="00AA2CBC"/>
    <w:rsid w:val="00AC5820"/>
    <w:rsid w:val="00AC7D4F"/>
    <w:rsid w:val="00AD1CD8"/>
    <w:rsid w:val="00B04A8A"/>
    <w:rsid w:val="00B068B9"/>
    <w:rsid w:val="00B258BB"/>
    <w:rsid w:val="00B2711D"/>
    <w:rsid w:val="00B445CF"/>
    <w:rsid w:val="00B51936"/>
    <w:rsid w:val="00B61492"/>
    <w:rsid w:val="00B638AF"/>
    <w:rsid w:val="00B67B97"/>
    <w:rsid w:val="00B968C8"/>
    <w:rsid w:val="00B977E8"/>
    <w:rsid w:val="00BA1207"/>
    <w:rsid w:val="00BA3EC5"/>
    <w:rsid w:val="00BA4C4C"/>
    <w:rsid w:val="00BA51D9"/>
    <w:rsid w:val="00BB23BB"/>
    <w:rsid w:val="00BB5DFC"/>
    <w:rsid w:val="00BD279D"/>
    <w:rsid w:val="00BD617E"/>
    <w:rsid w:val="00BD631F"/>
    <w:rsid w:val="00BD6BB8"/>
    <w:rsid w:val="00BE2DE8"/>
    <w:rsid w:val="00C04FBF"/>
    <w:rsid w:val="00C37141"/>
    <w:rsid w:val="00C505BE"/>
    <w:rsid w:val="00C66269"/>
    <w:rsid w:val="00C66BA2"/>
    <w:rsid w:val="00C67811"/>
    <w:rsid w:val="00C80BC1"/>
    <w:rsid w:val="00C811AA"/>
    <w:rsid w:val="00C95985"/>
    <w:rsid w:val="00CA3CC8"/>
    <w:rsid w:val="00CC5026"/>
    <w:rsid w:val="00CC68D0"/>
    <w:rsid w:val="00D03F9A"/>
    <w:rsid w:val="00D06D51"/>
    <w:rsid w:val="00D24991"/>
    <w:rsid w:val="00D333E7"/>
    <w:rsid w:val="00D335BC"/>
    <w:rsid w:val="00D45EA3"/>
    <w:rsid w:val="00D47CE3"/>
    <w:rsid w:val="00D50255"/>
    <w:rsid w:val="00D549F3"/>
    <w:rsid w:val="00D5540E"/>
    <w:rsid w:val="00D65034"/>
    <w:rsid w:val="00D66520"/>
    <w:rsid w:val="00D71BF0"/>
    <w:rsid w:val="00DB68A8"/>
    <w:rsid w:val="00DE34CF"/>
    <w:rsid w:val="00DE3E66"/>
    <w:rsid w:val="00DF36EF"/>
    <w:rsid w:val="00E00906"/>
    <w:rsid w:val="00E050C3"/>
    <w:rsid w:val="00E13F3D"/>
    <w:rsid w:val="00E34648"/>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6009D"/>
    <w:rsid w:val="00F80702"/>
    <w:rsid w:val="00F815F9"/>
    <w:rsid w:val="00FA0399"/>
    <w:rsid w:val="00FA28FC"/>
    <w:rsid w:val="00FA51FA"/>
    <w:rsid w:val="00FB1E8C"/>
    <w:rsid w:val="00FB3BCC"/>
    <w:rsid w:val="00FB6386"/>
    <w:rsid w:val="00FB71F3"/>
    <w:rsid w:val="00FE45EB"/>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2A5B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C7F1-8069-44E1-A130-8C9FFB09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822</Words>
  <Characters>5114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12</cp:revision>
  <cp:lastPrinted>1900-01-01T04:00:00Z</cp:lastPrinted>
  <dcterms:created xsi:type="dcterms:W3CDTF">2024-05-10T16:00:00Z</dcterms:created>
  <dcterms:modified xsi:type="dcterms:W3CDTF">2024-05-23T01:24:00Z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(3)G8tIxWc/VbFFvAolxtw7aw8iteInSZJayLPCgKkLH6IZ+pE8SEEf3GBOqBmUM01S3Imd43YS
/aI7V4tAdnzumWUK5pX4joTMDPXyWvTnPmyUrA+pe2enFDivd/nGJb7kDPmKwcXrOP1B2RWE
XFVLKAhpW200SCS8m34Ujdb4/nmk3Ozjwq7wP7qdXIpnVCUDlub6AbDzwvnWPa91s4a7d/lw
8/TvwVMIsJXYfxSydd</vt:lpwstr>
  </property>
  <property fmtid="{D5CDD505-2E9C-101B-9397-08002B2CF9AE}" pid="22" name="_2015_ms_pID_7253431">
    <vt:lpwstr>aw2Z7OjaObbxd1bMhFOUzPjPgeFb+HQUZUzx1xIrwkBrnkvZL0rMiH
WsrVq3tCr0UIq6/LAxd/96kUgwIs3bPve1dcS7FDZYv4XkRwudYJneDkOP4xotuYwAxH44j8
nofdcQJpWkmOlF5TpWclqvpKbCwPQAEK0RM9h3mia/WuPcN27XuA4CgU69//fno5Av0kLSUO
uXRUI+v0pyc6uoss7q76gwOy6u6lkDrbKVd/</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1715356764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2024-05-22T01:24:38Z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73b8582f-52b6-4807-979e-3cfed7e66a78</vt:lpwstr>
  </property>
  <property fmtid="{D5CDD505-2E9C-101B-9397-08002B2CF9AE}" pid="34" name="MSIP_Label_a7295cc1-d279-42ac-ab4d-3b0f4fece050_ContentBits">
    <vt:lpwstr>0</vt:lpwstr>
  </property>
</Properties>
</file>