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Hispasat</w:t>
      </w:r>
      <w:proofErr w:type="spellEnd"/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1EB654FE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made the decision not to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77777777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region) </w:t>
      </w:r>
    </w:p>
    <w:p w14:paraId="6850967E" w14:textId="51ADCAEC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with updates for frequency </w:t>
      </w:r>
      <w:proofErr w:type="gramStart"/>
      <w:r w:rsidRPr="001232DC">
        <w:rPr>
          <w:bCs/>
          <w:sz w:val="20"/>
          <w:szCs w:val="20"/>
        </w:rPr>
        <w:t>range  .</w:t>
      </w:r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proofErr w:type="gramStart"/>
      <w:r w:rsidR="001232DC">
        <w:t>taking into account</w:t>
      </w:r>
      <w:proofErr w:type="gramEnd"/>
      <w:r w:rsidR="001232DC">
        <w:t xml:space="preserve">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064F38">
        <w:rPr>
          <w:highlight w:val="cyan"/>
        </w:rPr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41EA4739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Normative work for all 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lastRenderedPageBreak/>
        <w:drawing>
          <wp:inline distT="0" distB="0" distL="0" distR="0" wp14:anchorId="02124625" wp14:editId="491C2714">
            <wp:extent cx="6120130" cy="1321518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b="49339"/>
                    <a:stretch/>
                  </pic:blipFill>
                  <pic:spPr bwMode="auto">
                    <a:xfrm>
                      <a:off x="0" y="0"/>
                      <a:ext cx="6120130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31E1C938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r w:rsidR="00753EEF">
        <w:rPr>
          <w:b/>
          <w:bCs/>
          <w:szCs w:val="22"/>
        </w:rPr>
        <w:t xml:space="preserve">all </w:t>
      </w:r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>excluding US</w:t>
      </w:r>
    </w:p>
    <w:p w14:paraId="3FD78B93" w14:textId="27DA9C46" w:rsidR="00510886" w:rsidRDefault="00CF748D" w:rsidP="001E489F">
      <w:r>
        <w:t xml:space="preserve">The aspects of specifying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that relate to the testability </w:t>
      </w:r>
      <w:r w:rsidR="00B74D9A">
        <w:t xml:space="preserve">will be considered later. </w:t>
      </w:r>
    </w:p>
    <w:p w14:paraId="1B5C1830" w14:textId="7A6F40B7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5B916003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41673139" w14:textId="77777777" w:rsidR="00105EF1" w:rsidRPr="004D038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30A5C571" w14:textId="42E162BF" w:rsidR="00150FF6" w:rsidRDefault="00150FF6" w:rsidP="00105EF1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</w:t>
      </w:r>
      <w:proofErr w:type="gramStart"/>
      <w:r>
        <w:rPr>
          <w:bCs/>
        </w:rPr>
        <w:t xml:space="preserve">study </w:t>
      </w:r>
      <w:r w:rsidR="009C640E">
        <w:rPr>
          <w:bCs/>
        </w:rPr>
        <w:t>.</w:t>
      </w:r>
      <w:proofErr w:type="gramEnd"/>
      <w:r w:rsidR="009C640E">
        <w:rPr>
          <w:bCs/>
        </w:rPr>
        <w:t xml:space="preserve"> </w:t>
      </w:r>
      <w:r w:rsidR="009C640E" w:rsidRPr="001232DC">
        <w:rPr>
          <w:bCs/>
        </w:rPr>
        <w:t xml:space="preserve">Reuse Ka band coexistence study with updates for frequency range. </w:t>
      </w:r>
      <w:r w:rsidR="004A6442">
        <w:rPr>
          <w:bCs/>
        </w:rPr>
        <w:t xml:space="preserve">Conduct new co-existence studies based on </w:t>
      </w:r>
      <w:r w:rsidR="007379C2">
        <w:rPr>
          <w:bCs/>
        </w:rPr>
        <w:t>adjacent services defined in R4-2400510.</w:t>
      </w:r>
      <w:r w:rsidR="009C640E">
        <w:rPr>
          <w:bCs/>
        </w:rPr>
        <w:t xml:space="preserve"> </w:t>
      </w:r>
      <w:r>
        <w:rPr>
          <w:bCs/>
        </w:rPr>
        <w:t>[RAN4]</w:t>
      </w:r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r w:rsidR="007F631A">
        <w:t>[RAN4]</w:t>
      </w:r>
      <w:r w:rsidRPr="00F6032E">
        <w:rPr>
          <w:bCs/>
        </w:rPr>
        <w:t>:</w:t>
      </w:r>
    </w:p>
    <w:p w14:paraId="5BEB2518" w14:textId="7BEF2323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For all 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27F21988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For all regions excluding US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61BF08D5" w14:textId="535FF777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r w:rsidR="00233704">
        <w:t xml:space="preserve"> </w:t>
      </w:r>
      <w:r w:rsidRPr="00AA6403">
        <w:t>[RAN</w:t>
      </w:r>
      <w:r>
        <w:t>4</w:t>
      </w:r>
      <w:r w:rsidRPr="00AA6403">
        <w:t>].</w:t>
      </w:r>
    </w:p>
    <w:p w14:paraId="0EB46239" w14:textId="14A30D3D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 xml:space="preserve">. </w:t>
      </w:r>
      <w:r w:rsidR="00244D26">
        <w:rPr>
          <w:sz w:val="20"/>
          <w:szCs w:val="20"/>
        </w:rPr>
        <w:t>[RAN4]</w:t>
      </w:r>
    </w:p>
    <w:p w14:paraId="1A34BEDE" w14:textId="5CEEEC10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In addition to </w:t>
      </w:r>
      <w:r w:rsidR="00B74D9A">
        <w:rPr>
          <w:sz w:val="20"/>
          <w:szCs w:val="20"/>
        </w:rPr>
        <w:t xml:space="preserve">existing 3GPP </w:t>
      </w:r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</w:t>
      </w:r>
      <w:proofErr w:type="gramStart"/>
      <w:r w:rsidR="00EC52FE" w:rsidRPr="00620AA5">
        <w:rPr>
          <w:sz w:val="20"/>
          <w:szCs w:val="20"/>
        </w:rPr>
        <w:t>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r w:rsidR="00064F38" w:rsidRPr="00064F38">
        <w:rPr>
          <w:sz w:val="20"/>
          <w:szCs w:val="20"/>
        </w:rPr>
        <w:t xml:space="preserve"> </w:t>
      </w:r>
      <w:r w:rsidR="00064F38">
        <w:rPr>
          <w:sz w:val="20"/>
          <w:szCs w:val="20"/>
        </w:rPr>
        <w:t>deployments</w:t>
      </w:r>
      <w:proofErr w:type="gramEnd"/>
      <w:r w:rsidR="004D3046">
        <w:rPr>
          <w:sz w:val="20"/>
          <w:szCs w:val="20"/>
        </w:rPr>
        <w:t xml:space="preserve"> [RAN4]</w:t>
      </w:r>
    </w:p>
    <w:p w14:paraId="27B258C7" w14:textId="2BF458D5" w:rsidR="001178CD" w:rsidRDefault="001178CD" w:rsidP="001178CD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Separate bands will be defined using FR1 numerology and FR2 numerology as follows:</w:t>
      </w:r>
    </w:p>
    <w:p w14:paraId="6B6F0A4D" w14:textId="799753B5" w:rsidR="009C640E" w:rsidRDefault="009C640E" w:rsidP="00850CD8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For Ku band using FR1 numerology: </w:t>
      </w:r>
      <w:r w:rsidR="00B74D9A">
        <w:rPr>
          <w:sz w:val="20"/>
          <w:szCs w:val="20"/>
        </w:rPr>
        <w:t>35 MHz</w:t>
      </w:r>
      <w:r w:rsidR="00CD7203">
        <w:rPr>
          <w:sz w:val="20"/>
          <w:szCs w:val="20"/>
        </w:rPr>
        <w:t xml:space="preserve"> (15 KHz, 30 KHz, 60 kHz SCS)</w:t>
      </w:r>
      <w:r w:rsidR="00B74D9A">
        <w:rPr>
          <w:sz w:val="20"/>
          <w:szCs w:val="20"/>
        </w:rPr>
        <w:t>, 70 MHz</w:t>
      </w:r>
      <w:r w:rsidR="00D94533">
        <w:rPr>
          <w:sz w:val="20"/>
          <w:szCs w:val="20"/>
        </w:rPr>
        <w:t xml:space="preserve"> </w:t>
      </w:r>
      <w:r w:rsidR="0043546C">
        <w:rPr>
          <w:sz w:val="20"/>
          <w:szCs w:val="20"/>
        </w:rPr>
        <w:t>(30 KHz, 60 kHz SCS)</w:t>
      </w:r>
    </w:p>
    <w:p w14:paraId="0043F73B" w14:textId="09BE829F" w:rsidR="00B74D9A" w:rsidRDefault="00B74D9A" w:rsidP="00E11681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For Ku band using FR2 numerology: 125 MHz UL (</w:t>
      </w:r>
      <w:r w:rsidR="004A202B">
        <w:rPr>
          <w:sz w:val="20"/>
          <w:szCs w:val="20"/>
        </w:rPr>
        <w:t xml:space="preserve">60 kHz, </w:t>
      </w:r>
      <w:r>
        <w:rPr>
          <w:sz w:val="20"/>
          <w:szCs w:val="20"/>
        </w:rPr>
        <w:t>120 KHz SCS), 250 MHz DL (120 KHz SCS)</w:t>
      </w:r>
    </w:p>
    <w:p w14:paraId="26B8EC0F" w14:textId="77777777" w:rsidR="00AC2088" w:rsidRPr="00AA6403" w:rsidRDefault="00AC2088" w:rsidP="00850CD8"/>
    <w:p w14:paraId="420D6E75" w14:textId="642F3E11" w:rsidR="00105EF1" w:rsidRPr="00AA6403" w:rsidRDefault="00DB5AE9" w:rsidP="00105EF1">
      <w:pPr>
        <w:pStyle w:val="Heading2"/>
      </w:pPr>
      <w:r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2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 [RAN4]</w:t>
      </w:r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 [RAN4]</w:t>
      </w:r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 [RAN4]</w:t>
      </w:r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 [RAN4]</w:t>
      </w:r>
    </w:p>
    <w:bookmarkEnd w:id="2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69E77413" w:rsidR="00105EF1" w:rsidRPr="00AA6403" w:rsidRDefault="00105EF1" w:rsidP="00105EF1">
      <w:pPr>
        <w:rPr>
          <w:b/>
          <w:bCs/>
          <w:szCs w:val="24"/>
        </w:rPr>
      </w:pPr>
      <w:r w:rsidRPr="00AA6403">
        <w:rPr>
          <w:b/>
          <w:bCs/>
          <w:szCs w:val="24"/>
        </w:rPr>
        <w:t xml:space="preserve">Commencing </w:t>
      </w:r>
      <w:r w:rsidR="00B508FF">
        <w:rPr>
          <w:b/>
          <w:bCs/>
          <w:szCs w:val="24"/>
        </w:rPr>
        <w:t xml:space="preserve">in the RAN cycle following </w:t>
      </w:r>
      <w:r w:rsidRPr="00AA6403">
        <w:rPr>
          <w:b/>
          <w:bCs/>
          <w:szCs w:val="24"/>
        </w:rPr>
        <w:t>RAN #10</w:t>
      </w:r>
      <w:r>
        <w:rPr>
          <w:b/>
          <w:bCs/>
          <w:szCs w:val="24"/>
        </w:rPr>
        <w:t>4</w:t>
      </w:r>
      <w:r w:rsidRPr="00AA6403">
        <w:rPr>
          <w:b/>
          <w:bCs/>
          <w:szCs w:val="24"/>
        </w:rPr>
        <w:t xml:space="preserve"> 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3" w:name="_Hlk102683474"/>
      <w:r w:rsidRPr="00AA6403">
        <w:rPr>
          <w:iCs/>
        </w:rPr>
        <w:t xml:space="preserve">Soghomonian, Manook, Intelsat, </w:t>
      </w:r>
      <w:bookmarkEnd w:id="3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AA21" w14:textId="77777777" w:rsidR="004C0131" w:rsidRDefault="004C0131">
      <w:r>
        <w:separator/>
      </w:r>
    </w:p>
  </w:endnote>
  <w:endnote w:type="continuationSeparator" w:id="0">
    <w:p w14:paraId="7A775966" w14:textId="77777777" w:rsidR="004C0131" w:rsidRDefault="004C0131">
      <w:r>
        <w:continuationSeparator/>
      </w:r>
    </w:p>
  </w:endnote>
  <w:endnote w:type="continuationNotice" w:id="1">
    <w:p w14:paraId="53DF0D3D" w14:textId="77777777" w:rsidR="004C0131" w:rsidRDefault="004C01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07C4" w14:textId="77777777" w:rsidR="004C0131" w:rsidRDefault="004C0131">
      <w:r>
        <w:separator/>
      </w:r>
    </w:p>
  </w:footnote>
  <w:footnote w:type="continuationSeparator" w:id="0">
    <w:p w14:paraId="52AB4F80" w14:textId="77777777" w:rsidR="004C0131" w:rsidRDefault="004C0131">
      <w:r>
        <w:continuationSeparator/>
      </w:r>
    </w:p>
  </w:footnote>
  <w:footnote w:type="continuationNotice" w:id="1">
    <w:p w14:paraId="0C4A6D0E" w14:textId="77777777" w:rsidR="004C0131" w:rsidRDefault="004C013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2191A"/>
    <w:rsid w:val="00022AB3"/>
    <w:rsid w:val="00026E83"/>
    <w:rsid w:val="00030093"/>
    <w:rsid w:val="0003016C"/>
    <w:rsid w:val="00030CD4"/>
    <w:rsid w:val="000322E9"/>
    <w:rsid w:val="000344A1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3B20"/>
    <w:rsid w:val="000A6432"/>
    <w:rsid w:val="000B0B4C"/>
    <w:rsid w:val="000B2678"/>
    <w:rsid w:val="000C0D14"/>
    <w:rsid w:val="000D6D78"/>
    <w:rsid w:val="000E0429"/>
    <w:rsid w:val="000E0437"/>
    <w:rsid w:val="000E424C"/>
    <w:rsid w:val="000F28D7"/>
    <w:rsid w:val="000F5E9F"/>
    <w:rsid w:val="000F6E51"/>
    <w:rsid w:val="0010078C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A49"/>
    <w:rsid w:val="00177B00"/>
    <w:rsid w:val="00180FBE"/>
    <w:rsid w:val="00183C52"/>
    <w:rsid w:val="00192528"/>
    <w:rsid w:val="00192B41"/>
    <w:rsid w:val="0019338C"/>
    <w:rsid w:val="00193EA6"/>
    <w:rsid w:val="00197113"/>
    <w:rsid w:val="00197E4A"/>
    <w:rsid w:val="001A31EF"/>
    <w:rsid w:val="001A3E7E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D6BDA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C1BA4"/>
    <w:rsid w:val="002C47B8"/>
    <w:rsid w:val="002C4C82"/>
    <w:rsid w:val="002C7CC5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417B5"/>
    <w:rsid w:val="00343016"/>
    <w:rsid w:val="00354553"/>
    <w:rsid w:val="0035547A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32048"/>
    <w:rsid w:val="004337A2"/>
    <w:rsid w:val="0043546C"/>
    <w:rsid w:val="00442C65"/>
    <w:rsid w:val="00451122"/>
    <w:rsid w:val="004518DB"/>
    <w:rsid w:val="0045269E"/>
    <w:rsid w:val="004543CB"/>
    <w:rsid w:val="004562FC"/>
    <w:rsid w:val="00477ABC"/>
    <w:rsid w:val="00477EBC"/>
    <w:rsid w:val="00482246"/>
    <w:rsid w:val="00484421"/>
    <w:rsid w:val="00485619"/>
    <w:rsid w:val="00486729"/>
    <w:rsid w:val="004877F9"/>
    <w:rsid w:val="00490C92"/>
    <w:rsid w:val="00491391"/>
    <w:rsid w:val="00491C80"/>
    <w:rsid w:val="004A01BD"/>
    <w:rsid w:val="004A0A73"/>
    <w:rsid w:val="004A16A9"/>
    <w:rsid w:val="004A180A"/>
    <w:rsid w:val="004A202B"/>
    <w:rsid w:val="004A4D10"/>
    <w:rsid w:val="004A6442"/>
    <w:rsid w:val="004A661C"/>
    <w:rsid w:val="004B0DF7"/>
    <w:rsid w:val="004B3430"/>
    <w:rsid w:val="004B77EA"/>
    <w:rsid w:val="004C0131"/>
    <w:rsid w:val="004C2501"/>
    <w:rsid w:val="004C4C9B"/>
    <w:rsid w:val="004C4F44"/>
    <w:rsid w:val="004C56D7"/>
    <w:rsid w:val="004D2FA0"/>
    <w:rsid w:val="004D3046"/>
    <w:rsid w:val="004D4EB6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95"/>
    <w:rsid w:val="0056426B"/>
    <w:rsid w:val="00565B6A"/>
    <w:rsid w:val="00572405"/>
    <w:rsid w:val="0057401B"/>
    <w:rsid w:val="00577727"/>
    <w:rsid w:val="005777AF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5590"/>
    <w:rsid w:val="00723919"/>
    <w:rsid w:val="00724174"/>
    <w:rsid w:val="007261D3"/>
    <w:rsid w:val="0073178E"/>
    <w:rsid w:val="00733E86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55EC"/>
    <w:rsid w:val="007F631A"/>
    <w:rsid w:val="007F6574"/>
    <w:rsid w:val="007F7100"/>
    <w:rsid w:val="0080435C"/>
    <w:rsid w:val="00804AEB"/>
    <w:rsid w:val="00831057"/>
    <w:rsid w:val="00837EF8"/>
    <w:rsid w:val="00840554"/>
    <w:rsid w:val="0084119C"/>
    <w:rsid w:val="00850CD4"/>
    <w:rsid w:val="00850CD8"/>
    <w:rsid w:val="00854A49"/>
    <w:rsid w:val="008578D0"/>
    <w:rsid w:val="008624DE"/>
    <w:rsid w:val="008634EB"/>
    <w:rsid w:val="00864DAD"/>
    <w:rsid w:val="00866945"/>
    <w:rsid w:val="0087563F"/>
    <w:rsid w:val="00876BD5"/>
    <w:rsid w:val="0088551B"/>
    <w:rsid w:val="00897C84"/>
    <w:rsid w:val="008A06BE"/>
    <w:rsid w:val="008A477A"/>
    <w:rsid w:val="008A56FD"/>
    <w:rsid w:val="008A749A"/>
    <w:rsid w:val="008C425B"/>
    <w:rsid w:val="008C6438"/>
    <w:rsid w:val="008D3DA6"/>
    <w:rsid w:val="008D5DA3"/>
    <w:rsid w:val="008E357C"/>
    <w:rsid w:val="008E64AA"/>
    <w:rsid w:val="008E70F7"/>
    <w:rsid w:val="008F1D3B"/>
    <w:rsid w:val="008F7444"/>
    <w:rsid w:val="008F7A15"/>
    <w:rsid w:val="0090200F"/>
    <w:rsid w:val="00902D5E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1169"/>
    <w:rsid w:val="00A63024"/>
    <w:rsid w:val="00A64945"/>
    <w:rsid w:val="00A65602"/>
    <w:rsid w:val="00A66056"/>
    <w:rsid w:val="00A82FCC"/>
    <w:rsid w:val="00A8479D"/>
    <w:rsid w:val="00A84BFA"/>
    <w:rsid w:val="00A86377"/>
    <w:rsid w:val="00A9048A"/>
    <w:rsid w:val="00A906A4"/>
    <w:rsid w:val="00A93399"/>
    <w:rsid w:val="00A97953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4241"/>
    <w:rsid w:val="00B34E1B"/>
    <w:rsid w:val="00B3526C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A570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F46"/>
    <w:rsid w:val="00C052A3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2B4F"/>
    <w:rsid w:val="00CA52F7"/>
    <w:rsid w:val="00CA5DB0"/>
    <w:rsid w:val="00CC084E"/>
    <w:rsid w:val="00CC58ED"/>
    <w:rsid w:val="00CD255A"/>
    <w:rsid w:val="00CD3539"/>
    <w:rsid w:val="00CD4ADA"/>
    <w:rsid w:val="00CD7203"/>
    <w:rsid w:val="00CE688A"/>
    <w:rsid w:val="00CE7906"/>
    <w:rsid w:val="00CF41E0"/>
    <w:rsid w:val="00CF748D"/>
    <w:rsid w:val="00D0135E"/>
    <w:rsid w:val="00D13F42"/>
    <w:rsid w:val="00D145EC"/>
    <w:rsid w:val="00D30FDC"/>
    <w:rsid w:val="00D32DFA"/>
    <w:rsid w:val="00D355FB"/>
    <w:rsid w:val="00D415C9"/>
    <w:rsid w:val="00D43C0B"/>
    <w:rsid w:val="00D44A74"/>
    <w:rsid w:val="00D532A6"/>
    <w:rsid w:val="00D574F4"/>
    <w:rsid w:val="00D57975"/>
    <w:rsid w:val="00D57CD2"/>
    <w:rsid w:val="00D57E66"/>
    <w:rsid w:val="00D67A0E"/>
    <w:rsid w:val="00D72051"/>
    <w:rsid w:val="00D73350"/>
    <w:rsid w:val="00D77539"/>
    <w:rsid w:val="00D82231"/>
    <w:rsid w:val="00D8756E"/>
    <w:rsid w:val="00D938DD"/>
    <w:rsid w:val="00D94533"/>
    <w:rsid w:val="00D95EAB"/>
    <w:rsid w:val="00D974EA"/>
    <w:rsid w:val="00DA22E7"/>
    <w:rsid w:val="00DA29AC"/>
    <w:rsid w:val="00DA329A"/>
    <w:rsid w:val="00DB34EA"/>
    <w:rsid w:val="00DB521B"/>
    <w:rsid w:val="00DB5AE9"/>
    <w:rsid w:val="00DC0F52"/>
    <w:rsid w:val="00DC4726"/>
    <w:rsid w:val="00DD0AAB"/>
    <w:rsid w:val="00DD1BD0"/>
    <w:rsid w:val="00DD29D6"/>
    <w:rsid w:val="00DD3C66"/>
    <w:rsid w:val="00DD40D2"/>
    <w:rsid w:val="00DE1C43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534"/>
    <w:rsid w:val="00E10D94"/>
    <w:rsid w:val="00E11681"/>
    <w:rsid w:val="00E126A5"/>
    <w:rsid w:val="00E1463F"/>
    <w:rsid w:val="00E1495B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292E"/>
    <w:rsid w:val="00E63135"/>
    <w:rsid w:val="00E64FB2"/>
    <w:rsid w:val="00E67B7D"/>
    <w:rsid w:val="00E748FD"/>
    <w:rsid w:val="00E81E2C"/>
    <w:rsid w:val="00E82FBF"/>
    <w:rsid w:val="00E91DDF"/>
    <w:rsid w:val="00E94A6A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2BD5"/>
    <w:rsid w:val="00EF0942"/>
    <w:rsid w:val="00EF291F"/>
    <w:rsid w:val="00EF77A5"/>
    <w:rsid w:val="00F001C0"/>
    <w:rsid w:val="00F0218C"/>
    <w:rsid w:val="00F0251A"/>
    <w:rsid w:val="00F0393B"/>
    <w:rsid w:val="00F11DAB"/>
    <w:rsid w:val="00F1399F"/>
    <w:rsid w:val="00F15D08"/>
    <w:rsid w:val="00F313DD"/>
    <w:rsid w:val="00F378BE"/>
    <w:rsid w:val="00F42FB8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D67"/>
    <w:rsid w:val="00F81CF2"/>
    <w:rsid w:val="00F82A04"/>
    <w:rsid w:val="00F83D50"/>
    <w:rsid w:val="00F83DF3"/>
    <w:rsid w:val="00F941B8"/>
    <w:rsid w:val="00F95457"/>
    <w:rsid w:val="00FA4254"/>
    <w:rsid w:val="00FA58B1"/>
    <w:rsid w:val="00FA5FA5"/>
    <w:rsid w:val="00FA6721"/>
    <w:rsid w:val="00FA7365"/>
    <w:rsid w:val="00FA79A7"/>
    <w:rsid w:val="00FB5559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46</cp:revision>
  <cp:lastPrinted>2001-04-23T09:30:00Z</cp:lastPrinted>
  <dcterms:created xsi:type="dcterms:W3CDTF">2024-06-19T00:58:00Z</dcterms:created>
  <dcterms:modified xsi:type="dcterms:W3CDTF">2024-06-19T03:33:00Z</dcterms:modified>
</cp:coreProperties>
</file>