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79F84" w14:textId="3273F3FF" w:rsidR="006739DB" w:rsidRDefault="00723657" w:rsidP="006739D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CT6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119</w:t>
        </w:r>
      </w:fldSimple>
      <w:r w:rsidR="006739DB">
        <w:rPr>
          <w:b/>
          <w:i/>
          <w:noProof/>
          <w:sz w:val="28"/>
        </w:rPr>
        <w:tab/>
      </w:r>
      <w:r w:rsidR="006739DB">
        <w:rPr>
          <w:b/>
          <w:noProof/>
          <w:sz w:val="24"/>
        </w:rPr>
        <w:t>C</w:t>
      </w:r>
      <w:r>
        <w:rPr>
          <w:b/>
          <w:noProof/>
          <w:sz w:val="24"/>
        </w:rPr>
        <w:t>6</w:t>
      </w:r>
      <w:r w:rsidR="006739DB">
        <w:rPr>
          <w:b/>
          <w:noProof/>
          <w:sz w:val="24"/>
        </w:rPr>
        <w:t>-2</w:t>
      </w:r>
      <w:r>
        <w:rPr>
          <w:b/>
          <w:noProof/>
          <w:sz w:val="24"/>
        </w:rPr>
        <w:t>4</w:t>
      </w:r>
      <w:r w:rsidR="006739DB">
        <w:rPr>
          <w:b/>
          <w:noProof/>
          <w:sz w:val="24"/>
        </w:rPr>
        <w:t>02</w:t>
      </w:r>
      <w:r>
        <w:rPr>
          <w:b/>
          <w:noProof/>
          <w:sz w:val="24"/>
        </w:rPr>
        <w:t>90</w:t>
      </w:r>
    </w:p>
    <w:p w14:paraId="1B611D68" w14:textId="77777777" w:rsidR="00723657" w:rsidRDefault="00000000" w:rsidP="00723657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723657" w:rsidRPr="00BA51D9">
          <w:rPr>
            <w:b/>
            <w:noProof/>
            <w:sz w:val="24"/>
          </w:rPr>
          <w:t>Hyderabad</w:t>
        </w:r>
      </w:fldSimple>
      <w:r w:rsidR="00723657">
        <w:rPr>
          <w:b/>
          <w:noProof/>
          <w:sz w:val="24"/>
        </w:rPr>
        <w:t xml:space="preserve">, </w:t>
      </w:r>
      <w:fldSimple w:instr=" DOCPROPERTY  Country  \* MERGEFORMAT ">
        <w:r w:rsidR="00723657" w:rsidRPr="00BA51D9">
          <w:rPr>
            <w:b/>
            <w:noProof/>
            <w:sz w:val="24"/>
          </w:rPr>
          <w:t>India</w:t>
        </w:r>
      </w:fldSimple>
      <w:r w:rsidR="00723657">
        <w:rPr>
          <w:b/>
          <w:noProof/>
          <w:sz w:val="24"/>
        </w:rPr>
        <w:t xml:space="preserve">, </w:t>
      </w:r>
      <w:fldSimple w:instr=" DOCPROPERTY  StartDate  \* MERGEFORMAT ">
        <w:r w:rsidR="00723657" w:rsidRPr="00BA51D9">
          <w:rPr>
            <w:b/>
            <w:noProof/>
            <w:sz w:val="24"/>
          </w:rPr>
          <w:t>28th May 2024</w:t>
        </w:r>
      </w:fldSimple>
      <w:r w:rsidR="00723657">
        <w:rPr>
          <w:b/>
          <w:noProof/>
          <w:sz w:val="24"/>
        </w:rPr>
        <w:t xml:space="preserve"> - </w:t>
      </w:r>
      <w:fldSimple w:instr=" DOCPROPERTY  EndDate  \* MERGEFORMAT ">
        <w:r w:rsidR="00723657" w:rsidRPr="00BA51D9">
          <w:rPr>
            <w:b/>
            <w:noProof/>
            <w:sz w:val="24"/>
          </w:rPr>
          <w:t>31st May 2024</w:t>
        </w:r>
      </w:fldSimple>
    </w:p>
    <w:p w14:paraId="6B417959" w14:textId="65188350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A66EC">
        <w:rPr>
          <w:rFonts w:ascii="Arial" w:eastAsia="Batang" w:hAnsi="Arial"/>
          <w:b/>
          <w:sz w:val="24"/>
          <w:szCs w:val="24"/>
          <w:lang w:val="en-US" w:eastAsia="zh-CN"/>
        </w:rPr>
        <w:t>COMPRION GmbH</w:t>
      </w:r>
    </w:p>
    <w:p w14:paraId="49D92DA3" w14:textId="52681B54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1A66EC">
        <w:rPr>
          <w:rFonts w:ascii="Arial" w:eastAsia="Batang" w:hAnsi="Arial" w:cs="Arial"/>
          <w:b/>
          <w:sz w:val="24"/>
          <w:szCs w:val="24"/>
          <w:lang w:eastAsia="zh-CN"/>
        </w:rPr>
        <w:t>New WID to update conformance test specifications to Rel-1</w:t>
      </w:r>
      <w:r w:rsidR="00723657">
        <w:rPr>
          <w:rFonts w:ascii="Arial" w:eastAsia="Batang" w:hAnsi="Arial" w:cs="Arial"/>
          <w:b/>
          <w:sz w:val="24"/>
          <w:szCs w:val="24"/>
          <w:lang w:eastAsia="zh-CN"/>
        </w:rPr>
        <w:t>8</w:t>
      </w:r>
    </w:p>
    <w:p w14:paraId="66ACF610" w14:textId="41CC754F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</w:t>
      </w:r>
      <w:r w:rsidR="00723657">
        <w:rPr>
          <w:rFonts w:ascii="Arial" w:eastAsia="Batang" w:hAnsi="Arial"/>
          <w:b/>
          <w:sz w:val="24"/>
          <w:szCs w:val="24"/>
          <w:lang w:val="en-US" w:eastAsia="zh-CN"/>
        </w:rPr>
        <w:t>greement</w:t>
      </w:r>
    </w:p>
    <w:p w14:paraId="1468BC60" w14:textId="07B738B8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A66EC">
        <w:rPr>
          <w:rFonts w:ascii="Arial" w:eastAsia="Batang" w:hAnsi="Arial"/>
          <w:b/>
          <w:sz w:val="24"/>
          <w:szCs w:val="24"/>
          <w:lang w:val="en-US" w:eastAsia="zh-CN"/>
        </w:rPr>
        <w:t>7.1</w:t>
      </w:r>
      <w:r w:rsidR="00723657">
        <w:rPr>
          <w:rFonts w:ascii="Arial" w:eastAsia="Batang" w:hAnsi="Arial"/>
          <w:b/>
          <w:sz w:val="24"/>
          <w:szCs w:val="24"/>
          <w:lang w:val="en-US" w:eastAsia="zh-CN"/>
        </w:rPr>
        <w:t>4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499D03E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1A66EC">
        <w:rPr>
          <w:rFonts w:ascii="Arial" w:hAnsi="Arial"/>
          <w:sz w:val="36"/>
          <w:lang w:eastAsia="ja-JP"/>
        </w:rPr>
        <w:t>Update of conformance test specifications to Rel-1</w:t>
      </w:r>
      <w:r w:rsidR="009D1753">
        <w:rPr>
          <w:rFonts w:ascii="Arial" w:hAnsi="Arial"/>
          <w:sz w:val="36"/>
          <w:lang w:eastAsia="ja-JP"/>
        </w:rPr>
        <w:t>8</w:t>
      </w:r>
    </w:p>
    <w:p w14:paraId="1845B441" w14:textId="76AC6E9D" w:rsidR="001E489F" w:rsidRPr="00BA3A53" w:rsidRDefault="001E489F" w:rsidP="001E489F">
      <w:pPr>
        <w:pStyle w:val="Guidance"/>
      </w:pPr>
    </w:p>
    <w:p w14:paraId="4520DCE2" w14:textId="0CBA2183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1A66EC">
        <w:rPr>
          <w:rFonts w:ascii="Arial" w:hAnsi="Arial"/>
          <w:sz w:val="36"/>
          <w:lang w:eastAsia="ja-JP"/>
        </w:rPr>
        <w:t>UEConTest_R1</w:t>
      </w:r>
      <w:r w:rsidR="009D1753">
        <w:rPr>
          <w:rFonts w:ascii="Arial" w:hAnsi="Arial"/>
          <w:sz w:val="36"/>
          <w:lang w:eastAsia="ja-JP"/>
        </w:rPr>
        <w:t>8</w:t>
      </w:r>
    </w:p>
    <w:p w14:paraId="18C69795" w14:textId="7F911938" w:rsidR="001E489F" w:rsidRDefault="001E489F" w:rsidP="001E489F">
      <w:pPr>
        <w:pStyle w:val="Guidance"/>
      </w:pPr>
    </w:p>
    <w:p w14:paraId="15B1DB90" w14:textId="5BA44540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C816589" w:rsidR="001E489F" w:rsidRDefault="001E489F" w:rsidP="001E489F">
      <w:pPr>
        <w:pStyle w:val="Guidance"/>
      </w:pPr>
    </w:p>
    <w:p w14:paraId="4D9605DA" w14:textId="0115CDEC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1A66E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</w:t>
      </w:r>
      <w:r w:rsidR="009D175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8</w:t>
      </w:r>
    </w:p>
    <w:p w14:paraId="0F6B4D92" w14:textId="79F5A85C" w:rsidR="001E489F" w:rsidRPr="006C2E80" w:rsidRDefault="001E489F" w:rsidP="001E489F">
      <w:pPr>
        <w:pStyle w:val="Guidance"/>
      </w:pPr>
    </w:p>
    <w:p w14:paraId="6042014B" w14:textId="361E4254" w:rsidR="001E489F" w:rsidRPr="001A66EC" w:rsidRDefault="001E489F" w:rsidP="001A66EC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41E3699B" w:rsidR="001E489F" w:rsidRDefault="001A66EC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  <w:tcBorders>
              <w:top w:val="nil"/>
            </w:tcBorders>
          </w:tcPr>
          <w:p w14:paraId="1D3E8F18" w14:textId="4C573806" w:rsidR="001E489F" w:rsidRDefault="001A66EC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490D1A6B" w:rsidR="001E489F" w:rsidRDefault="001A66EC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16BB455A" w:rsidR="001E489F" w:rsidRDefault="001A66EC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2960564D" w:rsidR="001E489F" w:rsidRDefault="001A66EC" w:rsidP="005875D6">
            <w:pPr>
              <w:pStyle w:val="TAC"/>
            </w:pPr>
            <w: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bookmarkStart w:id="0" w:name="_Hlk123819498"/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1C083FA" w14:textId="77777777" w:rsidR="004F21E7" w:rsidRDefault="001E489F" w:rsidP="004F21E7">
      <w:pPr>
        <w:pStyle w:val="Heading3"/>
      </w:pPr>
      <w:r w:rsidRPr="00A36378">
        <w:t>This work item is a …</w:t>
      </w:r>
      <w:r w:rsidR="004F21E7">
        <w:t>This work item is a …</w:t>
      </w:r>
    </w:p>
    <w:p w14:paraId="4193CDBC" w14:textId="7B44E9D2" w:rsidR="004F21E7" w:rsidRDefault="004F21E7" w:rsidP="004F21E7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4F21E7" w14:paraId="123363BF" w14:textId="77777777" w:rsidTr="004F21E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87CD0" w14:textId="77777777" w:rsidR="004F21E7" w:rsidRDefault="004F21E7">
            <w:pPr>
              <w:pStyle w:val="TAC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1DE91766" w14:textId="77777777" w:rsidR="004F21E7" w:rsidRDefault="004F21E7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4F21E7" w14:paraId="6C3F424E" w14:textId="77777777" w:rsidTr="004F21E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658FF" w14:textId="77777777" w:rsidR="004F21E7" w:rsidRDefault="004F21E7">
            <w:pPr>
              <w:pStyle w:val="TAC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35111AD6" w14:textId="77777777" w:rsidR="004F21E7" w:rsidRDefault="004F21E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sz w:val="20"/>
              </w:rPr>
              <w:t>Normative – Stage 1</w:t>
            </w:r>
          </w:p>
        </w:tc>
      </w:tr>
      <w:tr w:rsidR="004F21E7" w14:paraId="61D92D71" w14:textId="77777777" w:rsidTr="004F21E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F9DE0" w14:textId="77777777" w:rsidR="004F21E7" w:rsidRDefault="004F21E7">
            <w:pPr>
              <w:pStyle w:val="TAC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0AB877D0" w14:textId="77777777" w:rsidR="004F21E7" w:rsidRDefault="004F21E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sz w:val="20"/>
              </w:rPr>
              <w:t>Normative – Stage 2</w:t>
            </w:r>
          </w:p>
        </w:tc>
      </w:tr>
      <w:tr w:rsidR="004F21E7" w14:paraId="2035B250" w14:textId="77777777" w:rsidTr="004F21E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141CF" w14:textId="77777777" w:rsidR="004F21E7" w:rsidRDefault="004F21E7">
            <w:pPr>
              <w:pStyle w:val="TAC"/>
            </w:pP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22368269" w14:textId="77777777" w:rsidR="004F21E7" w:rsidRDefault="004F21E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sz w:val="20"/>
              </w:rPr>
              <w:t>Normative – Stage 3</w:t>
            </w:r>
          </w:p>
        </w:tc>
      </w:tr>
      <w:tr w:rsidR="004F21E7" w14:paraId="245F1B3B" w14:textId="77777777" w:rsidTr="004F21E7">
        <w:trPr>
          <w:cantSplit/>
          <w:jc w:val="center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67B6F" w14:textId="3440C300" w:rsidR="004F21E7" w:rsidRDefault="004F21E7">
            <w:pPr>
              <w:pStyle w:val="TAC"/>
            </w:pPr>
            <w:r>
              <w:t>X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5EBA1907" w14:textId="77777777" w:rsidR="004F21E7" w:rsidRDefault="004F21E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sz w:val="20"/>
              </w:rPr>
              <w:t>Normative – Other*</w:t>
            </w:r>
          </w:p>
        </w:tc>
      </w:tr>
    </w:tbl>
    <w:p w14:paraId="6FA4594F" w14:textId="77777777" w:rsidR="004F21E7" w:rsidRDefault="004F21E7" w:rsidP="004F21E7">
      <w:pPr>
        <w:ind w:right="-99"/>
        <w:rPr>
          <w:b/>
        </w:rPr>
      </w:pPr>
      <w:r>
        <w:rPr>
          <w:b/>
        </w:rPr>
        <w:t>* Other = e.g. testing</w:t>
      </w:r>
    </w:p>
    <w:p w14:paraId="4028CBD7" w14:textId="0F03125B" w:rsidR="001E489F" w:rsidRDefault="001E489F" w:rsidP="004F21E7">
      <w:pPr>
        <w:pStyle w:val="Heading3"/>
      </w:pPr>
    </w:p>
    <w:bookmarkEnd w:id="0"/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F6519">
      <w:pPr>
        <w:spacing w:after="180"/>
      </w:pPr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4DD6CDD4" w14:textId="1F746479" w:rsidR="001E489F" w:rsidRPr="001F6519" w:rsidRDefault="001E489F" w:rsidP="001F6519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38FE754C" w:rsidR="001E489F" w:rsidRPr="00251D80" w:rsidRDefault="001E489F" w:rsidP="00F66486">
            <w:pPr>
              <w:pStyle w:val="TAL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F6519">
      <w:pPr>
        <w:spacing w:after="180"/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2EF054CD" w:rsidR="001E489F" w:rsidRPr="006C2E80" w:rsidRDefault="001F6519" w:rsidP="001F6519">
      <w:r>
        <w:t>N/A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72457B52" w14:textId="77777777" w:rsidR="009D1753" w:rsidRDefault="009D1753" w:rsidP="009D1753">
      <w:pPr>
        <w:rPr>
          <w:lang w:eastAsia="ja-JP"/>
        </w:rPr>
      </w:pPr>
      <w:r>
        <w:t xml:space="preserve">Current conformance test specifications are available as Rel-17 only. As there is </w:t>
      </w:r>
      <w:proofErr w:type="gramStart"/>
      <w:r>
        <w:t>a large number of</w:t>
      </w:r>
      <w:proofErr w:type="gramEnd"/>
      <w:r>
        <w:t xml:space="preserve"> new requirements and functionalities defined in 3GPP Rel-18 specifications and as SSIM related testing shall be included there is a need to update and extend the conformance test specifications accordingly.</w:t>
      </w:r>
    </w:p>
    <w:p w14:paraId="293AA72B" w14:textId="6E98E07D" w:rsidR="001E489F" w:rsidRPr="006C2E80" w:rsidRDefault="009D1753" w:rsidP="009D1753">
      <w:r>
        <w:rPr>
          <w:bCs/>
        </w:rPr>
        <w:t xml:space="preserve">This work item is to fulfil the work task for ME Conformance testing </w:t>
      </w:r>
      <w:r>
        <w:t>for</w:t>
      </w:r>
      <w:r>
        <w:rPr>
          <w:bCs/>
        </w:rPr>
        <w:t xml:space="preserve"> </w:t>
      </w:r>
      <w:r>
        <w:t>5G-NR requirements</w:t>
      </w:r>
      <w:r>
        <w:rPr>
          <w:bCs/>
        </w:rPr>
        <w:t xml:space="preserve"> defined for Rel-18.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31AA15F2" w14:textId="17EA5B17" w:rsidR="001F6519" w:rsidRDefault="001F6519" w:rsidP="001F6519">
      <w:pPr>
        <w:rPr>
          <w:lang w:eastAsia="ja-JP"/>
        </w:rPr>
      </w:pPr>
      <w:r>
        <w:rPr>
          <w:lang w:eastAsia="ja-JP"/>
        </w:rPr>
        <w:t>The technical objective of this work item is to provide ME conformance test specifications for 5G-NR requirements in Rel-1</w:t>
      </w:r>
      <w:r w:rsidR="009D1753">
        <w:rPr>
          <w:lang w:eastAsia="ja-JP"/>
        </w:rPr>
        <w:t>8</w:t>
      </w:r>
      <w:r>
        <w:rPr>
          <w:lang w:eastAsia="ja-JP"/>
        </w:rPr>
        <w:t>. The WI will extend the existing specifications and add conformance tests related to the following work items:</w:t>
      </w:r>
    </w:p>
    <w:p w14:paraId="6518B456" w14:textId="40B13ED7" w:rsidR="001F6519" w:rsidRDefault="001F6519" w:rsidP="001F6519">
      <w:pPr>
        <w:rPr>
          <w:lang w:eastAsia="ja-JP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262"/>
        <w:gridCol w:w="2163"/>
      </w:tblGrid>
      <w:tr w:rsidR="00F66486" w14:paraId="4644238D" w14:textId="77777777" w:rsidTr="00F6648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001BF1C8" w14:textId="77777777" w:rsidR="00F66486" w:rsidRDefault="00F66486" w:rsidP="00141C5B">
            <w:pPr>
              <w:pStyle w:val="TAH"/>
            </w:pPr>
            <w:r>
              <w:t>Unique ID</w:t>
            </w:r>
          </w:p>
        </w:tc>
        <w:tc>
          <w:tcPr>
            <w:tcW w:w="6262" w:type="dxa"/>
            <w:shd w:val="clear" w:color="auto" w:fill="E0E0E0"/>
          </w:tcPr>
          <w:p w14:paraId="4B173F93" w14:textId="0306483D" w:rsidR="00F66486" w:rsidRDefault="00F66486" w:rsidP="00141C5B">
            <w:pPr>
              <w:pStyle w:val="TAH"/>
            </w:pPr>
            <w:r>
              <w:t>Name</w:t>
            </w:r>
          </w:p>
        </w:tc>
        <w:tc>
          <w:tcPr>
            <w:tcW w:w="2163" w:type="dxa"/>
            <w:shd w:val="clear" w:color="auto" w:fill="E0E0E0"/>
          </w:tcPr>
          <w:p w14:paraId="55EED3E7" w14:textId="71F478DB" w:rsidR="00F66486" w:rsidRDefault="00F66486" w:rsidP="00141C5B">
            <w:pPr>
              <w:pStyle w:val="TAH"/>
            </w:pPr>
            <w:r>
              <w:t>Acronym</w:t>
            </w:r>
          </w:p>
        </w:tc>
      </w:tr>
      <w:tr w:rsidR="00A378E0" w:rsidRPr="00251D80" w14:paraId="5C709DDD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7E61F861" w14:textId="4BBCA12B" w:rsidR="00A378E0" w:rsidRDefault="00A378E0" w:rsidP="00A378E0">
            <w:pPr>
              <w:pStyle w:val="TAL"/>
              <w:rPr>
                <w:lang w:val="en-US"/>
              </w:rPr>
            </w:pPr>
            <w:r>
              <w:rPr>
                <w:lang w:val="de-DE"/>
              </w:rPr>
              <w:t>970057</w:t>
            </w:r>
          </w:p>
        </w:tc>
        <w:tc>
          <w:tcPr>
            <w:tcW w:w="6262" w:type="dxa"/>
            <w:vAlign w:val="center"/>
          </w:tcPr>
          <w:p w14:paraId="0F828C9D" w14:textId="28BE3715" w:rsidR="00A378E0" w:rsidRDefault="00A378E0" w:rsidP="00A378E0">
            <w:pPr>
              <w:pStyle w:val="TAL"/>
              <w:rPr>
                <w:lang w:val="en-US"/>
              </w:rPr>
            </w:pPr>
            <w:r>
              <w:t xml:space="preserve">CT aspects of Signal level Enhanced Network </w:t>
            </w:r>
            <w:proofErr w:type="spellStart"/>
            <w:r>
              <w:t>SElection</w:t>
            </w:r>
            <w:proofErr w:type="spellEnd"/>
          </w:p>
        </w:tc>
        <w:tc>
          <w:tcPr>
            <w:tcW w:w="2163" w:type="dxa"/>
            <w:vAlign w:val="center"/>
          </w:tcPr>
          <w:p w14:paraId="1E5921C1" w14:textId="41C8A147" w:rsidR="00A378E0" w:rsidRDefault="00A378E0" w:rsidP="00A378E0">
            <w:pPr>
              <w:pStyle w:val="TAL"/>
              <w:rPr>
                <w:lang w:val="en-US"/>
              </w:rPr>
            </w:pPr>
            <w:r>
              <w:t>SENSE</w:t>
            </w:r>
          </w:p>
        </w:tc>
      </w:tr>
      <w:tr w:rsidR="00A378E0" w:rsidRPr="00251D80" w14:paraId="0E97061B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092DDB79" w14:textId="55007A9E" w:rsidR="00A378E0" w:rsidRDefault="00A378E0" w:rsidP="00A378E0">
            <w:pPr>
              <w:pStyle w:val="TAL"/>
              <w:rPr>
                <w:lang w:val="en-US"/>
              </w:rPr>
            </w:pPr>
            <w:r>
              <w:rPr>
                <w:lang w:val="de-DE"/>
              </w:rPr>
              <w:t>980063</w:t>
            </w:r>
          </w:p>
        </w:tc>
        <w:tc>
          <w:tcPr>
            <w:tcW w:w="6262" w:type="dxa"/>
            <w:vAlign w:val="center"/>
          </w:tcPr>
          <w:p w14:paraId="3F495E37" w14:textId="7F8C39B3" w:rsidR="00A378E0" w:rsidRDefault="00A378E0" w:rsidP="00A378E0">
            <w:pPr>
              <w:pStyle w:val="TAL"/>
              <w:rPr>
                <w:lang w:val="en-US"/>
              </w:rPr>
            </w:pPr>
            <w:r>
              <w:t xml:space="preserve">CT aspects of </w:t>
            </w:r>
            <w:proofErr w:type="gramStart"/>
            <w:r>
              <w:t>proximity based</w:t>
            </w:r>
            <w:proofErr w:type="gramEnd"/>
            <w:r>
              <w:t xml:space="preserve"> services in 5GS Phase 2</w:t>
            </w:r>
          </w:p>
        </w:tc>
        <w:tc>
          <w:tcPr>
            <w:tcW w:w="2163" w:type="dxa"/>
            <w:vAlign w:val="center"/>
          </w:tcPr>
          <w:p w14:paraId="7CB032BA" w14:textId="16041AA0" w:rsidR="00A378E0" w:rsidRDefault="00A378E0" w:rsidP="00A378E0">
            <w:pPr>
              <w:pStyle w:val="TAL"/>
              <w:rPr>
                <w:lang w:val="en-US"/>
              </w:rPr>
            </w:pPr>
            <w:r>
              <w:t>5G_ProSe_Ph2</w:t>
            </w:r>
          </w:p>
        </w:tc>
      </w:tr>
      <w:tr w:rsidR="004F21E7" w:rsidRPr="00251D80" w14:paraId="5BD19914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046D6E61" w14:textId="2743A299" w:rsidR="004F21E7" w:rsidRDefault="004F21E7" w:rsidP="004F21E7">
            <w:pPr>
              <w:pStyle w:val="TAL"/>
              <w:rPr>
                <w:lang w:val="de-DE"/>
              </w:rPr>
            </w:pPr>
            <w:r>
              <w:rPr>
                <w:lang w:val="de-DE"/>
              </w:rPr>
              <w:t>990023</w:t>
            </w:r>
          </w:p>
        </w:tc>
        <w:tc>
          <w:tcPr>
            <w:tcW w:w="6262" w:type="dxa"/>
            <w:vAlign w:val="center"/>
          </w:tcPr>
          <w:p w14:paraId="7530297F" w14:textId="68C18313" w:rsidR="004F21E7" w:rsidRDefault="004F21E7" w:rsidP="004F21E7">
            <w:pPr>
              <w:pStyle w:val="TAL"/>
            </w:pPr>
            <w:r>
              <w:t xml:space="preserve">CT aspects of Next Generation Real </w:t>
            </w:r>
            <w:proofErr w:type="gramStart"/>
            <w:r>
              <w:t>time</w:t>
            </w:r>
            <w:proofErr w:type="gramEnd"/>
            <w:r>
              <w:t xml:space="preserve"> Communication services</w:t>
            </w:r>
          </w:p>
        </w:tc>
        <w:tc>
          <w:tcPr>
            <w:tcW w:w="2163" w:type="dxa"/>
            <w:vAlign w:val="center"/>
          </w:tcPr>
          <w:p w14:paraId="53B4D80F" w14:textId="62CE5248" w:rsidR="004F21E7" w:rsidRDefault="004F21E7" w:rsidP="004F21E7">
            <w:pPr>
              <w:pStyle w:val="TAL"/>
            </w:pPr>
            <w:r>
              <w:t>NG_RTC</w:t>
            </w:r>
          </w:p>
        </w:tc>
      </w:tr>
      <w:tr w:rsidR="00A378E0" w:rsidRPr="00251D80" w14:paraId="0FC2CF00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37D7455B" w14:textId="22BCA405" w:rsidR="00A378E0" w:rsidRDefault="00A378E0" w:rsidP="00A378E0">
            <w:pPr>
              <w:pStyle w:val="TAL"/>
              <w:rPr>
                <w:lang w:val="en-US"/>
              </w:rPr>
            </w:pPr>
            <w:r>
              <w:rPr>
                <w:lang w:val="de-DE"/>
              </w:rPr>
              <w:t>990054</w:t>
            </w:r>
          </w:p>
        </w:tc>
        <w:tc>
          <w:tcPr>
            <w:tcW w:w="6262" w:type="dxa"/>
            <w:vAlign w:val="center"/>
          </w:tcPr>
          <w:p w14:paraId="588C7A57" w14:textId="589ED2FD" w:rsidR="00A378E0" w:rsidRDefault="00A378E0" w:rsidP="00A378E0">
            <w:pPr>
              <w:pStyle w:val="TAL"/>
              <w:rPr>
                <w:lang w:val="en-US"/>
              </w:rPr>
            </w:pPr>
            <w:r>
              <w:t>5GC/EPC enhancement for satellite access Phase 2</w:t>
            </w:r>
          </w:p>
        </w:tc>
        <w:tc>
          <w:tcPr>
            <w:tcW w:w="2163" w:type="dxa"/>
            <w:vAlign w:val="center"/>
          </w:tcPr>
          <w:p w14:paraId="203E43FC" w14:textId="0D0C451A" w:rsidR="00A378E0" w:rsidRDefault="00A378E0" w:rsidP="00A378E0">
            <w:pPr>
              <w:pStyle w:val="TAL"/>
              <w:rPr>
                <w:lang w:val="en-US"/>
              </w:rPr>
            </w:pPr>
            <w:r>
              <w:t>5GSAT_Ph2</w:t>
            </w:r>
          </w:p>
        </w:tc>
      </w:tr>
      <w:tr w:rsidR="00A378E0" w:rsidRPr="00251D80" w14:paraId="45EDE01B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1A39A95B" w14:textId="2F5D7447" w:rsidR="00A378E0" w:rsidRDefault="00A378E0" w:rsidP="00A378E0">
            <w:pPr>
              <w:pStyle w:val="TAL"/>
              <w:rPr>
                <w:lang w:val="en-US"/>
              </w:rPr>
            </w:pPr>
            <w:r>
              <w:rPr>
                <w:lang w:val="de-DE"/>
              </w:rPr>
              <w:t>990062</w:t>
            </w:r>
          </w:p>
        </w:tc>
        <w:tc>
          <w:tcPr>
            <w:tcW w:w="6262" w:type="dxa"/>
            <w:vAlign w:val="center"/>
          </w:tcPr>
          <w:p w14:paraId="3122C979" w14:textId="29903D6A" w:rsidR="00A378E0" w:rsidRDefault="00A378E0" w:rsidP="00A378E0">
            <w:pPr>
              <w:pStyle w:val="TAL"/>
              <w:rPr>
                <w:lang w:val="en-US"/>
              </w:rPr>
            </w:pPr>
            <w:r>
              <w:t>CT Aspect of Further Architecture Enhancement for UAV and UAM</w:t>
            </w:r>
          </w:p>
        </w:tc>
        <w:tc>
          <w:tcPr>
            <w:tcW w:w="2163" w:type="dxa"/>
            <w:vAlign w:val="center"/>
          </w:tcPr>
          <w:p w14:paraId="1E97F064" w14:textId="5817D765" w:rsidR="00A378E0" w:rsidRDefault="00A378E0" w:rsidP="00A378E0">
            <w:pPr>
              <w:pStyle w:val="TAL"/>
              <w:rPr>
                <w:lang w:val="en-US"/>
              </w:rPr>
            </w:pPr>
            <w:r>
              <w:t>UAS_Ph2</w:t>
            </w:r>
          </w:p>
        </w:tc>
      </w:tr>
      <w:tr w:rsidR="00A378E0" w:rsidRPr="00251D80" w14:paraId="4C361879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634EC070" w14:textId="69D97569" w:rsidR="00A378E0" w:rsidRDefault="00A378E0" w:rsidP="00A378E0">
            <w:pPr>
              <w:pStyle w:val="TAL"/>
              <w:rPr>
                <w:lang w:val="en-US"/>
              </w:rPr>
            </w:pPr>
            <w:r>
              <w:rPr>
                <w:lang w:val="de-DE"/>
              </w:rPr>
              <w:t>990079</w:t>
            </w:r>
          </w:p>
        </w:tc>
        <w:tc>
          <w:tcPr>
            <w:tcW w:w="6262" w:type="dxa"/>
            <w:vAlign w:val="center"/>
          </w:tcPr>
          <w:p w14:paraId="5F39728F" w14:textId="269C7E87" w:rsidR="00A378E0" w:rsidRDefault="00A378E0" w:rsidP="00A378E0">
            <w:pPr>
              <w:pStyle w:val="TAL"/>
              <w:rPr>
                <w:lang w:val="en-US"/>
              </w:rPr>
            </w:pPr>
            <w:r>
              <w:t>UE pre-configuration for 5MBS</w:t>
            </w:r>
          </w:p>
        </w:tc>
        <w:tc>
          <w:tcPr>
            <w:tcW w:w="2163" w:type="dxa"/>
            <w:vAlign w:val="center"/>
          </w:tcPr>
          <w:p w14:paraId="39ECCB0A" w14:textId="39EAAEF7" w:rsidR="00A378E0" w:rsidRDefault="00A378E0" w:rsidP="00A378E0">
            <w:pPr>
              <w:pStyle w:val="TAL"/>
              <w:rPr>
                <w:lang w:val="en-US"/>
              </w:rPr>
            </w:pPr>
            <w:r>
              <w:t>UEConfig5MBS</w:t>
            </w:r>
          </w:p>
        </w:tc>
      </w:tr>
      <w:tr w:rsidR="004F21E7" w:rsidRPr="00251D80" w14:paraId="26278ECB" w14:textId="77777777" w:rsidTr="009478DB">
        <w:trPr>
          <w:cantSplit/>
          <w:jc w:val="center"/>
        </w:trPr>
        <w:tc>
          <w:tcPr>
            <w:tcW w:w="1101" w:type="dxa"/>
            <w:vAlign w:val="center"/>
          </w:tcPr>
          <w:p w14:paraId="0B206D07" w14:textId="5867FEEF" w:rsidR="004F21E7" w:rsidRDefault="004F21E7" w:rsidP="004F21E7">
            <w:pPr>
              <w:pStyle w:val="TAL"/>
              <w:rPr>
                <w:lang w:val="de-DE"/>
              </w:rPr>
            </w:pPr>
            <w:r>
              <w:rPr>
                <w:lang w:val="de-DE"/>
              </w:rPr>
              <w:t>1000002</w:t>
            </w:r>
          </w:p>
        </w:tc>
        <w:tc>
          <w:tcPr>
            <w:tcW w:w="6262" w:type="dxa"/>
            <w:vAlign w:val="center"/>
          </w:tcPr>
          <w:p w14:paraId="76035259" w14:textId="686FAE65" w:rsidR="004F21E7" w:rsidRDefault="0040247C" w:rsidP="004F21E7">
            <w:pPr>
              <w:pStyle w:val="TAL"/>
            </w:pPr>
            <w:r w:rsidRPr="0040247C">
              <w:t>Enhancement of Network Slicing UICC application for network slice-specific authentication and authorization</w:t>
            </w:r>
          </w:p>
        </w:tc>
        <w:tc>
          <w:tcPr>
            <w:tcW w:w="2163" w:type="dxa"/>
            <w:vAlign w:val="center"/>
          </w:tcPr>
          <w:p w14:paraId="787B1D7F" w14:textId="2DA4AC5F" w:rsidR="004F21E7" w:rsidRDefault="0040247C" w:rsidP="004F21E7">
            <w:pPr>
              <w:pStyle w:val="TAL"/>
            </w:pPr>
            <w:r w:rsidRPr="0040247C">
              <w:t>eNS_UICC</w:t>
            </w:r>
          </w:p>
        </w:tc>
      </w:tr>
      <w:tr w:rsidR="00551543" w:rsidRPr="00251D80" w14:paraId="0113F62A" w14:textId="77777777" w:rsidTr="00850853">
        <w:trPr>
          <w:cantSplit/>
          <w:jc w:val="center"/>
        </w:trPr>
        <w:tc>
          <w:tcPr>
            <w:tcW w:w="1101" w:type="dxa"/>
            <w:vAlign w:val="center"/>
          </w:tcPr>
          <w:p w14:paraId="62DDA797" w14:textId="022BA9AC" w:rsidR="00551543" w:rsidRDefault="00551543" w:rsidP="00551543">
            <w:pPr>
              <w:pStyle w:val="TAL"/>
              <w:rPr>
                <w:lang w:val="de-DE"/>
              </w:rPr>
            </w:pPr>
            <w:r>
              <w:t>1000022</w:t>
            </w:r>
          </w:p>
        </w:tc>
        <w:tc>
          <w:tcPr>
            <w:tcW w:w="6262" w:type="dxa"/>
            <w:vAlign w:val="center"/>
          </w:tcPr>
          <w:p w14:paraId="6C732C49" w14:textId="6018DF09" w:rsidR="00551543" w:rsidRDefault="00551543" w:rsidP="00551543">
            <w:pPr>
              <w:pStyle w:val="TAL"/>
            </w:pPr>
            <w:r>
              <w:t>CT aspects of MBS support for V2X services</w:t>
            </w:r>
          </w:p>
        </w:tc>
        <w:tc>
          <w:tcPr>
            <w:tcW w:w="2163" w:type="dxa"/>
            <w:vAlign w:val="center"/>
          </w:tcPr>
          <w:p w14:paraId="1976E3F5" w14:textId="353134EA" w:rsidR="00551543" w:rsidRDefault="00551543" w:rsidP="00551543">
            <w:pPr>
              <w:pStyle w:val="TAL"/>
            </w:pPr>
            <w:r>
              <w:t>TEI18_MBS4V2X</w:t>
            </w:r>
          </w:p>
        </w:tc>
      </w:tr>
    </w:tbl>
    <w:p w14:paraId="6AC4976B" w14:textId="12F1D17F" w:rsidR="00F66486" w:rsidRDefault="00F66486" w:rsidP="001F6519">
      <w:pPr>
        <w:rPr>
          <w:lang w:eastAsia="ja-JP"/>
        </w:rPr>
      </w:pPr>
    </w:p>
    <w:p w14:paraId="45BD6CAB" w14:textId="7B98581F" w:rsidR="007861B8" w:rsidRPr="001F6519" w:rsidRDefault="001E489F" w:rsidP="001F6519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1E799539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395E7E34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791C6A34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52233A83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2C88838A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0C2B17B5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F6519" w:rsidRPr="00F66486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6D9E5725" w:rsidR="001F6519" w:rsidRPr="00F66486" w:rsidRDefault="001F6519" w:rsidP="001F6519">
            <w:pPr>
              <w:pStyle w:val="Guidance"/>
              <w:spacing w:after="0"/>
              <w:rPr>
                <w:rFonts w:ascii="Arial" w:hAnsi="Arial"/>
                <w:i w:val="0"/>
                <w:sz w:val="18"/>
                <w:lang w:val="en-US"/>
              </w:rPr>
            </w:pPr>
            <w:r w:rsidRPr="00F66486">
              <w:rPr>
                <w:rFonts w:ascii="Arial" w:hAnsi="Arial"/>
                <w:i w:val="0"/>
                <w:sz w:val="18"/>
                <w:lang w:val="en-US"/>
              </w:rPr>
              <w:t>TS 31.121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2993D16E" w:rsidR="001F6519" w:rsidRPr="00F66486" w:rsidRDefault="001F6519" w:rsidP="001F6519">
            <w:pPr>
              <w:pStyle w:val="Guidance"/>
              <w:spacing w:after="0"/>
              <w:rPr>
                <w:rFonts w:ascii="Arial" w:hAnsi="Arial"/>
                <w:i w:val="0"/>
                <w:sz w:val="18"/>
                <w:lang w:val="en-US"/>
              </w:rPr>
            </w:pPr>
            <w:r w:rsidRPr="00F66486">
              <w:rPr>
                <w:rFonts w:ascii="Arial" w:hAnsi="Arial"/>
                <w:i w:val="0"/>
                <w:sz w:val="18"/>
                <w:lang w:val="en-US"/>
              </w:rPr>
              <w:t>Test cases to cover new Release 1</w:t>
            </w:r>
            <w:r w:rsidR="00924ADF">
              <w:rPr>
                <w:rFonts w:ascii="Arial" w:hAnsi="Arial"/>
                <w:i w:val="0"/>
                <w:sz w:val="18"/>
                <w:lang w:val="en-US"/>
              </w:rPr>
              <w:t>8</w:t>
            </w:r>
            <w:r w:rsidRPr="00F66486">
              <w:rPr>
                <w:rFonts w:ascii="Arial" w:hAnsi="Arial"/>
                <w:i w:val="0"/>
                <w:sz w:val="18"/>
                <w:lang w:val="en-US"/>
              </w:rPr>
              <w:t xml:space="preserve"> features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5FDD3ADE" w:rsidR="001F6519" w:rsidRPr="00F66486" w:rsidRDefault="001F6519" w:rsidP="001F6519">
            <w:pPr>
              <w:pStyle w:val="Guidance"/>
              <w:spacing w:after="0"/>
              <w:rPr>
                <w:rFonts w:ascii="Arial" w:hAnsi="Arial"/>
                <w:i w:val="0"/>
                <w:sz w:val="18"/>
                <w:lang w:val="en-US"/>
              </w:rPr>
            </w:pPr>
            <w:r w:rsidRPr="00F66486">
              <w:rPr>
                <w:rFonts w:ascii="Arial" w:hAnsi="Arial"/>
                <w:i w:val="0"/>
                <w:sz w:val="18"/>
                <w:lang w:val="en-US"/>
              </w:rPr>
              <w:t>CT#1</w:t>
            </w:r>
            <w:r w:rsidR="009D1753">
              <w:rPr>
                <w:rFonts w:ascii="Arial" w:hAnsi="Arial"/>
                <w:i w:val="0"/>
                <w:sz w:val="18"/>
                <w:lang w:val="en-US"/>
              </w:rPr>
              <w:t>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398D6A9E" w:rsidR="001F6519" w:rsidRPr="00F66486" w:rsidRDefault="001F6519" w:rsidP="001F6519">
            <w:pPr>
              <w:pStyle w:val="Guidance"/>
              <w:spacing w:after="0"/>
              <w:rPr>
                <w:rFonts w:ascii="Arial" w:hAnsi="Arial"/>
                <w:i w:val="0"/>
                <w:sz w:val="18"/>
                <w:lang w:val="en-US"/>
              </w:rPr>
            </w:pPr>
          </w:p>
        </w:tc>
      </w:tr>
      <w:tr w:rsidR="001F6519" w:rsidRPr="00F66486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251C033C" w:rsidR="001F6519" w:rsidRPr="00F66486" w:rsidRDefault="001F6519" w:rsidP="001F6519">
            <w:pPr>
              <w:pStyle w:val="TAL"/>
              <w:rPr>
                <w:lang w:val="en-US"/>
              </w:rPr>
            </w:pPr>
            <w:r w:rsidRPr="00F66486">
              <w:rPr>
                <w:lang w:val="en-US"/>
              </w:rPr>
              <w:t>TS 31.124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029A1D7F" w:rsidR="001F6519" w:rsidRPr="00F66486" w:rsidRDefault="001F6519" w:rsidP="001F6519">
            <w:pPr>
              <w:pStyle w:val="TAL"/>
              <w:rPr>
                <w:lang w:val="en-US"/>
              </w:rPr>
            </w:pPr>
            <w:r w:rsidRPr="00F66486">
              <w:rPr>
                <w:lang w:val="en-US"/>
              </w:rPr>
              <w:t>Test cases to cover new Release 1</w:t>
            </w:r>
            <w:r w:rsidR="00924ADF">
              <w:rPr>
                <w:lang w:val="en-US"/>
              </w:rPr>
              <w:t>8</w:t>
            </w:r>
            <w:r w:rsidRPr="00F66486">
              <w:rPr>
                <w:lang w:val="en-US"/>
              </w:rPr>
              <w:t xml:space="preserve"> features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1986A5AA" w:rsidR="001F6519" w:rsidRPr="00F66486" w:rsidRDefault="001F6519" w:rsidP="001F6519">
            <w:pPr>
              <w:pStyle w:val="TAL"/>
              <w:rPr>
                <w:lang w:val="en-US"/>
              </w:rPr>
            </w:pPr>
            <w:r w:rsidRPr="00F66486">
              <w:rPr>
                <w:lang w:val="en-US"/>
              </w:rPr>
              <w:t>CT#1</w:t>
            </w:r>
            <w:r w:rsidR="009D1753">
              <w:rPr>
                <w:lang w:val="en-US"/>
              </w:rPr>
              <w:t>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F6519" w:rsidRPr="00F66486" w:rsidRDefault="001F6519" w:rsidP="001F6519">
            <w:pPr>
              <w:pStyle w:val="TAL"/>
              <w:rPr>
                <w:lang w:val="en-US"/>
              </w:rPr>
            </w:pPr>
          </w:p>
        </w:tc>
      </w:tr>
      <w:tr w:rsidR="00924ADF" w:rsidRPr="00F66486" w14:paraId="5204561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32C2" w14:textId="5914A72E" w:rsidR="00924ADF" w:rsidRPr="00F66486" w:rsidRDefault="00924ADF" w:rsidP="00924AD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TS 31.127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2F0A" w14:textId="67D79A38" w:rsidR="00924ADF" w:rsidRPr="00F66486" w:rsidRDefault="00924ADF" w:rsidP="00924ADF">
            <w:pPr>
              <w:pStyle w:val="TAL"/>
              <w:rPr>
                <w:lang w:val="en-US"/>
              </w:rPr>
            </w:pPr>
            <w:r w:rsidRPr="00F66486">
              <w:rPr>
                <w:lang w:val="en-US"/>
              </w:rPr>
              <w:t>Test cases to cover new Release 1</w:t>
            </w:r>
            <w:r>
              <w:rPr>
                <w:lang w:val="en-US"/>
              </w:rPr>
              <w:t>8</w:t>
            </w:r>
            <w:r w:rsidRPr="00F66486">
              <w:rPr>
                <w:lang w:val="en-US"/>
              </w:rPr>
              <w:t xml:space="preserve"> features</w:t>
            </w:r>
            <w:r>
              <w:rPr>
                <w:lang w:val="en-US"/>
              </w:rPr>
              <w:t xml:space="preserve"> on the nrUSIM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886C" w14:textId="07702E0A" w:rsidR="00924ADF" w:rsidRPr="00F66486" w:rsidRDefault="00924ADF" w:rsidP="00924ADF">
            <w:pPr>
              <w:pStyle w:val="TAL"/>
              <w:rPr>
                <w:lang w:val="en-US"/>
              </w:rPr>
            </w:pPr>
            <w:r w:rsidRPr="00F66486">
              <w:rPr>
                <w:lang w:val="en-US"/>
              </w:rPr>
              <w:t>CT#1</w:t>
            </w:r>
            <w:r>
              <w:rPr>
                <w:lang w:val="en-US"/>
              </w:rPr>
              <w:t>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5F63" w14:textId="77777777" w:rsidR="00924ADF" w:rsidRPr="00F66486" w:rsidRDefault="00924ADF" w:rsidP="00924ADF">
            <w:pPr>
              <w:pStyle w:val="TAL"/>
              <w:rPr>
                <w:lang w:val="en-US"/>
              </w:rPr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113F0E0" w14:textId="35BA39FB" w:rsidR="001E489F" w:rsidRPr="00F66486" w:rsidRDefault="00F66486" w:rsidP="001E489F">
      <w:pPr>
        <w:pStyle w:val="Guidance"/>
        <w:rPr>
          <w:i w:val="0"/>
          <w:iCs/>
        </w:rPr>
      </w:pPr>
      <w:r>
        <w:rPr>
          <w:i w:val="0"/>
          <w:iCs/>
        </w:rPr>
        <w:t>Arne Marquordt, COMPRION GmbH, amarquordt@comprion.com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4ED15F51" w14:textId="0147CA06" w:rsidR="00F66486" w:rsidRDefault="00F66486" w:rsidP="00F66486">
      <w:pPr>
        <w:pStyle w:val="Guidance"/>
        <w:rPr>
          <w:i w:val="0"/>
          <w:iCs/>
        </w:rPr>
      </w:pPr>
      <w:r>
        <w:rPr>
          <w:i w:val="0"/>
          <w:iCs/>
        </w:rPr>
        <w:t>CT6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5B96EE89" w14:textId="4849EA31" w:rsidR="00F66486" w:rsidRDefault="00F66486" w:rsidP="00F66486">
      <w:pPr>
        <w:pStyle w:val="Guidance"/>
        <w:rPr>
          <w:i w:val="0"/>
          <w:iCs/>
        </w:rPr>
      </w:pPr>
      <w:r>
        <w:rPr>
          <w:i w:val="0"/>
          <w:iCs/>
        </w:rPr>
        <w:t>None identified so far</w:t>
      </w:r>
    </w:p>
    <w:p w14:paraId="798971FA" w14:textId="67F2759D" w:rsidR="001E489F" w:rsidRPr="00557B2E" w:rsidRDefault="001E489F" w:rsidP="00F66486">
      <w:pPr>
        <w:pStyle w:val="Guidance"/>
      </w:pPr>
    </w:p>
    <w:p w14:paraId="2E9D2957" w14:textId="5997973E" w:rsidR="001E489F" w:rsidRPr="00F66486" w:rsidRDefault="001E489F" w:rsidP="00F66486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F66486" w14:paraId="4F0AEEA3" w14:textId="77777777" w:rsidTr="00F66486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1F26" w14:textId="77777777" w:rsidR="00F66486" w:rsidRDefault="00F66486">
            <w:pPr>
              <w:pStyle w:val="TAL"/>
            </w:pPr>
            <w:r>
              <w:t>COMPRION GmbH</w:t>
            </w:r>
          </w:p>
        </w:tc>
      </w:tr>
      <w:tr w:rsidR="00F66486" w14:paraId="3573FC7B" w14:textId="77777777" w:rsidTr="00F66486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CA8A" w14:textId="77777777" w:rsidR="00F66486" w:rsidRDefault="00F66486">
            <w:pPr>
              <w:pStyle w:val="TAL"/>
            </w:pPr>
            <w:r>
              <w:t>Apple Inc.</w:t>
            </w:r>
          </w:p>
        </w:tc>
      </w:tr>
      <w:tr w:rsidR="00F66486" w14:paraId="3551011D" w14:textId="77777777" w:rsidTr="00F66486">
        <w:trPr>
          <w:cantSplit/>
          <w:jc w:val="center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C756" w14:textId="77777777" w:rsidR="00F66486" w:rsidRDefault="00F66486">
            <w:pPr>
              <w:pStyle w:val="TAL"/>
            </w:pPr>
            <w:r>
              <w:t>Thales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2DB4C32" w:rsidR="001E489F" w:rsidRDefault="00723657" w:rsidP="005875D6">
            <w:pPr>
              <w:pStyle w:val="TAL"/>
            </w:pPr>
            <w:r>
              <w:t>G+D MS</w:t>
            </w:r>
          </w:p>
        </w:tc>
      </w:tr>
      <w:tr w:rsidR="00B165C7" w14:paraId="32F0A9C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F282A6F" w14:textId="67CBA3D4" w:rsidR="00B165C7" w:rsidRDefault="00B165C7" w:rsidP="005875D6">
            <w:pPr>
              <w:pStyle w:val="TAL"/>
            </w:pPr>
            <w:r>
              <w:t>Qualcomm</w:t>
            </w:r>
          </w:p>
        </w:tc>
      </w:tr>
    </w:tbl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D4B6D" w14:textId="77777777" w:rsidR="000C209C" w:rsidRDefault="000C209C">
      <w:r>
        <w:separator/>
      </w:r>
    </w:p>
  </w:endnote>
  <w:endnote w:type="continuationSeparator" w:id="0">
    <w:p w14:paraId="27A30295" w14:textId="77777777" w:rsidR="000C209C" w:rsidRDefault="000C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84571" w14:textId="77777777" w:rsidR="000C209C" w:rsidRDefault="000C209C">
      <w:r>
        <w:separator/>
      </w:r>
    </w:p>
  </w:footnote>
  <w:footnote w:type="continuationSeparator" w:id="0">
    <w:p w14:paraId="218F5B46" w14:textId="77777777" w:rsidR="000C209C" w:rsidRDefault="000C2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47898161">
    <w:abstractNumId w:val="6"/>
  </w:num>
  <w:num w:numId="2" w16cid:durableId="1775133172">
    <w:abstractNumId w:val="3"/>
  </w:num>
  <w:num w:numId="3" w16cid:durableId="1587300485">
    <w:abstractNumId w:val="2"/>
  </w:num>
  <w:num w:numId="4" w16cid:durableId="1570573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9632372">
    <w:abstractNumId w:val="0"/>
  </w:num>
  <w:num w:numId="6" w16cid:durableId="1643926637">
    <w:abstractNumId w:val="1"/>
  </w:num>
  <w:num w:numId="7" w16cid:durableId="181169185">
    <w:abstractNumId w:val="4"/>
  </w:num>
  <w:num w:numId="8" w16cid:durableId="413286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435D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1393"/>
    <w:rsid w:val="000A4DBA"/>
    <w:rsid w:val="000A6432"/>
    <w:rsid w:val="000C209C"/>
    <w:rsid w:val="000D0D7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431E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A66EC"/>
    <w:rsid w:val="001B01F1"/>
    <w:rsid w:val="001B2414"/>
    <w:rsid w:val="001B5421"/>
    <w:rsid w:val="001B650D"/>
    <w:rsid w:val="001C4D9B"/>
    <w:rsid w:val="001D0B09"/>
    <w:rsid w:val="001E489F"/>
    <w:rsid w:val="001E6729"/>
    <w:rsid w:val="001F651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63D70"/>
    <w:rsid w:val="00272D61"/>
    <w:rsid w:val="002919B7"/>
    <w:rsid w:val="00291EF2"/>
    <w:rsid w:val="00293A37"/>
    <w:rsid w:val="00295D61"/>
    <w:rsid w:val="00297C1F"/>
    <w:rsid w:val="002B074C"/>
    <w:rsid w:val="002B2FE7"/>
    <w:rsid w:val="002B34EA"/>
    <w:rsid w:val="002B4572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0F18"/>
    <w:rsid w:val="00354553"/>
    <w:rsid w:val="003715B7"/>
    <w:rsid w:val="00376C60"/>
    <w:rsid w:val="00387E93"/>
    <w:rsid w:val="00392C87"/>
    <w:rsid w:val="003A5FFA"/>
    <w:rsid w:val="003A67E1"/>
    <w:rsid w:val="003A7108"/>
    <w:rsid w:val="003A75B3"/>
    <w:rsid w:val="003D4593"/>
    <w:rsid w:val="003E29F7"/>
    <w:rsid w:val="003E2C8B"/>
    <w:rsid w:val="003E4AC7"/>
    <w:rsid w:val="003E5604"/>
    <w:rsid w:val="003E57A1"/>
    <w:rsid w:val="003E710B"/>
    <w:rsid w:val="003E7FE7"/>
    <w:rsid w:val="003F1C0E"/>
    <w:rsid w:val="004008D7"/>
    <w:rsid w:val="0040145D"/>
    <w:rsid w:val="0040247C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E1010"/>
    <w:rsid w:val="004F21E7"/>
    <w:rsid w:val="004F4172"/>
    <w:rsid w:val="0050202A"/>
    <w:rsid w:val="00507903"/>
    <w:rsid w:val="0052032E"/>
    <w:rsid w:val="00521896"/>
    <w:rsid w:val="00522A80"/>
    <w:rsid w:val="00535A39"/>
    <w:rsid w:val="00544D8F"/>
    <w:rsid w:val="00551543"/>
    <w:rsid w:val="00553BDE"/>
    <w:rsid w:val="00556F13"/>
    <w:rsid w:val="00562495"/>
    <w:rsid w:val="00567F71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39D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657"/>
    <w:rsid w:val="00723919"/>
    <w:rsid w:val="007261D3"/>
    <w:rsid w:val="00733E86"/>
    <w:rsid w:val="0074596C"/>
    <w:rsid w:val="00746D52"/>
    <w:rsid w:val="00750D12"/>
    <w:rsid w:val="00751558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2F88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2C1F"/>
    <w:rsid w:val="008E70F7"/>
    <w:rsid w:val="008F1D3B"/>
    <w:rsid w:val="008F7444"/>
    <w:rsid w:val="008F7A15"/>
    <w:rsid w:val="0091321C"/>
    <w:rsid w:val="00913788"/>
    <w:rsid w:val="0091399A"/>
    <w:rsid w:val="00922D75"/>
    <w:rsid w:val="00924ADF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1753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8E0"/>
    <w:rsid w:val="00A37F80"/>
    <w:rsid w:val="00A46B3F"/>
    <w:rsid w:val="00A46F30"/>
    <w:rsid w:val="00A529F5"/>
    <w:rsid w:val="00A61169"/>
    <w:rsid w:val="00A63024"/>
    <w:rsid w:val="00A65602"/>
    <w:rsid w:val="00A82FCC"/>
    <w:rsid w:val="00A8479D"/>
    <w:rsid w:val="00A906A4"/>
    <w:rsid w:val="00A91588"/>
    <w:rsid w:val="00A97953"/>
    <w:rsid w:val="00AA574E"/>
    <w:rsid w:val="00AB398C"/>
    <w:rsid w:val="00AD324E"/>
    <w:rsid w:val="00AD5B51"/>
    <w:rsid w:val="00AD7B78"/>
    <w:rsid w:val="00AF4118"/>
    <w:rsid w:val="00AF77E4"/>
    <w:rsid w:val="00B00077"/>
    <w:rsid w:val="00B03107"/>
    <w:rsid w:val="00B10820"/>
    <w:rsid w:val="00B165C7"/>
    <w:rsid w:val="00B16E03"/>
    <w:rsid w:val="00B1749C"/>
    <w:rsid w:val="00B30214"/>
    <w:rsid w:val="00B3526C"/>
    <w:rsid w:val="00B376E0"/>
    <w:rsid w:val="00B43DA4"/>
    <w:rsid w:val="00B44616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A6673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6A73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19D"/>
    <w:rsid w:val="00E413E0"/>
    <w:rsid w:val="00E53AE3"/>
    <w:rsid w:val="00E5574A"/>
    <w:rsid w:val="00E64FB2"/>
    <w:rsid w:val="00E67B7D"/>
    <w:rsid w:val="00E81E2C"/>
    <w:rsid w:val="00E82FBF"/>
    <w:rsid w:val="00E85C6B"/>
    <w:rsid w:val="00EA662E"/>
    <w:rsid w:val="00EB5D2F"/>
    <w:rsid w:val="00EC10EC"/>
    <w:rsid w:val="00EC456C"/>
    <w:rsid w:val="00ED166C"/>
    <w:rsid w:val="00ED5FA6"/>
    <w:rsid w:val="00ED6080"/>
    <w:rsid w:val="00EE0176"/>
    <w:rsid w:val="00EE3C30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6486"/>
    <w:rsid w:val="00F67FC3"/>
    <w:rsid w:val="00F763A4"/>
    <w:rsid w:val="00F80D67"/>
    <w:rsid w:val="00F81CF2"/>
    <w:rsid w:val="00F82A04"/>
    <w:rsid w:val="00F83DF3"/>
    <w:rsid w:val="00F9286A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ing3Char">
    <w:name w:val="Heading 3 Char"/>
    <w:basedOn w:val="DefaultParagraphFont"/>
    <w:link w:val="Heading3"/>
    <w:rsid w:val="004F21E7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F2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COMPRION</cp:lastModifiedBy>
  <cp:revision>2</cp:revision>
  <cp:lastPrinted>2001-04-23T09:30:00Z</cp:lastPrinted>
  <dcterms:created xsi:type="dcterms:W3CDTF">2024-05-30T04:26:00Z</dcterms:created>
  <dcterms:modified xsi:type="dcterms:W3CDTF">2024-05-30T04:26:00Z</dcterms:modified>
</cp:coreProperties>
</file>