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E522" w14:textId="4468DD59" w:rsidR="00FA7589" w:rsidRDefault="00FA7589" w:rsidP="00FA7589">
      <w:pPr>
        <w:pStyle w:val="CRCoverPage"/>
        <w:tabs>
          <w:tab w:val="right" w:pos="9639"/>
        </w:tabs>
        <w:spacing w:after="0"/>
        <w:rPr>
          <w:b/>
          <w:i/>
          <w:noProof/>
          <w:sz w:val="28"/>
        </w:rPr>
      </w:pPr>
      <w:r>
        <w:rPr>
          <w:b/>
          <w:noProof/>
          <w:sz w:val="24"/>
        </w:rPr>
        <w:t>3GPP TSG-CT WG4 Meeting #125</w:t>
      </w:r>
      <w:r>
        <w:rPr>
          <w:b/>
          <w:i/>
          <w:noProof/>
          <w:sz w:val="28"/>
        </w:rPr>
        <w:tab/>
      </w:r>
      <w:r w:rsidR="00581781" w:rsidRPr="00581781">
        <w:rPr>
          <w:b/>
          <w:noProof/>
          <w:sz w:val="24"/>
        </w:rPr>
        <w:t>C4-244</w:t>
      </w:r>
      <w:r w:rsidR="00E0442B">
        <w:rPr>
          <w:b/>
          <w:noProof/>
          <w:sz w:val="24"/>
        </w:rPr>
        <w:t>339</w:t>
      </w:r>
    </w:p>
    <w:p w14:paraId="348D194D" w14:textId="77777777" w:rsidR="00FA7589" w:rsidRDefault="00FA7589" w:rsidP="00FA7589">
      <w:pPr>
        <w:pStyle w:val="CRCoverPage"/>
        <w:outlineLvl w:val="0"/>
        <w:rPr>
          <w:b/>
          <w:noProof/>
          <w:sz w:val="24"/>
        </w:rPr>
      </w:pPr>
      <w:r>
        <w:rPr>
          <w:b/>
          <w:noProof/>
          <w:sz w:val="24"/>
        </w:rPr>
        <w:t>Hefei, P.R. China;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2024</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999985B" w:rsidR="00463675" w:rsidRPr="000F4E43" w:rsidRDefault="00463675" w:rsidP="000F4E43">
      <w:pPr>
        <w:pStyle w:val="Title"/>
      </w:pPr>
      <w:r w:rsidRPr="000F4E43">
        <w:t>Title:</w:t>
      </w:r>
      <w:r w:rsidRPr="000F4E43">
        <w:tab/>
      </w:r>
      <w:r w:rsidR="00F0649B" w:rsidRPr="00664767">
        <w:rPr>
          <w:lang w:val="en-US"/>
        </w:rPr>
        <w:t>L</w:t>
      </w:r>
      <w:r w:rsidRPr="00664767">
        <w:rPr>
          <w:lang w:val="en-US"/>
        </w:rPr>
        <w:t xml:space="preserve">S on </w:t>
      </w:r>
      <w:r w:rsidR="00664767">
        <w:rPr>
          <w:lang w:val="en-US"/>
        </w:rPr>
        <w:t>Multicast MBS session restoration procedure for N3mb path failure</w:t>
      </w:r>
    </w:p>
    <w:p w14:paraId="65004854" w14:textId="750A377F" w:rsidR="00463675" w:rsidRPr="000F4E43" w:rsidRDefault="00463675" w:rsidP="000F4E43">
      <w:pPr>
        <w:pStyle w:val="Title"/>
      </w:pPr>
      <w:r w:rsidRPr="000F4E43">
        <w:t>Response to:</w:t>
      </w:r>
      <w:r w:rsidRPr="000F4E43">
        <w:tab/>
      </w:r>
      <w:r w:rsidR="00664767">
        <w:rPr>
          <w:rFonts w:eastAsia="SimSun"/>
          <w:bCs w:val="0"/>
          <w:lang w:eastAsia="zh-CN"/>
        </w:rPr>
        <w:t xml:space="preserve">Response </w:t>
      </w:r>
      <w:r w:rsidR="00664767" w:rsidRPr="00664767">
        <w:rPr>
          <w:rFonts w:eastAsia="SimSun"/>
          <w:bCs w:val="0"/>
          <w:lang w:eastAsia="zh-CN"/>
        </w:rPr>
        <w:t xml:space="preserve">LS (R3-243888) </w:t>
      </w:r>
      <w:r w:rsidR="00664767">
        <w:rPr>
          <w:rFonts w:eastAsia="SimSun"/>
          <w:bCs w:val="0"/>
          <w:lang w:eastAsia="zh-CN"/>
        </w:rPr>
        <w:t>on Restoration of N3mb Failure for MBS Broadcast</w:t>
      </w:r>
      <w:r w:rsidR="00664767">
        <w:t xml:space="preserve"> from RAN3</w:t>
      </w:r>
    </w:p>
    <w:p w14:paraId="56E3B846" w14:textId="656A2D1B" w:rsidR="00463675" w:rsidRPr="000F4E43" w:rsidRDefault="00463675" w:rsidP="000F4E43">
      <w:pPr>
        <w:pStyle w:val="Title"/>
      </w:pPr>
      <w:r w:rsidRPr="000F4E43">
        <w:t>Release:</w:t>
      </w:r>
      <w:r w:rsidRPr="000F4E43">
        <w:tab/>
      </w:r>
      <w:r w:rsidR="00664767" w:rsidRPr="00664767">
        <w:t>Rel-19</w:t>
      </w:r>
    </w:p>
    <w:p w14:paraId="792135A2" w14:textId="57AB5D16" w:rsidR="00463675" w:rsidRPr="000F4E43" w:rsidRDefault="00463675" w:rsidP="000F4E43">
      <w:pPr>
        <w:pStyle w:val="Title"/>
      </w:pPr>
      <w:r w:rsidRPr="000F4E43">
        <w:t>Work Item:</w:t>
      </w:r>
      <w:r w:rsidRPr="000F4E43">
        <w:tab/>
      </w:r>
    </w:p>
    <w:p w14:paraId="0A1390C0" w14:textId="77777777" w:rsidR="00463675" w:rsidRPr="000F4E43" w:rsidRDefault="00463675">
      <w:pPr>
        <w:spacing w:after="60"/>
        <w:ind w:left="1985" w:hanging="1985"/>
        <w:rPr>
          <w:rFonts w:ascii="Arial" w:hAnsi="Arial" w:cs="Arial"/>
          <w:b/>
        </w:rPr>
      </w:pPr>
    </w:p>
    <w:p w14:paraId="2BA4C3D5" w14:textId="4A3A5860" w:rsidR="00463675" w:rsidRPr="000F4E43" w:rsidRDefault="00463675" w:rsidP="000F4E43">
      <w:pPr>
        <w:pStyle w:val="Source"/>
      </w:pPr>
      <w:r w:rsidRPr="000F4E43">
        <w:t>Source:</w:t>
      </w:r>
      <w:r w:rsidRPr="000F4E43">
        <w:tab/>
      </w:r>
      <w:r w:rsidR="00664767" w:rsidRPr="00664767">
        <w:rPr>
          <w:b w:val="0"/>
        </w:rPr>
        <w:t>CT4</w:t>
      </w:r>
    </w:p>
    <w:p w14:paraId="6AF9910D" w14:textId="720B65A3" w:rsidR="00463675" w:rsidRPr="000F4E43" w:rsidRDefault="00463675" w:rsidP="000F4E43">
      <w:pPr>
        <w:pStyle w:val="Source"/>
      </w:pPr>
      <w:r w:rsidRPr="000F4E43">
        <w:t>To:</w:t>
      </w:r>
      <w:r w:rsidRPr="000F4E43">
        <w:tab/>
      </w:r>
      <w:r w:rsidR="00E0442B">
        <w:rPr>
          <w:b w:val="0"/>
        </w:rPr>
        <w:t>CT1</w:t>
      </w:r>
    </w:p>
    <w:p w14:paraId="3CBDCA76" w14:textId="1C660FE4" w:rsidR="00C23D09" w:rsidRPr="000F4E43" w:rsidRDefault="00C23D09" w:rsidP="00C23D09">
      <w:pPr>
        <w:pStyle w:val="Source"/>
      </w:pPr>
      <w:r>
        <w:t>Cc</w:t>
      </w:r>
      <w:r w:rsidRPr="000F4E43">
        <w:t>:</w:t>
      </w:r>
      <w:r w:rsidRPr="000F4E43">
        <w:tab/>
      </w:r>
      <w:r>
        <w:rPr>
          <w:b w:val="0"/>
        </w:rPr>
        <w:t>SA2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C23D09" w:rsidRDefault="00463675">
      <w:pPr>
        <w:tabs>
          <w:tab w:val="left" w:pos="2268"/>
        </w:tabs>
        <w:rPr>
          <w:rFonts w:ascii="Arial" w:hAnsi="Arial" w:cs="Arial"/>
          <w:bCs/>
          <w:lang w:val="en-US"/>
        </w:rPr>
      </w:pPr>
      <w:r w:rsidRPr="00C23D09">
        <w:rPr>
          <w:rFonts w:ascii="Arial" w:hAnsi="Arial" w:cs="Arial"/>
          <w:b/>
          <w:lang w:val="en-US"/>
        </w:rPr>
        <w:t>Contact Person:</w:t>
      </w:r>
      <w:r w:rsidRPr="00C23D09">
        <w:rPr>
          <w:rFonts w:ascii="Arial" w:hAnsi="Arial" w:cs="Arial"/>
          <w:bCs/>
          <w:lang w:val="en-US"/>
        </w:rPr>
        <w:tab/>
      </w:r>
    </w:p>
    <w:p w14:paraId="59A08754" w14:textId="3AB35491" w:rsidR="00463675" w:rsidRPr="00C23D09" w:rsidRDefault="00463675" w:rsidP="000F4E43">
      <w:pPr>
        <w:pStyle w:val="Contact"/>
        <w:tabs>
          <w:tab w:val="clear" w:pos="2268"/>
        </w:tabs>
        <w:rPr>
          <w:bCs/>
          <w:lang w:val="en-US"/>
        </w:rPr>
      </w:pPr>
      <w:r w:rsidRPr="00C23D09">
        <w:rPr>
          <w:lang w:val="en-US"/>
        </w:rPr>
        <w:t>Name:</w:t>
      </w:r>
      <w:r w:rsidRPr="00C23D09">
        <w:rPr>
          <w:bCs/>
          <w:lang w:val="en-US"/>
        </w:rPr>
        <w:tab/>
      </w:r>
      <w:r w:rsidR="00E0442B" w:rsidRPr="00C23D09">
        <w:rPr>
          <w:bCs/>
          <w:lang w:val="en-US"/>
        </w:rPr>
        <w:t>Emiliano Merino</w:t>
      </w:r>
    </w:p>
    <w:p w14:paraId="7E748C49" w14:textId="77777777" w:rsidR="00463675" w:rsidRPr="000F4E43" w:rsidRDefault="00463675" w:rsidP="000F4E43">
      <w:pPr>
        <w:pStyle w:val="Contact"/>
        <w:tabs>
          <w:tab w:val="clear" w:pos="2268"/>
        </w:tabs>
        <w:rPr>
          <w:bCs/>
        </w:rPr>
      </w:pPr>
      <w:r w:rsidRPr="000F4E43">
        <w:t>Tel. Number:</w:t>
      </w:r>
      <w:r w:rsidRPr="000F4E43">
        <w:rPr>
          <w:bCs/>
        </w:rPr>
        <w:tab/>
      </w:r>
    </w:p>
    <w:p w14:paraId="5836C680" w14:textId="3A79C810" w:rsidR="00463675" w:rsidRPr="00664767" w:rsidRDefault="00463675" w:rsidP="000F4E43">
      <w:pPr>
        <w:pStyle w:val="Contact"/>
        <w:tabs>
          <w:tab w:val="clear" w:pos="2268"/>
        </w:tabs>
        <w:rPr>
          <w:bCs/>
          <w:color w:val="0000FF"/>
          <w:lang w:val="fr-FR"/>
        </w:rPr>
      </w:pPr>
      <w:r w:rsidRPr="00664767">
        <w:rPr>
          <w:color w:val="0000FF"/>
          <w:lang w:val="fr-FR"/>
        </w:rPr>
        <w:t>E-mail Address:</w:t>
      </w:r>
      <w:r w:rsidRPr="00664767">
        <w:rPr>
          <w:bCs/>
          <w:color w:val="0000FF"/>
          <w:lang w:val="fr-FR"/>
        </w:rPr>
        <w:tab/>
      </w:r>
      <w:r w:rsidR="00E0442B">
        <w:rPr>
          <w:bCs/>
          <w:color w:val="0000FF"/>
          <w:lang w:val="fr-FR"/>
        </w:rPr>
        <w:t>emiliano.merino@ericsson.com</w:t>
      </w:r>
    </w:p>
    <w:p w14:paraId="486A119D" w14:textId="77777777" w:rsidR="00463675" w:rsidRPr="00664767" w:rsidRDefault="00463675">
      <w:pPr>
        <w:spacing w:after="60"/>
        <w:ind w:left="1985" w:hanging="1985"/>
        <w:rPr>
          <w:rFonts w:ascii="Arial" w:hAnsi="Arial" w:cs="Arial"/>
          <w:b/>
          <w:lang w:val="fr-FR"/>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06C32EA" w14:textId="4E3BAE70" w:rsidR="00664767" w:rsidRDefault="00664767" w:rsidP="00AC3388">
      <w:pPr>
        <w:rPr>
          <w:rFonts w:ascii="Arial" w:hAnsi="Arial" w:cs="Arial"/>
        </w:rPr>
      </w:pPr>
      <w:r w:rsidRPr="001902C7">
        <w:rPr>
          <w:rFonts w:ascii="Arial" w:hAnsi="Arial" w:cs="Arial"/>
        </w:rPr>
        <w:t>CT4</w:t>
      </w:r>
      <w:r w:rsidR="00AC3388">
        <w:rPr>
          <w:rFonts w:ascii="Arial" w:hAnsi="Arial" w:cs="Arial"/>
        </w:rPr>
        <w:t xml:space="preserve"> discussed in CT4#125 about UDM sending RAT Utilization Control Information for a UE. UDM is agreed to send the information at least for the serving PLMN</w:t>
      </w:r>
      <w:r w:rsidR="00BD6F88">
        <w:rPr>
          <w:rFonts w:ascii="Arial" w:hAnsi="Arial" w:cs="Arial"/>
        </w:rPr>
        <w:t xml:space="preserve"> (either HPLMN or VPLMN), since this is the handling for other UE’s subscription data.</w:t>
      </w:r>
    </w:p>
    <w:p w14:paraId="69BFFE33" w14:textId="77777777" w:rsidR="00BD6F88" w:rsidRDefault="00BD6F88" w:rsidP="00AC3388">
      <w:pPr>
        <w:rPr>
          <w:rFonts w:ascii="Arial" w:hAnsi="Arial" w:cs="Arial"/>
        </w:rPr>
      </w:pPr>
    </w:p>
    <w:p w14:paraId="452BD452" w14:textId="7E4F089A" w:rsidR="00BD6F88" w:rsidRDefault="00BD6F88" w:rsidP="00AC3388">
      <w:pPr>
        <w:rPr>
          <w:rFonts w:ascii="Arial" w:hAnsi="Arial" w:cs="Arial"/>
        </w:rPr>
      </w:pPr>
      <w:r>
        <w:rPr>
          <w:rFonts w:ascii="Arial" w:hAnsi="Arial" w:cs="Arial"/>
        </w:rPr>
        <w:t>However, CT4 saw this Editor’s Notes in 3GPP TS 24.501:</w:t>
      </w:r>
    </w:p>
    <w:p w14:paraId="3C22061D" w14:textId="77777777" w:rsidR="00BD6F88" w:rsidRDefault="00BD6F88" w:rsidP="00AC3388">
      <w:pPr>
        <w:rPr>
          <w:rFonts w:ascii="Arial" w:hAnsi="Arial" w:cs="Arial"/>
        </w:rPr>
      </w:pPr>
    </w:p>
    <w:p w14:paraId="52CB1AE2" w14:textId="77777777" w:rsidR="00BD6F88" w:rsidRPr="00BD6F88" w:rsidRDefault="00BD6F88" w:rsidP="00BD6F88">
      <w:pPr>
        <w:spacing w:line="252" w:lineRule="auto"/>
        <w:rPr>
          <w:color w:val="000000"/>
          <w:lang w:eastAsia="zh-CN"/>
        </w:rPr>
      </w:pPr>
    </w:p>
    <w:p w14:paraId="54D33BB3" w14:textId="77777777" w:rsidR="00BD6F88" w:rsidRPr="00996F3B" w:rsidRDefault="00BD6F88" w:rsidP="00BD6F88">
      <w:pPr>
        <w:pStyle w:val="EditorsNote"/>
      </w:pPr>
      <w:r w:rsidRPr="00996F3B">
        <w:t>Editor's note:</w:t>
      </w:r>
      <w:r w:rsidRPr="00996F3B">
        <w:tab/>
        <w:t>The specification of encoding RAT utilization control for equivalent PLMNs or roaming partner PLMNs is FFS. This decision depends on whether the registered PLMN its equivalent PLMNs will share the same RAT utilization control information or have different.</w:t>
      </w:r>
    </w:p>
    <w:p w14:paraId="46A61593" w14:textId="77777777" w:rsidR="00BD6F88" w:rsidRPr="00996F3B" w:rsidRDefault="00BD6F88" w:rsidP="00BD6F88">
      <w:pPr>
        <w:pStyle w:val="EditorsNote"/>
      </w:pPr>
    </w:p>
    <w:p w14:paraId="6C96702E" w14:textId="77777777" w:rsidR="00BD6F88" w:rsidRPr="00996F3B" w:rsidRDefault="00BD6F88" w:rsidP="00BD6F88">
      <w:pPr>
        <w:pStyle w:val="EditorsNote"/>
        <w:overflowPunct/>
        <w:autoSpaceDE/>
        <w:autoSpaceDN/>
        <w:adjustRightInd/>
        <w:textAlignment w:val="auto"/>
        <w:rPr>
          <w:lang w:val="en-US"/>
        </w:rPr>
      </w:pPr>
      <w:r w:rsidRPr="00996F3B">
        <w:rPr>
          <w:lang w:eastAsia="en-US"/>
        </w:rPr>
        <w:t>Editor's note:</w:t>
      </w:r>
      <w:r w:rsidRPr="00996F3B">
        <w:rPr>
          <w:lang w:eastAsia="en-US"/>
        </w:rPr>
        <w:tab/>
        <w:t>Wheter the RAT utilization control information applies to the single PLMN or multiple PLMNs (including equivalent PLMNs) is FFS.</w:t>
      </w:r>
    </w:p>
    <w:p w14:paraId="4EA2E0C2" w14:textId="77777777" w:rsidR="00BD6F88" w:rsidRPr="00BD6F88" w:rsidRDefault="00BD6F88" w:rsidP="00AC3388">
      <w:pPr>
        <w:rPr>
          <w:rFonts w:ascii="Arial" w:eastAsia="SimSun" w:hAnsi="Arial" w:cs="Arial"/>
          <w:lang w:val="en-US"/>
        </w:rPr>
      </w:pPr>
    </w:p>
    <w:p w14:paraId="355F5FC8" w14:textId="77777777" w:rsidR="00664767" w:rsidRDefault="00664767"/>
    <w:p w14:paraId="3CD78178" w14:textId="133A8E25" w:rsidR="00664767" w:rsidRPr="00664767" w:rsidRDefault="00664767" w:rsidP="00BD6F88">
      <w:pPr>
        <w:rPr>
          <w:rFonts w:ascii="Arial" w:eastAsia="SimSun" w:hAnsi="Arial" w:cs="Arial"/>
          <w:bCs/>
          <w:lang w:eastAsia="zh-CN"/>
        </w:rPr>
      </w:pPr>
      <w:r w:rsidRPr="00664767">
        <w:rPr>
          <w:rFonts w:ascii="Arial" w:eastAsia="SimSun" w:hAnsi="Arial" w:cs="Arial"/>
          <w:bCs/>
          <w:lang w:eastAsia="zh-CN"/>
        </w:rPr>
        <w:t xml:space="preserve">CT4 </w:t>
      </w:r>
      <w:r w:rsidR="00BD6F88">
        <w:rPr>
          <w:rFonts w:ascii="Arial" w:eastAsia="SimSun" w:hAnsi="Arial" w:cs="Arial"/>
          <w:bCs/>
          <w:lang w:eastAsia="zh-CN"/>
        </w:rPr>
        <w:t xml:space="preserve">would like to know whether such information about multiple PLMNs (vPLMNs) may additionally (and optionally) be sent by the HPLMN (UDM PLMN) or whether it is the responsibility of the serving PLMN to derive it (e.g. based on AMF local policies). </w:t>
      </w:r>
    </w:p>
    <w:p w14:paraId="63DA267E" w14:textId="1C38A3B1"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728ED357" w:rsidR="00463675" w:rsidRPr="00664767" w:rsidRDefault="00463675">
      <w:pPr>
        <w:spacing w:after="120"/>
        <w:ind w:left="1985" w:hanging="1985"/>
        <w:rPr>
          <w:rFonts w:ascii="Arial" w:hAnsi="Arial" w:cs="Arial"/>
          <w:b/>
        </w:rPr>
      </w:pPr>
      <w:r w:rsidRPr="00664767">
        <w:rPr>
          <w:rFonts w:ascii="Arial" w:hAnsi="Arial" w:cs="Arial"/>
          <w:b/>
        </w:rPr>
        <w:t xml:space="preserve">To </w:t>
      </w:r>
      <w:r w:rsidR="00BD6F88">
        <w:rPr>
          <w:rFonts w:ascii="Arial" w:hAnsi="Arial" w:cs="Arial"/>
          <w:b/>
        </w:rPr>
        <w:t>CT1</w:t>
      </w:r>
      <w:r w:rsidRPr="00664767">
        <w:rPr>
          <w:rFonts w:ascii="Arial" w:hAnsi="Arial" w:cs="Arial"/>
          <w:b/>
        </w:rPr>
        <w:t xml:space="preserve"> group.</w:t>
      </w:r>
    </w:p>
    <w:p w14:paraId="4CFA2AD2" w14:textId="5C7F6B26" w:rsidR="00463675" w:rsidRPr="00664767" w:rsidRDefault="00463675">
      <w:pPr>
        <w:spacing w:after="120"/>
        <w:ind w:left="993" w:hanging="993"/>
        <w:rPr>
          <w:rFonts w:ascii="Arial" w:hAnsi="Arial" w:cs="Arial"/>
        </w:rPr>
      </w:pPr>
      <w:r w:rsidRPr="00664767">
        <w:rPr>
          <w:rFonts w:ascii="Arial" w:hAnsi="Arial" w:cs="Arial"/>
          <w:b/>
        </w:rPr>
        <w:t xml:space="preserve">ACTION: </w:t>
      </w:r>
      <w:r w:rsidRPr="00664767">
        <w:rPr>
          <w:rFonts w:ascii="Arial" w:hAnsi="Arial" w:cs="Arial"/>
          <w:b/>
        </w:rPr>
        <w:tab/>
      </w:r>
      <w:r w:rsidR="00664767" w:rsidRPr="00664767">
        <w:rPr>
          <w:rFonts w:ascii="Arial" w:hAnsi="Arial" w:cs="Arial"/>
        </w:rPr>
        <w:t>CT4</w:t>
      </w:r>
      <w:r w:rsidRPr="00664767">
        <w:rPr>
          <w:rFonts w:ascii="Arial" w:hAnsi="Arial" w:cs="Arial"/>
        </w:rPr>
        <w:t xml:space="preserve"> asks </w:t>
      </w:r>
      <w:r w:rsidR="00BD6F88">
        <w:rPr>
          <w:rFonts w:ascii="Arial" w:hAnsi="Arial" w:cs="Arial"/>
        </w:rPr>
        <w:t>C</w:t>
      </w:r>
      <w:r w:rsidR="00931488">
        <w:rPr>
          <w:rFonts w:ascii="Arial" w:hAnsi="Arial" w:cs="Arial"/>
        </w:rPr>
        <w:t>T1</w:t>
      </w:r>
      <w:r w:rsidRPr="00664767">
        <w:rPr>
          <w:rFonts w:ascii="Arial" w:hAnsi="Arial" w:cs="Arial"/>
        </w:rPr>
        <w:t xml:space="preserve"> group </w:t>
      </w:r>
      <w:r w:rsidR="00BD6F88">
        <w:rPr>
          <w:rFonts w:ascii="Arial" w:hAnsi="Arial" w:cs="Arial"/>
        </w:rPr>
        <w:t xml:space="preserve">to </w:t>
      </w:r>
      <w:r w:rsidR="00931488">
        <w:rPr>
          <w:rFonts w:ascii="Arial" w:hAnsi="Arial" w:cs="Arial"/>
        </w:rPr>
        <w:t xml:space="preserve">clarify about question above </w:t>
      </w:r>
      <w:r w:rsidR="00E51CED">
        <w:rPr>
          <w:rFonts w:ascii="Arial" w:hAnsi="Arial" w:cs="Arial"/>
        </w:rPr>
        <w:t>to</w:t>
      </w:r>
      <w:r w:rsidR="00931488">
        <w:rPr>
          <w:rFonts w:ascii="Arial" w:hAnsi="Arial" w:cs="Arial"/>
        </w:rPr>
        <w:t xml:space="preserve"> progress with the </w:t>
      </w:r>
      <w:r w:rsidR="00E51CED">
        <w:rPr>
          <w:rFonts w:ascii="Arial" w:hAnsi="Arial" w:cs="Arial"/>
        </w:rPr>
        <w:t xml:space="preserve">CT4 </w:t>
      </w:r>
      <w:r w:rsidR="00931488">
        <w:rPr>
          <w:rFonts w:ascii="Arial" w:hAnsi="Arial" w:cs="Arial"/>
        </w:rPr>
        <w:t>work aspects for RAT Utilization Control Information</w:t>
      </w:r>
      <w:r w:rsidR="00E51CED">
        <w:rPr>
          <w:rFonts w:ascii="Arial" w:hAnsi="Arial" w:cs="Arial"/>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33F2906D" w14:textId="77777777" w:rsidR="004A645F" w:rsidRDefault="004A645F" w:rsidP="004A645F">
      <w:pPr>
        <w:tabs>
          <w:tab w:val="left" w:pos="5103"/>
        </w:tabs>
        <w:spacing w:after="120"/>
        <w:ind w:left="2268" w:hanging="2268"/>
        <w:rPr>
          <w:rFonts w:ascii="Arial" w:hAnsi="Arial" w:cs="Arial"/>
          <w:bCs/>
        </w:rPr>
      </w:pPr>
      <w:r>
        <w:rPr>
          <w:rFonts w:ascii="Arial" w:hAnsi="Arial" w:cs="Arial"/>
          <w:bCs/>
        </w:rPr>
        <w:lastRenderedPageBreak/>
        <w:t>CT4 Meeting calendar can be found at:</w:t>
      </w:r>
    </w:p>
    <w:p w14:paraId="7B9B72FF" w14:textId="77777777" w:rsidR="004A645F" w:rsidRDefault="00C23D09" w:rsidP="004A645F">
      <w:pPr>
        <w:tabs>
          <w:tab w:val="left" w:pos="5103"/>
        </w:tabs>
        <w:spacing w:after="120"/>
        <w:ind w:left="2268" w:hanging="2268"/>
        <w:rPr>
          <w:rFonts w:ascii="Arial" w:hAnsi="Arial" w:cs="Arial"/>
          <w:bCs/>
        </w:rPr>
      </w:pPr>
      <w:hyperlink r:id="rId8" w:history="1">
        <w:r w:rsidR="004A645F">
          <w:rPr>
            <w:rStyle w:val="Hyperlink"/>
            <w:rFonts w:ascii="Arial" w:hAnsi="Arial" w:cs="Arial"/>
            <w:bCs/>
          </w:rPr>
          <w:t>https://www.3gpp.org/dynareport?code=Meetings-C4.htm</w:t>
        </w:r>
      </w:hyperlink>
    </w:p>
    <w:p w14:paraId="282B989B" w14:textId="69F69658" w:rsidR="002C130F" w:rsidRPr="00F0649B" w:rsidRDefault="002C130F" w:rsidP="004A645F">
      <w:pPr>
        <w:tabs>
          <w:tab w:val="left" w:pos="5103"/>
        </w:tabs>
        <w:spacing w:after="120"/>
        <w:ind w:left="2268" w:hanging="2268"/>
        <w:rPr>
          <w:rFonts w:ascii="Arial" w:hAnsi="Arial" w:cs="Arial"/>
          <w:bCs/>
        </w:rPr>
      </w:pPr>
    </w:p>
    <w:sectPr w:rsidR="002C130F" w:rsidRPr="00F0649B" w:rsidSect="00B4045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4021" w14:textId="77777777" w:rsidR="00D909A8" w:rsidRDefault="00D909A8">
      <w:r>
        <w:separator/>
      </w:r>
    </w:p>
  </w:endnote>
  <w:endnote w:type="continuationSeparator" w:id="0">
    <w:p w14:paraId="35AD5668" w14:textId="77777777" w:rsidR="00D909A8" w:rsidRDefault="00D9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9346" w14:textId="77777777" w:rsidR="00D909A8" w:rsidRDefault="00D909A8">
      <w:r>
        <w:separator/>
      </w:r>
    </w:p>
  </w:footnote>
  <w:footnote w:type="continuationSeparator" w:id="0">
    <w:p w14:paraId="7D227E75" w14:textId="77777777" w:rsidR="00D909A8" w:rsidRDefault="00D90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C2A58C8"/>
    <w:multiLevelType w:val="hybridMultilevel"/>
    <w:tmpl w:val="A2CE3ACC"/>
    <w:lvl w:ilvl="0" w:tplc="64326E80">
      <w:start w:val="33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965401">
    <w:abstractNumId w:val="13"/>
  </w:num>
  <w:num w:numId="2" w16cid:durableId="134497035">
    <w:abstractNumId w:val="12"/>
  </w:num>
  <w:num w:numId="3" w16cid:durableId="1051999236">
    <w:abstractNumId w:val="11"/>
  </w:num>
  <w:num w:numId="4" w16cid:durableId="1522276392">
    <w:abstractNumId w:val="10"/>
  </w:num>
  <w:num w:numId="5" w16cid:durableId="1486164159">
    <w:abstractNumId w:val="9"/>
  </w:num>
  <w:num w:numId="6" w16cid:durableId="1988045410">
    <w:abstractNumId w:val="7"/>
  </w:num>
  <w:num w:numId="7" w16cid:durableId="1441293563">
    <w:abstractNumId w:val="6"/>
  </w:num>
  <w:num w:numId="8" w16cid:durableId="1409764073">
    <w:abstractNumId w:val="5"/>
  </w:num>
  <w:num w:numId="9" w16cid:durableId="1160582000">
    <w:abstractNumId w:val="4"/>
  </w:num>
  <w:num w:numId="10" w16cid:durableId="1167863295">
    <w:abstractNumId w:val="8"/>
  </w:num>
  <w:num w:numId="11" w16cid:durableId="1432706459">
    <w:abstractNumId w:val="3"/>
  </w:num>
  <w:num w:numId="12" w16cid:durableId="437679621">
    <w:abstractNumId w:val="2"/>
  </w:num>
  <w:num w:numId="13" w16cid:durableId="771440396">
    <w:abstractNumId w:val="1"/>
  </w:num>
  <w:num w:numId="14" w16cid:durableId="1147286040">
    <w:abstractNumId w:val="0"/>
  </w:num>
  <w:num w:numId="15" w16cid:durableId="125883030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138DC"/>
    <w:rsid w:val="00020638"/>
    <w:rsid w:val="00027ACA"/>
    <w:rsid w:val="00061460"/>
    <w:rsid w:val="000B1AA1"/>
    <w:rsid w:val="000F4E43"/>
    <w:rsid w:val="00105899"/>
    <w:rsid w:val="00160824"/>
    <w:rsid w:val="001608BF"/>
    <w:rsid w:val="001734EB"/>
    <w:rsid w:val="001902C7"/>
    <w:rsid w:val="001A4996"/>
    <w:rsid w:val="001A4AF7"/>
    <w:rsid w:val="002C130F"/>
    <w:rsid w:val="00304E3D"/>
    <w:rsid w:val="00304F14"/>
    <w:rsid w:val="00324107"/>
    <w:rsid w:val="00326B06"/>
    <w:rsid w:val="00347947"/>
    <w:rsid w:val="003663C4"/>
    <w:rsid w:val="00367678"/>
    <w:rsid w:val="003901E1"/>
    <w:rsid w:val="00392F85"/>
    <w:rsid w:val="003D4F76"/>
    <w:rsid w:val="00401229"/>
    <w:rsid w:val="004234FF"/>
    <w:rsid w:val="0043286A"/>
    <w:rsid w:val="00433139"/>
    <w:rsid w:val="00445241"/>
    <w:rsid w:val="00463675"/>
    <w:rsid w:val="004A645F"/>
    <w:rsid w:val="004B43FA"/>
    <w:rsid w:val="004C3F5A"/>
    <w:rsid w:val="004C4DCF"/>
    <w:rsid w:val="004D7190"/>
    <w:rsid w:val="00503DD8"/>
    <w:rsid w:val="00507006"/>
    <w:rsid w:val="00581781"/>
    <w:rsid w:val="00584B08"/>
    <w:rsid w:val="00654758"/>
    <w:rsid w:val="00664767"/>
    <w:rsid w:val="0068420E"/>
    <w:rsid w:val="00687A0B"/>
    <w:rsid w:val="006D0B09"/>
    <w:rsid w:val="006E17C7"/>
    <w:rsid w:val="007032C5"/>
    <w:rsid w:val="007116E4"/>
    <w:rsid w:val="00726FC3"/>
    <w:rsid w:val="00730FAC"/>
    <w:rsid w:val="007544CA"/>
    <w:rsid w:val="007713F0"/>
    <w:rsid w:val="0077485D"/>
    <w:rsid w:val="007C67C3"/>
    <w:rsid w:val="00847474"/>
    <w:rsid w:val="008701CA"/>
    <w:rsid w:val="00874160"/>
    <w:rsid w:val="0089666F"/>
    <w:rsid w:val="008F5B13"/>
    <w:rsid w:val="0090241A"/>
    <w:rsid w:val="0090687A"/>
    <w:rsid w:val="00912727"/>
    <w:rsid w:val="00923E7C"/>
    <w:rsid w:val="00931488"/>
    <w:rsid w:val="009F6E85"/>
    <w:rsid w:val="00A7348D"/>
    <w:rsid w:val="00AC3388"/>
    <w:rsid w:val="00AD51BB"/>
    <w:rsid w:val="00AE489C"/>
    <w:rsid w:val="00AE7BE7"/>
    <w:rsid w:val="00B144F4"/>
    <w:rsid w:val="00B40452"/>
    <w:rsid w:val="00B74BCE"/>
    <w:rsid w:val="00B95ABA"/>
    <w:rsid w:val="00BB5493"/>
    <w:rsid w:val="00BD6F88"/>
    <w:rsid w:val="00BE5D0B"/>
    <w:rsid w:val="00BF2B28"/>
    <w:rsid w:val="00BF7EE2"/>
    <w:rsid w:val="00C033E4"/>
    <w:rsid w:val="00C165D1"/>
    <w:rsid w:val="00C23D09"/>
    <w:rsid w:val="00C60F62"/>
    <w:rsid w:val="00C6700A"/>
    <w:rsid w:val="00C76CA3"/>
    <w:rsid w:val="00CA2FB0"/>
    <w:rsid w:val="00D203D4"/>
    <w:rsid w:val="00D53018"/>
    <w:rsid w:val="00D676CD"/>
    <w:rsid w:val="00D909A8"/>
    <w:rsid w:val="00DA5361"/>
    <w:rsid w:val="00E0442B"/>
    <w:rsid w:val="00E16BBB"/>
    <w:rsid w:val="00E20604"/>
    <w:rsid w:val="00E41675"/>
    <w:rsid w:val="00E4207B"/>
    <w:rsid w:val="00E51CED"/>
    <w:rsid w:val="00E72B30"/>
    <w:rsid w:val="00E74B9D"/>
    <w:rsid w:val="00E76827"/>
    <w:rsid w:val="00EA19B5"/>
    <w:rsid w:val="00EA68B1"/>
    <w:rsid w:val="00F0649B"/>
    <w:rsid w:val="00F12248"/>
    <w:rsid w:val="00F16766"/>
    <w:rsid w:val="00F16C83"/>
    <w:rsid w:val="00F20CD7"/>
    <w:rsid w:val="00F81110"/>
    <w:rsid w:val="00F9363A"/>
    <w:rsid w:val="00F970B2"/>
    <w:rsid w:val="00FA6EAB"/>
    <w:rsid w:val="00FA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customStyle="1" w:styleId="EditorsNote">
    <w:name w:val="Editor's Note"/>
    <w:aliases w:val="EN,Editor's Noteormal"/>
    <w:basedOn w:val="Normal"/>
    <w:link w:val="EditorsNoteChar"/>
    <w:qFormat/>
    <w:rsid w:val="00BD6F88"/>
    <w:pPr>
      <w:keepLines/>
      <w:overflowPunct w:val="0"/>
      <w:autoSpaceDE w:val="0"/>
      <w:autoSpaceDN w:val="0"/>
      <w:adjustRightInd w:val="0"/>
      <w:spacing w:after="180"/>
      <w:ind w:left="1135" w:hanging="851"/>
      <w:textAlignment w:val="baseline"/>
    </w:pPr>
    <w:rPr>
      <w:color w:val="FF0000"/>
      <w:lang w:eastAsia="en-GB"/>
    </w:rPr>
  </w:style>
  <w:style w:type="character" w:customStyle="1" w:styleId="EditorsNoteChar">
    <w:name w:val="Editor's Note Char"/>
    <w:aliases w:val="EN Char"/>
    <w:link w:val="EditorsNote"/>
    <w:qFormat/>
    <w:rsid w:val="00BD6F8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5665260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273095">
      <w:bodyDiv w:val="1"/>
      <w:marLeft w:val="0"/>
      <w:marRight w:val="0"/>
      <w:marTop w:val="0"/>
      <w:marBottom w:val="0"/>
      <w:divBdr>
        <w:top w:val="none" w:sz="0" w:space="0" w:color="auto"/>
        <w:left w:val="none" w:sz="0" w:space="0" w:color="auto"/>
        <w:bottom w:val="none" w:sz="0" w:space="0" w:color="auto"/>
        <w:right w:val="none" w:sz="0" w:space="0" w:color="auto"/>
      </w:divBdr>
    </w:div>
    <w:div w:id="4141307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41945855">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24107445">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2403990">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8390279">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68070373">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751573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614828150">
      <w:bodyDiv w:val="1"/>
      <w:marLeft w:val="0"/>
      <w:marRight w:val="0"/>
      <w:marTop w:val="0"/>
      <w:marBottom w:val="0"/>
      <w:divBdr>
        <w:top w:val="none" w:sz="0" w:space="0" w:color="auto"/>
        <w:left w:val="none" w:sz="0" w:space="0" w:color="auto"/>
        <w:bottom w:val="none" w:sz="0" w:space="0" w:color="auto"/>
        <w:right w:val="none" w:sz="0" w:space="0" w:color="auto"/>
      </w:divBdr>
    </w:div>
    <w:div w:id="1716617205">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823541387">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66875834">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code=Meetings-C4.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Emiliano Merino</cp:lastModifiedBy>
  <cp:revision>96</cp:revision>
  <cp:lastPrinted>2002-04-23T07:10:00Z</cp:lastPrinted>
  <dcterms:created xsi:type="dcterms:W3CDTF">2019-01-14T13:28:00Z</dcterms:created>
  <dcterms:modified xsi:type="dcterms:W3CDTF">2024-10-16T05:55:00Z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c9a3246553f76407cc0586b30c1256edb0c30a26fdc8050f4bf9f37248b38be3</vt:lpwstr>
  </property>
</Properties>
</file>