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CE63" w14:textId="4695A4A7" w:rsidR="004965B6" w:rsidRDefault="004965B6" w:rsidP="004965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#135</w:t>
      </w:r>
      <w:r>
        <w:rPr>
          <w:b/>
          <w:i/>
          <w:noProof/>
          <w:sz w:val="28"/>
        </w:rPr>
        <w:tab/>
        <w:t>C3-243</w:t>
      </w:r>
      <w:r w:rsidR="00AE7BEE">
        <w:rPr>
          <w:b/>
          <w:i/>
          <w:noProof/>
          <w:sz w:val="28"/>
        </w:rPr>
        <w:t>229</w:t>
      </w:r>
    </w:p>
    <w:p w14:paraId="7CB45193" w14:textId="6B8CD7D0" w:rsidR="001E41F3" w:rsidRDefault="004965B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(Revision of C3-2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4</w:t>
      </w:r>
      <w:r>
        <w:rPr>
          <w:rFonts w:cs="Arial"/>
          <w:b/>
          <w:bCs/>
          <w:i/>
          <w:color w:val="0070C0"/>
          <w:sz w:val="22"/>
          <w:szCs w:val="22"/>
        </w:rPr>
        <w:t>3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xxx</w:t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7476C" w:rsidR="001E41F3" w:rsidRPr="00410371" w:rsidRDefault="00AD4607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4352">
              <w:rPr>
                <w:b/>
                <w:noProof/>
                <w:sz w:val="28"/>
              </w:rPr>
              <w:t>29.</w:t>
            </w:r>
            <w:r w:rsidR="00AE483D">
              <w:rPr>
                <w:b/>
                <w:noProof/>
                <w:sz w:val="28"/>
              </w:rPr>
              <w:t>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 w:rsidP="000243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878AD7" w:rsidR="001E41F3" w:rsidRPr="00410371" w:rsidRDefault="00AD4607" w:rsidP="00024352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4404">
              <w:rPr>
                <w:b/>
                <w:noProof/>
                <w:sz w:val="28"/>
              </w:rPr>
              <w:t>1242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0243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59DAF9" w:rsidR="001E41F3" w:rsidRPr="00410371" w:rsidRDefault="00024352" w:rsidP="000243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435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0243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5815C3" w:rsidR="001E41F3" w:rsidRPr="00024352" w:rsidRDefault="00024352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24352">
              <w:rPr>
                <w:b/>
                <w:noProof/>
                <w:sz w:val="28"/>
              </w:rPr>
              <w:t>18.</w:t>
            </w:r>
            <w:r w:rsidR="00AE483D">
              <w:rPr>
                <w:b/>
                <w:noProof/>
                <w:sz w:val="28"/>
              </w:rPr>
              <w:t>5</w:t>
            </w:r>
            <w:r w:rsidRPr="00024352">
              <w:rPr>
                <w:b/>
                <w:noProof/>
                <w:sz w:val="28"/>
              </w:rPr>
              <w:t>.</w:t>
            </w:r>
            <w:r w:rsidR="006B0CA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BA964E" w:rsidR="00F25D98" w:rsidRDefault="00C175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5C7FD" w:rsidR="001E41F3" w:rsidRDefault="00D12CD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9B7C27">
              <w:t>larification</w:t>
            </w:r>
            <w:r>
              <w:t xml:space="preserve"> on</w:t>
            </w:r>
            <w:r w:rsidRPr="009B7C27">
              <w:t xml:space="preserve"> </w:t>
            </w:r>
            <w:r w:rsidRPr="000A309A">
              <w:t xml:space="preserve">UEs access to GERAN/UTRAN over </w:t>
            </w:r>
            <w:proofErr w:type="spellStart"/>
            <w:r w:rsidRPr="000A309A">
              <w:t>Gn</w:t>
            </w:r>
            <w:proofErr w:type="spellEnd"/>
            <w:r w:rsidRPr="000A309A">
              <w:t>/</w:t>
            </w:r>
            <w:proofErr w:type="spellStart"/>
            <w:r w:rsidRPr="000A309A">
              <w:t>Gp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1D4BD" w:rsidR="001E41F3" w:rsidRDefault="00AD46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435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3DCF79" w:rsidR="001E41F3" w:rsidRDefault="00AD46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2435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144A48" w:rsidR="001E41F3" w:rsidRDefault="00AD46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3201A">
              <w:rPr>
                <w:noProof/>
              </w:rPr>
              <w:t xml:space="preserve">TEI18, </w:t>
            </w:r>
            <w:r w:rsidR="00E3201A" w:rsidRPr="00E3201A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DC4DB" w:rsidR="001E41F3" w:rsidRDefault="00AD46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4352">
              <w:rPr>
                <w:noProof/>
              </w:rPr>
              <w:t>2024-0</w:t>
            </w:r>
            <w:r w:rsidR="004976A6">
              <w:rPr>
                <w:noProof/>
              </w:rPr>
              <w:t>5</w:t>
            </w:r>
            <w:r w:rsidR="00024352">
              <w:rPr>
                <w:noProof/>
              </w:rPr>
              <w:t>-</w:t>
            </w:r>
            <w:r w:rsidR="004976A6">
              <w:rPr>
                <w:noProof/>
              </w:rPr>
              <w:t>2</w:t>
            </w:r>
            <w:r w:rsidR="00024352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3713E5" w:rsidR="001E41F3" w:rsidRDefault="00AD46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435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99CE7E" w:rsidR="001E41F3" w:rsidRDefault="00AD46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2435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EA02FB" w:rsidR="001E41F3" w:rsidRDefault="00AB7A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reply LS </w:t>
            </w:r>
            <w:r w:rsidR="005A0BA0" w:rsidRPr="005A0BA0">
              <w:rPr>
                <w:noProof/>
              </w:rPr>
              <w:t>S2-245817</w:t>
            </w:r>
            <w:r w:rsidR="005A0BA0">
              <w:rPr>
                <w:noProof/>
              </w:rPr>
              <w:t xml:space="preserve"> and SA2 agreed CR </w:t>
            </w:r>
            <w:r w:rsidR="005A0BA0" w:rsidRPr="005A0BA0">
              <w:rPr>
                <w:noProof/>
              </w:rPr>
              <w:t>S2-2405209</w:t>
            </w:r>
            <w:r w:rsidR="005A0BA0">
              <w:rPr>
                <w:noProof/>
              </w:rPr>
              <w:t>, SA2 clarified that the PCF/AF no need to determined the UE is accessing GERAN/UTRAN via the Gn/Gp interface and release any related QoS flow if it is established at 5GC. Since the QoS flows can be released by the SMF+PGW-C directly and the secondary PDP context activation is rejected by the SMF+PGW-C</w:t>
            </w:r>
            <w:r w:rsidR="0018782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184101" w14:textId="77777777" w:rsidR="001E41F3" w:rsidRDefault="00BA0B82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that when the UE moves from 5GS to GERAN/UTRAN, the dedicated QoS flow established at the 5GC network needs to be released by SMF, and inform PCF.</w:t>
            </w:r>
          </w:p>
          <w:p w14:paraId="31C656EC" w14:textId="3AAD6E24" w:rsidR="00AE31D0" w:rsidRDefault="00F00E6D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Void the redundant NOTE n clause 5.6.1 and 5.6.2.38</w:t>
            </w:r>
            <w:r w:rsidR="00AE31D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A0A081" w:rsidR="001E41F3" w:rsidRDefault="00AE31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whether it is PCF or SMF+PGW-C handle the QoS flow not allowed in GERAN/UTRAN access.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85D22A" w:rsidR="001E41F3" w:rsidRDefault="00E67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5.6.1, 5.6.2.38, B.3.4.13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00175D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8D31E1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BF4CE6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C3BDD20" w:rsidR="001E41F3" w:rsidRDefault="006A1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on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D321A2" w14:textId="77777777" w:rsidR="00E30F3E" w:rsidRDefault="00E30F3E" w:rsidP="00E30F3E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12BE3FC9" w14:textId="77777777" w:rsidR="00E30F3E" w:rsidRPr="002D6387" w:rsidRDefault="00E30F3E" w:rsidP="00E30F3E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27A1C622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B82E268" w14:textId="77777777" w:rsidR="00AE483D" w:rsidRPr="003107D3" w:rsidRDefault="00AE483D" w:rsidP="00AE483D">
      <w:pPr>
        <w:pStyle w:val="3"/>
      </w:pPr>
      <w:bookmarkStart w:id="1" w:name="_Toc28012210"/>
      <w:bookmarkStart w:id="2" w:name="_Toc34123063"/>
      <w:bookmarkStart w:id="3" w:name="_Toc36038013"/>
      <w:bookmarkStart w:id="4" w:name="_Toc38875395"/>
      <w:bookmarkStart w:id="5" w:name="_Toc43191876"/>
      <w:bookmarkStart w:id="6" w:name="_Toc45133271"/>
      <w:bookmarkStart w:id="7" w:name="_Toc51316775"/>
      <w:bookmarkStart w:id="8" w:name="_Toc51761955"/>
      <w:bookmarkStart w:id="9" w:name="_Toc56674942"/>
      <w:bookmarkStart w:id="10" w:name="_Toc56675333"/>
      <w:bookmarkStart w:id="11" w:name="_Toc59016319"/>
      <w:bookmarkStart w:id="12" w:name="_Toc63167917"/>
      <w:bookmarkStart w:id="13" w:name="_Toc66262427"/>
      <w:bookmarkStart w:id="14" w:name="_Toc68166933"/>
      <w:bookmarkStart w:id="15" w:name="_Toc73538051"/>
      <w:bookmarkStart w:id="16" w:name="_Toc75351927"/>
      <w:bookmarkStart w:id="17" w:name="_Toc83231737"/>
      <w:bookmarkStart w:id="18" w:name="_Toc85535042"/>
      <w:bookmarkStart w:id="19" w:name="_Toc88559505"/>
      <w:bookmarkStart w:id="20" w:name="_Toc114210135"/>
      <w:bookmarkStart w:id="21" w:name="_Toc129246486"/>
      <w:bookmarkStart w:id="22" w:name="_Toc138747256"/>
      <w:bookmarkStart w:id="23" w:name="_Toc153786902"/>
      <w:bookmarkStart w:id="24" w:name="_Toc161953505"/>
      <w:bookmarkStart w:id="25" w:name="_Toc28012249"/>
      <w:bookmarkStart w:id="26" w:name="_Toc34123102"/>
      <w:bookmarkStart w:id="27" w:name="_Toc36038052"/>
      <w:bookmarkStart w:id="28" w:name="_Toc38875434"/>
      <w:bookmarkStart w:id="29" w:name="_Toc43191915"/>
      <w:bookmarkStart w:id="30" w:name="_Toc45133310"/>
      <w:bookmarkStart w:id="31" w:name="_Toc51316814"/>
      <w:bookmarkStart w:id="32" w:name="_Toc51761994"/>
      <w:bookmarkStart w:id="33" w:name="_Toc56674981"/>
      <w:bookmarkStart w:id="34" w:name="_Toc56675372"/>
      <w:bookmarkStart w:id="35" w:name="_Toc59016358"/>
      <w:bookmarkStart w:id="36" w:name="_Toc63167956"/>
      <w:bookmarkStart w:id="37" w:name="_Toc66262466"/>
      <w:bookmarkStart w:id="38" w:name="_Toc68166972"/>
      <w:bookmarkStart w:id="39" w:name="_Toc73538090"/>
      <w:bookmarkStart w:id="40" w:name="_Toc75351966"/>
      <w:bookmarkStart w:id="41" w:name="_Toc83231776"/>
      <w:bookmarkStart w:id="42" w:name="_Toc85535081"/>
      <w:bookmarkStart w:id="43" w:name="_Toc88559544"/>
      <w:bookmarkStart w:id="44" w:name="_Toc114210174"/>
      <w:bookmarkStart w:id="45" w:name="_Toc129246525"/>
      <w:bookmarkStart w:id="46" w:name="_Toc138747295"/>
      <w:bookmarkStart w:id="47" w:name="_Toc153786941"/>
      <w:bookmarkStart w:id="48" w:name="_Toc161953544"/>
      <w:r w:rsidRPr="003107D3">
        <w:t>5.6.1</w:t>
      </w:r>
      <w:r w:rsidRPr="003107D3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734728B" w14:textId="77777777" w:rsidR="00AE483D" w:rsidRPr="003107D3" w:rsidRDefault="00AE483D" w:rsidP="00AE483D">
      <w:r w:rsidRPr="003107D3">
        <w:t xml:space="preserve">This </w:t>
      </w:r>
      <w:r>
        <w:t>clause</w:t>
      </w:r>
      <w:r w:rsidRPr="003107D3">
        <w:t xml:space="preserve"> specifies the application data model supported by the API.</w:t>
      </w:r>
    </w:p>
    <w:p w14:paraId="221B1245" w14:textId="77777777" w:rsidR="00AE483D" w:rsidRPr="003107D3" w:rsidRDefault="00AE483D" w:rsidP="00AE483D">
      <w:r w:rsidRPr="003107D3">
        <w:t xml:space="preserve">The </w:t>
      </w:r>
      <w:proofErr w:type="spellStart"/>
      <w:r w:rsidRPr="003107D3">
        <w:t>Npcf_SMPolicyControl</w:t>
      </w:r>
      <w:proofErr w:type="spellEnd"/>
      <w:r w:rsidRPr="003107D3">
        <w:t xml:space="preserve"> API allows the NF service consumer to retrieve the session management related policy from the PCF as defined in 3GPP TS 23.503 [6].</w:t>
      </w:r>
    </w:p>
    <w:p w14:paraId="03989765" w14:textId="77777777" w:rsidR="00AE483D" w:rsidRPr="003107D3" w:rsidRDefault="00AE483D" w:rsidP="00AE483D">
      <w:r w:rsidRPr="003107D3">
        <w:t xml:space="preserve">Table 5.6.1-1 specifies the data types defined for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protocol.</w:t>
      </w:r>
    </w:p>
    <w:p w14:paraId="0FF4A542" w14:textId="77777777" w:rsidR="00AE483D" w:rsidRPr="003107D3" w:rsidRDefault="00AE483D" w:rsidP="00AE483D">
      <w:pPr>
        <w:pStyle w:val="TH"/>
      </w:pPr>
      <w:r w:rsidRPr="003107D3">
        <w:lastRenderedPageBreak/>
        <w:t>Table</w:t>
      </w:r>
      <w:r>
        <w:t> </w:t>
      </w:r>
      <w:r w:rsidRPr="003107D3">
        <w:t xml:space="preserve">5.6.1-1: </w:t>
      </w:r>
      <w:proofErr w:type="spellStart"/>
      <w:r w:rsidRPr="003107D3">
        <w:t>Npcf_SMPolicyControl</w:t>
      </w:r>
      <w:proofErr w:type="spellEnd"/>
      <w:r w:rsidRPr="003107D3">
        <w:t xml:space="preserve">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555"/>
        <w:gridCol w:w="1559"/>
        <w:gridCol w:w="4146"/>
        <w:gridCol w:w="1387"/>
      </w:tblGrid>
      <w:tr w:rsidR="00AE483D" w:rsidRPr="003107D3" w14:paraId="33B5FFB1" w14:textId="77777777" w:rsidTr="005D1C0C">
        <w:trPr>
          <w:cantSplit/>
          <w:jc w:val="center"/>
        </w:trPr>
        <w:tc>
          <w:tcPr>
            <w:tcW w:w="2555" w:type="dxa"/>
            <w:shd w:val="clear" w:color="auto" w:fill="C0C0C0"/>
            <w:hideMark/>
          </w:tcPr>
          <w:p w14:paraId="377484DB" w14:textId="77777777" w:rsidR="00AE483D" w:rsidRPr="003107D3" w:rsidRDefault="00AE483D" w:rsidP="005D1C0C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0C19A206" w14:textId="77777777" w:rsidR="00AE483D" w:rsidRPr="003107D3" w:rsidRDefault="00AE483D" w:rsidP="005D1C0C">
            <w:pPr>
              <w:pStyle w:val="TAH"/>
            </w:pPr>
            <w:r w:rsidRPr="003107D3">
              <w:t>Section defined</w:t>
            </w:r>
          </w:p>
        </w:tc>
        <w:tc>
          <w:tcPr>
            <w:tcW w:w="4146" w:type="dxa"/>
            <w:shd w:val="clear" w:color="auto" w:fill="C0C0C0"/>
            <w:hideMark/>
          </w:tcPr>
          <w:p w14:paraId="4E697933" w14:textId="77777777" w:rsidR="00AE483D" w:rsidRPr="003107D3" w:rsidRDefault="00AE483D" w:rsidP="005D1C0C">
            <w:pPr>
              <w:pStyle w:val="TAH"/>
            </w:pPr>
            <w:r w:rsidRPr="003107D3">
              <w:t>Description</w:t>
            </w:r>
          </w:p>
        </w:tc>
        <w:tc>
          <w:tcPr>
            <w:tcW w:w="1387" w:type="dxa"/>
            <w:shd w:val="clear" w:color="auto" w:fill="C0C0C0"/>
          </w:tcPr>
          <w:p w14:paraId="3F5B7C22" w14:textId="77777777" w:rsidR="00AE483D" w:rsidRPr="003107D3" w:rsidRDefault="00AE483D" w:rsidP="005D1C0C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41CF7E7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1EECE2" w14:textId="77777777" w:rsidR="00AE483D" w:rsidRPr="003107D3" w:rsidRDefault="00AE483D" w:rsidP="005D1C0C">
            <w:pPr>
              <w:pStyle w:val="TAL"/>
            </w:pPr>
            <w:r w:rsidRPr="003107D3">
              <w:t>5GSmCause</w:t>
            </w:r>
          </w:p>
        </w:tc>
        <w:tc>
          <w:tcPr>
            <w:tcW w:w="1559" w:type="dxa"/>
            <w:shd w:val="clear" w:color="auto" w:fill="auto"/>
          </w:tcPr>
          <w:p w14:paraId="0572942A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17AABE9E" w14:textId="77777777" w:rsidR="00AE483D" w:rsidRPr="003107D3" w:rsidRDefault="00AE483D" w:rsidP="005D1C0C">
            <w:pPr>
              <w:pStyle w:val="TAL"/>
            </w:pPr>
            <w:r w:rsidRPr="003107D3">
              <w:t>Indicates the 5GSM cause code value.</w:t>
            </w:r>
          </w:p>
        </w:tc>
        <w:tc>
          <w:tcPr>
            <w:tcW w:w="1387" w:type="dxa"/>
            <w:shd w:val="clear" w:color="auto" w:fill="auto"/>
          </w:tcPr>
          <w:p w14:paraId="0C5F5F16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56AC040E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034AE1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Additional</w:t>
            </w:r>
            <w:r w:rsidRPr="003107D3">
              <w:rPr>
                <w:rFonts w:hint="eastAsia"/>
                <w:lang w:eastAsia="zh-CN"/>
              </w:rPr>
              <w:t>AccessInfo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08A8E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43</w:t>
            </w:r>
          </w:p>
        </w:tc>
        <w:tc>
          <w:tcPr>
            <w:tcW w:w="4146" w:type="dxa"/>
            <w:shd w:val="clear" w:color="auto" w:fill="auto"/>
          </w:tcPr>
          <w:p w14:paraId="3743ED33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Ind</w:t>
            </w:r>
            <w:r w:rsidRPr="003107D3">
              <w:rPr>
                <w:lang w:eastAsia="zh-CN"/>
              </w:rPr>
              <w:t>icates the combination of additional A</w:t>
            </w:r>
            <w:r w:rsidRPr="003107D3">
              <w:rPr>
                <w:rFonts w:hint="eastAsia"/>
                <w:lang w:eastAsia="zh-CN"/>
              </w:rPr>
              <w:t>ccess</w:t>
            </w:r>
            <w:r w:rsidRPr="003107D3">
              <w:rPr>
                <w:lang w:eastAsia="zh-CN"/>
              </w:rPr>
              <w:t xml:space="preserve"> Type and RAT Type for MA PDU session</w:t>
            </w:r>
          </w:p>
        </w:tc>
        <w:tc>
          <w:tcPr>
            <w:tcW w:w="1387" w:type="dxa"/>
            <w:shd w:val="clear" w:color="auto" w:fill="auto"/>
          </w:tcPr>
          <w:p w14:paraId="43EF841C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ATSSS</w:t>
            </w:r>
          </w:p>
        </w:tc>
      </w:tr>
      <w:tr w:rsidR="00AE483D" w:rsidRPr="003107D3" w14:paraId="753648B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0247DC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AccNetChargingAddress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FA1C54" w14:textId="77777777" w:rsidR="00AE483D" w:rsidRPr="003107D3" w:rsidRDefault="00AE483D" w:rsidP="005D1C0C">
            <w:pPr>
              <w:pStyle w:val="TAL"/>
            </w:pPr>
            <w:r w:rsidRPr="003107D3">
              <w:t>5.6.2.35</w:t>
            </w:r>
          </w:p>
        </w:tc>
        <w:tc>
          <w:tcPr>
            <w:tcW w:w="4146" w:type="dxa"/>
            <w:shd w:val="clear" w:color="auto" w:fill="auto"/>
          </w:tcPr>
          <w:p w14:paraId="401D7E9C" w14:textId="77777777" w:rsidR="00AE483D" w:rsidRPr="003107D3" w:rsidRDefault="00AE483D" w:rsidP="005D1C0C">
            <w:pPr>
              <w:pStyle w:val="TAL"/>
            </w:pPr>
            <w:r w:rsidRPr="003107D3">
              <w:t>Identifies the address of the network node performing charging and used for charging applications.</w:t>
            </w:r>
          </w:p>
        </w:tc>
        <w:tc>
          <w:tcPr>
            <w:tcW w:w="1387" w:type="dxa"/>
            <w:shd w:val="clear" w:color="auto" w:fill="auto"/>
          </w:tcPr>
          <w:p w14:paraId="468EF41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C1B3B9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9100E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AccNetChId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DB9493" w14:textId="77777777" w:rsidR="00AE483D" w:rsidRPr="003107D3" w:rsidRDefault="00AE483D" w:rsidP="005D1C0C">
            <w:pPr>
              <w:pStyle w:val="TAL"/>
            </w:pPr>
            <w:r w:rsidRPr="003107D3">
              <w:t>5.6.2.23</w:t>
            </w:r>
          </w:p>
        </w:tc>
        <w:tc>
          <w:tcPr>
            <w:tcW w:w="4146" w:type="dxa"/>
            <w:shd w:val="clear" w:color="auto" w:fill="auto"/>
          </w:tcPr>
          <w:p w14:paraId="11DFA744" w14:textId="77777777" w:rsidR="00AE483D" w:rsidRPr="003107D3" w:rsidRDefault="00AE483D" w:rsidP="005D1C0C">
            <w:pPr>
              <w:pStyle w:val="TAL"/>
            </w:pPr>
            <w:r w:rsidRPr="003107D3">
              <w:t>Contains the access network charging identifier for the PCC rule(s) or whole PDU session.</w:t>
            </w:r>
          </w:p>
        </w:tc>
        <w:tc>
          <w:tcPr>
            <w:tcW w:w="1387" w:type="dxa"/>
            <w:shd w:val="clear" w:color="auto" w:fill="auto"/>
          </w:tcPr>
          <w:p w14:paraId="4C20A9B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CF0FA4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BCA5B4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AccuUsageReport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1CDF46" w14:textId="77777777" w:rsidR="00AE483D" w:rsidRPr="003107D3" w:rsidRDefault="00AE483D" w:rsidP="005D1C0C">
            <w:pPr>
              <w:pStyle w:val="TAL"/>
            </w:pPr>
            <w:r w:rsidRPr="003107D3">
              <w:t>5.6.2.18</w:t>
            </w:r>
          </w:p>
        </w:tc>
        <w:tc>
          <w:tcPr>
            <w:tcW w:w="4146" w:type="dxa"/>
            <w:shd w:val="clear" w:color="auto" w:fill="auto"/>
          </w:tcPr>
          <w:p w14:paraId="57AE85E0" w14:textId="77777777" w:rsidR="00AE483D" w:rsidRPr="003107D3" w:rsidRDefault="00AE483D" w:rsidP="005D1C0C">
            <w:pPr>
              <w:pStyle w:val="TAL"/>
            </w:pPr>
            <w:r w:rsidRPr="003107D3">
              <w:t>Contains the accumulated usage report information.</w:t>
            </w:r>
          </w:p>
        </w:tc>
        <w:tc>
          <w:tcPr>
            <w:tcW w:w="1387" w:type="dxa"/>
            <w:shd w:val="clear" w:color="auto" w:fill="auto"/>
          </w:tcPr>
          <w:p w14:paraId="5D52CF8B" w14:textId="77777777" w:rsidR="00AE483D" w:rsidRPr="003107D3" w:rsidRDefault="00AE483D" w:rsidP="005D1C0C">
            <w:pPr>
              <w:pStyle w:val="TAL"/>
            </w:pPr>
            <w:r w:rsidRPr="003107D3">
              <w:t>UMC</w:t>
            </w:r>
          </w:p>
        </w:tc>
      </w:tr>
      <w:tr w:rsidR="00AE483D" w:rsidRPr="003107D3" w14:paraId="2950C17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3BEA6D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AfSigProtocol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13B4FD" w14:textId="77777777" w:rsidR="00AE483D" w:rsidRPr="003107D3" w:rsidRDefault="00AE483D" w:rsidP="005D1C0C">
            <w:pPr>
              <w:pStyle w:val="TAL"/>
            </w:pPr>
            <w:r w:rsidRPr="003107D3">
              <w:t>5.6.3.10</w:t>
            </w:r>
          </w:p>
        </w:tc>
        <w:tc>
          <w:tcPr>
            <w:tcW w:w="4146" w:type="dxa"/>
            <w:shd w:val="clear" w:color="auto" w:fill="auto"/>
          </w:tcPr>
          <w:p w14:paraId="131325CE" w14:textId="77777777" w:rsidR="00AE483D" w:rsidRPr="003107D3" w:rsidRDefault="00AE483D" w:rsidP="005D1C0C">
            <w:pPr>
              <w:pStyle w:val="TAL"/>
            </w:pPr>
            <w:r w:rsidRPr="003107D3">
              <w:t>Indicates the protocol used for signalling between the UE and the AF.</w:t>
            </w:r>
          </w:p>
        </w:tc>
        <w:tc>
          <w:tcPr>
            <w:tcW w:w="1387" w:type="dxa"/>
            <w:shd w:val="clear" w:color="auto" w:fill="auto"/>
          </w:tcPr>
          <w:p w14:paraId="609E05C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ProvAFsignalFlow</w:t>
            </w:r>
            <w:proofErr w:type="spellEnd"/>
          </w:p>
        </w:tc>
      </w:tr>
      <w:tr w:rsidR="00AE483D" w:rsidRPr="003107D3" w14:paraId="542F202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A1ADD1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AppDetectionInfo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A022DB" w14:textId="77777777" w:rsidR="00AE483D" w:rsidRPr="003107D3" w:rsidRDefault="00AE483D" w:rsidP="005D1C0C">
            <w:pPr>
              <w:pStyle w:val="TAL"/>
            </w:pPr>
            <w:r w:rsidRPr="003107D3">
              <w:t>5.6.2.22</w:t>
            </w:r>
          </w:p>
        </w:tc>
        <w:tc>
          <w:tcPr>
            <w:tcW w:w="4146" w:type="dxa"/>
            <w:shd w:val="clear" w:color="auto" w:fill="auto"/>
          </w:tcPr>
          <w:p w14:paraId="0165F631" w14:textId="77777777" w:rsidR="00AE483D" w:rsidRPr="003107D3" w:rsidRDefault="00AE483D" w:rsidP="005D1C0C">
            <w:pPr>
              <w:pStyle w:val="TAL"/>
            </w:pPr>
            <w:r w:rsidRPr="003107D3">
              <w:t>Contains the detected application</w:t>
            </w:r>
            <w:r w:rsidRPr="003107D3">
              <w:rPr>
                <w:rFonts w:cs="Arial"/>
              </w:rPr>
              <w:t>'</w:t>
            </w:r>
            <w:r w:rsidRPr="003107D3">
              <w:t>s traffic information.</w:t>
            </w:r>
          </w:p>
        </w:tc>
        <w:tc>
          <w:tcPr>
            <w:tcW w:w="1387" w:type="dxa"/>
            <w:shd w:val="clear" w:color="auto" w:fill="auto"/>
          </w:tcPr>
          <w:p w14:paraId="3FA265FB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>ADC</w:t>
            </w:r>
          </w:p>
        </w:tc>
      </w:tr>
      <w:tr w:rsidR="00AE483D" w:rsidRPr="003107D3" w14:paraId="6CABBC5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F178E5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t>ApplicationDescriptor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B7C548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251817B3" w14:textId="77777777" w:rsidR="00AE483D" w:rsidRPr="003107D3" w:rsidRDefault="00AE483D" w:rsidP="005D1C0C">
            <w:pPr>
              <w:pStyle w:val="TAL"/>
            </w:pPr>
            <w:r w:rsidRPr="003107D3">
              <w:t>Defines the Application Descriptor for an ATSSS rule.</w:t>
            </w:r>
          </w:p>
        </w:tc>
        <w:tc>
          <w:tcPr>
            <w:tcW w:w="1387" w:type="dxa"/>
            <w:shd w:val="clear" w:color="auto" w:fill="auto"/>
          </w:tcPr>
          <w:p w14:paraId="2851FEE1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t>ATSSS</w:t>
            </w:r>
          </w:p>
        </w:tc>
      </w:tr>
      <w:tr w:rsidR="00AE483D" w:rsidRPr="003107D3" w14:paraId="3D19B0D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65397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tsssCapability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D59B8EF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.6.3.26</w:t>
            </w:r>
          </w:p>
        </w:tc>
        <w:tc>
          <w:tcPr>
            <w:tcW w:w="4146" w:type="dxa"/>
            <w:shd w:val="clear" w:color="auto" w:fill="auto"/>
          </w:tcPr>
          <w:p w14:paraId="66187F97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Contains the </w:t>
            </w:r>
            <w:r w:rsidRPr="003107D3">
              <w:t xml:space="preserve">ATSSS capability </w:t>
            </w:r>
            <w:r w:rsidRPr="003107D3">
              <w:rPr>
                <w:lang w:val="en-US"/>
              </w:rPr>
              <w:t>supported for the MA PDU Session</w:t>
            </w:r>
            <w:r w:rsidRPr="003107D3">
              <w:t>.</w:t>
            </w:r>
          </w:p>
        </w:tc>
        <w:tc>
          <w:tcPr>
            <w:tcW w:w="1387" w:type="dxa"/>
            <w:shd w:val="clear" w:color="auto" w:fill="auto"/>
          </w:tcPr>
          <w:p w14:paraId="54E3AABB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53C2A981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DA1C09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AuthorizedDefaultQos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6E35B" w14:textId="77777777" w:rsidR="00AE483D" w:rsidRPr="003107D3" w:rsidRDefault="00AE483D" w:rsidP="005D1C0C">
            <w:pPr>
              <w:pStyle w:val="TAL"/>
            </w:pPr>
            <w:r w:rsidRPr="003107D3">
              <w:t>5.6.2.34</w:t>
            </w:r>
          </w:p>
        </w:tc>
        <w:tc>
          <w:tcPr>
            <w:tcW w:w="4146" w:type="dxa"/>
            <w:shd w:val="clear" w:color="auto" w:fill="auto"/>
          </w:tcPr>
          <w:p w14:paraId="432D0D39" w14:textId="77777777" w:rsidR="00AE483D" w:rsidRPr="003107D3" w:rsidRDefault="00AE483D" w:rsidP="005D1C0C">
            <w:pPr>
              <w:pStyle w:val="TAL"/>
            </w:pPr>
            <w:r w:rsidRPr="003107D3">
              <w:t>Authorized Default QoS.</w:t>
            </w:r>
          </w:p>
        </w:tc>
        <w:tc>
          <w:tcPr>
            <w:tcW w:w="1387" w:type="dxa"/>
            <w:shd w:val="clear" w:color="auto" w:fill="auto"/>
          </w:tcPr>
          <w:p w14:paraId="3261248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DDCE32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DED93A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BridgeManagementContainer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455231" w14:textId="77777777" w:rsidR="00AE483D" w:rsidRPr="003107D3" w:rsidRDefault="00AE483D" w:rsidP="005D1C0C">
            <w:pPr>
              <w:pStyle w:val="TAL"/>
            </w:pPr>
            <w:r w:rsidRPr="003107D3">
              <w:t>5.6.2.47</w:t>
            </w:r>
          </w:p>
        </w:tc>
        <w:tc>
          <w:tcPr>
            <w:tcW w:w="4146" w:type="dxa"/>
            <w:shd w:val="clear" w:color="auto" w:fill="auto"/>
          </w:tcPr>
          <w:p w14:paraId="546EFF63" w14:textId="77777777" w:rsidR="00AE483D" w:rsidRPr="003107D3" w:rsidRDefault="00AE483D" w:rsidP="005D1C0C">
            <w:pPr>
              <w:pStyle w:val="TAL"/>
            </w:pPr>
            <w:r w:rsidRPr="003107D3">
              <w:t>Contains the UMIC.</w:t>
            </w:r>
          </w:p>
        </w:tc>
        <w:tc>
          <w:tcPr>
            <w:tcW w:w="1387" w:type="dxa"/>
            <w:shd w:val="clear" w:color="auto" w:fill="auto"/>
          </w:tcPr>
          <w:p w14:paraId="41484DC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4089DE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E03EFF0" w14:textId="77777777" w:rsidR="00AE483D" w:rsidRPr="003107D3" w:rsidRDefault="00AE483D" w:rsidP="005D1C0C">
            <w:pPr>
              <w:pStyle w:val="TAL"/>
            </w:pPr>
            <w:proofErr w:type="spellStart"/>
            <w:r>
              <w:t>CalleeInfo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18CC0A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.6.2.55</w:t>
            </w:r>
          </w:p>
        </w:tc>
        <w:tc>
          <w:tcPr>
            <w:tcW w:w="4146" w:type="dxa"/>
            <w:shd w:val="clear" w:color="auto" w:fill="auto"/>
          </w:tcPr>
          <w:p w14:paraId="5A586D3A" w14:textId="77777777" w:rsidR="00AE483D" w:rsidRPr="003107D3" w:rsidRDefault="00AE483D" w:rsidP="005D1C0C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0D6342DC" w14:textId="77777777" w:rsidR="00AE483D" w:rsidRPr="003107D3" w:rsidRDefault="00AE483D" w:rsidP="005D1C0C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6C35D9D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99E98A9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hint="eastAsia"/>
              </w:rPr>
              <w:t>C</w:t>
            </w:r>
            <w:r>
              <w:t>allInfo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535AE4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.6.2.54</w:t>
            </w:r>
          </w:p>
        </w:tc>
        <w:tc>
          <w:tcPr>
            <w:tcW w:w="4146" w:type="dxa"/>
            <w:shd w:val="clear" w:color="auto" w:fill="auto"/>
          </w:tcPr>
          <w:p w14:paraId="6CD2D250" w14:textId="77777777" w:rsidR="00AE483D" w:rsidRPr="003107D3" w:rsidRDefault="00AE483D" w:rsidP="005D1C0C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caller and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6EDB4012" w14:textId="77777777" w:rsidR="00AE483D" w:rsidRPr="003107D3" w:rsidRDefault="00AE483D" w:rsidP="005D1C0C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0A09594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F3DFB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ChargingData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D9F64C" w14:textId="77777777" w:rsidR="00AE483D" w:rsidRPr="003107D3" w:rsidRDefault="00AE483D" w:rsidP="005D1C0C">
            <w:pPr>
              <w:pStyle w:val="TAL"/>
            </w:pPr>
            <w:r w:rsidRPr="003107D3">
              <w:t>5.6.2.11</w:t>
            </w:r>
          </w:p>
        </w:tc>
        <w:tc>
          <w:tcPr>
            <w:tcW w:w="4146" w:type="dxa"/>
            <w:shd w:val="clear" w:color="auto" w:fill="auto"/>
          </w:tcPr>
          <w:p w14:paraId="3ACAAFC1" w14:textId="77777777" w:rsidR="00AE483D" w:rsidRPr="003107D3" w:rsidRDefault="00AE483D" w:rsidP="005D1C0C">
            <w:pPr>
              <w:pStyle w:val="TAL"/>
            </w:pPr>
            <w:r w:rsidRPr="003107D3">
              <w:t>Contains charging related parameters.</w:t>
            </w:r>
          </w:p>
        </w:tc>
        <w:tc>
          <w:tcPr>
            <w:tcW w:w="1387" w:type="dxa"/>
            <w:shd w:val="clear" w:color="auto" w:fill="auto"/>
          </w:tcPr>
          <w:p w14:paraId="0CC5598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2C8F94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3B2D79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ChargingInformation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0519FD" w14:textId="77777777" w:rsidR="00AE483D" w:rsidRPr="003107D3" w:rsidRDefault="00AE483D" w:rsidP="005D1C0C">
            <w:pPr>
              <w:pStyle w:val="TAL"/>
            </w:pPr>
            <w:r w:rsidRPr="003107D3">
              <w:t>5.6.2.17</w:t>
            </w:r>
          </w:p>
        </w:tc>
        <w:tc>
          <w:tcPr>
            <w:tcW w:w="4146" w:type="dxa"/>
            <w:shd w:val="clear" w:color="auto" w:fill="auto"/>
          </w:tcPr>
          <w:p w14:paraId="21C2D4DB" w14:textId="77777777" w:rsidR="00AE483D" w:rsidRPr="003107D3" w:rsidRDefault="00AE483D" w:rsidP="005D1C0C">
            <w:pPr>
              <w:pStyle w:val="TAL"/>
            </w:pPr>
            <w:r w:rsidRPr="003107D3">
              <w:t>Contains the addresses, and if available, the instance ID and set ID, of the charging functions.</w:t>
            </w:r>
          </w:p>
        </w:tc>
        <w:tc>
          <w:tcPr>
            <w:tcW w:w="1387" w:type="dxa"/>
            <w:shd w:val="clear" w:color="auto" w:fill="auto"/>
          </w:tcPr>
          <w:p w14:paraId="4A6C962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0A0152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3112CC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ConditionData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F0C443" w14:textId="77777777" w:rsidR="00AE483D" w:rsidRPr="003107D3" w:rsidRDefault="00AE483D" w:rsidP="005D1C0C">
            <w:pPr>
              <w:pStyle w:val="TAL"/>
            </w:pPr>
            <w:r w:rsidRPr="003107D3">
              <w:t>5.6.2.9</w:t>
            </w:r>
          </w:p>
        </w:tc>
        <w:tc>
          <w:tcPr>
            <w:tcW w:w="4146" w:type="dxa"/>
            <w:shd w:val="clear" w:color="auto" w:fill="auto"/>
          </w:tcPr>
          <w:p w14:paraId="13A6079F" w14:textId="77777777" w:rsidR="00AE483D" w:rsidRPr="003107D3" w:rsidRDefault="00AE483D" w:rsidP="005D1C0C">
            <w:pPr>
              <w:pStyle w:val="TAL"/>
            </w:pPr>
            <w:r w:rsidRPr="003107D3">
              <w:t>Contains conditions for applicability of a rule.</w:t>
            </w:r>
          </w:p>
        </w:tc>
        <w:tc>
          <w:tcPr>
            <w:tcW w:w="1387" w:type="dxa"/>
            <w:shd w:val="clear" w:color="auto" w:fill="auto"/>
          </w:tcPr>
          <w:p w14:paraId="637F2AF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07E132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85867B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CreditManagementStatus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8EA1B5" w14:textId="77777777" w:rsidR="00AE483D" w:rsidRPr="003107D3" w:rsidRDefault="00AE483D" w:rsidP="005D1C0C">
            <w:pPr>
              <w:pStyle w:val="TAL"/>
            </w:pPr>
            <w:r w:rsidRPr="003107D3">
              <w:t>5.6.3.16</w:t>
            </w:r>
          </w:p>
        </w:tc>
        <w:tc>
          <w:tcPr>
            <w:tcW w:w="4146" w:type="dxa"/>
            <w:shd w:val="clear" w:color="auto" w:fill="auto"/>
          </w:tcPr>
          <w:p w14:paraId="24DE5D45" w14:textId="77777777" w:rsidR="00AE483D" w:rsidRPr="003107D3" w:rsidRDefault="00AE483D" w:rsidP="005D1C0C">
            <w:pPr>
              <w:pStyle w:val="TAL"/>
            </w:pPr>
            <w:r w:rsidRPr="003107D3">
              <w:t>Indicates the reason of the credit management session failure.</w:t>
            </w:r>
          </w:p>
        </w:tc>
        <w:tc>
          <w:tcPr>
            <w:tcW w:w="1387" w:type="dxa"/>
            <w:shd w:val="clear" w:color="auto" w:fill="auto"/>
          </w:tcPr>
          <w:p w14:paraId="01ACE29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49AAE4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FB2680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A4E0513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.6.2.48</w:t>
            </w:r>
          </w:p>
        </w:tc>
        <w:tc>
          <w:tcPr>
            <w:tcW w:w="4146" w:type="dxa"/>
            <w:shd w:val="clear" w:color="auto" w:fill="auto"/>
          </w:tcPr>
          <w:p w14:paraId="7E2581A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downlink data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7FEB655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564F13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D1C387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AE7422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.6.2.49</w:t>
            </w:r>
          </w:p>
        </w:tc>
        <w:tc>
          <w:tcPr>
            <w:tcW w:w="4146" w:type="dxa"/>
            <w:shd w:val="clear" w:color="auto" w:fill="auto"/>
          </w:tcPr>
          <w:p w14:paraId="05AA2CD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t>This data type is defined in the same way as the "</w:t>
            </w: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87" w:type="dxa"/>
            <w:shd w:val="clear" w:color="auto" w:fill="auto"/>
          </w:tcPr>
          <w:p w14:paraId="6C86407D" w14:textId="77777777" w:rsidR="00AE483D" w:rsidRPr="003107D3" w:rsidRDefault="00AE483D" w:rsidP="005D1C0C">
            <w:pPr>
              <w:pStyle w:val="TAL"/>
            </w:pPr>
            <w:r w:rsidRPr="003107D3">
              <w:t>DDNEventPolicyControl2</w:t>
            </w:r>
          </w:p>
        </w:tc>
      </w:tr>
      <w:tr w:rsidR="00AE483D" w:rsidRPr="003107D3" w14:paraId="4A21ED60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C85F9A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EpsRanNasRelCause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C8856A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79B32159" w14:textId="77777777" w:rsidR="00AE483D" w:rsidRPr="003107D3" w:rsidRDefault="00AE483D" w:rsidP="005D1C0C">
            <w:pPr>
              <w:pStyle w:val="TAL"/>
            </w:pPr>
            <w:r w:rsidRPr="003107D3">
              <w:t>Indicates the RAN or NAS release cause code information in 3GPP-EPS access type or indicates the TWAN or untrusted WLAN release cause code information in Non-3GPP-EPS access type.</w:t>
            </w:r>
          </w:p>
        </w:tc>
        <w:tc>
          <w:tcPr>
            <w:tcW w:w="1387" w:type="dxa"/>
            <w:shd w:val="clear" w:color="auto" w:fill="auto"/>
          </w:tcPr>
          <w:p w14:paraId="68135E9F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C27DA6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29C602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ErrorReport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420AD2E" w14:textId="77777777" w:rsidR="00AE483D" w:rsidRPr="003107D3" w:rsidRDefault="00AE483D" w:rsidP="005D1C0C">
            <w:pPr>
              <w:pStyle w:val="TAL"/>
            </w:pPr>
            <w:r w:rsidRPr="003107D3">
              <w:t>5.6.2.36</w:t>
            </w:r>
          </w:p>
        </w:tc>
        <w:tc>
          <w:tcPr>
            <w:tcW w:w="4146" w:type="dxa"/>
            <w:shd w:val="clear" w:color="auto" w:fill="auto"/>
          </w:tcPr>
          <w:p w14:paraId="44A0735C" w14:textId="77777777" w:rsidR="00AE483D" w:rsidRPr="003107D3" w:rsidRDefault="00AE483D" w:rsidP="005D1C0C">
            <w:pPr>
              <w:pStyle w:val="TAL"/>
            </w:pPr>
            <w:r w:rsidRPr="00113AE1">
              <w:t>Contains the PCC rule and/or session rule and/or policy decision and/or condition data reports.</w:t>
            </w:r>
          </w:p>
        </w:tc>
        <w:tc>
          <w:tcPr>
            <w:tcW w:w="1387" w:type="dxa"/>
            <w:shd w:val="clear" w:color="auto" w:fill="auto"/>
          </w:tcPr>
          <w:p w14:paraId="5A766C5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6CDDD1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F2076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FailureCause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136C96" w14:textId="77777777" w:rsidR="00AE483D" w:rsidRPr="003107D3" w:rsidRDefault="00AE483D" w:rsidP="005D1C0C">
            <w:pPr>
              <w:pStyle w:val="TAL"/>
            </w:pPr>
            <w:r w:rsidRPr="003107D3">
              <w:t>5.6.3.14</w:t>
            </w:r>
          </w:p>
        </w:tc>
        <w:tc>
          <w:tcPr>
            <w:tcW w:w="4146" w:type="dxa"/>
            <w:shd w:val="clear" w:color="auto" w:fill="auto"/>
          </w:tcPr>
          <w:p w14:paraId="0B3992BC" w14:textId="77777777" w:rsidR="00AE483D" w:rsidRPr="003107D3" w:rsidRDefault="00AE483D" w:rsidP="005D1C0C">
            <w:pPr>
              <w:pStyle w:val="TAL"/>
            </w:pPr>
            <w:r w:rsidRPr="003107D3">
              <w:t>Indicates the cause of the failure in a Partial Success Report.</w:t>
            </w:r>
          </w:p>
        </w:tc>
        <w:tc>
          <w:tcPr>
            <w:tcW w:w="1387" w:type="dxa"/>
            <w:shd w:val="clear" w:color="auto" w:fill="auto"/>
          </w:tcPr>
          <w:p w14:paraId="3ABEDA6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2AE9CA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A87BB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A042E6" w14:textId="77777777" w:rsidR="00AE483D" w:rsidRPr="003107D3" w:rsidRDefault="00AE483D" w:rsidP="005D1C0C">
            <w:pPr>
              <w:pStyle w:val="TAL"/>
            </w:pPr>
            <w:r w:rsidRPr="003107D3">
              <w:t>5.6.3.9</w:t>
            </w:r>
          </w:p>
        </w:tc>
        <w:tc>
          <w:tcPr>
            <w:tcW w:w="4146" w:type="dxa"/>
            <w:shd w:val="clear" w:color="auto" w:fill="auto"/>
          </w:tcPr>
          <w:p w14:paraId="43335CB4" w14:textId="77777777" w:rsidR="00AE483D" w:rsidRPr="003107D3" w:rsidRDefault="00AE483D" w:rsidP="005D1C0C">
            <w:pPr>
              <w:pStyle w:val="TAL"/>
            </w:pPr>
            <w:r w:rsidRPr="003107D3">
              <w:t>Indicates the reason of the PCC rule failure.</w:t>
            </w:r>
          </w:p>
        </w:tc>
        <w:tc>
          <w:tcPr>
            <w:tcW w:w="1387" w:type="dxa"/>
            <w:shd w:val="clear" w:color="auto" w:fill="auto"/>
          </w:tcPr>
          <w:p w14:paraId="247835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238113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BCCF3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FlowDescription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6575CD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0464FBA3" w14:textId="77777777" w:rsidR="00AE483D" w:rsidRPr="003107D3" w:rsidRDefault="00AE483D" w:rsidP="005D1C0C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31165E9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61D692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BFA1C1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FlowDirection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6A68" w14:textId="77777777" w:rsidR="00AE483D" w:rsidRPr="003107D3" w:rsidRDefault="00AE483D" w:rsidP="005D1C0C">
            <w:pPr>
              <w:pStyle w:val="TAL"/>
            </w:pPr>
            <w:r w:rsidRPr="003107D3">
              <w:t>5.6.3.3</w:t>
            </w:r>
          </w:p>
        </w:tc>
        <w:tc>
          <w:tcPr>
            <w:tcW w:w="4146" w:type="dxa"/>
            <w:shd w:val="clear" w:color="auto" w:fill="auto"/>
          </w:tcPr>
          <w:p w14:paraId="3B42FFB5" w14:textId="77777777" w:rsidR="00AE483D" w:rsidRPr="003107D3" w:rsidRDefault="00AE483D" w:rsidP="005D1C0C">
            <w:pPr>
              <w:pStyle w:val="TAL"/>
            </w:pPr>
            <w:r w:rsidRPr="003107D3">
              <w:t>Indicates the direction of the service data flow.</w:t>
            </w:r>
          </w:p>
        </w:tc>
        <w:tc>
          <w:tcPr>
            <w:tcW w:w="1387" w:type="dxa"/>
            <w:shd w:val="clear" w:color="auto" w:fill="auto"/>
          </w:tcPr>
          <w:p w14:paraId="14589A2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5010DFE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5811D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FlowDirectionRm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B0B3E1" w14:textId="77777777" w:rsidR="00AE483D" w:rsidRPr="003107D3" w:rsidRDefault="00AE483D" w:rsidP="005D1C0C">
            <w:pPr>
              <w:pStyle w:val="TAL"/>
            </w:pPr>
            <w:r w:rsidRPr="003107D3">
              <w:t>5.6.3.15</w:t>
            </w:r>
          </w:p>
        </w:tc>
        <w:tc>
          <w:tcPr>
            <w:tcW w:w="4146" w:type="dxa"/>
            <w:shd w:val="clear" w:color="auto" w:fill="auto"/>
          </w:tcPr>
          <w:p w14:paraId="27F18B9E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FlowDirection</w:t>
            </w:r>
            <w:proofErr w:type="spellEnd"/>
            <w:r w:rsidRPr="003107D3">
              <w:t>" data type, but allows null value.</w:t>
            </w:r>
          </w:p>
        </w:tc>
        <w:tc>
          <w:tcPr>
            <w:tcW w:w="1387" w:type="dxa"/>
            <w:shd w:val="clear" w:color="auto" w:fill="auto"/>
          </w:tcPr>
          <w:p w14:paraId="7885EDC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3F81D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482A36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3E0B1" w14:textId="77777777" w:rsidR="00AE483D" w:rsidRPr="003107D3" w:rsidRDefault="00AE483D" w:rsidP="005D1C0C">
            <w:pPr>
              <w:pStyle w:val="TAL"/>
            </w:pPr>
            <w:r w:rsidRPr="003107D3">
              <w:t>5.6.2.14</w:t>
            </w:r>
          </w:p>
        </w:tc>
        <w:tc>
          <w:tcPr>
            <w:tcW w:w="4146" w:type="dxa"/>
            <w:shd w:val="clear" w:color="auto" w:fill="auto"/>
          </w:tcPr>
          <w:p w14:paraId="1F8FAF35" w14:textId="77777777" w:rsidR="00AE483D" w:rsidRPr="003107D3" w:rsidRDefault="00AE483D" w:rsidP="005D1C0C">
            <w:pPr>
              <w:pStyle w:val="TAL"/>
            </w:pPr>
            <w:r w:rsidRPr="003107D3">
              <w:t>Contains the flow information.</w:t>
            </w:r>
          </w:p>
        </w:tc>
        <w:tc>
          <w:tcPr>
            <w:tcW w:w="1387" w:type="dxa"/>
            <w:shd w:val="clear" w:color="auto" w:fill="auto"/>
          </w:tcPr>
          <w:p w14:paraId="664153F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5C8043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654E7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Ip</w:t>
            </w:r>
            <w:r w:rsidRPr="003107D3">
              <w:rPr>
                <w:rFonts w:hint="eastAsia"/>
              </w:rPr>
              <w:t>M</w:t>
            </w:r>
            <w:r w:rsidRPr="003107D3">
              <w:t>ulticastAddressInfo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8086D8" w14:textId="77777777" w:rsidR="00AE483D" w:rsidRPr="003107D3" w:rsidRDefault="00AE483D" w:rsidP="005D1C0C">
            <w:pPr>
              <w:pStyle w:val="TAL"/>
            </w:pPr>
            <w:r w:rsidRPr="003107D3">
              <w:t>5.6.2.46</w:t>
            </w:r>
          </w:p>
        </w:tc>
        <w:tc>
          <w:tcPr>
            <w:tcW w:w="4146" w:type="dxa"/>
            <w:shd w:val="clear" w:color="auto" w:fill="auto"/>
          </w:tcPr>
          <w:p w14:paraId="78C1F537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IP multicast addressing information</w:t>
            </w:r>
          </w:p>
        </w:tc>
        <w:tc>
          <w:tcPr>
            <w:tcW w:w="1387" w:type="dxa"/>
            <w:shd w:val="clear" w:color="auto" w:fill="auto"/>
          </w:tcPr>
          <w:p w14:paraId="43E93CA3" w14:textId="77777777" w:rsidR="00AE483D" w:rsidRPr="003107D3" w:rsidRDefault="00AE483D" w:rsidP="005D1C0C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0800219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556AB5D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L4sSupportInfo</w:t>
            </w:r>
          </w:p>
        </w:tc>
        <w:tc>
          <w:tcPr>
            <w:tcW w:w="1559" w:type="dxa"/>
            <w:shd w:val="clear" w:color="auto" w:fill="auto"/>
          </w:tcPr>
          <w:p w14:paraId="28F8F284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5.6.2.57</w:t>
            </w:r>
          </w:p>
        </w:tc>
        <w:tc>
          <w:tcPr>
            <w:tcW w:w="4146" w:type="dxa"/>
            <w:shd w:val="clear" w:color="auto" w:fill="auto"/>
          </w:tcPr>
          <w:p w14:paraId="717C82B9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>
              <w:t>Indicates whether the ECN marking for L4S is available in 5GS for the indicated PCC rules.</w:t>
            </w:r>
          </w:p>
        </w:tc>
        <w:tc>
          <w:tcPr>
            <w:tcW w:w="1387" w:type="dxa"/>
            <w:shd w:val="clear" w:color="auto" w:fill="auto"/>
          </w:tcPr>
          <w:p w14:paraId="50AFEC11" w14:textId="77777777" w:rsidR="00AE483D" w:rsidRPr="003107D3" w:rsidRDefault="00AE483D" w:rsidP="005D1C0C">
            <w:pPr>
              <w:pStyle w:val="TAL"/>
            </w:pPr>
            <w:r>
              <w:t>L4S</w:t>
            </w:r>
          </w:p>
        </w:tc>
      </w:tr>
      <w:tr w:rsidR="00AE483D" w:rsidRPr="003107D3" w14:paraId="4EC8D14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81485E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M</w:t>
            </w:r>
            <w:r w:rsidRPr="003107D3">
              <w:rPr>
                <w:lang w:eastAsia="zh-CN"/>
              </w:rPr>
              <w:t>aPduIndication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61BAAC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.6.3.25</w:t>
            </w:r>
          </w:p>
        </w:tc>
        <w:tc>
          <w:tcPr>
            <w:tcW w:w="4146" w:type="dxa"/>
            <w:shd w:val="clear" w:color="auto" w:fill="auto"/>
          </w:tcPr>
          <w:p w14:paraId="3E432476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Contains the MA PDU session indication, i.e., MA PDU Request or </w:t>
            </w:r>
            <w:r w:rsidRPr="003107D3">
              <w:t>MA PDU Network-Upgrade Allowed.</w:t>
            </w:r>
          </w:p>
        </w:tc>
        <w:tc>
          <w:tcPr>
            <w:tcW w:w="1387" w:type="dxa"/>
            <w:shd w:val="clear" w:color="auto" w:fill="auto"/>
          </w:tcPr>
          <w:p w14:paraId="30DAA3C0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829D44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91119B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MeteringMethod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0142631" w14:textId="77777777" w:rsidR="00AE483D" w:rsidRPr="003107D3" w:rsidRDefault="00AE483D" w:rsidP="005D1C0C">
            <w:pPr>
              <w:pStyle w:val="TAL"/>
            </w:pPr>
            <w:r w:rsidRPr="003107D3">
              <w:t>5.6.3.5</w:t>
            </w:r>
          </w:p>
        </w:tc>
        <w:tc>
          <w:tcPr>
            <w:tcW w:w="4146" w:type="dxa"/>
            <w:shd w:val="clear" w:color="auto" w:fill="auto"/>
          </w:tcPr>
          <w:p w14:paraId="500A2627" w14:textId="77777777" w:rsidR="00AE483D" w:rsidRPr="003107D3" w:rsidRDefault="00AE483D" w:rsidP="005D1C0C">
            <w:pPr>
              <w:pStyle w:val="TAL"/>
            </w:pPr>
            <w:r w:rsidRPr="003107D3">
              <w:t>Indicates the metering method.</w:t>
            </w:r>
          </w:p>
        </w:tc>
        <w:tc>
          <w:tcPr>
            <w:tcW w:w="1387" w:type="dxa"/>
            <w:shd w:val="clear" w:color="auto" w:fill="auto"/>
          </w:tcPr>
          <w:p w14:paraId="306685D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736945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7C2CBE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MulticastAccessControl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15BB74" w14:textId="77777777" w:rsidR="00AE483D" w:rsidRPr="003107D3" w:rsidRDefault="00AE483D" w:rsidP="005D1C0C">
            <w:pPr>
              <w:pStyle w:val="TAL"/>
            </w:pPr>
            <w:r w:rsidRPr="003107D3">
              <w:t>5.6.3.20</w:t>
            </w:r>
          </w:p>
        </w:tc>
        <w:tc>
          <w:tcPr>
            <w:tcW w:w="4146" w:type="dxa"/>
            <w:shd w:val="clear" w:color="auto" w:fill="auto"/>
          </w:tcPr>
          <w:p w14:paraId="17C53D1D" w14:textId="77777777" w:rsidR="00AE483D" w:rsidRPr="003107D3" w:rsidRDefault="00AE483D" w:rsidP="005D1C0C">
            <w:pPr>
              <w:pStyle w:val="TAL"/>
            </w:pPr>
            <w:r w:rsidRPr="003107D3">
              <w:t>Indicates whether the service data flow, corresponding to the service data flow template, is allowed or not allowed.</w:t>
            </w:r>
          </w:p>
        </w:tc>
        <w:tc>
          <w:tcPr>
            <w:tcW w:w="1387" w:type="dxa"/>
            <w:shd w:val="clear" w:color="auto" w:fill="auto"/>
          </w:tcPr>
          <w:p w14:paraId="04C651A3" w14:textId="77777777" w:rsidR="00AE483D" w:rsidRPr="003107D3" w:rsidRDefault="00AE483D" w:rsidP="005D1C0C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45C6608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E6657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NetLocAccessSupport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CF4A1F" w14:textId="77777777" w:rsidR="00AE483D" w:rsidRPr="003107D3" w:rsidRDefault="00AE483D" w:rsidP="005D1C0C">
            <w:pPr>
              <w:pStyle w:val="TAL"/>
            </w:pPr>
            <w:r w:rsidRPr="003107D3">
              <w:t>5.6.3.27</w:t>
            </w:r>
          </w:p>
        </w:tc>
        <w:tc>
          <w:tcPr>
            <w:tcW w:w="4146" w:type="dxa"/>
            <w:shd w:val="clear" w:color="auto" w:fill="auto"/>
          </w:tcPr>
          <w:p w14:paraId="135B2A1B" w14:textId="77777777" w:rsidR="00AE483D" w:rsidRPr="003107D3" w:rsidRDefault="00AE483D" w:rsidP="005D1C0C">
            <w:pPr>
              <w:pStyle w:val="TAL"/>
            </w:pPr>
            <w:r w:rsidRPr="003107D3">
              <w:t>Indicates the access network support of the report of the requested access network information.</w:t>
            </w:r>
          </w:p>
        </w:tc>
        <w:tc>
          <w:tcPr>
            <w:tcW w:w="1387" w:type="dxa"/>
            <w:shd w:val="clear" w:color="auto" w:fill="auto"/>
          </w:tcPr>
          <w:p w14:paraId="2B6B130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NetLoc</w:t>
            </w:r>
            <w:proofErr w:type="spellEnd"/>
          </w:p>
        </w:tc>
      </w:tr>
      <w:tr w:rsidR="00AE483D" w:rsidRPr="003107D3" w14:paraId="23745CF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727C4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NotificationControlIndication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168A15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.6.3.29</w:t>
            </w:r>
          </w:p>
        </w:tc>
        <w:tc>
          <w:tcPr>
            <w:tcW w:w="4146" w:type="dxa"/>
            <w:shd w:val="clear" w:color="auto" w:fill="auto"/>
          </w:tcPr>
          <w:p w14:paraId="68BC1CBF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Indicates the </w:t>
            </w:r>
            <w:r w:rsidRPr="003107D3">
              <w:t xml:space="preserve">notification of </w:t>
            </w:r>
            <w:r w:rsidRPr="003107D3">
              <w:rPr>
                <w:rFonts w:hint="eastAsia"/>
                <w:lang w:eastAsia="zh-CN"/>
              </w:rPr>
              <w:t>DDD</w:t>
            </w:r>
            <w:r w:rsidRPr="003107D3">
              <w:t xml:space="preserve"> Status is requested and/or notification of DDN Failure is requested.</w:t>
            </w:r>
          </w:p>
        </w:tc>
        <w:tc>
          <w:tcPr>
            <w:tcW w:w="1387" w:type="dxa"/>
            <w:shd w:val="clear" w:color="auto" w:fill="auto"/>
          </w:tcPr>
          <w:p w14:paraId="13A7B26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AD7661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FE62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NwdafData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CCDE96B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5.6.2.53</w:t>
            </w:r>
          </w:p>
        </w:tc>
        <w:tc>
          <w:tcPr>
            <w:tcW w:w="4146" w:type="dxa"/>
            <w:shd w:val="clear" w:color="auto" w:fill="auto"/>
          </w:tcPr>
          <w:p w14:paraId="628099FE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t>Indicates the list of NWDAF instance IDs used for the PDU Session and their associated Analytics ID(s) consumed by the NF service consumer.</w:t>
            </w:r>
          </w:p>
        </w:tc>
        <w:tc>
          <w:tcPr>
            <w:tcW w:w="1387" w:type="dxa"/>
            <w:shd w:val="clear" w:color="auto" w:fill="auto"/>
          </w:tcPr>
          <w:p w14:paraId="7AA0833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2E3A722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47483B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PacketFilterContent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ED7A43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55784F6E" w14:textId="77777777" w:rsidR="00AE483D" w:rsidRPr="003107D3" w:rsidRDefault="00AE483D" w:rsidP="005D1C0C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038C08C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A277444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39CED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PacketFilterInfo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C08F9B" w14:textId="77777777" w:rsidR="00AE483D" w:rsidRPr="003107D3" w:rsidRDefault="00AE483D" w:rsidP="005D1C0C">
            <w:pPr>
              <w:pStyle w:val="TAL"/>
            </w:pPr>
            <w:r w:rsidRPr="003107D3">
              <w:t>5.6.2.30</w:t>
            </w:r>
          </w:p>
        </w:tc>
        <w:tc>
          <w:tcPr>
            <w:tcW w:w="4146" w:type="dxa"/>
            <w:shd w:val="clear" w:color="auto" w:fill="auto"/>
          </w:tcPr>
          <w:p w14:paraId="1551F910" w14:textId="77777777" w:rsidR="00AE483D" w:rsidRPr="003107D3" w:rsidRDefault="00AE483D" w:rsidP="005D1C0C">
            <w:pPr>
              <w:pStyle w:val="TAL"/>
            </w:pPr>
            <w:r w:rsidRPr="003107D3">
              <w:t>Contains the information from a single packet filter sent from the NF service consumer to the PCF.</w:t>
            </w:r>
          </w:p>
        </w:tc>
        <w:tc>
          <w:tcPr>
            <w:tcW w:w="1387" w:type="dxa"/>
            <w:shd w:val="clear" w:color="auto" w:fill="auto"/>
          </w:tcPr>
          <w:p w14:paraId="04CCA6C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5C7FF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6A4293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PartialSuccessReport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E455A" w14:textId="77777777" w:rsidR="00AE483D" w:rsidRPr="003107D3" w:rsidRDefault="00AE483D" w:rsidP="005D1C0C">
            <w:pPr>
              <w:pStyle w:val="TAL"/>
            </w:pPr>
            <w:r w:rsidRPr="003107D3">
              <w:t>5.6.2.33</w:t>
            </w:r>
          </w:p>
        </w:tc>
        <w:tc>
          <w:tcPr>
            <w:tcW w:w="4146" w:type="dxa"/>
            <w:shd w:val="clear" w:color="auto" w:fill="auto"/>
          </w:tcPr>
          <w:p w14:paraId="2E4758C6" w14:textId="77777777" w:rsidR="00AE483D" w:rsidRPr="003107D3" w:rsidRDefault="00AE483D" w:rsidP="005D1C0C">
            <w:pPr>
              <w:pStyle w:val="TAL"/>
            </w:pPr>
            <w:r w:rsidRPr="0077797B">
              <w:t>Includes the information reported by the NF service consumer when some of the PCC rules and/or session rules and/or policy decisions and/or condition data are not successfully installed/activated or stored.</w:t>
            </w:r>
          </w:p>
        </w:tc>
        <w:tc>
          <w:tcPr>
            <w:tcW w:w="1387" w:type="dxa"/>
            <w:shd w:val="clear" w:color="auto" w:fill="auto"/>
          </w:tcPr>
          <w:p w14:paraId="02257DE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5B30F0C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A6915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PccRule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224FDC" w14:textId="77777777" w:rsidR="00AE483D" w:rsidRPr="003107D3" w:rsidRDefault="00AE483D" w:rsidP="005D1C0C">
            <w:pPr>
              <w:pStyle w:val="TAL"/>
            </w:pPr>
            <w:r w:rsidRPr="003107D3">
              <w:t>5.6.2.6</w:t>
            </w:r>
          </w:p>
        </w:tc>
        <w:tc>
          <w:tcPr>
            <w:tcW w:w="4146" w:type="dxa"/>
            <w:shd w:val="clear" w:color="auto" w:fill="auto"/>
          </w:tcPr>
          <w:p w14:paraId="1A5E6691" w14:textId="77777777" w:rsidR="00AE483D" w:rsidRPr="003107D3" w:rsidRDefault="00AE483D" w:rsidP="005D1C0C">
            <w:pPr>
              <w:pStyle w:val="TAL"/>
            </w:pPr>
            <w:r w:rsidRPr="003107D3">
              <w:t>Contains the PCC rule information.</w:t>
            </w:r>
          </w:p>
        </w:tc>
        <w:tc>
          <w:tcPr>
            <w:tcW w:w="1387" w:type="dxa"/>
            <w:shd w:val="clear" w:color="auto" w:fill="auto"/>
          </w:tcPr>
          <w:p w14:paraId="329192A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FC8B69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154E9B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961D32" w14:textId="77777777" w:rsidR="00AE483D" w:rsidRPr="003107D3" w:rsidRDefault="00AE483D" w:rsidP="005D1C0C">
            <w:pPr>
              <w:pStyle w:val="TAL"/>
            </w:pPr>
            <w:r w:rsidRPr="003107D3">
              <w:t>5.6.3.24</w:t>
            </w:r>
          </w:p>
        </w:tc>
        <w:tc>
          <w:tcPr>
            <w:tcW w:w="4146" w:type="dxa"/>
            <w:shd w:val="clear" w:color="auto" w:fill="auto"/>
          </w:tcPr>
          <w:p w14:paraId="76EABE3C" w14:textId="77777777" w:rsidR="00AE483D" w:rsidRPr="003107D3" w:rsidRDefault="00AE483D" w:rsidP="005D1C0C">
            <w:pPr>
              <w:pStyle w:val="TAL"/>
            </w:pPr>
            <w:r w:rsidRPr="003107D3">
              <w:t xml:space="preserve">Contains the NF service consumer PDU Session release cause. </w:t>
            </w:r>
          </w:p>
        </w:tc>
        <w:tc>
          <w:tcPr>
            <w:tcW w:w="1387" w:type="dxa"/>
            <w:shd w:val="clear" w:color="auto" w:fill="auto"/>
          </w:tcPr>
          <w:p w14:paraId="2690F10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  <w:r w:rsidRPr="003107D3">
              <w:t>,</w:t>
            </w:r>
          </w:p>
          <w:p w14:paraId="217C11E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ImmediateTermination</w:t>
            </w:r>
            <w:proofErr w:type="spellEnd"/>
          </w:p>
        </w:tc>
      </w:tr>
      <w:tr w:rsidR="00AE483D" w:rsidRPr="003107D3" w14:paraId="200F33A6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2BF7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PolicyControlRequestTrigger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47F991" w14:textId="77777777" w:rsidR="00AE483D" w:rsidRPr="003107D3" w:rsidRDefault="00AE483D" w:rsidP="005D1C0C">
            <w:pPr>
              <w:pStyle w:val="TAL"/>
            </w:pPr>
            <w:r w:rsidRPr="003107D3">
              <w:t>5.6.3.6</w:t>
            </w:r>
          </w:p>
        </w:tc>
        <w:tc>
          <w:tcPr>
            <w:tcW w:w="4146" w:type="dxa"/>
            <w:shd w:val="clear" w:color="auto" w:fill="auto"/>
          </w:tcPr>
          <w:p w14:paraId="383E1880" w14:textId="77777777" w:rsidR="00AE483D" w:rsidRPr="003107D3" w:rsidRDefault="00AE483D" w:rsidP="005D1C0C">
            <w:pPr>
              <w:pStyle w:val="TAL"/>
            </w:pPr>
            <w:r w:rsidRPr="003107D3">
              <w:t>Contains the policy control request trigger(s).</w:t>
            </w:r>
          </w:p>
        </w:tc>
        <w:tc>
          <w:tcPr>
            <w:tcW w:w="1387" w:type="dxa"/>
            <w:shd w:val="clear" w:color="auto" w:fill="auto"/>
          </w:tcPr>
          <w:p w14:paraId="413EC4C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9A808A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23D33B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F6714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.6.3.28</w:t>
            </w:r>
          </w:p>
        </w:tc>
        <w:tc>
          <w:tcPr>
            <w:tcW w:w="4146" w:type="dxa"/>
            <w:shd w:val="clear" w:color="auto" w:fill="auto"/>
          </w:tcPr>
          <w:p w14:paraId="0963F980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I</w:t>
            </w:r>
            <w:r w:rsidRPr="003107D3">
              <w:rPr>
                <w:lang w:eastAsia="zh-CN"/>
              </w:rPr>
              <w:t>ndicates the type of the failed policy decision and/or condition data.</w:t>
            </w:r>
          </w:p>
        </w:tc>
        <w:tc>
          <w:tcPr>
            <w:tcW w:w="1387" w:type="dxa"/>
            <w:shd w:val="clear" w:color="auto" w:fill="auto"/>
          </w:tcPr>
          <w:p w14:paraId="5B676C0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PolicyDecisionErrorHandling</w:t>
            </w:r>
            <w:proofErr w:type="spellEnd"/>
          </w:p>
        </w:tc>
      </w:tr>
      <w:tr w:rsidR="00AE483D" w:rsidRPr="003107D3" w14:paraId="166AC204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612FA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PortManagementContainer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F22D1" w14:textId="77777777" w:rsidR="00AE483D" w:rsidRPr="003107D3" w:rsidRDefault="00AE483D" w:rsidP="005D1C0C">
            <w:pPr>
              <w:pStyle w:val="TAL"/>
            </w:pPr>
            <w:r w:rsidRPr="003107D3">
              <w:t>5.6.2.45</w:t>
            </w:r>
          </w:p>
        </w:tc>
        <w:tc>
          <w:tcPr>
            <w:tcW w:w="4146" w:type="dxa"/>
            <w:shd w:val="clear" w:color="auto" w:fill="auto"/>
          </w:tcPr>
          <w:p w14:paraId="7F978862" w14:textId="77777777" w:rsidR="00AE483D" w:rsidRPr="003107D3" w:rsidRDefault="00AE483D" w:rsidP="005D1C0C">
            <w:pPr>
              <w:pStyle w:val="TAL"/>
            </w:pPr>
            <w:r w:rsidRPr="003107D3">
              <w:t>Contains the port management information container for a port.</w:t>
            </w:r>
          </w:p>
        </w:tc>
        <w:tc>
          <w:tcPr>
            <w:tcW w:w="1387" w:type="dxa"/>
            <w:shd w:val="clear" w:color="auto" w:fill="auto"/>
          </w:tcPr>
          <w:p w14:paraId="73581D5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6BD16111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8A1CF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QosCharacteristics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A11B65" w14:textId="77777777" w:rsidR="00AE483D" w:rsidRPr="003107D3" w:rsidRDefault="00AE483D" w:rsidP="005D1C0C">
            <w:pPr>
              <w:pStyle w:val="TAL"/>
            </w:pPr>
            <w:r w:rsidRPr="003107D3">
              <w:t>5.6.2.16</w:t>
            </w:r>
          </w:p>
        </w:tc>
        <w:tc>
          <w:tcPr>
            <w:tcW w:w="4146" w:type="dxa"/>
            <w:shd w:val="clear" w:color="auto" w:fill="auto"/>
          </w:tcPr>
          <w:p w14:paraId="49A49B47" w14:textId="77777777" w:rsidR="00AE483D" w:rsidRPr="003107D3" w:rsidRDefault="00AE483D" w:rsidP="005D1C0C">
            <w:pPr>
              <w:pStyle w:val="TAL"/>
            </w:pPr>
            <w:r w:rsidRPr="003107D3">
              <w:t>Contains QoS characteristics for a non-standardized or non-configured 5QI.</w:t>
            </w:r>
          </w:p>
        </w:tc>
        <w:tc>
          <w:tcPr>
            <w:tcW w:w="1387" w:type="dxa"/>
            <w:shd w:val="clear" w:color="auto" w:fill="auto"/>
          </w:tcPr>
          <w:p w14:paraId="4AE5C55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7D4D51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A85B2A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246718" w14:textId="77777777" w:rsidR="00AE483D" w:rsidRPr="003107D3" w:rsidRDefault="00AE483D" w:rsidP="005D1C0C">
            <w:pPr>
              <w:pStyle w:val="TAL"/>
            </w:pPr>
            <w:r w:rsidRPr="003107D3">
              <w:t>5.6.2.8</w:t>
            </w:r>
          </w:p>
        </w:tc>
        <w:tc>
          <w:tcPr>
            <w:tcW w:w="4146" w:type="dxa"/>
            <w:shd w:val="clear" w:color="auto" w:fill="auto"/>
          </w:tcPr>
          <w:p w14:paraId="4D93F22A" w14:textId="77777777" w:rsidR="00AE483D" w:rsidRPr="003107D3" w:rsidRDefault="00AE483D" w:rsidP="005D1C0C">
            <w:pPr>
              <w:pStyle w:val="TAL"/>
            </w:pPr>
            <w:r w:rsidRPr="003107D3">
              <w:t>Contains the QoS parameters.</w:t>
            </w:r>
          </w:p>
        </w:tc>
        <w:tc>
          <w:tcPr>
            <w:tcW w:w="1387" w:type="dxa"/>
            <w:shd w:val="clear" w:color="auto" w:fill="auto"/>
          </w:tcPr>
          <w:p w14:paraId="3FBE05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C194D03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FF6F2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QosFlowUsage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5813FD" w14:textId="77777777" w:rsidR="00AE483D" w:rsidRPr="003107D3" w:rsidRDefault="00AE483D" w:rsidP="005D1C0C">
            <w:pPr>
              <w:pStyle w:val="TAL"/>
            </w:pPr>
            <w:r w:rsidRPr="003107D3">
              <w:t>5.6.3.13</w:t>
            </w:r>
          </w:p>
        </w:tc>
        <w:tc>
          <w:tcPr>
            <w:tcW w:w="4146" w:type="dxa"/>
            <w:shd w:val="clear" w:color="auto" w:fill="auto"/>
          </w:tcPr>
          <w:p w14:paraId="7203D588" w14:textId="77777777" w:rsidR="00AE483D" w:rsidRPr="003107D3" w:rsidRDefault="00AE483D" w:rsidP="005D1C0C">
            <w:pPr>
              <w:pStyle w:val="TAL"/>
            </w:pPr>
            <w:r w:rsidRPr="003107D3">
              <w:t>Indicates a QoS flow usage information.</w:t>
            </w:r>
          </w:p>
        </w:tc>
        <w:tc>
          <w:tcPr>
            <w:tcW w:w="1387" w:type="dxa"/>
            <w:shd w:val="clear" w:color="auto" w:fill="auto"/>
          </w:tcPr>
          <w:p w14:paraId="1823AFB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074E58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AC28C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A55F71" w14:textId="77777777" w:rsidR="00AE483D" w:rsidRPr="003107D3" w:rsidRDefault="00AE483D" w:rsidP="005D1C0C">
            <w:pPr>
              <w:pStyle w:val="TAL"/>
            </w:pPr>
            <w:r w:rsidRPr="003107D3">
              <w:t>5.6.2.40</w:t>
            </w:r>
          </w:p>
        </w:tc>
        <w:tc>
          <w:tcPr>
            <w:tcW w:w="4146" w:type="dxa"/>
            <w:shd w:val="clear" w:color="auto" w:fill="auto"/>
          </w:tcPr>
          <w:p w14:paraId="774B4345" w14:textId="77777777" w:rsidR="00AE483D" w:rsidRPr="003107D3" w:rsidRDefault="00AE483D" w:rsidP="005D1C0C">
            <w:pPr>
              <w:pStyle w:val="TAL"/>
            </w:pPr>
            <w:r w:rsidRPr="003107D3">
              <w:t>Contains QoS monitoring related control information.</w:t>
            </w:r>
          </w:p>
        </w:tc>
        <w:tc>
          <w:tcPr>
            <w:tcW w:w="1387" w:type="dxa"/>
            <w:shd w:val="clear" w:color="auto" w:fill="auto"/>
          </w:tcPr>
          <w:p w14:paraId="1D60AA6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65E457D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6AF9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DBAA4C" w14:textId="77777777" w:rsidR="00AE483D" w:rsidRPr="003107D3" w:rsidRDefault="00AE483D" w:rsidP="005D1C0C">
            <w:pPr>
              <w:pStyle w:val="TAL"/>
            </w:pPr>
            <w:r w:rsidRPr="003107D3">
              <w:t>5.6.2.42</w:t>
            </w:r>
          </w:p>
        </w:tc>
        <w:tc>
          <w:tcPr>
            <w:tcW w:w="4146" w:type="dxa"/>
            <w:shd w:val="clear" w:color="auto" w:fill="auto"/>
          </w:tcPr>
          <w:p w14:paraId="1020E90C" w14:textId="77777777" w:rsidR="00AE483D" w:rsidRPr="003107D3" w:rsidRDefault="00AE483D" w:rsidP="005D1C0C">
            <w:pPr>
              <w:pStyle w:val="TAL"/>
            </w:pPr>
            <w:r w:rsidRPr="003107D3">
              <w:t>Contains QoS monitoring reporting information.</w:t>
            </w:r>
          </w:p>
        </w:tc>
        <w:tc>
          <w:tcPr>
            <w:tcW w:w="1387" w:type="dxa"/>
            <w:shd w:val="clear" w:color="auto" w:fill="auto"/>
          </w:tcPr>
          <w:p w14:paraId="5999371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54AAA6D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40B643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QosNotificationControlInfo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109541" w14:textId="77777777" w:rsidR="00AE483D" w:rsidRPr="003107D3" w:rsidRDefault="00AE483D" w:rsidP="005D1C0C">
            <w:pPr>
              <w:pStyle w:val="TAL"/>
            </w:pPr>
            <w:r w:rsidRPr="003107D3">
              <w:t>5.6.2.32</w:t>
            </w:r>
          </w:p>
        </w:tc>
        <w:tc>
          <w:tcPr>
            <w:tcW w:w="4146" w:type="dxa"/>
            <w:shd w:val="clear" w:color="auto" w:fill="auto"/>
          </w:tcPr>
          <w:p w14:paraId="4B3AC171" w14:textId="77777777" w:rsidR="00AE483D" w:rsidRPr="003107D3" w:rsidRDefault="00AE483D" w:rsidP="005D1C0C">
            <w:pPr>
              <w:pStyle w:val="TAL"/>
            </w:pPr>
            <w:r w:rsidRPr="003107D3">
              <w:t>Contains the QoS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281BFC4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20BE970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CF0E33" w14:textId="77777777" w:rsidR="00AE483D" w:rsidRPr="003107D3" w:rsidRDefault="00AE483D" w:rsidP="005D1C0C">
            <w:pPr>
              <w:pStyle w:val="TAL"/>
            </w:pPr>
            <w:proofErr w:type="spellStart"/>
            <w:r>
              <w:t>QosMonitoringParamType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6085AE" w14:textId="77777777" w:rsidR="00AE483D" w:rsidRPr="003107D3" w:rsidRDefault="00AE483D" w:rsidP="005D1C0C">
            <w:pPr>
              <w:pStyle w:val="TAL"/>
            </w:pPr>
            <w:r>
              <w:t>5.6.3.32</w:t>
            </w:r>
          </w:p>
        </w:tc>
        <w:tc>
          <w:tcPr>
            <w:tcW w:w="4146" w:type="dxa"/>
            <w:shd w:val="clear" w:color="auto" w:fill="auto"/>
          </w:tcPr>
          <w:p w14:paraId="64F5452B" w14:textId="77777777" w:rsidR="00AE483D" w:rsidRPr="003107D3" w:rsidRDefault="00AE483D" w:rsidP="005D1C0C">
            <w:pPr>
              <w:pStyle w:val="TAL"/>
            </w:pPr>
            <w:r>
              <w:t>Contains the QoS monitoring parameter to be monitored.</w:t>
            </w:r>
          </w:p>
        </w:tc>
        <w:tc>
          <w:tcPr>
            <w:tcW w:w="1387" w:type="dxa"/>
            <w:shd w:val="clear" w:color="auto" w:fill="auto"/>
          </w:tcPr>
          <w:p w14:paraId="306B5E42" w14:textId="77777777" w:rsidR="00AE483D" w:rsidRPr="003107D3" w:rsidRDefault="00AE483D" w:rsidP="005D1C0C">
            <w:pPr>
              <w:pStyle w:val="TAL"/>
            </w:pPr>
            <w:proofErr w:type="spellStart"/>
            <w:r>
              <w:t>EnQosMon</w:t>
            </w:r>
            <w:proofErr w:type="spellEnd"/>
          </w:p>
        </w:tc>
      </w:tr>
      <w:tr w:rsidR="00AE483D" w:rsidRPr="003107D3" w14:paraId="3CAEF37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0730E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EBBEC6" w14:textId="77777777" w:rsidR="00AE483D" w:rsidRPr="003107D3" w:rsidRDefault="00AE483D" w:rsidP="005D1C0C">
            <w:pPr>
              <w:pStyle w:val="TAL"/>
            </w:pPr>
            <w:r w:rsidRPr="003107D3">
              <w:t>5.6.2.28</w:t>
            </w:r>
          </w:p>
        </w:tc>
        <w:tc>
          <w:tcPr>
            <w:tcW w:w="4146" w:type="dxa"/>
            <w:shd w:val="clear" w:color="auto" w:fill="auto"/>
          </w:tcPr>
          <w:p w14:paraId="530275E4" w14:textId="77777777" w:rsidR="00AE483D" w:rsidRPr="003107D3" w:rsidRDefault="00AE483D" w:rsidP="005D1C0C">
            <w:pPr>
              <w:pStyle w:val="TAL"/>
            </w:pPr>
            <w:r w:rsidRPr="003107D3">
              <w:t>Contains the RAN/NAS release cause.</w:t>
            </w:r>
          </w:p>
        </w:tc>
        <w:tc>
          <w:tcPr>
            <w:tcW w:w="1387" w:type="dxa"/>
            <w:shd w:val="clear" w:color="auto" w:fill="auto"/>
          </w:tcPr>
          <w:p w14:paraId="20717C01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43E6320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EBF633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RedirectAddressType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F4F05C9" w14:textId="77777777" w:rsidR="00AE483D" w:rsidRPr="003107D3" w:rsidRDefault="00AE483D" w:rsidP="005D1C0C">
            <w:pPr>
              <w:pStyle w:val="TAL"/>
            </w:pPr>
            <w:r w:rsidRPr="003107D3">
              <w:t>5.6.3.12</w:t>
            </w:r>
          </w:p>
        </w:tc>
        <w:tc>
          <w:tcPr>
            <w:tcW w:w="4146" w:type="dxa"/>
            <w:shd w:val="clear" w:color="auto" w:fill="auto"/>
          </w:tcPr>
          <w:p w14:paraId="059DB5B5" w14:textId="77777777" w:rsidR="00AE483D" w:rsidRPr="003107D3" w:rsidRDefault="00AE483D" w:rsidP="005D1C0C">
            <w:pPr>
              <w:pStyle w:val="TAL"/>
            </w:pPr>
            <w:r w:rsidRPr="003107D3">
              <w:t>Indicates the redirect address type.</w:t>
            </w:r>
          </w:p>
        </w:tc>
        <w:tc>
          <w:tcPr>
            <w:tcW w:w="1387" w:type="dxa"/>
            <w:shd w:val="clear" w:color="auto" w:fill="auto"/>
          </w:tcPr>
          <w:p w14:paraId="0E50916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2840C01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119C65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RedirectInformation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B510D" w14:textId="77777777" w:rsidR="00AE483D" w:rsidRPr="003107D3" w:rsidRDefault="00AE483D" w:rsidP="005D1C0C">
            <w:pPr>
              <w:pStyle w:val="TAL"/>
            </w:pPr>
            <w:r w:rsidRPr="003107D3">
              <w:t>5.6.2.13</w:t>
            </w:r>
          </w:p>
        </w:tc>
        <w:tc>
          <w:tcPr>
            <w:tcW w:w="4146" w:type="dxa"/>
            <w:shd w:val="clear" w:color="auto" w:fill="auto"/>
          </w:tcPr>
          <w:p w14:paraId="6CC117FE" w14:textId="77777777" w:rsidR="00AE483D" w:rsidRPr="003107D3" w:rsidRDefault="00AE483D" w:rsidP="005D1C0C">
            <w:pPr>
              <w:pStyle w:val="TAL"/>
            </w:pPr>
            <w:r w:rsidRPr="003107D3">
              <w:t>Contains the redirect information.</w:t>
            </w:r>
          </w:p>
        </w:tc>
        <w:tc>
          <w:tcPr>
            <w:tcW w:w="1387" w:type="dxa"/>
            <w:shd w:val="clear" w:color="auto" w:fill="auto"/>
          </w:tcPr>
          <w:p w14:paraId="46C254EC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73EB3E8E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715405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ReportingFrequency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512BBB" w14:textId="77777777" w:rsidR="00AE483D" w:rsidRPr="003107D3" w:rsidRDefault="00AE483D" w:rsidP="005D1C0C">
            <w:pPr>
              <w:pStyle w:val="TAL"/>
            </w:pPr>
            <w:r w:rsidRPr="003107D3">
              <w:t>5.6.3.22</w:t>
            </w:r>
          </w:p>
        </w:tc>
        <w:tc>
          <w:tcPr>
            <w:tcW w:w="4146" w:type="dxa"/>
            <w:shd w:val="clear" w:color="auto" w:fill="auto"/>
          </w:tcPr>
          <w:p w14:paraId="760789A2" w14:textId="77777777" w:rsidR="00AE483D" w:rsidRPr="003107D3" w:rsidRDefault="00AE483D" w:rsidP="005D1C0C">
            <w:pPr>
              <w:pStyle w:val="TAL"/>
            </w:pPr>
            <w:r w:rsidRPr="003107D3">
              <w:t>Indicates the frequency for the reporting</w:t>
            </w:r>
          </w:p>
        </w:tc>
        <w:tc>
          <w:tcPr>
            <w:tcW w:w="1387" w:type="dxa"/>
            <w:shd w:val="clear" w:color="auto" w:fill="auto"/>
          </w:tcPr>
          <w:p w14:paraId="1A3810D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4492428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2CBB2B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ReportingLevel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B94DEE3" w14:textId="77777777" w:rsidR="00AE483D" w:rsidRPr="003107D3" w:rsidRDefault="00AE483D" w:rsidP="005D1C0C">
            <w:pPr>
              <w:pStyle w:val="TAL"/>
            </w:pPr>
            <w:r w:rsidRPr="003107D3">
              <w:t>5.6.3.4</w:t>
            </w:r>
          </w:p>
        </w:tc>
        <w:tc>
          <w:tcPr>
            <w:tcW w:w="4146" w:type="dxa"/>
            <w:shd w:val="clear" w:color="auto" w:fill="auto"/>
          </w:tcPr>
          <w:p w14:paraId="1937AFB1" w14:textId="77777777" w:rsidR="00AE483D" w:rsidRPr="003107D3" w:rsidRDefault="00AE483D" w:rsidP="005D1C0C">
            <w:pPr>
              <w:pStyle w:val="TAL"/>
            </w:pPr>
            <w:r w:rsidRPr="003107D3">
              <w:t>Indicates the reporting level.</w:t>
            </w:r>
          </w:p>
        </w:tc>
        <w:tc>
          <w:tcPr>
            <w:tcW w:w="1387" w:type="dxa"/>
            <w:shd w:val="clear" w:color="auto" w:fill="auto"/>
          </w:tcPr>
          <w:p w14:paraId="085BCB48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CEFB497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0FFA4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026F6F" w14:textId="77777777" w:rsidR="00AE483D" w:rsidRPr="003107D3" w:rsidRDefault="00AE483D" w:rsidP="005D1C0C">
            <w:pPr>
              <w:pStyle w:val="TAL"/>
            </w:pPr>
            <w:r w:rsidRPr="003107D3">
              <w:t>5.6.2.31</w:t>
            </w:r>
          </w:p>
        </w:tc>
        <w:tc>
          <w:tcPr>
            <w:tcW w:w="4146" w:type="dxa"/>
            <w:shd w:val="clear" w:color="auto" w:fill="auto"/>
          </w:tcPr>
          <w:p w14:paraId="0279BAC9" w14:textId="77777777" w:rsidR="00AE483D" w:rsidRPr="003107D3" w:rsidRDefault="00AE483D" w:rsidP="005D1C0C">
            <w:pPr>
              <w:pStyle w:val="TAL"/>
            </w:pPr>
            <w:r w:rsidRPr="003107D3">
              <w:t>Contains the QoS information requested by the UE.</w:t>
            </w:r>
          </w:p>
        </w:tc>
        <w:tc>
          <w:tcPr>
            <w:tcW w:w="1387" w:type="dxa"/>
            <w:shd w:val="clear" w:color="auto" w:fill="auto"/>
          </w:tcPr>
          <w:p w14:paraId="12FF731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962FD41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EFF74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RequestedQosMonitoringParameter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EDF9FF" w14:textId="77777777" w:rsidR="00AE483D" w:rsidRPr="003107D3" w:rsidRDefault="00AE483D" w:rsidP="005D1C0C">
            <w:pPr>
              <w:pStyle w:val="TAL"/>
            </w:pPr>
            <w:r w:rsidRPr="003107D3">
              <w:t>5.6.3.21</w:t>
            </w:r>
          </w:p>
        </w:tc>
        <w:tc>
          <w:tcPr>
            <w:tcW w:w="4146" w:type="dxa"/>
            <w:shd w:val="clear" w:color="auto" w:fill="auto"/>
          </w:tcPr>
          <w:p w14:paraId="669C5CA3" w14:textId="77777777" w:rsidR="00AE483D" w:rsidRPr="003107D3" w:rsidRDefault="00AE483D" w:rsidP="005D1C0C">
            <w:pPr>
              <w:pStyle w:val="TAL"/>
            </w:pPr>
            <w:r w:rsidRPr="003107D3">
              <w:t>Indicates the requested QoS monitoring parameters to be measured.</w:t>
            </w:r>
          </w:p>
        </w:tc>
        <w:tc>
          <w:tcPr>
            <w:tcW w:w="1387" w:type="dxa"/>
            <w:shd w:val="clear" w:color="auto" w:fill="auto"/>
          </w:tcPr>
          <w:p w14:paraId="179AD17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0C98A353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59A68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RequestedRuleData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A6DD33" w14:textId="77777777" w:rsidR="00AE483D" w:rsidRPr="003107D3" w:rsidRDefault="00AE483D" w:rsidP="005D1C0C">
            <w:pPr>
              <w:pStyle w:val="TAL"/>
            </w:pPr>
            <w:r w:rsidRPr="003107D3">
              <w:t>5.6.2.24</w:t>
            </w:r>
          </w:p>
        </w:tc>
        <w:tc>
          <w:tcPr>
            <w:tcW w:w="4146" w:type="dxa"/>
            <w:shd w:val="clear" w:color="auto" w:fill="auto"/>
          </w:tcPr>
          <w:p w14:paraId="5F80AEF0" w14:textId="77777777" w:rsidR="00AE483D" w:rsidRPr="003107D3" w:rsidRDefault="00AE483D" w:rsidP="005D1C0C">
            <w:pPr>
              <w:pStyle w:val="TAL"/>
            </w:pPr>
            <w:r w:rsidRPr="003107D3">
              <w:t xml:space="preserve">Contains rule data requested by the PCF to receive information associated with PCC rules. </w:t>
            </w:r>
          </w:p>
        </w:tc>
        <w:tc>
          <w:tcPr>
            <w:tcW w:w="1387" w:type="dxa"/>
            <w:shd w:val="clear" w:color="auto" w:fill="auto"/>
          </w:tcPr>
          <w:p w14:paraId="66C41CF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4105530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6BE6E5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RequestedRuleDataType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9BA225" w14:textId="77777777" w:rsidR="00AE483D" w:rsidRPr="003107D3" w:rsidRDefault="00AE483D" w:rsidP="005D1C0C">
            <w:pPr>
              <w:pStyle w:val="TAL"/>
            </w:pPr>
            <w:r w:rsidRPr="003107D3">
              <w:t>5.6.3.7</w:t>
            </w:r>
          </w:p>
        </w:tc>
        <w:tc>
          <w:tcPr>
            <w:tcW w:w="4146" w:type="dxa"/>
            <w:shd w:val="clear" w:color="auto" w:fill="auto"/>
          </w:tcPr>
          <w:p w14:paraId="07A85B88" w14:textId="77777777" w:rsidR="00AE483D" w:rsidRPr="003107D3" w:rsidRDefault="00AE483D" w:rsidP="005D1C0C">
            <w:pPr>
              <w:pStyle w:val="TAL"/>
            </w:pPr>
            <w:r w:rsidRPr="003107D3">
              <w:t>Contains the type of rule data requested by the PCF.</w:t>
            </w:r>
          </w:p>
        </w:tc>
        <w:tc>
          <w:tcPr>
            <w:tcW w:w="1387" w:type="dxa"/>
            <w:shd w:val="clear" w:color="auto" w:fill="auto"/>
          </w:tcPr>
          <w:p w14:paraId="60CC2E1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C5A3E79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A0D47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RequestedUsageData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031A98" w14:textId="77777777" w:rsidR="00AE483D" w:rsidRPr="003107D3" w:rsidRDefault="00AE483D" w:rsidP="005D1C0C">
            <w:pPr>
              <w:pStyle w:val="TAL"/>
            </w:pPr>
            <w:r w:rsidRPr="003107D3">
              <w:t>5.6.2.25</w:t>
            </w:r>
          </w:p>
        </w:tc>
        <w:tc>
          <w:tcPr>
            <w:tcW w:w="4146" w:type="dxa"/>
            <w:shd w:val="clear" w:color="auto" w:fill="auto"/>
          </w:tcPr>
          <w:p w14:paraId="6C1FF263" w14:textId="77777777" w:rsidR="00AE483D" w:rsidRPr="003107D3" w:rsidRDefault="00AE483D" w:rsidP="005D1C0C">
            <w:pPr>
              <w:pStyle w:val="TAL"/>
            </w:pPr>
            <w:r w:rsidRPr="003107D3">
              <w:t xml:space="preserve">Contains usage data requested by the PCF requesting usage reports for the corresponding usage monitoring data instances. </w:t>
            </w:r>
          </w:p>
        </w:tc>
        <w:tc>
          <w:tcPr>
            <w:tcW w:w="1387" w:type="dxa"/>
            <w:shd w:val="clear" w:color="auto" w:fill="auto"/>
          </w:tcPr>
          <w:p w14:paraId="20A2B082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U</w:t>
            </w:r>
            <w:r w:rsidRPr="003107D3">
              <w:rPr>
                <w:lang w:eastAsia="zh-CN"/>
              </w:rPr>
              <w:t>MC</w:t>
            </w:r>
          </w:p>
        </w:tc>
      </w:tr>
      <w:tr w:rsidR="00AE483D" w:rsidRPr="003107D3" w14:paraId="470D61F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D1B7A3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RuleOperation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2CEDD8" w14:textId="77777777" w:rsidR="00AE483D" w:rsidRPr="003107D3" w:rsidRDefault="00AE483D" w:rsidP="005D1C0C">
            <w:pPr>
              <w:pStyle w:val="TAL"/>
            </w:pPr>
            <w:r w:rsidRPr="003107D3">
              <w:t>5.6.3.11</w:t>
            </w:r>
          </w:p>
        </w:tc>
        <w:tc>
          <w:tcPr>
            <w:tcW w:w="4146" w:type="dxa"/>
            <w:shd w:val="clear" w:color="auto" w:fill="auto"/>
          </w:tcPr>
          <w:p w14:paraId="00AD4B18" w14:textId="77777777" w:rsidR="00AE483D" w:rsidRPr="003107D3" w:rsidRDefault="00AE483D" w:rsidP="005D1C0C">
            <w:pPr>
              <w:pStyle w:val="TAL"/>
            </w:pPr>
            <w:r w:rsidRPr="003107D3">
              <w:t>Indicates a UE initiated resource operation that causes a request for PCC rules.</w:t>
            </w:r>
          </w:p>
        </w:tc>
        <w:tc>
          <w:tcPr>
            <w:tcW w:w="1387" w:type="dxa"/>
            <w:shd w:val="clear" w:color="auto" w:fill="auto"/>
          </w:tcPr>
          <w:p w14:paraId="1326801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7C45462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77494D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7DE1C0" w14:textId="77777777" w:rsidR="00AE483D" w:rsidRPr="003107D3" w:rsidRDefault="00AE483D" w:rsidP="005D1C0C">
            <w:pPr>
              <w:pStyle w:val="TAL"/>
            </w:pPr>
            <w:r w:rsidRPr="003107D3">
              <w:t>5.6.2.27</w:t>
            </w:r>
          </w:p>
        </w:tc>
        <w:tc>
          <w:tcPr>
            <w:tcW w:w="4146" w:type="dxa"/>
            <w:shd w:val="clear" w:color="auto" w:fill="auto"/>
          </w:tcPr>
          <w:p w14:paraId="3E4A7C0F" w14:textId="77777777" w:rsidR="00AE483D" w:rsidRPr="003107D3" w:rsidRDefault="00AE483D" w:rsidP="005D1C0C">
            <w:pPr>
              <w:pStyle w:val="TAL"/>
            </w:pPr>
            <w:r w:rsidRPr="00CF4914">
              <w:t>Reports the status of PCC rule(s).</w:t>
            </w:r>
          </w:p>
        </w:tc>
        <w:tc>
          <w:tcPr>
            <w:tcW w:w="1387" w:type="dxa"/>
            <w:shd w:val="clear" w:color="auto" w:fill="auto"/>
          </w:tcPr>
          <w:p w14:paraId="4A86284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3E8D2A8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E6019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D84E28" w14:textId="77777777" w:rsidR="00AE483D" w:rsidRPr="003107D3" w:rsidRDefault="00AE483D" w:rsidP="005D1C0C">
            <w:pPr>
              <w:pStyle w:val="TAL"/>
            </w:pPr>
            <w:r w:rsidRPr="003107D3">
              <w:t>5.6.3.8</w:t>
            </w:r>
          </w:p>
        </w:tc>
        <w:tc>
          <w:tcPr>
            <w:tcW w:w="4146" w:type="dxa"/>
            <w:shd w:val="clear" w:color="auto" w:fill="auto"/>
          </w:tcPr>
          <w:p w14:paraId="383B2CDF" w14:textId="77777777" w:rsidR="00AE483D" w:rsidRPr="003107D3" w:rsidRDefault="00AE483D" w:rsidP="005D1C0C">
            <w:pPr>
              <w:pStyle w:val="TAL"/>
            </w:pPr>
            <w:r w:rsidRPr="003107D3">
              <w:t>Indicates the status of PCC or session rule.</w:t>
            </w:r>
          </w:p>
        </w:tc>
        <w:tc>
          <w:tcPr>
            <w:tcW w:w="1387" w:type="dxa"/>
            <w:shd w:val="clear" w:color="auto" w:fill="auto"/>
          </w:tcPr>
          <w:p w14:paraId="513546C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360C9BD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5E6176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ServingNfIdenty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1C8FE1" w14:textId="77777777" w:rsidR="00AE483D" w:rsidRPr="003107D3" w:rsidRDefault="00AE483D" w:rsidP="005D1C0C">
            <w:pPr>
              <w:pStyle w:val="TAL"/>
            </w:pPr>
            <w:r w:rsidRPr="003107D3">
              <w:t>5.6.2.38</w:t>
            </w:r>
          </w:p>
        </w:tc>
        <w:tc>
          <w:tcPr>
            <w:tcW w:w="4146" w:type="dxa"/>
            <w:shd w:val="clear" w:color="auto" w:fill="auto"/>
          </w:tcPr>
          <w:p w14:paraId="5DC86CD3" w14:textId="77777777" w:rsidR="00AE483D" w:rsidRPr="003107D3" w:rsidRDefault="00AE483D" w:rsidP="005D1C0C">
            <w:pPr>
              <w:pStyle w:val="TAL"/>
            </w:pPr>
            <w:r w:rsidRPr="003107D3">
              <w:t>Contains the serving Network Function identity.</w:t>
            </w:r>
          </w:p>
        </w:tc>
        <w:tc>
          <w:tcPr>
            <w:tcW w:w="1387" w:type="dxa"/>
            <w:shd w:val="clear" w:color="auto" w:fill="auto"/>
          </w:tcPr>
          <w:p w14:paraId="6D03BC6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4706CD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328223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B5678D" w14:textId="77777777" w:rsidR="00AE483D" w:rsidRPr="003107D3" w:rsidRDefault="00AE483D" w:rsidP="005D1C0C">
            <w:pPr>
              <w:pStyle w:val="TAL"/>
            </w:pPr>
            <w:r w:rsidRPr="003107D3">
              <w:t>5.6.2.7</w:t>
            </w:r>
          </w:p>
        </w:tc>
        <w:tc>
          <w:tcPr>
            <w:tcW w:w="4146" w:type="dxa"/>
            <w:shd w:val="clear" w:color="auto" w:fill="auto"/>
          </w:tcPr>
          <w:p w14:paraId="7B5288D3" w14:textId="77777777" w:rsidR="00AE483D" w:rsidRPr="003107D3" w:rsidRDefault="00AE483D" w:rsidP="005D1C0C">
            <w:pPr>
              <w:pStyle w:val="TAL"/>
            </w:pPr>
            <w:r w:rsidRPr="003107D3">
              <w:t>Contains session level policy information.</w:t>
            </w:r>
          </w:p>
        </w:tc>
        <w:tc>
          <w:tcPr>
            <w:tcW w:w="1387" w:type="dxa"/>
            <w:shd w:val="clear" w:color="auto" w:fill="auto"/>
          </w:tcPr>
          <w:p w14:paraId="2858097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8ADD8BF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80CD7B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BD40C2" w14:textId="77777777" w:rsidR="00AE483D" w:rsidRPr="003107D3" w:rsidRDefault="00AE483D" w:rsidP="005D1C0C">
            <w:pPr>
              <w:pStyle w:val="TAL"/>
            </w:pPr>
            <w:r w:rsidRPr="003107D3">
              <w:t>5.6.3.17</w:t>
            </w:r>
          </w:p>
        </w:tc>
        <w:tc>
          <w:tcPr>
            <w:tcW w:w="4146" w:type="dxa"/>
            <w:shd w:val="clear" w:color="auto" w:fill="auto"/>
          </w:tcPr>
          <w:p w14:paraId="3A6A16E3" w14:textId="77777777" w:rsidR="00AE483D" w:rsidRPr="003107D3" w:rsidRDefault="00AE483D" w:rsidP="005D1C0C">
            <w:pPr>
              <w:pStyle w:val="TAL"/>
            </w:pPr>
            <w:r w:rsidRPr="003107D3">
              <w:t>Indicates the reason of the session rule failure.</w:t>
            </w:r>
          </w:p>
        </w:tc>
        <w:tc>
          <w:tcPr>
            <w:tcW w:w="1387" w:type="dxa"/>
            <w:shd w:val="clear" w:color="auto" w:fill="auto"/>
          </w:tcPr>
          <w:p w14:paraId="12FCD61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2E4F9F0B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060C73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BC6784B" w14:textId="77777777" w:rsidR="00AE483D" w:rsidRPr="003107D3" w:rsidRDefault="00AE483D" w:rsidP="005D1C0C">
            <w:pPr>
              <w:pStyle w:val="TAL"/>
            </w:pPr>
            <w:r w:rsidRPr="003107D3">
              <w:t>5.6.2.37</w:t>
            </w:r>
          </w:p>
        </w:tc>
        <w:tc>
          <w:tcPr>
            <w:tcW w:w="4146" w:type="dxa"/>
            <w:shd w:val="clear" w:color="auto" w:fill="auto"/>
          </w:tcPr>
          <w:p w14:paraId="3801B8C0" w14:textId="77777777" w:rsidR="00AE483D" w:rsidRPr="003107D3" w:rsidRDefault="00AE483D" w:rsidP="005D1C0C">
            <w:pPr>
              <w:pStyle w:val="TAL"/>
            </w:pPr>
            <w:r w:rsidRPr="003107D3">
              <w:t>Reports the status of session rule.</w:t>
            </w:r>
          </w:p>
        </w:tc>
        <w:tc>
          <w:tcPr>
            <w:tcW w:w="1387" w:type="dxa"/>
            <w:shd w:val="clear" w:color="auto" w:fill="auto"/>
          </w:tcPr>
          <w:p w14:paraId="35197FF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5B01774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5413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SgsnAddress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2A042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</w:rPr>
              <w:t>5</w:t>
            </w:r>
            <w:r w:rsidRPr="003107D3">
              <w:t>.6.2.50</w:t>
            </w:r>
          </w:p>
        </w:tc>
        <w:tc>
          <w:tcPr>
            <w:tcW w:w="4146" w:type="dxa"/>
            <w:shd w:val="clear" w:color="auto" w:fill="auto"/>
          </w:tcPr>
          <w:p w14:paraId="05FAEB4E" w14:textId="0EC6C2D9" w:rsidR="00BA2AD6" w:rsidRPr="003107D3" w:rsidRDefault="00AE483D" w:rsidP="00EB1CFA">
            <w:pPr>
              <w:pStyle w:val="TAL"/>
            </w:pPr>
            <w:r w:rsidRPr="003107D3">
              <w:t>Contains the serving SGSN address.</w:t>
            </w:r>
          </w:p>
        </w:tc>
        <w:tc>
          <w:tcPr>
            <w:tcW w:w="1387" w:type="dxa"/>
            <w:shd w:val="clear" w:color="auto" w:fill="auto"/>
          </w:tcPr>
          <w:p w14:paraId="0621D553" w14:textId="77777777" w:rsidR="00AE483D" w:rsidRPr="003107D3" w:rsidRDefault="00AE483D" w:rsidP="005D1C0C">
            <w:pPr>
              <w:pStyle w:val="TAL"/>
            </w:pPr>
            <w:r w:rsidRPr="003107D3">
              <w:t>2G3GIWK</w:t>
            </w:r>
          </w:p>
        </w:tc>
      </w:tr>
      <w:tr w:rsidR="00AE483D" w:rsidRPr="003107D3" w14:paraId="6A7D74B5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4A3D2E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SliceUsgCtrlInfo</w:t>
            </w:r>
          </w:p>
        </w:tc>
        <w:tc>
          <w:tcPr>
            <w:tcW w:w="1559" w:type="dxa"/>
            <w:shd w:val="clear" w:color="auto" w:fill="auto"/>
          </w:tcPr>
          <w:p w14:paraId="5519EBBF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5.6.2.59</w:t>
            </w:r>
          </w:p>
        </w:tc>
        <w:tc>
          <w:tcPr>
            <w:tcW w:w="4146" w:type="dxa"/>
            <w:shd w:val="clear" w:color="auto" w:fill="auto"/>
          </w:tcPr>
          <w:p w14:paraId="5E75D6A7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Represents network slice usage control information.</w:t>
            </w:r>
          </w:p>
        </w:tc>
        <w:tc>
          <w:tcPr>
            <w:tcW w:w="1387" w:type="dxa"/>
            <w:shd w:val="clear" w:color="auto" w:fill="auto"/>
          </w:tcPr>
          <w:p w14:paraId="69B89D75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NetSliceUsageCtrl</w:t>
            </w:r>
            <w:proofErr w:type="spellEnd"/>
          </w:p>
        </w:tc>
      </w:tr>
      <w:tr w:rsidR="00AE483D" w:rsidRPr="003107D3" w14:paraId="360BA0C8" w14:textId="77777777" w:rsidTr="005D1C0C">
        <w:trPr>
          <w:cantSplit/>
          <w:jc w:val="center"/>
        </w:trPr>
        <w:tc>
          <w:tcPr>
            <w:tcW w:w="2555" w:type="dxa"/>
          </w:tcPr>
          <w:p w14:paraId="69F330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SmPolicyAssociationReleaseCause</w:t>
            </w:r>
            <w:proofErr w:type="spellEnd"/>
          </w:p>
        </w:tc>
        <w:tc>
          <w:tcPr>
            <w:tcW w:w="1559" w:type="dxa"/>
          </w:tcPr>
          <w:p w14:paraId="3197814D" w14:textId="77777777" w:rsidR="00AE483D" w:rsidRPr="003107D3" w:rsidRDefault="00AE483D" w:rsidP="005D1C0C">
            <w:pPr>
              <w:pStyle w:val="TAL"/>
            </w:pPr>
            <w:r w:rsidRPr="003107D3">
              <w:t>5.6.3.23</w:t>
            </w:r>
          </w:p>
        </w:tc>
        <w:tc>
          <w:tcPr>
            <w:tcW w:w="4146" w:type="dxa"/>
          </w:tcPr>
          <w:p w14:paraId="1C483DAB" w14:textId="77777777" w:rsidR="00AE483D" w:rsidRPr="003107D3" w:rsidRDefault="00AE483D" w:rsidP="005D1C0C">
            <w:pPr>
              <w:pStyle w:val="TAL"/>
            </w:pPr>
            <w:r w:rsidRPr="003107D3">
              <w:t>Represents the cause why the PCF requests the termination of the SM policy association.</w:t>
            </w:r>
          </w:p>
        </w:tc>
        <w:tc>
          <w:tcPr>
            <w:tcW w:w="1387" w:type="dxa"/>
          </w:tcPr>
          <w:p w14:paraId="1A7282A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D91B997" w14:textId="77777777" w:rsidTr="005D1C0C">
        <w:trPr>
          <w:cantSplit/>
          <w:jc w:val="center"/>
        </w:trPr>
        <w:tc>
          <w:tcPr>
            <w:tcW w:w="2555" w:type="dxa"/>
          </w:tcPr>
          <w:p w14:paraId="7723D72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SmPolicyControl</w:t>
            </w:r>
            <w:proofErr w:type="spellEnd"/>
          </w:p>
        </w:tc>
        <w:tc>
          <w:tcPr>
            <w:tcW w:w="1559" w:type="dxa"/>
          </w:tcPr>
          <w:p w14:paraId="35019303" w14:textId="77777777" w:rsidR="00AE483D" w:rsidRPr="003107D3" w:rsidRDefault="00AE483D" w:rsidP="005D1C0C">
            <w:pPr>
              <w:pStyle w:val="TAL"/>
            </w:pPr>
            <w:r w:rsidRPr="003107D3">
              <w:t>5.6.2.2</w:t>
            </w:r>
          </w:p>
        </w:tc>
        <w:tc>
          <w:tcPr>
            <w:tcW w:w="4146" w:type="dxa"/>
          </w:tcPr>
          <w:p w14:paraId="1871BB93" w14:textId="77777777" w:rsidR="00AE483D" w:rsidRPr="003107D3" w:rsidRDefault="00AE483D" w:rsidP="005D1C0C">
            <w:pPr>
              <w:pStyle w:val="TAL"/>
            </w:pPr>
            <w:r w:rsidRPr="003107D3">
              <w:t>Contains the parameters to request the SM policies and the SM policies authorized by the PCF.</w:t>
            </w:r>
          </w:p>
        </w:tc>
        <w:tc>
          <w:tcPr>
            <w:tcW w:w="1387" w:type="dxa"/>
          </w:tcPr>
          <w:p w14:paraId="5E35B5F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F094815" w14:textId="77777777" w:rsidTr="005D1C0C">
        <w:trPr>
          <w:cantSplit/>
          <w:jc w:val="center"/>
        </w:trPr>
        <w:tc>
          <w:tcPr>
            <w:tcW w:w="2555" w:type="dxa"/>
          </w:tcPr>
          <w:p w14:paraId="6A89A3E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SmPolicyContextData</w:t>
            </w:r>
            <w:proofErr w:type="spellEnd"/>
          </w:p>
        </w:tc>
        <w:tc>
          <w:tcPr>
            <w:tcW w:w="1559" w:type="dxa"/>
          </w:tcPr>
          <w:p w14:paraId="3D62C5A4" w14:textId="77777777" w:rsidR="00AE483D" w:rsidRPr="003107D3" w:rsidRDefault="00AE483D" w:rsidP="005D1C0C">
            <w:pPr>
              <w:pStyle w:val="TAL"/>
            </w:pPr>
            <w:r w:rsidRPr="003107D3">
              <w:t>5.6.2.3</w:t>
            </w:r>
          </w:p>
        </w:tc>
        <w:tc>
          <w:tcPr>
            <w:tcW w:w="4146" w:type="dxa"/>
          </w:tcPr>
          <w:p w14:paraId="1144F8CD" w14:textId="77777777" w:rsidR="00AE483D" w:rsidRPr="003107D3" w:rsidRDefault="00AE483D" w:rsidP="005D1C0C">
            <w:pPr>
              <w:pStyle w:val="TAL"/>
            </w:pPr>
            <w:r w:rsidRPr="003107D3">
              <w:t>Contains the parameters to create individual SM policy resource.</w:t>
            </w:r>
          </w:p>
        </w:tc>
        <w:tc>
          <w:tcPr>
            <w:tcW w:w="1387" w:type="dxa"/>
          </w:tcPr>
          <w:p w14:paraId="1E098A3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D50B827" w14:textId="77777777" w:rsidTr="005D1C0C">
        <w:trPr>
          <w:cantSplit/>
          <w:jc w:val="center"/>
        </w:trPr>
        <w:tc>
          <w:tcPr>
            <w:tcW w:w="2555" w:type="dxa"/>
          </w:tcPr>
          <w:p w14:paraId="521F4C7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SmPolicyDecision</w:t>
            </w:r>
            <w:proofErr w:type="spellEnd"/>
          </w:p>
        </w:tc>
        <w:tc>
          <w:tcPr>
            <w:tcW w:w="1559" w:type="dxa"/>
          </w:tcPr>
          <w:p w14:paraId="15C5F875" w14:textId="77777777" w:rsidR="00AE483D" w:rsidRPr="003107D3" w:rsidRDefault="00AE483D" w:rsidP="005D1C0C">
            <w:pPr>
              <w:pStyle w:val="TAL"/>
            </w:pPr>
            <w:r w:rsidRPr="003107D3">
              <w:t>5.6.2.4</w:t>
            </w:r>
          </w:p>
        </w:tc>
        <w:tc>
          <w:tcPr>
            <w:tcW w:w="4146" w:type="dxa"/>
          </w:tcPr>
          <w:p w14:paraId="66D957F3" w14:textId="77777777" w:rsidR="00AE483D" w:rsidRPr="003107D3" w:rsidRDefault="00AE483D" w:rsidP="005D1C0C">
            <w:pPr>
              <w:pStyle w:val="TAL"/>
            </w:pPr>
            <w:r w:rsidRPr="003107D3">
              <w:t>Contains the SM policies authorized by the PCF.</w:t>
            </w:r>
          </w:p>
        </w:tc>
        <w:tc>
          <w:tcPr>
            <w:tcW w:w="1387" w:type="dxa"/>
          </w:tcPr>
          <w:p w14:paraId="3B0FEF0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8B9A333" w14:textId="77777777" w:rsidTr="005D1C0C">
        <w:trPr>
          <w:cantSplit/>
          <w:jc w:val="center"/>
        </w:trPr>
        <w:tc>
          <w:tcPr>
            <w:tcW w:w="2555" w:type="dxa"/>
          </w:tcPr>
          <w:p w14:paraId="4CB5924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SmPolicyNotification</w:t>
            </w:r>
            <w:proofErr w:type="spellEnd"/>
          </w:p>
        </w:tc>
        <w:tc>
          <w:tcPr>
            <w:tcW w:w="1559" w:type="dxa"/>
          </w:tcPr>
          <w:p w14:paraId="6CB8723F" w14:textId="77777777" w:rsidR="00AE483D" w:rsidRPr="003107D3" w:rsidRDefault="00AE483D" w:rsidP="005D1C0C">
            <w:pPr>
              <w:pStyle w:val="TAL"/>
            </w:pPr>
            <w:r w:rsidRPr="003107D3">
              <w:t>5.6.2.5</w:t>
            </w:r>
          </w:p>
        </w:tc>
        <w:tc>
          <w:tcPr>
            <w:tcW w:w="4146" w:type="dxa"/>
          </w:tcPr>
          <w:p w14:paraId="7B03C249" w14:textId="77777777" w:rsidR="00AE483D" w:rsidRPr="003107D3" w:rsidRDefault="00AE483D" w:rsidP="005D1C0C">
            <w:pPr>
              <w:pStyle w:val="TAL"/>
            </w:pPr>
            <w:r w:rsidRPr="003107D3">
              <w:t>Contains the update of the SM policies.</w:t>
            </w:r>
          </w:p>
        </w:tc>
        <w:tc>
          <w:tcPr>
            <w:tcW w:w="1387" w:type="dxa"/>
          </w:tcPr>
          <w:p w14:paraId="5A415DD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77EECA8" w14:textId="77777777" w:rsidTr="005D1C0C">
        <w:trPr>
          <w:cantSplit/>
          <w:jc w:val="center"/>
        </w:trPr>
        <w:tc>
          <w:tcPr>
            <w:tcW w:w="2555" w:type="dxa"/>
          </w:tcPr>
          <w:p w14:paraId="24B6A7C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SmPolicyDeleteData</w:t>
            </w:r>
            <w:proofErr w:type="spellEnd"/>
          </w:p>
        </w:tc>
        <w:tc>
          <w:tcPr>
            <w:tcW w:w="1559" w:type="dxa"/>
          </w:tcPr>
          <w:p w14:paraId="0E50603B" w14:textId="77777777" w:rsidR="00AE483D" w:rsidRPr="003107D3" w:rsidRDefault="00AE483D" w:rsidP="005D1C0C">
            <w:pPr>
              <w:pStyle w:val="TAL"/>
            </w:pPr>
            <w:r w:rsidRPr="003107D3">
              <w:t>5.6.2.15</w:t>
            </w:r>
          </w:p>
        </w:tc>
        <w:tc>
          <w:tcPr>
            <w:tcW w:w="4146" w:type="dxa"/>
          </w:tcPr>
          <w:p w14:paraId="3C887B78" w14:textId="77777777" w:rsidR="00AE483D" w:rsidRPr="003107D3" w:rsidRDefault="00AE483D" w:rsidP="005D1C0C">
            <w:pPr>
              <w:pStyle w:val="TAL"/>
            </w:pPr>
            <w:r w:rsidRPr="003107D3">
              <w:t>Contains the parameters to be sent to the PCF when the individual SM policy is deleted.</w:t>
            </w:r>
          </w:p>
        </w:tc>
        <w:tc>
          <w:tcPr>
            <w:tcW w:w="1387" w:type="dxa"/>
          </w:tcPr>
          <w:p w14:paraId="5AF581B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C272186" w14:textId="77777777" w:rsidTr="005D1C0C">
        <w:trPr>
          <w:cantSplit/>
          <w:jc w:val="center"/>
        </w:trPr>
        <w:tc>
          <w:tcPr>
            <w:tcW w:w="2555" w:type="dxa"/>
          </w:tcPr>
          <w:p w14:paraId="7B4996F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SmPolicyUpdateContextData</w:t>
            </w:r>
            <w:proofErr w:type="spellEnd"/>
          </w:p>
        </w:tc>
        <w:tc>
          <w:tcPr>
            <w:tcW w:w="1559" w:type="dxa"/>
          </w:tcPr>
          <w:p w14:paraId="51314278" w14:textId="77777777" w:rsidR="00AE483D" w:rsidRPr="003107D3" w:rsidRDefault="00AE483D" w:rsidP="005D1C0C">
            <w:pPr>
              <w:pStyle w:val="TAL"/>
            </w:pPr>
            <w:r w:rsidRPr="003107D3">
              <w:t>5.6.2.19</w:t>
            </w:r>
          </w:p>
        </w:tc>
        <w:tc>
          <w:tcPr>
            <w:tcW w:w="4146" w:type="dxa"/>
          </w:tcPr>
          <w:p w14:paraId="69CFCD08" w14:textId="77777777" w:rsidR="00AE483D" w:rsidRPr="003107D3" w:rsidRDefault="00AE483D" w:rsidP="005D1C0C">
            <w:pPr>
              <w:pStyle w:val="TAL"/>
            </w:pPr>
            <w:r w:rsidRPr="003107D3">
              <w:t>Contains the met policy control request trigger(s) and corresponding new value(s) or the error report of the policy enforcement.</w:t>
            </w:r>
          </w:p>
        </w:tc>
        <w:tc>
          <w:tcPr>
            <w:tcW w:w="1387" w:type="dxa"/>
          </w:tcPr>
          <w:p w14:paraId="63F9AB2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589D4F9" w14:textId="77777777" w:rsidTr="005D1C0C">
        <w:trPr>
          <w:cantSplit/>
          <w:jc w:val="center"/>
        </w:trPr>
        <w:tc>
          <w:tcPr>
            <w:tcW w:w="2555" w:type="dxa"/>
          </w:tcPr>
          <w:p w14:paraId="043DFA4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SteeringFunctionality</w:t>
            </w:r>
            <w:proofErr w:type="spellEnd"/>
          </w:p>
        </w:tc>
        <w:tc>
          <w:tcPr>
            <w:tcW w:w="1559" w:type="dxa"/>
          </w:tcPr>
          <w:p w14:paraId="58B76583" w14:textId="77777777" w:rsidR="00AE483D" w:rsidRPr="003107D3" w:rsidRDefault="00AE483D" w:rsidP="005D1C0C">
            <w:pPr>
              <w:pStyle w:val="TAL"/>
            </w:pPr>
            <w:r w:rsidRPr="003107D3">
              <w:t>5.6.3.18</w:t>
            </w:r>
          </w:p>
        </w:tc>
        <w:tc>
          <w:tcPr>
            <w:tcW w:w="4146" w:type="dxa"/>
          </w:tcPr>
          <w:p w14:paraId="0EBE25C3" w14:textId="77777777" w:rsidR="00AE483D" w:rsidRPr="003107D3" w:rsidRDefault="00AE483D" w:rsidP="005D1C0C">
            <w:pPr>
              <w:pStyle w:val="TAL"/>
            </w:pPr>
            <w:r w:rsidRPr="003107D3">
              <w:t>Indicates functionality to support traffic steering, switching and splitting determined by the PCF.</w:t>
            </w:r>
          </w:p>
        </w:tc>
        <w:tc>
          <w:tcPr>
            <w:tcW w:w="1387" w:type="dxa"/>
          </w:tcPr>
          <w:p w14:paraId="2FBB7525" w14:textId="77777777" w:rsidR="00AE483D" w:rsidRPr="003107D3" w:rsidRDefault="00AE483D" w:rsidP="005D1C0C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BCF8624" w14:textId="77777777" w:rsidTr="005D1C0C">
        <w:trPr>
          <w:cantSplit/>
          <w:jc w:val="center"/>
        </w:trPr>
        <w:tc>
          <w:tcPr>
            <w:tcW w:w="2555" w:type="dxa"/>
          </w:tcPr>
          <w:p w14:paraId="53BC27B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SteeringMode</w:t>
            </w:r>
            <w:proofErr w:type="spellEnd"/>
          </w:p>
        </w:tc>
        <w:tc>
          <w:tcPr>
            <w:tcW w:w="1559" w:type="dxa"/>
          </w:tcPr>
          <w:p w14:paraId="744BF6A9" w14:textId="77777777" w:rsidR="00AE483D" w:rsidRPr="003107D3" w:rsidRDefault="00AE483D" w:rsidP="005D1C0C">
            <w:pPr>
              <w:pStyle w:val="TAL"/>
            </w:pPr>
            <w:r w:rsidRPr="003107D3">
              <w:t>5.6.2.39</w:t>
            </w:r>
          </w:p>
        </w:tc>
        <w:tc>
          <w:tcPr>
            <w:tcW w:w="4146" w:type="dxa"/>
          </w:tcPr>
          <w:p w14:paraId="21429C2B" w14:textId="77777777" w:rsidR="00AE483D" w:rsidRPr="003107D3" w:rsidRDefault="00AE483D" w:rsidP="005D1C0C">
            <w:pPr>
              <w:pStyle w:val="TAL"/>
            </w:pPr>
            <w:r w:rsidRPr="003107D3">
              <w:t>Contains the steering mode value and parameters determined by the PCF.</w:t>
            </w:r>
          </w:p>
        </w:tc>
        <w:tc>
          <w:tcPr>
            <w:tcW w:w="1387" w:type="dxa"/>
          </w:tcPr>
          <w:p w14:paraId="136DF152" w14:textId="77777777" w:rsidR="00AE483D" w:rsidRPr="003107D3" w:rsidRDefault="00AE483D" w:rsidP="005D1C0C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1994D64F" w14:textId="77777777" w:rsidTr="005D1C0C">
        <w:trPr>
          <w:cantSplit/>
          <w:jc w:val="center"/>
        </w:trPr>
        <w:tc>
          <w:tcPr>
            <w:tcW w:w="2555" w:type="dxa"/>
          </w:tcPr>
          <w:p w14:paraId="635A0B7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SteerModeIndicator</w:t>
            </w:r>
            <w:proofErr w:type="spellEnd"/>
          </w:p>
        </w:tc>
        <w:tc>
          <w:tcPr>
            <w:tcW w:w="1559" w:type="dxa"/>
          </w:tcPr>
          <w:p w14:paraId="1077905B" w14:textId="77777777" w:rsidR="00AE483D" w:rsidRPr="003107D3" w:rsidRDefault="00AE483D" w:rsidP="005D1C0C">
            <w:pPr>
              <w:pStyle w:val="TAL"/>
            </w:pPr>
            <w:r w:rsidRPr="003107D3">
              <w:t>5.6.3.31</w:t>
            </w:r>
          </w:p>
        </w:tc>
        <w:tc>
          <w:tcPr>
            <w:tcW w:w="4146" w:type="dxa"/>
          </w:tcPr>
          <w:p w14:paraId="55E9B3A5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Contains </w:t>
            </w:r>
            <w:r w:rsidRPr="003107D3">
              <w:t>Autonomous load-balance indicator or UE-assistance indicator.</w:t>
            </w:r>
          </w:p>
        </w:tc>
        <w:tc>
          <w:tcPr>
            <w:tcW w:w="1387" w:type="dxa"/>
          </w:tcPr>
          <w:p w14:paraId="019DB0D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EnATSSS</w:t>
            </w:r>
            <w:proofErr w:type="spellEnd"/>
          </w:p>
        </w:tc>
      </w:tr>
      <w:tr w:rsidR="00AE483D" w:rsidRPr="003107D3" w14:paraId="771B9F41" w14:textId="77777777" w:rsidTr="005D1C0C">
        <w:trPr>
          <w:cantSplit/>
          <w:jc w:val="center"/>
        </w:trPr>
        <w:tc>
          <w:tcPr>
            <w:tcW w:w="2555" w:type="dxa"/>
          </w:tcPr>
          <w:p w14:paraId="7DEE57C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SteerModeValue</w:t>
            </w:r>
            <w:proofErr w:type="spellEnd"/>
          </w:p>
        </w:tc>
        <w:tc>
          <w:tcPr>
            <w:tcW w:w="1559" w:type="dxa"/>
          </w:tcPr>
          <w:p w14:paraId="3BA9A89F" w14:textId="77777777" w:rsidR="00AE483D" w:rsidRPr="003107D3" w:rsidRDefault="00AE483D" w:rsidP="005D1C0C">
            <w:pPr>
              <w:pStyle w:val="TAL"/>
            </w:pPr>
            <w:r w:rsidRPr="003107D3">
              <w:t>5.6.3.19</w:t>
            </w:r>
          </w:p>
        </w:tc>
        <w:tc>
          <w:tcPr>
            <w:tcW w:w="4146" w:type="dxa"/>
          </w:tcPr>
          <w:p w14:paraId="76B6B6A6" w14:textId="77777777" w:rsidR="00AE483D" w:rsidRPr="003107D3" w:rsidRDefault="00AE483D" w:rsidP="005D1C0C">
            <w:pPr>
              <w:pStyle w:val="TAL"/>
            </w:pPr>
            <w:r w:rsidRPr="003107D3">
              <w:t>Indicates the steering mode value determined by the PCF.</w:t>
            </w:r>
          </w:p>
        </w:tc>
        <w:tc>
          <w:tcPr>
            <w:tcW w:w="1387" w:type="dxa"/>
          </w:tcPr>
          <w:p w14:paraId="5A89E4CE" w14:textId="77777777" w:rsidR="00AE483D" w:rsidRPr="003107D3" w:rsidRDefault="00AE483D" w:rsidP="005D1C0C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FB21868" w14:textId="77777777" w:rsidTr="005D1C0C">
        <w:trPr>
          <w:cantSplit/>
          <w:jc w:val="center"/>
        </w:trPr>
        <w:tc>
          <w:tcPr>
            <w:tcW w:w="2555" w:type="dxa"/>
          </w:tcPr>
          <w:p w14:paraId="79B97A7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TerminationNotification</w:t>
            </w:r>
            <w:proofErr w:type="spellEnd"/>
          </w:p>
        </w:tc>
        <w:tc>
          <w:tcPr>
            <w:tcW w:w="1559" w:type="dxa"/>
          </w:tcPr>
          <w:p w14:paraId="5B9B4EBD" w14:textId="77777777" w:rsidR="00AE483D" w:rsidRPr="003107D3" w:rsidRDefault="00AE483D" w:rsidP="005D1C0C">
            <w:pPr>
              <w:pStyle w:val="TAL"/>
            </w:pPr>
            <w:r w:rsidRPr="003107D3">
              <w:t>5.6.2.21</w:t>
            </w:r>
          </w:p>
        </w:tc>
        <w:tc>
          <w:tcPr>
            <w:tcW w:w="4146" w:type="dxa"/>
          </w:tcPr>
          <w:p w14:paraId="70289514" w14:textId="77777777" w:rsidR="00AE483D" w:rsidRPr="003107D3" w:rsidRDefault="00AE483D" w:rsidP="005D1C0C">
            <w:pPr>
              <w:pStyle w:val="TAL"/>
            </w:pPr>
            <w:r w:rsidRPr="003107D3">
              <w:t>Termination Notification.</w:t>
            </w:r>
          </w:p>
        </w:tc>
        <w:tc>
          <w:tcPr>
            <w:tcW w:w="1387" w:type="dxa"/>
          </w:tcPr>
          <w:p w14:paraId="5FEC1A1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A6376F3" w14:textId="77777777" w:rsidTr="005D1C0C">
        <w:trPr>
          <w:cantSplit/>
          <w:jc w:val="center"/>
        </w:trPr>
        <w:tc>
          <w:tcPr>
            <w:tcW w:w="2555" w:type="dxa"/>
          </w:tcPr>
          <w:p w14:paraId="6E5F3A2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ThresholdValue</w:t>
            </w:r>
            <w:proofErr w:type="spellEnd"/>
          </w:p>
        </w:tc>
        <w:tc>
          <w:tcPr>
            <w:tcW w:w="1559" w:type="dxa"/>
          </w:tcPr>
          <w:p w14:paraId="5645D0A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52</w:t>
            </w:r>
          </w:p>
        </w:tc>
        <w:tc>
          <w:tcPr>
            <w:tcW w:w="4146" w:type="dxa"/>
          </w:tcPr>
          <w:p w14:paraId="4F61F686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Contains the threshold</w:t>
            </w:r>
            <w:r w:rsidRPr="003107D3">
              <w:rPr>
                <w:lang w:eastAsia="zh-CN"/>
              </w:rPr>
              <w:t xml:space="preserve"> value(s)</w:t>
            </w:r>
            <w:r w:rsidRPr="003107D3">
              <w:rPr>
                <w:rFonts w:hint="eastAsia"/>
                <w:lang w:eastAsia="zh-CN"/>
              </w:rPr>
              <w:t xml:space="preserve"> for </w:t>
            </w:r>
            <w:r w:rsidRPr="003107D3">
              <w:t>RTT and/or Packet Loss Rate.</w:t>
            </w:r>
          </w:p>
        </w:tc>
        <w:tc>
          <w:tcPr>
            <w:tcW w:w="1387" w:type="dxa"/>
          </w:tcPr>
          <w:p w14:paraId="7C3B4F7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</w:p>
        </w:tc>
      </w:tr>
      <w:tr w:rsidR="00AE483D" w:rsidRPr="003107D3" w14:paraId="7FACAEA0" w14:textId="77777777" w:rsidTr="005D1C0C">
        <w:trPr>
          <w:cantSplit/>
          <w:jc w:val="center"/>
        </w:trPr>
        <w:tc>
          <w:tcPr>
            <w:tcW w:w="2555" w:type="dxa"/>
          </w:tcPr>
          <w:p w14:paraId="24D6F41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TrafficControlData</w:t>
            </w:r>
            <w:proofErr w:type="spellEnd"/>
          </w:p>
        </w:tc>
        <w:tc>
          <w:tcPr>
            <w:tcW w:w="1559" w:type="dxa"/>
          </w:tcPr>
          <w:p w14:paraId="655FB9F9" w14:textId="77777777" w:rsidR="00AE483D" w:rsidRPr="003107D3" w:rsidRDefault="00AE483D" w:rsidP="005D1C0C">
            <w:pPr>
              <w:pStyle w:val="TAL"/>
            </w:pPr>
            <w:r w:rsidRPr="003107D3">
              <w:t>5.6.2.10</w:t>
            </w:r>
          </w:p>
        </w:tc>
        <w:tc>
          <w:tcPr>
            <w:tcW w:w="4146" w:type="dxa"/>
          </w:tcPr>
          <w:p w14:paraId="246E8390" w14:textId="77777777" w:rsidR="00AE483D" w:rsidRPr="003107D3" w:rsidRDefault="00AE483D" w:rsidP="005D1C0C">
            <w:pPr>
              <w:pStyle w:val="TAL"/>
            </w:pPr>
            <w:r w:rsidRPr="003107D3">
              <w:t xml:space="preserve">Contains parameters determining how flows associated with a </w:t>
            </w:r>
            <w:proofErr w:type="spellStart"/>
            <w:r w:rsidRPr="003107D3">
              <w:t>PCCRule</w:t>
            </w:r>
            <w:proofErr w:type="spellEnd"/>
            <w:r w:rsidRPr="003107D3">
              <w:t xml:space="preserve"> are treated (blocked, redirected, etc).</w:t>
            </w:r>
          </w:p>
        </w:tc>
        <w:tc>
          <w:tcPr>
            <w:tcW w:w="1387" w:type="dxa"/>
          </w:tcPr>
          <w:p w14:paraId="3EB9F9B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20F212A" w14:textId="77777777" w:rsidTr="005D1C0C">
        <w:trPr>
          <w:cantSplit/>
          <w:jc w:val="center"/>
        </w:trPr>
        <w:tc>
          <w:tcPr>
            <w:tcW w:w="2555" w:type="dxa"/>
          </w:tcPr>
          <w:p w14:paraId="1EB41A3A" w14:textId="77777777" w:rsidR="00AE483D" w:rsidRPr="003107D3" w:rsidRDefault="00AE483D" w:rsidP="005D1C0C">
            <w:pPr>
              <w:pStyle w:val="TAL"/>
            </w:pPr>
            <w:proofErr w:type="spellStart"/>
            <w:r w:rsidRPr="00823C7B">
              <w:t>TrafficPara</w:t>
            </w:r>
            <w:r w:rsidRPr="003107D3">
              <w:t>Data</w:t>
            </w:r>
            <w:proofErr w:type="spellEnd"/>
          </w:p>
        </w:tc>
        <w:tc>
          <w:tcPr>
            <w:tcW w:w="1559" w:type="dxa"/>
          </w:tcPr>
          <w:p w14:paraId="7E5EDE56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.6.2.56</w:t>
            </w:r>
          </w:p>
        </w:tc>
        <w:tc>
          <w:tcPr>
            <w:tcW w:w="4146" w:type="dxa"/>
          </w:tcPr>
          <w:p w14:paraId="18847D16" w14:textId="77777777" w:rsidR="00AE483D" w:rsidRPr="003107D3" w:rsidRDefault="00AE483D" w:rsidP="005D1C0C">
            <w:pPr>
              <w:pStyle w:val="TAL"/>
            </w:pPr>
            <w:r w:rsidRPr="003107D3">
              <w:t xml:space="preserve">Contains </w:t>
            </w:r>
            <w:r>
              <w:t>Traffic Parameter(s)</w:t>
            </w:r>
            <w:r w:rsidRPr="003107D3">
              <w:t xml:space="preserve"> related control information.</w:t>
            </w:r>
          </w:p>
        </w:tc>
        <w:tc>
          <w:tcPr>
            <w:tcW w:w="1387" w:type="dxa"/>
          </w:tcPr>
          <w:p w14:paraId="2DBF6193" w14:textId="77777777" w:rsidR="00AE483D" w:rsidRPr="003107D3" w:rsidRDefault="00AE483D" w:rsidP="005D1C0C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5348ADC1" w14:textId="77777777" w:rsidTr="005D1C0C">
        <w:trPr>
          <w:cantSplit/>
          <w:jc w:val="center"/>
        </w:trPr>
        <w:tc>
          <w:tcPr>
            <w:tcW w:w="2555" w:type="dxa"/>
          </w:tcPr>
          <w:p w14:paraId="39781D27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 w:rsidRPr="003107D3">
              <w:rPr>
                <w:lang w:eastAsia="zh-CN"/>
              </w:rPr>
              <w:t>Para</w:t>
            </w:r>
            <w:r>
              <w:rPr>
                <w:lang w:eastAsia="zh-CN"/>
              </w:rPr>
              <w:t>meterMeas</w:t>
            </w:r>
            <w:proofErr w:type="spellEnd"/>
          </w:p>
        </w:tc>
        <w:tc>
          <w:tcPr>
            <w:tcW w:w="1559" w:type="dxa"/>
          </w:tcPr>
          <w:p w14:paraId="5003334A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.6.3.32</w:t>
            </w:r>
          </w:p>
        </w:tc>
        <w:tc>
          <w:tcPr>
            <w:tcW w:w="4146" w:type="dxa"/>
          </w:tcPr>
          <w:p w14:paraId="25D37AB9" w14:textId="77777777" w:rsidR="00AE483D" w:rsidRPr="003107D3" w:rsidRDefault="00AE483D" w:rsidP="005D1C0C">
            <w:pPr>
              <w:pStyle w:val="TAL"/>
            </w:pPr>
            <w:r w:rsidRPr="006F4142">
              <w:t>Indicates the traffic parameters to be measured.</w:t>
            </w:r>
          </w:p>
        </w:tc>
        <w:tc>
          <w:tcPr>
            <w:tcW w:w="1387" w:type="dxa"/>
          </w:tcPr>
          <w:p w14:paraId="3D17C0B5" w14:textId="77777777" w:rsidR="00AE483D" w:rsidRPr="003107D3" w:rsidRDefault="00AE483D" w:rsidP="005D1C0C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6E2E1B81" w14:textId="77777777" w:rsidTr="005D1C0C">
        <w:trPr>
          <w:cantSplit/>
          <w:jc w:val="center"/>
        </w:trPr>
        <w:tc>
          <w:tcPr>
            <w:tcW w:w="2555" w:type="dxa"/>
          </w:tcPr>
          <w:p w14:paraId="263EA253" w14:textId="77777777" w:rsidR="00AE483D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TransportMode</w:t>
            </w:r>
            <w:proofErr w:type="spellEnd"/>
          </w:p>
        </w:tc>
        <w:tc>
          <w:tcPr>
            <w:tcW w:w="1559" w:type="dxa"/>
          </w:tcPr>
          <w:p w14:paraId="4BE6227E" w14:textId="77777777" w:rsidR="00AE483D" w:rsidRDefault="00AE483D" w:rsidP="005D1C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5.6.3.33</w:t>
            </w:r>
          </w:p>
        </w:tc>
        <w:tc>
          <w:tcPr>
            <w:tcW w:w="4146" w:type="dxa"/>
          </w:tcPr>
          <w:p w14:paraId="56C61B88" w14:textId="77777777" w:rsidR="00AE483D" w:rsidRPr="006F4142" w:rsidRDefault="00AE483D" w:rsidP="005D1C0C">
            <w:pPr>
              <w:pStyle w:val="TAL"/>
            </w:pPr>
            <w:r>
              <w:t>Indicates the transport mode for MPQUIC steering functionality</w:t>
            </w:r>
          </w:p>
        </w:tc>
        <w:tc>
          <w:tcPr>
            <w:tcW w:w="1387" w:type="dxa"/>
          </w:tcPr>
          <w:p w14:paraId="091B0F7E" w14:textId="77777777" w:rsidR="00AE483D" w:rsidRPr="00720974" w:rsidRDefault="00AE483D" w:rsidP="005D1C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EnATSSS_v2</w:t>
            </w:r>
          </w:p>
        </w:tc>
      </w:tr>
      <w:tr w:rsidR="00AE483D" w:rsidRPr="003107D3" w14:paraId="264E4FA8" w14:textId="77777777" w:rsidTr="005D1C0C">
        <w:trPr>
          <w:cantSplit/>
          <w:jc w:val="center"/>
        </w:trPr>
        <w:tc>
          <w:tcPr>
            <w:tcW w:w="2555" w:type="dxa"/>
          </w:tcPr>
          <w:p w14:paraId="79E20FA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TsnBridgeInfo</w:t>
            </w:r>
            <w:proofErr w:type="spellEnd"/>
          </w:p>
        </w:tc>
        <w:tc>
          <w:tcPr>
            <w:tcW w:w="1559" w:type="dxa"/>
          </w:tcPr>
          <w:p w14:paraId="70809519" w14:textId="77777777" w:rsidR="00AE483D" w:rsidRPr="003107D3" w:rsidRDefault="00AE483D" w:rsidP="005D1C0C">
            <w:pPr>
              <w:pStyle w:val="TAL"/>
            </w:pPr>
            <w:r w:rsidRPr="003107D3">
              <w:t>5.6.2.41</w:t>
            </w:r>
          </w:p>
        </w:tc>
        <w:tc>
          <w:tcPr>
            <w:tcW w:w="4146" w:type="dxa"/>
          </w:tcPr>
          <w:p w14:paraId="0FE4C8E9" w14:textId="77777777" w:rsidR="00AE483D" w:rsidRPr="003107D3" w:rsidRDefault="00AE483D" w:rsidP="005D1C0C">
            <w:pPr>
              <w:pStyle w:val="TAL"/>
            </w:pPr>
            <w:r w:rsidRPr="003107D3">
              <w:t xml:space="preserve">Contains parameters that describe and identify the </w:t>
            </w:r>
            <w:r w:rsidRPr="003107D3">
              <w:rPr>
                <w:lang w:eastAsia="zh-CN"/>
              </w:rPr>
              <w:t>TSC user plane node</w:t>
            </w:r>
            <w:r w:rsidRPr="003107D3">
              <w:t>.</w:t>
            </w:r>
          </w:p>
        </w:tc>
        <w:tc>
          <w:tcPr>
            <w:tcW w:w="1387" w:type="dxa"/>
          </w:tcPr>
          <w:p w14:paraId="56FC4A9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  <w:p w14:paraId="27C75D2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477C613" w14:textId="77777777" w:rsidTr="005D1C0C">
        <w:trPr>
          <w:cantSplit/>
          <w:jc w:val="center"/>
        </w:trPr>
        <w:tc>
          <w:tcPr>
            <w:tcW w:w="2555" w:type="dxa"/>
          </w:tcPr>
          <w:p w14:paraId="25529E6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TsnPortNumber</w:t>
            </w:r>
            <w:proofErr w:type="spellEnd"/>
          </w:p>
        </w:tc>
        <w:tc>
          <w:tcPr>
            <w:tcW w:w="1559" w:type="dxa"/>
          </w:tcPr>
          <w:p w14:paraId="6D928125" w14:textId="77777777" w:rsidR="00AE483D" w:rsidRPr="003107D3" w:rsidRDefault="00AE483D" w:rsidP="005D1C0C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</w:tcPr>
          <w:p w14:paraId="28715218" w14:textId="77777777" w:rsidR="00AE483D" w:rsidRPr="003107D3" w:rsidRDefault="00AE483D" w:rsidP="005D1C0C">
            <w:pPr>
              <w:pStyle w:val="TAL"/>
            </w:pPr>
            <w:r w:rsidRPr="003107D3">
              <w:t>Contains a port number.</w:t>
            </w:r>
          </w:p>
        </w:tc>
        <w:tc>
          <w:tcPr>
            <w:tcW w:w="1387" w:type="dxa"/>
          </w:tcPr>
          <w:p w14:paraId="1E671AB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22102C9A" w14:textId="77777777" w:rsidTr="005D1C0C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F6B59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UeCampingRep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A086D1" w14:textId="77777777" w:rsidR="00AE483D" w:rsidRPr="003107D3" w:rsidRDefault="00AE483D" w:rsidP="005D1C0C">
            <w:pPr>
              <w:pStyle w:val="TAL"/>
            </w:pPr>
            <w:r w:rsidRPr="003107D3">
              <w:t>5.6.2.26</w:t>
            </w:r>
          </w:p>
        </w:tc>
        <w:tc>
          <w:tcPr>
            <w:tcW w:w="4146" w:type="dxa"/>
            <w:shd w:val="clear" w:color="auto" w:fill="auto"/>
          </w:tcPr>
          <w:p w14:paraId="0960E588" w14:textId="77777777" w:rsidR="00AE483D" w:rsidRPr="003107D3" w:rsidRDefault="00AE483D" w:rsidP="005D1C0C">
            <w:pPr>
              <w:pStyle w:val="TAL"/>
            </w:pPr>
            <w:r w:rsidRPr="003107D3">
              <w:t>Contains the current applicable values corresponding to the policy control request triggers.</w:t>
            </w:r>
          </w:p>
        </w:tc>
        <w:tc>
          <w:tcPr>
            <w:tcW w:w="1387" w:type="dxa"/>
            <w:shd w:val="clear" w:color="auto" w:fill="auto"/>
          </w:tcPr>
          <w:p w14:paraId="6552519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0B29369" w14:textId="77777777" w:rsidTr="005D1C0C">
        <w:trPr>
          <w:cantSplit/>
          <w:jc w:val="center"/>
        </w:trPr>
        <w:tc>
          <w:tcPr>
            <w:tcW w:w="2555" w:type="dxa"/>
          </w:tcPr>
          <w:p w14:paraId="618BCC4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UeInitiatedResourceRequest</w:t>
            </w:r>
            <w:proofErr w:type="spellEnd"/>
          </w:p>
        </w:tc>
        <w:tc>
          <w:tcPr>
            <w:tcW w:w="1559" w:type="dxa"/>
          </w:tcPr>
          <w:p w14:paraId="4B2808A5" w14:textId="77777777" w:rsidR="00AE483D" w:rsidRPr="003107D3" w:rsidRDefault="00AE483D" w:rsidP="005D1C0C">
            <w:pPr>
              <w:pStyle w:val="TAL"/>
            </w:pPr>
            <w:r w:rsidRPr="003107D3">
              <w:t>5.6.2.29</w:t>
            </w:r>
          </w:p>
        </w:tc>
        <w:tc>
          <w:tcPr>
            <w:tcW w:w="4146" w:type="dxa"/>
          </w:tcPr>
          <w:p w14:paraId="59E087C5" w14:textId="77777777" w:rsidR="00AE483D" w:rsidRPr="003107D3" w:rsidRDefault="00AE483D" w:rsidP="005D1C0C">
            <w:pPr>
              <w:pStyle w:val="TAL"/>
            </w:pPr>
            <w:r w:rsidRPr="003107D3">
              <w:t>Indicates a UE requests specific QoS handling for selected SDF.</w:t>
            </w:r>
          </w:p>
        </w:tc>
        <w:tc>
          <w:tcPr>
            <w:tcW w:w="1387" w:type="dxa"/>
          </w:tcPr>
          <w:p w14:paraId="15C564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39F8A66" w14:textId="77777777" w:rsidTr="005D1C0C">
        <w:trPr>
          <w:cantSplit/>
          <w:jc w:val="center"/>
        </w:trPr>
        <w:tc>
          <w:tcPr>
            <w:tcW w:w="2555" w:type="dxa"/>
          </w:tcPr>
          <w:p w14:paraId="6DCE06F2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UePolicyContainer</w:t>
            </w:r>
          </w:p>
        </w:tc>
        <w:tc>
          <w:tcPr>
            <w:tcW w:w="1559" w:type="dxa"/>
          </w:tcPr>
          <w:p w14:paraId="13ED7005" w14:textId="77777777" w:rsidR="00AE483D" w:rsidRPr="003107D3" w:rsidRDefault="00AE483D" w:rsidP="005D1C0C">
            <w:pPr>
              <w:pStyle w:val="TAL"/>
            </w:pPr>
            <w:r>
              <w:rPr>
                <w:noProof/>
              </w:rPr>
              <w:t>5.6.3.2</w:t>
            </w:r>
          </w:p>
        </w:tc>
        <w:tc>
          <w:tcPr>
            <w:tcW w:w="4146" w:type="dxa"/>
          </w:tcPr>
          <w:p w14:paraId="16EF3E45" w14:textId="77777777" w:rsidR="00AE483D" w:rsidRPr="003107D3" w:rsidRDefault="00AE483D" w:rsidP="005D1C0C">
            <w:pPr>
              <w:pStyle w:val="TAL"/>
            </w:pPr>
            <w:r w:rsidRPr="007B3270">
              <w:rPr>
                <w:rFonts w:cs="Arial"/>
                <w:noProof/>
                <w:szCs w:val="18"/>
              </w:rPr>
              <w:t xml:space="preserve">Contains a </w:t>
            </w:r>
            <w:r>
              <w:rPr>
                <w:rFonts w:cs="Arial"/>
                <w:noProof/>
                <w:szCs w:val="18"/>
              </w:rPr>
              <w:t>UE policy container</w:t>
            </w:r>
          </w:p>
        </w:tc>
        <w:tc>
          <w:tcPr>
            <w:tcW w:w="1387" w:type="dxa"/>
          </w:tcPr>
          <w:p w14:paraId="7334975C" w14:textId="77777777" w:rsidR="00AE483D" w:rsidRPr="003107D3" w:rsidRDefault="00AE483D" w:rsidP="005D1C0C">
            <w:pPr>
              <w:pStyle w:val="TAL"/>
            </w:pPr>
            <w:proofErr w:type="spellStart"/>
            <w:r>
              <w:t>EpsUrsp</w:t>
            </w:r>
            <w:proofErr w:type="spellEnd"/>
          </w:p>
        </w:tc>
      </w:tr>
      <w:tr w:rsidR="00AE483D" w:rsidRPr="003107D3" w14:paraId="44A11B31" w14:textId="77777777" w:rsidTr="005D1C0C">
        <w:trPr>
          <w:cantSplit/>
          <w:jc w:val="center"/>
        </w:trPr>
        <w:tc>
          <w:tcPr>
            <w:tcW w:w="2555" w:type="dxa"/>
          </w:tcPr>
          <w:p w14:paraId="5A8D4D2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UpPathChgEvent</w:t>
            </w:r>
            <w:proofErr w:type="spellEnd"/>
          </w:p>
        </w:tc>
        <w:tc>
          <w:tcPr>
            <w:tcW w:w="1559" w:type="dxa"/>
          </w:tcPr>
          <w:p w14:paraId="79D508A2" w14:textId="77777777" w:rsidR="00AE483D" w:rsidRPr="003107D3" w:rsidRDefault="00AE483D" w:rsidP="005D1C0C">
            <w:pPr>
              <w:pStyle w:val="TAL"/>
            </w:pPr>
            <w:r w:rsidRPr="003107D3">
              <w:t>5.6.2.20</w:t>
            </w:r>
          </w:p>
        </w:tc>
        <w:tc>
          <w:tcPr>
            <w:tcW w:w="4146" w:type="dxa"/>
          </w:tcPr>
          <w:p w14:paraId="7CB935A5" w14:textId="77777777" w:rsidR="00AE483D" w:rsidRPr="003107D3" w:rsidRDefault="00AE483D" w:rsidP="005D1C0C">
            <w:pPr>
              <w:pStyle w:val="TAL"/>
            </w:pPr>
            <w:r w:rsidRPr="003107D3">
              <w:t>Contains the UP path change event subscription from the AF.</w:t>
            </w:r>
          </w:p>
        </w:tc>
        <w:tc>
          <w:tcPr>
            <w:tcW w:w="1387" w:type="dxa"/>
          </w:tcPr>
          <w:p w14:paraId="684BF273" w14:textId="77777777" w:rsidR="00AE483D" w:rsidRPr="003107D3" w:rsidRDefault="00AE483D" w:rsidP="005D1C0C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7ECB39BC" w14:textId="77777777" w:rsidTr="005D1C0C">
        <w:trPr>
          <w:cantSplit/>
          <w:jc w:val="center"/>
        </w:trPr>
        <w:tc>
          <w:tcPr>
            <w:tcW w:w="2555" w:type="dxa"/>
          </w:tcPr>
          <w:p w14:paraId="739CF27A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rspEnforcementInfo</w:t>
            </w:r>
            <w:proofErr w:type="spellEnd"/>
          </w:p>
        </w:tc>
        <w:tc>
          <w:tcPr>
            <w:tcW w:w="1559" w:type="dxa"/>
          </w:tcPr>
          <w:p w14:paraId="670F1DB1" w14:textId="77777777" w:rsidR="00AE483D" w:rsidRPr="003107D3" w:rsidRDefault="00AE483D" w:rsidP="005D1C0C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.6.3.2</w:t>
            </w:r>
          </w:p>
        </w:tc>
        <w:tc>
          <w:tcPr>
            <w:tcW w:w="4146" w:type="dxa"/>
          </w:tcPr>
          <w:p w14:paraId="49F2F461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 xml:space="preserve">Contains the report of </w:t>
            </w:r>
            <w:r w:rsidRPr="005D4DC1">
              <w:t>URSP rule</w:t>
            </w:r>
            <w:r>
              <w:t>(s)</w:t>
            </w:r>
            <w:r w:rsidRPr="005D4DC1">
              <w:t xml:space="preserve"> enforcement information</w:t>
            </w:r>
            <w:r>
              <w:t xml:space="preserve"> as received from the UE.</w:t>
            </w:r>
          </w:p>
        </w:tc>
        <w:tc>
          <w:tcPr>
            <w:tcW w:w="1387" w:type="dxa"/>
          </w:tcPr>
          <w:p w14:paraId="0896085B" w14:textId="77777777" w:rsidR="00AE483D" w:rsidRPr="003107D3" w:rsidRDefault="00AE483D" w:rsidP="005D1C0C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38975C3B" w14:textId="77777777" w:rsidTr="005D1C0C">
        <w:trPr>
          <w:cantSplit/>
          <w:jc w:val="center"/>
        </w:trPr>
        <w:tc>
          <w:tcPr>
            <w:tcW w:w="2555" w:type="dxa"/>
          </w:tcPr>
          <w:p w14:paraId="5572E7B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UsageMonitoringData</w:t>
            </w:r>
            <w:proofErr w:type="spellEnd"/>
          </w:p>
        </w:tc>
        <w:tc>
          <w:tcPr>
            <w:tcW w:w="1559" w:type="dxa"/>
          </w:tcPr>
          <w:p w14:paraId="34305297" w14:textId="77777777" w:rsidR="00AE483D" w:rsidRPr="003107D3" w:rsidRDefault="00AE483D" w:rsidP="005D1C0C">
            <w:pPr>
              <w:pStyle w:val="TAL"/>
            </w:pPr>
            <w:r w:rsidRPr="003107D3">
              <w:t>5.6.2.12</w:t>
            </w:r>
          </w:p>
        </w:tc>
        <w:tc>
          <w:tcPr>
            <w:tcW w:w="4146" w:type="dxa"/>
          </w:tcPr>
          <w:p w14:paraId="3CDD2F0A" w14:textId="77777777" w:rsidR="00AE483D" w:rsidRPr="003107D3" w:rsidRDefault="00AE483D" w:rsidP="005D1C0C">
            <w:pPr>
              <w:pStyle w:val="TAL"/>
            </w:pPr>
            <w:r w:rsidRPr="003107D3">
              <w:t>Contains usage monitoring related control information.</w:t>
            </w:r>
          </w:p>
        </w:tc>
        <w:tc>
          <w:tcPr>
            <w:tcW w:w="1387" w:type="dxa"/>
          </w:tcPr>
          <w:p w14:paraId="0C6277B7" w14:textId="77777777" w:rsidR="00AE483D" w:rsidRPr="003107D3" w:rsidRDefault="00AE483D" w:rsidP="005D1C0C">
            <w:pPr>
              <w:pStyle w:val="TAL"/>
            </w:pPr>
            <w:r w:rsidRPr="003107D3">
              <w:t>UMC</w:t>
            </w:r>
          </w:p>
        </w:tc>
      </w:tr>
    </w:tbl>
    <w:p w14:paraId="21BA187B" w14:textId="77777777" w:rsidR="00AE483D" w:rsidRPr="003107D3" w:rsidRDefault="00AE483D" w:rsidP="00AE483D"/>
    <w:p w14:paraId="7B49E060" w14:textId="77777777" w:rsidR="00AE483D" w:rsidRPr="003107D3" w:rsidRDefault="00AE483D" w:rsidP="00AE483D">
      <w:r w:rsidRPr="003107D3">
        <w:t xml:space="preserve">Table 5.6.1-2 specifies data types re-used by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3107D3">
        <w:t>Npcf_SMPolicyControl</w:t>
      </w:r>
      <w:proofErr w:type="spellEnd"/>
      <w:r w:rsidRPr="003107D3">
        <w:t xml:space="preserve"> service based interface. </w:t>
      </w:r>
    </w:p>
    <w:p w14:paraId="5C31BDD5" w14:textId="77777777" w:rsidR="00AE483D" w:rsidRPr="003107D3" w:rsidRDefault="00AE483D" w:rsidP="00AE483D">
      <w:pPr>
        <w:pStyle w:val="TH"/>
      </w:pPr>
      <w:r w:rsidRPr="003107D3">
        <w:lastRenderedPageBreak/>
        <w:t xml:space="preserve">Table 5.6.1-2: </w:t>
      </w:r>
      <w:proofErr w:type="spellStart"/>
      <w:r w:rsidRPr="003107D3">
        <w:t>Npcf_SMPolicyControl</w:t>
      </w:r>
      <w:proofErr w:type="spellEnd"/>
      <w:r w:rsidRPr="003107D3">
        <w:t xml:space="preserve"> re-used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4185"/>
        <w:gridCol w:w="1346"/>
      </w:tblGrid>
      <w:tr w:rsidR="00AE483D" w:rsidRPr="003107D3" w14:paraId="28F2CA71" w14:textId="77777777" w:rsidTr="005D1C0C">
        <w:trPr>
          <w:cantSplit/>
          <w:trHeight w:val="227"/>
          <w:jc w:val="center"/>
        </w:trPr>
        <w:tc>
          <w:tcPr>
            <w:tcW w:w="2145" w:type="dxa"/>
            <w:shd w:val="clear" w:color="auto" w:fill="C0C0C0"/>
            <w:hideMark/>
          </w:tcPr>
          <w:p w14:paraId="7B4C7110" w14:textId="77777777" w:rsidR="00AE483D" w:rsidRPr="003107D3" w:rsidRDefault="00AE483D" w:rsidP="005D1C0C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980" w:type="dxa"/>
            <w:shd w:val="clear" w:color="auto" w:fill="C0C0C0"/>
            <w:hideMark/>
          </w:tcPr>
          <w:p w14:paraId="3E9A671A" w14:textId="77777777" w:rsidR="00AE483D" w:rsidRPr="003107D3" w:rsidRDefault="00AE483D" w:rsidP="005D1C0C">
            <w:pPr>
              <w:pStyle w:val="TAH"/>
            </w:pPr>
            <w:r w:rsidRPr="003107D3">
              <w:t>Reference</w:t>
            </w:r>
          </w:p>
        </w:tc>
        <w:tc>
          <w:tcPr>
            <w:tcW w:w="4185" w:type="dxa"/>
            <w:shd w:val="clear" w:color="auto" w:fill="C0C0C0"/>
            <w:hideMark/>
          </w:tcPr>
          <w:p w14:paraId="447226B0" w14:textId="77777777" w:rsidR="00AE483D" w:rsidRPr="003107D3" w:rsidRDefault="00AE483D" w:rsidP="005D1C0C">
            <w:pPr>
              <w:pStyle w:val="TAH"/>
            </w:pPr>
            <w:r w:rsidRPr="003107D3">
              <w:t>Comments</w:t>
            </w:r>
          </w:p>
        </w:tc>
        <w:tc>
          <w:tcPr>
            <w:tcW w:w="1346" w:type="dxa"/>
            <w:shd w:val="clear" w:color="auto" w:fill="C0C0C0"/>
          </w:tcPr>
          <w:p w14:paraId="6A430A66" w14:textId="77777777" w:rsidR="00AE483D" w:rsidRPr="003107D3" w:rsidRDefault="00AE483D" w:rsidP="005D1C0C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74EF7FD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54D0D4C" w14:textId="77777777" w:rsidR="00AE483D" w:rsidRPr="003107D3" w:rsidRDefault="00AE483D" w:rsidP="005D1C0C">
            <w:pPr>
              <w:pStyle w:val="TAL"/>
            </w:pPr>
            <w:r w:rsidRPr="003107D3">
              <w:t>5GMmCause</w:t>
            </w:r>
          </w:p>
        </w:tc>
        <w:tc>
          <w:tcPr>
            <w:tcW w:w="1980" w:type="dxa"/>
          </w:tcPr>
          <w:p w14:paraId="7803D19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58C2B14" w14:textId="77777777" w:rsidR="00AE483D" w:rsidRPr="003107D3" w:rsidRDefault="00AE483D" w:rsidP="005D1C0C">
            <w:pPr>
              <w:pStyle w:val="TAL"/>
            </w:pPr>
            <w:r w:rsidRPr="003107D3">
              <w:t>Contains the cause value of 5GMM protocol.</w:t>
            </w:r>
          </w:p>
        </w:tc>
        <w:tc>
          <w:tcPr>
            <w:tcW w:w="1346" w:type="dxa"/>
          </w:tcPr>
          <w:p w14:paraId="2D5D721D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260F6B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307B1D2" w14:textId="77777777" w:rsidR="00AE483D" w:rsidRPr="003107D3" w:rsidRDefault="00AE483D" w:rsidP="005D1C0C">
            <w:pPr>
              <w:pStyle w:val="TAL"/>
            </w:pPr>
            <w:r w:rsidRPr="003107D3">
              <w:t>5Qi</w:t>
            </w:r>
          </w:p>
        </w:tc>
        <w:tc>
          <w:tcPr>
            <w:tcW w:w="1980" w:type="dxa"/>
          </w:tcPr>
          <w:p w14:paraId="793D9BF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B95CC17" w14:textId="77777777" w:rsidR="00AE483D" w:rsidRPr="003107D3" w:rsidRDefault="00AE483D" w:rsidP="005D1C0C">
            <w:pPr>
              <w:pStyle w:val="TAL"/>
            </w:pPr>
            <w:r w:rsidRPr="003107D3">
              <w:t xml:space="preserve">Unsigned integer representing a 5G QoS Identifier (see </w:t>
            </w:r>
            <w:r>
              <w:t>clause</w:t>
            </w:r>
            <w:r w:rsidRPr="003107D3">
              <w:t> 5.7.2.1 of 3GPP TS 23.501 [2]), within the range 0 to 255.</w:t>
            </w:r>
          </w:p>
        </w:tc>
        <w:tc>
          <w:tcPr>
            <w:tcW w:w="1346" w:type="dxa"/>
          </w:tcPr>
          <w:p w14:paraId="4CC37B6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250421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CE62A24" w14:textId="77777777" w:rsidR="00AE483D" w:rsidRPr="003107D3" w:rsidRDefault="00AE483D" w:rsidP="005D1C0C">
            <w:pPr>
              <w:pStyle w:val="TAL"/>
            </w:pPr>
            <w:r w:rsidRPr="003107D3">
              <w:t>5QiPriorityLevel</w:t>
            </w:r>
          </w:p>
        </w:tc>
        <w:tc>
          <w:tcPr>
            <w:tcW w:w="1980" w:type="dxa"/>
          </w:tcPr>
          <w:p w14:paraId="04EB887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DFF2FC" w14:textId="77777777" w:rsidR="00AE483D" w:rsidRPr="003107D3" w:rsidRDefault="00AE483D" w:rsidP="005D1C0C">
            <w:pPr>
              <w:pStyle w:val="TAL"/>
            </w:pPr>
            <w:r w:rsidRPr="003107D3">
              <w:t xml:space="preserve">Unsigned integer indicating the 5QI Priority Level (see </w:t>
            </w:r>
            <w:r>
              <w:t>clause</w:t>
            </w:r>
            <w:r w:rsidRPr="003107D3">
              <w:t>s 5.7.3.3 and 5.7.4 of 3GPP TS 23.501 [2]), within the range 1 to 127.</w:t>
            </w:r>
          </w:p>
          <w:p w14:paraId="5C7983A3" w14:textId="77777777" w:rsidR="00AE483D" w:rsidRPr="003107D3" w:rsidRDefault="00AE483D" w:rsidP="005D1C0C">
            <w:pPr>
              <w:pStyle w:val="TAL"/>
            </w:pPr>
            <w:r w:rsidRPr="003107D3">
              <w:t>Values are ordered in decreasing order of priority, i.e. with 1 as the highest priority and 127 as the lowest priority.</w:t>
            </w:r>
          </w:p>
        </w:tc>
        <w:tc>
          <w:tcPr>
            <w:tcW w:w="1346" w:type="dxa"/>
          </w:tcPr>
          <w:p w14:paraId="3CBBF91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4200F5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C038E66" w14:textId="77777777" w:rsidR="00AE483D" w:rsidRPr="003107D3" w:rsidRDefault="00AE483D" w:rsidP="005D1C0C">
            <w:pPr>
              <w:pStyle w:val="TAL"/>
            </w:pPr>
            <w:r w:rsidRPr="003107D3">
              <w:t>5QiPriorityLevelRm</w:t>
            </w:r>
          </w:p>
        </w:tc>
        <w:tc>
          <w:tcPr>
            <w:tcW w:w="1980" w:type="dxa"/>
          </w:tcPr>
          <w:p w14:paraId="1F7A9B1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9BEE56" w14:textId="77777777" w:rsidR="00AE483D" w:rsidRPr="003107D3" w:rsidRDefault="00AE483D" w:rsidP="005D1C0C">
            <w:pPr>
              <w:pStyle w:val="TAL"/>
            </w:pPr>
            <w:r w:rsidRPr="003107D3">
              <w:t xml:space="preserve">This data type is defined in the same way as the "5QiPriorityLevel"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213293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86A00E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CFA8FC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AccessType</w:t>
            </w:r>
            <w:proofErr w:type="spellEnd"/>
          </w:p>
        </w:tc>
        <w:tc>
          <w:tcPr>
            <w:tcW w:w="1980" w:type="dxa"/>
          </w:tcPr>
          <w:p w14:paraId="636B483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5BF6923" w14:textId="77777777" w:rsidR="00AE483D" w:rsidRPr="003107D3" w:rsidRDefault="00AE483D" w:rsidP="005D1C0C">
            <w:pPr>
              <w:pStyle w:val="TAL"/>
            </w:pPr>
            <w:r w:rsidRPr="003107D3">
              <w:t>The identification of the type of access network.</w:t>
            </w:r>
          </w:p>
        </w:tc>
        <w:tc>
          <w:tcPr>
            <w:tcW w:w="1346" w:type="dxa"/>
          </w:tcPr>
          <w:p w14:paraId="3B312BC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635868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5B1AF4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AccessTypeRm</w:t>
            </w:r>
            <w:proofErr w:type="spellEnd"/>
          </w:p>
        </w:tc>
        <w:tc>
          <w:tcPr>
            <w:tcW w:w="1980" w:type="dxa"/>
          </w:tcPr>
          <w:p w14:paraId="4C9E1F5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244F2C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AccessType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30FE48A4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57AAE7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E75F54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Ambr</w:t>
            </w:r>
            <w:proofErr w:type="spellEnd"/>
          </w:p>
        </w:tc>
        <w:tc>
          <w:tcPr>
            <w:tcW w:w="1980" w:type="dxa"/>
          </w:tcPr>
          <w:p w14:paraId="3E4F8CA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CD3667E" w14:textId="77777777" w:rsidR="00AE483D" w:rsidRPr="003107D3" w:rsidRDefault="00AE483D" w:rsidP="005D1C0C">
            <w:pPr>
              <w:pStyle w:val="TAL"/>
            </w:pPr>
            <w:r w:rsidRPr="003107D3">
              <w:t>Session-AMBR.</w:t>
            </w:r>
          </w:p>
        </w:tc>
        <w:tc>
          <w:tcPr>
            <w:tcW w:w="1346" w:type="dxa"/>
          </w:tcPr>
          <w:p w14:paraId="250FAD5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72F4E5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E83D15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AnGwAddress</w:t>
            </w:r>
            <w:proofErr w:type="spellEnd"/>
          </w:p>
        </w:tc>
        <w:tc>
          <w:tcPr>
            <w:tcW w:w="1980" w:type="dxa"/>
          </w:tcPr>
          <w:p w14:paraId="1203B73A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3398E8C3" w14:textId="164C3B73" w:rsidR="00AE483D" w:rsidRPr="003107D3" w:rsidRDefault="00AE483D" w:rsidP="005D1C0C">
            <w:pPr>
              <w:pStyle w:val="TAL"/>
            </w:pPr>
            <w:r w:rsidRPr="003107D3">
              <w:t>Carries the control plane address of the access network gateway.</w:t>
            </w:r>
            <w:del w:id="49" w:author="Huawei[Chi]_v1" w:date="2024-05-29T16:27:00Z">
              <w:r w:rsidRPr="003107D3" w:rsidDel="0060663A">
                <w:delText xml:space="preserve"> (NOTE 1)</w:delText>
              </w:r>
            </w:del>
          </w:p>
        </w:tc>
        <w:tc>
          <w:tcPr>
            <w:tcW w:w="1346" w:type="dxa"/>
          </w:tcPr>
          <w:p w14:paraId="0C265FA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4FECD7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CDD824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ApplicationChargingId</w:t>
            </w:r>
            <w:proofErr w:type="spellEnd"/>
          </w:p>
        </w:tc>
        <w:tc>
          <w:tcPr>
            <w:tcW w:w="1980" w:type="dxa"/>
          </w:tcPr>
          <w:p w14:paraId="48DB9E6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C57DF1C" w14:textId="77777777" w:rsidR="00AE483D" w:rsidRPr="003107D3" w:rsidRDefault="00AE483D" w:rsidP="005D1C0C">
            <w:pPr>
              <w:pStyle w:val="TAL"/>
            </w:pPr>
            <w:r w:rsidRPr="003107D3">
              <w:t>Application provided charging identifier allowing correlation of charging information.</w:t>
            </w:r>
          </w:p>
        </w:tc>
        <w:tc>
          <w:tcPr>
            <w:tcW w:w="1346" w:type="dxa"/>
          </w:tcPr>
          <w:p w14:paraId="4216EFE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AF_Charging_Identifier</w:t>
            </w:r>
            <w:proofErr w:type="spellEnd"/>
          </w:p>
        </w:tc>
      </w:tr>
      <w:tr w:rsidR="00AE483D" w:rsidRPr="003107D3" w14:paraId="06316F7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E1BE49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ApplicationId</w:t>
            </w:r>
            <w:proofErr w:type="spellEnd"/>
          </w:p>
        </w:tc>
        <w:tc>
          <w:tcPr>
            <w:tcW w:w="1980" w:type="dxa"/>
          </w:tcPr>
          <w:p w14:paraId="4F1DDA8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754A304" w14:textId="77777777" w:rsidR="00AE483D" w:rsidRPr="003107D3" w:rsidRDefault="00AE483D" w:rsidP="005D1C0C">
            <w:pPr>
              <w:pStyle w:val="TAL"/>
            </w:pPr>
            <w:r w:rsidRPr="003107D3">
              <w:t xml:space="preserve">Application </w:t>
            </w:r>
            <w:r>
              <w:t>Identifier</w:t>
            </w:r>
          </w:p>
        </w:tc>
        <w:tc>
          <w:tcPr>
            <w:tcW w:w="1346" w:type="dxa"/>
          </w:tcPr>
          <w:p w14:paraId="14FE989D" w14:textId="77777777" w:rsidR="00AE483D" w:rsidRPr="003107D3" w:rsidRDefault="00AE483D" w:rsidP="005D1C0C">
            <w:pPr>
              <w:pStyle w:val="TAL"/>
            </w:pPr>
            <w:r>
              <w:t>UPEAS</w:t>
            </w:r>
          </w:p>
        </w:tc>
      </w:tr>
      <w:tr w:rsidR="00AE483D" w:rsidRPr="003107D3" w14:paraId="68E4751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18D0291" w14:textId="77777777" w:rsidR="00AE483D" w:rsidRPr="003107D3" w:rsidRDefault="00AE483D" w:rsidP="005D1C0C">
            <w:pPr>
              <w:pStyle w:val="TAL"/>
            </w:pPr>
            <w:r w:rsidRPr="003107D3">
              <w:t>Arp</w:t>
            </w:r>
          </w:p>
        </w:tc>
        <w:tc>
          <w:tcPr>
            <w:tcW w:w="1980" w:type="dxa"/>
          </w:tcPr>
          <w:p w14:paraId="09A8373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55AF7D9" w14:textId="77777777" w:rsidR="00AE483D" w:rsidRPr="003107D3" w:rsidRDefault="00AE483D" w:rsidP="005D1C0C">
            <w:pPr>
              <w:pStyle w:val="TAL"/>
            </w:pPr>
            <w:r w:rsidRPr="003107D3">
              <w:t>ARP.</w:t>
            </w:r>
          </w:p>
        </w:tc>
        <w:tc>
          <w:tcPr>
            <w:tcW w:w="1346" w:type="dxa"/>
          </w:tcPr>
          <w:p w14:paraId="5DE3028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22C5A5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F6DE0B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AverWindow</w:t>
            </w:r>
            <w:proofErr w:type="spellEnd"/>
          </w:p>
        </w:tc>
        <w:tc>
          <w:tcPr>
            <w:tcW w:w="1980" w:type="dxa"/>
          </w:tcPr>
          <w:p w14:paraId="55524D4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6C8319" w14:textId="77777777" w:rsidR="00AE483D" w:rsidRPr="003107D3" w:rsidRDefault="00AE483D" w:rsidP="005D1C0C">
            <w:pPr>
              <w:pStyle w:val="TAL"/>
            </w:pPr>
            <w:r w:rsidRPr="003107D3">
              <w:t>Averaging Window.</w:t>
            </w:r>
          </w:p>
        </w:tc>
        <w:tc>
          <w:tcPr>
            <w:tcW w:w="1346" w:type="dxa"/>
          </w:tcPr>
          <w:p w14:paraId="4AEE472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4C5060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A91A34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AverWindowRm</w:t>
            </w:r>
            <w:proofErr w:type="spellEnd"/>
          </w:p>
        </w:tc>
        <w:tc>
          <w:tcPr>
            <w:tcW w:w="1980" w:type="dxa"/>
          </w:tcPr>
          <w:p w14:paraId="7031AA1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C562EC2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AverWindow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4CA78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7F23CF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585BFD2" w14:textId="77777777" w:rsidR="00AE483D" w:rsidRPr="003107D3" w:rsidRDefault="00AE483D" w:rsidP="005D1C0C">
            <w:pPr>
              <w:pStyle w:val="TAL"/>
            </w:pPr>
            <w:proofErr w:type="spellStart"/>
            <w:r w:rsidRPr="000942C6">
              <w:t>B</w:t>
            </w:r>
            <w:r w:rsidRPr="000942C6">
              <w:rPr>
                <w:rFonts w:hint="eastAsia"/>
              </w:rPr>
              <w:t>at</w:t>
            </w:r>
            <w:r w:rsidRPr="000942C6">
              <w:t>OffsetInfo</w:t>
            </w:r>
            <w:proofErr w:type="spellEnd"/>
          </w:p>
        </w:tc>
        <w:tc>
          <w:tcPr>
            <w:tcW w:w="1980" w:type="dxa"/>
          </w:tcPr>
          <w:p w14:paraId="471C9D60" w14:textId="77777777" w:rsidR="00AE483D" w:rsidRPr="003107D3" w:rsidRDefault="00AE483D" w:rsidP="005D1C0C">
            <w:pPr>
              <w:pStyle w:val="TAL"/>
            </w:pPr>
            <w:r w:rsidRPr="001D0BEB">
              <w:t>3GPP TS 29.514 [17]</w:t>
            </w:r>
          </w:p>
        </w:tc>
        <w:tc>
          <w:tcPr>
            <w:tcW w:w="4185" w:type="dxa"/>
          </w:tcPr>
          <w:p w14:paraId="2FCE4DA8" w14:textId="77777777" w:rsidR="00AE483D" w:rsidRPr="003107D3" w:rsidRDefault="00AE483D" w:rsidP="005D1C0C">
            <w:pPr>
              <w:pStyle w:val="TAL"/>
            </w:pPr>
            <w:r>
              <w:t>Contains the offset of the BAT and the</w:t>
            </w:r>
            <w:r w:rsidRPr="0025076B">
              <w:t xml:space="preserve"> </w:t>
            </w:r>
            <w:r w:rsidRPr="004D7D54">
              <w:t>optionally</w:t>
            </w:r>
            <w:r>
              <w:t xml:space="preserve"> adjusted periodicity.</w:t>
            </w:r>
          </w:p>
        </w:tc>
        <w:tc>
          <w:tcPr>
            <w:tcW w:w="1346" w:type="dxa"/>
          </w:tcPr>
          <w:p w14:paraId="18860172" w14:textId="77777777" w:rsidR="00AE483D" w:rsidRPr="003107D3" w:rsidRDefault="00AE483D" w:rsidP="005D1C0C">
            <w:pPr>
              <w:pStyle w:val="TAL"/>
            </w:pPr>
            <w:r w:rsidRPr="00CF0D04">
              <w:rPr>
                <w:noProof/>
              </w:rPr>
              <w:t>EnTSCAC</w:t>
            </w:r>
          </w:p>
        </w:tc>
      </w:tr>
      <w:tr w:rsidR="00AE483D" w:rsidRPr="003107D3" w14:paraId="34055F0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319C5A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BitRate</w:t>
            </w:r>
            <w:proofErr w:type="spellEnd"/>
          </w:p>
        </w:tc>
        <w:tc>
          <w:tcPr>
            <w:tcW w:w="1980" w:type="dxa"/>
          </w:tcPr>
          <w:p w14:paraId="1EC1073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3E9781" w14:textId="77777777" w:rsidR="00AE483D" w:rsidRPr="003107D3" w:rsidRDefault="00AE483D" w:rsidP="005D1C0C">
            <w:pPr>
              <w:pStyle w:val="TAL"/>
            </w:pPr>
            <w:r w:rsidRPr="003107D3">
              <w:t>String representing a bit rate that shall be formatted as follows:</w:t>
            </w:r>
          </w:p>
          <w:p w14:paraId="7247177D" w14:textId="77777777" w:rsidR="00AE483D" w:rsidRPr="003107D3" w:rsidRDefault="00AE483D" w:rsidP="005D1C0C">
            <w:pPr>
              <w:pStyle w:val="TAL"/>
            </w:pPr>
          </w:p>
          <w:p w14:paraId="2C5CF858" w14:textId="77777777" w:rsidR="00AE483D" w:rsidRPr="003107D3" w:rsidRDefault="00AE483D" w:rsidP="005D1C0C">
            <w:pPr>
              <w:pStyle w:val="TAL"/>
            </w:pPr>
            <w:r w:rsidRPr="003107D3">
              <w:t>pattern: "^\d+(\.\d+)? (</w:t>
            </w:r>
            <w:proofErr w:type="spellStart"/>
            <w:r w:rsidRPr="003107D3">
              <w:t>bps|Kbps|Mbps|Gbps|Tbps</w:t>
            </w:r>
            <w:proofErr w:type="spellEnd"/>
            <w:r w:rsidRPr="003107D3">
              <w:t>)$"</w:t>
            </w:r>
          </w:p>
          <w:p w14:paraId="05B00B09" w14:textId="77777777" w:rsidR="00AE483D" w:rsidRPr="003107D3" w:rsidRDefault="00AE483D" w:rsidP="005D1C0C">
            <w:pPr>
              <w:pStyle w:val="TAL"/>
            </w:pPr>
            <w:r w:rsidRPr="003107D3">
              <w:t xml:space="preserve">Examples: </w:t>
            </w:r>
          </w:p>
          <w:p w14:paraId="4DA3FB30" w14:textId="77777777" w:rsidR="00AE483D" w:rsidRPr="003107D3" w:rsidRDefault="00AE483D" w:rsidP="005D1C0C">
            <w:pPr>
              <w:pStyle w:val="TAL"/>
            </w:pPr>
            <w:r w:rsidRPr="003107D3">
              <w:t>"125 Mbps", "0.125 Gbps", "125000 Kbps".</w:t>
            </w:r>
          </w:p>
        </w:tc>
        <w:tc>
          <w:tcPr>
            <w:tcW w:w="1346" w:type="dxa"/>
          </w:tcPr>
          <w:p w14:paraId="26E82C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1FCCD1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1A718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BitRateRm</w:t>
            </w:r>
            <w:proofErr w:type="spellEnd"/>
          </w:p>
        </w:tc>
        <w:tc>
          <w:tcPr>
            <w:tcW w:w="1980" w:type="dxa"/>
          </w:tcPr>
          <w:p w14:paraId="0A81D21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655682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BitRate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17B47BC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003C14D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A53EE39" w14:textId="77777777" w:rsidR="00AE483D" w:rsidRPr="003107D3" w:rsidRDefault="00AE483D" w:rsidP="005D1C0C">
            <w:pPr>
              <w:pStyle w:val="TAL"/>
            </w:pPr>
            <w:r w:rsidRPr="003107D3">
              <w:t>Bytes</w:t>
            </w:r>
          </w:p>
        </w:tc>
        <w:tc>
          <w:tcPr>
            <w:tcW w:w="1980" w:type="dxa"/>
          </w:tcPr>
          <w:p w14:paraId="60E6F3D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726A9D3" w14:textId="77777777" w:rsidR="00AE483D" w:rsidRPr="003107D3" w:rsidRDefault="00AE483D" w:rsidP="005D1C0C">
            <w:pPr>
              <w:pStyle w:val="TAL"/>
            </w:pPr>
            <w:r w:rsidRPr="003107D3">
              <w:t>String with format "byte".</w:t>
            </w:r>
          </w:p>
        </w:tc>
        <w:tc>
          <w:tcPr>
            <w:tcW w:w="1346" w:type="dxa"/>
          </w:tcPr>
          <w:p w14:paraId="414DC82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4C01D8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B1B97F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ChargingId</w:t>
            </w:r>
            <w:proofErr w:type="spellEnd"/>
          </w:p>
        </w:tc>
        <w:tc>
          <w:tcPr>
            <w:tcW w:w="1980" w:type="dxa"/>
          </w:tcPr>
          <w:p w14:paraId="3CA1B54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2B41067" w14:textId="77777777" w:rsidR="00AE483D" w:rsidRPr="003107D3" w:rsidRDefault="00AE483D" w:rsidP="005D1C0C">
            <w:pPr>
              <w:pStyle w:val="TAL"/>
            </w:pPr>
            <w:r w:rsidRPr="003107D3">
              <w:t>Charging identifier allowing correlation of charging information.</w:t>
            </w:r>
          </w:p>
        </w:tc>
        <w:tc>
          <w:tcPr>
            <w:tcW w:w="1346" w:type="dxa"/>
          </w:tcPr>
          <w:p w14:paraId="70E60E5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C45892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939B7A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ContentVersion</w:t>
            </w:r>
            <w:proofErr w:type="spellEnd"/>
          </w:p>
        </w:tc>
        <w:tc>
          <w:tcPr>
            <w:tcW w:w="1980" w:type="dxa"/>
          </w:tcPr>
          <w:p w14:paraId="56478C49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1DDA7B6" w14:textId="77777777" w:rsidR="00AE483D" w:rsidRPr="003107D3" w:rsidRDefault="00AE483D" w:rsidP="005D1C0C">
            <w:pPr>
              <w:pStyle w:val="TAL"/>
            </w:pPr>
            <w:r w:rsidRPr="003107D3">
              <w:t xml:space="preserve">Indicates the content version of a PCC rule. It uniquely identifies a version of the PCC rule as defined in </w:t>
            </w:r>
            <w:r>
              <w:t>clause</w:t>
            </w:r>
            <w:r w:rsidRPr="003107D3">
              <w:t> 4.2.6.2.14.</w:t>
            </w:r>
          </w:p>
        </w:tc>
        <w:tc>
          <w:tcPr>
            <w:tcW w:w="1346" w:type="dxa"/>
          </w:tcPr>
          <w:p w14:paraId="7F77A6C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RuleVersioning</w:t>
            </w:r>
            <w:proofErr w:type="spellEnd"/>
          </w:p>
        </w:tc>
      </w:tr>
      <w:tr w:rsidR="00AE483D" w:rsidRPr="003107D3" w14:paraId="72A2AF3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2AAFF2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DateTime</w:t>
            </w:r>
            <w:proofErr w:type="spellEnd"/>
          </w:p>
        </w:tc>
        <w:tc>
          <w:tcPr>
            <w:tcW w:w="1980" w:type="dxa"/>
          </w:tcPr>
          <w:p w14:paraId="750A285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B9A663" w14:textId="77777777" w:rsidR="00AE483D" w:rsidRPr="003107D3" w:rsidRDefault="00AE483D" w:rsidP="005D1C0C">
            <w:pPr>
              <w:pStyle w:val="TAL"/>
            </w:pPr>
            <w:r w:rsidRPr="003107D3">
              <w:t xml:space="preserve">String with format "date-time" as defined in </w:t>
            </w:r>
            <w:proofErr w:type="spellStart"/>
            <w:r w:rsidRPr="003107D3">
              <w:t>OpenAPI</w:t>
            </w:r>
            <w:proofErr w:type="spellEnd"/>
            <w:r w:rsidRPr="003107D3">
              <w:t> Specification [10].</w:t>
            </w:r>
          </w:p>
        </w:tc>
        <w:tc>
          <w:tcPr>
            <w:tcW w:w="1346" w:type="dxa"/>
          </w:tcPr>
          <w:p w14:paraId="6A30F13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A87679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6296BF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DateTimeRm</w:t>
            </w:r>
            <w:proofErr w:type="spellEnd"/>
          </w:p>
        </w:tc>
        <w:tc>
          <w:tcPr>
            <w:tcW w:w="1980" w:type="dxa"/>
          </w:tcPr>
          <w:p w14:paraId="5E207EA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FA6EFC2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DateTime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248B65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FBA74A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79EED97" w14:textId="77777777" w:rsidR="00AE483D" w:rsidRPr="003107D3" w:rsidRDefault="00AE483D" w:rsidP="005D1C0C">
            <w:pPr>
              <w:pStyle w:val="TAL"/>
            </w:pPr>
            <w:bookmarkStart w:id="50" w:name="_Hlk41311485"/>
            <w:proofErr w:type="spellStart"/>
            <w:r w:rsidRPr="003107D3">
              <w:t>DddT</w:t>
            </w:r>
            <w:bookmarkStart w:id="51" w:name="_Hlk41311431"/>
            <w:r w:rsidRPr="003107D3">
              <w:t>rafficDescriptor</w:t>
            </w:r>
            <w:bookmarkEnd w:id="50"/>
            <w:bookmarkEnd w:id="51"/>
            <w:proofErr w:type="spellEnd"/>
          </w:p>
        </w:tc>
        <w:tc>
          <w:tcPr>
            <w:tcW w:w="1980" w:type="dxa"/>
          </w:tcPr>
          <w:p w14:paraId="070DA7DB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ED228C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</w:rPr>
              <w:t>T</w:t>
            </w:r>
            <w:r w:rsidRPr="003107D3">
              <w:t>raffic Descriptor</w:t>
            </w:r>
          </w:p>
        </w:tc>
        <w:tc>
          <w:tcPr>
            <w:tcW w:w="1346" w:type="dxa"/>
          </w:tcPr>
          <w:p w14:paraId="7153323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953265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F18CF5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DlDataDelivery</w:t>
            </w:r>
            <w:r w:rsidRPr="003107D3">
              <w:rPr>
                <w:noProof/>
              </w:rPr>
              <w:t>Status</w:t>
            </w:r>
            <w:proofErr w:type="spellEnd"/>
          </w:p>
        </w:tc>
        <w:tc>
          <w:tcPr>
            <w:tcW w:w="1980" w:type="dxa"/>
          </w:tcPr>
          <w:p w14:paraId="05D7968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B56812" w14:textId="77777777" w:rsidR="00AE483D" w:rsidRPr="003107D3" w:rsidRDefault="00AE483D" w:rsidP="005D1C0C">
            <w:pPr>
              <w:pStyle w:val="TAL"/>
            </w:pPr>
            <w:r w:rsidRPr="003107D3">
              <w:t>Downlink data delivery status.</w:t>
            </w:r>
          </w:p>
        </w:tc>
        <w:tc>
          <w:tcPr>
            <w:tcW w:w="1346" w:type="dxa"/>
          </w:tcPr>
          <w:p w14:paraId="5C663D8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50C269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5F3416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DnaiChangeType</w:t>
            </w:r>
            <w:proofErr w:type="spellEnd"/>
          </w:p>
        </w:tc>
        <w:tc>
          <w:tcPr>
            <w:tcW w:w="1980" w:type="dxa"/>
          </w:tcPr>
          <w:p w14:paraId="40201BA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AD1A159" w14:textId="77777777" w:rsidR="00AE483D" w:rsidRPr="003107D3" w:rsidRDefault="00AE483D" w:rsidP="005D1C0C">
            <w:pPr>
              <w:pStyle w:val="TAL"/>
            </w:pPr>
            <w:r w:rsidRPr="003107D3">
              <w:t>Describes the types of DNAI change.</w:t>
            </w:r>
          </w:p>
        </w:tc>
        <w:tc>
          <w:tcPr>
            <w:tcW w:w="1346" w:type="dxa"/>
          </w:tcPr>
          <w:p w14:paraId="4727985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ABCE67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E3202D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Dnn</w:t>
            </w:r>
            <w:proofErr w:type="spellEnd"/>
          </w:p>
        </w:tc>
        <w:tc>
          <w:tcPr>
            <w:tcW w:w="1980" w:type="dxa"/>
          </w:tcPr>
          <w:p w14:paraId="6FA2E51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73B830A" w14:textId="77777777" w:rsidR="00AE483D" w:rsidRPr="003107D3" w:rsidRDefault="00AE483D" w:rsidP="005D1C0C">
            <w:pPr>
              <w:pStyle w:val="TAL"/>
            </w:pPr>
            <w:r w:rsidRPr="003107D3">
              <w:t>The DNN the user is connected to.</w:t>
            </w:r>
          </w:p>
        </w:tc>
        <w:tc>
          <w:tcPr>
            <w:tcW w:w="1346" w:type="dxa"/>
          </w:tcPr>
          <w:p w14:paraId="211EEED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EDC247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BE2974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  <w:tc>
          <w:tcPr>
            <w:tcW w:w="1980" w:type="dxa"/>
          </w:tcPr>
          <w:p w14:paraId="3ED29181" w14:textId="77777777" w:rsidR="00AE483D" w:rsidRPr="003107D3" w:rsidRDefault="00AE483D" w:rsidP="005D1C0C">
            <w:pPr>
              <w:pStyle w:val="TAL"/>
            </w:pPr>
            <w:r w:rsidRPr="003107D3">
              <w:t>3GPP TS 29.502 [22]</w:t>
            </w:r>
          </w:p>
        </w:tc>
        <w:tc>
          <w:tcPr>
            <w:tcW w:w="4185" w:type="dxa"/>
          </w:tcPr>
          <w:p w14:paraId="2F24CE84" w14:textId="77777777" w:rsidR="00AE483D" w:rsidRPr="003107D3" w:rsidRDefault="00AE483D" w:rsidP="005D1C0C">
            <w:pPr>
              <w:pStyle w:val="TAL"/>
            </w:pPr>
            <w:r w:rsidRPr="003107D3">
              <w:rPr>
                <w:rFonts w:hint="eastAsia"/>
                <w:lang w:eastAsia="zh-CN"/>
              </w:rPr>
              <w:t>DNN selection mode</w:t>
            </w:r>
            <w:r w:rsidRPr="003107D3">
              <w:rPr>
                <w:lang w:eastAsia="zh-CN"/>
              </w:rPr>
              <w:t>.</w:t>
            </w:r>
          </w:p>
        </w:tc>
        <w:tc>
          <w:tcPr>
            <w:tcW w:w="1346" w:type="dxa"/>
          </w:tcPr>
          <w:p w14:paraId="321370D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</w:tr>
      <w:tr w:rsidR="00AE483D" w:rsidRPr="003107D3" w14:paraId="2AFBDCB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E6F026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DurationSec</w:t>
            </w:r>
            <w:proofErr w:type="spellEnd"/>
          </w:p>
        </w:tc>
        <w:tc>
          <w:tcPr>
            <w:tcW w:w="1980" w:type="dxa"/>
          </w:tcPr>
          <w:p w14:paraId="13BD07B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5DD8B1C" w14:textId="77777777" w:rsidR="00AE483D" w:rsidRPr="003107D3" w:rsidRDefault="00AE483D" w:rsidP="005D1C0C">
            <w:pPr>
              <w:pStyle w:val="TAL"/>
            </w:pPr>
            <w:r w:rsidRPr="003107D3">
              <w:t>Identifies a period of time in units of seconds.</w:t>
            </w:r>
          </w:p>
        </w:tc>
        <w:tc>
          <w:tcPr>
            <w:tcW w:w="1346" w:type="dxa"/>
          </w:tcPr>
          <w:p w14:paraId="2F2EA1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75ABA2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B4ED43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DurationSecRm</w:t>
            </w:r>
            <w:proofErr w:type="spellEnd"/>
          </w:p>
        </w:tc>
        <w:tc>
          <w:tcPr>
            <w:tcW w:w="1980" w:type="dxa"/>
          </w:tcPr>
          <w:p w14:paraId="3A2FE7E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E01295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DurationSec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135C88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44D619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EA5806E" w14:textId="77777777" w:rsidR="00AE483D" w:rsidRPr="003107D3" w:rsidRDefault="00AE483D" w:rsidP="005D1C0C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980" w:type="dxa"/>
          </w:tcPr>
          <w:p w14:paraId="4E3CD041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E0E34B8" w14:textId="77777777" w:rsidR="00AE483D" w:rsidRPr="003107D3" w:rsidRDefault="00AE483D" w:rsidP="005D1C0C">
            <w:pPr>
              <w:pStyle w:val="TAL"/>
            </w:pPr>
            <w:r>
              <w:rPr>
                <w:lang w:val="en-US"/>
              </w:rPr>
              <w:t>Indicates</w:t>
            </w:r>
            <w:r w:rsidRPr="001F3A8B">
              <w:rPr>
                <w:rFonts w:cs="Arial"/>
                <w:szCs w:val="18"/>
              </w:rPr>
              <w:t xml:space="preserve"> the time</w:t>
            </w:r>
            <w:r>
              <w:rPr>
                <w:rFonts w:cs="Arial"/>
                <w:szCs w:val="18"/>
              </w:rPr>
              <w:t xml:space="preserve"> interval</w:t>
            </w:r>
            <w:r>
              <w:rPr>
                <w:lang w:val="en-US"/>
              </w:rPr>
              <w:t xml:space="preserve"> </w:t>
            </w:r>
            <w:r>
              <w:t>in units of milliseconds.</w:t>
            </w:r>
          </w:p>
        </w:tc>
        <w:tc>
          <w:tcPr>
            <w:tcW w:w="1346" w:type="dxa"/>
          </w:tcPr>
          <w:p w14:paraId="520927EC" w14:textId="77777777" w:rsidR="00AE483D" w:rsidRPr="003107D3" w:rsidRDefault="00AE483D" w:rsidP="005D1C0C">
            <w:pPr>
              <w:pStyle w:val="TAL"/>
            </w:pPr>
            <w:proofErr w:type="spellStart"/>
            <w:r w:rsidRPr="00547A8D">
              <w:t>PowerSaving</w:t>
            </w:r>
            <w:proofErr w:type="spellEnd"/>
          </w:p>
        </w:tc>
      </w:tr>
      <w:tr w:rsidR="00AE483D" w:rsidRPr="003107D3" w14:paraId="131CC55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7A614C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EasIpReplacementInfo</w:t>
            </w:r>
            <w:proofErr w:type="spellEnd"/>
          </w:p>
        </w:tc>
        <w:tc>
          <w:tcPr>
            <w:tcW w:w="1980" w:type="dxa"/>
          </w:tcPr>
          <w:p w14:paraId="697718B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FBEDD7" w14:textId="77777777" w:rsidR="00AE483D" w:rsidRPr="003107D3" w:rsidRDefault="00AE483D" w:rsidP="005D1C0C">
            <w:pPr>
              <w:pStyle w:val="TAL"/>
            </w:pPr>
            <w:r w:rsidRPr="003107D3">
              <w:rPr>
                <w:rFonts w:cs="Arial"/>
                <w:szCs w:val="18"/>
                <w:lang w:eastAsia="zh-CN"/>
              </w:rPr>
              <w:t>Contains EAS IP replacement information for a Source and a Target EAS.</w:t>
            </w:r>
          </w:p>
        </w:tc>
        <w:tc>
          <w:tcPr>
            <w:tcW w:w="1346" w:type="dxa"/>
          </w:tcPr>
          <w:p w14:paraId="13DFFDE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rFonts w:cs="Arial"/>
                <w:szCs w:val="18"/>
              </w:rPr>
              <w:t>EASIPreplacement</w:t>
            </w:r>
            <w:proofErr w:type="spellEnd"/>
          </w:p>
        </w:tc>
      </w:tr>
      <w:tr w:rsidR="00AE483D" w:rsidRPr="003107D3" w14:paraId="739EBD0D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1CA569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EthFlowDescription</w:t>
            </w:r>
            <w:proofErr w:type="spellEnd"/>
          </w:p>
        </w:tc>
        <w:tc>
          <w:tcPr>
            <w:tcW w:w="1980" w:type="dxa"/>
          </w:tcPr>
          <w:p w14:paraId="5A68D876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3451F81" w14:textId="77777777" w:rsidR="00AE483D" w:rsidRPr="003107D3" w:rsidRDefault="00AE483D" w:rsidP="005D1C0C">
            <w:pPr>
              <w:pStyle w:val="TAL"/>
            </w:pPr>
            <w:r w:rsidRPr="003107D3">
              <w:t>Defines a packet filter for an Ethernet flow. (NOTE 2)</w:t>
            </w:r>
          </w:p>
        </w:tc>
        <w:tc>
          <w:tcPr>
            <w:tcW w:w="1346" w:type="dxa"/>
          </w:tcPr>
          <w:p w14:paraId="0DD65C4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CF69D6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BC7817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ExtMaxDataBurstVol</w:t>
            </w:r>
            <w:proofErr w:type="spellEnd"/>
          </w:p>
        </w:tc>
        <w:tc>
          <w:tcPr>
            <w:tcW w:w="1980" w:type="dxa"/>
          </w:tcPr>
          <w:p w14:paraId="1FBEF29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B6CAF4A" w14:textId="77777777" w:rsidR="00AE483D" w:rsidRPr="003107D3" w:rsidRDefault="00AE483D" w:rsidP="005D1C0C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138DAB70" w14:textId="77777777" w:rsidR="00AE483D" w:rsidRPr="003107D3" w:rsidRDefault="00AE483D" w:rsidP="005D1C0C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04244A2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C01A80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ExtMaxDataBurstVolRm</w:t>
            </w:r>
            <w:proofErr w:type="spellEnd"/>
          </w:p>
        </w:tc>
        <w:tc>
          <w:tcPr>
            <w:tcW w:w="1980" w:type="dxa"/>
          </w:tcPr>
          <w:p w14:paraId="4698CB9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C67980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ExtMaxDataBurstVol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F301F0E" w14:textId="77777777" w:rsidR="00AE483D" w:rsidRPr="003107D3" w:rsidRDefault="00AE483D" w:rsidP="005D1C0C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68B5C7E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F3DB3D9" w14:textId="77777777" w:rsidR="00AE483D" w:rsidRPr="003107D3" w:rsidRDefault="00AE483D" w:rsidP="005D1C0C">
            <w:pPr>
              <w:pStyle w:val="TAL"/>
            </w:pPr>
            <w:r>
              <w:t>Metadata</w:t>
            </w:r>
          </w:p>
        </w:tc>
        <w:tc>
          <w:tcPr>
            <w:tcW w:w="1980" w:type="dxa"/>
          </w:tcPr>
          <w:p w14:paraId="7D298B6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D7080D" w14:textId="77777777" w:rsidR="00AE483D" w:rsidRPr="003107D3" w:rsidRDefault="00AE483D" w:rsidP="005D1C0C">
            <w:pPr>
              <w:pStyle w:val="TAL"/>
            </w:pPr>
            <w:r w:rsidRPr="005819C8">
              <w:rPr>
                <w:lang w:eastAsia="zh-CN"/>
              </w:rPr>
              <w:t>This datatype contains opaque information for the service functions in the N6-LAN that is provided by AF and transparently sent to UPF.</w:t>
            </w:r>
          </w:p>
        </w:tc>
        <w:tc>
          <w:tcPr>
            <w:tcW w:w="1346" w:type="dxa"/>
          </w:tcPr>
          <w:p w14:paraId="7D5CB5C2" w14:textId="77777777" w:rsidR="00AE483D" w:rsidRPr="003107D3" w:rsidRDefault="00AE483D" w:rsidP="005D1C0C">
            <w:pPr>
              <w:pStyle w:val="TAL"/>
            </w:pPr>
            <w:r>
              <w:t>SFC</w:t>
            </w:r>
          </w:p>
        </w:tc>
      </w:tr>
      <w:tr w:rsidR="00AE483D" w:rsidRPr="003107D3" w14:paraId="09F63B6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0C3405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FinalUnitAction</w:t>
            </w:r>
            <w:proofErr w:type="spellEnd"/>
          </w:p>
        </w:tc>
        <w:tc>
          <w:tcPr>
            <w:tcW w:w="1980" w:type="dxa"/>
          </w:tcPr>
          <w:p w14:paraId="7D880565" w14:textId="77777777" w:rsidR="00AE483D" w:rsidRPr="003107D3" w:rsidRDefault="00AE483D" w:rsidP="005D1C0C">
            <w:pPr>
              <w:pStyle w:val="TAL"/>
            </w:pPr>
            <w:r w:rsidRPr="003107D3">
              <w:t>3GPP TS 32.291 [19]</w:t>
            </w:r>
          </w:p>
        </w:tc>
        <w:tc>
          <w:tcPr>
            <w:tcW w:w="4185" w:type="dxa"/>
          </w:tcPr>
          <w:p w14:paraId="6643F1F2" w14:textId="77777777" w:rsidR="00AE483D" w:rsidRPr="003107D3" w:rsidRDefault="00AE483D" w:rsidP="005D1C0C">
            <w:pPr>
              <w:pStyle w:val="TAL"/>
            </w:pPr>
            <w:r w:rsidRPr="003107D3">
              <w:t>Indicates the action to be taken when the user's account cannot cover the service cost.</w:t>
            </w:r>
          </w:p>
        </w:tc>
        <w:tc>
          <w:tcPr>
            <w:tcW w:w="1346" w:type="dxa"/>
          </w:tcPr>
          <w:p w14:paraId="57A5AD4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0C40A5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6512BB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FlowStatus</w:t>
            </w:r>
            <w:proofErr w:type="spellEnd"/>
          </w:p>
        </w:tc>
        <w:tc>
          <w:tcPr>
            <w:tcW w:w="1980" w:type="dxa"/>
          </w:tcPr>
          <w:p w14:paraId="33060044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844F7D0" w14:textId="77777777" w:rsidR="00AE483D" w:rsidRPr="003107D3" w:rsidRDefault="00AE483D" w:rsidP="005D1C0C">
            <w:pPr>
              <w:pStyle w:val="TAL"/>
            </w:pPr>
            <w:r w:rsidRPr="003107D3">
              <w:t xml:space="preserve">Describes whether the IP flow(s) are enabled or disabled. The value "REMOVED" is not applicable to </w:t>
            </w:r>
            <w:proofErr w:type="spellStart"/>
            <w:r w:rsidRPr="003107D3">
              <w:t>Npcf_SMPolicyControl</w:t>
            </w:r>
            <w:proofErr w:type="spellEnd"/>
            <w:r w:rsidRPr="003107D3">
              <w:t xml:space="preserve"> service.</w:t>
            </w:r>
          </w:p>
        </w:tc>
        <w:tc>
          <w:tcPr>
            <w:tcW w:w="1346" w:type="dxa"/>
          </w:tcPr>
          <w:p w14:paraId="58E3A88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F527AE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BCDB59F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1980" w:type="dxa"/>
          </w:tcPr>
          <w:p w14:paraId="4DBD84E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AA17526" w14:textId="77777777" w:rsidR="00AE483D" w:rsidRPr="003107D3" w:rsidRDefault="00AE483D" w:rsidP="005D1C0C">
            <w:pPr>
              <w:pStyle w:val="TAL"/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  <w:tc>
          <w:tcPr>
            <w:tcW w:w="1346" w:type="dxa"/>
          </w:tcPr>
          <w:p w14:paraId="1F183914" w14:textId="77777777" w:rsidR="00AE483D" w:rsidRPr="003107D3" w:rsidRDefault="00AE483D" w:rsidP="005D1C0C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6ED5105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A42949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Gpsi</w:t>
            </w:r>
            <w:proofErr w:type="spellEnd"/>
          </w:p>
        </w:tc>
        <w:tc>
          <w:tcPr>
            <w:tcW w:w="1980" w:type="dxa"/>
          </w:tcPr>
          <w:p w14:paraId="074B2B3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C5A5F5" w14:textId="77777777" w:rsidR="00AE483D" w:rsidRPr="003107D3" w:rsidRDefault="00AE483D" w:rsidP="005D1C0C">
            <w:pPr>
              <w:pStyle w:val="TAL"/>
            </w:pPr>
            <w:r w:rsidRPr="003107D3">
              <w:t>Identifies a GPSI.</w:t>
            </w:r>
          </w:p>
        </w:tc>
        <w:tc>
          <w:tcPr>
            <w:tcW w:w="1346" w:type="dxa"/>
          </w:tcPr>
          <w:p w14:paraId="5E7CA5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E5EB92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EE1601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GroupId</w:t>
            </w:r>
            <w:proofErr w:type="spellEnd"/>
          </w:p>
        </w:tc>
        <w:tc>
          <w:tcPr>
            <w:tcW w:w="1980" w:type="dxa"/>
          </w:tcPr>
          <w:p w14:paraId="272FC43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867F6A" w14:textId="77777777" w:rsidR="00AE483D" w:rsidRPr="003107D3" w:rsidRDefault="00AE483D" w:rsidP="005D1C0C">
            <w:pPr>
              <w:pStyle w:val="TAL"/>
            </w:pPr>
            <w:r w:rsidRPr="003107D3">
              <w:t>Identifies a group of internal globally unique ID.</w:t>
            </w:r>
          </w:p>
        </w:tc>
        <w:tc>
          <w:tcPr>
            <w:tcW w:w="1346" w:type="dxa"/>
          </w:tcPr>
          <w:p w14:paraId="38D2E9C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831034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2F2DD4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980" w:type="dxa"/>
          </w:tcPr>
          <w:p w14:paraId="1A20804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E7060D" w14:textId="77777777" w:rsidR="00AE483D" w:rsidRPr="003107D3" w:rsidRDefault="00AE483D" w:rsidP="005D1C0C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346" w:type="dxa"/>
          </w:tcPr>
          <w:p w14:paraId="18E0192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90023B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B583B3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InvalidParam</w:t>
            </w:r>
            <w:proofErr w:type="spellEnd"/>
          </w:p>
        </w:tc>
        <w:tc>
          <w:tcPr>
            <w:tcW w:w="1980" w:type="dxa"/>
          </w:tcPr>
          <w:p w14:paraId="42E3DD0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A35D04" w14:textId="77777777" w:rsidR="00AE483D" w:rsidRPr="003107D3" w:rsidRDefault="00AE483D" w:rsidP="005D1C0C">
            <w:pPr>
              <w:pStyle w:val="TAL"/>
            </w:pPr>
            <w:r w:rsidRPr="003107D3">
              <w:t>Invalid Parameters for the reported failed policy decisions</w:t>
            </w:r>
          </w:p>
        </w:tc>
        <w:tc>
          <w:tcPr>
            <w:tcW w:w="1346" w:type="dxa"/>
          </w:tcPr>
          <w:p w14:paraId="2834258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ExtPolicyDecisionErrorHandling</w:t>
            </w:r>
            <w:proofErr w:type="spellEnd"/>
          </w:p>
        </w:tc>
      </w:tr>
      <w:tr w:rsidR="00AE483D" w:rsidRPr="003107D3" w14:paraId="69CF66B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6B283F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IpIndex</w:t>
            </w:r>
            <w:proofErr w:type="spellEnd"/>
          </w:p>
        </w:tc>
        <w:tc>
          <w:tcPr>
            <w:tcW w:w="1980" w:type="dxa"/>
          </w:tcPr>
          <w:p w14:paraId="397EC380" w14:textId="77777777" w:rsidR="00AE483D" w:rsidRPr="003107D3" w:rsidRDefault="00AE483D" w:rsidP="005D1C0C">
            <w:pPr>
              <w:pStyle w:val="TAL"/>
            </w:pPr>
            <w:r w:rsidRPr="003107D3">
              <w:t>3GPP TS 29.519 [15]</w:t>
            </w:r>
          </w:p>
        </w:tc>
        <w:tc>
          <w:tcPr>
            <w:tcW w:w="4185" w:type="dxa"/>
          </w:tcPr>
          <w:p w14:paraId="4F1ED4B3" w14:textId="77777777" w:rsidR="00AE483D" w:rsidRPr="003107D3" w:rsidRDefault="00AE483D" w:rsidP="005D1C0C">
            <w:pPr>
              <w:pStyle w:val="TAL"/>
            </w:pPr>
            <w:r w:rsidRPr="003107D3">
              <w:t>Information that identifies which IP pool or external server is used to allocate the IP address.</w:t>
            </w:r>
          </w:p>
        </w:tc>
        <w:tc>
          <w:tcPr>
            <w:tcW w:w="1346" w:type="dxa"/>
          </w:tcPr>
          <w:p w14:paraId="6CD2B0A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CD344D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4A41395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1980" w:type="dxa"/>
          </w:tcPr>
          <w:p w14:paraId="35900F3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A3E9B9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  <w:tc>
          <w:tcPr>
            <w:tcW w:w="1346" w:type="dxa"/>
          </w:tcPr>
          <w:p w14:paraId="154A4204" w14:textId="77777777" w:rsidR="00AE483D" w:rsidRPr="003107D3" w:rsidRDefault="00AE483D" w:rsidP="005D1C0C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2DA0160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0046DC1" w14:textId="77777777" w:rsidR="00AE483D" w:rsidRPr="003107D3" w:rsidRDefault="00AE483D" w:rsidP="005D1C0C">
            <w:pPr>
              <w:pStyle w:val="TAL"/>
            </w:pPr>
            <w:r w:rsidRPr="003107D3">
              <w:t>Ipv4Addr</w:t>
            </w:r>
          </w:p>
        </w:tc>
        <w:tc>
          <w:tcPr>
            <w:tcW w:w="1980" w:type="dxa"/>
          </w:tcPr>
          <w:p w14:paraId="34F35ECE" w14:textId="77777777" w:rsidR="00AE483D" w:rsidRPr="003107D3" w:rsidRDefault="00AE483D" w:rsidP="005D1C0C">
            <w:pPr>
              <w:pStyle w:val="TAL"/>
            </w:pPr>
            <w:r w:rsidRPr="003107D3">
              <w:t xml:space="preserve">3GPP TS 29.571 [11] </w:t>
            </w:r>
          </w:p>
        </w:tc>
        <w:tc>
          <w:tcPr>
            <w:tcW w:w="4185" w:type="dxa"/>
          </w:tcPr>
          <w:p w14:paraId="7788C891" w14:textId="77777777" w:rsidR="00AE483D" w:rsidRPr="003107D3" w:rsidRDefault="00AE483D" w:rsidP="005D1C0C">
            <w:pPr>
              <w:pStyle w:val="TAL"/>
            </w:pPr>
            <w:r w:rsidRPr="003107D3">
              <w:t>Identifies an Ipv4 address.</w:t>
            </w:r>
          </w:p>
        </w:tc>
        <w:tc>
          <w:tcPr>
            <w:tcW w:w="1346" w:type="dxa"/>
          </w:tcPr>
          <w:p w14:paraId="55836AA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8011CF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17A3108" w14:textId="77777777" w:rsidR="00AE483D" w:rsidRPr="003107D3" w:rsidRDefault="00AE483D" w:rsidP="005D1C0C">
            <w:pPr>
              <w:pStyle w:val="TAL"/>
            </w:pPr>
            <w:r w:rsidRPr="003107D3">
              <w:t>Ipv4AddrMask</w:t>
            </w:r>
          </w:p>
        </w:tc>
        <w:tc>
          <w:tcPr>
            <w:tcW w:w="1980" w:type="dxa"/>
          </w:tcPr>
          <w:p w14:paraId="77B7F0F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6A45E0A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>String identifying an IPv4 address mask.</w:t>
            </w:r>
          </w:p>
        </w:tc>
        <w:tc>
          <w:tcPr>
            <w:tcW w:w="1346" w:type="dxa"/>
          </w:tcPr>
          <w:p w14:paraId="4AB8A0E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3706FE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C0731D" w14:textId="77777777" w:rsidR="00AE483D" w:rsidRPr="003107D3" w:rsidRDefault="00AE483D" w:rsidP="005D1C0C">
            <w:pPr>
              <w:pStyle w:val="TAL"/>
            </w:pPr>
            <w:r w:rsidRPr="003107D3">
              <w:t>Ipv6Addr</w:t>
            </w:r>
          </w:p>
        </w:tc>
        <w:tc>
          <w:tcPr>
            <w:tcW w:w="1980" w:type="dxa"/>
          </w:tcPr>
          <w:p w14:paraId="6B0CFB6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C15460D" w14:textId="77777777" w:rsidR="00AE483D" w:rsidRPr="003107D3" w:rsidRDefault="00AE483D" w:rsidP="005D1C0C">
            <w:pPr>
              <w:pStyle w:val="TAL"/>
            </w:pPr>
            <w:r w:rsidRPr="003107D3">
              <w:t>Identifies an IPv6 address.</w:t>
            </w:r>
          </w:p>
        </w:tc>
        <w:tc>
          <w:tcPr>
            <w:tcW w:w="1346" w:type="dxa"/>
          </w:tcPr>
          <w:p w14:paraId="072D646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B49992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B8186CC" w14:textId="77777777" w:rsidR="00AE483D" w:rsidRPr="003107D3" w:rsidRDefault="00AE483D" w:rsidP="005D1C0C">
            <w:pPr>
              <w:pStyle w:val="TAL"/>
            </w:pPr>
            <w:r w:rsidRPr="003107D3">
              <w:t>Ipv6Prefix</w:t>
            </w:r>
          </w:p>
        </w:tc>
        <w:tc>
          <w:tcPr>
            <w:tcW w:w="1980" w:type="dxa"/>
          </w:tcPr>
          <w:p w14:paraId="731D1B7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EB2CE5D" w14:textId="77777777" w:rsidR="00AE483D" w:rsidRPr="003107D3" w:rsidRDefault="00AE483D" w:rsidP="005D1C0C">
            <w:pPr>
              <w:pStyle w:val="TAL"/>
            </w:pPr>
            <w:r w:rsidRPr="003107D3">
              <w:t>The Ipv6 prefix allocated for the user.</w:t>
            </w:r>
          </w:p>
        </w:tc>
        <w:tc>
          <w:tcPr>
            <w:tcW w:w="1346" w:type="dxa"/>
          </w:tcPr>
          <w:p w14:paraId="6CA399A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E65414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184EA66" w14:textId="77777777" w:rsidR="00AE483D" w:rsidRPr="003107D3" w:rsidRDefault="00AE483D" w:rsidP="005D1C0C">
            <w:pPr>
              <w:pStyle w:val="TAL"/>
            </w:pPr>
            <w:r w:rsidRPr="003107D3">
              <w:t>MacAddr48</w:t>
            </w:r>
          </w:p>
        </w:tc>
        <w:tc>
          <w:tcPr>
            <w:tcW w:w="1980" w:type="dxa"/>
          </w:tcPr>
          <w:p w14:paraId="5321093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6C8696" w14:textId="77777777" w:rsidR="00AE483D" w:rsidRPr="003107D3" w:rsidRDefault="00AE483D" w:rsidP="005D1C0C">
            <w:pPr>
              <w:pStyle w:val="TAL"/>
            </w:pPr>
            <w:r w:rsidRPr="003107D3">
              <w:t>MAC Address.</w:t>
            </w:r>
          </w:p>
        </w:tc>
        <w:tc>
          <w:tcPr>
            <w:tcW w:w="1346" w:type="dxa"/>
          </w:tcPr>
          <w:p w14:paraId="1F73F40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1DB9F51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85217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MaxDataBurstVol</w:t>
            </w:r>
            <w:proofErr w:type="spellEnd"/>
          </w:p>
        </w:tc>
        <w:tc>
          <w:tcPr>
            <w:tcW w:w="1980" w:type="dxa"/>
          </w:tcPr>
          <w:p w14:paraId="0762D88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619B99C" w14:textId="77777777" w:rsidR="00AE483D" w:rsidRPr="003107D3" w:rsidRDefault="00AE483D" w:rsidP="005D1C0C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53F29E91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6EC582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1FD74F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MaxDataBurstVolRm</w:t>
            </w:r>
            <w:proofErr w:type="spellEnd"/>
          </w:p>
        </w:tc>
        <w:tc>
          <w:tcPr>
            <w:tcW w:w="1980" w:type="dxa"/>
          </w:tcPr>
          <w:p w14:paraId="737BEA6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3DBB194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E3874F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802C10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3FFFA3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NfInstanceId</w:t>
            </w:r>
            <w:proofErr w:type="spellEnd"/>
          </w:p>
        </w:tc>
        <w:tc>
          <w:tcPr>
            <w:tcW w:w="1980" w:type="dxa"/>
          </w:tcPr>
          <w:p w14:paraId="5E2EBC1D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1F37DDA" w14:textId="77777777" w:rsidR="00AE483D" w:rsidRPr="003107D3" w:rsidRDefault="00AE483D" w:rsidP="005D1C0C">
            <w:pPr>
              <w:pStyle w:val="TAL"/>
            </w:pPr>
            <w:r w:rsidRPr="003107D3">
              <w:t>The NF instance identifier.</w:t>
            </w:r>
          </w:p>
        </w:tc>
        <w:tc>
          <w:tcPr>
            <w:tcW w:w="1346" w:type="dxa"/>
          </w:tcPr>
          <w:p w14:paraId="352FDB7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97B70D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CB3820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NfSetId</w:t>
            </w:r>
            <w:proofErr w:type="spellEnd"/>
          </w:p>
        </w:tc>
        <w:tc>
          <w:tcPr>
            <w:tcW w:w="1980" w:type="dxa"/>
          </w:tcPr>
          <w:p w14:paraId="3D91377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70A9F8A" w14:textId="77777777" w:rsidR="00AE483D" w:rsidRPr="003107D3" w:rsidRDefault="00AE483D" w:rsidP="005D1C0C">
            <w:pPr>
              <w:pStyle w:val="TAL"/>
            </w:pPr>
            <w:r w:rsidRPr="003107D3">
              <w:t>The NF set identifier.</w:t>
            </w:r>
          </w:p>
        </w:tc>
        <w:tc>
          <w:tcPr>
            <w:tcW w:w="1346" w:type="dxa"/>
          </w:tcPr>
          <w:p w14:paraId="3D971E8A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0CF8EF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FA3F63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NgApCause</w:t>
            </w:r>
            <w:proofErr w:type="spellEnd"/>
          </w:p>
        </w:tc>
        <w:tc>
          <w:tcPr>
            <w:tcW w:w="1980" w:type="dxa"/>
          </w:tcPr>
          <w:p w14:paraId="1029723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0FD12C" w14:textId="77777777" w:rsidR="00AE483D" w:rsidRPr="003107D3" w:rsidRDefault="00AE483D" w:rsidP="005D1C0C">
            <w:pPr>
              <w:pStyle w:val="TAL"/>
            </w:pPr>
            <w:r w:rsidRPr="003107D3">
              <w:t xml:space="preserve">Contains the cause value of </w:t>
            </w:r>
            <w:proofErr w:type="spellStart"/>
            <w:r w:rsidRPr="003107D3">
              <w:t>NgAP</w:t>
            </w:r>
            <w:proofErr w:type="spellEnd"/>
            <w:r w:rsidRPr="003107D3">
              <w:t xml:space="preserve"> protocol.</w:t>
            </w:r>
          </w:p>
        </w:tc>
        <w:tc>
          <w:tcPr>
            <w:tcW w:w="1346" w:type="dxa"/>
          </w:tcPr>
          <w:p w14:paraId="76D83E00" w14:textId="77777777" w:rsidR="00AE483D" w:rsidRPr="003107D3" w:rsidRDefault="00AE483D" w:rsidP="005D1C0C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661DF73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5AC9B6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NullValue</w:t>
            </w:r>
            <w:proofErr w:type="spellEnd"/>
          </w:p>
        </w:tc>
        <w:tc>
          <w:tcPr>
            <w:tcW w:w="1980" w:type="dxa"/>
          </w:tcPr>
          <w:p w14:paraId="19D3B4E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D02256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 xml:space="preserve">JSON's null value, used </w:t>
            </w:r>
            <w:r w:rsidRPr="003107D3">
              <w:t>as an explicit value of an enumeration.</w:t>
            </w:r>
          </w:p>
        </w:tc>
        <w:tc>
          <w:tcPr>
            <w:tcW w:w="1346" w:type="dxa"/>
          </w:tcPr>
          <w:p w14:paraId="70C2395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A1D374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6A13579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NwdafEvent</w:t>
            </w:r>
            <w:proofErr w:type="spellEnd"/>
          </w:p>
        </w:tc>
        <w:tc>
          <w:tcPr>
            <w:tcW w:w="1980" w:type="dxa"/>
          </w:tcPr>
          <w:p w14:paraId="118D238C" w14:textId="77777777" w:rsidR="00AE483D" w:rsidRPr="003107D3" w:rsidRDefault="00AE483D" w:rsidP="005D1C0C">
            <w:pPr>
              <w:pStyle w:val="TAL"/>
            </w:pPr>
            <w:r w:rsidRPr="003107D3">
              <w:t>3GPP TS 29.520 [51]</w:t>
            </w:r>
          </w:p>
        </w:tc>
        <w:tc>
          <w:tcPr>
            <w:tcW w:w="4185" w:type="dxa"/>
          </w:tcPr>
          <w:p w14:paraId="6E997B5D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Analytics ID consumed by the NF service consumer.</w:t>
            </w:r>
          </w:p>
        </w:tc>
        <w:tc>
          <w:tcPr>
            <w:tcW w:w="1346" w:type="dxa"/>
          </w:tcPr>
          <w:p w14:paraId="111E7FE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67CB9ED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DDD81E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PacketDelBudget</w:t>
            </w:r>
            <w:proofErr w:type="spellEnd"/>
          </w:p>
        </w:tc>
        <w:tc>
          <w:tcPr>
            <w:tcW w:w="1980" w:type="dxa"/>
          </w:tcPr>
          <w:p w14:paraId="25CCFA6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3AEC41E" w14:textId="77777777" w:rsidR="00AE483D" w:rsidRPr="003107D3" w:rsidRDefault="00AE483D" w:rsidP="005D1C0C">
            <w:pPr>
              <w:pStyle w:val="TAL"/>
            </w:pPr>
            <w:r w:rsidRPr="003107D3">
              <w:t>Packet Delay Budget.</w:t>
            </w:r>
          </w:p>
        </w:tc>
        <w:tc>
          <w:tcPr>
            <w:tcW w:w="1346" w:type="dxa"/>
          </w:tcPr>
          <w:p w14:paraId="22A67B0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383123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999F81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PacketErrRate</w:t>
            </w:r>
            <w:proofErr w:type="spellEnd"/>
          </w:p>
        </w:tc>
        <w:tc>
          <w:tcPr>
            <w:tcW w:w="1980" w:type="dxa"/>
          </w:tcPr>
          <w:p w14:paraId="72CEB37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EC6B4EA" w14:textId="77777777" w:rsidR="00AE483D" w:rsidRPr="003107D3" w:rsidRDefault="00AE483D" w:rsidP="005D1C0C">
            <w:pPr>
              <w:pStyle w:val="TAL"/>
            </w:pPr>
            <w:r w:rsidRPr="003107D3">
              <w:t>Packet Error Rate.</w:t>
            </w:r>
          </w:p>
        </w:tc>
        <w:tc>
          <w:tcPr>
            <w:tcW w:w="1346" w:type="dxa"/>
          </w:tcPr>
          <w:p w14:paraId="28175E2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41CD7B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65DEBD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PacketLossRateRm</w:t>
            </w:r>
            <w:proofErr w:type="spellEnd"/>
          </w:p>
        </w:tc>
        <w:tc>
          <w:tcPr>
            <w:tcW w:w="1980" w:type="dxa"/>
          </w:tcPr>
          <w:p w14:paraId="0C2CA11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72CEC6A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PacketLossRate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017658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DDFE27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18D78E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PcfUeCallbackInfo</w:t>
            </w:r>
            <w:proofErr w:type="spellEnd"/>
          </w:p>
        </w:tc>
        <w:tc>
          <w:tcPr>
            <w:tcW w:w="1980" w:type="dxa"/>
          </w:tcPr>
          <w:p w14:paraId="3B63217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5070281" w14:textId="77777777" w:rsidR="00AE483D" w:rsidRPr="003107D3" w:rsidRDefault="00AE483D" w:rsidP="005D1C0C">
            <w:pPr>
              <w:pStyle w:val="TAL"/>
            </w:pPr>
            <w:r w:rsidRPr="003107D3">
              <w:t xml:space="preserve">Contains the PCF for the UE </w:t>
            </w:r>
            <w:proofErr w:type="spellStart"/>
            <w:r w:rsidRPr="003107D3">
              <w:t>callback</w:t>
            </w:r>
            <w:proofErr w:type="spellEnd"/>
            <w:r w:rsidRPr="003107D3">
              <w:t xml:space="preserve"> URI and SBA binding information, if available</w:t>
            </w:r>
          </w:p>
        </w:tc>
        <w:tc>
          <w:tcPr>
            <w:tcW w:w="1346" w:type="dxa"/>
          </w:tcPr>
          <w:p w14:paraId="58F804E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AMInfluence</w:t>
            </w:r>
            <w:proofErr w:type="spellEnd"/>
            <w:r w:rsidRPr="003107D3">
              <w:t xml:space="preserve"> </w:t>
            </w:r>
          </w:p>
        </w:tc>
      </w:tr>
      <w:tr w:rsidR="00AE483D" w:rsidRPr="003107D3" w14:paraId="65193BE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0FEAD1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PduSessionId</w:t>
            </w:r>
            <w:proofErr w:type="spellEnd"/>
          </w:p>
        </w:tc>
        <w:tc>
          <w:tcPr>
            <w:tcW w:w="1980" w:type="dxa"/>
          </w:tcPr>
          <w:p w14:paraId="5543335B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E160866" w14:textId="77777777" w:rsidR="00AE483D" w:rsidRPr="003107D3" w:rsidRDefault="00AE483D" w:rsidP="005D1C0C">
            <w:pPr>
              <w:pStyle w:val="TAL"/>
            </w:pPr>
            <w:r w:rsidRPr="003107D3">
              <w:t>The identification of the PDU session.</w:t>
            </w:r>
          </w:p>
        </w:tc>
        <w:tc>
          <w:tcPr>
            <w:tcW w:w="1346" w:type="dxa"/>
          </w:tcPr>
          <w:p w14:paraId="7E4CD87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43FD80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41BCB5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PduSessionType</w:t>
            </w:r>
            <w:proofErr w:type="spellEnd"/>
          </w:p>
        </w:tc>
        <w:tc>
          <w:tcPr>
            <w:tcW w:w="1980" w:type="dxa"/>
          </w:tcPr>
          <w:p w14:paraId="0954617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52C9137" w14:textId="77777777" w:rsidR="00AE483D" w:rsidRPr="003107D3" w:rsidRDefault="00AE483D" w:rsidP="005D1C0C">
            <w:pPr>
              <w:pStyle w:val="TAL"/>
            </w:pPr>
            <w:r w:rsidRPr="003107D3">
              <w:t>Indicate the type of a PDU session.</w:t>
            </w:r>
          </w:p>
        </w:tc>
        <w:tc>
          <w:tcPr>
            <w:tcW w:w="1346" w:type="dxa"/>
          </w:tcPr>
          <w:p w14:paraId="19CBA32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A58DB66" w14:textId="77777777" w:rsidTr="005D1C0C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104F66DA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1980" w:type="dxa"/>
            <w:vAlign w:val="center"/>
          </w:tcPr>
          <w:p w14:paraId="512978A9" w14:textId="77777777" w:rsidR="00AE483D" w:rsidRPr="003107D3" w:rsidRDefault="00AE483D" w:rsidP="005D1C0C">
            <w:pPr>
              <w:pStyle w:val="TAL"/>
            </w:pPr>
            <w:r w:rsidRPr="00795EDA">
              <w:t>3GPP TS 29.571 [</w:t>
            </w:r>
            <w:r>
              <w:t>11</w:t>
            </w:r>
            <w:r w:rsidRPr="00795EDA">
              <w:t>]</w:t>
            </w:r>
          </w:p>
        </w:tc>
        <w:tc>
          <w:tcPr>
            <w:tcW w:w="4185" w:type="dxa"/>
            <w:vAlign w:val="center"/>
          </w:tcPr>
          <w:p w14:paraId="3F06BF77" w14:textId="77777777" w:rsidR="00AE483D" w:rsidRPr="003107D3" w:rsidRDefault="00AE483D" w:rsidP="005D1C0C">
            <w:pPr>
              <w:pStyle w:val="TAL"/>
            </w:pPr>
            <w:r>
              <w:t>Represents the PDU Set level QoS parameters to be modified.</w:t>
            </w:r>
          </w:p>
        </w:tc>
        <w:tc>
          <w:tcPr>
            <w:tcW w:w="1346" w:type="dxa"/>
          </w:tcPr>
          <w:p w14:paraId="00EC0A6E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</w:p>
        </w:tc>
      </w:tr>
      <w:tr w:rsidR="00AE483D" w:rsidRPr="003107D3" w14:paraId="41D96BA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DE5D629" w14:textId="77777777" w:rsidR="00AE483D" w:rsidRPr="003107D3" w:rsidRDefault="00AE483D" w:rsidP="005D1C0C">
            <w:pPr>
              <w:pStyle w:val="TAL"/>
            </w:pPr>
            <w:r w:rsidRPr="003107D3">
              <w:t>Pei</w:t>
            </w:r>
          </w:p>
        </w:tc>
        <w:tc>
          <w:tcPr>
            <w:tcW w:w="1980" w:type="dxa"/>
          </w:tcPr>
          <w:p w14:paraId="3555BCE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3C09B6" w14:textId="77777777" w:rsidR="00AE483D" w:rsidRPr="003107D3" w:rsidRDefault="00AE483D" w:rsidP="005D1C0C">
            <w:pPr>
              <w:pStyle w:val="TAL"/>
            </w:pPr>
            <w:r w:rsidRPr="003107D3">
              <w:t>The Identification of a Permanent Equipment.</w:t>
            </w:r>
          </w:p>
        </w:tc>
        <w:tc>
          <w:tcPr>
            <w:tcW w:w="1346" w:type="dxa"/>
          </w:tcPr>
          <w:p w14:paraId="5B4D5C4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24AE24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D04B6E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PlmnIdNid</w:t>
            </w:r>
            <w:proofErr w:type="spellEnd"/>
          </w:p>
        </w:tc>
        <w:tc>
          <w:tcPr>
            <w:tcW w:w="1980" w:type="dxa"/>
          </w:tcPr>
          <w:p w14:paraId="48EA44DD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E60B6EA" w14:textId="77777777" w:rsidR="00AE483D" w:rsidRPr="003107D3" w:rsidRDefault="00AE483D" w:rsidP="005D1C0C">
            <w:pPr>
              <w:pStyle w:val="TAL"/>
            </w:pPr>
            <w:r w:rsidRPr="003107D3">
              <w:t xml:space="preserve">The identification of the Network: The PLMN Identifier </w:t>
            </w:r>
            <w:r w:rsidRPr="003107D3">
              <w:rPr>
                <w:rFonts w:cs="Arial"/>
                <w:szCs w:val="18"/>
              </w:rPr>
              <w:t>(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 xml:space="preserve">mobile country code and 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>mobile network code)</w:t>
            </w:r>
            <w:r w:rsidRPr="003107D3">
              <w:t xml:space="preserve"> or the SNPN </w:t>
            </w:r>
            <w:r w:rsidRPr="003107D3">
              <w:rPr>
                <w:rFonts w:cs="Arial"/>
                <w:szCs w:val="18"/>
              </w:rPr>
              <w:t xml:space="preserve">Identifier </w:t>
            </w:r>
            <w:r w:rsidRPr="003107D3">
              <w:t>(the PLMN Identifier and the NID).</w:t>
            </w:r>
          </w:p>
        </w:tc>
        <w:tc>
          <w:tcPr>
            <w:tcW w:w="1346" w:type="dxa"/>
          </w:tcPr>
          <w:p w14:paraId="3F5606AD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413DAD9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DD6B56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lastRenderedPageBreak/>
              <w:t>PresenceInfo</w:t>
            </w:r>
            <w:proofErr w:type="spellEnd"/>
            <w:r w:rsidRPr="003107D3">
              <w:tab/>
            </w:r>
          </w:p>
        </w:tc>
        <w:tc>
          <w:tcPr>
            <w:tcW w:w="1980" w:type="dxa"/>
          </w:tcPr>
          <w:p w14:paraId="60FAD9F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288713C" w14:textId="77777777" w:rsidR="00AE483D" w:rsidRPr="003107D3" w:rsidRDefault="00AE483D" w:rsidP="005D1C0C">
            <w:pPr>
              <w:pStyle w:val="TAL"/>
            </w:pPr>
            <w:r w:rsidRPr="003107D3">
              <w:t>Contains the information which describes a Presence Reporting Area.</w:t>
            </w:r>
          </w:p>
        </w:tc>
        <w:tc>
          <w:tcPr>
            <w:tcW w:w="1346" w:type="dxa"/>
          </w:tcPr>
          <w:p w14:paraId="176CCD7C" w14:textId="77777777" w:rsidR="00AE483D" w:rsidRPr="003107D3" w:rsidRDefault="00AE483D" w:rsidP="005D1C0C">
            <w:pPr>
              <w:pStyle w:val="TAL"/>
            </w:pPr>
            <w:r w:rsidRPr="003107D3">
              <w:t>PRA</w:t>
            </w:r>
          </w:p>
        </w:tc>
      </w:tr>
      <w:tr w:rsidR="00AE483D" w:rsidRPr="003107D3" w14:paraId="0BE29C2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8BF97A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PresenceInfoRm</w:t>
            </w:r>
            <w:proofErr w:type="spellEnd"/>
          </w:p>
        </w:tc>
        <w:tc>
          <w:tcPr>
            <w:tcW w:w="1980" w:type="dxa"/>
          </w:tcPr>
          <w:p w14:paraId="79293C2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F497C1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PresenceInfo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B6E91F7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P</w:t>
            </w:r>
            <w:r w:rsidRPr="003107D3">
              <w:rPr>
                <w:lang w:eastAsia="zh-CN"/>
              </w:rPr>
              <w:t>RA</w:t>
            </w:r>
          </w:p>
        </w:tc>
      </w:tr>
      <w:tr w:rsidR="00AE483D" w:rsidRPr="003107D3" w14:paraId="00368FED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F8E567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1980" w:type="dxa"/>
          </w:tcPr>
          <w:p w14:paraId="6298178D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FCC73E1" w14:textId="77777777" w:rsidR="00AE483D" w:rsidRPr="003107D3" w:rsidRDefault="00AE483D" w:rsidP="005D1C0C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a detailed information about an error.</w:t>
            </w:r>
          </w:p>
        </w:tc>
        <w:tc>
          <w:tcPr>
            <w:tcW w:w="1346" w:type="dxa"/>
          </w:tcPr>
          <w:p w14:paraId="61868203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3706F1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83C1A9D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t>ProtocolDescription</w:t>
            </w:r>
            <w:proofErr w:type="spellEnd"/>
          </w:p>
        </w:tc>
        <w:tc>
          <w:tcPr>
            <w:tcW w:w="1980" w:type="dxa"/>
          </w:tcPr>
          <w:p w14:paraId="44D5D69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9774F7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Represents Protocol description of the media flow</w:t>
            </w:r>
          </w:p>
        </w:tc>
        <w:tc>
          <w:tcPr>
            <w:tcW w:w="1346" w:type="dxa"/>
          </w:tcPr>
          <w:p w14:paraId="7F6F1473" w14:textId="63F076C2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  <w:ins w:id="52" w:author="Huawei[Chi]" w:date="2024-05-13T09:12:00Z">
              <w:r w:rsidR="00957D47">
                <w:rPr>
                  <w:rFonts w:cs="Arial"/>
                </w:rPr>
                <w:t>,</w:t>
              </w:r>
            </w:ins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PowerSaving</w:t>
            </w:r>
            <w:proofErr w:type="spellEnd"/>
          </w:p>
        </w:tc>
      </w:tr>
      <w:tr w:rsidR="00AE483D" w:rsidRPr="003107D3" w14:paraId="0A0958D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B63CF1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QosNotifType</w:t>
            </w:r>
            <w:proofErr w:type="spellEnd"/>
          </w:p>
        </w:tc>
        <w:tc>
          <w:tcPr>
            <w:tcW w:w="1980" w:type="dxa"/>
          </w:tcPr>
          <w:p w14:paraId="6F0D064A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61B729CF" w14:textId="77777777" w:rsidR="00AE483D" w:rsidRPr="003107D3" w:rsidRDefault="00AE483D" w:rsidP="005D1C0C">
            <w:pPr>
              <w:pStyle w:val="TAL"/>
            </w:pPr>
            <w:r w:rsidRPr="003107D3">
              <w:t>Indicates whether the GBR targets for the indicated SDFs are "NOT_GUARANTEED" or "GUARANTEED" again.</w:t>
            </w:r>
          </w:p>
        </w:tc>
        <w:tc>
          <w:tcPr>
            <w:tcW w:w="1346" w:type="dxa"/>
          </w:tcPr>
          <w:p w14:paraId="4ACBDDD0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E18623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3A1251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QosResourceType</w:t>
            </w:r>
            <w:proofErr w:type="spellEnd"/>
          </w:p>
        </w:tc>
        <w:tc>
          <w:tcPr>
            <w:tcW w:w="1980" w:type="dxa"/>
          </w:tcPr>
          <w:p w14:paraId="7819A58B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AF0C7CD" w14:textId="77777777" w:rsidR="00AE483D" w:rsidRPr="003107D3" w:rsidRDefault="00AE483D" w:rsidP="005D1C0C">
            <w:pPr>
              <w:pStyle w:val="TAL"/>
            </w:pPr>
            <w:r w:rsidRPr="003107D3">
              <w:t>Indicates whether the resource type is GBR, delay critical GBR, or non-GBR.</w:t>
            </w:r>
          </w:p>
        </w:tc>
        <w:tc>
          <w:tcPr>
            <w:tcW w:w="1346" w:type="dxa"/>
          </w:tcPr>
          <w:p w14:paraId="522DB227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1FE631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87D1FAA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RatingGroup</w:t>
            </w:r>
            <w:proofErr w:type="spellEnd"/>
          </w:p>
        </w:tc>
        <w:tc>
          <w:tcPr>
            <w:tcW w:w="1980" w:type="dxa"/>
          </w:tcPr>
          <w:p w14:paraId="0334996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3EC9879" w14:textId="77777777" w:rsidR="00AE483D" w:rsidRPr="003107D3" w:rsidRDefault="00AE483D" w:rsidP="005D1C0C">
            <w:pPr>
              <w:pStyle w:val="TAL"/>
            </w:pPr>
            <w:r w:rsidRPr="003107D3">
              <w:t>Identifier of a rating group.</w:t>
            </w:r>
          </w:p>
        </w:tc>
        <w:tc>
          <w:tcPr>
            <w:tcW w:w="1346" w:type="dxa"/>
          </w:tcPr>
          <w:p w14:paraId="76A20DF5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B6F0573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72C698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RatType</w:t>
            </w:r>
            <w:proofErr w:type="spellEnd"/>
          </w:p>
        </w:tc>
        <w:tc>
          <w:tcPr>
            <w:tcW w:w="1980" w:type="dxa"/>
          </w:tcPr>
          <w:p w14:paraId="5DDA649F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E530127" w14:textId="77777777" w:rsidR="00AE483D" w:rsidRPr="003107D3" w:rsidRDefault="00AE483D" w:rsidP="005D1C0C">
            <w:pPr>
              <w:pStyle w:val="TAL"/>
            </w:pPr>
            <w:r w:rsidRPr="003107D3">
              <w:t>The identification of the RAT type.</w:t>
            </w:r>
          </w:p>
        </w:tc>
        <w:tc>
          <w:tcPr>
            <w:tcW w:w="1346" w:type="dxa"/>
          </w:tcPr>
          <w:p w14:paraId="7160036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F809EDF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D30B277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RedirectResponse</w:t>
            </w:r>
            <w:proofErr w:type="spellEnd"/>
          </w:p>
        </w:tc>
        <w:tc>
          <w:tcPr>
            <w:tcW w:w="1980" w:type="dxa"/>
          </w:tcPr>
          <w:p w14:paraId="103B671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EE6107" w14:textId="77777777" w:rsidR="00AE483D" w:rsidRPr="003107D3" w:rsidRDefault="00AE483D" w:rsidP="005D1C0C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1346" w:type="dxa"/>
          </w:tcPr>
          <w:p w14:paraId="410D1F90" w14:textId="77777777" w:rsidR="00AE483D" w:rsidRPr="003107D3" w:rsidRDefault="00AE483D" w:rsidP="005D1C0C">
            <w:pPr>
              <w:pStyle w:val="TAL"/>
            </w:pPr>
            <w:r w:rsidRPr="003107D3">
              <w:t>ES3XX</w:t>
            </w:r>
          </w:p>
        </w:tc>
      </w:tr>
      <w:tr w:rsidR="00AE483D" w:rsidRPr="003107D3" w14:paraId="15EC1EB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45B9664" w14:textId="77777777" w:rsidR="00AE483D" w:rsidRPr="003107D3" w:rsidRDefault="00AE483D" w:rsidP="005D1C0C">
            <w:pPr>
              <w:pStyle w:val="TAL"/>
            </w:pPr>
            <w:proofErr w:type="spellStart"/>
            <w:r>
              <w:t>RedundantPduSessionInformation</w:t>
            </w:r>
            <w:proofErr w:type="spellEnd"/>
          </w:p>
        </w:tc>
        <w:tc>
          <w:tcPr>
            <w:tcW w:w="1980" w:type="dxa"/>
          </w:tcPr>
          <w:p w14:paraId="78A5822C" w14:textId="77777777" w:rsidR="00AE483D" w:rsidRPr="003107D3" w:rsidRDefault="00AE483D" w:rsidP="005D1C0C">
            <w:pPr>
              <w:pStyle w:val="TAL"/>
            </w:pPr>
            <w:r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007FB7F7" w14:textId="77777777" w:rsidR="00AE483D" w:rsidRPr="003107D3" w:rsidRDefault="00AE483D" w:rsidP="005D1C0C">
            <w:pPr>
              <w:pStyle w:val="TAL"/>
            </w:pPr>
            <w:r>
              <w:t xml:space="preserve">Contains the Redundant PDU session information, </w:t>
            </w:r>
            <w:proofErr w:type="spellStart"/>
            <w:r>
              <w:t>i.e</w:t>
            </w:r>
            <w:proofErr w:type="spellEnd"/>
            <w:r>
              <w:t>, the RSN and the PDU Session Pair ID.</w:t>
            </w:r>
          </w:p>
        </w:tc>
        <w:tc>
          <w:tcPr>
            <w:tcW w:w="1346" w:type="dxa"/>
          </w:tcPr>
          <w:p w14:paraId="3EC13A73" w14:textId="77777777" w:rsidR="00AE483D" w:rsidRPr="003107D3" w:rsidRDefault="00AE483D" w:rsidP="005D1C0C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701047D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E62A4E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RouteToLocation</w:t>
            </w:r>
            <w:proofErr w:type="spellEnd"/>
          </w:p>
        </w:tc>
        <w:tc>
          <w:tcPr>
            <w:tcW w:w="1980" w:type="dxa"/>
          </w:tcPr>
          <w:p w14:paraId="495DE12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9372D4" w14:textId="77777777" w:rsidR="00AE483D" w:rsidRPr="003107D3" w:rsidRDefault="00AE483D" w:rsidP="005D1C0C">
            <w:pPr>
              <w:pStyle w:val="TAL"/>
            </w:pPr>
            <w:r w:rsidRPr="003107D3">
              <w:t>A traffic routes to applications location.</w:t>
            </w:r>
          </w:p>
        </w:tc>
        <w:tc>
          <w:tcPr>
            <w:tcW w:w="1346" w:type="dxa"/>
          </w:tcPr>
          <w:p w14:paraId="00A90ACF" w14:textId="77777777" w:rsidR="00AE483D" w:rsidRPr="003107D3" w:rsidRDefault="00AE483D" w:rsidP="005D1C0C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309DE92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BA1F0FB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SatelliteBackhaulCategory</w:t>
            </w:r>
            <w:proofErr w:type="spellEnd"/>
          </w:p>
        </w:tc>
        <w:tc>
          <w:tcPr>
            <w:tcW w:w="1980" w:type="dxa"/>
          </w:tcPr>
          <w:p w14:paraId="4EA6B0C3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D81209" w14:textId="77777777" w:rsidR="00AE483D" w:rsidRPr="003107D3" w:rsidRDefault="00AE483D" w:rsidP="005D1C0C">
            <w:pPr>
              <w:pStyle w:val="TAL"/>
            </w:pPr>
            <w:r w:rsidRPr="003107D3">
              <w:t>Indicates the satellite backhaul category or non-satellite backhaul.</w:t>
            </w:r>
          </w:p>
        </w:tc>
        <w:tc>
          <w:tcPr>
            <w:tcW w:w="1346" w:type="dxa"/>
          </w:tcPr>
          <w:p w14:paraId="5B38E45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SatBackhaulCategoryChg</w:t>
            </w:r>
            <w:proofErr w:type="spellEnd"/>
          </w:p>
        </w:tc>
      </w:tr>
      <w:tr w:rsidR="00AE483D" w:rsidRPr="003107D3" w14:paraId="746FD3D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506527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ServerAddressingInfo</w:t>
            </w:r>
            <w:proofErr w:type="spellEnd"/>
          </w:p>
        </w:tc>
        <w:tc>
          <w:tcPr>
            <w:tcW w:w="1980" w:type="dxa"/>
          </w:tcPr>
          <w:p w14:paraId="4E95614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3C21C1D" w14:textId="77777777" w:rsidR="00AE483D" w:rsidRPr="003107D3" w:rsidRDefault="00AE483D" w:rsidP="005D1C0C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the Provisioning Server information that </w:t>
            </w:r>
            <w:r w:rsidRPr="003107D3">
              <w:rPr>
                <w:lang w:eastAsia="zh-CN"/>
              </w:rPr>
              <w:t>provisions the UE with credentials and other data to enable SNPN access.</w:t>
            </w:r>
          </w:p>
        </w:tc>
        <w:tc>
          <w:tcPr>
            <w:tcW w:w="1346" w:type="dxa"/>
          </w:tcPr>
          <w:p w14:paraId="58BD6245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PvsSupport</w:t>
            </w:r>
            <w:proofErr w:type="spellEnd"/>
          </w:p>
        </w:tc>
      </w:tr>
      <w:tr w:rsidR="00AE483D" w:rsidRPr="003107D3" w14:paraId="401D43F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11E089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ServiceId</w:t>
            </w:r>
            <w:proofErr w:type="spellEnd"/>
          </w:p>
        </w:tc>
        <w:tc>
          <w:tcPr>
            <w:tcW w:w="1980" w:type="dxa"/>
          </w:tcPr>
          <w:p w14:paraId="783B5E17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959A23" w14:textId="77777777" w:rsidR="00AE483D" w:rsidRPr="003107D3" w:rsidRDefault="00AE483D" w:rsidP="005D1C0C">
            <w:pPr>
              <w:pStyle w:val="TAL"/>
            </w:pPr>
            <w:r w:rsidRPr="003107D3">
              <w:t>Identifier of a service.</w:t>
            </w:r>
          </w:p>
        </w:tc>
        <w:tc>
          <w:tcPr>
            <w:tcW w:w="1346" w:type="dxa"/>
          </w:tcPr>
          <w:p w14:paraId="3E46E072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98E994E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DC435D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Snssai</w:t>
            </w:r>
            <w:proofErr w:type="spellEnd"/>
          </w:p>
        </w:tc>
        <w:tc>
          <w:tcPr>
            <w:tcW w:w="1980" w:type="dxa"/>
          </w:tcPr>
          <w:p w14:paraId="2B514E6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3A4140" w14:textId="77777777" w:rsidR="00AE483D" w:rsidRPr="003107D3" w:rsidRDefault="00AE483D" w:rsidP="005D1C0C">
            <w:pPr>
              <w:pStyle w:val="TAL"/>
            </w:pPr>
            <w:r w:rsidRPr="003107D3">
              <w:t>Identifies the S-NSSAI.</w:t>
            </w:r>
          </w:p>
        </w:tc>
        <w:tc>
          <w:tcPr>
            <w:tcW w:w="1346" w:type="dxa"/>
          </w:tcPr>
          <w:p w14:paraId="7AE6210B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7D5B6E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1E9C3E59" w14:textId="77777777" w:rsidR="00AE483D" w:rsidRPr="003107D3" w:rsidRDefault="00AE483D" w:rsidP="005D1C0C">
            <w:pPr>
              <w:pStyle w:val="TAL"/>
            </w:pPr>
            <w:proofErr w:type="spellStart"/>
            <w:r>
              <w:t>SscMode</w:t>
            </w:r>
            <w:proofErr w:type="spellEnd"/>
          </w:p>
        </w:tc>
        <w:tc>
          <w:tcPr>
            <w:tcW w:w="1980" w:type="dxa"/>
          </w:tcPr>
          <w:p w14:paraId="6B109D3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76C52B8" w14:textId="77777777" w:rsidR="00AE483D" w:rsidRPr="003107D3" w:rsidRDefault="00AE483D" w:rsidP="005D1C0C">
            <w:pPr>
              <w:pStyle w:val="TAL"/>
            </w:pPr>
            <w:r>
              <w:t>Represents the service and session continuity mode.</w:t>
            </w:r>
          </w:p>
        </w:tc>
        <w:tc>
          <w:tcPr>
            <w:tcW w:w="1346" w:type="dxa"/>
          </w:tcPr>
          <w:p w14:paraId="11AE53E8" w14:textId="77777777" w:rsidR="00AE483D" w:rsidRPr="003107D3" w:rsidRDefault="00AE483D" w:rsidP="005D1C0C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19328E7C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CD5E08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SubscribedDefaultQos</w:t>
            </w:r>
            <w:proofErr w:type="spellEnd"/>
          </w:p>
        </w:tc>
        <w:tc>
          <w:tcPr>
            <w:tcW w:w="1980" w:type="dxa"/>
          </w:tcPr>
          <w:p w14:paraId="04129DFE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943C6AE" w14:textId="77777777" w:rsidR="00AE483D" w:rsidRPr="003107D3" w:rsidRDefault="00AE483D" w:rsidP="005D1C0C">
            <w:pPr>
              <w:pStyle w:val="TAL"/>
            </w:pPr>
            <w:r w:rsidRPr="003107D3">
              <w:t>Subscribed Default QoS.</w:t>
            </w:r>
          </w:p>
        </w:tc>
        <w:tc>
          <w:tcPr>
            <w:tcW w:w="1346" w:type="dxa"/>
          </w:tcPr>
          <w:p w14:paraId="1829DDE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78B9826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390DAED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Supi</w:t>
            </w:r>
            <w:proofErr w:type="spellEnd"/>
          </w:p>
        </w:tc>
        <w:tc>
          <w:tcPr>
            <w:tcW w:w="1980" w:type="dxa"/>
          </w:tcPr>
          <w:p w14:paraId="272B9290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DA25755" w14:textId="77777777" w:rsidR="00AE483D" w:rsidRPr="003107D3" w:rsidRDefault="00AE483D" w:rsidP="005D1C0C">
            <w:pPr>
              <w:pStyle w:val="TAL"/>
            </w:pPr>
            <w:r w:rsidRPr="003107D3">
              <w:t>The identification of the user (i.e. IMSI, NAI).</w:t>
            </w:r>
          </w:p>
        </w:tc>
        <w:tc>
          <w:tcPr>
            <w:tcW w:w="1346" w:type="dxa"/>
          </w:tcPr>
          <w:p w14:paraId="67FD3A7C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5E53F9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7FCBD38C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SupportedFeatures</w:t>
            </w:r>
            <w:proofErr w:type="spellEnd"/>
          </w:p>
        </w:tc>
        <w:tc>
          <w:tcPr>
            <w:tcW w:w="1980" w:type="dxa"/>
          </w:tcPr>
          <w:p w14:paraId="497F9C11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F931BE8" w14:textId="77777777" w:rsidR="00AE483D" w:rsidRPr="003107D3" w:rsidRDefault="00AE483D" w:rsidP="005D1C0C">
            <w:pPr>
              <w:pStyle w:val="TAL"/>
            </w:pPr>
            <w:r w:rsidRPr="003107D3">
              <w:t>Used to negotiate the applicability of the optional features defined in table 5.8-1.</w:t>
            </w:r>
          </w:p>
        </w:tc>
        <w:tc>
          <w:tcPr>
            <w:tcW w:w="1346" w:type="dxa"/>
          </w:tcPr>
          <w:p w14:paraId="09A2640F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DA50D95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36C51072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TraceData</w:t>
            </w:r>
            <w:proofErr w:type="spellEnd"/>
          </w:p>
        </w:tc>
        <w:tc>
          <w:tcPr>
            <w:tcW w:w="1980" w:type="dxa"/>
          </w:tcPr>
          <w:p w14:paraId="4114ACA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31125B" w14:textId="77777777" w:rsidR="00AE483D" w:rsidRPr="003107D3" w:rsidRDefault="00AE483D" w:rsidP="005D1C0C">
            <w:pPr>
              <w:pStyle w:val="TAL"/>
            </w:pPr>
          </w:p>
        </w:tc>
        <w:tc>
          <w:tcPr>
            <w:tcW w:w="1346" w:type="dxa"/>
          </w:tcPr>
          <w:p w14:paraId="629A1F0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2010467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006F64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TimeZone</w:t>
            </w:r>
            <w:proofErr w:type="spellEnd"/>
          </w:p>
        </w:tc>
        <w:tc>
          <w:tcPr>
            <w:tcW w:w="1980" w:type="dxa"/>
          </w:tcPr>
          <w:p w14:paraId="3621EF62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EE95F4A" w14:textId="77777777" w:rsidR="00AE483D" w:rsidRPr="003107D3" w:rsidRDefault="00AE483D" w:rsidP="005D1C0C">
            <w:pPr>
              <w:pStyle w:val="TAL"/>
            </w:pPr>
            <w:r w:rsidRPr="003107D3">
              <w:t>Contains the user time zone information.</w:t>
            </w:r>
          </w:p>
        </w:tc>
        <w:tc>
          <w:tcPr>
            <w:tcW w:w="1346" w:type="dxa"/>
          </w:tcPr>
          <w:p w14:paraId="69F967CE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4C6F4CC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B6B3984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TscaiInputContainer</w:t>
            </w:r>
            <w:proofErr w:type="spellEnd"/>
          </w:p>
        </w:tc>
        <w:tc>
          <w:tcPr>
            <w:tcW w:w="1980" w:type="dxa"/>
          </w:tcPr>
          <w:p w14:paraId="4B8A35F9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0457411" w14:textId="77777777" w:rsidR="00AE483D" w:rsidRPr="003107D3" w:rsidRDefault="00AE483D" w:rsidP="005D1C0C">
            <w:pPr>
              <w:pStyle w:val="TAL"/>
            </w:pPr>
            <w:r w:rsidRPr="003107D3">
              <w:t>TSCAI Input information.</w:t>
            </w:r>
          </w:p>
        </w:tc>
        <w:tc>
          <w:tcPr>
            <w:tcW w:w="1346" w:type="dxa"/>
          </w:tcPr>
          <w:p w14:paraId="5382652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BE876A5" w14:textId="77777777" w:rsidTr="005D1C0C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64E05BCE" w14:textId="77777777" w:rsidR="00AE483D" w:rsidRPr="003107D3" w:rsidRDefault="00AE483D" w:rsidP="005D1C0C">
            <w:pPr>
              <w:pStyle w:val="TAL"/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1980" w:type="dxa"/>
          </w:tcPr>
          <w:p w14:paraId="0E2EE9EC" w14:textId="77777777" w:rsidR="00AE483D" w:rsidRPr="003107D3" w:rsidRDefault="00AE483D" w:rsidP="005D1C0C">
            <w:pPr>
              <w:pStyle w:val="TAL"/>
            </w:pPr>
            <w:r>
              <w:t>3GPP TS 29.519 [15]</w:t>
            </w:r>
          </w:p>
        </w:tc>
        <w:tc>
          <w:tcPr>
            <w:tcW w:w="4185" w:type="dxa"/>
          </w:tcPr>
          <w:p w14:paraId="38D0AE6B" w14:textId="77777777" w:rsidR="00AE483D" w:rsidRPr="003107D3" w:rsidRDefault="00AE483D" w:rsidP="005D1C0C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346" w:type="dxa"/>
          </w:tcPr>
          <w:p w14:paraId="38C014BD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AE483D" w:rsidRPr="003107D3" w14:paraId="2DEB89D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01C6591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Uinteger</w:t>
            </w:r>
            <w:proofErr w:type="spellEnd"/>
          </w:p>
        </w:tc>
        <w:tc>
          <w:tcPr>
            <w:tcW w:w="1980" w:type="dxa"/>
          </w:tcPr>
          <w:p w14:paraId="3C714C69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18D1EBA" w14:textId="77777777" w:rsidR="00AE483D" w:rsidRPr="003107D3" w:rsidRDefault="00AE483D" w:rsidP="005D1C0C">
            <w:pPr>
              <w:pStyle w:val="TAL"/>
            </w:pPr>
            <w:r w:rsidRPr="003107D3">
              <w:t>Unsigned Integer.</w:t>
            </w:r>
          </w:p>
        </w:tc>
        <w:tc>
          <w:tcPr>
            <w:tcW w:w="1346" w:type="dxa"/>
          </w:tcPr>
          <w:p w14:paraId="7DE0A37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4E916B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0139169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UintegerRm</w:t>
            </w:r>
            <w:proofErr w:type="spellEnd"/>
          </w:p>
        </w:tc>
        <w:tc>
          <w:tcPr>
            <w:tcW w:w="1980" w:type="dxa"/>
          </w:tcPr>
          <w:p w14:paraId="49BE4B9A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4672059" w14:textId="77777777" w:rsidR="00AE483D" w:rsidRPr="003107D3" w:rsidRDefault="00AE483D" w:rsidP="005D1C0C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Uinteger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350C229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  <w:r w:rsidRPr="003107D3">
              <w:rPr>
                <w:lang w:eastAsia="zh-CN"/>
              </w:rPr>
              <w:t>,</w:t>
            </w:r>
          </w:p>
          <w:p w14:paraId="6C3571D6" w14:textId="77777777" w:rsidR="00AE483D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AF_latency</w:t>
            </w:r>
            <w:proofErr w:type="spellEnd"/>
            <w:r>
              <w:rPr>
                <w:lang w:eastAsia="zh-CN"/>
              </w:rPr>
              <w:t>,</w:t>
            </w:r>
          </w:p>
          <w:p w14:paraId="595D21DE" w14:textId="77777777" w:rsidR="00AE483D" w:rsidRPr="003107D3" w:rsidRDefault="00AE483D" w:rsidP="005D1C0C">
            <w:pPr>
              <w:pStyle w:val="TAL"/>
            </w:pPr>
            <w:proofErr w:type="spellStart"/>
            <w:r>
              <w:rPr>
                <w:lang w:eastAsia="zh-CN"/>
              </w:rPr>
              <w:t>EnQoSMon</w:t>
            </w:r>
            <w:proofErr w:type="spellEnd"/>
          </w:p>
        </w:tc>
      </w:tr>
      <w:tr w:rsidR="00AE483D" w:rsidRPr="003107D3" w14:paraId="4BBF79B7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D18645B" w14:textId="77777777" w:rsidR="00AE483D" w:rsidRPr="003107D3" w:rsidRDefault="00AE483D" w:rsidP="005D1C0C">
            <w:pPr>
              <w:pStyle w:val="TAL"/>
            </w:pPr>
            <w:r w:rsidRPr="003107D3">
              <w:t>Uint</w:t>
            </w:r>
            <w:r>
              <w:t>16</w:t>
            </w:r>
          </w:p>
        </w:tc>
        <w:tc>
          <w:tcPr>
            <w:tcW w:w="1980" w:type="dxa"/>
          </w:tcPr>
          <w:p w14:paraId="0BCEF20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D276011" w14:textId="77777777" w:rsidR="00AE483D" w:rsidRPr="003107D3" w:rsidRDefault="00AE483D" w:rsidP="005D1C0C">
            <w:pPr>
              <w:pStyle w:val="TAL"/>
            </w:pPr>
            <w:r w:rsidRPr="003107D3">
              <w:t xml:space="preserve">Unsigned </w:t>
            </w:r>
            <w:r>
              <w:t>16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A9D332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65B8F7B6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BAD3D92" w14:textId="77777777" w:rsidR="00AE483D" w:rsidRPr="003107D3" w:rsidRDefault="00AE483D" w:rsidP="005D1C0C">
            <w:pPr>
              <w:pStyle w:val="TAL"/>
            </w:pPr>
            <w:r w:rsidRPr="003107D3">
              <w:t>Uint</w:t>
            </w:r>
            <w:r>
              <w:t>32</w:t>
            </w:r>
          </w:p>
        </w:tc>
        <w:tc>
          <w:tcPr>
            <w:tcW w:w="1980" w:type="dxa"/>
          </w:tcPr>
          <w:p w14:paraId="101FC696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E1212FA" w14:textId="77777777" w:rsidR="00AE483D" w:rsidRPr="003107D3" w:rsidRDefault="00AE483D" w:rsidP="005D1C0C">
            <w:pPr>
              <w:pStyle w:val="TAL"/>
            </w:pPr>
            <w:r w:rsidRPr="003107D3">
              <w:t xml:space="preserve">Unsigned </w:t>
            </w:r>
            <w:r>
              <w:t>32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66EDA4A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3CB4F1F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403EF1E" w14:textId="77777777" w:rsidR="00AE483D" w:rsidRPr="003107D3" w:rsidRDefault="00AE483D" w:rsidP="005D1C0C">
            <w:pPr>
              <w:pStyle w:val="TAL"/>
            </w:pPr>
            <w:r w:rsidRPr="003107D3">
              <w:t>Uint64</w:t>
            </w:r>
          </w:p>
        </w:tc>
        <w:tc>
          <w:tcPr>
            <w:tcW w:w="1980" w:type="dxa"/>
          </w:tcPr>
          <w:p w14:paraId="25F8F7E4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B4A9CD3" w14:textId="77777777" w:rsidR="00AE483D" w:rsidRPr="003107D3" w:rsidRDefault="00AE483D" w:rsidP="005D1C0C">
            <w:pPr>
              <w:pStyle w:val="TAL"/>
            </w:pPr>
            <w:r w:rsidRPr="003107D3">
              <w:t>Unsigned 64-bit integers.</w:t>
            </w:r>
          </w:p>
        </w:tc>
        <w:tc>
          <w:tcPr>
            <w:tcW w:w="1346" w:type="dxa"/>
          </w:tcPr>
          <w:p w14:paraId="586F30EE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93E9231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4B3E3A8" w14:textId="77777777" w:rsidR="00AE483D" w:rsidRPr="003107D3" w:rsidRDefault="00AE483D" w:rsidP="005D1C0C">
            <w:pPr>
              <w:pStyle w:val="TAL"/>
            </w:pPr>
            <w:proofErr w:type="spellStart"/>
            <w:r>
              <w:t>UplinkDownlinkSupport</w:t>
            </w:r>
            <w:proofErr w:type="spellEnd"/>
          </w:p>
        </w:tc>
        <w:tc>
          <w:tcPr>
            <w:tcW w:w="1980" w:type="dxa"/>
          </w:tcPr>
          <w:p w14:paraId="043163B9" w14:textId="77777777" w:rsidR="00AE483D" w:rsidRPr="003107D3" w:rsidRDefault="00AE483D" w:rsidP="005D1C0C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75CB72D1" w14:textId="77777777" w:rsidR="00AE483D" w:rsidRPr="003107D3" w:rsidRDefault="00AE483D" w:rsidP="005D1C0C">
            <w:pPr>
              <w:pStyle w:val="TAL"/>
            </w:pPr>
            <w:r>
              <w:rPr>
                <w:rFonts w:cs="Arial"/>
                <w:szCs w:val="18"/>
              </w:rPr>
              <w:t>Represents whether a capability is supported for the UL, the DL or both UL and DL service data flows</w:t>
            </w:r>
          </w:p>
        </w:tc>
        <w:tc>
          <w:tcPr>
            <w:tcW w:w="1346" w:type="dxa"/>
          </w:tcPr>
          <w:p w14:paraId="1900A820" w14:textId="77777777" w:rsidR="00AE483D" w:rsidRPr="003107D3" w:rsidRDefault="00AE483D" w:rsidP="005D1C0C">
            <w:pPr>
              <w:pStyle w:val="TAL"/>
            </w:pPr>
            <w:r>
              <w:t>L4S</w:t>
            </w:r>
          </w:p>
        </w:tc>
      </w:tr>
      <w:tr w:rsidR="00AE483D" w:rsidRPr="003107D3" w14:paraId="61FA0A6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007B2EFB" w14:textId="77777777" w:rsidR="00AE483D" w:rsidRPr="003107D3" w:rsidRDefault="00AE483D" w:rsidP="005D1C0C">
            <w:pPr>
              <w:pStyle w:val="TAL"/>
            </w:pPr>
            <w:r w:rsidRPr="003107D3">
              <w:t>Uri</w:t>
            </w:r>
          </w:p>
        </w:tc>
        <w:tc>
          <w:tcPr>
            <w:tcW w:w="1980" w:type="dxa"/>
          </w:tcPr>
          <w:p w14:paraId="10C60A1C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7E8D1F" w14:textId="77777777" w:rsidR="00AE483D" w:rsidRPr="003107D3" w:rsidRDefault="00AE483D" w:rsidP="005D1C0C">
            <w:pPr>
              <w:pStyle w:val="TAL"/>
            </w:pPr>
            <w:r w:rsidRPr="003107D3">
              <w:t>URI.</w:t>
            </w:r>
          </w:p>
        </w:tc>
        <w:tc>
          <w:tcPr>
            <w:tcW w:w="1346" w:type="dxa"/>
          </w:tcPr>
          <w:p w14:paraId="49F89F0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0246A370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06CEED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UserLocation</w:t>
            </w:r>
            <w:proofErr w:type="spellEnd"/>
          </w:p>
        </w:tc>
        <w:tc>
          <w:tcPr>
            <w:tcW w:w="1980" w:type="dxa"/>
          </w:tcPr>
          <w:p w14:paraId="7E12E858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668740D" w14:textId="77777777" w:rsidR="00AE483D" w:rsidRPr="003107D3" w:rsidRDefault="00AE483D" w:rsidP="005D1C0C">
            <w:pPr>
              <w:pStyle w:val="TAL"/>
            </w:pPr>
            <w:r w:rsidRPr="003107D3">
              <w:t>Contains the user location(s).</w:t>
            </w:r>
          </w:p>
        </w:tc>
        <w:tc>
          <w:tcPr>
            <w:tcW w:w="1346" w:type="dxa"/>
          </w:tcPr>
          <w:p w14:paraId="6038E8C4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3BF0DC92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6AF8B94E" w14:textId="77777777" w:rsidR="00AE483D" w:rsidRPr="003107D3" w:rsidRDefault="00AE483D" w:rsidP="005D1C0C">
            <w:pPr>
              <w:pStyle w:val="TAL"/>
            </w:pPr>
            <w:r w:rsidRPr="003107D3">
              <w:t>Volume</w:t>
            </w:r>
          </w:p>
        </w:tc>
        <w:tc>
          <w:tcPr>
            <w:tcW w:w="1980" w:type="dxa"/>
          </w:tcPr>
          <w:p w14:paraId="62E9D953" w14:textId="77777777" w:rsidR="00AE483D" w:rsidRPr="003107D3" w:rsidRDefault="00AE483D" w:rsidP="005D1C0C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0433CF7" w14:textId="77777777" w:rsidR="00AE483D" w:rsidRPr="003107D3" w:rsidRDefault="00AE483D" w:rsidP="005D1C0C">
            <w:pPr>
              <w:pStyle w:val="TAL"/>
            </w:pPr>
            <w:r w:rsidRPr="003107D3">
              <w:t>Unsigned integer identifying a volume in units of bytes.</w:t>
            </w:r>
          </w:p>
        </w:tc>
        <w:tc>
          <w:tcPr>
            <w:tcW w:w="1346" w:type="dxa"/>
          </w:tcPr>
          <w:p w14:paraId="6E869436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522122DA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224A97BF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VolumeRm</w:t>
            </w:r>
            <w:proofErr w:type="spellEnd"/>
          </w:p>
        </w:tc>
        <w:tc>
          <w:tcPr>
            <w:tcW w:w="1980" w:type="dxa"/>
          </w:tcPr>
          <w:p w14:paraId="22AC3189" w14:textId="77777777" w:rsidR="00AE483D" w:rsidRPr="003107D3" w:rsidRDefault="00AE483D" w:rsidP="005D1C0C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2F5229F" w14:textId="77777777" w:rsidR="00AE483D" w:rsidRPr="003107D3" w:rsidRDefault="00AE483D" w:rsidP="005D1C0C">
            <w:pPr>
              <w:pStyle w:val="TAL"/>
            </w:pPr>
            <w:r w:rsidRPr="003107D3">
              <w:t xml:space="preserve">This data type is defined in the same way as the "Volume"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3DFD09" w14:textId="77777777" w:rsidR="00AE483D" w:rsidRPr="003107D3" w:rsidRDefault="00AE483D" w:rsidP="005D1C0C">
            <w:pPr>
              <w:pStyle w:val="TAL"/>
            </w:pPr>
          </w:p>
        </w:tc>
      </w:tr>
      <w:tr w:rsidR="00AE483D" w:rsidRPr="003107D3" w14:paraId="61A31094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5C42E434" w14:textId="77777777" w:rsidR="00AE483D" w:rsidRPr="003107D3" w:rsidRDefault="00AE483D" w:rsidP="005D1C0C">
            <w:pPr>
              <w:pStyle w:val="TAL"/>
            </w:pPr>
            <w:proofErr w:type="spellStart"/>
            <w:r>
              <w:t>VplmnOffloadingInfo</w:t>
            </w:r>
            <w:proofErr w:type="spellEnd"/>
          </w:p>
        </w:tc>
        <w:tc>
          <w:tcPr>
            <w:tcW w:w="1980" w:type="dxa"/>
          </w:tcPr>
          <w:p w14:paraId="0D398505" w14:textId="77777777" w:rsidR="00AE483D" w:rsidRPr="003107D3" w:rsidRDefault="00AE483D" w:rsidP="005D1C0C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B0DA65" w14:textId="77777777" w:rsidR="00AE483D" w:rsidRPr="003107D3" w:rsidRDefault="00AE483D" w:rsidP="005D1C0C">
            <w:pPr>
              <w:pStyle w:val="TAL"/>
            </w:pPr>
            <w:r>
              <w:rPr>
                <w:rFonts w:cs="Arial"/>
                <w:szCs w:val="18"/>
              </w:rPr>
              <w:t>VPLMN Specific Offloading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6" w:type="dxa"/>
          </w:tcPr>
          <w:p w14:paraId="05B73CC5" w14:textId="77777777" w:rsidR="00AE483D" w:rsidRPr="003107D3" w:rsidRDefault="00AE483D" w:rsidP="005D1C0C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3EF9F3C8" w14:textId="77777777" w:rsidTr="005D1C0C">
        <w:trPr>
          <w:cantSplit/>
          <w:trHeight w:val="227"/>
          <w:jc w:val="center"/>
        </w:trPr>
        <w:tc>
          <w:tcPr>
            <w:tcW w:w="2145" w:type="dxa"/>
          </w:tcPr>
          <w:p w14:paraId="47BFF4C0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VplmnQos</w:t>
            </w:r>
            <w:proofErr w:type="spellEnd"/>
          </w:p>
        </w:tc>
        <w:tc>
          <w:tcPr>
            <w:tcW w:w="1980" w:type="dxa"/>
          </w:tcPr>
          <w:p w14:paraId="2A1D54AD" w14:textId="77777777" w:rsidR="00AE483D" w:rsidRPr="003107D3" w:rsidRDefault="00AE483D" w:rsidP="005D1C0C">
            <w:pPr>
              <w:pStyle w:val="TAL"/>
            </w:pPr>
            <w:r w:rsidRPr="003107D3"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42462C0B" w14:textId="77777777" w:rsidR="00AE483D" w:rsidRPr="003107D3" w:rsidRDefault="00AE483D" w:rsidP="005D1C0C">
            <w:pPr>
              <w:pStyle w:val="TAL"/>
            </w:pPr>
            <w:r w:rsidRPr="003107D3">
              <w:t>QoS constraints in the VPLMN.</w:t>
            </w:r>
          </w:p>
        </w:tc>
        <w:tc>
          <w:tcPr>
            <w:tcW w:w="1346" w:type="dxa"/>
          </w:tcPr>
          <w:p w14:paraId="19146882" w14:textId="77777777" w:rsidR="00AE483D" w:rsidRPr="003107D3" w:rsidRDefault="00AE483D" w:rsidP="005D1C0C">
            <w:pPr>
              <w:pStyle w:val="TAL"/>
            </w:pPr>
            <w:r w:rsidRPr="003107D3">
              <w:t>VPLMN-QoS-Control</w:t>
            </w:r>
          </w:p>
        </w:tc>
      </w:tr>
      <w:tr w:rsidR="00AE483D" w:rsidRPr="003107D3" w14:paraId="1F877536" w14:textId="77777777" w:rsidTr="005D1C0C">
        <w:trPr>
          <w:cantSplit/>
          <w:trHeight w:val="227"/>
          <w:jc w:val="center"/>
        </w:trPr>
        <w:tc>
          <w:tcPr>
            <w:tcW w:w="9656" w:type="dxa"/>
            <w:gridSpan w:val="4"/>
          </w:tcPr>
          <w:p w14:paraId="160A0E1C" w14:textId="46C0BF58" w:rsidR="00AE483D" w:rsidRPr="003107D3" w:rsidRDefault="00AE483D" w:rsidP="005D1C0C">
            <w:pPr>
              <w:pStyle w:val="TAN"/>
            </w:pPr>
            <w:r w:rsidRPr="003107D3">
              <w:t>NOTE 1:</w:t>
            </w:r>
            <w:r w:rsidRPr="003107D3">
              <w:tab/>
            </w:r>
            <w:ins w:id="53" w:author="Huawei[Chi]_v1" w:date="2024-05-29T16:25:00Z">
              <w:r w:rsidR="00EB1CFA">
                <w:t>Void</w:t>
              </w:r>
            </w:ins>
            <w:del w:id="54" w:author="Huawei[Chi]_v1" w:date="2024-05-29T16:25:00Z">
              <w:r w:rsidRPr="003107D3" w:rsidDel="00EB1CFA">
                <w:delText>"AnGwAddr</w:delText>
              </w:r>
              <w:r w:rsidDel="00EB1CFA">
                <w:delText>ess</w:delText>
              </w:r>
              <w:r w:rsidRPr="003107D3" w:rsidDel="00EB1CFA">
                <w:delText>" data structure is only applicable to the 5GS and EPC/E-UTRAN interworking scenario as defined in Annex B.</w:delText>
              </w:r>
            </w:del>
          </w:p>
          <w:p w14:paraId="1ACC0278" w14:textId="2D5D4C6F" w:rsidR="00AE483D" w:rsidRPr="003107D3" w:rsidRDefault="00AE483D" w:rsidP="005D1C0C">
            <w:pPr>
              <w:pStyle w:val="TAN"/>
            </w:pPr>
            <w:r w:rsidRPr="003107D3">
              <w:t>NOTE 2:</w:t>
            </w:r>
            <w:r w:rsidRPr="003107D3">
              <w:tab/>
              <w:t xml:space="preserve">In order to support a set of MAC addresses with a specific range in the traffic filter, feature </w:t>
            </w:r>
            <w:proofErr w:type="spellStart"/>
            <w:r w:rsidRPr="003107D3">
              <w:t>MacAddressRange</w:t>
            </w:r>
            <w:proofErr w:type="spellEnd"/>
            <w:r w:rsidRPr="003107D3">
              <w:t xml:space="preserve"> as specified in </w:t>
            </w:r>
            <w:r>
              <w:t>clause</w:t>
            </w:r>
            <w:r w:rsidRPr="003107D3">
              <w:t> 5.8 shall be supported.</w:t>
            </w:r>
          </w:p>
        </w:tc>
      </w:tr>
    </w:tbl>
    <w:p w14:paraId="2AA85443" w14:textId="77777777" w:rsidR="00AE483D" w:rsidRPr="003107D3" w:rsidRDefault="00AE483D" w:rsidP="00AE483D"/>
    <w:p w14:paraId="2AB4CB26" w14:textId="77777777" w:rsidR="00AE483D" w:rsidRDefault="00AE483D" w:rsidP="00AE483D">
      <w:pPr>
        <w:rPr>
          <w:noProof/>
        </w:rPr>
      </w:pPr>
    </w:p>
    <w:p w14:paraId="74E22F11" w14:textId="77777777" w:rsidR="00AE483D" w:rsidRPr="00B61815" w:rsidRDefault="00AE483D" w:rsidP="00AE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621BCE" w14:textId="6567DB4A" w:rsidR="00AE483D" w:rsidRPr="003107D3" w:rsidRDefault="00AE483D" w:rsidP="00AE483D">
      <w:pPr>
        <w:pStyle w:val="4"/>
      </w:pPr>
      <w:r w:rsidRPr="003107D3">
        <w:t>5.6.2.38</w:t>
      </w:r>
      <w:r w:rsidRPr="003107D3">
        <w:tab/>
        <w:t xml:space="preserve">Type </w:t>
      </w:r>
      <w:proofErr w:type="spellStart"/>
      <w:r w:rsidRPr="003107D3">
        <w:t>ServingNfIdentity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spellEnd"/>
    </w:p>
    <w:p w14:paraId="04D1715A" w14:textId="77777777" w:rsidR="00AE483D" w:rsidRPr="003107D3" w:rsidRDefault="00AE483D" w:rsidP="00AE483D">
      <w:pPr>
        <w:pStyle w:val="TH"/>
      </w:pPr>
      <w:r w:rsidRPr="003107D3">
        <w:t xml:space="preserve">Table 5.6.2.38-1: Definition of type </w:t>
      </w:r>
      <w:proofErr w:type="spellStart"/>
      <w:r w:rsidRPr="003107D3">
        <w:t>ServingNfIdentity</w:t>
      </w:r>
      <w:proofErr w:type="spellEnd"/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418"/>
        <w:gridCol w:w="425"/>
        <w:gridCol w:w="1134"/>
        <w:gridCol w:w="3356"/>
        <w:gridCol w:w="1482"/>
      </w:tblGrid>
      <w:tr w:rsidR="00AE483D" w:rsidRPr="003107D3" w14:paraId="19E03DE2" w14:textId="77777777" w:rsidTr="005D1C0C">
        <w:trPr>
          <w:cantSplit/>
          <w:jc w:val="center"/>
        </w:trPr>
        <w:tc>
          <w:tcPr>
            <w:tcW w:w="1860" w:type="dxa"/>
            <w:shd w:val="clear" w:color="auto" w:fill="C0C0C0"/>
            <w:hideMark/>
          </w:tcPr>
          <w:p w14:paraId="71F6300E" w14:textId="77777777" w:rsidR="00AE483D" w:rsidRPr="003107D3" w:rsidRDefault="00AE483D" w:rsidP="005D1C0C">
            <w:pPr>
              <w:pStyle w:val="TAH"/>
            </w:pPr>
            <w:r w:rsidRPr="003107D3"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0C9E894B" w14:textId="77777777" w:rsidR="00AE483D" w:rsidRPr="003107D3" w:rsidRDefault="00AE483D" w:rsidP="005D1C0C">
            <w:pPr>
              <w:pStyle w:val="TAH"/>
            </w:pPr>
            <w:r w:rsidRPr="003107D3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905ADA1" w14:textId="77777777" w:rsidR="00AE483D" w:rsidRPr="003107D3" w:rsidRDefault="00AE483D" w:rsidP="005D1C0C">
            <w:pPr>
              <w:pStyle w:val="TAH"/>
            </w:pPr>
            <w:r w:rsidRPr="003107D3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29E2D9D9" w14:textId="77777777" w:rsidR="00AE483D" w:rsidRPr="003107D3" w:rsidRDefault="00AE483D" w:rsidP="005D1C0C">
            <w:pPr>
              <w:pStyle w:val="TAH"/>
            </w:pPr>
            <w:r w:rsidRPr="003107D3">
              <w:t>Cardinality</w:t>
            </w:r>
          </w:p>
        </w:tc>
        <w:tc>
          <w:tcPr>
            <w:tcW w:w="3356" w:type="dxa"/>
            <w:shd w:val="clear" w:color="auto" w:fill="C0C0C0"/>
            <w:hideMark/>
          </w:tcPr>
          <w:p w14:paraId="7ECC23EF" w14:textId="77777777" w:rsidR="00AE483D" w:rsidRPr="003107D3" w:rsidRDefault="00AE483D" w:rsidP="005D1C0C">
            <w:pPr>
              <w:pStyle w:val="TAH"/>
            </w:pPr>
            <w:r w:rsidRPr="003107D3">
              <w:t>Description</w:t>
            </w:r>
          </w:p>
        </w:tc>
        <w:tc>
          <w:tcPr>
            <w:tcW w:w="1482" w:type="dxa"/>
            <w:shd w:val="clear" w:color="auto" w:fill="C0C0C0"/>
          </w:tcPr>
          <w:p w14:paraId="788B7A50" w14:textId="77777777" w:rsidR="00AE483D" w:rsidRPr="003107D3" w:rsidRDefault="00AE483D" w:rsidP="005D1C0C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2CAF93DA" w14:textId="77777777" w:rsidTr="005D1C0C">
        <w:trPr>
          <w:cantSplit/>
          <w:jc w:val="center"/>
        </w:trPr>
        <w:tc>
          <w:tcPr>
            <w:tcW w:w="1860" w:type="dxa"/>
          </w:tcPr>
          <w:p w14:paraId="4AB2D374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servNfInstId</w:t>
            </w:r>
            <w:proofErr w:type="spellEnd"/>
          </w:p>
        </w:tc>
        <w:tc>
          <w:tcPr>
            <w:tcW w:w="1418" w:type="dxa"/>
          </w:tcPr>
          <w:p w14:paraId="4966E680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425" w:type="dxa"/>
          </w:tcPr>
          <w:p w14:paraId="0BA5A2C8" w14:textId="72CBDBFC" w:rsidR="00AE483D" w:rsidRPr="003107D3" w:rsidRDefault="00AE483D" w:rsidP="005D1C0C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C6283CF" w14:textId="77777777" w:rsidR="00AE483D" w:rsidRPr="003107D3" w:rsidRDefault="00AE483D" w:rsidP="005D1C0C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A677C09" w14:textId="0591611B" w:rsidR="00AE483D" w:rsidRPr="003107D3" w:rsidRDefault="00AE483D" w:rsidP="0060663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rPr>
                <w:rFonts w:cs="Arial"/>
                <w:szCs w:val="18"/>
                <w:lang w:eastAsia="zh-CN"/>
              </w:rPr>
              <w:t>Network Function Instance Identifier of the 5G serving CN node. It represents the AMF.</w:t>
            </w:r>
          </w:p>
        </w:tc>
        <w:tc>
          <w:tcPr>
            <w:tcW w:w="1482" w:type="dxa"/>
          </w:tcPr>
          <w:p w14:paraId="0F0E2509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21B3B365" w14:textId="77777777" w:rsidTr="005D1C0C">
        <w:trPr>
          <w:cantSplit/>
          <w:jc w:val="center"/>
        </w:trPr>
        <w:tc>
          <w:tcPr>
            <w:tcW w:w="1860" w:type="dxa"/>
          </w:tcPr>
          <w:p w14:paraId="66C7D3E8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418" w:type="dxa"/>
          </w:tcPr>
          <w:p w14:paraId="1B19509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425" w:type="dxa"/>
          </w:tcPr>
          <w:p w14:paraId="35355426" w14:textId="11C349C3" w:rsidR="00AE483D" w:rsidRPr="003107D3" w:rsidRDefault="00AE483D" w:rsidP="005D1C0C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</w:tcPr>
          <w:p w14:paraId="59E9FE7C" w14:textId="77777777" w:rsidR="00AE483D" w:rsidRPr="003107D3" w:rsidRDefault="00AE483D" w:rsidP="005D1C0C">
            <w:pPr>
              <w:pStyle w:val="TAC"/>
            </w:pPr>
            <w:r w:rsidRPr="003107D3">
              <w:t>0..1</w:t>
            </w:r>
          </w:p>
        </w:tc>
        <w:tc>
          <w:tcPr>
            <w:tcW w:w="3356" w:type="dxa"/>
          </w:tcPr>
          <w:p w14:paraId="00D4BC3C" w14:textId="3546F05F" w:rsidR="00AE483D" w:rsidRPr="003107D3" w:rsidRDefault="00AE483D" w:rsidP="0060663A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482" w:type="dxa"/>
          </w:tcPr>
          <w:p w14:paraId="7C45ED76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1C170E0D" w14:textId="77777777" w:rsidTr="005D1C0C">
        <w:trPr>
          <w:cantSplit/>
          <w:jc w:val="center"/>
        </w:trPr>
        <w:tc>
          <w:tcPr>
            <w:tcW w:w="1860" w:type="dxa"/>
          </w:tcPr>
          <w:p w14:paraId="05F5DB86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</w:t>
            </w:r>
            <w:proofErr w:type="spellEnd"/>
          </w:p>
        </w:tc>
        <w:tc>
          <w:tcPr>
            <w:tcW w:w="1418" w:type="dxa"/>
          </w:tcPr>
          <w:p w14:paraId="43F34F23" w14:textId="77777777" w:rsidR="00AE483D" w:rsidRPr="003107D3" w:rsidRDefault="00AE483D" w:rsidP="005D1C0C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AnGwAddress</w:t>
            </w:r>
            <w:proofErr w:type="spellEnd"/>
          </w:p>
        </w:tc>
        <w:tc>
          <w:tcPr>
            <w:tcW w:w="425" w:type="dxa"/>
          </w:tcPr>
          <w:p w14:paraId="682FD90A" w14:textId="0BF17105" w:rsidR="00AE483D" w:rsidRPr="003107D3" w:rsidRDefault="00AE483D" w:rsidP="005D1C0C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</w:tcPr>
          <w:p w14:paraId="0EA640FC" w14:textId="77777777" w:rsidR="00AE483D" w:rsidRPr="003107D3" w:rsidRDefault="00AE483D" w:rsidP="005D1C0C">
            <w:pPr>
              <w:pStyle w:val="TAC"/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6BF6E7D" w14:textId="55D66DE6" w:rsidR="00AE483D" w:rsidRDefault="00AE483D" w:rsidP="00AE483D">
            <w:pPr>
              <w:pStyle w:val="TAL"/>
              <w:rPr>
                <w:ins w:id="55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lang w:eastAsia="zh-CN"/>
              </w:rPr>
              <w:t xml:space="preserve">Contains the access network control gateway address. It represents the S-GW or </w:t>
            </w:r>
            <w:proofErr w:type="spellStart"/>
            <w:r w:rsidRPr="003107D3">
              <w:rPr>
                <w:lang w:eastAsia="zh-CN"/>
              </w:rPr>
              <w:t>ePDG</w:t>
            </w:r>
            <w:proofErr w:type="spellEnd"/>
            <w:r w:rsidRPr="003107D3">
              <w:rPr>
                <w:lang w:eastAsia="zh-CN"/>
              </w:rPr>
              <w:t xml:space="preserve"> address.</w:t>
            </w:r>
          </w:p>
          <w:p w14:paraId="1B17A9B0" w14:textId="571B5D0A" w:rsidR="00AE483D" w:rsidRPr="003107D3" w:rsidRDefault="00AE483D" w:rsidP="00AE483D">
            <w:pPr>
              <w:pStyle w:val="TAL"/>
            </w:pPr>
            <w:del w:id="56" w:author="Huawei[Chi]_v1" w:date="2024-05-29T16:27:00Z">
              <w:r w:rsidRPr="003107D3" w:rsidDel="0060663A">
                <w:rPr>
                  <w:lang w:eastAsia="zh-CN"/>
                </w:rPr>
                <w:delText xml:space="preserve"> </w:delText>
              </w:r>
            </w:del>
            <w:r w:rsidRPr="003107D3">
              <w:rPr>
                <w:lang w:eastAsia="zh-CN"/>
              </w:rPr>
              <w:t>(NOTE 2)</w:t>
            </w:r>
          </w:p>
        </w:tc>
        <w:tc>
          <w:tcPr>
            <w:tcW w:w="1482" w:type="dxa"/>
          </w:tcPr>
          <w:p w14:paraId="75D589DE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0160D624" w14:textId="77777777" w:rsidTr="005D1C0C">
        <w:trPr>
          <w:cantSplit/>
          <w:jc w:val="center"/>
        </w:trPr>
        <w:tc>
          <w:tcPr>
            <w:tcW w:w="1860" w:type="dxa"/>
          </w:tcPr>
          <w:p w14:paraId="3B82BAB3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s</w:t>
            </w:r>
            <w:r w:rsidRPr="003107D3">
              <w:rPr>
                <w:lang w:eastAsia="zh-CN"/>
              </w:rPr>
              <w:t>gsnAddr</w:t>
            </w:r>
            <w:proofErr w:type="spellEnd"/>
            <w:del w:id="57" w:author="Huawei[Chi]" w:date="2024-05-11T11:41:00Z">
              <w:r w:rsidRPr="003107D3" w:rsidDel="00AE483D">
                <w:rPr>
                  <w:lang w:eastAsia="zh-CN"/>
                </w:rPr>
                <w:tab/>
              </w:r>
            </w:del>
          </w:p>
        </w:tc>
        <w:tc>
          <w:tcPr>
            <w:tcW w:w="1418" w:type="dxa"/>
          </w:tcPr>
          <w:p w14:paraId="214144CA" w14:textId="77777777" w:rsidR="00AE483D" w:rsidRPr="003107D3" w:rsidRDefault="00AE483D" w:rsidP="005D1C0C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SgsnAddress</w:t>
            </w:r>
            <w:proofErr w:type="spellEnd"/>
          </w:p>
        </w:tc>
        <w:tc>
          <w:tcPr>
            <w:tcW w:w="425" w:type="dxa"/>
          </w:tcPr>
          <w:p w14:paraId="5FF8B21A" w14:textId="4889829D" w:rsidR="00AE483D" w:rsidRPr="003107D3" w:rsidRDefault="00AE483D" w:rsidP="005D1C0C">
            <w:pPr>
              <w:pStyle w:val="TAC"/>
            </w:pPr>
            <w:r w:rsidRPr="003107D3"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62D57C8A" w14:textId="77777777" w:rsidR="00AE483D" w:rsidRPr="003107D3" w:rsidRDefault="00AE483D" w:rsidP="005D1C0C">
            <w:pPr>
              <w:pStyle w:val="TAC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0</w:t>
            </w:r>
            <w:r w:rsidRPr="003107D3">
              <w:rPr>
                <w:lang w:eastAsia="zh-CN"/>
              </w:rPr>
              <w:t>..1</w:t>
            </w:r>
          </w:p>
        </w:tc>
        <w:tc>
          <w:tcPr>
            <w:tcW w:w="3356" w:type="dxa"/>
          </w:tcPr>
          <w:p w14:paraId="1E42F14A" w14:textId="51468A3A" w:rsidR="00AE483D" w:rsidRDefault="00AE483D" w:rsidP="00AE483D">
            <w:pPr>
              <w:pStyle w:val="TAL"/>
              <w:rPr>
                <w:ins w:id="58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serving SGSN address.</w:t>
            </w:r>
          </w:p>
          <w:p w14:paraId="3317A5F5" w14:textId="5697F23F" w:rsidR="00AE483D" w:rsidRPr="003107D3" w:rsidRDefault="00AE483D" w:rsidP="00AE483D">
            <w:pPr>
              <w:pStyle w:val="TAL"/>
              <w:rPr>
                <w:lang w:eastAsia="zh-CN"/>
              </w:rPr>
            </w:pPr>
            <w:del w:id="59" w:author="Huawei[Chi]_v1" w:date="2024-05-29T16:28:00Z">
              <w:r w:rsidRPr="003107D3" w:rsidDel="0060663A">
                <w:rPr>
                  <w:lang w:eastAsia="zh-CN"/>
                </w:rPr>
                <w:delText xml:space="preserve"> </w:delText>
              </w:r>
            </w:del>
            <w:r w:rsidRPr="003107D3">
              <w:rPr>
                <w:lang w:eastAsia="zh-CN"/>
              </w:rPr>
              <w:t>(NOTE 3)</w:t>
            </w:r>
          </w:p>
        </w:tc>
        <w:tc>
          <w:tcPr>
            <w:tcW w:w="1482" w:type="dxa"/>
          </w:tcPr>
          <w:p w14:paraId="2D466A18" w14:textId="77777777" w:rsidR="00AE483D" w:rsidRPr="003107D3" w:rsidRDefault="00AE483D" w:rsidP="005D1C0C">
            <w:pPr>
              <w:pStyle w:val="TAL"/>
              <w:rPr>
                <w:rFonts w:cs="Arial"/>
                <w:szCs w:val="18"/>
              </w:rPr>
            </w:pPr>
            <w:r w:rsidRPr="003107D3">
              <w:rPr>
                <w:rFonts w:cs="Arial"/>
                <w:szCs w:val="18"/>
              </w:rPr>
              <w:t>2G3GIWK</w:t>
            </w:r>
          </w:p>
        </w:tc>
      </w:tr>
      <w:tr w:rsidR="00AE483D" w:rsidRPr="003107D3" w14:paraId="02E97C97" w14:textId="77777777" w:rsidTr="005D1C0C">
        <w:trPr>
          <w:cantSplit/>
          <w:jc w:val="center"/>
        </w:trPr>
        <w:tc>
          <w:tcPr>
            <w:tcW w:w="9675" w:type="dxa"/>
            <w:gridSpan w:val="6"/>
          </w:tcPr>
          <w:p w14:paraId="7B03D820" w14:textId="1140821A" w:rsidR="00AE483D" w:rsidRPr="003107D3" w:rsidRDefault="00AE483D" w:rsidP="005D1C0C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1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60" w:author="Huawei[Chi]_v1" w:date="2024-05-29T16:28:00Z">
              <w:r w:rsidR="0060663A">
                <w:t>Void</w:t>
              </w:r>
            </w:ins>
            <w:del w:id="61" w:author="Huawei[Chi]_v1" w:date="2024-05-29T16:28:00Z">
              <w:r w:rsidRPr="003107D3" w:rsidDel="0060663A">
                <w:delText>At least one of the "servNfInstId", "guami", "anGwAddr", or "</w:delText>
              </w:r>
              <w:r w:rsidRPr="003107D3" w:rsidDel="0060663A">
                <w:rPr>
                  <w:rFonts w:hint="eastAsia"/>
                  <w:lang w:eastAsia="zh-CN"/>
                </w:rPr>
                <w:delText>s</w:delText>
              </w:r>
              <w:r w:rsidRPr="003107D3" w:rsidDel="0060663A">
                <w:rPr>
                  <w:lang w:eastAsia="zh-CN"/>
                </w:rPr>
                <w:delText>gsnAddr"</w:delText>
              </w:r>
              <w:r w:rsidRPr="003107D3" w:rsidDel="0060663A">
                <w:delText xml:space="preserve"> attributes shall be present</w:delText>
              </w:r>
            </w:del>
            <w:r w:rsidRPr="003107D3">
              <w:t>.</w:t>
            </w:r>
          </w:p>
          <w:p w14:paraId="5D87348B" w14:textId="4686CB27" w:rsidR="00AE483D" w:rsidRPr="003107D3" w:rsidRDefault="00AE483D" w:rsidP="005D1C0C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2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62" w:author="Huawei[Chi]" w:date="2024-05-11T11:40:00Z">
              <w:r>
                <w:t xml:space="preserve">The </w:t>
              </w:r>
            </w:ins>
            <w:r w:rsidRPr="003107D3">
              <w:t>"</w:t>
            </w:r>
            <w:proofErr w:type="spellStart"/>
            <w:r w:rsidRPr="003107D3">
              <w:t>anGwAddr</w:t>
            </w:r>
            <w:proofErr w:type="spellEnd"/>
            <w:r w:rsidRPr="003107D3">
              <w:t>" attribute is only applicable to the 5GS and EPC (E-UTRAN and non-3GPP access) interworking scenario as defined in Annex</w:t>
            </w:r>
            <w:r w:rsidRPr="003107D3">
              <w:rPr>
                <w:lang w:eastAsia="zh-CN"/>
              </w:rPr>
              <w:t> </w:t>
            </w:r>
            <w:r w:rsidRPr="003107D3">
              <w:t>B.</w:t>
            </w:r>
          </w:p>
          <w:p w14:paraId="26F793B0" w14:textId="3DDDCCCE" w:rsidR="00AE483D" w:rsidRPr="003107D3" w:rsidRDefault="00AE483D" w:rsidP="005D1C0C">
            <w:pPr>
              <w:pStyle w:val="TAN"/>
            </w:pPr>
            <w:r w:rsidRPr="003107D3">
              <w:rPr>
                <w:rFonts w:cs="Arial"/>
                <w:szCs w:val="18"/>
              </w:rPr>
              <w:t>NOTE 3:</w:t>
            </w:r>
            <w:del w:id="63" w:author="Huawei[Chi]" w:date="2024-05-11T11:40:00Z">
              <w:r w:rsidRPr="003107D3" w:rsidDel="00AE483D">
                <w:delText xml:space="preserve"> </w:delText>
              </w:r>
            </w:del>
            <w:r w:rsidRPr="003107D3">
              <w:rPr>
                <w:rFonts w:cs="Arial"/>
                <w:szCs w:val="18"/>
              </w:rPr>
              <w:tab/>
            </w:r>
            <w:ins w:id="64" w:author="Huawei[Chi]" w:date="2024-05-11T11:40:00Z">
              <w:r>
                <w:rPr>
                  <w:rFonts w:cs="Arial"/>
                  <w:szCs w:val="18"/>
                </w:rPr>
                <w:t xml:space="preserve">The </w:t>
              </w:r>
            </w:ins>
            <w:r w:rsidRPr="003107D3">
              <w:rPr>
                <w:rFonts w:cs="Arial"/>
                <w:szCs w:val="18"/>
              </w:rPr>
              <w:t>"</w:t>
            </w:r>
            <w:proofErr w:type="spellStart"/>
            <w:r w:rsidRPr="003107D3">
              <w:rPr>
                <w:rFonts w:cs="Arial"/>
                <w:szCs w:val="18"/>
              </w:rPr>
              <w:t>sgsnAddr</w:t>
            </w:r>
            <w:proofErr w:type="spellEnd"/>
            <w:r w:rsidRPr="003107D3">
              <w:rPr>
                <w:rFonts w:cs="Arial"/>
                <w:szCs w:val="18"/>
              </w:rPr>
              <w:t>" attribute is only applicable to the 5GS and EPC (GERAN and UTRAN access) interworking scenario as defined in Annex B.</w:t>
            </w:r>
          </w:p>
        </w:tc>
      </w:tr>
    </w:tbl>
    <w:p w14:paraId="6EFB76E9" w14:textId="77777777" w:rsidR="00E30F3E" w:rsidRDefault="00E30F3E" w:rsidP="00E30F3E">
      <w:pPr>
        <w:rPr>
          <w:noProof/>
        </w:rPr>
      </w:pPr>
    </w:p>
    <w:p w14:paraId="400DAEFF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C8610A7" w14:textId="5B74776C" w:rsidR="00A26DA9" w:rsidRDefault="00A26DA9" w:rsidP="00A26DA9">
      <w:pPr>
        <w:pStyle w:val="3"/>
        <w:rPr>
          <w:ins w:id="65" w:author="Huawei[Chi]" w:date="2024-05-11T14:55:00Z"/>
        </w:rPr>
      </w:pPr>
      <w:bookmarkStart w:id="66" w:name="_Toc129246617"/>
      <w:bookmarkStart w:id="67" w:name="_Toc138747394"/>
      <w:bookmarkStart w:id="68" w:name="_Toc153787040"/>
      <w:bookmarkStart w:id="69" w:name="_Toc161953645"/>
      <w:ins w:id="70" w:author="Huawei[Chi]" w:date="2024-05-11T14:55:00Z">
        <w:r>
          <w:t>B.3.4.13</w:t>
        </w:r>
        <w:r>
          <w:tab/>
        </w:r>
        <w:r>
          <w:rPr>
            <w:lang w:eastAsia="zh-CN"/>
          </w:rPr>
          <w:t xml:space="preserve">Reporting of </w:t>
        </w:r>
        <w:r>
          <w:t>the PCC rule</w:t>
        </w:r>
      </w:ins>
      <w:ins w:id="71" w:author="Huawei[Chi]" w:date="2024-05-11T15:55:00Z">
        <w:r w:rsidR="00061670">
          <w:t>(s)</w:t>
        </w:r>
      </w:ins>
      <w:ins w:id="72" w:author="Huawei[Chi]" w:date="2024-05-11T14:55:00Z">
        <w:r>
          <w:t xml:space="preserve"> removal</w:t>
        </w:r>
        <w:r>
          <w:rPr>
            <w:lang w:eastAsia="zh-CN"/>
          </w:rPr>
          <w:t xml:space="preserve"> in EPS</w:t>
        </w:r>
        <w:bookmarkEnd w:id="66"/>
        <w:bookmarkEnd w:id="67"/>
        <w:bookmarkEnd w:id="68"/>
        <w:bookmarkEnd w:id="69"/>
      </w:ins>
    </w:p>
    <w:p w14:paraId="41904896" w14:textId="49D1E6BD" w:rsidR="000F1F78" w:rsidRDefault="005D1C0C" w:rsidP="000F1F78">
      <w:pPr>
        <w:rPr>
          <w:ins w:id="73" w:author="Huawei[Chi]" w:date="2024-05-11T14:59:00Z"/>
          <w:lang w:eastAsia="zh-CN"/>
        </w:rPr>
      </w:pPr>
      <w:bookmarkStart w:id="74" w:name="_Hlk166331934"/>
      <w:ins w:id="75" w:author="Huawei[Chi]_v2" w:date="2024-05-30T11:15:00Z">
        <w:r w:rsidRPr="005D1C0C">
          <w:rPr>
            <w:lang w:eastAsia="zh-CN"/>
          </w:rPr>
          <w:t xml:space="preserve">If </w:t>
        </w:r>
        <w:r>
          <w:rPr>
            <w:lang w:eastAsia="zh-CN"/>
          </w:rPr>
          <w:t>the S</w:t>
        </w:r>
      </w:ins>
      <w:ins w:id="76" w:author="Huawei[Chi]_v2" w:date="2024-05-30T11:16:00Z">
        <w:r>
          <w:rPr>
            <w:lang w:eastAsia="zh-CN"/>
          </w:rPr>
          <w:t>MF+</w:t>
        </w:r>
        <w:r w:rsidRPr="003107D3">
          <w:rPr>
            <w:lang w:eastAsia="zh-CN"/>
          </w:rPr>
          <w:t>PGW-C</w:t>
        </w:r>
        <w:r>
          <w:rPr>
            <w:lang w:eastAsia="zh-CN"/>
          </w:rPr>
          <w:t xml:space="preserve"> releases </w:t>
        </w:r>
      </w:ins>
      <w:ins w:id="77" w:author="Huawei[Chi]_v2" w:date="2024-05-30T11:17:00Z">
        <w:r>
          <w:rPr>
            <w:lang w:eastAsia="zh-CN"/>
          </w:rPr>
          <w:t>dedicated QoS Flows established in 5GS, and remove the PCC rule(s) associated with these QoS Flows</w:t>
        </w:r>
        <w:r w:rsidRPr="003107D3">
          <w:rPr>
            <w:lang w:eastAsia="zh-CN"/>
          </w:rPr>
          <w:t xml:space="preserve"> </w:t>
        </w:r>
        <w:r>
          <w:rPr>
            <w:lang w:eastAsia="zh-CN"/>
          </w:rPr>
          <w:t>w</w:t>
        </w:r>
      </w:ins>
      <w:ins w:id="78" w:author="Huawei[Chi]" w:date="2024-05-11T15:08:00Z">
        <w:r w:rsidRPr="003107D3">
          <w:rPr>
            <w:lang w:eastAsia="zh-CN"/>
          </w:rPr>
          <w:t xml:space="preserve">hen the UE </w:t>
        </w:r>
      </w:ins>
      <w:ins w:id="79" w:author="Huawei[Chi]" w:date="2024-05-11T16:38:00Z">
        <w:r>
          <w:rPr>
            <w:lang w:eastAsia="zh-CN"/>
          </w:rPr>
          <w:t xml:space="preserve">is </w:t>
        </w:r>
      </w:ins>
      <w:ins w:id="80" w:author="Huawei[Chi]" w:date="2024-05-11T15:08:00Z">
        <w:r w:rsidRPr="003107D3">
          <w:rPr>
            <w:lang w:eastAsia="zh-CN"/>
          </w:rPr>
          <w:t>handed over from</w:t>
        </w:r>
      </w:ins>
      <w:ins w:id="81" w:author="Huawei[Chi]_v1" w:date="2024-05-29T10:53:00Z">
        <w:r>
          <w:rPr>
            <w:lang w:eastAsia="zh-CN"/>
          </w:rPr>
          <w:t xml:space="preserve"> 5GC to</w:t>
        </w:r>
      </w:ins>
      <w:ins w:id="82" w:author="Huawei[Chi]" w:date="2024-05-11T15:08:00Z">
        <w:r w:rsidRPr="003107D3">
          <w:rPr>
            <w:lang w:eastAsia="zh-CN"/>
          </w:rPr>
          <w:t xml:space="preserve"> EPC/GERAN or EPC/UTRAN</w:t>
        </w:r>
      </w:ins>
      <w:bookmarkEnd w:id="74"/>
      <w:ins w:id="83" w:author="Huawei[Chi]_v2" w:date="2024-05-30T11:17:00Z">
        <w:r>
          <w:rPr>
            <w:lang w:eastAsia="zh-CN"/>
          </w:rPr>
          <w:t xml:space="preserve"> as described in</w:t>
        </w:r>
      </w:ins>
      <w:ins w:id="84" w:author="Huawei[Chi]_v2" w:date="2024-05-30T11:26:00Z">
        <w:r w:rsidR="00990F73">
          <w:rPr>
            <w:lang w:eastAsia="zh-CN"/>
          </w:rPr>
          <w:t xml:space="preserve"> </w:t>
        </w:r>
        <w:r w:rsidR="00990F73">
          <w:rPr>
            <w:rFonts w:hint="eastAsia"/>
            <w:lang w:eastAsia="zh-CN"/>
          </w:rPr>
          <w:t>clause</w:t>
        </w:r>
        <w:r w:rsidR="00990F73">
          <w:rPr>
            <w:lang w:val="en-US" w:eastAsia="zh-CN"/>
          </w:rPr>
          <w:t> </w:t>
        </w:r>
        <w:r w:rsidR="00990F73" w:rsidRPr="00990F73">
          <w:rPr>
            <w:lang w:eastAsia="zh-CN"/>
          </w:rPr>
          <w:t>5.17.2.4</w:t>
        </w:r>
        <w:r w:rsidR="00990F73">
          <w:rPr>
            <w:lang w:eastAsia="zh-CN"/>
          </w:rPr>
          <w:t xml:space="preserve">, </w:t>
        </w:r>
      </w:ins>
      <w:ins w:id="85" w:author="Huawei[Chi]_v2" w:date="2024-05-30T11:28:00Z">
        <w:r w:rsidR="00990F73">
          <w:t>3GPP TS 23.502 [3]</w:t>
        </w:r>
      </w:ins>
      <w:ins w:id="86" w:author="Huawei[Chi]_v2" w:date="2024-05-30T16:30:00Z">
        <w:r w:rsidR="00133D42">
          <w:rPr>
            <w:lang w:eastAsia="zh-CN"/>
          </w:rPr>
          <w:t>,</w:t>
        </w:r>
      </w:ins>
      <w:ins w:id="87" w:author="Huawei[Chi]_v2" w:date="2024-05-30T11:30:00Z">
        <w:r w:rsidR="00990F73">
          <w:rPr>
            <w:lang w:eastAsia="zh-CN"/>
          </w:rPr>
          <w:t xml:space="preserve"> </w:t>
        </w:r>
      </w:ins>
      <w:ins w:id="88" w:author="Huawei[Chi]_v2" w:date="2024-05-30T16:30:00Z">
        <w:r w:rsidR="00133D42">
          <w:rPr>
            <w:lang w:eastAsia="zh-CN"/>
          </w:rPr>
          <w:t>the</w:t>
        </w:r>
      </w:ins>
      <w:ins w:id="89" w:author="Huawei[Chi]_v2" w:date="2024-05-30T16:31:00Z">
        <w:r w:rsidR="00133D42">
          <w:rPr>
            <w:lang w:eastAsia="zh-CN"/>
          </w:rPr>
          <w:t xml:space="preserve">n </w:t>
        </w:r>
        <w:r w:rsidR="00133D42">
          <w:t>t</w:t>
        </w:r>
      </w:ins>
      <w:ins w:id="90" w:author="Huawei[Chi]" w:date="2024-05-11T16:33:00Z">
        <w:r w:rsidR="00587D4F">
          <w:t xml:space="preserve">he SMF shall </w:t>
        </w:r>
      </w:ins>
      <w:ins w:id="91" w:author="Huawei[Chi]" w:date="2024-05-11T16:34:00Z">
        <w:r w:rsidR="00587D4F">
          <w:t>inform</w:t>
        </w:r>
      </w:ins>
      <w:ins w:id="92" w:author="Huawei[Chi]" w:date="2024-05-11T16:33:00Z">
        <w:r w:rsidR="00587D4F">
          <w:t xml:space="preserve"> the PCF</w:t>
        </w:r>
      </w:ins>
      <w:ins w:id="93" w:author="Huawei[Chi]" w:date="2024-05-11T16:34:00Z">
        <w:r w:rsidR="00587D4F">
          <w:t xml:space="preserve"> abou</w:t>
        </w:r>
      </w:ins>
      <w:ins w:id="94" w:author="Huawei[Chi]" w:date="2024-05-11T16:35:00Z">
        <w:r w:rsidR="00587D4F">
          <w:t>t</w:t>
        </w:r>
      </w:ins>
      <w:ins w:id="95" w:author="Huawei[Chi]" w:date="2024-05-11T16:33:00Z">
        <w:r w:rsidR="00587D4F">
          <w:t xml:space="preserve"> </w:t>
        </w:r>
      </w:ins>
      <w:ins w:id="96" w:author="Huawei[Chi]_v1" w:date="2024-05-29T10:57:00Z">
        <w:r w:rsidR="00732458">
          <w:t xml:space="preserve">the </w:t>
        </w:r>
      </w:ins>
      <w:ins w:id="97" w:author="Huawei[Chi]" w:date="2024-05-20T14:52:00Z">
        <w:r w:rsidR="00720707">
          <w:t>remov</w:t>
        </w:r>
      </w:ins>
      <w:ins w:id="98" w:author="Huawei[Chi]_v1" w:date="2024-05-29T10:57:00Z">
        <w:r w:rsidR="00732458">
          <w:t>al of</w:t>
        </w:r>
      </w:ins>
      <w:ins w:id="99" w:author="Huawei[Chi]" w:date="2024-05-20T14:52:00Z">
        <w:r w:rsidR="00720707">
          <w:t xml:space="preserve"> </w:t>
        </w:r>
      </w:ins>
      <w:ins w:id="100" w:author="Huawei[Chi]" w:date="2024-05-11T16:33:00Z">
        <w:r w:rsidR="00587D4F">
          <w:t xml:space="preserve">the affected PCC rule(s) </w:t>
        </w:r>
      </w:ins>
      <w:ins w:id="101" w:author="Huawei[Chi]" w:date="2024-05-11T16:36:00Z">
        <w:r w:rsidR="00587D4F">
          <w:rPr>
            <w:lang w:eastAsia="zh-CN"/>
          </w:rPr>
          <w:t>as defined in clause 4.2.4.12</w:t>
        </w:r>
      </w:ins>
      <w:ins w:id="102" w:author="Huawei[Chi]" w:date="2024-05-13T09:10:00Z">
        <w:r w:rsidR="00E7204C">
          <w:rPr>
            <w:lang w:eastAsia="zh-CN"/>
          </w:rPr>
          <w:t>,</w:t>
        </w:r>
      </w:ins>
      <w:ins w:id="103" w:author="Huawei[Chi]" w:date="2024-05-11T17:32:00Z">
        <w:r w:rsidR="00187827">
          <w:rPr>
            <w:lang w:eastAsia="zh-CN"/>
          </w:rPr>
          <w:t xml:space="preserve"> and</w:t>
        </w:r>
      </w:ins>
      <w:ins w:id="104" w:author="Huawei[Chi]" w:date="2024-05-11T17:33:00Z">
        <w:r w:rsidR="00187827">
          <w:t xml:space="preserve"> </w:t>
        </w:r>
      </w:ins>
      <w:ins w:id="105" w:author="Huawei[Chi]" w:date="2024-05-13T09:10:00Z">
        <w:r w:rsidR="00E7204C">
          <w:t xml:space="preserve">may provide </w:t>
        </w:r>
      </w:ins>
      <w:ins w:id="106" w:author="Huawei[Chi]" w:date="2024-05-11T17:33:00Z">
        <w:r w:rsidR="00187827">
          <w:t>the "</w:t>
        </w:r>
        <w:bookmarkStart w:id="107" w:name="_GoBack"/>
        <w:bookmarkEnd w:id="107"/>
        <w:r w:rsidR="00187827">
          <w:t>RES_ALLO_FAIL" as the value of the "</w:t>
        </w:r>
        <w:proofErr w:type="spellStart"/>
        <w:r w:rsidR="00187827">
          <w:t>failureCode</w:t>
        </w:r>
        <w:proofErr w:type="spellEnd"/>
        <w:r w:rsidR="00187827">
          <w:t>" attribute</w:t>
        </w:r>
      </w:ins>
      <w:ins w:id="108" w:author="Huawei[Chi]" w:date="2024-05-11T16:36:00Z">
        <w:r w:rsidR="00587D4F">
          <w:rPr>
            <w:lang w:eastAsia="zh-CN"/>
          </w:rPr>
          <w:t>.</w:t>
        </w:r>
      </w:ins>
    </w:p>
    <w:p w14:paraId="5B3E6E61" w14:textId="051D5329" w:rsidR="00E30F3E" w:rsidRDefault="00E30F3E" w:rsidP="00E30F3E">
      <w:pPr>
        <w:rPr>
          <w:noProof/>
        </w:rPr>
      </w:pPr>
    </w:p>
    <w:p w14:paraId="510C1027" w14:textId="11EE240B" w:rsidR="00E30F3E" w:rsidRPr="00E30F3E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E30F3E" w:rsidRPr="00E30F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2256" w14:textId="77777777" w:rsidR="00AD4607" w:rsidRDefault="00AD4607">
      <w:r>
        <w:separator/>
      </w:r>
    </w:p>
  </w:endnote>
  <w:endnote w:type="continuationSeparator" w:id="0">
    <w:p w14:paraId="3C4F7BCC" w14:textId="77777777" w:rsidR="00AD4607" w:rsidRDefault="00AD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5B2B" w14:textId="77777777" w:rsidR="00AD4607" w:rsidRDefault="00AD4607">
      <w:r>
        <w:separator/>
      </w:r>
    </w:p>
  </w:footnote>
  <w:footnote w:type="continuationSeparator" w:id="0">
    <w:p w14:paraId="49CE39B9" w14:textId="77777777" w:rsidR="00AD4607" w:rsidRDefault="00AD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D1C0C" w:rsidRDefault="005D1C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D1C0C" w:rsidRDefault="005D1C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D1C0C" w:rsidRDefault="005D1C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D1C0C" w:rsidRDefault="005D1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4CF5"/>
    <w:multiLevelType w:val="hybridMultilevel"/>
    <w:tmpl w:val="F65CAF98"/>
    <w:lvl w:ilvl="0" w:tplc="CC7EBC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[Chi]_v1">
    <w15:presenceInfo w15:providerId="None" w15:userId="Huawei[Chi]_v1"/>
  </w15:person>
  <w15:person w15:author="Huawei[Chi]">
    <w15:presenceInfo w15:providerId="None" w15:userId="Huawei[Chi]"/>
  </w15:person>
  <w15:person w15:author="Huawei[Chi]_v2">
    <w15:presenceInfo w15:providerId="None" w15:userId="Huawei[Chi]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F3E"/>
    <w:rsid w:val="00022E4A"/>
    <w:rsid w:val="00024352"/>
    <w:rsid w:val="00061670"/>
    <w:rsid w:val="00070E09"/>
    <w:rsid w:val="000A6394"/>
    <w:rsid w:val="000B7FED"/>
    <w:rsid w:val="000C038A"/>
    <w:rsid w:val="000C6598"/>
    <w:rsid w:val="000D44B3"/>
    <w:rsid w:val="000D6904"/>
    <w:rsid w:val="000E0E21"/>
    <w:rsid w:val="000F1F78"/>
    <w:rsid w:val="00133D42"/>
    <w:rsid w:val="00134A58"/>
    <w:rsid w:val="00145D43"/>
    <w:rsid w:val="00156A3F"/>
    <w:rsid w:val="00164404"/>
    <w:rsid w:val="00187827"/>
    <w:rsid w:val="00192C46"/>
    <w:rsid w:val="001A08B3"/>
    <w:rsid w:val="001A7B60"/>
    <w:rsid w:val="001B52F0"/>
    <w:rsid w:val="001B7A65"/>
    <w:rsid w:val="001E41F3"/>
    <w:rsid w:val="00247EB4"/>
    <w:rsid w:val="0026004D"/>
    <w:rsid w:val="002640DD"/>
    <w:rsid w:val="00275D12"/>
    <w:rsid w:val="00276AA6"/>
    <w:rsid w:val="00284FEB"/>
    <w:rsid w:val="002860C4"/>
    <w:rsid w:val="002A58DF"/>
    <w:rsid w:val="002B5741"/>
    <w:rsid w:val="002E472E"/>
    <w:rsid w:val="002F1384"/>
    <w:rsid w:val="00305409"/>
    <w:rsid w:val="003609EF"/>
    <w:rsid w:val="0036226E"/>
    <w:rsid w:val="0036231A"/>
    <w:rsid w:val="00374DD4"/>
    <w:rsid w:val="003A4BF7"/>
    <w:rsid w:val="003E1A36"/>
    <w:rsid w:val="00410371"/>
    <w:rsid w:val="00414B5D"/>
    <w:rsid w:val="004242F1"/>
    <w:rsid w:val="00452F28"/>
    <w:rsid w:val="0047149D"/>
    <w:rsid w:val="00476DA3"/>
    <w:rsid w:val="004965B6"/>
    <w:rsid w:val="004976A6"/>
    <w:rsid w:val="004B75B7"/>
    <w:rsid w:val="004D7A1D"/>
    <w:rsid w:val="004F7BEA"/>
    <w:rsid w:val="005141D9"/>
    <w:rsid w:val="0051580D"/>
    <w:rsid w:val="00547111"/>
    <w:rsid w:val="00587D4F"/>
    <w:rsid w:val="00592D74"/>
    <w:rsid w:val="005A0BA0"/>
    <w:rsid w:val="005C20E4"/>
    <w:rsid w:val="005D1C0C"/>
    <w:rsid w:val="005E2C44"/>
    <w:rsid w:val="0060663A"/>
    <w:rsid w:val="00621188"/>
    <w:rsid w:val="006257ED"/>
    <w:rsid w:val="00653DE4"/>
    <w:rsid w:val="00665C47"/>
    <w:rsid w:val="00695808"/>
    <w:rsid w:val="006A1E2E"/>
    <w:rsid w:val="006B0CA2"/>
    <w:rsid w:val="006B46FB"/>
    <w:rsid w:val="006C03F2"/>
    <w:rsid w:val="006E21FB"/>
    <w:rsid w:val="006E77D4"/>
    <w:rsid w:val="00720078"/>
    <w:rsid w:val="00720707"/>
    <w:rsid w:val="00732458"/>
    <w:rsid w:val="0075085A"/>
    <w:rsid w:val="00792342"/>
    <w:rsid w:val="007977A8"/>
    <w:rsid w:val="007A5793"/>
    <w:rsid w:val="007B512A"/>
    <w:rsid w:val="007C2097"/>
    <w:rsid w:val="007D6A07"/>
    <w:rsid w:val="007E7EF1"/>
    <w:rsid w:val="007F7259"/>
    <w:rsid w:val="008040A8"/>
    <w:rsid w:val="00822DC1"/>
    <w:rsid w:val="008279FA"/>
    <w:rsid w:val="008626E7"/>
    <w:rsid w:val="00870EE7"/>
    <w:rsid w:val="008863B9"/>
    <w:rsid w:val="008A45A6"/>
    <w:rsid w:val="008A75E9"/>
    <w:rsid w:val="008D3CCC"/>
    <w:rsid w:val="008F3789"/>
    <w:rsid w:val="008F686C"/>
    <w:rsid w:val="009148DE"/>
    <w:rsid w:val="00941E30"/>
    <w:rsid w:val="00957D47"/>
    <w:rsid w:val="009777D9"/>
    <w:rsid w:val="00990F73"/>
    <w:rsid w:val="00991B88"/>
    <w:rsid w:val="009A5753"/>
    <w:rsid w:val="009A579D"/>
    <w:rsid w:val="009C0D09"/>
    <w:rsid w:val="009C4D0F"/>
    <w:rsid w:val="009E3297"/>
    <w:rsid w:val="009F734F"/>
    <w:rsid w:val="00A246B6"/>
    <w:rsid w:val="00A26DA9"/>
    <w:rsid w:val="00A47E70"/>
    <w:rsid w:val="00A50CF0"/>
    <w:rsid w:val="00A7671C"/>
    <w:rsid w:val="00A91E06"/>
    <w:rsid w:val="00AA2CBC"/>
    <w:rsid w:val="00AB7A53"/>
    <w:rsid w:val="00AC5820"/>
    <w:rsid w:val="00AD1CD8"/>
    <w:rsid w:val="00AD4607"/>
    <w:rsid w:val="00AE31D0"/>
    <w:rsid w:val="00AE483D"/>
    <w:rsid w:val="00AE7BEE"/>
    <w:rsid w:val="00B2092A"/>
    <w:rsid w:val="00B258BB"/>
    <w:rsid w:val="00B67B97"/>
    <w:rsid w:val="00B968C8"/>
    <w:rsid w:val="00BA0B82"/>
    <w:rsid w:val="00BA2AD6"/>
    <w:rsid w:val="00BA3EC5"/>
    <w:rsid w:val="00BA51D9"/>
    <w:rsid w:val="00BB5DFC"/>
    <w:rsid w:val="00BD279D"/>
    <w:rsid w:val="00BD6BB8"/>
    <w:rsid w:val="00C175E1"/>
    <w:rsid w:val="00C66BA2"/>
    <w:rsid w:val="00C870F6"/>
    <w:rsid w:val="00C95985"/>
    <w:rsid w:val="00CB52AB"/>
    <w:rsid w:val="00CC28B0"/>
    <w:rsid w:val="00CC5026"/>
    <w:rsid w:val="00CC68D0"/>
    <w:rsid w:val="00CE69DA"/>
    <w:rsid w:val="00D019FE"/>
    <w:rsid w:val="00D03F9A"/>
    <w:rsid w:val="00D0546B"/>
    <w:rsid w:val="00D06D51"/>
    <w:rsid w:val="00D12CDC"/>
    <w:rsid w:val="00D24991"/>
    <w:rsid w:val="00D43DA0"/>
    <w:rsid w:val="00D50255"/>
    <w:rsid w:val="00D66520"/>
    <w:rsid w:val="00D84AE9"/>
    <w:rsid w:val="00D84CC5"/>
    <w:rsid w:val="00D90725"/>
    <w:rsid w:val="00D9124E"/>
    <w:rsid w:val="00DE34CF"/>
    <w:rsid w:val="00E07202"/>
    <w:rsid w:val="00E13F3D"/>
    <w:rsid w:val="00E15452"/>
    <w:rsid w:val="00E30F3E"/>
    <w:rsid w:val="00E3201A"/>
    <w:rsid w:val="00E34898"/>
    <w:rsid w:val="00E674BF"/>
    <w:rsid w:val="00E7204C"/>
    <w:rsid w:val="00EB09B7"/>
    <w:rsid w:val="00EB1CFA"/>
    <w:rsid w:val="00EB3C2E"/>
    <w:rsid w:val="00EC066B"/>
    <w:rsid w:val="00EE7D7C"/>
    <w:rsid w:val="00EF6518"/>
    <w:rsid w:val="00F00E6D"/>
    <w:rsid w:val="00F0614E"/>
    <w:rsid w:val="00F25D98"/>
    <w:rsid w:val="00F300FB"/>
    <w:rsid w:val="00FA202B"/>
    <w:rsid w:val="00FA736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E30F3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AE483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AE48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E48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E483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F91E-1C71-4594-8F2F-C2DB58F2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11</Pages>
  <Words>3728</Words>
  <Characters>21250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Huawei[Chi]_v2</cp:lastModifiedBy>
  <cp:revision>10</cp:revision>
  <cp:lastPrinted>1899-12-31T23:00:00Z</cp:lastPrinted>
  <dcterms:created xsi:type="dcterms:W3CDTF">2024-05-29T03:06:00Z</dcterms:created>
  <dcterms:modified xsi:type="dcterms:W3CDTF">2024-05-30T08:31:00Z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(3)Fq8rrKVA5sjLmvVjXwxttfjkfDB9HsTcitlJiBY0ynDIZtdVpQcYnwCfsVKFkBr0/10nu8KG
iJc3EnOrFk7shbdZ4tLjdsLFsKzF1ul5TUDK2U1W5W3JCnXkWvUVq+SuoSlHF44MVse61IoJ
d7PNrWTz3Yz97dy6p9usVloGAxKwZxFwhrOb286OwizH66y8DYf1jgATP+JY0iin67qRWzRH
j7/0AMYMedxhxwHz2W</vt:lpwstr>
  </property>
  <property fmtid="{D5CDD505-2E9C-101B-9397-08002B2CF9AE}" pid="22" name="_2015_ms_pID_7253431">
    <vt:lpwstr>W7NygNgUum8F/NjJy3BZBADgMTwLj2UFGDKhopdoWttPvWAG8UeiLQ
xTGJfUALrNPQf5zTsXVoJB1/Avq3vO20dYf8pMCSiK3PVYFnynuG/Ag2H1Kb0NqbpMC1ftms
Q67vkNH8dfaqROChcjffGObhzLngcotlacaG77v5sZuR8UvvXPQp2VWFKhoq6VAFNGMxGYvc
28GLULr7urjAxT2O99W8OldpCuGyZUf+lXgA</vt:lpwstr>
  </property>
  <property fmtid="{D5CDD505-2E9C-101B-9397-08002B2CF9AE}" pid="23" name="_2015_ms_pID_7253432">
    <vt:lpwstr>vg==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1716200964</vt:lpwstr>
  </property>
</Properties>
</file>