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CP-242159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5G_ProSe_Ph2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conditions for identifiers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