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 Address Configuration Information consolidation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6.2.2, 6.2.25.3.2, 6.2.25.3.2A (new), 6.4.1, 6.4.2.23, 6.4.2.26 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Alignment of the internal-group-ids-Add query parameter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6.2.5.3.1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list of supported PLMNs with ECSP information to the ECS address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Incorporated, Samsung,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4.4.25, 4.4.40.2, 5.7.2.2, 5.7.2.3.13, 7.7.3, 5.16.2.2, 5.16.2.3.2, 5.16.3, 5.36.5.1, 5.36.5.3.2, 5.36.5.3.4, 5.36.6, A.5, A.14,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 Address Configuration Information consolidation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4.4.40.2, 4.4.40.3, 5.36.5.1, 5.36.5.3.2, 5.36.5.3.3, 5.36.5.3.4, 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ECSAddress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ECSAddress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4.4.40.2, 4.4.40.3, 4.4.40.4, 5.36.2.1, 5.36.2.2, 5.36.2.3, 5.36.2.2.3.2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EcsAddrCfgInfoSubPatch data type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5.4.6.2.4,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Nnef_UEId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EDGE_Ph2, Ranging_SL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4.7.1.3.2, 5.6.6.1, 5.6.6.2.3,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EDGE supporting in Nnef_UEId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4.7.2.2.2, 5.6.4.2.2, 5.6.6.2.2, 5.6.6.2.3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