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058C7" w14:textId="23D25F46" w:rsidR="00C203A5" w:rsidRDefault="00C203A5" w:rsidP="00C203A5">
      <w:pPr>
        <w:pBdr>
          <w:bottom w:val="single" w:sz="6" w:space="1" w:color="auto"/>
        </w:pBdr>
        <w:jc w:val="center"/>
        <w:rPr>
          <w:b/>
          <w:bCs/>
          <w:sz w:val="36"/>
          <w:szCs w:val="36"/>
        </w:rPr>
      </w:pPr>
      <w:r w:rsidRPr="00C203A5">
        <w:rPr>
          <w:b/>
          <w:bCs/>
          <w:sz w:val="36"/>
          <w:szCs w:val="36"/>
        </w:rPr>
        <w:t>NWM questionary for FS_5GSAT_Ph3_ARCH</w:t>
      </w:r>
      <w:r w:rsidR="00B81C88">
        <w:rPr>
          <w:b/>
          <w:bCs/>
          <w:sz w:val="36"/>
          <w:szCs w:val="36"/>
        </w:rPr>
        <w:t xml:space="preserve"> – v0</w:t>
      </w:r>
    </w:p>
    <w:p w14:paraId="61761D55" w14:textId="77777777" w:rsidR="00C203A5" w:rsidRPr="00C203A5" w:rsidRDefault="00C203A5" w:rsidP="00C203A5">
      <w:pPr>
        <w:jc w:val="center"/>
        <w:rPr>
          <w:b/>
          <w:bCs/>
          <w:sz w:val="36"/>
          <w:szCs w:val="36"/>
        </w:rPr>
      </w:pPr>
    </w:p>
    <w:p w14:paraId="2DEE5408" w14:textId="64DF6C08" w:rsidR="0089508A" w:rsidRDefault="0089508A" w:rsidP="0089508A">
      <w:pPr>
        <w:pStyle w:val="Heading1"/>
      </w:pPr>
      <w:r>
        <w:rPr>
          <w:rFonts w:hint="eastAsia"/>
        </w:rPr>
        <w:t>KI#1</w:t>
      </w:r>
    </w:p>
    <w:p w14:paraId="25EDB1C3" w14:textId="77777777" w:rsidR="005E6137" w:rsidRDefault="005E6137" w:rsidP="005E6137">
      <w:pPr>
        <w:rPr>
          <w:lang w:val="en-GB"/>
        </w:rPr>
      </w:pPr>
      <w:r>
        <w:rPr>
          <w:lang w:val="en-GB"/>
        </w:rPr>
        <w:t xml:space="preserve">To compare principles inherent to the different provided solutions, companies are kindly requested to answer to the following questions, indicating for given solution number how does the solution answers to it. Reference to TR23.700-29 0.5.0 descriptive part of the solution is welcome if any. </w:t>
      </w:r>
    </w:p>
    <w:p w14:paraId="66249ED1" w14:textId="77777777" w:rsidR="005E6137" w:rsidRPr="005E6137" w:rsidRDefault="005E6137" w:rsidP="0089508A">
      <w:pPr>
        <w:rPr>
          <w:rFonts w:ascii="Microsoft YaHei" w:eastAsia="Microsoft YaHei" w:hAnsi="Microsoft YaHei"/>
          <w:color w:val="000000"/>
          <w:szCs w:val="21"/>
          <w:lang w:val="en-GB"/>
        </w:rPr>
      </w:pPr>
    </w:p>
    <w:p w14:paraId="01759A95" w14:textId="065FEC8F" w:rsidR="0089508A" w:rsidRDefault="005E6137" w:rsidP="005E6137">
      <w:r w:rsidRPr="00175419">
        <w:rPr>
          <w:sz w:val="20"/>
          <w:szCs w:val="20"/>
        </w:rPr>
        <w:t>KI</w:t>
      </w:r>
      <w:r>
        <w:rPr>
          <w:sz w:val="20"/>
          <w:szCs w:val="20"/>
        </w:rPr>
        <w:t>1</w:t>
      </w:r>
      <w:r w:rsidRPr="00175419">
        <w:rPr>
          <w:sz w:val="20"/>
          <w:szCs w:val="20"/>
        </w:rPr>
        <w:t xml:space="preserve">_Q1: </w:t>
      </w:r>
      <w:r>
        <w:rPr>
          <w:sz w:val="20"/>
          <w:szCs w:val="20"/>
        </w:rPr>
        <w:t>Does solution</w:t>
      </w:r>
      <w:r>
        <w:rPr>
          <w:rFonts w:hint="eastAsia"/>
        </w:rPr>
        <w:t xml:space="preserve"> with IWK/Proxy has RAN3 or SA2 standard impact? if yes, what is the impact? if not, should the solution description be included in the informative annex?</w:t>
      </w:r>
    </w:p>
    <w:p w14:paraId="0A0A9AF5" w14:textId="77777777" w:rsidR="005E6137" w:rsidRDefault="005E6137" w:rsidP="0089508A">
      <w:pPr>
        <w:rPr>
          <w:sz w:val="20"/>
          <w:szCs w:val="20"/>
        </w:rPr>
      </w:pPr>
    </w:p>
    <w:p w14:paraId="63489974" w14:textId="31E31C55" w:rsidR="005E6137" w:rsidRDefault="005E6137" w:rsidP="005E6137">
      <w:r w:rsidRPr="00175419">
        <w:rPr>
          <w:sz w:val="20"/>
          <w:szCs w:val="20"/>
        </w:rPr>
        <w:t>KI</w:t>
      </w:r>
      <w:r>
        <w:rPr>
          <w:sz w:val="20"/>
          <w:szCs w:val="20"/>
        </w:rPr>
        <w:t>1</w:t>
      </w:r>
      <w:r w:rsidRPr="00175419">
        <w:rPr>
          <w:sz w:val="20"/>
          <w:szCs w:val="20"/>
        </w:rPr>
        <w:t>_Q</w:t>
      </w:r>
      <w:r>
        <w:rPr>
          <w:sz w:val="20"/>
          <w:szCs w:val="20"/>
        </w:rPr>
        <w:t>2</w:t>
      </w:r>
      <w:r w:rsidRPr="00175419">
        <w:rPr>
          <w:sz w:val="20"/>
          <w:szCs w:val="20"/>
        </w:rPr>
        <w:t xml:space="preserve">: </w:t>
      </w:r>
      <w:r>
        <w:rPr>
          <w:sz w:val="20"/>
          <w:szCs w:val="20"/>
        </w:rPr>
        <w:t xml:space="preserve">Does </w:t>
      </w:r>
      <w:r>
        <w:rPr>
          <w:rFonts w:hint="eastAsia"/>
        </w:rPr>
        <w:t>the scenario of hard feeder link switch can be addressed by existing procedure without normative work? if not, what is the standard impact?</w:t>
      </w:r>
    </w:p>
    <w:p w14:paraId="17B7E96C" w14:textId="7333DAB8" w:rsidR="0089508A" w:rsidRDefault="0089508A" w:rsidP="0089508A"/>
    <w:p w14:paraId="0A8BBF1A" w14:textId="6C72D983" w:rsidR="005E6137" w:rsidRDefault="005E6137" w:rsidP="005E6137">
      <w:r w:rsidRPr="00175419">
        <w:rPr>
          <w:sz w:val="20"/>
          <w:szCs w:val="20"/>
        </w:rPr>
        <w:t>KI</w:t>
      </w:r>
      <w:r>
        <w:rPr>
          <w:sz w:val="20"/>
          <w:szCs w:val="20"/>
        </w:rPr>
        <w:t>1</w:t>
      </w:r>
      <w:r w:rsidRPr="00175419">
        <w:rPr>
          <w:sz w:val="20"/>
          <w:szCs w:val="20"/>
        </w:rPr>
        <w:t>_Q</w:t>
      </w:r>
      <w:r>
        <w:rPr>
          <w:sz w:val="20"/>
          <w:szCs w:val="20"/>
        </w:rPr>
        <w:t>3</w:t>
      </w:r>
      <w:r w:rsidRPr="00175419">
        <w:rPr>
          <w:sz w:val="20"/>
          <w:szCs w:val="20"/>
        </w:rPr>
        <w:t>:</w:t>
      </w:r>
      <w:r>
        <w:rPr>
          <w:sz w:val="20"/>
          <w:szCs w:val="20"/>
        </w:rPr>
        <w:t xml:space="preserve"> Do </w:t>
      </w:r>
      <w:r>
        <w:rPr>
          <w:rFonts w:hint="eastAsia"/>
        </w:rPr>
        <w:t>new RAT types need to be introduced for reg</w:t>
      </w:r>
      <w:r>
        <w:t>e</w:t>
      </w:r>
      <w:r>
        <w:rPr>
          <w:rFonts w:hint="eastAsia"/>
        </w:rPr>
        <w:t>nerative payload satellite access? if yes, what is the motivation?</w:t>
      </w:r>
    </w:p>
    <w:p w14:paraId="69BAD4C1" w14:textId="2E2F013E" w:rsidR="005E6137" w:rsidRDefault="005E6137" w:rsidP="0089508A"/>
    <w:p w14:paraId="00318F1C" w14:textId="77777777" w:rsidR="0089508A" w:rsidRDefault="0089508A" w:rsidP="0089508A">
      <w:pPr>
        <w:pStyle w:val="Heading1"/>
      </w:pPr>
      <w:r>
        <w:t>KI#2</w:t>
      </w:r>
    </w:p>
    <w:p w14:paraId="4DACABAF" w14:textId="77777777" w:rsidR="005E7A00" w:rsidRDefault="005E7A00" w:rsidP="005E7A00">
      <w:pPr>
        <w:rPr>
          <w:bCs/>
        </w:rPr>
      </w:pPr>
      <w:r>
        <w:t xml:space="preserve">It is proposed to evaluate the support of Store &amp; Forward Satellite operation (key issue#2) </w:t>
      </w:r>
      <w:r>
        <w:rPr>
          <w:bCs/>
        </w:rPr>
        <w:t>following the principles below:</w:t>
      </w:r>
    </w:p>
    <w:p w14:paraId="20659EAB" w14:textId="77777777" w:rsidR="005E7A00" w:rsidRDefault="005E7A00" w:rsidP="005E7A00">
      <w:pPr>
        <w:rPr>
          <w:bCs/>
        </w:rPr>
      </w:pPr>
    </w:p>
    <w:p w14:paraId="744330E9" w14:textId="77777777" w:rsidR="005E7A00" w:rsidRDefault="005E7A00" w:rsidP="005E7A00">
      <w:pPr>
        <w:pStyle w:val="B1"/>
        <w:numPr>
          <w:ilvl w:val="0"/>
          <w:numId w:val="4"/>
        </w:numPr>
        <w:textAlignment w:val="auto"/>
        <w:rPr>
          <w:rFonts w:eastAsia="Malgun Gothic"/>
          <w:lang w:eastAsia="zh-CN"/>
        </w:rPr>
      </w:pPr>
      <w:r>
        <w:rPr>
          <w:lang w:eastAsia="zh-CN"/>
        </w:rPr>
        <w:t>Support of single and multi-satellites.</w:t>
      </w:r>
    </w:p>
    <w:p w14:paraId="50B860C4" w14:textId="77777777" w:rsidR="005E7A00" w:rsidRDefault="005E7A00" w:rsidP="005E7A00">
      <w:pPr>
        <w:pStyle w:val="B1"/>
        <w:numPr>
          <w:ilvl w:val="0"/>
          <w:numId w:val="4"/>
        </w:numPr>
        <w:textAlignment w:val="auto"/>
        <w:rPr>
          <w:lang w:eastAsia="zh-CN"/>
        </w:rPr>
      </w:pPr>
      <w:r>
        <w:rPr>
          <w:lang w:eastAsia="zh-CN"/>
        </w:rPr>
        <w:t xml:space="preserve">Support of Roaming </w:t>
      </w:r>
      <w:r>
        <w:t>(the definition of roaming in S&amp;F Satellite operation shall be clarified).</w:t>
      </w:r>
    </w:p>
    <w:p w14:paraId="4C651E70" w14:textId="77777777" w:rsidR="005E7A00" w:rsidRDefault="005E7A00" w:rsidP="005E7A00">
      <w:pPr>
        <w:pStyle w:val="B1"/>
        <w:numPr>
          <w:ilvl w:val="0"/>
          <w:numId w:val="4"/>
        </w:numPr>
        <w:textAlignment w:val="auto"/>
        <w:rPr>
          <w:lang w:eastAsia="zh-CN"/>
        </w:rPr>
      </w:pPr>
      <w:r>
        <w:rPr>
          <w:lang w:eastAsia="zh-CN"/>
        </w:rPr>
        <w:t xml:space="preserve">Support of MO/MT SMS service, </w:t>
      </w:r>
      <w:proofErr w:type="spellStart"/>
      <w:r>
        <w:rPr>
          <w:lang w:eastAsia="zh-CN"/>
        </w:rPr>
        <w:t>CIoT</w:t>
      </w:r>
      <w:proofErr w:type="spellEnd"/>
      <w:r>
        <w:rPr>
          <w:lang w:eastAsia="zh-CN"/>
        </w:rPr>
        <w:t xml:space="preserve"> CP/UP.</w:t>
      </w:r>
    </w:p>
    <w:p w14:paraId="5E4D835B" w14:textId="77777777" w:rsidR="005E7A00" w:rsidRDefault="005E7A00" w:rsidP="005E7A00">
      <w:pPr>
        <w:pStyle w:val="B1"/>
        <w:numPr>
          <w:ilvl w:val="0"/>
          <w:numId w:val="4"/>
        </w:numPr>
        <w:textAlignment w:val="auto"/>
        <w:rPr>
          <w:lang w:eastAsia="zh-CN"/>
        </w:rPr>
      </w:pPr>
      <w:r>
        <w:rPr>
          <w:lang w:eastAsia="zh-CN"/>
        </w:rPr>
        <w:t>UE location verification</w:t>
      </w:r>
    </w:p>
    <w:p w14:paraId="5EB51DA3" w14:textId="77777777" w:rsidR="005E7A00" w:rsidRDefault="005E7A00" w:rsidP="005E7A00">
      <w:pPr>
        <w:pStyle w:val="B1"/>
        <w:numPr>
          <w:ilvl w:val="0"/>
          <w:numId w:val="4"/>
        </w:numPr>
        <w:textAlignment w:val="auto"/>
        <w:rPr>
          <w:lang w:eastAsia="zh-CN"/>
        </w:rPr>
      </w:pPr>
      <w:r>
        <w:rPr>
          <w:lang w:eastAsia="zh-CN"/>
        </w:rPr>
        <w:t>Security considerations (in coordination with SA3)</w:t>
      </w:r>
    </w:p>
    <w:p w14:paraId="653EDF6A" w14:textId="77777777" w:rsidR="005E7A00" w:rsidRDefault="005E7A00" w:rsidP="005E7A00">
      <w:pPr>
        <w:pStyle w:val="B1"/>
        <w:numPr>
          <w:ilvl w:val="0"/>
          <w:numId w:val="4"/>
        </w:numPr>
        <w:textAlignment w:val="auto"/>
        <w:rPr>
          <w:lang w:eastAsia="zh-CN"/>
        </w:rPr>
      </w:pPr>
      <w:r>
        <w:rPr>
          <w:lang w:eastAsia="zh-CN"/>
        </w:rPr>
        <w:t>UE power consumption</w:t>
      </w:r>
    </w:p>
    <w:p w14:paraId="380DC03F" w14:textId="77777777" w:rsidR="005E7A00" w:rsidRDefault="005E7A00" w:rsidP="005E7A00">
      <w:pPr>
        <w:pStyle w:val="B1"/>
        <w:numPr>
          <w:ilvl w:val="0"/>
          <w:numId w:val="4"/>
        </w:numPr>
        <w:textAlignment w:val="auto"/>
        <w:rPr>
          <w:lang w:eastAsia="zh-CN"/>
        </w:rPr>
      </w:pPr>
      <w:r>
        <w:rPr>
          <w:lang w:eastAsia="zh-CN"/>
        </w:rPr>
        <w:t xml:space="preserve">Delay for a UE to complete the attach procedure and for a registered UE to access </w:t>
      </w:r>
      <w:proofErr w:type="gramStart"/>
      <w:r>
        <w:rPr>
          <w:lang w:eastAsia="zh-CN"/>
        </w:rPr>
        <w:t>service</w:t>
      </w:r>
      <w:proofErr w:type="gramEnd"/>
    </w:p>
    <w:p w14:paraId="02950975" w14:textId="77777777" w:rsidR="005E7A00" w:rsidRDefault="005E7A00" w:rsidP="005E7A00">
      <w:pPr>
        <w:pStyle w:val="B1"/>
        <w:numPr>
          <w:ilvl w:val="0"/>
          <w:numId w:val="4"/>
        </w:numPr>
        <w:textAlignment w:val="auto"/>
        <w:rPr>
          <w:lang w:eastAsia="zh-CN"/>
        </w:rPr>
      </w:pPr>
      <w:r>
        <w:rPr>
          <w:lang w:eastAsia="zh-CN"/>
        </w:rPr>
        <w:t>Support of Legacy UEs (Rel-17 &amp; Rel-18 UEs)</w:t>
      </w:r>
    </w:p>
    <w:p w14:paraId="2A987571" w14:textId="77777777" w:rsidR="005E7A00" w:rsidRDefault="005E7A00" w:rsidP="005E7A00">
      <w:pPr>
        <w:pStyle w:val="B1"/>
        <w:numPr>
          <w:ilvl w:val="0"/>
          <w:numId w:val="4"/>
        </w:numPr>
        <w:textAlignment w:val="auto"/>
        <w:rPr>
          <w:lang w:eastAsia="zh-CN"/>
        </w:rPr>
      </w:pPr>
      <w:r>
        <w:rPr>
          <w:lang w:eastAsia="zh-CN"/>
        </w:rPr>
        <w:t>Minimal impact on the existing 3GPP procedures</w:t>
      </w:r>
    </w:p>
    <w:p w14:paraId="35DE42C6" w14:textId="77777777" w:rsidR="005E7A00" w:rsidRDefault="005E7A00" w:rsidP="005E7A00">
      <w:pPr>
        <w:pStyle w:val="B1"/>
        <w:numPr>
          <w:ilvl w:val="0"/>
          <w:numId w:val="4"/>
        </w:numPr>
        <w:textAlignment w:val="auto"/>
        <w:rPr>
          <w:lang w:eastAsia="zh-CN"/>
        </w:rPr>
      </w:pPr>
      <w:r>
        <w:rPr>
          <w:lang w:eastAsia="zh-CN"/>
        </w:rPr>
        <w:lastRenderedPageBreak/>
        <w:t>Whether Proprietary NFs are needed to support S&amp;F</w:t>
      </w:r>
    </w:p>
    <w:p w14:paraId="2AB484CA" w14:textId="77777777" w:rsidR="005E7A00" w:rsidRDefault="005E7A00" w:rsidP="005E7A00">
      <w:pPr>
        <w:pStyle w:val="B1"/>
        <w:numPr>
          <w:ilvl w:val="0"/>
          <w:numId w:val="4"/>
        </w:numPr>
        <w:textAlignment w:val="auto"/>
        <w:rPr>
          <w:lang w:eastAsia="zh-CN"/>
        </w:rPr>
      </w:pPr>
      <w:r>
        <w:rPr>
          <w:lang w:eastAsia="zh-CN"/>
        </w:rPr>
        <w:t>Compute and storage requirements on satellite considering limitation of satellite payload, which can be estimated based on NFs deployed on the satellite.</w:t>
      </w:r>
    </w:p>
    <w:p w14:paraId="6A571192" w14:textId="77777777" w:rsidR="005E7A00" w:rsidRDefault="005E7A00" w:rsidP="005E7A00">
      <w:pPr>
        <w:pStyle w:val="B1"/>
        <w:numPr>
          <w:ilvl w:val="0"/>
          <w:numId w:val="4"/>
        </w:numPr>
        <w:textAlignment w:val="auto"/>
        <w:rPr>
          <w:lang w:eastAsia="zh-CN"/>
        </w:rPr>
      </w:pPr>
      <w:r>
        <w:rPr>
          <w:lang w:eastAsia="zh-CN"/>
        </w:rPr>
        <w:t xml:space="preserve">Management of the transition between phases where feeder link is available or not. </w:t>
      </w:r>
    </w:p>
    <w:p w14:paraId="38D4A16B" w14:textId="77777777" w:rsidR="0089508A" w:rsidRPr="005E7A00" w:rsidRDefault="0089508A" w:rsidP="0089508A">
      <w:pPr>
        <w:rPr>
          <w:lang w:val="en-GB"/>
        </w:rPr>
      </w:pPr>
    </w:p>
    <w:p w14:paraId="243D7C9C" w14:textId="77777777" w:rsidR="005E7A00" w:rsidRDefault="005E7A00" w:rsidP="005E7A00">
      <w:pPr>
        <w:rPr>
          <w:lang w:val="en-GB"/>
        </w:rPr>
      </w:pPr>
      <w:r>
        <w:rPr>
          <w:lang w:val="en-GB"/>
        </w:rPr>
        <w:t xml:space="preserve">To compare principles inherent to the different provided solutions, companies are kindly requested to answer to the following questions, indicating for given solution number how does the solution answers to it. Reference to TR23.700-29 0.5.0 descriptive part of the solution is welcome if any. </w:t>
      </w:r>
    </w:p>
    <w:p w14:paraId="78ACA2C5" w14:textId="77777777" w:rsidR="00D701C0" w:rsidRDefault="00D701C0" w:rsidP="0089508A">
      <w:pPr>
        <w:rPr>
          <w:sz w:val="20"/>
          <w:szCs w:val="20"/>
        </w:rPr>
      </w:pPr>
    </w:p>
    <w:p w14:paraId="50414E07" w14:textId="4112C769" w:rsidR="0089508A" w:rsidRDefault="00D701C0" w:rsidP="0089508A">
      <w:pPr>
        <w:rPr>
          <w:lang w:val="en-GB"/>
        </w:rPr>
      </w:pPr>
      <w:r w:rsidRPr="00175419">
        <w:rPr>
          <w:sz w:val="20"/>
          <w:szCs w:val="20"/>
        </w:rPr>
        <w:t>KI2_Q</w:t>
      </w:r>
      <w:r>
        <w:rPr>
          <w:sz w:val="20"/>
          <w:szCs w:val="20"/>
        </w:rPr>
        <w:t>1</w:t>
      </w:r>
      <w:r w:rsidRPr="00175419">
        <w:rPr>
          <w:sz w:val="20"/>
          <w:szCs w:val="20"/>
        </w:rPr>
        <w:t>:</w:t>
      </w:r>
      <w:r w:rsidRPr="00D701C0">
        <w:rPr>
          <w:b/>
          <w:bCs/>
        </w:rPr>
        <w:t xml:space="preserve"> </w:t>
      </w:r>
      <w:r w:rsidRPr="00D701C0">
        <w:t>among the 12 principles listed, identify the principles that are essential and critical and the ones that are secondary.</w:t>
      </w:r>
    </w:p>
    <w:p w14:paraId="027A59CB" w14:textId="77777777" w:rsidR="00D701C0" w:rsidRDefault="00D701C0" w:rsidP="0089508A">
      <w:pPr>
        <w:rPr>
          <w:lang w:val="en-GB"/>
        </w:rPr>
      </w:pPr>
    </w:p>
    <w:p w14:paraId="3EF497A0" w14:textId="1C07EDE7" w:rsidR="009C451D" w:rsidRPr="00175419" w:rsidRDefault="005E7A00" w:rsidP="007E4671">
      <w:pPr>
        <w:rPr>
          <w:sz w:val="20"/>
          <w:szCs w:val="20"/>
        </w:rPr>
      </w:pPr>
      <w:r w:rsidRPr="00175419">
        <w:rPr>
          <w:sz w:val="20"/>
          <w:szCs w:val="20"/>
        </w:rPr>
        <w:t>KI2_Q</w:t>
      </w:r>
      <w:r w:rsidR="00D701C0">
        <w:rPr>
          <w:sz w:val="20"/>
          <w:szCs w:val="20"/>
        </w:rPr>
        <w:t>2</w:t>
      </w:r>
      <w:r w:rsidRPr="00175419">
        <w:rPr>
          <w:sz w:val="20"/>
          <w:szCs w:val="20"/>
        </w:rPr>
        <w:t>:</w:t>
      </w:r>
      <w:r w:rsidR="009C451D" w:rsidRPr="00175419">
        <w:rPr>
          <w:sz w:val="20"/>
          <w:szCs w:val="20"/>
        </w:rPr>
        <w:t xml:space="preserve"> for solution X, please indicate if the solution support of single and multi-satellites or what are the restrictions if any.</w:t>
      </w:r>
    </w:p>
    <w:p w14:paraId="58BB79A2" w14:textId="77777777" w:rsidR="007E4671" w:rsidRPr="00175419" w:rsidRDefault="007E4671" w:rsidP="007E4671">
      <w:pPr>
        <w:rPr>
          <w:rFonts w:eastAsia="Malgun Gothic"/>
          <w:sz w:val="20"/>
          <w:szCs w:val="20"/>
        </w:rPr>
      </w:pPr>
    </w:p>
    <w:p w14:paraId="03BF4A52" w14:textId="689C662F" w:rsidR="00836044" w:rsidRPr="00175419" w:rsidRDefault="005E7A00" w:rsidP="007E4671">
      <w:pPr>
        <w:rPr>
          <w:sz w:val="20"/>
          <w:szCs w:val="20"/>
        </w:rPr>
      </w:pPr>
      <w:r w:rsidRPr="00175419">
        <w:rPr>
          <w:sz w:val="20"/>
          <w:szCs w:val="20"/>
        </w:rPr>
        <w:t>KI2_Q</w:t>
      </w:r>
      <w:r w:rsidR="00D701C0">
        <w:rPr>
          <w:sz w:val="20"/>
          <w:szCs w:val="20"/>
        </w:rPr>
        <w:t>3</w:t>
      </w:r>
      <w:r w:rsidRPr="00175419">
        <w:rPr>
          <w:sz w:val="20"/>
          <w:szCs w:val="20"/>
        </w:rPr>
        <w:t>:</w:t>
      </w:r>
      <w:r w:rsidR="00836044" w:rsidRPr="00175419">
        <w:rPr>
          <w:sz w:val="20"/>
          <w:szCs w:val="20"/>
        </w:rPr>
        <w:t xml:space="preserve"> for solution X please indicate if the solution supports Roaming </w:t>
      </w:r>
      <w:r w:rsidR="0087001C" w:rsidRPr="00175419">
        <w:rPr>
          <w:sz w:val="20"/>
          <w:szCs w:val="20"/>
        </w:rPr>
        <w:t>and explain which roaming d</w:t>
      </w:r>
      <w:r w:rsidR="00836044" w:rsidRPr="00175419">
        <w:rPr>
          <w:sz w:val="20"/>
          <w:szCs w:val="20"/>
        </w:rPr>
        <w:t xml:space="preserve">efinition in S&amp;F Satellite operation </w:t>
      </w:r>
      <w:r w:rsidR="0087001C" w:rsidRPr="00175419">
        <w:rPr>
          <w:sz w:val="20"/>
          <w:szCs w:val="20"/>
        </w:rPr>
        <w:t xml:space="preserve">is considered. </w:t>
      </w:r>
    </w:p>
    <w:p w14:paraId="52A4615A" w14:textId="77777777" w:rsidR="00FA732A" w:rsidRPr="00175419" w:rsidRDefault="00FA732A" w:rsidP="007E4671">
      <w:pPr>
        <w:rPr>
          <w:rFonts w:ascii="Calibri" w:hAnsi="Calibri" w:cs="Calibri"/>
          <w:sz w:val="20"/>
          <w:szCs w:val="20"/>
        </w:rPr>
      </w:pPr>
    </w:p>
    <w:p w14:paraId="37BB7BEB" w14:textId="08A4B4DB" w:rsidR="00FA732A" w:rsidRPr="00175419" w:rsidRDefault="005E7A00" w:rsidP="007E4671">
      <w:pPr>
        <w:rPr>
          <w:rFonts w:ascii="Calibri" w:hAnsi="Calibri" w:cs="Calibri"/>
          <w:sz w:val="20"/>
          <w:szCs w:val="20"/>
        </w:rPr>
      </w:pPr>
      <w:r w:rsidRPr="00175419">
        <w:rPr>
          <w:rFonts w:ascii="Calibri" w:hAnsi="Calibri" w:cs="Calibri"/>
          <w:sz w:val="20"/>
          <w:szCs w:val="20"/>
        </w:rPr>
        <w:t>KI2_Q</w:t>
      </w:r>
      <w:r w:rsidR="00D701C0">
        <w:rPr>
          <w:rFonts w:ascii="Calibri" w:hAnsi="Calibri" w:cs="Calibri"/>
          <w:sz w:val="20"/>
          <w:szCs w:val="20"/>
        </w:rPr>
        <w:t>4</w:t>
      </w:r>
      <w:r w:rsidRPr="00175419">
        <w:rPr>
          <w:rFonts w:ascii="Calibri" w:hAnsi="Calibri" w:cs="Calibri"/>
          <w:sz w:val="20"/>
          <w:szCs w:val="20"/>
        </w:rPr>
        <w:t>:</w:t>
      </w:r>
      <w:r w:rsidR="00FA732A" w:rsidRPr="00175419">
        <w:rPr>
          <w:rFonts w:ascii="Calibri" w:hAnsi="Calibri" w:cs="Calibri"/>
          <w:sz w:val="20"/>
          <w:szCs w:val="20"/>
        </w:rPr>
        <w:t xml:space="preserve"> for solution X, please indicate if solution supports MO/MT SMS service, </w:t>
      </w:r>
      <w:proofErr w:type="spellStart"/>
      <w:r w:rsidR="00FA732A" w:rsidRPr="00175419">
        <w:rPr>
          <w:rFonts w:ascii="Calibri" w:hAnsi="Calibri" w:cs="Calibri"/>
          <w:sz w:val="20"/>
          <w:szCs w:val="20"/>
        </w:rPr>
        <w:t>CIoT</w:t>
      </w:r>
      <w:proofErr w:type="spellEnd"/>
      <w:r w:rsidR="00FA732A" w:rsidRPr="00175419">
        <w:rPr>
          <w:rFonts w:ascii="Calibri" w:hAnsi="Calibri" w:cs="Calibri"/>
          <w:sz w:val="20"/>
          <w:szCs w:val="20"/>
        </w:rPr>
        <w:t xml:space="preserve"> CP/UP data exchange and additional types of data exchanges. </w:t>
      </w:r>
    </w:p>
    <w:p w14:paraId="2482238F" w14:textId="2E8DA84F" w:rsidR="005E7A00" w:rsidRPr="00175419" w:rsidRDefault="005E7A00" w:rsidP="005E7A00">
      <w:pPr>
        <w:rPr>
          <w:sz w:val="20"/>
          <w:szCs w:val="20"/>
          <w:lang w:val="en-GB"/>
        </w:rPr>
      </w:pPr>
    </w:p>
    <w:p w14:paraId="6C2F193F" w14:textId="3004F850" w:rsidR="005E7A00" w:rsidRPr="00175419" w:rsidRDefault="005E7A00" w:rsidP="005E7A00">
      <w:pPr>
        <w:rPr>
          <w:sz w:val="20"/>
          <w:szCs w:val="20"/>
          <w:lang w:val="en-GB"/>
        </w:rPr>
      </w:pPr>
      <w:r w:rsidRPr="00175419">
        <w:rPr>
          <w:sz w:val="20"/>
          <w:szCs w:val="20"/>
          <w:lang w:val="en-GB"/>
        </w:rPr>
        <w:t>KI2_Q</w:t>
      </w:r>
      <w:r w:rsidR="00D701C0">
        <w:rPr>
          <w:sz w:val="20"/>
          <w:szCs w:val="20"/>
          <w:lang w:val="en-GB"/>
        </w:rPr>
        <w:t>5</w:t>
      </w:r>
      <w:r w:rsidRPr="00175419">
        <w:rPr>
          <w:sz w:val="20"/>
          <w:szCs w:val="20"/>
          <w:lang w:val="en-GB"/>
        </w:rPr>
        <w:t>:</w:t>
      </w:r>
      <w:r w:rsidR="007E4671" w:rsidRPr="00175419">
        <w:rPr>
          <w:sz w:val="20"/>
          <w:szCs w:val="20"/>
          <w:lang w:val="en-GB"/>
        </w:rPr>
        <w:t xml:space="preserve"> for solution X, please indicate if, and how, the solution supports UE location verification. </w:t>
      </w:r>
    </w:p>
    <w:p w14:paraId="79CF8C7E" w14:textId="77777777" w:rsidR="005E7A00" w:rsidRPr="00175419" w:rsidRDefault="005E7A00" w:rsidP="005E7A00">
      <w:pPr>
        <w:rPr>
          <w:sz w:val="20"/>
          <w:szCs w:val="20"/>
          <w:lang w:val="en-GB"/>
        </w:rPr>
      </w:pPr>
    </w:p>
    <w:p w14:paraId="61DF3258" w14:textId="43B17A07" w:rsidR="002D7CBD" w:rsidRPr="00175419" w:rsidRDefault="005E7A00" w:rsidP="002D7CBD">
      <w:pPr>
        <w:pStyle w:val="B1"/>
        <w:ind w:left="0" w:firstLine="0"/>
        <w:textAlignment w:val="auto"/>
        <w:rPr>
          <w:rFonts w:asciiTheme="minorHAnsi" w:hAnsiTheme="minorHAnsi" w:cstheme="minorHAnsi"/>
          <w:lang w:eastAsia="zh-CN"/>
        </w:rPr>
      </w:pPr>
      <w:r w:rsidRPr="00175419">
        <w:rPr>
          <w:rFonts w:asciiTheme="minorHAnsi" w:hAnsiTheme="minorHAnsi" w:cstheme="minorHAnsi"/>
          <w:lang w:val="en-US"/>
        </w:rPr>
        <w:t>KI2_Q</w:t>
      </w:r>
      <w:r w:rsidR="00D701C0">
        <w:rPr>
          <w:rFonts w:asciiTheme="minorHAnsi" w:hAnsiTheme="minorHAnsi" w:cstheme="minorHAnsi"/>
          <w:lang w:val="en-US"/>
        </w:rPr>
        <w:t>6</w:t>
      </w:r>
      <w:r w:rsidRPr="00175419">
        <w:rPr>
          <w:rFonts w:asciiTheme="minorHAnsi" w:hAnsiTheme="minorHAnsi" w:cstheme="minorHAnsi"/>
          <w:lang w:val="en-US"/>
        </w:rPr>
        <w:t>:</w:t>
      </w:r>
      <w:r w:rsidR="002D7CBD" w:rsidRPr="00175419">
        <w:rPr>
          <w:rFonts w:asciiTheme="minorHAnsi" w:hAnsiTheme="minorHAnsi" w:cstheme="minorHAnsi"/>
          <w:lang w:val="en-US"/>
        </w:rPr>
        <w:t xml:space="preserve"> for solution X</w:t>
      </w:r>
      <w:r w:rsidR="002D7CBD" w:rsidRPr="00175419">
        <w:rPr>
          <w:rFonts w:asciiTheme="minorHAnsi" w:hAnsiTheme="minorHAnsi" w:cstheme="minorHAnsi"/>
        </w:rPr>
        <w:t xml:space="preserve">, </w:t>
      </w:r>
      <w:r w:rsidR="002D7CBD" w:rsidRPr="00175419">
        <w:rPr>
          <w:rFonts w:asciiTheme="minorHAnsi" w:hAnsiTheme="minorHAnsi" w:cstheme="minorHAnsi"/>
          <w:lang w:eastAsia="zh-CN"/>
        </w:rPr>
        <w:t>which are security considerations</w:t>
      </w:r>
      <w:r w:rsidR="00CE5BDB" w:rsidRPr="00175419">
        <w:rPr>
          <w:rFonts w:asciiTheme="minorHAnsi" w:hAnsiTheme="minorHAnsi" w:cstheme="minorHAnsi"/>
          <w:lang w:eastAsia="zh-CN"/>
        </w:rPr>
        <w:t xml:space="preserve"> and hypothesis</w:t>
      </w:r>
      <w:r w:rsidR="002D7CBD" w:rsidRPr="00175419">
        <w:rPr>
          <w:rFonts w:asciiTheme="minorHAnsi" w:hAnsiTheme="minorHAnsi" w:cstheme="minorHAnsi"/>
          <w:lang w:eastAsia="zh-CN"/>
        </w:rPr>
        <w:t xml:space="preserve"> (in coordination with SA3)</w:t>
      </w:r>
      <w:r w:rsidR="00CE5BDB" w:rsidRPr="00175419">
        <w:rPr>
          <w:rFonts w:asciiTheme="minorHAnsi" w:hAnsiTheme="minorHAnsi" w:cstheme="minorHAnsi"/>
          <w:lang w:eastAsia="zh-CN"/>
        </w:rPr>
        <w:t>?</w:t>
      </w:r>
    </w:p>
    <w:p w14:paraId="180812F2" w14:textId="65F4132C" w:rsidR="005E7A00" w:rsidRPr="00175419" w:rsidRDefault="005E7A00" w:rsidP="005E7A00">
      <w:pPr>
        <w:rPr>
          <w:sz w:val="20"/>
          <w:szCs w:val="20"/>
        </w:rPr>
      </w:pPr>
      <w:r w:rsidRPr="00175419">
        <w:rPr>
          <w:sz w:val="20"/>
          <w:szCs w:val="20"/>
        </w:rPr>
        <w:t>KI2_Q</w:t>
      </w:r>
      <w:r w:rsidR="00D701C0">
        <w:rPr>
          <w:sz w:val="20"/>
          <w:szCs w:val="20"/>
        </w:rPr>
        <w:t>7</w:t>
      </w:r>
      <w:r w:rsidRPr="00175419">
        <w:rPr>
          <w:sz w:val="20"/>
          <w:szCs w:val="20"/>
        </w:rPr>
        <w:t>:</w:t>
      </w:r>
      <w:r w:rsidR="00175419" w:rsidRPr="00175419">
        <w:rPr>
          <w:sz w:val="20"/>
          <w:szCs w:val="20"/>
        </w:rPr>
        <w:t xml:space="preserve"> </w:t>
      </w:r>
      <w:r w:rsidR="00175419" w:rsidRPr="00175419">
        <w:rPr>
          <w:rFonts w:cstheme="minorHAnsi"/>
          <w:sz w:val="20"/>
          <w:szCs w:val="20"/>
        </w:rPr>
        <w:t xml:space="preserve">for solution X, is there any specific principles to optimize UE power consumption? </w:t>
      </w:r>
    </w:p>
    <w:p w14:paraId="678A0FA8" w14:textId="77777777" w:rsidR="005E7A00" w:rsidRPr="00175419" w:rsidRDefault="005E7A00" w:rsidP="005E7A00"/>
    <w:p w14:paraId="4694603A" w14:textId="45EB03DB" w:rsidR="00175419" w:rsidRPr="00175419" w:rsidRDefault="005E7A00" w:rsidP="00175419">
      <w:pPr>
        <w:rPr>
          <w:sz w:val="20"/>
          <w:szCs w:val="20"/>
        </w:rPr>
      </w:pPr>
      <w:r w:rsidRPr="00175419">
        <w:rPr>
          <w:sz w:val="20"/>
          <w:szCs w:val="20"/>
        </w:rPr>
        <w:t>KI2_Q</w:t>
      </w:r>
      <w:r w:rsidR="00D701C0">
        <w:rPr>
          <w:sz w:val="20"/>
          <w:szCs w:val="20"/>
        </w:rPr>
        <w:t>8</w:t>
      </w:r>
      <w:r w:rsidRPr="00175419">
        <w:rPr>
          <w:sz w:val="20"/>
          <w:szCs w:val="20"/>
        </w:rPr>
        <w:t>:</w:t>
      </w:r>
      <w:r w:rsidR="00175419" w:rsidRPr="00175419">
        <w:rPr>
          <w:sz w:val="20"/>
          <w:szCs w:val="20"/>
        </w:rPr>
        <w:t xml:space="preserve"> for solution X, what is </w:t>
      </w:r>
      <w:r w:rsidR="00175419">
        <w:rPr>
          <w:sz w:val="20"/>
          <w:szCs w:val="20"/>
        </w:rPr>
        <w:t>the d</w:t>
      </w:r>
      <w:r w:rsidR="00175419" w:rsidRPr="00175419">
        <w:rPr>
          <w:sz w:val="20"/>
          <w:szCs w:val="20"/>
        </w:rPr>
        <w:t>elay for a UE to complete the attach procedure and for a registered UE to access service</w:t>
      </w:r>
      <w:r w:rsidR="00175419">
        <w:rPr>
          <w:sz w:val="20"/>
          <w:szCs w:val="20"/>
        </w:rPr>
        <w:t>?</w:t>
      </w:r>
    </w:p>
    <w:p w14:paraId="3BBF7BCA" w14:textId="453C648A" w:rsidR="005E7A00" w:rsidRPr="00175419" w:rsidRDefault="005E7A00" w:rsidP="005E7A00">
      <w:pPr>
        <w:rPr>
          <w:sz w:val="20"/>
          <w:szCs w:val="20"/>
          <w:lang w:val="en-GB"/>
        </w:rPr>
      </w:pPr>
    </w:p>
    <w:p w14:paraId="6230ECB0" w14:textId="4BBCE8C4" w:rsidR="00133FF3" w:rsidRPr="00133FF3" w:rsidRDefault="005E7A00" w:rsidP="00133FF3">
      <w:pPr>
        <w:rPr>
          <w:sz w:val="20"/>
          <w:szCs w:val="20"/>
        </w:rPr>
      </w:pPr>
      <w:r w:rsidRPr="00133FF3">
        <w:rPr>
          <w:sz w:val="20"/>
          <w:szCs w:val="20"/>
        </w:rPr>
        <w:t>KI2_Q</w:t>
      </w:r>
      <w:r w:rsidR="00D701C0">
        <w:rPr>
          <w:sz w:val="20"/>
          <w:szCs w:val="20"/>
        </w:rPr>
        <w:t>9</w:t>
      </w:r>
      <w:r w:rsidRPr="00133FF3">
        <w:rPr>
          <w:sz w:val="20"/>
          <w:szCs w:val="20"/>
        </w:rPr>
        <w:t>:</w:t>
      </w:r>
      <w:r w:rsidR="00133FF3" w:rsidRPr="00133FF3">
        <w:rPr>
          <w:sz w:val="20"/>
          <w:szCs w:val="20"/>
        </w:rPr>
        <w:t xml:space="preserve"> does solution X supports of legacy UEs (Rel-17 &amp; Rel-18 UEs)</w:t>
      </w:r>
    </w:p>
    <w:p w14:paraId="48E7F0D7" w14:textId="09F50EE2" w:rsidR="005E7A00" w:rsidRPr="00133FF3" w:rsidRDefault="005E7A00" w:rsidP="005E7A00">
      <w:pPr>
        <w:rPr>
          <w:sz w:val="20"/>
          <w:szCs w:val="20"/>
          <w:lang w:val="en-GB"/>
        </w:rPr>
      </w:pPr>
    </w:p>
    <w:p w14:paraId="1D3D639D" w14:textId="27861B66" w:rsidR="00133FF3" w:rsidRDefault="005E7A00" w:rsidP="00133FF3">
      <w:r w:rsidRPr="00133FF3">
        <w:rPr>
          <w:sz w:val="20"/>
          <w:szCs w:val="20"/>
        </w:rPr>
        <w:t>KI2_Q</w:t>
      </w:r>
      <w:r w:rsidR="00D701C0">
        <w:rPr>
          <w:sz w:val="20"/>
          <w:szCs w:val="20"/>
        </w:rPr>
        <w:t>10</w:t>
      </w:r>
      <w:r w:rsidRPr="00133FF3">
        <w:rPr>
          <w:sz w:val="20"/>
          <w:szCs w:val="20"/>
        </w:rPr>
        <w:t>:</w:t>
      </w:r>
      <w:r w:rsidR="00133FF3" w:rsidRPr="00133FF3">
        <w:rPr>
          <w:sz w:val="20"/>
          <w:szCs w:val="20"/>
        </w:rPr>
        <w:t xml:space="preserve"> </w:t>
      </w:r>
      <w:r w:rsidR="00133FF3">
        <w:t>for solution X, which existing 3GPP procedures are impacted?</w:t>
      </w:r>
    </w:p>
    <w:p w14:paraId="1B8BE8B9" w14:textId="57235028" w:rsidR="005E7A00" w:rsidRPr="00133FF3" w:rsidRDefault="005E7A00" w:rsidP="005E7A00">
      <w:pPr>
        <w:rPr>
          <w:sz w:val="20"/>
          <w:szCs w:val="20"/>
          <w:lang w:val="en-GB"/>
        </w:rPr>
      </w:pPr>
    </w:p>
    <w:p w14:paraId="3A897A20" w14:textId="5BE7077F" w:rsidR="007E504B" w:rsidRDefault="005E7A00" w:rsidP="00317E74">
      <w:pPr>
        <w:rPr>
          <w:sz w:val="20"/>
          <w:szCs w:val="20"/>
        </w:rPr>
      </w:pPr>
      <w:r w:rsidRPr="00317E74">
        <w:rPr>
          <w:sz w:val="20"/>
          <w:szCs w:val="20"/>
        </w:rPr>
        <w:t>KI2_Q1</w:t>
      </w:r>
      <w:r w:rsidR="00D701C0">
        <w:rPr>
          <w:sz w:val="20"/>
          <w:szCs w:val="20"/>
        </w:rPr>
        <w:t>1</w:t>
      </w:r>
      <w:r w:rsidRPr="00317E74">
        <w:rPr>
          <w:sz w:val="20"/>
          <w:szCs w:val="20"/>
        </w:rPr>
        <w:t>:</w:t>
      </w:r>
      <w:r w:rsidR="00317E74" w:rsidRPr="00317E74">
        <w:rPr>
          <w:sz w:val="20"/>
          <w:szCs w:val="20"/>
        </w:rPr>
        <w:t xml:space="preserve"> </w:t>
      </w:r>
      <w:r w:rsidR="007E504B">
        <w:rPr>
          <w:sz w:val="20"/>
          <w:szCs w:val="20"/>
        </w:rPr>
        <w:t>does solution X requires p</w:t>
      </w:r>
      <w:r w:rsidR="007E504B">
        <w:t>roprietary NFs to support S&amp;F?</w:t>
      </w:r>
    </w:p>
    <w:p w14:paraId="088CF2FA" w14:textId="77777777" w:rsidR="007E504B" w:rsidRDefault="007E504B" w:rsidP="00317E74">
      <w:pPr>
        <w:rPr>
          <w:sz w:val="20"/>
          <w:szCs w:val="20"/>
        </w:rPr>
      </w:pPr>
    </w:p>
    <w:p w14:paraId="0D03B14F" w14:textId="4B08B06A" w:rsidR="00317E74" w:rsidRDefault="007E504B" w:rsidP="00317E74">
      <w:r w:rsidRPr="00317E74">
        <w:rPr>
          <w:sz w:val="20"/>
          <w:szCs w:val="20"/>
        </w:rPr>
        <w:t>KI2_Q1</w:t>
      </w:r>
      <w:r w:rsidR="00D701C0">
        <w:rPr>
          <w:sz w:val="20"/>
          <w:szCs w:val="20"/>
        </w:rPr>
        <w:t>2</w:t>
      </w:r>
      <w:r w:rsidRPr="00317E74">
        <w:rPr>
          <w:sz w:val="20"/>
          <w:szCs w:val="20"/>
        </w:rPr>
        <w:t xml:space="preserve">: </w:t>
      </w:r>
      <w:r w:rsidR="00317E74">
        <w:rPr>
          <w:sz w:val="20"/>
          <w:szCs w:val="20"/>
        </w:rPr>
        <w:t>How does solution X handles c</w:t>
      </w:r>
      <w:r w:rsidR="00317E74">
        <w:t>ompute and storage requirements on satellite considering limitation of satellite payload? (</w:t>
      </w:r>
      <w:proofErr w:type="gramStart"/>
      <w:r w:rsidR="00A7540C">
        <w:t>which</w:t>
      </w:r>
      <w:proofErr w:type="gramEnd"/>
      <w:r w:rsidR="00317E74">
        <w:t xml:space="preserve"> can be estimated based on NFs deployed on the satellite).</w:t>
      </w:r>
    </w:p>
    <w:p w14:paraId="71FE7AAB" w14:textId="77777777" w:rsidR="005E7A00" w:rsidRPr="00A7540C" w:rsidRDefault="005E7A00" w:rsidP="005E7A00">
      <w:pPr>
        <w:rPr>
          <w:sz w:val="20"/>
          <w:szCs w:val="20"/>
        </w:rPr>
      </w:pPr>
    </w:p>
    <w:p w14:paraId="214E67B5" w14:textId="0A32BF59" w:rsidR="00063281" w:rsidRDefault="005E7A00" w:rsidP="00063281">
      <w:r w:rsidRPr="00063281">
        <w:rPr>
          <w:sz w:val="20"/>
          <w:szCs w:val="20"/>
        </w:rPr>
        <w:t>KI2_Q1</w:t>
      </w:r>
      <w:r w:rsidR="00D701C0">
        <w:rPr>
          <w:sz w:val="20"/>
          <w:szCs w:val="20"/>
        </w:rPr>
        <w:t>3</w:t>
      </w:r>
      <w:r w:rsidRPr="00063281">
        <w:rPr>
          <w:sz w:val="20"/>
          <w:szCs w:val="20"/>
        </w:rPr>
        <w:t>:</w:t>
      </w:r>
      <w:r w:rsidR="00063281" w:rsidRPr="00063281">
        <w:rPr>
          <w:sz w:val="20"/>
          <w:szCs w:val="20"/>
        </w:rPr>
        <w:t xml:space="preserve"> </w:t>
      </w:r>
      <w:r w:rsidR="00063281">
        <w:rPr>
          <w:sz w:val="20"/>
          <w:szCs w:val="20"/>
        </w:rPr>
        <w:t>For solution X, does m</w:t>
      </w:r>
      <w:r w:rsidR="00063281">
        <w:t xml:space="preserve">anagement of the transition between phases where feeder link is available or not is considered and how?  </w:t>
      </w:r>
    </w:p>
    <w:p w14:paraId="62C60752" w14:textId="57ED4B6A" w:rsidR="005E7A00" w:rsidRPr="00063281" w:rsidRDefault="005E7A00" w:rsidP="005E7A00">
      <w:pPr>
        <w:rPr>
          <w:sz w:val="20"/>
          <w:szCs w:val="20"/>
          <w:lang w:val="en-GB"/>
        </w:rPr>
      </w:pPr>
    </w:p>
    <w:p w14:paraId="16407FD6" w14:textId="77777777" w:rsidR="005E7A00" w:rsidRPr="00063281" w:rsidRDefault="005E7A00" w:rsidP="005E7A00">
      <w:pPr>
        <w:rPr>
          <w:sz w:val="20"/>
          <w:szCs w:val="20"/>
        </w:rPr>
      </w:pPr>
    </w:p>
    <w:p w14:paraId="693C60F8" w14:textId="77777777" w:rsidR="005E7A00" w:rsidRPr="00063281" w:rsidRDefault="005E7A00" w:rsidP="005E7A00"/>
    <w:p w14:paraId="2F99FF50" w14:textId="77777777" w:rsidR="005E7A00" w:rsidRPr="00063281" w:rsidRDefault="005E7A00" w:rsidP="005E7A00"/>
    <w:p w14:paraId="46BD2BF9" w14:textId="77777777" w:rsidR="005E7A00" w:rsidRPr="00063281" w:rsidRDefault="005E7A00" w:rsidP="005E7A00"/>
    <w:p w14:paraId="74F3EBAF" w14:textId="77777777" w:rsidR="005E7A00" w:rsidRPr="00063281" w:rsidRDefault="005E7A00" w:rsidP="005E7A00"/>
    <w:p w14:paraId="4B51C712" w14:textId="77777777" w:rsidR="005E7A00" w:rsidRPr="00063281" w:rsidRDefault="005E7A00" w:rsidP="005E7A00"/>
    <w:p w14:paraId="50606F58" w14:textId="77777777" w:rsidR="005E7A00" w:rsidRPr="00063281" w:rsidRDefault="005E7A00" w:rsidP="005E7A00"/>
    <w:p w14:paraId="44077BC2" w14:textId="77777777" w:rsidR="005E7A00" w:rsidRPr="00063281" w:rsidRDefault="005E7A00" w:rsidP="005E7A00"/>
    <w:p w14:paraId="0F71A2CB" w14:textId="2F9AEBC2" w:rsidR="005E7A00" w:rsidRPr="00063281" w:rsidRDefault="005E7A00" w:rsidP="005E7A00"/>
    <w:p w14:paraId="57CDD6AF" w14:textId="77777777" w:rsidR="005E7A00" w:rsidRPr="00063281" w:rsidRDefault="005E7A00" w:rsidP="0089508A"/>
    <w:p w14:paraId="745B394F" w14:textId="77777777" w:rsidR="0089508A" w:rsidRPr="00063281" w:rsidRDefault="0089508A" w:rsidP="0089508A"/>
    <w:p w14:paraId="6AB27293" w14:textId="77777777" w:rsidR="0089508A" w:rsidRPr="005E6137" w:rsidRDefault="0089508A" w:rsidP="0089508A">
      <w:pPr>
        <w:pStyle w:val="Heading1"/>
      </w:pPr>
      <w:r w:rsidRPr="005E6137">
        <w:t>KI#3</w:t>
      </w:r>
    </w:p>
    <w:p w14:paraId="093C47A4" w14:textId="30C0CD46" w:rsidR="00FC7B2B" w:rsidRDefault="008A28EB" w:rsidP="00FC7B2B">
      <w:r>
        <w:t xml:space="preserve">The list of evaluation criteria for KI#3 is the following: </w:t>
      </w:r>
    </w:p>
    <w:p w14:paraId="3D634EBF" w14:textId="77777777" w:rsidR="00FC7B2B" w:rsidRPr="00FC7B2B" w:rsidRDefault="00FC7B2B" w:rsidP="00FC7B2B">
      <w:pPr>
        <w:widowControl/>
        <w:numPr>
          <w:ilvl w:val="0"/>
          <w:numId w:val="3"/>
        </w:numPr>
        <w:jc w:val="left"/>
        <w:rPr>
          <w:lang w:val="en-GB"/>
        </w:rPr>
      </w:pPr>
      <w:r w:rsidRPr="00FC7B2B">
        <w:rPr>
          <w:lang w:val="en-GB"/>
        </w:rPr>
        <w:t>List of criteria used to determine whether UE-Satellite-UE can be activated and how the P-CSCF obtains the required information to take the decision.</w:t>
      </w:r>
    </w:p>
    <w:p w14:paraId="25D0CB1B" w14:textId="77777777" w:rsidR="00FC7B2B" w:rsidRPr="00FC7B2B" w:rsidRDefault="00FC7B2B" w:rsidP="00FC7B2B">
      <w:pPr>
        <w:widowControl/>
        <w:numPr>
          <w:ilvl w:val="0"/>
          <w:numId w:val="3"/>
        </w:numPr>
        <w:jc w:val="left"/>
        <w:rPr>
          <w:lang w:val="en-GB"/>
        </w:rPr>
      </w:pPr>
      <w:r w:rsidRPr="00FC7B2B">
        <w:rPr>
          <w:lang w:val="en-GB"/>
        </w:rPr>
        <w:t xml:space="preserve">Additional parameters the IMS of the originating network needs to exchange with the IMS of the terminating network (if different) </w:t>
      </w:r>
    </w:p>
    <w:p w14:paraId="560C9CDB" w14:textId="77777777" w:rsidR="00FC7B2B" w:rsidRPr="00FC7B2B" w:rsidRDefault="00FC7B2B" w:rsidP="00FC7B2B">
      <w:pPr>
        <w:widowControl/>
        <w:numPr>
          <w:ilvl w:val="0"/>
          <w:numId w:val="3"/>
        </w:numPr>
        <w:jc w:val="left"/>
        <w:rPr>
          <w:lang w:val="en-GB"/>
        </w:rPr>
      </w:pPr>
      <w:r w:rsidRPr="00FC7B2B">
        <w:rPr>
          <w:lang w:val="en-GB"/>
        </w:rPr>
        <w:t>How the solution deals with lawful interception / data retention</w:t>
      </w:r>
    </w:p>
    <w:p w14:paraId="3CEA536D" w14:textId="77777777" w:rsidR="00FC7B2B" w:rsidRPr="00FC7B2B" w:rsidRDefault="00FC7B2B" w:rsidP="00FC7B2B">
      <w:pPr>
        <w:widowControl/>
        <w:numPr>
          <w:ilvl w:val="0"/>
          <w:numId w:val="3"/>
        </w:numPr>
        <w:jc w:val="left"/>
        <w:rPr>
          <w:lang w:val="en-GB"/>
        </w:rPr>
      </w:pPr>
      <w:r w:rsidRPr="00FC7B2B">
        <w:rPr>
          <w:lang w:val="en-GB"/>
        </w:rPr>
        <w:t>How the solution deals with change of serving satellite (user plane nodes relocation)</w:t>
      </w:r>
    </w:p>
    <w:p w14:paraId="048F5C96" w14:textId="77777777" w:rsidR="00FC7B2B" w:rsidRPr="00FC7B2B" w:rsidRDefault="00FC7B2B" w:rsidP="00FC7B2B">
      <w:pPr>
        <w:widowControl/>
        <w:numPr>
          <w:ilvl w:val="0"/>
          <w:numId w:val="3"/>
        </w:numPr>
        <w:jc w:val="left"/>
        <w:rPr>
          <w:lang w:val="en-GB"/>
        </w:rPr>
      </w:pPr>
      <w:r w:rsidRPr="00FC7B2B">
        <w:rPr>
          <w:lang w:val="en-GB"/>
        </w:rPr>
        <w:t>Subscription constraints (do the two parties need to belong to the same HPLMN?)</w:t>
      </w:r>
    </w:p>
    <w:p w14:paraId="0ADF8DC2" w14:textId="77777777" w:rsidR="00FC7B2B" w:rsidRPr="00FC7B2B" w:rsidRDefault="00FC7B2B" w:rsidP="00FC7B2B">
      <w:pPr>
        <w:widowControl/>
        <w:numPr>
          <w:ilvl w:val="0"/>
          <w:numId w:val="3"/>
        </w:numPr>
        <w:jc w:val="left"/>
        <w:rPr>
          <w:lang w:val="en-GB"/>
        </w:rPr>
      </w:pPr>
      <w:r w:rsidRPr="00FC7B2B">
        <w:rPr>
          <w:lang w:val="en-GB"/>
        </w:rPr>
        <w:t>Support for IMS services other than voice/video (</w:t>
      </w:r>
      <w:proofErr w:type="gramStart"/>
      <w:r w:rsidRPr="00FC7B2B">
        <w:rPr>
          <w:lang w:val="en-GB"/>
        </w:rPr>
        <w:t>e.g.</w:t>
      </w:r>
      <w:proofErr w:type="gramEnd"/>
      <w:r w:rsidRPr="00FC7B2B">
        <w:rPr>
          <w:lang w:val="en-GB"/>
        </w:rPr>
        <w:t xml:space="preserve"> mission critical comms)</w:t>
      </w:r>
    </w:p>
    <w:p w14:paraId="3D4E05D9" w14:textId="77777777" w:rsidR="00FC7B2B" w:rsidRPr="00FC7B2B" w:rsidRDefault="00FC7B2B" w:rsidP="00FC7B2B">
      <w:pPr>
        <w:widowControl/>
        <w:numPr>
          <w:ilvl w:val="0"/>
          <w:numId w:val="3"/>
        </w:numPr>
        <w:jc w:val="left"/>
        <w:rPr>
          <w:lang w:val="en-GB"/>
        </w:rPr>
      </w:pPr>
      <w:r w:rsidRPr="00FC7B2B">
        <w:rPr>
          <w:lang w:val="en-GB"/>
        </w:rPr>
        <w:t xml:space="preserve">Support UEs served with different interconnected </w:t>
      </w:r>
      <w:proofErr w:type="gramStart"/>
      <w:r w:rsidRPr="00FC7B2B">
        <w:rPr>
          <w:lang w:val="en-GB"/>
        </w:rPr>
        <w:t>satellites</w:t>
      </w:r>
      <w:proofErr w:type="gramEnd"/>
      <w:r w:rsidRPr="00FC7B2B">
        <w:rPr>
          <w:lang w:val="en-GB"/>
        </w:rPr>
        <w:t xml:space="preserve"> </w:t>
      </w:r>
    </w:p>
    <w:p w14:paraId="75431C69" w14:textId="4A5391BB" w:rsidR="00FC7B2B" w:rsidRPr="00FC7B2B" w:rsidRDefault="00FC7B2B" w:rsidP="00FC7B2B">
      <w:pPr>
        <w:widowControl/>
        <w:numPr>
          <w:ilvl w:val="0"/>
          <w:numId w:val="3"/>
        </w:numPr>
        <w:jc w:val="left"/>
        <w:rPr>
          <w:lang w:val="en-GB"/>
        </w:rPr>
      </w:pPr>
      <w:r w:rsidRPr="00FC7B2B">
        <w:rPr>
          <w:lang w:val="en-GB"/>
        </w:rPr>
        <w:t>Deployment constrains</w:t>
      </w:r>
      <w:r>
        <w:rPr>
          <w:lang w:val="en-GB"/>
        </w:rPr>
        <w:t xml:space="preserve"> </w:t>
      </w:r>
      <w:r w:rsidRPr="00FC7B2B">
        <w:rPr>
          <w:lang w:val="en-GB"/>
        </w:rPr>
        <w:t>(</w:t>
      </w:r>
      <w:proofErr w:type="gramStart"/>
      <w:r w:rsidRPr="00FC7B2B">
        <w:rPr>
          <w:lang w:val="en-GB"/>
        </w:rPr>
        <w:t>e.g.</w:t>
      </w:r>
      <w:proofErr w:type="gramEnd"/>
      <w:r w:rsidRPr="00FC7B2B">
        <w:rPr>
          <w:lang w:val="en-GB"/>
        </w:rPr>
        <w:t xml:space="preserve"> single SMF? single PCF? single P-CSCF?)</w:t>
      </w:r>
    </w:p>
    <w:p w14:paraId="3938DC64" w14:textId="77777777" w:rsidR="00FC7B2B" w:rsidRDefault="00FC7B2B" w:rsidP="00FC7B2B">
      <w:pPr>
        <w:rPr>
          <w:lang w:val="en-GB"/>
        </w:rPr>
      </w:pPr>
    </w:p>
    <w:p w14:paraId="79AECA53" w14:textId="023DF700" w:rsidR="008A28EB" w:rsidRDefault="002063D0" w:rsidP="00FC7B2B">
      <w:pPr>
        <w:rPr>
          <w:lang w:val="en-GB"/>
        </w:rPr>
      </w:pPr>
      <w:r>
        <w:rPr>
          <w:lang w:val="en-GB"/>
        </w:rPr>
        <w:t>To</w:t>
      </w:r>
      <w:r w:rsidR="008A28EB">
        <w:rPr>
          <w:lang w:val="en-GB"/>
        </w:rPr>
        <w:t xml:space="preserve"> compare principles inherent to the different provided solutions, companies are kindly requested to answer to the following questions, indicating for given solution number how does the solution answers to it. </w:t>
      </w:r>
      <w:r>
        <w:rPr>
          <w:lang w:val="en-GB"/>
        </w:rPr>
        <w:t xml:space="preserve">Reference to TR23.700-29 0.5.0 descriptive part </w:t>
      </w:r>
      <w:r w:rsidR="00F63559">
        <w:rPr>
          <w:lang w:val="en-GB"/>
        </w:rPr>
        <w:t xml:space="preserve">of the solution </w:t>
      </w:r>
      <w:r>
        <w:rPr>
          <w:lang w:val="en-GB"/>
        </w:rPr>
        <w:t>is welcome</w:t>
      </w:r>
      <w:r w:rsidR="00F63559">
        <w:rPr>
          <w:lang w:val="en-GB"/>
        </w:rPr>
        <w:t xml:space="preserve"> if any. </w:t>
      </w:r>
    </w:p>
    <w:p w14:paraId="03A531E6" w14:textId="77777777" w:rsidR="008A28EB" w:rsidRDefault="008A28EB" w:rsidP="00FC7B2B">
      <w:pPr>
        <w:rPr>
          <w:lang w:val="en-GB"/>
        </w:rPr>
      </w:pPr>
    </w:p>
    <w:p w14:paraId="4374278A" w14:textId="4763821E" w:rsidR="00FE36E8" w:rsidRPr="00FC7B2B" w:rsidRDefault="008A28EB" w:rsidP="00FE36E8">
      <w:pPr>
        <w:rPr>
          <w:lang w:val="en-GB"/>
        </w:rPr>
      </w:pPr>
      <w:r>
        <w:rPr>
          <w:lang w:val="en-GB"/>
        </w:rPr>
        <w:t xml:space="preserve">KI3_Q1: </w:t>
      </w:r>
      <w:r w:rsidR="00FE36E8">
        <w:rPr>
          <w:lang w:val="en-GB"/>
        </w:rPr>
        <w:t>please provide for solution X the l</w:t>
      </w:r>
      <w:r w:rsidR="00FE36E8" w:rsidRPr="00FC7B2B">
        <w:rPr>
          <w:lang w:val="en-GB"/>
        </w:rPr>
        <w:t>ist of criteria used to determine whether UE-Satellite-UE can be activated and how the P-CSCF obtains the required information to take the decision.</w:t>
      </w:r>
    </w:p>
    <w:p w14:paraId="5A67F41D" w14:textId="5A1DBAB0" w:rsidR="008A28EB" w:rsidRDefault="008A28EB" w:rsidP="00FC7B2B">
      <w:pPr>
        <w:rPr>
          <w:lang w:val="en-GB"/>
        </w:rPr>
      </w:pPr>
    </w:p>
    <w:p w14:paraId="2FE0ED0F" w14:textId="77777777" w:rsidR="00FE36E8" w:rsidRPr="00FC7B2B" w:rsidRDefault="00FE36E8" w:rsidP="00FE36E8">
      <w:pPr>
        <w:widowControl/>
        <w:jc w:val="left"/>
        <w:rPr>
          <w:lang w:val="en-GB"/>
        </w:rPr>
      </w:pPr>
      <w:r>
        <w:rPr>
          <w:lang w:val="en-GB"/>
        </w:rPr>
        <w:t xml:space="preserve">KI3_Q2: please provide for solution X </w:t>
      </w:r>
      <w:r w:rsidRPr="00FC7B2B">
        <w:rPr>
          <w:lang w:val="en-GB"/>
        </w:rPr>
        <w:t xml:space="preserve">Additional parameters the IMS of the originating network needs to exchange with the IMS of the terminating network (if different) </w:t>
      </w:r>
    </w:p>
    <w:p w14:paraId="304312CA" w14:textId="62F32BD8" w:rsidR="00FE36E8" w:rsidRDefault="00FE36E8" w:rsidP="00FC7B2B">
      <w:pPr>
        <w:rPr>
          <w:lang w:val="en-GB"/>
        </w:rPr>
      </w:pPr>
    </w:p>
    <w:p w14:paraId="1392159C" w14:textId="2BDCAC31" w:rsidR="00FE36E8" w:rsidRDefault="00FE36E8" w:rsidP="00FC7B2B">
      <w:pPr>
        <w:rPr>
          <w:lang w:val="en-GB"/>
        </w:rPr>
      </w:pPr>
      <w:r>
        <w:rPr>
          <w:lang w:val="en-GB"/>
        </w:rPr>
        <w:t>KI3_Q3: For solution X, please explain h</w:t>
      </w:r>
      <w:r w:rsidRPr="00FC7B2B">
        <w:rPr>
          <w:lang w:val="en-GB"/>
        </w:rPr>
        <w:t>ow the solution deals with lawful interception / data retention</w:t>
      </w:r>
      <w:r>
        <w:rPr>
          <w:lang w:val="en-GB"/>
        </w:rPr>
        <w:t>.</w:t>
      </w:r>
    </w:p>
    <w:p w14:paraId="1C17EB42" w14:textId="77777777" w:rsidR="00FE36E8" w:rsidRDefault="00FE36E8" w:rsidP="00FC7B2B">
      <w:pPr>
        <w:rPr>
          <w:lang w:val="en-GB"/>
        </w:rPr>
      </w:pPr>
    </w:p>
    <w:p w14:paraId="281F42C2" w14:textId="317AD949" w:rsidR="00FE36E8" w:rsidRPr="00FC7B2B" w:rsidRDefault="00FE36E8" w:rsidP="00FE36E8">
      <w:pPr>
        <w:widowControl/>
        <w:jc w:val="left"/>
        <w:rPr>
          <w:lang w:val="en-GB"/>
        </w:rPr>
      </w:pPr>
      <w:r>
        <w:rPr>
          <w:lang w:val="en-GB"/>
        </w:rPr>
        <w:t xml:space="preserve">KI3_Q4: For solution X, please explain how </w:t>
      </w:r>
      <w:r w:rsidRPr="00FC7B2B">
        <w:rPr>
          <w:lang w:val="en-GB"/>
        </w:rPr>
        <w:t>the solution deal</w:t>
      </w:r>
      <w:r w:rsidR="00BD78A3">
        <w:rPr>
          <w:lang w:val="en-GB"/>
        </w:rPr>
        <w:t>s</w:t>
      </w:r>
      <w:r w:rsidRPr="00FC7B2B">
        <w:rPr>
          <w:lang w:val="en-GB"/>
        </w:rPr>
        <w:t xml:space="preserve"> with change of serving satellite (user plane nodes relocation)</w:t>
      </w:r>
    </w:p>
    <w:p w14:paraId="5B25B93D" w14:textId="5250E39E" w:rsidR="00FE36E8" w:rsidRDefault="00FE36E8" w:rsidP="00FC7B2B">
      <w:pPr>
        <w:rPr>
          <w:lang w:val="en-GB"/>
        </w:rPr>
      </w:pPr>
    </w:p>
    <w:p w14:paraId="22CC4916" w14:textId="64D64D36" w:rsidR="00FE36E8" w:rsidRDefault="00FE36E8" w:rsidP="00FE36E8">
      <w:pPr>
        <w:widowControl/>
        <w:jc w:val="left"/>
        <w:rPr>
          <w:lang w:val="en-GB"/>
        </w:rPr>
      </w:pPr>
      <w:r>
        <w:rPr>
          <w:lang w:val="en-GB"/>
        </w:rPr>
        <w:t>KI3_Q5: For solution X, what are hypothesis on s</w:t>
      </w:r>
      <w:r w:rsidRPr="00FC7B2B">
        <w:rPr>
          <w:lang w:val="en-GB"/>
        </w:rPr>
        <w:t>ubscription constraints (do the two parties need to belong to the same HPLMN?)</w:t>
      </w:r>
    </w:p>
    <w:p w14:paraId="15348982" w14:textId="77777777" w:rsidR="00BD78A3" w:rsidRDefault="00BD78A3" w:rsidP="00FE36E8">
      <w:pPr>
        <w:widowControl/>
        <w:jc w:val="left"/>
        <w:rPr>
          <w:lang w:val="en-GB"/>
        </w:rPr>
      </w:pPr>
    </w:p>
    <w:p w14:paraId="63AC4B14" w14:textId="19D14808" w:rsidR="00BD78A3" w:rsidRDefault="00BD78A3" w:rsidP="00FE36E8">
      <w:pPr>
        <w:widowControl/>
        <w:jc w:val="left"/>
        <w:rPr>
          <w:lang w:val="en-GB"/>
        </w:rPr>
      </w:pPr>
      <w:r>
        <w:rPr>
          <w:lang w:val="en-GB"/>
        </w:rPr>
        <w:t>KI3_Q6: For solution X, does the solution s</w:t>
      </w:r>
      <w:r w:rsidRPr="00FC7B2B">
        <w:rPr>
          <w:lang w:val="en-GB"/>
        </w:rPr>
        <w:t>upport</w:t>
      </w:r>
      <w:r>
        <w:rPr>
          <w:lang w:val="en-GB"/>
        </w:rPr>
        <w:t>s</w:t>
      </w:r>
      <w:r w:rsidRPr="00FC7B2B">
        <w:rPr>
          <w:lang w:val="en-GB"/>
        </w:rPr>
        <w:t xml:space="preserve"> for IMS services other than voice/video (</w:t>
      </w:r>
      <w:proofErr w:type="gramStart"/>
      <w:r w:rsidRPr="00FC7B2B">
        <w:rPr>
          <w:lang w:val="en-GB"/>
        </w:rPr>
        <w:t>e.g.</w:t>
      </w:r>
      <w:proofErr w:type="gramEnd"/>
      <w:r w:rsidRPr="00FC7B2B">
        <w:rPr>
          <w:lang w:val="en-GB"/>
        </w:rPr>
        <w:t xml:space="preserve"> mission critical comms)</w:t>
      </w:r>
    </w:p>
    <w:p w14:paraId="08DCCF7C" w14:textId="77777777" w:rsidR="00BD78A3" w:rsidRDefault="00BD78A3" w:rsidP="00FE36E8">
      <w:pPr>
        <w:widowControl/>
        <w:jc w:val="left"/>
        <w:rPr>
          <w:lang w:val="en-GB"/>
        </w:rPr>
      </w:pPr>
    </w:p>
    <w:p w14:paraId="003B4677" w14:textId="34EC2B8C" w:rsidR="00BD78A3" w:rsidRDefault="00BD78A3" w:rsidP="00FE36E8">
      <w:pPr>
        <w:widowControl/>
        <w:jc w:val="left"/>
        <w:rPr>
          <w:lang w:val="en-GB"/>
        </w:rPr>
      </w:pPr>
      <w:r>
        <w:rPr>
          <w:lang w:val="en-GB"/>
        </w:rPr>
        <w:t>KI3_Q7: For solution X, does the solution s</w:t>
      </w:r>
      <w:r w:rsidRPr="00FC7B2B">
        <w:rPr>
          <w:lang w:val="en-GB"/>
        </w:rPr>
        <w:t>upport</w:t>
      </w:r>
      <w:r>
        <w:rPr>
          <w:lang w:val="en-GB"/>
        </w:rPr>
        <w:t>s</w:t>
      </w:r>
      <w:r w:rsidRPr="00FC7B2B">
        <w:rPr>
          <w:lang w:val="en-GB"/>
        </w:rPr>
        <w:t xml:space="preserve"> UEs served with different interconnected satellites</w:t>
      </w:r>
      <w:r>
        <w:rPr>
          <w:lang w:val="en-GB"/>
        </w:rPr>
        <w:t>.</w:t>
      </w:r>
    </w:p>
    <w:p w14:paraId="06A22C98" w14:textId="77777777" w:rsidR="00BD78A3" w:rsidRDefault="00BD78A3" w:rsidP="00FE36E8">
      <w:pPr>
        <w:widowControl/>
        <w:jc w:val="left"/>
        <w:rPr>
          <w:lang w:val="en-GB"/>
        </w:rPr>
      </w:pPr>
    </w:p>
    <w:p w14:paraId="7E64D855" w14:textId="7DB21C14" w:rsidR="00BD78A3" w:rsidRPr="00FC7B2B" w:rsidRDefault="00BD78A3" w:rsidP="00BD78A3">
      <w:pPr>
        <w:widowControl/>
        <w:jc w:val="left"/>
        <w:rPr>
          <w:lang w:val="en-GB"/>
        </w:rPr>
      </w:pPr>
      <w:r>
        <w:rPr>
          <w:lang w:val="en-GB"/>
        </w:rPr>
        <w:t>KI3_Q8: For solution X, what are the d</w:t>
      </w:r>
      <w:r w:rsidRPr="00FC7B2B">
        <w:rPr>
          <w:lang w:val="en-GB"/>
        </w:rPr>
        <w:t>eployment constrains</w:t>
      </w:r>
      <w:r>
        <w:rPr>
          <w:lang w:val="en-GB"/>
        </w:rPr>
        <w:t xml:space="preserve"> </w:t>
      </w:r>
      <w:r w:rsidRPr="00FC7B2B">
        <w:rPr>
          <w:lang w:val="en-GB"/>
        </w:rPr>
        <w:t>(</w:t>
      </w:r>
      <w:proofErr w:type="gramStart"/>
      <w:r w:rsidRPr="00FC7B2B">
        <w:rPr>
          <w:lang w:val="en-GB"/>
        </w:rPr>
        <w:t>e.g.</w:t>
      </w:r>
      <w:proofErr w:type="gramEnd"/>
      <w:r w:rsidRPr="00FC7B2B">
        <w:rPr>
          <w:lang w:val="en-GB"/>
        </w:rPr>
        <w:t xml:space="preserve"> single SMF? single PCF? single P-CSCF?)</w:t>
      </w:r>
    </w:p>
    <w:p w14:paraId="7F33B99E" w14:textId="77777777" w:rsidR="00BD78A3" w:rsidRDefault="00BD78A3" w:rsidP="00FE36E8">
      <w:pPr>
        <w:widowControl/>
        <w:jc w:val="left"/>
        <w:rPr>
          <w:lang w:val="en-GB"/>
        </w:rPr>
      </w:pPr>
    </w:p>
    <w:p w14:paraId="1A61537B" w14:textId="77777777" w:rsidR="00FE36E8" w:rsidRPr="00FC7B2B" w:rsidRDefault="00FE36E8" w:rsidP="00FC7B2B">
      <w:pPr>
        <w:rPr>
          <w:lang w:val="en-GB"/>
        </w:rPr>
      </w:pPr>
    </w:p>
    <w:sectPr w:rsidR="00FE36E8" w:rsidRPr="00FC7B2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21B11" w14:textId="77777777" w:rsidR="002B7D9D" w:rsidRDefault="002B7D9D" w:rsidP="00C01F92">
      <w:r>
        <w:separator/>
      </w:r>
    </w:p>
  </w:endnote>
  <w:endnote w:type="continuationSeparator" w:id="0">
    <w:p w14:paraId="75FB4CB6" w14:textId="77777777" w:rsidR="002B7D9D" w:rsidRDefault="002B7D9D" w:rsidP="00C01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FF8E7" w14:textId="77777777" w:rsidR="005E7A00" w:rsidRDefault="005E7A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A8D3" w14:textId="153A6369" w:rsidR="00C01F92" w:rsidRDefault="00C01F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2741" w14:textId="77777777" w:rsidR="005E7A00" w:rsidRDefault="005E7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DCEA0" w14:textId="77777777" w:rsidR="002B7D9D" w:rsidRDefault="002B7D9D" w:rsidP="00C01F92">
      <w:r>
        <w:separator/>
      </w:r>
    </w:p>
  </w:footnote>
  <w:footnote w:type="continuationSeparator" w:id="0">
    <w:p w14:paraId="2887AC70" w14:textId="77777777" w:rsidR="002B7D9D" w:rsidRDefault="002B7D9D" w:rsidP="00C01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C854F" w14:textId="77777777" w:rsidR="005E7A00" w:rsidRDefault="005E7A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89A89" w14:textId="77777777" w:rsidR="005E7A00" w:rsidRDefault="005E7A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94C2D" w14:textId="77777777" w:rsidR="005E7A00" w:rsidRDefault="005E7A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F2130"/>
    <w:multiLevelType w:val="hybridMultilevel"/>
    <w:tmpl w:val="40A445BA"/>
    <w:lvl w:ilvl="0" w:tplc="FFFFFFFF">
      <w:start w:val="1"/>
      <w:numFmt w:val="decimal"/>
      <w:lvlText w:val="%1."/>
      <w:lvlJc w:val="left"/>
      <w:pPr>
        <w:ind w:left="644" w:hanging="360"/>
      </w:pPr>
    </w:lvl>
    <w:lvl w:ilvl="1" w:tplc="FFFFFFFF">
      <w:start w:val="1"/>
      <w:numFmt w:val="bullet"/>
      <w:lvlText w:val="o"/>
      <w:lvlJc w:val="left"/>
      <w:pPr>
        <w:ind w:left="1364" w:hanging="360"/>
      </w:pPr>
      <w:rPr>
        <w:rFonts w:ascii="Courier New" w:hAnsi="Courier New" w:cs="Courier New" w:hint="default"/>
      </w:rPr>
    </w:lvl>
    <w:lvl w:ilvl="2" w:tplc="FFFFFFFF">
      <w:start w:val="1"/>
      <w:numFmt w:val="bullet"/>
      <w:lvlText w:val=""/>
      <w:lvlJc w:val="left"/>
      <w:pPr>
        <w:ind w:left="2084" w:hanging="360"/>
      </w:pPr>
      <w:rPr>
        <w:rFonts w:ascii="Wingdings" w:hAnsi="Wingdings" w:hint="default"/>
      </w:rPr>
    </w:lvl>
    <w:lvl w:ilvl="3" w:tplc="FFFFFFFF">
      <w:start w:val="1"/>
      <w:numFmt w:val="bullet"/>
      <w:lvlText w:val=""/>
      <w:lvlJc w:val="left"/>
      <w:pPr>
        <w:ind w:left="2804" w:hanging="360"/>
      </w:pPr>
      <w:rPr>
        <w:rFonts w:ascii="Symbol" w:hAnsi="Symbol" w:hint="default"/>
      </w:rPr>
    </w:lvl>
    <w:lvl w:ilvl="4" w:tplc="FFFFFFFF">
      <w:start w:val="1"/>
      <w:numFmt w:val="bullet"/>
      <w:lvlText w:val="o"/>
      <w:lvlJc w:val="left"/>
      <w:pPr>
        <w:ind w:left="3524" w:hanging="360"/>
      </w:pPr>
      <w:rPr>
        <w:rFonts w:ascii="Courier New" w:hAnsi="Courier New" w:cs="Courier New" w:hint="default"/>
      </w:rPr>
    </w:lvl>
    <w:lvl w:ilvl="5" w:tplc="FFFFFFFF">
      <w:start w:val="1"/>
      <w:numFmt w:val="bullet"/>
      <w:lvlText w:val=""/>
      <w:lvlJc w:val="left"/>
      <w:pPr>
        <w:ind w:left="4244" w:hanging="360"/>
      </w:pPr>
      <w:rPr>
        <w:rFonts w:ascii="Wingdings" w:hAnsi="Wingdings" w:hint="default"/>
      </w:rPr>
    </w:lvl>
    <w:lvl w:ilvl="6" w:tplc="FFFFFFFF">
      <w:start w:val="1"/>
      <w:numFmt w:val="bullet"/>
      <w:lvlText w:val=""/>
      <w:lvlJc w:val="left"/>
      <w:pPr>
        <w:ind w:left="4964" w:hanging="360"/>
      </w:pPr>
      <w:rPr>
        <w:rFonts w:ascii="Symbol" w:hAnsi="Symbol" w:hint="default"/>
      </w:rPr>
    </w:lvl>
    <w:lvl w:ilvl="7" w:tplc="FFFFFFFF">
      <w:start w:val="1"/>
      <w:numFmt w:val="bullet"/>
      <w:lvlText w:val="o"/>
      <w:lvlJc w:val="left"/>
      <w:pPr>
        <w:ind w:left="5684" w:hanging="360"/>
      </w:pPr>
      <w:rPr>
        <w:rFonts w:ascii="Courier New" w:hAnsi="Courier New" w:cs="Courier New" w:hint="default"/>
      </w:rPr>
    </w:lvl>
    <w:lvl w:ilvl="8" w:tplc="FFFFFFFF">
      <w:start w:val="1"/>
      <w:numFmt w:val="bullet"/>
      <w:lvlText w:val=""/>
      <w:lvlJc w:val="left"/>
      <w:pPr>
        <w:ind w:left="6404" w:hanging="360"/>
      </w:pPr>
      <w:rPr>
        <w:rFonts w:ascii="Wingdings" w:hAnsi="Wingdings" w:hint="default"/>
      </w:rPr>
    </w:lvl>
  </w:abstractNum>
  <w:abstractNum w:abstractNumId="1" w15:restartNumberingAfterBreak="0">
    <w:nsid w:val="1F5827CA"/>
    <w:multiLevelType w:val="hybridMultilevel"/>
    <w:tmpl w:val="40A445BA"/>
    <w:lvl w:ilvl="0" w:tplc="FFFFFFFF">
      <w:start w:val="1"/>
      <w:numFmt w:val="decimal"/>
      <w:lvlText w:val="%1."/>
      <w:lvlJc w:val="left"/>
      <w:pPr>
        <w:ind w:left="644" w:hanging="360"/>
      </w:pPr>
    </w:lvl>
    <w:lvl w:ilvl="1" w:tplc="FFFFFFFF">
      <w:start w:val="1"/>
      <w:numFmt w:val="bullet"/>
      <w:lvlText w:val="o"/>
      <w:lvlJc w:val="left"/>
      <w:pPr>
        <w:ind w:left="1364" w:hanging="360"/>
      </w:pPr>
      <w:rPr>
        <w:rFonts w:ascii="Courier New" w:hAnsi="Courier New" w:cs="Courier New" w:hint="default"/>
      </w:rPr>
    </w:lvl>
    <w:lvl w:ilvl="2" w:tplc="FFFFFFFF">
      <w:start w:val="1"/>
      <w:numFmt w:val="bullet"/>
      <w:lvlText w:val=""/>
      <w:lvlJc w:val="left"/>
      <w:pPr>
        <w:ind w:left="2084" w:hanging="360"/>
      </w:pPr>
      <w:rPr>
        <w:rFonts w:ascii="Wingdings" w:hAnsi="Wingdings" w:hint="default"/>
      </w:rPr>
    </w:lvl>
    <w:lvl w:ilvl="3" w:tplc="FFFFFFFF">
      <w:start w:val="1"/>
      <w:numFmt w:val="bullet"/>
      <w:lvlText w:val=""/>
      <w:lvlJc w:val="left"/>
      <w:pPr>
        <w:ind w:left="2804" w:hanging="360"/>
      </w:pPr>
      <w:rPr>
        <w:rFonts w:ascii="Symbol" w:hAnsi="Symbol" w:hint="default"/>
      </w:rPr>
    </w:lvl>
    <w:lvl w:ilvl="4" w:tplc="FFFFFFFF">
      <w:start w:val="1"/>
      <w:numFmt w:val="bullet"/>
      <w:lvlText w:val="o"/>
      <w:lvlJc w:val="left"/>
      <w:pPr>
        <w:ind w:left="3524" w:hanging="360"/>
      </w:pPr>
      <w:rPr>
        <w:rFonts w:ascii="Courier New" w:hAnsi="Courier New" w:cs="Courier New" w:hint="default"/>
      </w:rPr>
    </w:lvl>
    <w:lvl w:ilvl="5" w:tplc="FFFFFFFF">
      <w:start w:val="1"/>
      <w:numFmt w:val="bullet"/>
      <w:lvlText w:val=""/>
      <w:lvlJc w:val="left"/>
      <w:pPr>
        <w:ind w:left="4244" w:hanging="360"/>
      </w:pPr>
      <w:rPr>
        <w:rFonts w:ascii="Wingdings" w:hAnsi="Wingdings" w:hint="default"/>
      </w:rPr>
    </w:lvl>
    <w:lvl w:ilvl="6" w:tplc="FFFFFFFF">
      <w:start w:val="1"/>
      <w:numFmt w:val="bullet"/>
      <w:lvlText w:val=""/>
      <w:lvlJc w:val="left"/>
      <w:pPr>
        <w:ind w:left="4964" w:hanging="360"/>
      </w:pPr>
      <w:rPr>
        <w:rFonts w:ascii="Symbol" w:hAnsi="Symbol" w:hint="default"/>
      </w:rPr>
    </w:lvl>
    <w:lvl w:ilvl="7" w:tplc="FFFFFFFF">
      <w:start w:val="1"/>
      <w:numFmt w:val="bullet"/>
      <w:lvlText w:val="o"/>
      <w:lvlJc w:val="left"/>
      <w:pPr>
        <w:ind w:left="5684" w:hanging="360"/>
      </w:pPr>
      <w:rPr>
        <w:rFonts w:ascii="Courier New" w:hAnsi="Courier New" w:cs="Courier New" w:hint="default"/>
      </w:rPr>
    </w:lvl>
    <w:lvl w:ilvl="8" w:tplc="FFFFFFFF">
      <w:start w:val="1"/>
      <w:numFmt w:val="bullet"/>
      <w:lvlText w:val=""/>
      <w:lvlJc w:val="left"/>
      <w:pPr>
        <w:ind w:left="6404" w:hanging="360"/>
      </w:pPr>
      <w:rPr>
        <w:rFonts w:ascii="Wingdings" w:hAnsi="Wingdings" w:hint="default"/>
      </w:rPr>
    </w:lvl>
  </w:abstractNum>
  <w:abstractNum w:abstractNumId="2" w15:restartNumberingAfterBreak="0">
    <w:nsid w:val="2AF23090"/>
    <w:multiLevelType w:val="hybridMultilevel"/>
    <w:tmpl w:val="40A445BA"/>
    <w:lvl w:ilvl="0" w:tplc="FFFFFFFF">
      <w:start w:val="1"/>
      <w:numFmt w:val="decimal"/>
      <w:lvlText w:val="%1."/>
      <w:lvlJc w:val="left"/>
      <w:pPr>
        <w:ind w:left="644" w:hanging="360"/>
      </w:pPr>
    </w:lvl>
    <w:lvl w:ilvl="1" w:tplc="FFFFFFFF">
      <w:start w:val="1"/>
      <w:numFmt w:val="bullet"/>
      <w:lvlText w:val="o"/>
      <w:lvlJc w:val="left"/>
      <w:pPr>
        <w:ind w:left="1364" w:hanging="360"/>
      </w:pPr>
      <w:rPr>
        <w:rFonts w:ascii="Courier New" w:hAnsi="Courier New" w:cs="Courier New" w:hint="default"/>
      </w:rPr>
    </w:lvl>
    <w:lvl w:ilvl="2" w:tplc="FFFFFFFF">
      <w:start w:val="1"/>
      <w:numFmt w:val="bullet"/>
      <w:lvlText w:val=""/>
      <w:lvlJc w:val="left"/>
      <w:pPr>
        <w:ind w:left="2084" w:hanging="360"/>
      </w:pPr>
      <w:rPr>
        <w:rFonts w:ascii="Wingdings" w:hAnsi="Wingdings" w:hint="default"/>
      </w:rPr>
    </w:lvl>
    <w:lvl w:ilvl="3" w:tplc="FFFFFFFF">
      <w:start w:val="1"/>
      <w:numFmt w:val="bullet"/>
      <w:lvlText w:val=""/>
      <w:lvlJc w:val="left"/>
      <w:pPr>
        <w:ind w:left="2804" w:hanging="360"/>
      </w:pPr>
      <w:rPr>
        <w:rFonts w:ascii="Symbol" w:hAnsi="Symbol" w:hint="default"/>
      </w:rPr>
    </w:lvl>
    <w:lvl w:ilvl="4" w:tplc="FFFFFFFF">
      <w:start w:val="1"/>
      <w:numFmt w:val="bullet"/>
      <w:lvlText w:val="o"/>
      <w:lvlJc w:val="left"/>
      <w:pPr>
        <w:ind w:left="3524" w:hanging="360"/>
      </w:pPr>
      <w:rPr>
        <w:rFonts w:ascii="Courier New" w:hAnsi="Courier New" w:cs="Courier New" w:hint="default"/>
      </w:rPr>
    </w:lvl>
    <w:lvl w:ilvl="5" w:tplc="FFFFFFFF">
      <w:start w:val="1"/>
      <w:numFmt w:val="bullet"/>
      <w:lvlText w:val=""/>
      <w:lvlJc w:val="left"/>
      <w:pPr>
        <w:ind w:left="4244" w:hanging="360"/>
      </w:pPr>
      <w:rPr>
        <w:rFonts w:ascii="Wingdings" w:hAnsi="Wingdings" w:hint="default"/>
      </w:rPr>
    </w:lvl>
    <w:lvl w:ilvl="6" w:tplc="FFFFFFFF">
      <w:start w:val="1"/>
      <w:numFmt w:val="bullet"/>
      <w:lvlText w:val=""/>
      <w:lvlJc w:val="left"/>
      <w:pPr>
        <w:ind w:left="4964" w:hanging="360"/>
      </w:pPr>
      <w:rPr>
        <w:rFonts w:ascii="Symbol" w:hAnsi="Symbol" w:hint="default"/>
      </w:rPr>
    </w:lvl>
    <w:lvl w:ilvl="7" w:tplc="FFFFFFFF">
      <w:start w:val="1"/>
      <w:numFmt w:val="bullet"/>
      <w:lvlText w:val="o"/>
      <w:lvlJc w:val="left"/>
      <w:pPr>
        <w:ind w:left="5684" w:hanging="360"/>
      </w:pPr>
      <w:rPr>
        <w:rFonts w:ascii="Courier New" w:hAnsi="Courier New" w:cs="Courier New" w:hint="default"/>
      </w:rPr>
    </w:lvl>
    <w:lvl w:ilvl="8" w:tplc="FFFFFFFF">
      <w:start w:val="1"/>
      <w:numFmt w:val="bullet"/>
      <w:lvlText w:val=""/>
      <w:lvlJc w:val="left"/>
      <w:pPr>
        <w:ind w:left="6404" w:hanging="360"/>
      </w:pPr>
      <w:rPr>
        <w:rFonts w:ascii="Wingdings" w:hAnsi="Wingdings" w:hint="default"/>
      </w:rPr>
    </w:lvl>
  </w:abstractNum>
  <w:abstractNum w:abstractNumId="3" w15:restartNumberingAfterBreak="0">
    <w:nsid w:val="39FD5106"/>
    <w:multiLevelType w:val="hybridMultilevel"/>
    <w:tmpl w:val="40A445BA"/>
    <w:lvl w:ilvl="0" w:tplc="FFFFFFFF">
      <w:start w:val="1"/>
      <w:numFmt w:val="decimal"/>
      <w:lvlText w:val="%1."/>
      <w:lvlJc w:val="left"/>
      <w:pPr>
        <w:ind w:left="644" w:hanging="360"/>
      </w:pPr>
    </w:lvl>
    <w:lvl w:ilvl="1" w:tplc="FFFFFFFF">
      <w:start w:val="1"/>
      <w:numFmt w:val="bullet"/>
      <w:lvlText w:val="o"/>
      <w:lvlJc w:val="left"/>
      <w:pPr>
        <w:ind w:left="1364" w:hanging="360"/>
      </w:pPr>
      <w:rPr>
        <w:rFonts w:ascii="Courier New" w:hAnsi="Courier New" w:cs="Courier New" w:hint="default"/>
      </w:rPr>
    </w:lvl>
    <w:lvl w:ilvl="2" w:tplc="FFFFFFFF">
      <w:start w:val="1"/>
      <w:numFmt w:val="bullet"/>
      <w:lvlText w:val=""/>
      <w:lvlJc w:val="left"/>
      <w:pPr>
        <w:ind w:left="2084" w:hanging="360"/>
      </w:pPr>
      <w:rPr>
        <w:rFonts w:ascii="Wingdings" w:hAnsi="Wingdings" w:hint="default"/>
      </w:rPr>
    </w:lvl>
    <w:lvl w:ilvl="3" w:tplc="FFFFFFFF">
      <w:start w:val="1"/>
      <w:numFmt w:val="bullet"/>
      <w:lvlText w:val=""/>
      <w:lvlJc w:val="left"/>
      <w:pPr>
        <w:ind w:left="2804" w:hanging="360"/>
      </w:pPr>
      <w:rPr>
        <w:rFonts w:ascii="Symbol" w:hAnsi="Symbol" w:hint="default"/>
      </w:rPr>
    </w:lvl>
    <w:lvl w:ilvl="4" w:tplc="FFFFFFFF">
      <w:start w:val="1"/>
      <w:numFmt w:val="bullet"/>
      <w:lvlText w:val="o"/>
      <w:lvlJc w:val="left"/>
      <w:pPr>
        <w:ind w:left="3524" w:hanging="360"/>
      </w:pPr>
      <w:rPr>
        <w:rFonts w:ascii="Courier New" w:hAnsi="Courier New" w:cs="Courier New" w:hint="default"/>
      </w:rPr>
    </w:lvl>
    <w:lvl w:ilvl="5" w:tplc="FFFFFFFF">
      <w:start w:val="1"/>
      <w:numFmt w:val="bullet"/>
      <w:lvlText w:val=""/>
      <w:lvlJc w:val="left"/>
      <w:pPr>
        <w:ind w:left="4244" w:hanging="360"/>
      </w:pPr>
      <w:rPr>
        <w:rFonts w:ascii="Wingdings" w:hAnsi="Wingdings" w:hint="default"/>
      </w:rPr>
    </w:lvl>
    <w:lvl w:ilvl="6" w:tplc="FFFFFFFF">
      <w:start w:val="1"/>
      <w:numFmt w:val="bullet"/>
      <w:lvlText w:val=""/>
      <w:lvlJc w:val="left"/>
      <w:pPr>
        <w:ind w:left="4964" w:hanging="360"/>
      </w:pPr>
      <w:rPr>
        <w:rFonts w:ascii="Symbol" w:hAnsi="Symbol" w:hint="default"/>
      </w:rPr>
    </w:lvl>
    <w:lvl w:ilvl="7" w:tplc="FFFFFFFF">
      <w:start w:val="1"/>
      <w:numFmt w:val="bullet"/>
      <w:lvlText w:val="o"/>
      <w:lvlJc w:val="left"/>
      <w:pPr>
        <w:ind w:left="5684" w:hanging="360"/>
      </w:pPr>
      <w:rPr>
        <w:rFonts w:ascii="Courier New" w:hAnsi="Courier New" w:cs="Courier New" w:hint="default"/>
      </w:rPr>
    </w:lvl>
    <w:lvl w:ilvl="8" w:tplc="FFFFFFFF">
      <w:start w:val="1"/>
      <w:numFmt w:val="bullet"/>
      <w:lvlText w:val=""/>
      <w:lvlJc w:val="left"/>
      <w:pPr>
        <w:ind w:left="6404" w:hanging="360"/>
      </w:pPr>
      <w:rPr>
        <w:rFonts w:ascii="Wingdings" w:hAnsi="Wingdings" w:hint="default"/>
      </w:rPr>
    </w:lvl>
  </w:abstractNum>
  <w:abstractNum w:abstractNumId="4" w15:restartNumberingAfterBreak="0">
    <w:nsid w:val="457C6422"/>
    <w:multiLevelType w:val="hybridMultilevel"/>
    <w:tmpl w:val="D8049BE4"/>
    <w:lvl w:ilvl="0" w:tplc="BE0434EE">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3A94DCF"/>
    <w:multiLevelType w:val="hybridMultilevel"/>
    <w:tmpl w:val="40A445BA"/>
    <w:lvl w:ilvl="0" w:tplc="FFFFFFFF">
      <w:start w:val="1"/>
      <w:numFmt w:val="decimal"/>
      <w:lvlText w:val="%1."/>
      <w:lvlJc w:val="left"/>
      <w:pPr>
        <w:ind w:left="644" w:hanging="360"/>
      </w:pPr>
    </w:lvl>
    <w:lvl w:ilvl="1" w:tplc="FFFFFFFF">
      <w:start w:val="1"/>
      <w:numFmt w:val="bullet"/>
      <w:lvlText w:val="o"/>
      <w:lvlJc w:val="left"/>
      <w:pPr>
        <w:ind w:left="1364" w:hanging="360"/>
      </w:pPr>
      <w:rPr>
        <w:rFonts w:ascii="Courier New" w:hAnsi="Courier New" w:cs="Courier New" w:hint="default"/>
      </w:rPr>
    </w:lvl>
    <w:lvl w:ilvl="2" w:tplc="FFFFFFFF">
      <w:start w:val="1"/>
      <w:numFmt w:val="bullet"/>
      <w:lvlText w:val=""/>
      <w:lvlJc w:val="left"/>
      <w:pPr>
        <w:ind w:left="2084" w:hanging="360"/>
      </w:pPr>
      <w:rPr>
        <w:rFonts w:ascii="Wingdings" w:hAnsi="Wingdings" w:hint="default"/>
      </w:rPr>
    </w:lvl>
    <w:lvl w:ilvl="3" w:tplc="FFFFFFFF">
      <w:start w:val="1"/>
      <w:numFmt w:val="bullet"/>
      <w:lvlText w:val=""/>
      <w:lvlJc w:val="left"/>
      <w:pPr>
        <w:ind w:left="2804" w:hanging="360"/>
      </w:pPr>
      <w:rPr>
        <w:rFonts w:ascii="Symbol" w:hAnsi="Symbol" w:hint="default"/>
      </w:rPr>
    </w:lvl>
    <w:lvl w:ilvl="4" w:tplc="FFFFFFFF">
      <w:start w:val="1"/>
      <w:numFmt w:val="bullet"/>
      <w:lvlText w:val="o"/>
      <w:lvlJc w:val="left"/>
      <w:pPr>
        <w:ind w:left="3524" w:hanging="360"/>
      </w:pPr>
      <w:rPr>
        <w:rFonts w:ascii="Courier New" w:hAnsi="Courier New" w:cs="Courier New" w:hint="default"/>
      </w:rPr>
    </w:lvl>
    <w:lvl w:ilvl="5" w:tplc="FFFFFFFF">
      <w:start w:val="1"/>
      <w:numFmt w:val="bullet"/>
      <w:lvlText w:val=""/>
      <w:lvlJc w:val="left"/>
      <w:pPr>
        <w:ind w:left="4244" w:hanging="360"/>
      </w:pPr>
      <w:rPr>
        <w:rFonts w:ascii="Wingdings" w:hAnsi="Wingdings" w:hint="default"/>
      </w:rPr>
    </w:lvl>
    <w:lvl w:ilvl="6" w:tplc="FFFFFFFF">
      <w:start w:val="1"/>
      <w:numFmt w:val="bullet"/>
      <w:lvlText w:val=""/>
      <w:lvlJc w:val="left"/>
      <w:pPr>
        <w:ind w:left="4964" w:hanging="360"/>
      </w:pPr>
      <w:rPr>
        <w:rFonts w:ascii="Symbol" w:hAnsi="Symbol" w:hint="default"/>
      </w:rPr>
    </w:lvl>
    <w:lvl w:ilvl="7" w:tplc="FFFFFFFF">
      <w:start w:val="1"/>
      <w:numFmt w:val="bullet"/>
      <w:lvlText w:val="o"/>
      <w:lvlJc w:val="left"/>
      <w:pPr>
        <w:ind w:left="5684" w:hanging="360"/>
      </w:pPr>
      <w:rPr>
        <w:rFonts w:ascii="Courier New" w:hAnsi="Courier New" w:cs="Courier New" w:hint="default"/>
      </w:rPr>
    </w:lvl>
    <w:lvl w:ilvl="8" w:tplc="FFFFFFFF">
      <w:start w:val="1"/>
      <w:numFmt w:val="bullet"/>
      <w:lvlText w:val=""/>
      <w:lvlJc w:val="left"/>
      <w:pPr>
        <w:ind w:left="6404" w:hanging="360"/>
      </w:pPr>
      <w:rPr>
        <w:rFonts w:ascii="Wingdings" w:hAnsi="Wingdings" w:hint="default"/>
      </w:rPr>
    </w:lvl>
  </w:abstractNum>
  <w:abstractNum w:abstractNumId="6" w15:restartNumberingAfterBreak="0">
    <w:nsid w:val="5F8655D1"/>
    <w:multiLevelType w:val="hybridMultilevel"/>
    <w:tmpl w:val="40A445BA"/>
    <w:lvl w:ilvl="0" w:tplc="FFFFFFFF">
      <w:start w:val="1"/>
      <w:numFmt w:val="decimal"/>
      <w:lvlText w:val="%1."/>
      <w:lvlJc w:val="left"/>
      <w:pPr>
        <w:ind w:left="644" w:hanging="360"/>
      </w:pPr>
    </w:lvl>
    <w:lvl w:ilvl="1" w:tplc="FFFFFFFF">
      <w:start w:val="1"/>
      <w:numFmt w:val="bullet"/>
      <w:lvlText w:val="o"/>
      <w:lvlJc w:val="left"/>
      <w:pPr>
        <w:ind w:left="1364" w:hanging="360"/>
      </w:pPr>
      <w:rPr>
        <w:rFonts w:ascii="Courier New" w:hAnsi="Courier New" w:cs="Courier New" w:hint="default"/>
      </w:rPr>
    </w:lvl>
    <w:lvl w:ilvl="2" w:tplc="FFFFFFFF">
      <w:start w:val="1"/>
      <w:numFmt w:val="bullet"/>
      <w:lvlText w:val=""/>
      <w:lvlJc w:val="left"/>
      <w:pPr>
        <w:ind w:left="2084" w:hanging="360"/>
      </w:pPr>
      <w:rPr>
        <w:rFonts w:ascii="Wingdings" w:hAnsi="Wingdings" w:hint="default"/>
      </w:rPr>
    </w:lvl>
    <w:lvl w:ilvl="3" w:tplc="FFFFFFFF">
      <w:start w:val="1"/>
      <w:numFmt w:val="bullet"/>
      <w:lvlText w:val=""/>
      <w:lvlJc w:val="left"/>
      <w:pPr>
        <w:ind w:left="2804" w:hanging="360"/>
      </w:pPr>
      <w:rPr>
        <w:rFonts w:ascii="Symbol" w:hAnsi="Symbol" w:hint="default"/>
      </w:rPr>
    </w:lvl>
    <w:lvl w:ilvl="4" w:tplc="FFFFFFFF">
      <w:start w:val="1"/>
      <w:numFmt w:val="bullet"/>
      <w:lvlText w:val="o"/>
      <w:lvlJc w:val="left"/>
      <w:pPr>
        <w:ind w:left="3524" w:hanging="360"/>
      </w:pPr>
      <w:rPr>
        <w:rFonts w:ascii="Courier New" w:hAnsi="Courier New" w:cs="Courier New" w:hint="default"/>
      </w:rPr>
    </w:lvl>
    <w:lvl w:ilvl="5" w:tplc="FFFFFFFF">
      <w:start w:val="1"/>
      <w:numFmt w:val="bullet"/>
      <w:lvlText w:val=""/>
      <w:lvlJc w:val="left"/>
      <w:pPr>
        <w:ind w:left="4244" w:hanging="360"/>
      </w:pPr>
      <w:rPr>
        <w:rFonts w:ascii="Wingdings" w:hAnsi="Wingdings" w:hint="default"/>
      </w:rPr>
    </w:lvl>
    <w:lvl w:ilvl="6" w:tplc="FFFFFFFF">
      <w:start w:val="1"/>
      <w:numFmt w:val="bullet"/>
      <w:lvlText w:val=""/>
      <w:lvlJc w:val="left"/>
      <w:pPr>
        <w:ind w:left="4964" w:hanging="360"/>
      </w:pPr>
      <w:rPr>
        <w:rFonts w:ascii="Symbol" w:hAnsi="Symbol" w:hint="default"/>
      </w:rPr>
    </w:lvl>
    <w:lvl w:ilvl="7" w:tplc="FFFFFFFF">
      <w:start w:val="1"/>
      <w:numFmt w:val="bullet"/>
      <w:lvlText w:val="o"/>
      <w:lvlJc w:val="left"/>
      <w:pPr>
        <w:ind w:left="5684" w:hanging="360"/>
      </w:pPr>
      <w:rPr>
        <w:rFonts w:ascii="Courier New" w:hAnsi="Courier New" w:cs="Courier New" w:hint="default"/>
      </w:rPr>
    </w:lvl>
    <w:lvl w:ilvl="8" w:tplc="FFFFFFFF">
      <w:start w:val="1"/>
      <w:numFmt w:val="bullet"/>
      <w:lvlText w:val=""/>
      <w:lvlJc w:val="left"/>
      <w:pPr>
        <w:ind w:left="6404" w:hanging="360"/>
      </w:pPr>
      <w:rPr>
        <w:rFonts w:ascii="Wingdings" w:hAnsi="Wingdings" w:hint="default"/>
      </w:rPr>
    </w:lvl>
  </w:abstractNum>
  <w:abstractNum w:abstractNumId="7" w15:restartNumberingAfterBreak="0">
    <w:nsid w:val="689F6794"/>
    <w:multiLevelType w:val="hybridMultilevel"/>
    <w:tmpl w:val="3DF200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6E197BC0"/>
    <w:multiLevelType w:val="hybridMultilevel"/>
    <w:tmpl w:val="40A445BA"/>
    <w:lvl w:ilvl="0" w:tplc="FFFFFFFF">
      <w:start w:val="1"/>
      <w:numFmt w:val="decimal"/>
      <w:lvlText w:val="%1."/>
      <w:lvlJc w:val="left"/>
      <w:pPr>
        <w:ind w:left="644" w:hanging="360"/>
      </w:pPr>
    </w:lvl>
    <w:lvl w:ilvl="1" w:tplc="FFFFFFFF">
      <w:start w:val="1"/>
      <w:numFmt w:val="bullet"/>
      <w:lvlText w:val="o"/>
      <w:lvlJc w:val="left"/>
      <w:pPr>
        <w:ind w:left="1364" w:hanging="360"/>
      </w:pPr>
      <w:rPr>
        <w:rFonts w:ascii="Courier New" w:hAnsi="Courier New" w:cs="Courier New" w:hint="default"/>
      </w:rPr>
    </w:lvl>
    <w:lvl w:ilvl="2" w:tplc="FFFFFFFF">
      <w:start w:val="1"/>
      <w:numFmt w:val="bullet"/>
      <w:lvlText w:val=""/>
      <w:lvlJc w:val="left"/>
      <w:pPr>
        <w:ind w:left="2084" w:hanging="360"/>
      </w:pPr>
      <w:rPr>
        <w:rFonts w:ascii="Wingdings" w:hAnsi="Wingdings" w:hint="default"/>
      </w:rPr>
    </w:lvl>
    <w:lvl w:ilvl="3" w:tplc="FFFFFFFF">
      <w:start w:val="1"/>
      <w:numFmt w:val="bullet"/>
      <w:lvlText w:val=""/>
      <w:lvlJc w:val="left"/>
      <w:pPr>
        <w:ind w:left="2804" w:hanging="360"/>
      </w:pPr>
      <w:rPr>
        <w:rFonts w:ascii="Symbol" w:hAnsi="Symbol" w:hint="default"/>
      </w:rPr>
    </w:lvl>
    <w:lvl w:ilvl="4" w:tplc="FFFFFFFF">
      <w:start w:val="1"/>
      <w:numFmt w:val="bullet"/>
      <w:lvlText w:val="o"/>
      <w:lvlJc w:val="left"/>
      <w:pPr>
        <w:ind w:left="3524" w:hanging="360"/>
      </w:pPr>
      <w:rPr>
        <w:rFonts w:ascii="Courier New" w:hAnsi="Courier New" w:cs="Courier New" w:hint="default"/>
      </w:rPr>
    </w:lvl>
    <w:lvl w:ilvl="5" w:tplc="FFFFFFFF">
      <w:start w:val="1"/>
      <w:numFmt w:val="bullet"/>
      <w:lvlText w:val=""/>
      <w:lvlJc w:val="left"/>
      <w:pPr>
        <w:ind w:left="4244" w:hanging="360"/>
      </w:pPr>
      <w:rPr>
        <w:rFonts w:ascii="Wingdings" w:hAnsi="Wingdings" w:hint="default"/>
      </w:rPr>
    </w:lvl>
    <w:lvl w:ilvl="6" w:tplc="FFFFFFFF">
      <w:start w:val="1"/>
      <w:numFmt w:val="bullet"/>
      <w:lvlText w:val=""/>
      <w:lvlJc w:val="left"/>
      <w:pPr>
        <w:ind w:left="4964" w:hanging="360"/>
      </w:pPr>
      <w:rPr>
        <w:rFonts w:ascii="Symbol" w:hAnsi="Symbol" w:hint="default"/>
      </w:rPr>
    </w:lvl>
    <w:lvl w:ilvl="7" w:tplc="FFFFFFFF">
      <w:start w:val="1"/>
      <w:numFmt w:val="bullet"/>
      <w:lvlText w:val="o"/>
      <w:lvlJc w:val="left"/>
      <w:pPr>
        <w:ind w:left="5684" w:hanging="360"/>
      </w:pPr>
      <w:rPr>
        <w:rFonts w:ascii="Courier New" w:hAnsi="Courier New" w:cs="Courier New" w:hint="default"/>
      </w:rPr>
    </w:lvl>
    <w:lvl w:ilvl="8" w:tplc="FFFFFFFF">
      <w:start w:val="1"/>
      <w:numFmt w:val="bullet"/>
      <w:lvlText w:val=""/>
      <w:lvlJc w:val="left"/>
      <w:pPr>
        <w:ind w:left="6404" w:hanging="360"/>
      </w:pPr>
      <w:rPr>
        <w:rFonts w:ascii="Wingdings" w:hAnsi="Wingdings" w:hint="default"/>
      </w:rPr>
    </w:lvl>
  </w:abstractNum>
  <w:abstractNum w:abstractNumId="9" w15:restartNumberingAfterBreak="0">
    <w:nsid w:val="6FF719D8"/>
    <w:multiLevelType w:val="hybridMultilevel"/>
    <w:tmpl w:val="40A445BA"/>
    <w:lvl w:ilvl="0" w:tplc="FFFFFFFF">
      <w:start w:val="1"/>
      <w:numFmt w:val="decimal"/>
      <w:lvlText w:val="%1."/>
      <w:lvlJc w:val="left"/>
      <w:pPr>
        <w:ind w:left="644" w:hanging="360"/>
      </w:pPr>
    </w:lvl>
    <w:lvl w:ilvl="1" w:tplc="FFFFFFFF">
      <w:start w:val="1"/>
      <w:numFmt w:val="bullet"/>
      <w:lvlText w:val="o"/>
      <w:lvlJc w:val="left"/>
      <w:pPr>
        <w:ind w:left="1364" w:hanging="360"/>
      </w:pPr>
      <w:rPr>
        <w:rFonts w:ascii="Courier New" w:hAnsi="Courier New" w:cs="Courier New" w:hint="default"/>
      </w:rPr>
    </w:lvl>
    <w:lvl w:ilvl="2" w:tplc="FFFFFFFF">
      <w:start w:val="1"/>
      <w:numFmt w:val="bullet"/>
      <w:lvlText w:val=""/>
      <w:lvlJc w:val="left"/>
      <w:pPr>
        <w:ind w:left="2084" w:hanging="360"/>
      </w:pPr>
      <w:rPr>
        <w:rFonts w:ascii="Wingdings" w:hAnsi="Wingdings" w:hint="default"/>
      </w:rPr>
    </w:lvl>
    <w:lvl w:ilvl="3" w:tplc="FFFFFFFF">
      <w:start w:val="1"/>
      <w:numFmt w:val="bullet"/>
      <w:lvlText w:val=""/>
      <w:lvlJc w:val="left"/>
      <w:pPr>
        <w:ind w:left="2804" w:hanging="360"/>
      </w:pPr>
      <w:rPr>
        <w:rFonts w:ascii="Symbol" w:hAnsi="Symbol" w:hint="default"/>
      </w:rPr>
    </w:lvl>
    <w:lvl w:ilvl="4" w:tplc="FFFFFFFF">
      <w:start w:val="1"/>
      <w:numFmt w:val="bullet"/>
      <w:lvlText w:val="o"/>
      <w:lvlJc w:val="left"/>
      <w:pPr>
        <w:ind w:left="3524" w:hanging="360"/>
      </w:pPr>
      <w:rPr>
        <w:rFonts w:ascii="Courier New" w:hAnsi="Courier New" w:cs="Courier New" w:hint="default"/>
      </w:rPr>
    </w:lvl>
    <w:lvl w:ilvl="5" w:tplc="FFFFFFFF">
      <w:start w:val="1"/>
      <w:numFmt w:val="bullet"/>
      <w:lvlText w:val=""/>
      <w:lvlJc w:val="left"/>
      <w:pPr>
        <w:ind w:left="4244" w:hanging="360"/>
      </w:pPr>
      <w:rPr>
        <w:rFonts w:ascii="Wingdings" w:hAnsi="Wingdings" w:hint="default"/>
      </w:rPr>
    </w:lvl>
    <w:lvl w:ilvl="6" w:tplc="FFFFFFFF">
      <w:start w:val="1"/>
      <w:numFmt w:val="bullet"/>
      <w:lvlText w:val=""/>
      <w:lvlJc w:val="left"/>
      <w:pPr>
        <w:ind w:left="4964" w:hanging="360"/>
      </w:pPr>
      <w:rPr>
        <w:rFonts w:ascii="Symbol" w:hAnsi="Symbol" w:hint="default"/>
      </w:rPr>
    </w:lvl>
    <w:lvl w:ilvl="7" w:tplc="FFFFFFFF">
      <w:start w:val="1"/>
      <w:numFmt w:val="bullet"/>
      <w:lvlText w:val="o"/>
      <w:lvlJc w:val="left"/>
      <w:pPr>
        <w:ind w:left="5684" w:hanging="360"/>
      </w:pPr>
      <w:rPr>
        <w:rFonts w:ascii="Courier New" w:hAnsi="Courier New" w:cs="Courier New" w:hint="default"/>
      </w:rPr>
    </w:lvl>
    <w:lvl w:ilvl="8" w:tplc="FFFFFFFF">
      <w:start w:val="1"/>
      <w:numFmt w:val="bullet"/>
      <w:lvlText w:val=""/>
      <w:lvlJc w:val="left"/>
      <w:pPr>
        <w:ind w:left="6404" w:hanging="360"/>
      </w:pPr>
      <w:rPr>
        <w:rFonts w:ascii="Wingdings" w:hAnsi="Wingdings" w:hint="default"/>
      </w:rPr>
    </w:lvl>
  </w:abstractNum>
  <w:abstractNum w:abstractNumId="10" w15:restartNumberingAfterBreak="0">
    <w:nsid w:val="73FD0D84"/>
    <w:multiLevelType w:val="hybridMultilevel"/>
    <w:tmpl w:val="40A445BA"/>
    <w:lvl w:ilvl="0" w:tplc="0809000F">
      <w:start w:val="1"/>
      <w:numFmt w:val="decimal"/>
      <w:lvlText w:val="%1."/>
      <w:lvlJc w:val="left"/>
      <w:pPr>
        <w:ind w:left="644" w:hanging="360"/>
      </w:pPr>
    </w:lvl>
    <w:lvl w:ilvl="1" w:tplc="FFFFFFFF">
      <w:start w:val="1"/>
      <w:numFmt w:val="bullet"/>
      <w:lvlText w:val="o"/>
      <w:lvlJc w:val="left"/>
      <w:pPr>
        <w:ind w:left="1364" w:hanging="360"/>
      </w:pPr>
      <w:rPr>
        <w:rFonts w:ascii="Courier New" w:hAnsi="Courier New" w:cs="Courier New" w:hint="default"/>
      </w:rPr>
    </w:lvl>
    <w:lvl w:ilvl="2" w:tplc="FFFFFFFF">
      <w:start w:val="1"/>
      <w:numFmt w:val="bullet"/>
      <w:lvlText w:val=""/>
      <w:lvlJc w:val="left"/>
      <w:pPr>
        <w:ind w:left="2084" w:hanging="360"/>
      </w:pPr>
      <w:rPr>
        <w:rFonts w:ascii="Wingdings" w:hAnsi="Wingdings" w:hint="default"/>
      </w:rPr>
    </w:lvl>
    <w:lvl w:ilvl="3" w:tplc="FFFFFFFF">
      <w:start w:val="1"/>
      <w:numFmt w:val="bullet"/>
      <w:lvlText w:val=""/>
      <w:lvlJc w:val="left"/>
      <w:pPr>
        <w:ind w:left="2804" w:hanging="360"/>
      </w:pPr>
      <w:rPr>
        <w:rFonts w:ascii="Symbol" w:hAnsi="Symbol" w:hint="default"/>
      </w:rPr>
    </w:lvl>
    <w:lvl w:ilvl="4" w:tplc="FFFFFFFF">
      <w:start w:val="1"/>
      <w:numFmt w:val="bullet"/>
      <w:lvlText w:val="o"/>
      <w:lvlJc w:val="left"/>
      <w:pPr>
        <w:ind w:left="3524" w:hanging="360"/>
      </w:pPr>
      <w:rPr>
        <w:rFonts w:ascii="Courier New" w:hAnsi="Courier New" w:cs="Courier New" w:hint="default"/>
      </w:rPr>
    </w:lvl>
    <w:lvl w:ilvl="5" w:tplc="FFFFFFFF">
      <w:start w:val="1"/>
      <w:numFmt w:val="bullet"/>
      <w:lvlText w:val=""/>
      <w:lvlJc w:val="left"/>
      <w:pPr>
        <w:ind w:left="4244" w:hanging="360"/>
      </w:pPr>
      <w:rPr>
        <w:rFonts w:ascii="Wingdings" w:hAnsi="Wingdings" w:hint="default"/>
      </w:rPr>
    </w:lvl>
    <w:lvl w:ilvl="6" w:tplc="FFFFFFFF">
      <w:start w:val="1"/>
      <w:numFmt w:val="bullet"/>
      <w:lvlText w:val=""/>
      <w:lvlJc w:val="left"/>
      <w:pPr>
        <w:ind w:left="4964" w:hanging="360"/>
      </w:pPr>
      <w:rPr>
        <w:rFonts w:ascii="Symbol" w:hAnsi="Symbol" w:hint="default"/>
      </w:rPr>
    </w:lvl>
    <w:lvl w:ilvl="7" w:tplc="FFFFFFFF">
      <w:start w:val="1"/>
      <w:numFmt w:val="bullet"/>
      <w:lvlText w:val="o"/>
      <w:lvlJc w:val="left"/>
      <w:pPr>
        <w:ind w:left="5684" w:hanging="360"/>
      </w:pPr>
      <w:rPr>
        <w:rFonts w:ascii="Courier New" w:hAnsi="Courier New" w:cs="Courier New" w:hint="default"/>
      </w:rPr>
    </w:lvl>
    <w:lvl w:ilvl="8" w:tplc="FFFFFFFF">
      <w:start w:val="1"/>
      <w:numFmt w:val="bullet"/>
      <w:lvlText w:val=""/>
      <w:lvlJc w:val="left"/>
      <w:pPr>
        <w:ind w:left="6404" w:hanging="360"/>
      </w:pPr>
      <w:rPr>
        <w:rFonts w:ascii="Wingdings" w:hAnsi="Wingdings" w:hint="default"/>
      </w:rPr>
    </w:lvl>
  </w:abstractNum>
  <w:abstractNum w:abstractNumId="11" w15:restartNumberingAfterBreak="0">
    <w:nsid w:val="7F3F788C"/>
    <w:multiLevelType w:val="hybridMultilevel"/>
    <w:tmpl w:val="40A445BA"/>
    <w:lvl w:ilvl="0" w:tplc="FFFFFFFF">
      <w:start w:val="1"/>
      <w:numFmt w:val="decimal"/>
      <w:lvlText w:val="%1."/>
      <w:lvlJc w:val="left"/>
      <w:pPr>
        <w:ind w:left="644" w:hanging="360"/>
      </w:pPr>
    </w:lvl>
    <w:lvl w:ilvl="1" w:tplc="FFFFFFFF">
      <w:start w:val="1"/>
      <w:numFmt w:val="bullet"/>
      <w:lvlText w:val="o"/>
      <w:lvlJc w:val="left"/>
      <w:pPr>
        <w:ind w:left="1364" w:hanging="360"/>
      </w:pPr>
      <w:rPr>
        <w:rFonts w:ascii="Courier New" w:hAnsi="Courier New" w:cs="Courier New" w:hint="default"/>
      </w:rPr>
    </w:lvl>
    <w:lvl w:ilvl="2" w:tplc="FFFFFFFF">
      <w:start w:val="1"/>
      <w:numFmt w:val="bullet"/>
      <w:lvlText w:val=""/>
      <w:lvlJc w:val="left"/>
      <w:pPr>
        <w:ind w:left="2084" w:hanging="360"/>
      </w:pPr>
      <w:rPr>
        <w:rFonts w:ascii="Wingdings" w:hAnsi="Wingdings" w:hint="default"/>
      </w:rPr>
    </w:lvl>
    <w:lvl w:ilvl="3" w:tplc="FFFFFFFF">
      <w:start w:val="1"/>
      <w:numFmt w:val="bullet"/>
      <w:lvlText w:val=""/>
      <w:lvlJc w:val="left"/>
      <w:pPr>
        <w:ind w:left="2804" w:hanging="360"/>
      </w:pPr>
      <w:rPr>
        <w:rFonts w:ascii="Symbol" w:hAnsi="Symbol" w:hint="default"/>
      </w:rPr>
    </w:lvl>
    <w:lvl w:ilvl="4" w:tplc="FFFFFFFF">
      <w:start w:val="1"/>
      <w:numFmt w:val="bullet"/>
      <w:lvlText w:val="o"/>
      <w:lvlJc w:val="left"/>
      <w:pPr>
        <w:ind w:left="3524" w:hanging="360"/>
      </w:pPr>
      <w:rPr>
        <w:rFonts w:ascii="Courier New" w:hAnsi="Courier New" w:cs="Courier New" w:hint="default"/>
      </w:rPr>
    </w:lvl>
    <w:lvl w:ilvl="5" w:tplc="FFFFFFFF">
      <w:start w:val="1"/>
      <w:numFmt w:val="bullet"/>
      <w:lvlText w:val=""/>
      <w:lvlJc w:val="left"/>
      <w:pPr>
        <w:ind w:left="4244" w:hanging="360"/>
      </w:pPr>
      <w:rPr>
        <w:rFonts w:ascii="Wingdings" w:hAnsi="Wingdings" w:hint="default"/>
      </w:rPr>
    </w:lvl>
    <w:lvl w:ilvl="6" w:tplc="FFFFFFFF">
      <w:start w:val="1"/>
      <w:numFmt w:val="bullet"/>
      <w:lvlText w:val=""/>
      <w:lvlJc w:val="left"/>
      <w:pPr>
        <w:ind w:left="4964" w:hanging="360"/>
      </w:pPr>
      <w:rPr>
        <w:rFonts w:ascii="Symbol" w:hAnsi="Symbol" w:hint="default"/>
      </w:rPr>
    </w:lvl>
    <w:lvl w:ilvl="7" w:tplc="FFFFFFFF">
      <w:start w:val="1"/>
      <w:numFmt w:val="bullet"/>
      <w:lvlText w:val="o"/>
      <w:lvlJc w:val="left"/>
      <w:pPr>
        <w:ind w:left="5684" w:hanging="360"/>
      </w:pPr>
      <w:rPr>
        <w:rFonts w:ascii="Courier New" w:hAnsi="Courier New" w:cs="Courier New" w:hint="default"/>
      </w:rPr>
    </w:lvl>
    <w:lvl w:ilvl="8" w:tplc="FFFFFFFF">
      <w:start w:val="1"/>
      <w:numFmt w:val="bullet"/>
      <w:lvlText w:val=""/>
      <w:lvlJc w:val="left"/>
      <w:pPr>
        <w:ind w:left="6404" w:hanging="360"/>
      </w:pPr>
      <w:rPr>
        <w:rFonts w:ascii="Wingdings" w:hAnsi="Wingdings" w:hint="default"/>
      </w:rPr>
    </w:lvl>
  </w:abstractNum>
  <w:abstractNum w:abstractNumId="12" w15:restartNumberingAfterBreak="0">
    <w:nsid w:val="7FE12B42"/>
    <w:multiLevelType w:val="hybridMultilevel"/>
    <w:tmpl w:val="8EBC54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669335659">
    <w:abstractNumId w:val="7"/>
  </w:num>
  <w:num w:numId="2" w16cid:durableId="231739361">
    <w:abstractNumId w:val="12"/>
  </w:num>
  <w:num w:numId="3" w16cid:durableId="1612392516">
    <w:abstractNumId w:val="4"/>
  </w:num>
  <w:num w:numId="4" w16cid:durableId="1658263074">
    <w:abstractNumId w:val="10"/>
    <w:lvlOverride w:ilvl="0">
      <w:startOverride w:val="1"/>
    </w:lvlOverride>
    <w:lvlOverride w:ilvl="1"/>
    <w:lvlOverride w:ilvl="2"/>
    <w:lvlOverride w:ilvl="3"/>
    <w:lvlOverride w:ilvl="4"/>
    <w:lvlOverride w:ilvl="5"/>
    <w:lvlOverride w:ilvl="6"/>
    <w:lvlOverride w:ilvl="7"/>
    <w:lvlOverride w:ilvl="8"/>
  </w:num>
  <w:num w:numId="5" w16cid:durableId="399137334">
    <w:abstractNumId w:val="10"/>
  </w:num>
  <w:num w:numId="6" w16cid:durableId="155810052">
    <w:abstractNumId w:val="6"/>
  </w:num>
  <w:num w:numId="7" w16cid:durableId="1178689939">
    <w:abstractNumId w:val="5"/>
  </w:num>
  <w:num w:numId="8" w16cid:durableId="708607196">
    <w:abstractNumId w:val="3"/>
  </w:num>
  <w:num w:numId="9" w16cid:durableId="1645768381">
    <w:abstractNumId w:val="11"/>
  </w:num>
  <w:num w:numId="10" w16cid:durableId="684286866">
    <w:abstractNumId w:val="9"/>
  </w:num>
  <w:num w:numId="11" w16cid:durableId="1314026354">
    <w:abstractNumId w:val="2"/>
  </w:num>
  <w:num w:numId="12" w16cid:durableId="846284289">
    <w:abstractNumId w:val="1"/>
  </w:num>
  <w:num w:numId="13" w16cid:durableId="1170413710">
    <w:abstractNumId w:val="8"/>
  </w:num>
  <w:num w:numId="14" w16cid:durableId="1571305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08A"/>
    <w:rsid w:val="00063281"/>
    <w:rsid w:val="00133FF3"/>
    <w:rsid w:val="00175419"/>
    <w:rsid w:val="002063D0"/>
    <w:rsid w:val="00273F82"/>
    <w:rsid w:val="002B7D9D"/>
    <w:rsid w:val="002D7CBD"/>
    <w:rsid w:val="00317E74"/>
    <w:rsid w:val="005E6137"/>
    <w:rsid w:val="005E7A00"/>
    <w:rsid w:val="0062634A"/>
    <w:rsid w:val="007758C1"/>
    <w:rsid w:val="007E4671"/>
    <w:rsid w:val="007E504B"/>
    <w:rsid w:val="00833A69"/>
    <w:rsid w:val="00836044"/>
    <w:rsid w:val="0087001C"/>
    <w:rsid w:val="0089508A"/>
    <w:rsid w:val="008A28EB"/>
    <w:rsid w:val="008B7B15"/>
    <w:rsid w:val="008C7E14"/>
    <w:rsid w:val="008D3875"/>
    <w:rsid w:val="009C451D"/>
    <w:rsid w:val="00A7540C"/>
    <w:rsid w:val="00B81C88"/>
    <w:rsid w:val="00BD78A3"/>
    <w:rsid w:val="00C01F92"/>
    <w:rsid w:val="00C203A5"/>
    <w:rsid w:val="00CE5BDB"/>
    <w:rsid w:val="00D701C0"/>
    <w:rsid w:val="00F63559"/>
    <w:rsid w:val="00FA732A"/>
    <w:rsid w:val="00FC7B2B"/>
    <w:rsid w:val="00FE3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D1A76"/>
  <w15:chartTrackingRefBased/>
  <w15:docId w15:val="{97EB2E56-055B-4F17-9878-AF8E84D10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89508A"/>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08A"/>
    <w:rPr>
      <w:b/>
      <w:bCs/>
      <w:kern w:val="44"/>
      <w:sz w:val="44"/>
      <w:szCs w:val="44"/>
    </w:rPr>
  </w:style>
  <w:style w:type="paragraph" w:styleId="ListParagraph">
    <w:name w:val="List Paragraph"/>
    <w:basedOn w:val="Normal"/>
    <w:uiPriority w:val="34"/>
    <w:qFormat/>
    <w:rsid w:val="0089508A"/>
    <w:pPr>
      <w:ind w:firstLineChars="200" w:firstLine="420"/>
    </w:pPr>
  </w:style>
  <w:style w:type="paragraph" w:styleId="Header">
    <w:name w:val="header"/>
    <w:basedOn w:val="Normal"/>
    <w:link w:val="HeaderChar"/>
    <w:uiPriority w:val="99"/>
    <w:unhideWhenUsed/>
    <w:rsid w:val="00C01F92"/>
    <w:pPr>
      <w:tabs>
        <w:tab w:val="center" w:pos="4680"/>
        <w:tab w:val="right" w:pos="9360"/>
      </w:tabs>
    </w:pPr>
  </w:style>
  <w:style w:type="character" w:customStyle="1" w:styleId="HeaderChar">
    <w:name w:val="Header Char"/>
    <w:basedOn w:val="DefaultParagraphFont"/>
    <w:link w:val="Header"/>
    <w:uiPriority w:val="99"/>
    <w:rsid w:val="00C01F92"/>
  </w:style>
  <w:style w:type="paragraph" w:styleId="Footer">
    <w:name w:val="footer"/>
    <w:basedOn w:val="Normal"/>
    <w:link w:val="FooterChar"/>
    <w:uiPriority w:val="99"/>
    <w:unhideWhenUsed/>
    <w:rsid w:val="00C01F92"/>
    <w:pPr>
      <w:tabs>
        <w:tab w:val="center" w:pos="4680"/>
        <w:tab w:val="right" w:pos="9360"/>
      </w:tabs>
    </w:pPr>
  </w:style>
  <w:style w:type="character" w:customStyle="1" w:styleId="FooterChar">
    <w:name w:val="Footer Char"/>
    <w:basedOn w:val="DefaultParagraphFont"/>
    <w:link w:val="Footer"/>
    <w:uiPriority w:val="99"/>
    <w:rsid w:val="00C01F92"/>
  </w:style>
  <w:style w:type="paragraph" w:customStyle="1" w:styleId="B1">
    <w:name w:val="B1"/>
    <w:basedOn w:val="List"/>
    <w:link w:val="B1Char"/>
    <w:qFormat/>
    <w:rsid w:val="005E7A00"/>
    <w:pPr>
      <w:widowControl/>
      <w:overflowPunct w:val="0"/>
      <w:autoSpaceDE w:val="0"/>
      <w:autoSpaceDN w:val="0"/>
      <w:adjustRightInd w:val="0"/>
      <w:spacing w:after="180"/>
      <w:ind w:left="568" w:hanging="284"/>
      <w:contextualSpacing w:val="0"/>
      <w:jc w:val="left"/>
      <w:textAlignment w:val="baseline"/>
    </w:pPr>
    <w:rPr>
      <w:rFonts w:ascii="Times New Roman" w:eastAsia="Times New Roman" w:hAnsi="Times New Roman" w:cs="Times New Roman"/>
      <w:kern w:val="0"/>
      <w:sz w:val="20"/>
      <w:szCs w:val="20"/>
      <w:lang w:val="en-GB" w:eastAsia="en-GB"/>
    </w:rPr>
  </w:style>
  <w:style w:type="character" w:customStyle="1" w:styleId="B1Char">
    <w:name w:val="B1 Char"/>
    <w:link w:val="B1"/>
    <w:qFormat/>
    <w:rsid w:val="005E7A00"/>
    <w:rPr>
      <w:rFonts w:ascii="Times New Roman" w:eastAsia="Times New Roman" w:hAnsi="Times New Roman" w:cs="Times New Roman"/>
      <w:kern w:val="0"/>
      <w:sz w:val="20"/>
      <w:szCs w:val="20"/>
      <w:lang w:val="en-GB" w:eastAsia="en-GB"/>
    </w:rPr>
  </w:style>
  <w:style w:type="paragraph" w:styleId="List">
    <w:name w:val="List"/>
    <w:basedOn w:val="Normal"/>
    <w:uiPriority w:val="99"/>
    <w:semiHidden/>
    <w:unhideWhenUsed/>
    <w:rsid w:val="005E7A00"/>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748367">
      <w:bodyDiv w:val="1"/>
      <w:marLeft w:val="0"/>
      <w:marRight w:val="0"/>
      <w:marTop w:val="0"/>
      <w:marBottom w:val="0"/>
      <w:divBdr>
        <w:top w:val="none" w:sz="0" w:space="0" w:color="auto"/>
        <w:left w:val="none" w:sz="0" w:space="0" w:color="auto"/>
        <w:bottom w:val="none" w:sz="0" w:space="0" w:color="auto"/>
        <w:right w:val="none" w:sz="0" w:space="0" w:color="auto"/>
      </w:divBdr>
    </w:div>
    <w:div w:id="998653328">
      <w:bodyDiv w:val="1"/>
      <w:marLeft w:val="0"/>
      <w:marRight w:val="0"/>
      <w:marTop w:val="0"/>
      <w:marBottom w:val="0"/>
      <w:divBdr>
        <w:top w:val="none" w:sz="0" w:space="0" w:color="auto"/>
        <w:left w:val="none" w:sz="0" w:space="0" w:color="auto"/>
        <w:bottom w:val="none" w:sz="0" w:space="0" w:color="auto"/>
        <w:right w:val="none" w:sz="0" w:space="0" w:color="auto"/>
      </w:divBdr>
    </w:div>
    <w:div w:id="213459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Rapporteur</dc:creator>
  <cp:keywords/>
  <dc:description/>
  <cp:lastModifiedBy>FINE Jean-Yves2</cp:lastModifiedBy>
  <cp:revision>23</cp:revision>
  <dcterms:created xsi:type="dcterms:W3CDTF">2024-04-23T01:35:00Z</dcterms:created>
  <dcterms:modified xsi:type="dcterms:W3CDTF">2024-04-26T13:17:00Z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20372f-9ab3-4551-9149-9f9b12e2c27e_Enabled">
    <vt:lpwstr>true</vt:lpwstr>
  </property>
  <property fmtid="{D5CDD505-2E9C-101B-9397-08002B2CF9AE}" pid="3" name="MSIP_Label_cf20372f-9ab3-4551-9149-9f9b12e2c27e_SetDate">
    <vt:lpwstr>2024-04-25T16:54:01Z</vt:lpwstr>
  </property>
  <property fmtid="{D5CDD505-2E9C-101B-9397-08002B2CF9AE}" pid="4" name="MSIP_Label_cf20372f-9ab3-4551-9149-9f9b12e2c27e_Method">
    <vt:lpwstr>Privileged</vt:lpwstr>
  </property>
  <property fmtid="{D5CDD505-2E9C-101B-9397-08002B2CF9AE}" pid="5" name="MSIP_Label_cf20372f-9ab3-4551-9149-9f9b12e2c27e_Name">
    <vt:lpwstr>DIS OPEN</vt:lpwstr>
  </property>
  <property fmtid="{D5CDD505-2E9C-101B-9397-08002B2CF9AE}" pid="6" name="MSIP_Label_cf20372f-9ab3-4551-9149-9f9b12e2c27e_SiteId">
    <vt:lpwstr>6e603289-5e46-4e26-ac7c-03a85420a9a5</vt:lpwstr>
  </property>
  <property fmtid="{D5CDD505-2E9C-101B-9397-08002B2CF9AE}" pid="7" name="MSIP_Label_cf20372f-9ab3-4551-9149-9f9b12e2c27e_ActionId">
    <vt:lpwstr>f1a69cc7-f887-4793-925c-f550836eb798</vt:lpwstr>
  </property>
  <property fmtid="{D5CDD505-2E9C-101B-9397-08002B2CF9AE}" pid="8" name="MSIP_Label_cf20372f-9ab3-4551-9149-9f9b12e2c27e_ContentBits">
    <vt:lpwstr>0</vt:lpwstr>
  </property>
</Properties>
</file>