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FB16" w14:textId="01C7F07E" w:rsidR="00BE530D" w:rsidRDefault="00BE530D" w:rsidP="00BE530D">
      <w:pPr>
        <w:spacing w:after="120"/>
        <w:ind w:left="1985" w:hanging="1985"/>
        <w:rPr>
          <w:rFonts w:ascii="Arial" w:eastAsia="SimSun" w:hAnsi="Arial" w:cs="Arial"/>
          <w:b/>
          <w:bCs/>
          <w:color w:val="120100"/>
          <w:szCs w:val="18"/>
          <w:lang w:val="en-US" w:eastAsia="zh-CN"/>
        </w:rPr>
      </w:pPr>
      <w:bookmarkStart w:id="0" w:name="_Hlk508967867"/>
      <w:r>
        <w:rPr>
          <w:rFonts w:ascii="Arial" w:hAnsi="Arial" w:cs="Arial"/>
          <w:b/>
          <w:bCs/>
          <w:color w:val="120100"/>
          <w:szCs w:val="18"/>
          <w:lang w:val="en-US"/>
        </w:rPr>
        <w:t xml:space="preserve">Title: </w:t>
      </w:r>
      <w:r>
        <w:rPr>
          <w:rFonts w:ascii="Arial" w:hAnsi="Arial" w:cs="Arial"/>
          <w:b/>
          <w:bCs/>
          <w:color w:val="120100"/>
          <w:szCs w:val="18"/>
          <w:lang w:val="en-US"/>
        </w:rPr>
        <w:tab/>
      </w:r>
      <w:r w:rsidR="006E699A" w:rsidRPr="006E699A">
        <w:rPr>
          <w:rFonts w:ascii="Arial" w:hAnsi="Arial" w:cs="Arial"/>
          <w:b/>
          <w:bCs/>
          <w:color w:val="120100"/>
          <w:szCs w:val="18"/>
          <w:lang w:val="en-US"/>
        </w:rPr>
        <w:t>Pre-SA2</w:t>
      </w:r>
      <w:r w:rsidR="003B3463">
        <w:rPr>
          <w:rFonts w:ascii="Arial" w:hAnsi="Arial" w:cs="Arial"/>
          <w:b/>
          <w:bCs/>
          <w:color w:val="120100"/>
          <w:szCs w:val="18"/>
          <w:lang w:val="en-US"/>
        </w:rPr>
        <w:t xml:space="preserve"> </w:t>
      </w:r>
      <w:r w:rsidR="006E699A" w:rsidRPr="006E699A">
        <w:rPr>
          <w:rFonts w:ascii="Arial" w:hAnsi="Arial" w:cs="Arial"/>
          <w:b/>
          <w:bCs/>
          <w:color w:val="120100"/>
          <w:szCs w:val="18"/>
          <w:lang w:val="en-US"/>
        </w:rPr>
        <w:t xml:space="preserve">#163 NWM Discussion </w:t>
      </w:r>
      <w:r w:rsidR="006E699A">
        <w:rPr>
          <w:rFonts w:ascii="Arial" w:hAnsi="Arial" w:cs="Arial"/>
          <w:b/>
          <w:bCs/>
          <w:color w:val="120100"/>
          <w:szCs w:val="18"/>
          <w:lang w:val="en-US"/>
        </w:rPr>
        <w:t>for FS_</w:t>
      </w:r>
      <w:r w:rsidR="00FD61A6">
        <w:rPr>
          <w:rFonts w:ascii="Arial" w:hAnsi="Arial" w:cs="Arial"/>
          <w:b/>
          <w:bCs/>
          <w:color w:val="120100"/>
          <w:szCs w:val="18"/>
          <w:lang w:val="en-US"/>
        </w:rPr>
        <w:t xml:space="preserve">MASSS </w:t>
      </w:r>
      <w:r w:rsidR="003B3463">
        <w:rPr>
          <w:rFonts w:ascii="Arial" w:hAnsi="Arial" w:cs="Arial"/>
          <w:b/>
          <w:bCs/>
          <w:color w:val="120100"/>
          <w:szCs w:val="18"/>
          <w:lang w:val="en-US"/>
        </w:rPr>
        <w:t>Rel-19 Conclusions</w:t>
      </w:r>
    </w:p>
    <w:p w14:paraId="43EA5F06" w14:textId="6B334677" w:rsidR="00BE530D" w:rsidRDefault="00BE530D" w:rsidP="00BE530D">
      <w:pPr>
        <w:spacing w:after="120"/>
        <w:ind w:left="1985" w:hanging="1985"/>
        <w:rPr>
          <w:rFonts w:ascii="Verdana" w:eastAsia="SimSun" w:hAnsi="Verdana" w:cs="Times New Roman"/>
          <w:color w:val="120100"/>
          <w:szCs w:val="18"/>
          <w:lang w:val="en-US" w:eastAsia="zh-CN"/>
        </w:rPr>
      </w:pPr>
      <w:r>
        <w:rPr>
          <w:rFonts w:ascii="Arial" w:hAnsi="Arial" w:cs="Arial"/>
          <w:b/>
          <w:bCs/>
          <w:color w:val="120100"/>
          <w:szCs w:val="18"/>
          <w:lang w:val="en-US"/>
        </w:rPr>
        <w:t xml:space="preserve">Source: </w:t>
      </w:r>
      <w:r>
        <w:rPr>
          <w:rFonts w:ascii="Arial" w:hAnsi="Arial" w:cs="Arial"/>
          <w:b/>
          <w:bCs/>
          <w:color w:val="120100"/>
          <w:szCs w:val="18"/>
          <w:lang w:val="en-US"/>
        </w:rPr>
        <w:tab/>
      </w:r>
      <w:r w:rsidR="00FD61A6">
        <w:rPr>
          <w:rFonts w:ascii="Arial" w:eastAsia="SimSun" w:hAnsi="Arial" w:cs="Arial"/>
          <w:b/>
          <w:bCs/>
          <w:color w:val="120100"/>
          <w:szCs w:val="18"/>
          <w:lang w:val="en-US" w:eastAsia="zh-CN"/>
        </w:rPr>
        <w:t>Apple</w:t>
      </w:r>
      <w:r>
        <w:rPr>
          <w:rFonts w:ascii="Arial" w:eastAsia="SimSun" w:hAnsi="Arial" w:cs="Arial"/>
          <w:b/>
          <w:bCs/>
          <w:color w:val="120100"/>
          <w:szCs w:val="18"/>
          <w:lang w:val="en-US" w:eastAsia="zh-CN"/>
        </w:rPr>
        <w:t xml:space="preserve"> (</w:t>
      </w:r>
      <w:r>
        <w:rPr>
          <w:rFonts w:ascii="Arial" w:hAnsi="Arial" w:cs="Arial"/>
          <w:b/>
          <w:bCs/>
          <w:color w:val="120100"/>
          <w:szCs w:val="18"/>
          <w:lang w:val="en-US" w:eastAsia="ko-KR"/>
        </w:rPr>
        <w:t>FS_</w:t>
      </w:r>
      <w:r w:rsidR="00FD61A6">
        <w:rPr>
          <w:rFonts w:ascii="Arial" w:hAnsi="Arial" w:cs="Arial"/>
          <w:b/>
          <w:bCs/>
          <w:color w:val="120100"/>
          <w:szCs w:val="18"/>
          <w:lang w:val="en-US" w:eastAsia="ko-KR"/>
        </w:rPr>
        <w:t xml:space="preserve">MASSS </w:t>
      </w:r>
      <w:r>
        <w:rPr>
          <w:rFonts w:ascii="Arial" w:hAnsi="Arial" w:cs="Arial"/>
          <w:b/>
          <w:bCs/>
          <w:color w:val="120100"/>
          <w:szCs w:val="18"/>
          <w:lang w:val="en-US" w:eastAsia="ko-KR"/>
        </w:rPr>
        <w:t>Rapporteur</w:t>
      </w:r>
      <w:r>
        <w:rPr>
          <w:rFonts w:ascii="Arial" w:eastAsia="SimSun" w:hAnsi="Arial" w:cs="Arial"/>
          <w:b/>
          <w:bCs/>
          <w:color w:val="120100"/>
          <w:szCs w:val="18"/>
          <w:lang w:val="en-US" w:eastAsia="zh-CN"/>
        </w:rPr>
        <w:t>)</w:t>
      </w:r>
    </w:p>
    <w:bookmarkEnd w:id="0"/>
    <w:p w14:paraId="776C96EF" w14:textId="77777777" w:rsidR="00FD61A6" w:rsidRDefault="00FD61A6" w:rsidP="000114A3">
      <w:pPr>
        <w:keepNext/>
        <w:keepLines/>
        <w:spacing w:before="180" w:after="180" w:line="240" w:lineRule="auto"/>
        <w:outlineLvl w:val="1"/>
        <w:rPr>
          <w:rFonts w:ascii="Arial" w:eastAsia="Malgun Gothic" w:hAnsi="Arial" w:cs="Times New Roman"/>
          <w:kern w:val="0"/>
          <w:sz w:val="32"/>
          <w:szCs w:val="20"/>
          <w:lang w:val="en-US"/>
          <w14:ligatures w14:val="none"/>
        </w:rPr>
      </w:pPr>
    </w:p>
    <w:p w14:paraId="433879A9" w14:textId="18192F59" w:rsidR="005F6C65" w:rsidRPr="005F6C65" w:rsidRDefault="005F6C65" w:rsidP="005F6C65">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eastAsia="ko-KR"/>
          <w14:ligatures w14:val="none"/>
        </w:rPr>
        <w:t>K</w:t>
      </w:r>
      <w:r w:rsidR="00F6778F">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#1</w:t>
      </w:r>
      <w:r w:rsidR="00355172">
        <w:rPr>
          <w:rFonts w:ascii="Arial" w:eastAsia="SimSun" w:hAnsi="Arial" w:cs="Times New Roman"/>
          <w:kern w:val="0"/>
          <w:sz w:val="32"/>
          <w:szCs w:val="20"/>
          <w:lang w:val="en-US" w:eastAsia="zh-CN"/>
          <w14:ligatures w14:val="none"/>
        </w:rPr>
        <w:t>.1</w:t>
      </w:r>
    </w:p>
    <w:p w14:paraId="0A0CA810" w14:textId="363AFA26" w:rsidR="00355172" w:rsidRPr="00355172" w:rsidRDefault="00355172" w:rsidP="00355172">
      <w:pPr>
        <w:rPr>
          <w:rFonts w:cstheme="minorHAnsi"/>
        </w:rPr>
      </w:pPr>
      <w:r w:rsidRPr="00355172">
        <w:rPr>
          <w:rFonts w:cstheme="minorHAnsi"/>
          <w:b/>
          <w:bCs/>
        </w:rPr>
        <w:t xml:space="preserve">Question KI#1.1.1: </w:t>
      </w:r>
      <w:r w:rsidRPr="00355172">
        <w:rPr>
          <w:rFonts w:cstheme="minorHAnsi"/>
        </w:rPr>
        <w:t>Should one of the SUPIs be identified as primary SUPI or could either of two SUPIs be used to first register or request the PDU session establishment?</w:t>
      </w:r>
    </w:p>
    <w:p w14:paraId="65DE01D1" w14:textId="04E2E91B" w:rsidR="00FA287C" w:rsidRDefault="00355172" w:rsidP="005F3FB3">
      <w:pPr>
        <w:rPr>
          <w:rFonts w:cstheme="minorHAnsi"/>
          <w:b/>
          <w:bCs/>
        </w:rPr>
      </w:pPr>
      <w:r w:rsidRPr="00355172">
        <w:rPr>
          <w:rFonts w:cstheme="minorHAnsi"/>
          <w:b/>
          <w:bCs/>
        </w:rPr>
        <w:t xml:space="preserve">Question KI#1.1.2: </w:t>
      </w:r>
      <w:r w:rsidR="00FA287C" w:rsidRPr="00FA287C">
        <w:rPr>
          <w:rFonts w:cstheme="minorHAnsi"/>
        </w:rPr>
        <w:t>Association of SUPIs</w:t>
      </w:r>
    </w:p>
    <w:p w14:paraId="5B40E652" w14:textId="77777777" w:rsidR="00FA287C" w:rsidRDefault="00355172" w:rsidP="00FA287C">
      <w:pPr>
        <w:pStyle w:val="ListParagraph"/>
        <w:numPr>
          <w:ilvl w:val="0"/>
          <w:numId w:val="24"/>
        </w:numPr>
        <w:rPr>
          <w:rFonts w:cstheme="minorHAnsi"/>
        </w:rPr>
      </w:pPr>
      <w:r w:rsidRPr="00FA287C">
        <w:rPr>
          <w:rFonts w:cstheme="minorHAnsi"/>
        </w:rPr>
        <w:t>Should there be a</w:t>
      </w:r>
      <w:r w:rsidR="005F3FB3" w:rsidRPr="00FA287C">
        <w:rPr>
          <w:rFonts w:cstheme="minorHAnsi"/>
        </w:rPr>
        <w:t>n</w:t>
      </w:r>
      <w:r w:rsidRPr="00FA287C">
        <w:rPr>
          <w:rFonts w:cstheme="minorHAnsi"/>
          <w:b/>
          <w:bCs/>
        </w:rPr>
        <w:t xml:space="preserve"> </w:t>
      </w:r>
      <w:r w:rsidR="00FD61A6" w:rsidRPr="00FA287C">
        <w:rPr>
          <w:rFonts w:cstheme="minorHAnsi"/>
        </w:rPr>
        <w:t>association</w:t>
      </w:r>
      <w:r w:rsidRPr="00FA287C">
        <w:rPr>
          <w:rFonts w:cstheme="minorHAnsi"/>
        </w:rPr>
        <w:t xml:space="preserve"> between the two SUPIs</w:t>
      </w:r>
      <w:r w:rsidR="00FA287C">
        <w:rPr>
          <w:rFonts w:cstheme="minorHAnsi"/>
        </w:rPr>
        <w:t>?</w:t>
      </w:r>
    </w:p>
    <w:p w14:paraId="14DCF896" w14:textId="6AE44455" w:rsidR="00FA287C" w:rsidRDefault="00FA287C" w:rsidP="005F3FB3">
      <w:pPr>
        <w:pStyle w:val="ListParagraph"/>
        <w:numPr>
          <w:ilvl w:val="0"/>
          <w:numId w:val="24"/>
        </w:numPr>
        <w:rPr>
          <w:rFonts w:cstheme="minorHAnsi"/>
        </w:rPr>
      </w:pPr>
      <w:r>
        <w:rPr>
          <w:rFonts w:cstheme="minorHAnsi"/>
        </w:rPr>
        <w:t>I</w:t>
      </w:r>
      <w:r w:rsidR="00355172" w:rsidRPr="00FA287C">
        <w:rPr>
          <w:rFonts w:cstheme="minorHAnsi"/>
        </w:rPr>
        <w:t>f yes</w:t>
      </w:r>
      <w:r>
        <w:rPr>
          <w:rFonts w:cstheme="minorHAnsi"/>
        </w:rPr>
        <w:t xml:space="preserve"> to a)</w:t>
      </w:r>
      <w:r w:rsidR="00355172" w:rsidRPr="00FA287C">
        <w:rPr>
          <w:rFonts w:cstheme="minorHAnsi"/>
        </w:rPr>
        <w:t>, should it be maintained in UDM?</w:t>
      </w:r>
    </w:p>
    <w:p w14:paraId="3F6008AF" w14:textId="0D2931F2" w:rsidR="00FA287C" w:rsidRDefault="003726FD" w:rsidP="005F3FB3">
      <w:pPr>
        <w:pStyle w:val="ListParagraph"/>
        <w:numPr>
          <w:ilvl w:val="0"/>
          <w:numId w:val="24"/>
        </w:numPr>
        <w:rPr>
          <w:rFonts w:cstheme="minorHAnsi"/>
        </w:rPr>
      </w:pPr>
      <w:r w:rsidRPr="00FA287C">
        <w:rPr>
          <w:rFonts w:cstheme="minorHAnsi"/>
        </w:rPr>
        <w:t>If yes</w:t>
      </w:r>
      <w:r w:rsidR="00FA287C">
        <w:rPr>
          <w:rFonts w:cstheme="minorHAnsi"/>
        </w:rPr>
        <w:t xml:space="preserve"> to a)</w:t>
      </w:r>
      <w:r w:rsidRPr="00FA287C">
        <w:rPr>
          <w:rFonts w:cstheme="minorHAnsi"/>
        </w:rPr>
        <w:t xml:space="preserve">, should the association also include </w:t>
      </w:r>
      <w:r w:rsidRPr="00FA287C">
        <w:rPr>
          <w:rFonts w:eastAsiaTheme="minorEastAsia" w:hint="eastAsia"/>
        </w:rPr>
        <w:t xml:space="preserve">Access Type/RAT </w:t>
      </w:r>
      <w:r w:rsidRPr="00DF4A02">
        <w:t>restriction</w:t>
      </w:r>
      <w:r>
        <w:t>s?</w:t>
      </w:r>
      <w:r w:rsidRPr="00FA287C">
        <w:rPr>
          <w:rFonts w:cstheme="minorHAnsi"/>
        </w:rPr>
        <w:t xml:space="preserve"> </w:t>
      </w:r>
    </w:p>
    <w:p w14:paraId="68D7874A" w14:textId="77777777" w:rsidR="00FA287C" w:rsidRPr="00FA287C" w:rsidRDefault="005F3FB3" w:rsidP="005F3FB3">
      <w:pPr>
        <w:pStyle w:val="ListParagraph"/>
        <w:numPr>
          <w:ilvl w:val="0"/>
          <w:numId w:val="24"/>
        </w:numPr>
        <w:rPr>
          <w:rFonts w:cstheme="minorHAnsi"/>
        </w:rPr>
      </w:pPr>
      <w:r w:rsidRPr="00FA287C">
        <w:rPr>
          <w:rFonts w:cstheme="minorHAnsi"/>
        </w:rPr>
        <w:t xml:space="preserve">If no </w:t>
      </w:r>
      <w:r w:rsidR="00FA287C">
        <w:rPr>
          <w:rFonts w:cstheme="minorHAnsi"/>
        </w:rPr>
        <w:t>to a)</w:t>
      </w:r>
      <w:r w:rsidRPr="00FA287C">
        <w:rPr>
          <w:rFonts w:cstheme="minorHAnsi"/>
        </w:rPr>
        <w:t>, can the</w:t>
      </w:r>
      <w:r w:rsidRPr="00FA287C">
        <w:rPr>
          <w:rFonts w:cstheme="minorHAnsi"/>
          <w:bCs/>
          <w:lang w:val="en-US"/>
        </w:rPr>
        <w:t xml:space="preserve"> subscriptions reside in different UDMs?</w:t>
      </w:r>
    </w:p>
    <w:p w14:paraId="60A1C588" w14:textId="091F6FAB" w:rsidR="000114A3" w:rsidRPr="00FA287C" w:rsidRDefault="000114A3" w:rsidP="005F3FB3">
      <w:pPr>
        <w:pStyle w:val="ListParagraph"/>
        <w:numPr>
          <w:ilvl w:val="0"/>
          <w:numId w:val="24"/>
        </w:numPr>
        <w:rPr>
          <w:rFonts w:cstheme="minorHAnsi"/>
        </w:rPr>
      </w:pPr>
      <w:r w:rsidRPr="00FA287C">
        <w:rPr>
          <w:rFonts w:cstheme="minorHAnsi"/>
        </w:rPr>
        <w:t xml:space="preserve">If </w:t>
      </w:r>
      <w:r w:rsidR="00FA287C">
        <w:rPr>
          <w:rFonts w:cstheme="minorHAnsi"/>
        </w:rPr>
        <w:t>yes to b)</w:t>
      </w:r>
      <w:r w:rsidRPr="00FA287C">
        <w:rPr>
          <w:rFonts w:cstheme="minorHAnsi"/>
        </w:rPr>
        <w:t xml:space="preserve">, should the two SUPIs </w:t>
      </w:r>
      <w:r w:rsidR="00A33EB7" w:rsidRPr="00FA287C">
        <w:rPr>
          <w:rFonts w:cstheme="minorHAnsi"/>
        </w:rPr>
        <w:t>of the</w:t>
      </w:r>
      <w:r w:rsidRPr="00FA287C">
        <w:rPr>
          <w:rFonts w:cstheme="minorHAnsi"/>
        </w:rPr>
        <w:t xml:space="preserve"> </w:t>
      </w:r>
      <w:proofErr w:type="spellStart"/>
      <w:r w:rsidRPr="00FA287C">
        <w:rPr>
          <w:rFonts w:cstheme="minorHAnsi"/>
        </w:rPr>
        <w:t>DualSteer</w:t>
      </w:r>
      <w:proofErr w:type="spellEnd"/>
      <w:r w:rsidRPr="00FA287C">
        <w:rPr>
          <w:rFonts w:cstheme="minorHAnsi"/>
        </w:rPr>
        <w:t xml:space="preserve"> </w:t>
      </w:r>
      <w:r w:rsidR="00A33EB7" w:rsidRPr="00FA287C">
        <w:rPr>
          <w:rFonts w:cstheme="minorHAnsi"/>
        </w:rPr>
        <w:t xml:space="preserve">Device </w:t>
      </w:r>
      <w:r w:rsidRPr="00FA287C">
        <w:rPr>
          <w:rFonts w:cstheme="minorHAnsi"/>
        </w:rPr>
        <w:t>stored as a "</w:t>
      </w:r>
      <w:proofErr w:type="spellStart"/>
      <w:r w:rsidRPr="00FA287C">
        <w:rPr>
          <w:rFonts w:cstheme="minorHAnsi"/>
        </w:rPr>
        <w:t>DualSteer</w:t>
      </w:r>
      <w:proofErr w:type="spellEnd"/>
      <w:r w:rsidRPr="00FA287C">
        <w:rPr>
          <w:rFonts w:cstheme="minorHAnsi"/>
        </w:rPr>
        <w:t xml:space="preserve"> Pair" in UDM, with </w:t>
      </w:r>
      <w:proofErr w:type="spellStart"/>
      <w:r>
        <w:rPr>
          <w:lang w:eastAsia="zh-CN"/>
        </w:rPr>
        <w:t>DualSteer</w:t>
      </w:r>
      <w:proofErr w:type="spellEnd"/>
      <w:r w:rsidRPr="00140E21">
        <w:rPr>
          <w:lang w:eastAsia="zh-CN"/>
        </w:rPr>
        <w:t xml:space="preserve"> </w:t>
      </w:r>
      <w:r>
        <w:rPr>
          <w:lang w:eastAsia="zh-CN"/>
        </w:rPr>
        <w:t>Pair</w:t>
      </w:r>
      <w:r w:rsidRPr="00140E21">
        <w:rPr>
          <w:lang w:eastAsia="zh-CN"/>
        </w:rPr>
        <w:t xml:space="preserve"> </w:t>
      </w:r>
      <w:r>
        <w:rPr>
          <w:lang w:eastAsia="zh-CN"/>
        </w:rPr>
        <w:t xml:space="preserve">having its own </w:t>
      </w:r>
      <w:r w:rsidR="00FA287C">
        <w:rPr>
          <w:lang w:eastAsia="zh-CN"/>
        </w:rPr>
        <w:t>i</w:t>
      </w:r>
      <w:r w:rsidRPr="00140E21">
        <w:rPr>
          <w:lang w:eastAsia="zh-CN"/>
        </w:rPr>
        <w:t>dentifier</w:t>
      </w:r>
      <w:r w:rsidRPr="00FA287C">
        <w:rPr>
          <w:rFonts w:cstheme="minorHAnsi"/>
        </w:rPr>
        <w:t>?</w:t>
      </w:r>
    </w:p>
    <w:p w14:paraId="41A53356" w14:textId="2E5E5890" w:rsidR="00FA287C" w:rsidRPr="00FA287C" w:rsidRDefault="005F3FB3" w:rsidP="005F3FB3">
      <w:pPr>
        <w:rPr>
          <w:rFonts w:cstheme="minorHAnsi"/>
        </w:rPr>
      </w:pPr>
      <w:r w:rsidRPr="00355172">
        <w:rPr>
          <w:rFonts w:cstheme="minorHAnsi"/>
          <w:b/>
          <w:bCs/>
        </w:rPr>
        <w:t>Question KI#1.1.</w:t>
      </w:r>
      <w:r w:rsidR="00FA287C">
        <w:rPr>
          <w:rFonts w:cstheme="minorHAnsi"/>
          <w:b/>
          <w:bCs/>
        </w:rPr>
        <w:t>3</w:t>
      </w:r>
      <w:r w:rsidRPr="00355172">
        <w:rPr>
          <w:rFonts w:cstheme="minorHAnsi"/>
          <w:b/>
          <w:bCs/>
        </w:rPr>
        <w:t xml:space="preserve">: </w:t>
      </w:r>
      <w:r w:rsidR="00FA287C" w:rsidRPr="00355172">
        <w:rPr>
          <w:rFonts w:cstheme="minorHAnsi"/>
        </w:rPr>
        <w:t xml:space="preserve">Access and Mobility Subscription Data for </w:t>
      </w:r>
      <w:proofErr w:type="spellStart"/>
      <w:r w:rsidR="00FA287C">
        <w:rPr>
          <w:rFonts w:cstheme="minorHAnsi"/>
        </w:rPr>
        <w:t>DualSteer</w:t>
      </w:r>
      <w:proofErr w:type="spellEnd"/>
    </w:p>
    <w:p w14:paraId="4ACC0FCD" w14:textId="77777777" w:rsidR="00FA287C" w:rsidRPr="00FA287C" w:rsidRDefault="005F3FB3" w:rsidP="00FA287C">
      <w:pPr>
        <w:pStyle w:val="ListParagraph"/>
        <w:numPr>
          <w:ilvl w:val="0"/>
          <w:numId w:val="25"/>
        </w:numPr>
        <w:rPr>
          <w:rFonts w:cstheme="minorHAnsi"/>
          <w:b/>
          <w:bCs/>
        </w:rPr>
      </w:pPr>
      <w:r w:rsidRPr="00FA287C">
        <w:rPr>
          <w:rFonts w:cstheme="minorHAnsi"/>
        </w:rPr>
        <w:t>Is there a need to enhance the Access and Mobility Subscription Data for DualSteer?</w:t>
      </w:r>
    </w:p>
    <w:p w14:paraId="48B85D10" w14:textId="77777777" w:rsidR="00FA287C" w:rsidRPr="00FA287C" w:rsidRDefault="005F3FB3" w:rsidP="00FA287C">
      <w:pPr>
        <w:pStyle w:val="ListParagraph"/>
        <w:numPr>
          <w:ilvl w:val="0"/>
          <w:numId w:val="25"/>
        </w:numPr>
        <w:rPr>
          <w:rFonts w:cstheme="minorHAnsi"/>
          <w:b/>
          <w:bCs/>
        </w:rPr>
      </w:pPr>
      <w:r w:rsidRPr="00FA287C">
        <w:rPr>
          <w:rFonts w:cstheme="minorHAnsi"/>
        </w:rPr>
        <w:t>If yes</w:t>
      </w:r>
      <w:r w:rsidR="00FA287C">
        <w:rPr>
          <w:rFonts w:cstheme="minorHAnsi"/>
        </w:rPr>
        <w:t xml:space="preserve"> to a)</w:t>
      </w:r>
      <w:r w:rsidRPr="00FA287C">
        <w:rPr>
          <w:rFonts w:cstheme="minorHAnsi"/>
        </w:rPr>
        <w:t>, what</w:t>
      </w:r>
      <w:r w:rsidR="009B288F" w:rsidRPr="00FA287C">
        <w:rPr>
          <w:rFonts w:cstheme="minorHAnsi"/>
        </w:rPr>
        <w:t xml:space="preserve"> additional</w:t>
      </w:r>
      <w:r w:rsidRPr="00FA287C">
        <w:rPr>
          <w:rFonts w:cstheme="minorHAnsi"/>
        </w:rPr>
        <w:t xml:space="preserve"> information needs to be </w:t>
      </w:r>
      <w:r w:rsidR="009B288F" w:rsidRPr="00FA287C">
        <w:rPr>
          <w:rFonts w:cstheme="minorHAnsi"/>
        </w:rPr>
        <w:t>added</w:t>
      </w:r>
      <w:r w:rsidRPr="00FA287C">
        <w:rPr>
          <w:rFonts w:cstheme="minorHAnsi"/>
        </w:rPr>
        <w:t xml:space="preserve">? </w:t>
      </w:r>
    </w:p>
    <w:p w14:paraId="49DB92B4" w14:textId="4B5F7A4E" w:rsidR="00FA287C" w:rsidRPr="00FA287C" w:rsidRDefault="009B288F" w:rsidP="00FA287C">
      <w:pPr>
        <w:pStyle w:val="ListParagraph"/>
        <w:numPr>
          <w:ilvl w:val="0"/>
          <w:numId w:val="25"/>
        </w:numPr>
        <w:rPr>
          <w:rFonts w:cstheme="minorHAnsi"/>
          <w:b/>
          <w:bCs/>
        </w:rPr>
      </w:pPr>
      <w:r w:rsidRPr="00FA287C">
        <w:rPr>
          <w:rFonts w:cstheme="minorHAnsi"/>
        </w:rPr>
        <w:t>Should the following information be considered</w:t>
      </w:r>
      <w:r w:rsidR="00FA287C">
        <w:rPr>
          <w:rFonts w:cstheme="minorHAnsi"/>
        </w:rPr>
        <w:t>?</w:t>
      </w:r>
    </w:p>
    <w:p w14:paraId="67679848" w14:textId="77777777" w:rsidR="00FA287C" w:rsidRPr="00FA287C" w:rsidRDefault="009B288F" w:rsidP="00FA287C">
      <w:pPr>
        <w:pStyle w:val="ListParagraph"/>
        <w:numPr>
          <w:ilvl w:val="0"/>
          <w:numId w:val="26"/>
        </w:numPr>
        <w:rPr>
          <w:rFonts w:cstheme="minorHAnsi"/>
          <w:b/>
          <w:bCs/>
        </w:rPr>
      </w:pPr>
      <w:r w:rsidRPr="00FA287C">
        <w:rPr>
          <w:rFonts w:cstheme="minorHAnsi"/>
        </w:rPr>
        <w:t>a</w:t>
      </w:r>
      <w:r w:rsidR="005F3FB3" w:rsidRPr="00FA287C">
        <w:rPr>
          <w:rFonts w:cstheme="minorHAnsi"/>
        </w:rPr>
        <w:t xml:space="preserve">n indication that the SUPI is part of a </w:t>
      </w:r>
      <w:proofErr w:type="spellStart"/>
      <w:r w:rsidR="005F3FB3" w:rsidRPr="00FA287C">
        <w:rPr>
          <w:rFonts w:cstheme="minorHAnsi"/>
        </w:rPr>
        <w:t>DualSteer</w:t>
      </w:r>
      <w:proofErr w:type="spellEnd"/>
      <w:r w:rsidR="005F3FB3" w:rsidRPr="00FA287C">
        <w:rPr>
          <w:rFonts w:cstheme="minorHAnsi"/>
        </w:rPr>
        <w:t xml:space="preserve"> </w:t>
      </w:r>
      <w:proofErr w:type="gramStart"/>
      <w:r w:rsidR="005F3FB3" w:rsidRPr="00FA287C">
        <w:rPr>
          <w:rFonts w:cstheme="minorHAnsi"/>
        </w:rPr>
        <w:t>subscription</w:t>
      </w:r>
      <w:proofErr w:type="gramEnd"/>
    </w:p>
    <w:p w14:paraId="6A3814AF" w14:textId="77777777" w:rsidR="00FA287C" w:rsidRPr="00FA287C" w:rsidRDefault="005F3FB3" w:rsidP="00FA287C">
      <w:pPr>
        <w:pStyle w:val="ListParagraph"/>
        <w:numPr>
          <w:ilvl w:val="0"/>
          <w:numId w:val="26"/>
        </w:numPr>
        <w:rPr>
          <w:rFonts w:cstheme="minorHAnsi"/>
          <w:b/>
          <w:bCs/>
        </w:rPr>
      </w:pPr>
      <w:r w:rsidRPr="00FA287C">
        <w:rPr>
          <w:rFonts w:cstheme="minorHAnsi"/>
        </w:rPr>
        <w:t>the linked 2</w:t>
      </w:r>
      <w:r w:rsidRPr="00FA287C">
        <w:rPr>
          <w:rFonts w:cstheme="minorHAnsi"/>
          <w:vertAlign w:val="superscript"/>
        </w:rPr>
        <w:t>nd</w:t>
      </w:r>
      <w:r w:rsidRPr="00FA287C">
        <w:rPr>
          <w:rFonts w:cstheme="minorHAnsi"/>
        </w:rPr>
        <w:t xml:space="preserve"> SUPI of the </w:t>
      </w:r>
      <w:proofErr w:type="spellStart"/>
      <w:r w:rsidRPr="00FA287C">
        <w:rPr>
          <w:rFonts w:cstheme="minorHAnsi"/>
        </w:rPr>
        <w:t>DualSteer</w:t>
      </w:r>
      <w:proofErr w:type="spellEnd"/>
      <w:r w:rsidRPr="00FA287C">
        <w:rPr>
          <w:rFonts w:cstheme="minorHAnsi"/>
        </w:rPr>
        <w:t xml:space="preserve"> subscription</w:t>
      </w:r>
    </w:p>
    <w:p w14:paraId="1B2B29BB" w14:textId="28E3D775" w:rsidR="005F3FB3" w:rsidRPr="00FA287C" w:rsidRDefault="005F3FB3" w:rsidP="00FA287C">
      <w:pPr>
        <w:pStyle w:val="ListParagraph"/>
        <w:numPr>
          <w:ilvl w:val="0"/>
          <w:numId w:val="26"/>
        </w:numPr>
        <w:rPr>
          <w:rFonts w:cstheme="minorHAnsi"/>
          <w:b/>
          <w:bCs/>
        </w:rPr>
      </w:pPr>
      <w:r w:rsidRPr="00FA287C">
        <w:rPr>
          <w:rFonts w:cstheme="minorHAnsi"/>
        </w:rPr>
        <w:t xml:space="preserve">DNN, S-NSSAI that are allowed for </w:t>
      </w:r>
      <w:proofErr w:type="spellStart"/>
      <w:r w:rsidRPr="00FA287C">
        <w:rPr>
          <w:rFonts w:cstheme="minorHAnsi"/>
        </w:rPr>
        <w:t>DualSteer</w:t>
      </w:r>
      <w:proofErr w:type="spellEnd"/>
      <w:r w:rsidRPr="00FA287C">
        <w:rPr>
          <w:rFonts w:cstheme="minorHAnsi"/>
        </w:rPr>
        <w:t xml:space="preserve"> </w:t>
      </w:r>
      <w:proofErr w:type="gramStart"/>
      <w:r w:rsidRPr="00FA287C">
        <w:rPr>
          <w:rFonts w:cstheme="minorHAnsi"/>
        </w:rPr>
        <w:t>switching</w:t>
      </w:r>
      <w:proofErr w:type="gramEnd"/>
    </w:p>
    <w:p w14:paraId="30FB0E64" w14:textId="6AB306DA" w:rsidR="00FA287C" w:rsidRDefault="00FD61A6" w:rsidP="00355172">
      <w:pPr>
        <w:rPr>
          <w:rFonts w:cstheme="minorHAnsi"/>
          <w:b/>
          <w:bCs/>
        </w:rPr>
      </w:pPr>
      <w:r w:rsidRPr="00355172">
        <w:rPr>
          <w:rFonts w:cstheme="minorHAnsi"/>
          <w:b/>
          <w:bCs/>
        </w:rPr>
        <w:t>Question KI#1.1.</w:t>
      </w:r>
      <w:r w:rsidR="00FA287C">
        <w:rPr>
          <w:rFonts w:cstheme="minorHAnsi"/>
          <w:b/>
          <w:bCs/>
        </w:rPr>
        <w:t>4</w:t>
      </w:r>
      <w:r w:rsidRPr="00355172">
        <w:rPr>
          <w:rFonts w:cstheme="minorHAnsi"/>
          <w:b/>
          <w:bCs/>
        </w:rPr>
        <w:t xml:space="preserve">: </w:t>
      </w:r>
      <w:r w:rsidR="00FA287C" w:rsidRPr="00355172">
        <w:rPr>
          <w:rFonts w:cstheme="minorHAnsi"/>
        </w:rPr>
        <w:t xml:space="preserve">Session Management Subscription Data for </w:t>
      </w:r>
      <w:proofErr w:type="spellStart"/>
      <w:r w:rsidR="00FA287C">
        <w:rPr>
          <w:rFonts w:cstheme="minorHAnsi"/>
        </w:rPr>
        <w:t>DualSteer</w:t>
      </w:r>
      <w:proofErr w:type="spellEnd"/>
    </w:p>
    <w:p w14:paraId="6114BB38" w14:textId="77777777" w:rsidR="00FA287C" w:rsidRDefault="00FD61A6" w:rsidP="00FA287C">
      <w:pPr>
        <w:pStyle w:val="ListParagraph"/>
        <w:numPr>
          <w:ilvl w:val="0"/>
          <w:numId w:val="27"/>
        </w:numPr>
        <w:rPr>
          <w:rFonts w:cstheme="minorHAnsi"/>
        </w:rPr>
      </w:pPr>
      <w:r w:rsidRPr="00FA287C">
        <w:rPr>
          <w:rFonts w:cstheme="minorHAnsi"/>
        </w:rPr>
        <w:t xml:space="preserve">Is there a need to </w:t>
      </w:r>
      <w:r w:rsidR="005F3FB3" w:rsidRPr="00FA287C">
        <w:rPr>
          <w:rFonts w:cstheme="minorHAnsi"/>
        </w:rPr>
        <w:t>enhance</w:t>
      </w:r>
      <w:r w:rsidRPr="00FA287C">
        <w:rPr>
          <w:rFonts w:cstheme="minorHAnsi"/>
        </w:rPr>
        <w:t xml:space="preserve"> </w:t>
      </w:r>
      <w:r w:rsidR="00355172" w:rsidRPr="00FA287C">
        <w:rPr>
          <w:rFonts w:cstheme="minorHAnsi"/>
        </w:rPr>
        <w:t xml:space="preserve">the Session Management Subscription Data for </w:t>
      </w:r>
      <w:r w:rsidR="005F3FB3" w:rsidRPr="00FA287C">
        <w:rPr>
          <w:rFonts w:cstheme="minorHAnsi"/>
        </w:rPr>
        <w:t>DualSteer?</w:t>
      </w:r>
    </w:p>
    <w:p w14:paraId="6620108B" w14:textId="77777777" w:rsidR="00FA287C" w:rsidRDefault="005F3FB3" w:rsidP="00FA287C">
      <w:pPr>
        <w:pStyle w:val="ListParagraph"/>
        <w:numPr>
          <w:ilvl w:val="0"/>
          <w:numId w:val="27"/>
        </w:numPr>
        <w:rPr>
          <w:rFonts w:cstheme="minorHAnsi"/>
        </w:rPr>
      </w:pPr>
      <w:r w:rsidRPr="00FA287C">
        <w:rPr>
          <w:rFonts w:cstheme="minorHAnsi"/>
        </w:rPr>
        <w:t>If yes</w:t>
      </w:r>
      <w:r w:rsidR="00FA287C">
        <w:rPr>
          <w:rFonts w:cstheme="minorHAnsi"/>
        </w:rPr>
        <w:t xml:space="preserve"> to a)</w:t>
      </w:r>
      <w:r w:rsidRPr="00FA287C">
        <w:rPr>
          <w:rFonts w:cstheme="minorHAnsi"/>
        </w:rPr>
        <w:t xml:space="preserve">, what </w:t>
      </w:r>
      <w:r w:rsidR="009B288F" w:rsidRPr="00FA287C">
        <w:rPr>
          <w:rFonts w:cstheme="minorHAnsi"/>
        </w:rPr>
        <w:t xml:space="preserve">additional </w:t>
      </w:r>
      <w:r w:rsidRPr="00FA287C">
        <w:rPr>
          <w:rFonts w:cstheme="minorHAnsi"/>
        </w:rPr>
        <w:t xml:space="preserve">information needs to be </w:t>
      </w:r>
      <w:r w:rsidR="009B288F" w:rsidRPr="00FA287C">
        <w:rPr>
          <w:rFonts w:cstheme="minorHAnsi"/>
        </w:rPr>
        <w:t>added</w:t>
      </w:r>
      <w:r w:rsidRPr="00FA287C">
        <w:rPr>
          <w:rFonts w:cstheme="minorHAnsi"/>
        </w:rPr>
        <w:t>?</w:t>
      </w:r>
    </w:p>
    <w:p w14:paraId="54A25F1C" w14:textId="77777777" w:rsidR="00FA287C" w:rsidRDefault="009B288F" w:rsidP="00FA287C">
      <w:pPr>
        <w:pStyle w:val="ListParagraph"/>
        <w:numPr>
          <w:ilvl w:val="0"/>
          <w:numId w:val="27"/>
        </w:numPr>
        <w:rPr>
          <w:rFonts w:cstheme="minorHAnsi"/>
        </w:rPr>
      </w:pPr>
      <w:r w:rsidRPr="00FA287C">
        <w:rPr>
          <w:rFonts w:cstheme="minorHAnsi"/>
        </w:rPr>
        <w:t>Should the following information be considered</w:t>
      </w:r>
      <w:r w:rsidR="00FA287C">
        <w:rPr>
          <w:rFonts w:cstheme="minorHAnsi"/>
        </w:rPr>
        <w:t>?</w:t>
      </w:r>
    </w:p>
    <w:p w14:paraId="7B575DB9" w14:textId="21E30FE8" w:rsidR="005F3FB3" w:rsidRPr="00FA287C" w:rsidRDefault="005F3FB3" w:rsidP="00FA287C">
      <w:pPr>
        <w:pStyle w:val="ListParagraph"/>
        <w:numPr>
          <w:ilvl w:val="0"/>
          <w:numId w:val="28"/>
        </w:numPr>
        <w:rPr>
          <w:rFonts w:cstheme="minorHAnsi"/>
        </w:rPr>
      </w:pPr>
      <w:r w:rsidRPr="00FA287C">
        <w:rPr>
          <w:rFonts w:cstheme="minorHAnsi"/>
        </w:rPr>
        <w:t>combinations of DNN, S-NSSAI for which traffic switching between the two UEs is applicable along with the selected SMF for the given DNN, S-NSSAI</w:t>
      </w:r>
      <w:r w:rsidR="009B288F" w:rsidRPr="00FA287C">
        <w:rPr>
          <w:rFonts w:cstheme="minorHAnsi"/>
        </w:rPr>
        <w:t>?</w:t>
      </w:r>
    </w:p>
    <w:p w14:paraId="1699523D" w14:textId="0DEB9E1C" w:rsidR="00355172" w:rsidRPr="00355172" w:rsidRDefault="00355172" w:rsidP="00355172">
      <w:pPr>
        <w:rPr>
          <w:rFonts w:cstheme="minorHAnsi"/>
          <w:lang w:val="en-US"/>
        </w:rPr>
      </w:pPr>
      <w:r w:rsidRPr="00355172">
        <w:rPr>
          <w:rFonts w:cstheme="minorHAnsi"/>
          <w:b/>
          <w:bCs/>
        </w:rPr>
        <w:t>Question KI#1.1.</w:t>
      </w:r>
      <w:r w:rsidR="00FA287C">
        <w:rPr>
          <w:rFonts w:cstheme="minorHAnsi"/>
          <w:b/>
          <w:bCs/>
        </w:rPr>
        <w:t>5</w:t>
      </w:r>
      <w:r w:rsidRPr="00355172">
        <w:rPr>
          <w:rFonts w:cstheme="minorHAnsi"/>
          <w:b/>
          <w:bCs/>
        </w:rPr>
        <w:t xml:space="preserve">: </w:t>
      </w:r>
      <w:r w:rsidR="00FD61A6">
        <w:rPr>
          <w:rFonts w:cstheme="minorHAnsi"/>
        </w:rPr>
        <w:t>Is</w:t>
      </w:r>
      <w:r w:rsidRPr="00355172">
        <w:rPr>
          <w:rFonts w:cstheme="minorHAnsi"/>
        </w:rPr>
        <w:t xml:space="preserve"> there</w:t>
      </w:r>
      <w:r w:rsidR="00FD61A6">
        <w:rPr>
          <w:rFonts w:cstheme="minorHAnsi"/>
        </w:rPr>
        <w:t xml:space="preserve"> </w:t>
      </w:r>
      <w:r w:rsidRPr="00355172">
        <w:rPr>
          <w:rFonts w:cstheme="minorHAnsi"/>
        </w:rPr>
        <w:t>a</w:t>
      </w:r>
      <w:r w:rsidRPr="00355172">
        <w:rPr>
          <w:rFonts w:cstheme="minorHAnsi"/>
          <w:b/>
          <w:bCs/>
        </w:rPr>
        <w:t xml:space="preserve"> </w:t>
      </w:r>
      <w:r w:rsidRPr="00355172">
        <w:rPr>
          <w:rFonts w:cstheme="minorHAnsi"/>
        </w:rPr>
        <w:t>need</w:t>
      </w:r>
      <w:r w:rsidRPr="00355172">
        <w:rPr>
          <w:rFonts w:cstheme="minorHAnsi"/>
          <w:lang w:val="en-US"/>
        </w:rPr>
        <w:t xml:space="preserve"> to </w:t>
      </w:r>
      <w:r w:rsidR="00A33EB7">
        <w:rPr>
          <w:rFonts w:cstheme="minorHAnsi"/>
          <w:lang w:val="en-US"/>
        </w:rPr>
        <w:t>associate</w:t>
      </w:r>
      <w:r w:rsidRPr="00355172">
        <w:rPr>
          <w:rFonts w:cstheme="minorHAnsi"/>
          <w:lang w:val="en-US"/>
        </w:rPr>
        <w:t xml:space="preserve"> the two PDU session requests </w:t>
      </w:r>
      <w:r w:rsidR="00A33EB7">
        <w:rPr>
          <w:rFonts w:cstheme="minorHAnsi"/>
          <w:lang w:val="en-US"/>
        </w:rPr>
        <w:t xml:space="preserve">from the </w:t>
      </w:r>
      <w:proofErr w:type="spellStart"/>
      <w:r w:rsidR="00A33EB7">
        <w:rPr>
          <w:rFonts w:cstheme="minorHAnsi"/>
          <w:lang w:val="en-US"/>
        </w:rPr>
        <w:t>DualSteer</w:t>
      </w:r>
      <w:proofErr w:type="spellEnd"/>
      <w:r w:rsidR="00A33EB7">
        <w:rPr>
          <w:rFonts w:cstheme="minorHAnsi"/>
          <w:lang w:val="en-US"/>
        </w:rPr>
        <w:t xml:space="preserve"> Device </w:t>
      </w:r>
      <w:r w:rsidRPr="00355172">
        <w:rPr>
          <w:rFonts w:cstheme="minorHAnsi"/>
          <w:lang w:val="en-US"/>
        </w:rPr>
        <w:t>in SMF registration information and UE context in SMF data in UDM/UDR?</w:t>
      </w:r>
    </w:p>
    <w:p w14:paraId="46760933" w14:textId="12F4A04A" w:rsidR="00355172" w:rsidRDefault="00355172" w:rsidP="00355172">
      <w:pPr>
        <w:rPr>
          <w:rFonts w:asciiTheme="majorBidi" w:hAnsiTheme="majorBidi" w:cstheme="majorBidi"/>
        </w:rPr>
      </w:pPr>
    </w:p>
    <w:p w14:paraId="3BF5231B" w14:textId="08FBD8C1" w:rsidR="00F6778F" w:rsidRPr="005F6C65" w:rsidRDefault="00F6778F" w:rsidP="00F6778F">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sidR="00355172">
        <w:rPr>
          <w:rFonts w:ascii="Arial" w:eastAsia="SimSun" w:hAnsi="Arial" w:cs="Times New Roman"/>
          <w:kern w:val="0"/>
          <w:sz w:val="32"/>
          <w:szCs w:val="20"/>
          <w:lang w:val="en-US" w:eastAsia="zh-CN"/>
          <w14:ligatures w14:val="none"/>
        </w:rPr>
        <w:t>1.</w:t>
      </w:r>
      <w:r>
        <w:rPr>
          <w:rFonts w:ascii="Arial" w:eastAsia="SimSun" w:hAnsi="Arial" w:cs="Times New Roman"/>
          <w:kern w:val="0"/>
          <w:sz w:val="32"/>
          <w:szCs w:val="20"/>
          <w:lang w:val="en-US" w:eastAsia="zh-CN"/>
          <w14:ligatures w14:val="none"/>
        </w:rPr>
        <w:t>2</w:t>
      </w:r>
    </w:p>
    <w:p w14:paraId="1AB9BE2E" w14:textId="5075D456" w:rsidR="003726FD" w:rsidRDefault="00355172" w:rsidP="00355172">
      <w:pPr>
        <w:rPr>
          <w:lang w:val="en-US"/>
        </w:rPr>
      </w:pPr>
      <w:r w:rsidRPr="0030409A">
        <w:rPr>
          <w:b/>
          <w:bCs/>
        </w:rPr>
        <w:t xml:space="preserve">Question </w:t>
      </w:r>
      <w:r>
        <w:rPr>
          <w:b/>
          <w:bCs/>
        </w:rPr>
        <w:t>KI#1.2</w:t>
      </w:r>
      <w:r w:rsidRPr="0030409A">
        <w:rPr>
          <w:b/>
          <w:bCs/>
        </w:rPr>
        <w:t>.</w:t>
      </w:r>
      <w:r>
        <w:rPr>
          <w:b/>
          <w:bCs/>
        </w:rPr>
        <w:t>1</w:t>
      </w:r>
      <w:r w:rsidRPr="0030409A">
        <w:rPr>
          <w:b/>
          <w:bCs/>
        </w:rPr>
        <w:t>:</w:t>
      </w:r>
      <w:r>
        <w:rPr>
          <w:b/>
          <w:bCs/>
        </w:rPr>
        <w:t xml:space="preserve"> </w:t>
      </w:r>
      <w:r w:rsidRPr="00355172">
        <w:t xml:space="preserve">Is it necessary to define </w:t>
      </w:r>
      <w:r w:rsidR="003726FD">
        <w:rPr>
          <w:lang w:val="en-US"/>
        </w:rPr>
        <w:t>when</w:t>
      </w:r>
      <w:r w:rsidRPr="00355172">
        <w:rPr>
          <w:lang w:val="en-US"/>
        </w:rPr>
        <w:t xml:space="preserve"> the UE decides to register to a second 3GPP access network and how the UE selects this 3GPP access network?</w:t>
      </w:r>
      <w:r w:rsidR="005F3FB3">
        <w:rPr>
          <w:lang w:val="en-US"/>
        </w:rPr>
        <w:t xml:space="preserve"> </w:t>
      </w:r>
    </w:p>
    <w:p w14:paraId="31D57EF7" w14:textId="3BF96A3F" w:rsidR="00FA287C" w:rsidRDefault="005F3FB3" w:rsidP="005F3FB3">
      <w:pPr>
        <w:rPr>
          <w:lang w:val="en-US"/>
        </w:rPr>
      </w:pPr>
      <w:r w:rsidRPr="0030409A">
        <w:rPr>
          <w:b/>
          <w:bCs/>
        </w:rPr>
        <w:t xml:space="preserve">Question </w:t>
      </w:r>
      <w:r>
        <w:rPr>
          <w:b/>
          <w:bCs/>
        </w:rPr>
        <w:t>KI#1.2</w:t>
      </w:r>
      <w:r w:rsidRPr="0030409A">
        <w:rPr>
          <w:b/>
          <w:bCs/>
        </w:rPr>
        <w:t>.</w:t>
      </w:r>
      <w:r w:rsidR="000114A3">
        <w:rPr>
          <w:b/>
          <w:bCs/>
        </w:rPr>
        <w:t>2</w:t>
      </w:r>
      <w:r w:rsidRPr="0030409A">
        <w:rPr>
          <w:b/>
          <w:bCs/>
        </w:rPr>
        <w:t>:</w:t>
      </w:r>
      <w:r>
        <w:rPr>
          <w:b/>
          <w:bCs/>
        </w:rPr>
        <w:t xml:space="preserve"> </w:t>
      </w:r>
      <w:r w:rsidRPr="005F3FB3">
        <w:t xml:space="preserve">Is there a need for the </w:t>
      </w:r>
      <w:proofErr w:type="spellStart"/>
      <w:r w:rsidRPr="005F3FB3">
        <w:t>DualSteer</w:t>
      </w:r>
      <w:proofErr w:type="spellEnd"/>
      <w:r w:rsidRPr="005F3FB3">
        <w:t xml:space="preserve"> Device to </w:t>
      </w:r>
      <w:r w:rsidRPr="005F3FB3">
        <w:rPr>
          <w:lang w:val="en-US"/>
        </w:rPr>
        <w:t xml:space="preserve">indicate to the AMF its capabilities to support for </w:t>
      </w:r>
      <w:proofErr w:type="spellStart"/>
      <w:r w:rsidRPr="005F3FB3">
        <w:rPr>
          <w:lang w:val="en-US"/>
        </w:rPr>
        <w:t>DualSteer</w:t>
      </w:r>
      <w:proofErr w:type="spellEnd"/>
      <w:r w:rsidR="003726FD">
        <w:rPr>
          <w:lang w:val="en-US"/>
        </w:rPr>
        <w:t xml:space="preserve"> </w:t>
      </w:r>
      <w:r w:rsidR="003726FD" w:rsidRPr="005F3FB3">
        <w:rPr>
          <w:lang w:val="en-US"/>
        </w:rPr>
        <w:t>during registration</w:t>
      </w:r>
      <w:r w:rsidR="00FA287C">
        <w:rPr>
          <w:lang w:val="en-US"/>
        </w:rPr>
        <w:t>? The following has been considered:</w:t>
      </w:r>
    </w:p>
    <w:p w14:paraId="5CF6C662" w14:textId="77777777" w:rsidR="00FA287C" w:rsidRDefault="003726FD" w:rsidP="00FA287C">
      <w:pPr>
        <w:pStyle w:val="ListParagraph"/>
        <w:numPr>
          <w:ilvl w:val="0"/>
          <w:numId w:val="29"/>
        </w:numPr>
        <w:rPr>
          <w:lang w:val="en-US"/>
        </w:rPr>
      </w:pPr>
      <w:r w:rsidRPr="00FA287C">
        <w:rPr>
          <w:lang w:val="en-US"/>
        </w:rPr>
        <w:t xml:space="preserve">whether it supports </w:t>
      </w:r>
      <w:r w:rsidR="005F3FB3" w:rsidRPr="00FA287C">
        <w:rPr>
          <w:lang w:val="en-US"/>
        </w:rPr>
        <w:t>simultaneous/non-simultaneous data transfer</w:t>
      </w:r>
    </w:p>
    <w:p w14:paraId="402931DD" w14:textId="08165CE7" w:rsidR="00A33EB7" w:rsidRPr="00FA287C" w:rsidRDefault="003726FD" w:rsidP="00FA287C">
      <w:pPr>
        <w:pStyle w:val="ListParagraph"/>
        <w:numPr>
          <w:ilvl w:val="0"/>
          <w:numId w:val="29"/>
        </w:numPr>
        <w:rPr>
          <w:lang w:val="en-US"/>
        </w:rPr>
      </w:pPr>
      <w:r w:rsidRPr="00FA287C">
        <w:rPr>
          <w:lang w:val="en-IE" w:eastAsia="zh-CN"/>
        </w:rPr>
        <w:lastRenderedPageBreak/>
        <w:t>whether it acts (or can act) as the primary UE or secondary UE</w:t>
      </w:r>
      <w:r w:rsidR="005F3FB3" w:rsidRPr="00FA287C">
        <w:rPr>
          <w:lang w:val="en-US"/>
        </w:rPr>
        <w:t xml:space="preserve">? </w:t>
      </w:r>
    </w:p>
    <w:p w14:paraId="504CC00A" w14:textId="0DAF0FD1" w:rsidR="005F3FB3" w:rsidRPr="005F3FB3" w:rsidRDefault="00A33EB7" w:rsidP="005F3FB3">
      <w:pPr>
        <w:rPr>
          <w:bCs/>
          <w:lang w:val="en-US"/>
        </w:rPr>
      </w:pPr>
      <w:r w:rsidRPr="0030409A">
        <w:rPr>
          <w:b/>
          <w:bCs/>
        </w:rPr>
        <w:t xml:space="preserve">Question </w:t>
      </w:r>
      <w:r>
        <w:rPr>
          <w:b/>
          <w:bCs/>
        </w:rPr>
        <w:t>KI#1.2</w:t>
      </w:r>
      <w:r w:rsidRPr="0030409A">
        <w:rPr>
          <w:b/>
          <w:bCs/>
        </w:rPr>
        <w:t>.</w:t>
      </w:r>
      <w:r>
        <w:rPr>
          <w:b/>
          <w:bCs/>
        </w:rPr>
        <w:t>3</w:t>
      </w:r>
      <w:r w:rsidRPr="0030409A">
        <w:rPr>
          <w:b/>
          <w:bCs/>
        </w:rPr>
        <w:t>:</w:t>
      </w:r>
      <w:r>
        <w:rPr>
          <w:b/>
          <w:bCs/>
        </w:rPr>
        <w:t xml:space="preserve"> </w:t>
      </w:r>
      <w:r w:rsidR="005F3FB3" w:rsidRPr="005F3FB3">
        <w:rPr>
          <w:lang w:val="en-US"/>
        </w:rPr>
        <w:t xml:space="preserve">Is there a need for the AMF to indicate to the </w:t>
      </w:r>
      <w:proofErr w:type="spellStart"/>
      <w:r w:rsidR="005F3FB3" w:rsidRPr="005F3FB3">
        <w:rPr>
          <w:lang w:val="en-US"/>
        </w:rPr>
        <w:t>DualSteer</w:t>
      </w:r>
      <w:proofErr w:type="spellEnd"/>
      <w:r w:rsidR="005F3FB3" w:rsidRPr="005F3FB3">
        <w:rPr>
          <w:lang w:val="en-US"/>
        </w:rPr>
        <w:t xml:space="preserve"> Device whether the network supports </w:t>
      </w:r>
      <w:proofErr w:type="spellStart"/>
      <w:r w:rsidR="005F3FB3" w:rsidRPr="005F3FB3">
        <w:rPr>
          <w:lang w:val="en-US"/>
        </w:rPr>
        <w:t>DualSteer</w:t>
      </w:r>
      <w:proofErr w:type="spellEnd"/>
      <w:r w:rsidR="005F3FB3" w:rsidRPr="005F3FB3">
        <w:rPr>
          <w:lang w:val="en-US"/>
        </w:rPr>
        <w:t xml:space="preserve"> during registration?</w:t>
      </w:r>
    </w:p>
    <w:p w14:paraId="75BF750D" w14:textId="15C58C83" w:rsidR="00FA287C" w:rsidRDefault="00FD61A6" w:rsidP="00355172">
      <w:pPr>
        <w:rPr>
          <w:b/>
          <w:bCs/>
        </w:rPr>
      </w:pPr>
      <w:r w:rsidRPr="0030409A">
        <w:rPr>
          <w:b/>
          <w:bCs/>
        </w:rPr>
        <w:t xml:space="preserve">Question </w:t>
      </w:r>
      <w:r>
        <w:rPr>
          <w:b/>
          <w:bCs/>
        </w:rPr>
        <w:t>KI#1.2</w:t>
      </w:r>
      <w:r w:rsidRPr="0030409A">
        <w:rPr>
          <w:b/>
          <w:bCs/>
        </w:rPr>
        <w:t>.</w:t>
      </w:r>
      <w:r w:rsidR="00A33EB7">
        <w:rPr>
          <w:b/>
          <w:bCs/>
        </w:rPr>
        <w:t>4</w:t>
      </w:r>
      <w:r w:rsidRPr="0030409A">
        <w:rPr>
          <w:b/>
          <w:bCs/>
        </w:rPr>
        <w:t>:</w:t>
      </w:r>
      <w:r>
        <w:rPr>
          <w:b/>
          <w:bCs/>
        </w:rPr>
        <w:t xml:space="preserve"> </w:t>
      </w:r>
      <w:r w:rsidR="00F97E14">
        <w:t>C</w:t>
      </w:r>
      <w:r w:rsidR="00FA287C">
        <w:t xml:space="preserve">orrelation </w:t>
      </w:r>
      <w:proofErr w:type="gramStart"/>
      <w:r w:rsidR="00FA287C">
        <w:t>id</w:t>
      </w:r>
      <w:proofErr w:type="gramEnd"/>
    </w:p>
    <w:p w14:paraId="224DBC39" w14:textId="77777777" w:rsidR="00FA287C" w:rsidRPr="00FA287C" w:rsidRDefault="005F3FB3" w:rsidP="00FA287C">
      <w:pPr>
        <w:pStyle w:val="ListParagraph"/>
        <w:numPr>
          <w:ilvl w:val="0"/>
          <w:numId w:val="30"/>
        </w:numPr>
        <w:rPr>
          <w:lang w:val="en-US"/>
        </w:rPr>
      </w:pPr>
      <w:r w:rsidRPr="005F3FB3">
        <w:t>Is it necessary to perform two</w:t>
      </w:r>
      <w:r w:rsidRPr="00FA287C">
        <w:rPr>
          <w:b/>
          <w:bCs/>
        </w:rPr>
        <w:t xml:space="preserve"> </w:t>
      </w:r>
      <w:r w:rsidRPr="0035358E">
        <w:t>separate registration procedures for each of the subscriptions/SUPIs</w:t>
      </w:r>
      <w:r>
        <w:t xml:space="preserve">? </w:t>
      </w:r>
    </w:p>
    <w:p w14:paraId="604D5CEB" w14:textId="77777777" w:rsidR="00FA287C" w:rsidRPr="00FA287C" w:rsidRDefault="00FD61A6" w:rsidP="00FA287C">
      <w:pPr>
        <w:pStyle w:val="ListParagraph"/>
        <w:numPr>
          <w:ilvl w:val="0"/>
          <w:numId w:val="30"/>
        </w:numPr>
        <w:rPr>
          <w:lang w:val="en-US"/>
        </w:rPr>
      </w:pPr>
      <w:r>
        <w:t>Should the</w:t>
      </w:r>
      <w:r w:rsidR="005F3FB3">
        <w:t xml:space="preserve">re be a </w:t>
      </w:r>
      <w:r>
        <w:t>correlation id during registration</w:t>
      </w:r>
      <w:r w:rsidR="005F3FB3">
        <w:t xml:space="preserve"> to correlate the two registrations?</w:t>
      </w:r>
    </w:p>
    <w:p w14:paraId="1131FFCA" w14:textId="77777777" w:rsidR="00FA287C" w:rsidRPr="00FA287C" w:rsidRDefault="005F3FB3" w:rsidP="00FA287C">
      <w:pPr>
        <w:pStyle w:val="ListParagraph"/>
        <w:numPr>
          <w:ilvl w:val="0"/>
          <w:numId w:val="30"/>
        </w:numPr>
        <w:rPr>
          <w:lang w:val="en-US"/>
        </w:rPr>
      </w:pPr>
      <w:r>
        <w:t>If yes</w:t>
      </w:r>
      <w:r w:rsidR="00FA287C">
        <w:t xml:space="preserve"> to b)</w:t>
      </w:r>
      <w:r>
        <w:t>, should this correlation id identify each 3GPP access leg uniquely</w:t>
      </w:r>
      <w:r w:rsidR="00FD61A6">
        <w:t>?</w:t>
      </w:r>
      <w:r>
        <w:t xml:space="preserve"> </w:t>
      </w:r>
    </w:p>
    <w:p w14:paraId="614D8353" w14:textId="079E9E31" w:rsidR="00FD61A6" w:rsidRPr="00FA287C" w:rsidRDefault="00FA287C" w:rsidP="00FA287C">
      <w:pPr>
        <w:pStyle w:val="ListParagraph"/>
        <w:numPr>
          <w:ilvl w:val="0"/>
          <w:numId w:val="30"/>
        </w:numPr>
        <w:rPr>
          <w:lang w:val="en-US"/>
        </w:rPr>
      </w:pPr>
      <w:r>
        <w:t>If yes to b)</w:t>
      </w:r>
      <w:r w:rsidR="005F3FB3">
        <w:t xml:space="preserve">, would it be </w:t>
      </w:r>
      <w:r w:rsidR="005F3FB3" w:rsidRPr="00FA287C">
        <w:rPr>
          <w:rFonts w:eastAsia="Malgun Gothic"/>
        </w:rPr>
        <w:t xml:space="preserve">allocated by the </w:t>
      </w:r>
      <w:proofErr w:type="spellStart"/>
      <w:r w:rsidR="005F3FB3" w:rsidRPr="00FA287C">
        <w:rPr>
          <w:rFonts w:eastAsia="Malgun Gothic"/>
        </w:rPr>
        <w:t>DualSteer</w:t>
      </w:r>
      <w:proofErr w:type="spellEnd"/>
      <w:r w:rsidR="005F3FB3" w:rsidRPr="00FA287C">
        <w:rPr>
          <w:rFonts w:eastAsia="Malgun Gothic"/>
        </w:rPr>
        <w:t xml:space="preserve"> Device and communicated to the network via each UE registered access or would it be allocated by the UDM during UE registration procedure?</w:t>
      </w:r>
    </w:p>
    <w:p w14:paraId="6666E3CE" w14:textId="2DFC41E0" w:rsidR="000114A3" w:rsidRDefault="000114A3" w:rsidP="000114A3">
      <w:pPr>
        <w:rPr>
          <w:lang w:val="en-US"/>
        </w:rPr>
      </w:pPr>
      <w:r w:rsidRPr="0030409A">
        <w:rPr>
          <w:b/>
          <w:bCs/>
        </w:rPr>
        <w:t xml:space="preserve">Question </w:t>
      </w:r>
      <w:r>
        <w:rPr>
          <w:b/>
          <w:bCs/>
        </w:rPr>
        <w:t>KI#1.2</w:t>
      </w:r>
      <w:r w:rsidRPr="0030409A">
        <w:rPr>
          <w:b/>
          <w:bCs/>
        </w:rPr>
        <w:t>.</w:t>
      </w:r>
      <w:r w:rsidR="00A33EB7">
        <w:rPr>
          <w:b/>
          <w:bCs/>
        </w:rPr>
        <w:t>5</w:t>
      </w:r>
      <w:r w:rsidRPr="0030409A">
        <w:rPr>
          <w:b/>
          <w:bCs/>
        </w:rPr>
        <w:t>:</w:t>
      </w:r>
      <w:r>
        <w:rPr>
          <w:b/>
          <w:bCs/>
        </w:rPr>
        <w:t xml:space="preserve"> </w:t>
      </w:r>
      <w:r>
        <w:rPr>
          <w:lang w:val="en-US"/>
        </w:rPr>
        <w:t xml:space="preserve">Should the </w:t>
      </w:r>
      <w:proofErr w:type="spellStart"/>
      <w:r w:rsidRPr="005F3FB3">
        <w:t>DualSteer</w:t>
      </w:r>
      <w:proofErr w:type="spellEnd"/>
      <w:r w:rsidRPr="005F3FB3">
        <w:t xml:space="preserve"> device </w:t>
      </w:r>
      <w:r>
        <w:t xml:space="preserve">provide assistance information </w:t>
      </w:r>
      <w:r w:rsidRPr="005F3FB3">
        <w:t xml:space="preserve">(e.g., the available PLMNs, additional RATs, UE location) to the network </w:t>
      </w:r>
      <w:r>
        <w:t xml:space="preserve">after </w:t>
      </w:r>
      <w:r w:rsidRPr="005F3FB3">
        <w:t>register</w:t>
      </w:r>
      <w:r>
        <w:t xml:space="preserve">ing its first </w:t>
      </w:r>
      <w:r w:rsidRPr="005F3FB3">
        <w:t xml:space="preserve">SUPI </w:t>
      </w:r>
      <w:r>
        <w:t>to help registering the second SUPI (e.g. selecting a PLMN for it)?</w:t>
      </w:r>
    </w:p>
    <w:p w14:paraId="5DD11234" w14:textId="672A7820" w:rsidR="00355172" w:rsidRPr="00355172" w:rsidRDefault="00355172" w:rsidP="00355172">
      <w:r w:rsidRPr="0030409A">
        <w:rPr>
          <w:b/>
          <w:bCs/>
        </w:rPr>
        <w:t xml:space="preserve">Question </w:t>
      </w:r>
      <w:r>
        <w:rPr>
          <w:b/>
          <w:bCs/>
        </w:rPr>
        <w:t>KI#1.2</w:t>
      </w:r>
      <w:r w:rsidRPr="0030409A">
        <w:rPr>
          <w:b/>
          <w:bCs/>
        </w:rPr>
        <w:t>.</w:t>
      </w:r>
      <w:r w:rsidR="00A33EB7">
        <w:rPr>
          <w:b/>
          <w:bCs/>
        </w:rPr>
        <w:t>6</w:t>
      </w:r>
      <w:r w:rsidRPr="0030409A">
        <w:rPr>
          <w:b/>
          <w:bCs/>
        </w:rPr>
        <w:t>:</w:t>
      </w:r>
      <w:r w:rsidRPr="00355172">
        <w:t xml:space="preserve"> Should there be impact on AMF for </w:t>
      </w:r>
      <w:r>
        <w:t>Registration</w:t>
      </w:r>
      <w:r w:rsidRPr="00355172">
        <w:t xml:space="preserve">? For no AMF impact, it </w:t>
      </w:r>
      <w:r w:rsidR="00A33EB7">
        <w:t>could be</w:t>
      </w:r>
      <w:r w:rsidRPr="00355172">
        <w:t xml:space="preserve"> based on </w:t>
      </w:r>
      <w:r w:rsidR="00A33EB7">
        <w:t xml:space="preserve">e.g. </w:t>
      </w:r>
      <w:r w:rsidRPr="00355172">
        <w:t xml:space="preserve">SMF redirection and </w:t>
      </w:r>
      <w:r w:rsidR="00A33EB7">
        <w:t xml:space="preserve">it </w:t>
      </w:r>
      <w:r w:rsidRPr="00355172">
        <w:t xml:space="preserve">needs homogeneous deployment of SMFs that support </w:t>
      </w:r>
      <w:proofErr w:type="spellStart"/>
      <w:r w:rsidRPr="00355172">
        <w:t>D</w:t>
      </w:r>
      <w:r w:rsidR="00A33EB7">
        <w:t>ual</w:t>
      </w:r>
      <w:r w:rsidRPr="00355172">
        <w:t>S</w:t>
      </w:r>
      <w:r w:rsidR="00A33EB7">
        <w:t>teer</w:t>
      </w:r>
      <w:proofErr w:type="spellEnd"/>
      <w:r w:rsidRPr="00355172">
        <w:t xml:space="preserve"> for a DNN/S-NSSAI.</w:t>
      </w:r>
    </w:p>
    <w:p w14:paraId="7EE2CCA0" w14:textId="77777777" w:rsidR="00355172" w:rsidRPr="00355172" w:rsidRDefault="00355172" w:rsidP="00355172">
      <w:pPr>
        <w:rPr>
          <w:b/>
          <w:bCs/>
        </w:rPr>
      </w:pPr>
    </w:p>
    <w:p w14:paraId="4A75454C" w14:textId="4A1C7885" w:rsidR="00355172" w:rsidRPr="00FD61A6" w:rsidRDefault="00FD61A6" w:rsidP="00FD61A6">
      <w:pPr>
        <w:keepNext/>
        <w:keepLines/>
        <w:spacing w:before="180" w:after="180" w:line="240" w:lineRule="auto"/>
        <w:outlineLvl w:val="1"/>
        <w:rPr>
          <w:rFonts w:ascii="Arial" w:eastAsia="Malgun Gothic" w:hAnsi="Arial" w:cs="Times New Roman"/>
          <w:kern w:val="0"/>
          <w:sz w:val="32"/>
          <w:szCs w:val="20"/>
          <w:lang w:val="en-US" w:eastAsia="ko-KR"/>
          <w14:ligatures w14:val="none"/>
        </w:rPr>
      </w:pPr>
      <w:r w:rsidRPr="00FD61A6">
        <w:rPr>
          <w:rFonts w:ascii="Arial" w:eastAsia="Malgun Gothic" w:hAnsi="Arial" w:cs="Times New Roman"/>
          <w:kern w:val="0"/>
          <w:sz w:val="32"/>
          <w:szCs w:val="20"/>
          <w:lang w:val="en-US" w:eastAsia="ko-KR"/>
          <w14:ligatures w14:val="none"/>
        </w:rPr>
        <w:t>K</w:t>
      </w:r>
      <w:r w:rsidR="00F6778F" w:rsidRPr="00FD61A6">
        <w:rPr>
          <w:rFonts w:ascii="Arial" w:eastAsia="Malgun Gothic" w:hAnsi="Arial" w:cs="Times New Roman"/>
          <w:kern w:val="0"/>
          <w:sz w:val="32"/>
          <w:szCs w:val="20"/>
          <w:lang w:val="en-US" w:eastAsia="ko-KR"/>
          <w14:ligatures w14:val="none"/>
        </w:rPr>
        <w:t xml:space="preserve">ey Issue </w:t>
      </w:r>
      <w:r w:rsidR="00F6778F" w:rsidRPr="00FD61A6">
        <w:rPr>
          <w:rFonts w:ascii="Arial" w:eastAsia="SimSun" w:hAnsi="Arial" w:cs="Times New Roman"/>
          <w:kern w:val="0"/>
          <w:sz w:val="32"/>
          <w:szCs w:val="20"/>
          <w:lang w:val="en-US" w:eastAsia="zh-CN"/>
          <w14:ligatures w14:val="none"/>
        </w:rPr>
        <w:t>#</w:t>
      </w:r>
      <w:r w:rsidR="00355172" w:rsidRPr="00FD61A6">
        <w:rPr>
          <w:rFonts w:ascii="Arial" w:eastAsia="SimSun" w:hAnsi="Arial" w:cs="Times New Roman"/>
          <w:kern w:val="0"/>
          <w:sz w:val="32"/>
          <w:szCs w:val="20"/>
          <w:lang w:val="en-US" w:eastAsia="zh-CN"/>
          <w14:ligatures w14:val="none"/>
        </w:rPr>
        <w:t>1.</w:t>
      </w:r>
      <w:r w:rsidR="00F6778F" w:rsidRPr="00FD61A6">
        <w:rPr>
          <w:rFonts w:ascii="Arial" w:eastAsia="SimSun" w:hAnsi="Arial" w:cs="Times New Roman"/>
          <w:kern w:val="0"/>
          <w:sz w:val="32"/>
          <w:szCs w:val="20"/>
          <w:lang w:val="en-US" w:eastAsia="zh-CN"/>
          <w14:ligatures w14:val="none"/>
        </w:rPr>
        <w:t>3</w:t>
      </w:r>
    </w:p>
    <w:p w14:paraId="5C426F1B" w14:textId="7D47CB96" w:rsidR="00355172" w:rsidRDefault="00355172" w:rsidP="00355172">
      <w:r w:rsidRPr="0030409A">
        <w:rPr>
          <w:b/>
          <w:bCs/>
        </w:rPr>
        <w:t xml:space="preserve">Question </w:t>
      </w:r>
      <w:r>
        <w:rPr>
          <w:b/>
          <w:bCs/>
        </w:rPr>
        <w:t>KI#1.3</w:t>
      </w:r>
      <w:r w:rsidRPr="0030409A">
        <w:rPr>
          <w:b/>
          <w:bCs/>
        </w:rPr>
        <w:t>.</w:t>
      </w:r>
      <w:r>
        <w:rPr>
          <w:b/>
          <w:bCs/>
        </w:rPr>
        <w:t>1</w:t>
      </w:r>
      <w:r w:rsidRPr="0030409A">
        <w:rPr>
          <w:b/>
          <w:bCs/>
        </w:rPr>
        <w:t>:</w:t>
      </w:r>
      <w:r w:rsidRPr="00355172">
        <w:t xml:space="preserve"> </w:t>
      </w:r>
      <w:r w:rsidR="00FD61A6">
        <w:t xml:space="preserve">Should </w:t>
      </w:r>
      <w:proofErr w:type="spellStart"/>
      <w:r>
        <w:t>D</w:t>
      </w:r>
      <w:r w:rsidR="005F3FB3">
        <w:t>ual</w:t>
      </w:r>
      <w:r>
        <w:t>S</w:t>
      </w:r>
      <w:r w:rsidR="005F3FB3">
        <w:t>teer</w:t>
      </w:r>
      <w:proofErr w:type="spellEnd"/>
      <w:r>
        <w:t xml:space="preserve"> PDU Session re-use </w:t>
      </w:r>
      <w:r w:rsidR="003726FD">
        <w:t xml:space="preserve">the </w:t>
      </w:r>
      <w:r>
        <w:t>principles of MA PDU session?</w:t>
      </w:r>
    </w:p>
    <w:p w14:paraId="7319A2B3" w14:textId="6BA73085" w:rsidR="005F3FB3" w:rsidRDefault="005F3FB3" w:rsidP="00355172">
      <w:r w:rsidRPr="0030409A">
        <w:rPr>
          <w:b/>
          <w:bCs/>
        </w:rPr>
        <w:t xml:space="preserve">Question </w:t>
      </w:r>
      <w:r>
        <w:rPr>
          <w:b/>
          <w:bCs/>
        </w:rPr>
        <w:t>KI#1.3</w:t>
      </w:r>
      <w:r w:rsidRPr="0030409A">
        <w:rPr>
          <w:b/>
          <w:bCs/>
        </w:rPr>
        <w:t>.</w:t>
      </w:r>
      <w:r w:rsidR="000114A3">
        <w:rPr>
          <w:b/>
          <w:bCs/>
        </w:rPr>
        <w:t>2</w:t>
      </w:r>
      <w:r>
        <w:rPr>
          <w:b/>
          <w:bCs/>
        </w:rPr>
        <w:t xml:space="preserve">: </w:t>
      </w:r>
      <w:r w:rsidRPr="005F3FB3">
        <w:t xml:space="preserve">Can </w:t>
      </w:r>
      <w:r w:rsidRPr="00040967">
        <w:rPr>
          <w:rFonts w:hint="eastAsia"/>
          <w:lang w:eastAsia="ko-KR"/>
        </w:rPr>
        <w:t xml:space="preserve">MA PDU Session </w:t>
      </w:r>
      <w:r>
        <w:rPr>
          <w:lang w:eastAsia="ko-KR"/>
        </w:rPr>
        <w:t xml:space="preserve">be used directly for </w:t>
      </w:r>
      <w:r w:rsidRPr="00040967">
        <w:rPr>
          <w:rFonts w:hint="eastAsia"/>
          <w:lang w:eastAsia="ko-KR"/>
        </w:rPr>
        <w:t>dual 3GPP accesses</w:t>
      </w:r>
      <w:r>
        <w:rPr>
          <w:lang w:eastAsia="ko-KR"/>
        </w:rPr>
        <w:t xml:space="preserve"> based on </w:t>
      </w:r>
      <w:r w:rsidRPr="00040967">
        <w:rPr>
          <w:rFonts w:hint="eastAsia"/>
          <w:lang w:eastAsia="ko-KR"/>
        </w:rPr>
        <w:t>us</w:t>
      </w:r>
      <w:r>
        <w:rPr>
          <w:lang w:eastAsia="ko-KR"/>
        </w:rPr>
        <w:t>ing</w:t>
      </w:r>
      <w:r w:rsidRPr="00040967">
        <w:rPr>
          <w:rFonts w:hint="eastAsia"/>
          <w:lang w:eastAsia="ko-KR"/>
        </w:rPr>
        <w:t xml:space="preserve"> </w:t>
      </w:r>
      <w:r w:rsidR="003726FD">
        <w:rPr>
          <w:lang w:eastAsia="ko-KR"/>
        </w:rPr>
        <w:t xml:space="preserve">e.g. </w:t>
      </w:r>
      <w:r>
        <w:rPr>
          <w:lang w:eastAsia="ko-KR"/>
        </w:rPr>
        <w:t xml:space="preserve">the </w:t>
      </w:r>
      <w:r w:rsidRPr="00040967">
        <w:rPr>
          <w:rFonts w:hint="eastAsia"/>
          <w:lang w:eastAsia="ko-KR"/>
        </w:rPr>
        <w:t>overlay-underlay architecture</w:t>
      </w:r>
      <w:r>
        <w:rPr>
          <w:lang w:eastAsia="ko-KR"/>
        </w:rPr>
        <w:t>?</w:t>
      </w:r>
    </w:p>
    <w:p w14:paraId="0B98738B" w14:textId="1711032A" w:rsidR="00FA287C" w:rsidRDefault="00FD61A6" w:rsidP="003726FD">
      <w:pPr>
        <w:rPr>
          <w:b/>
          <w:bCs/>
        </w:rPr>
      </w:pPr>
      <w:r w:rsidRPr="0030409A">
        <w:rPr>
          <w:b/>
          <w:bCs/>
        </w:rPr>
        <w:t xml:space="preserve">Question </w:t>
      </w:r>
      <w:r>
        <w:rPr>
          <w:b/>
          <w:bCs/>
        </w:rPr>
        <w:t>KI#1.3</w:t>
      </w:r>
      <w:r w:rsidRPr="0030409A">
        <w:rPr>
          <w:b/>
          <w:bCs/>
        </w:rPr>
        <w:t>.</w:t>
      </w:r>
      <w:r w:rsidR="000114A3">
        <w:rPr>
          <w:b/>
          <w:bCs/>
        </w:rPr>
        <w:t>3</w:t>
      </w:r>
      <w:r w:rsidRPr="0030409A">
        <w:rPr>
          <w:b/>
          <w:bCs/>
        </w:rPr>
        <w:t>:</w:t>
      </w:r>
      <w:r>
        <w:rPr>
          <w:b/>
          <w:bCs/>
        </w:rPr>
        <w:t xml:space="preserve"> </w:t>
      </w:r>
      <w:r w:rsidR="00FA287C">
        <w:t xml:space="preserve">Correlation </w:t>
      </w:r>
      <w:proofErr w:type="gramStart"/>
      <w:r w:rsidR="00FA287C">
        <w:t>id</w:t>
      </w:r>
      <w:proofErr w:type="gramEnd"/>
    </w:p>
    <w:p w14:paraId="141E5F3E" w14:textId="77777777" w:rsidR="00FA287C" w:rsidRPr="00FA287C" w:rsidRDefault="003726FD" w:rsidP="00FA287C">
      <w:pPr>
        <w:pStyle w:val="ListParagraph"/>
        <w:numPr>
          <w:ilvl w:val="0"/>
          <w:numId w:val="31"/>
        </w:numPr>
        <w:rPr>
          <w:lang w:val="en-US" w:eastAsia="zh-CN"/>
        </w:rPr>
      </w:pPr>
      <w:r w:rsidRPr="005F3FB3">
        <w:t>Is it necessary to perform two</w:t>
      </w:r>
      <w:r w:rsidRPr="00FA287C">
        <w:rPr>
          <w:b/>
          <w:bCs/>
        </w:rPr>
        <w:t xml:space="preserve"> </w:t>
      </w:r>
      <w:r w:rsidRPr="0035358E">
        <w:t xml:space="preserve">separate </w:t>
      </w:r>
      <w:r>
        <w:t xml:space="preserve">PDU Session establishments </w:t>
      </w:r>
      <w:r w:rsidRPr="0035358E">
        <w:t>for each of the subscriptions/SUPIs</w:t>
      </w:r>
      <w:r>
        <w:t xml:space="preserve">? </w:t>
      </w:r>
    </w:p>
    <w:p w14:paraId="2ABC5831" w14:textId="77777777" w:rsidR="00FA287C" w:rsidRPr="00FA287C" w:rsidRDefault="003726FD" w:rsidP="00FA287C">
      <w:pPr>
        <w:pStyle w:val="ListParagraph"/>
        <w:numPr>
          <w:ilvl w:val="0"/>
          <w:numId w:val="31"/>
        </w:numPr>
        <w:rPr>
          <w:lang w:val="en-US" w:eastAsia="zh-CN"/>
        </w:rPr>
      </w:pPr>
      <w:r>
        <w:t>Should there be a correlation id defined to correlate the two PDU Session establishment?</w:t>
      </w:r>
    </w:p>
    <w:p w14:paraId="3C4054FB" w14:textId="77777777" w:rsidR="00FA287C" w:rsidRPr="00FA287C" w:rsidRDefault="003726FD" w:rsidP="00FA287C">
      <w:pPr>
        <w:pStyle w:val="ListParagraph"/>
        <w:numPr>
          <w:ilvl w:val="0"/>
          <w:numId w:val="31"/>
        </w:numPr>
        <w:rPr>
          <w:lang w:val="en-US" w:eastAsia="zh-CN"/>
        </w:rPr>
      </w:pPr>
      <w:r>
        <w:t>If yes</w:t>
      </w:r>
      <w:r w:rsidR="00FA287C">
        <w:t xml:space="preserve"> to b)</w:t>
      </w:r>
      <w:r>
        <w:t>, should this correlation id identify each 3GPP access leg uniquely?</w:t>
      </w:r>
    </w:p>
    <w:p w14:paraId="7CC2B50E" w14:textId="77777777" w:rsidR="00FA287C" w:rsidRPr="00FA287C" w:rsidRDefault="00FA287C" w:rsidP="00FA287C">
      <w:pPr>
        <w:pStyle w:val="ListParagraph"/>
        <w:numPr>
          <w:ilvl w:val="0"/>
          <w:numId w:val="31"/>
        </w:numPr>
        <w:rPr>
          <w:lang w:val="en-US" w:eastAsia="zh-CN"/>
        </w:rPr>
      </w:pPr>
      <w:r>
        <w:t>If yes to b)</w:t>
      </w:r>
      <w:r w:rsidR="003726FD">
        <w:t xml:space="preserve">, would it be </w:t>
      </w:r>
      <w:r w:rsidR="003726FD" w:rsidRPr="00FA287C">
        <w:rPr>
          <w:rFonts w:eastAsia="Malgun Gothic"/>
        </w:rPr>
        <w:t xml:space="preserve">allocated by the </w:t>
      </w:r>
      <w:proofErr w:type="spellStart"/>
      <w:r w:rsidR="003726FD" w:rsidRPr="00FA287C">
        <w:rPr>
          <w:rFonts w:eastAsia="Malgun Gothic"/>
        </w:rPr>
        <w:t>DualSteer</w:t>
      </w:r>
      <w:proofErr w:type="spellEnd"/>
      <w:r w:rsidR="003726FD" w:rsidRPr="00FA287C">
        <w:rPr>
          <w:rFonts w:eastAsia="Malgun Gothic"/>
        </w:rPr>
        <w:t xml:space="preserve"> Device and communicated to the network via each UE registered access or would it be allocated by the UDM during </w:t>
      </w:r>
      <w:r w:rsidR="003726FD">
        <w:t xml:space="preserve">PDU Session establishment </w:t>
      </w:r>
      <w:r w:rsidR="003726FD" w:rsidRPr="00FA287C">
        <w:rPr>
          <w:rFonts w:eastAsia="Malgun Gothic"/>
        </w:rPr>
        <w:t xml:space="preserve">procedure? </w:t>
      </w:r>
    </w:p>
    <w:p w14:paraId="6F44A5A7" w14:textId="56A0C717" w:rsidR="006D0C9C" w:rsidRPr="00FA287C" w:rsidRDefault="00FA287C" w:rsidP="00FA287C">
      <w:pPr>
        <w:pStyle w:val="ListParagraph"/>
        <w:numPr>
          <w:ilvl w:val="0"/>
          <w:numId w:val="31"/>
        </w:numPr>
        <w:rPr>
          <w:lang w:val="en-US" w:eastAsia="zh-CN"/>
        </w:rPr>
      </w:pPr>
      <w:r>
        <w:t xml:space="preserve">If yes to b), </w:t>
      </w:r>
      <w:r>
        <w:rPr>
          <w:rFonts w:eastAsia="Malgun Gothic"/>
        </w:rPr>
        <w:t>w</w:t>
      </w:r>
      <w:r w:rsidR="006D0C9C" w:rsidRPr="00FA287C">
        <w:rPr>
          <w:rFonts w:eastAsia="Malgun Gothic"/>
        </w:rPr>
        <w:t xml:space="preserve">ould the correlation id be unique </w:t>
      </w:r>
      <w:r w:rsidR="006D0C9C" w:rsidRPr="00FA287C">
        <w:rPr>
          <w:rFonts w:hint="eastAsia"/>
          <w:lang w:val="en-US" w:eastAsia="zh-CN"/>
        </w:rPr>
        <w:t>per S-NSSAI and DNN combination</w:t>
      </w:r>
      <w:r w:rsidR="006D0C9C" w:rsidRPr="00FA287C">
        <w:rPr>
          <w:lang w:val="en-US" w:eastAsia="zh-CN"/>
        </w:rPr>
        <w:t>?</w:t>
      </w:r>
    </w:p>
    <w:p w14:paraId="1591F90A" w14:textId="091308E2" w:rsidR="006D0C9C" w:rsidRDefault="006D0C9C" w:rsidP="003726FD">
      <w:r w:rsidRPr="0030409A">
        <w:rPr>
          <w:b/>
          <w:bCs/>
        </w:rPr>
        <w:t xml:space="preserve">Question </w:t>
      </w:r>
      <w:r>
        <w:rPr>
          <w:b/>
          <w:bCs/>
        </w:rPr>
        <w:t>KI#1.3</w:t>
      </w:r>
      <w:r w:rsidRPr="0030409A">
        <w:rPr>
          <w:b/>
          <w:bCs/>
        </w:rPr>
        <w:t>.</w:t>
      </w:r>
      <w:r w:rsidR="000114A3">
        <w:rPr>
          <w:b/>
          <w:bCs/>
        </w:rPr>
        <w:t>4</w:t>
      </w:r>
      <w:r w:rsidRPr="0030409A">
        <w:rPr>
          <w:b/>
          <w:bCs/>
        </w:rPr>
        <w:t>:</w:t>
      </w:r>
      <w:r w:rsidRPr="00355172">
        <w:t xml:space="preserve"> </w:t>
      </w:r>
      <w:r w:rsidR="003726FD">
        <w:rPr>
          <w:rFonts w:eastAsia="Malgun Gothic"/>
        </w:rPr>
        <w:t xml:space="preserve">Can the </w:t>
      </w:r>
      <w:r w:rsidR="003726FD">
        <w:t>two PDU Session establishment requests use the same</w:t>
      </w:r>
      <w:r w:rsidR="003726FD" w:rsidRPr="0073252D">
        <w:t xml:space="preserve"> PDU Session ID</w:t>
      </w:r>
      <w:r>
        <w:t xml:space="preserve"> and not rely on correlation id</w:t>
      </w:r>
      <w:r w:rsidR="003726FD">
        <w:t xml:space="preserve">? </w:t>
      </w:r>
    </w:p>
    <w:p w14:paraId="49FD4FFE" w14:textId="0B35FFE1" w:rsidR="003726FD" w:rsidRPr="003726FD" w:rsidRDefault="006D0C9C" w:rsidP="003726FD">
      <w:r w:rsidRPr="0030409A">
        <w:rPr>
          <w:b/>
          <w:bCs/>
        </w:rPr>
        <w:t xml:space="preserve">Question </w:t>
      </w:r>
      <w:r>
        <w:rPr>
          <w:b/>
          <w:bCs/>
        </w:rPr>
        <w:t>KI#1.3</w:t>
      </w:r>
      <w:r w:rsidRPr="0030409A">
        <w:rPr>
          <w:b/>
          <w:bCs/>
        </w:rPr>
        <w:t>.</w:t>
      </w:r>
      <w:r w:rsidR="000114A3">
        <w:rPr>
          <w:b/>
          <w:bCs/>
        </w:rPr>
        <w:t>5</w:t>
      </w:r>
      <w:r w:rsidRPr="0030409A">
        <w:rPr>
          <w:b/>
          <w:bCs/>
        </w:rPr>
        <w:t>:</w:t>
      </w:r>
      <w:r w:rsidRPr="00355172">
        <w:t xml:space="preserve"> </w:t>
      </w:r>
      <w:r w:rsidR="003726FD">
        <w:t xml:space="preserve">Should the </w:t>
      </w:r>
      <w:r w:rsidR="003726FD" w:rsidRPr="005F3FB3">
        <w:t>PDU Session establishment</w:t>
      </w:r>
      <w:r w:rsidR="003726FD">
        <w:t xml:space="preserve"> include the Linked SUPI information?</w:t>
      </w:r>
    </w:p>
    <w:p w14:paraId="67D6F969" w14:textId="634F48B4" w:rsidR="005F3FB3" w:rsidRDefault="005F3FB3" w:rsidP="00355172">
      <w:r w:rsidRPr="0030409A">
        <w:rPr>
          <w:b/>
          <w:bCs/>
        </w:rPr>
        <w:lastRenderedPageBreak/>
        <w:t xml:space="preserve">Question </w:t>
      </w:r>
      <w:r>
        <w:rPr>
          <w:b/>
          <w:bCs/>
        </w:rPr>
        <w:t>KI#1.3</w:t>
      </w:r>
      <w:r w:rsidRPr="0030409A">
        <w:rPr>
          <w:b/>
          <w:bCs/>
        </w:rPr>
        <w:t>.</w:t>
      </w:r>
      <w:r w:rsidR="000114A3">
        <w:rPr>
          <w:b/>
          <w:bCs/>
        </w:rPr>
        <w:t>6</w:t>
      </w:r>
      <w:r w:rsidRPr="0030409A">
        <w:rPr>
          <w:b/>
          <w:bCs/>
        </w:rPr>
        <w:t>:</w:t>
      </w:r>
      <w:r>
        <w:rPr>
          <w:b/>
          <w:bCs/>
        </w:rPr>
        <w:t xml:space="preserve"> </w:t>
      </w:r>
      <w:r>
        <w:t xml:space="preserve">Should the </w:t>
      </w:r>
      <w:proofErr w:type="spellStart"/>
      <w:r>
        <w:t>DualSteer</w:t>
      </w:r>
      <w:proofErr w:type="spellEnd"/>
      <w:r>
        <w:t xml:space="preserve"> device </w:t>
      </w:r>
      <w:r w:rsidRPr="00A05FDC">
        <w:t xml:space="preserve">include </w:t>
      </w:r>
      <w:proofErr w:type="spellStart"/>
      <w:r w:rsidRPr="005F3FB3">
        <w:t>DualSteer</w:t>
      </w:r>
      <w:proofErr w:type="spellEnd"/>
      <w:r w:rsidRPr="005F3FB3">
        <w:t xml:space="preserve"> capabilities</w:t>
      </w:r>
      <w:r w:rsidRPr="003C15DA">
        <w:rPr>
          <w:b/>
          <w:bCs/>
        </w:rPr>
        <w:t xml:space="preserve"> </w:t>
      </w:r>
      <w:r>
        <w:t>in the PDU Session establishment, e.g</w:t>
      </w:r>
      <w:r w:rsidRPr="005F3FB3">
        <w:t>.</w:t>
      </w:r>
      <w:r w:rsidR="00A33EB7">
        <w:t>,</w:t>
      </w:r>
      <w:r w:rsidRPr="005F3FB3">
        <w:t xml:space="preserve"> supported steering functions (MPTCP, MPQUIC, DS-LL), supported steering modes (e.g., Active-Standby, etc.), and support for simultaneous or non-simultaneous data transfer?</w:t>
      </w:r>
    </w:p>
    <w:p w14:paraId="062E74A5" w14:textId="39D8C125" w:rsidR="005F3FB3" w:rsidRDefault="005F3FB3" w:rsidP="00355172">
      <w:r w:rsidRPr="0030409A">
        <w:rPr>
          <w:b/>
          <w:bCs/>
        </w:rPr>
        <w:t xml:space="preserve">Question </w:t>
      </w:r>
      <w:r>
        <w:rPr>
          <w:b/>
          <w:bCs/>
        </w:rPr>
        <w:t>KI#1.3</w:t>
      </w:r>
      <w:r w:rsidRPr="0030409A">
        <w:rPr>
          <w:b/>
          <w:bCs/>
        </w:rPr>
        <w:t>.</w:t>
      </w:r>
      <w:r w:rsidR="000114A3">
        <w:rPr>
          <w:b/>
          <w:bCs/>
        </w:rPr>
        <w:t>7</w:t>
      </w:r>
      <w:r w:rsidRPr="0030409A">
        <w:rPr>
          <w:b/>
          <w:bCs/>
        </w:rPr>
        <w:t>:</w:t>
      </w:r>
      <w:r>
        <w:rPr>
          <w:b/>
          <w:bCs/>
        </w:rPr>
        <w:t xml:space="preserve"> </w:t>
      </w:r>
      <w:r>
        <w:t xml:space="preserve">Should the </w:t>
      </w:r>
      <w:proofErr w:type="spellStart"/>
      <w:r>
        <w:t>DualSteer</w:t>
      </w:r>
      <w:proofErr w:type="spellEnd"/>
      <w:r>
        <w:t xml:space="preserve"> device </w:t>
      </w:r>
      <w:r w:rsidRPr="00A05FDC">
        <w:t xml:space="preserve">include an indication </w:t>
      </w:r>
      <w:r>
        <w:t xml:space="preserve">in the PDU Session establishment whether </w:t>
      </w:r>
      <w:r w:rsidRPr="00A05FDC">
        <w:t xml:space="preserve">the PDU session is applicable for potential </w:t>
      </w:r>
      <w:proofErr w:type="spellStart"/>
      <w:r w:rsidRPr="00A05FDC">
        <w:t>DualSteer</w:t>
      </w:r>
      <w:proofErr w:type="spellEnd"/>
      <w:r w:rsidRPr="00A05FDC">
        <w:t xml:space="preserve"> switching</w:t>
      </w:r>
      <w:r>
        <w:t>?</w:t>
      </w:r>
    </w:p>
    <w:p w14:paraId="12030EF4" w14:textId="1C233953" w:rsidR="006D0C9C" w:rsidRDefault="006D0C9C" w:rsidP="00355172">
      <w:r w:rsidRPr="0030409A">
        <w:rPr>
          <w:b/>
          <w:bCs/>
        </w:rPr>
        <w:t xml:space="preserve">Question </w:t>
      </w:r>
      <w:r>
        <w:rPr>
          <w:b/>
          <w:bCs/>
        </w:rPr>
        <w:t>KI#1.3</w:t>
      </w:r>
      <w:r w:rsidRPr="0030409A">
        <w:rPr>
          <w:b/>
          <w:bCs/>
        </w:rPr>
        <w:t>.</w:t>
      </w:r>
      <w:r w:rsidR="000114A3">
        <w:rPr>
          <w:b/>
          <w:bCs/>
        </w:rPr>
        <w:t>8</w:t>
      </w:r>
      <w:r w:rsidRPr="0030409A">
        <w:rPr>
          <w:b/>
          <w:bCs/>
        </w:rPr>
        <w:t>:</w:t>
      </w:r>
      <w:r>
        <w:rPr>
          <w:b/>
          <w:bCs/>
        </w:rPr>
        <w:t xml:space="preserve"> </w:t>
      </w:r>
      <w:r w:rsidRPr="006D0C9C">
        <w:t>Is there a need to</w:t>
      </w:r>
      <w:r>
        <w:rPr>
          <w:b/>
          <w:bCs/>
        </w:rPr>
        <w:t xml:space="preserve"> </w:t>
      </w:r>
      <w:r w:rsidRPr="008F646F">
        <w:t>use</w:t>
      </w:r>
      <w:r>
        <w:t xml:space="preserve"> </w:t>
      </w:r>
      <w:r w:rsidRPr="008F646F">
        <w:t xml:space="preserve">specific DNNs/S-NSSAIs for </w:t>
      </w:r>
      <w:proofErr w:type="spellStart"/>
      <w:r w:rsidRPr="008F646F">
        <w:t>DualSteer</w:t>
      </w:r>
      <w:proofErr w:type="spellEnd"/>
      <w:r>
        <w:t xml:space="preserve"> PDU Session establishment?</w:t>
      </w:r>
    </w:p>
    <w:p w14:paraId="76BBDA96" w14:textId="709525EF" w:rsidR="006D0C9C" w:rsidRPr="005F3FB3" w:rsidRDefault="006D0C9C" w:rsidP="00355172">
      <w:r w:rsidRPr="0030409A">
        <w:rPr>
          <w:b/>
          <w:bCs/>
        </w:rPr>
        <w:t xml:space="preserve">Question </w:t>
      </w:r>
      <w:r>
        <w:rPr>
          <w:b/>
          <w:bCs/>
        </w:rPr>
        <w:t>KI#1.3</w:t>
      </w:r>
      <w:r w:rsidRPr="0030409A">
        <w:rPr>
          <w:b/>
          <w:bCs/>
        </w:rPr>
        <w:t>.</w:t>
      </w:r>
      <w:r w:rsidR="000114A3">
        <w:rPr>
          <w:b/>
          <w:bCs/>
        </w:rPr>
        <w:t>9</w:t>
      </w:r>
      <w:r w:rsidRPr="0030409A">
        <w:rPr>
          <w:b/>
          <w:bCs/>
        </w:rPr>
        <w:t>:</w:t>
      </w:r>
      <w:r>
        <w:rPr>
          <w:b/>
          <w:bCs/>
        </w:rPr>
        <w:t xml:space="preserve"> </w:t>
      </w:r>
      <w:r>
        <w:t xml:space="preserve">Should 3GPP specify how the </w:t>
      </w:r>
      <w:proofErr w:type="spellStart"/>
      <w:r>
        <w:t>DualSteer</w:t>
      </w:r>
      <w:proofErr w:type="spellEnd"/>
      <w:r>
        <w:t xml:space="preserve"> Device </w:t>
      </w:r>
      <w:r w:rsidR="00A33EB7">
        <w:t xml:space="preserve">internally </w:t>
      </w:r>
      <w:r w:rsidRPr="008F646F">
        <w:t xml:space="preserve">controls and coordinates </w:t>
      </w:r>
      <w:r>
        <w:t xml:space="preserve">the </w:t>
      </w:r>
      <w:proofErr w:type="spellStart"/>
      <w:r w:rsidRPr="008F646F">
        <w:t>DualSteer</w:t>
      </w:r>
      <w:proofErr w:type="spellEnd"/>
      <w:r w:rsidRPr="008F646F">
        <w:t xml:space="preserve"> feature</w:t>
      </w:r>
      <w:r>
        <w:t xml:space="preserve">, e.g. via a </w:t>
      </w:r>
      <w:r w:rsidRPr="008F646F">
        <w:t xml:space="preserve">Control </w:t>
      </w:r>
      <w:r w:rsidRPr="008F646F">
        <w:rPr>
          <w:lang w:val="en-US"/>
        </w:rPr>
        <w:t>Function</w:t>
      </w:r>
      <w:r w:rsidRPr="008F646F">
        <w:t xml:space="preserve"> </w:t>
      </w:r>
      <w:r>
        <w:t>or Coordination Layer?</w:t>
      </w:r>
    </w:p>
    <w:p w14:paraId="795252DE" w14:textId="53DDDB17" w:rsidR="005F3FB3" w:rsidRDefault="005F3FB3" w:rsidP="005F3FB3">
      <w:r w:rsidRPr="0030409A">
        <w:rPr>
          <w:b/>
          <w:bCs/>
        </w:rPr>
        <w:t xml:space="preserve">Question </w:t>
      </w:r>
      <w:r>
        <w:rPr>
          <w:b/>
          <w:bCs/>
        </w:rPr>
        <w:t>KI#1.3</w:t>
      </w:r>
      <w:r w:rsidRPr="0030409A">
        <w:rPr>
          <w:b/>
          <w:bCs/>
        </w:rPr>
        <w:t>.</w:t>
      </w:r>
      <w:r w:rsidR="000114A3">
        <w:rPr>
          <w:b/>
          <w:bCs/>
        </w:rPr>
        <w:t>10</w:t>
      </w:r>
      <w:r w:rsidRPr="0030409A">
        <w:rPr>
          <w:b/>
          <w:bCs/>
        </w:rPr>
        <w:t>:</w:t>
      </w:r>
      <w:r w:rsidRPr="00355172">
        <w:t xml:space="preserve"> Should AMF </w:t>
      </w:r>
      <w:r w:rsidR="00A33EB7">
        <w:t xml:space="preserve">be impacted </w:t>
      </w:r>
      <w:r w:rsidRPr="00355172">
        <w:t xml:space="preserve">for PDU Session establishment? For no AMF impact, it </w:t>
      </w:r>
      <w:r w:rsidR="00A33EB7">
        <w:t xml:space="preserve">could be </w:t>
      </w:r>
      <w:r w:rsidRPr="00355172">
        <w:t xml:space="preserve">based on </w:t>
      </w:r>
      <w:r w:rsidR="00A33EB7">
        <w:t xml:space="preserve">e.g. </w:t>
      </w:r>
      <w:r w:rsidRPr="00355172">
        <w:t xml:space="preserve">SMF redirection and needs homogeneous deployment of SMFs that support </w:t>
      </w:r>
      <w:proofErr w:type="spellStart"/>
      <w:r w:rsidRPr="00355172">
        <w:t>D</w:t>
      </w:r>
      <w:r w:rsidR="00A33EB7">
        <w:t>ual</w:t>
      </w:r>
      <w:r w:rsidRPr="00355172">
        <w:t>S</w:t>
      </w:r>
      <w:r w:rsidR="00A33EB7">
        <w:t>teer</w:t>
      </w:r>
      <w:proofErr w:type="spellEnd"/>
      <w:r w:rsidRPr="00355172">
        <w:t xml:space="preserve"> for a DNN/S-NSSAI.</w:t>
      </w:r>
    </w:p>
    <w:p w14:paraId="2655D8AA" w14:textId="50CF9D80" w:rsidR="00FA287C" w:rsidRDefault="00694F9D" w:rsidP="00355172">
      <w:r w:rsidRPr="0030409A">
        <w:rPr>
          <w:b/>
          <w:bCs/>
        </w:rPr>
        <w:t xml:space="preserve">Question </w:t>
      </w:r>
      <w:r>
        <w:rPr>
          <w:b/>
          <w:bCs/>
        </w:rPr>
        <w:t>KI#1.3</w:t>
      </w:r>
      <w:r w:rsidRPr="0030409A">
        <w:rPr>
          <w:b/>
          <w:bCs/>
        </w:rPr>
        <w:t>.</w:t>
      </w:r>
      <w:r w:rsidR="000114A3">
        <w:rPr>
          <w:b/>
          <w:bCs/>
        </w:rPr>
        <w:t>11</w:t>
      </w:r>
      <w:r w:rsidRPr="0030409A">
        <w:rPr>
          <w:b/>
          <w:bCs/>
        </w:rPr>
        <w:t>:</w:t>
      </w:r>
      <w:r w:rsidRPr="00355172">
        <w:t xml:space="preserve"> </w:t>
      </w:r>
      <w:proofErr w:type="gramStart"/>
      <w:r w:rsidR="00FA287C">
        <w:t>Anchoring</w:t>
      </w:r>
      <w:proofErr w:type="gramEnd"/>
    </w:p>
    <w:p w14:paraId="2C3E747F" w14:textId="77777777" w:rsidR="00FA287C" w:rsidRDefault="00694F9D" w:rsidP="00FA287C">
      <w:pPr>
        <w:pStyle w:val="ListParagraph"/>
        <w:numPr>
          <w:ilvl w:val="0"/>
          <w:numId w:val="32"/>
        </w:numPr>
      </w:pPr>
      <w:r>
        <w:t xml:space="preserve">Should the </w:t>
      </w:r>
      <w:proofErr w:type="spellStart"/>
      <w:r>
        <w:t>D</w:t>
      </w:r>
      <w:r w:rsidR="005F3FB3">
        <w:t>ual</w:t>
      </w:r>
      <w:r>
        <w:t>S</w:t>
      </w:r>
      <w:r w:rsidR="005F3FB3">
        <w:t>teer</w:t>
      </w:r>
      <w:proofErr w:type="spellEnd"/>
      <w:r>
        <w:t xml:space="preserve"> PDU session be always anchored in a common UPF and managed by a common SMF</w:t>
      </w:r>
      <w:r w:rsidR="005F3FB3">
        <w:t xml:space="preserve"> and potentially a common PCF</w:t>
      </w:r>
      <w:r>
        <w:t>?</w:t>
      </w:r>
      <w:r w:rsidR="005F3FB3">
        <w:t xml:space="preserve"> </w:t>
      </w:r>
    </w:p>
    <w:p w14:paraId="11C0FFB4" w14:textId="77777777" w:rsidR="00FA287C" w:rsidRDefault="005F3FB3" w:rsidP="00FA287C">
      <w:pPr>
        <w:pStyle w:val="ListParagraph"/>
        <w:numPr>
          <w:ilvl w:val="0"/>
          <w:numId w:val="32"/>
        </w:numPr>
      </w:pPr>
      <w:r>
        <w:t xml:space="preserve">Should SMF have the </w:t>
      </w:r>
      <w:r w:rsidRPr="0073252D">
        <w:t xml:space="preserve">same SM </w:t>
      </w:r>
      <w:r>
        <w:t xml:space="preserve">policy </w:t>
      </w:r>
      <w:r w:rsidRPr="0073252D">
        <w:t>association towards the PCF</w:t>
      </w:r>
      <w:r>
        <w:t xml:space="preserve">? </w:t>
      </w:r>
    </w:p>
    <w:p w14:paraId="173AEE25" w14:textId="34182F67" w:rsidR="00694F9D" w:rsidRDefault="00FA287C" w:rsidP="00FA287C">
      <w:pPr>
        <w:pStyle w:val="ListParagraph"/>
        <w:numPr>
          <w:ilvl w:val="0"/>
          <w:numId w:val="32"/>
        </w:numPr>
      </w:pPr>
      <w:r>
        <w:t>If yes to a)</w:t>
      </w:r>
      <w:r w:rsidR="005F3FB3">
        <w:t xml:space="preserve">, would it be required only for </w:t>
      </w:r>
      <w:r w:rsidR="005F3FB3" w:rsidRPr="005F3FB3">
        <w:t>PDU Sessions that are subject to traffic switching</w:t>
      </w:r>
      <w:r w:rsidR="005F3FB3">
        <w:t>?</w:t>
      </w:r>
    </w:p>
    <w:p w14:paraId="428801AD" w14:textId="30F778E7" w:rsidR="00FD61A6" w:rsidRDefault="00FD61A6" w:rsidP="00355172">
      <w:r w:rsidRPr="0030409A">
        <w:rPr>
          <w:b/>
          <w:bCs/>
        </w:rPr>
        <w:t xml:space="preserve">Question </w:t>
      </w:r>
      <w:r>
        <w:rPr>
          <w:b/>
          <w:bCs/>
        </w:rPr>
        <w:t>KI#1.3</w:t>
      </w:r>
      <w:r w:rsidRPr="0030409A">
        <w:rPr>
          <w:b/>
          <w:bCs/>
        </w:rPr>
        <w:t>.</w:t>
      </w:r>
      <w:r w:rsidR="000114A3">
        <w:rPr>
          <w:b/>
          <w:bCs/>
        </w:rPr>
        <w:t>12</w:t>
      </w:r>
      <w:r w:rsidRPr="0030409A">
        <w:rPr>
          <w:b/>
          <w:bCs/>
        </w:rPr>
        <w:t>:</w:t>
      </w:r>
      <w:r w:rsidRPr="00355172">
        <w:t xml:space="preserve"> </w:t>
      </w:r>
      <w:r w:rsidR="005F3FB3">
        <w:t xml:space="preserve">When </w:t>
      </w:r>
      <w:r w:rsidR="005F3FB3" w:rsidRPr="005F3FB3">
        <w:t xml:space="preserve">the SMF links the two PDU sessions from the two SUPIs of </w:t>
      </w:r>
      <w:proofErr w:type="spellStart"/>
      <w:r w:rsidR="005F3FB3" w:rsidRPr="005F3FB3">
        <w:t>DualSteer</w:t>
      </w:r>
      <w:proofErr w:type="spellEnd"/>
      <w:r w:rsidR="005F3FB3" w:rsidRPr="005F3FB3">
        <w:t xml:space="preserve"> device</w:t>
      </w:r>
      <w:r w:rsidR="005F3FB3">
        <w:t>, s</w:t>
      </w:r>
      <w:r>
        <w:t xml:space="preserve">hould </w:t>
      </w:r>
      <w:r w:rsidR="005F3FB3">
        <w:t xml:space="preserve">the </w:t>
      </w:r>
      <w:r w:rsidRPr="0073252D">
        <w:t xml:space="preserve">SMF </w:t>
      </w:r>
      <w:r w:rsidR="005F3FB3">
        <w:t xml:space="preserve">(or UPF) </w:t>
      </w:r>
      <w:r w:rsidRPr="0073252D">
        <w:t xml:space="preserve">allocate </w:t>
      </w:r>
      <w:r>
        <w:t xml:space="preserve">the </w:t>
      </w:r>
      <w:r w:rsidRPr="0073252D">
        <w:t xml:space="preserve">same IP address for the </w:t>
      </w:r>
      <w:r w:rsidR="005F3FB3">
        <w:t xml:space="preserve">linked </w:t>
      </w:r>
      <w:r w:rsidRPr="0073252D">
        <w:t>PDU Session</w:t>
      </w:r>
      <w:r w:rsidR="005F3FB3">
        <w:t>s</w:t>
      </w:r>
      <w:r>
        <w:t>?</w:t>
      </w:r>
    </w:p>
    <w:p w14:paraId="4B5FFF34" w14:textId="0FB80917" w:rsidR="005F3FB3" w:rsidRDefault="00FD61A6" w:rsidP="00FD61A6">
      <w:pPr>
        <w:rPr>
          <w:lang w:val="en-US"/>
        </w:rPr>
      </w:pPr>
      <w:r w:rsidRPr="0030409A">
        <w:rPr>
          <w:b/>
          <w:bCs/>
        </w:rPr>
        <w:t xml:space="preserve">Question </w:t>
      </w:r>
      <w:r>
        <w:rPr>
          <w:b/>
          <w:bCs/>
        </w:rPr>
        <w:t>KI#1.3</w:t>
      </w:r>
      <w:r w:rsidRPr="0030409A">
        <w:rPr>
          <w:b/>
          <w:bCs/>
        </w:rPr>
        <w:t>.</w:t>
      </w:r>
      <w:r w:rsidR="000114A3">
        <w:rPr>
          <w:b/>
          <w:bCs/>
        </w:rPr>
        <w:t>13</w:t>
      </w:r>
      <w:r w:rsidRPr="0030409A">
        <w:rPr>
          <w:b/>
          <w:bCs/>
        </w:rPr>
        <w:t>:</w:t>
      </w:r>
      <w:r>
        <w:rPr>
          <w:b/>
          <w:bCs/>
        </w:rPr>
        <w:t xml:space="preserve"> </w:t>
      </w:r>
      <w:r w:rsidRPr="00FD61A6">
        <w:t xml:space="preserve">Should </w:t>
      </w:r>
      <w:r w:rsidRPr="0073252D">
        <w:t>SMF use same N4 session towards the UPF</w:t>
      </w:r>
      <w:r>
        <w:t xml:space="preserve">? </w:t>
      </w:r>
      <w:r w:rsidR="005F3FB3">
        <w:rPr>
          <w:lang w:val="en-US"/>
        </w:rPr>
        <w:t>Should SMF provide two SUPIs to UPF over N4?</w:t>
      </w:r>
    </w:p>
    <w:p w14:paraId="75DE0FF2" w14:textId="7943FCA1" w:rsidR="00FA287C" w:rsidRDefault="005F3FB3" w:rsidP="00FD61A6">
      <w:pPr>
        <w:rPr>
          <w:b/>
          <w:bCs/>
        </w:rPr>
      </w:pPr>
      <w:r w:rsidRPr="0030409A">
        <w:rPr>
          <w:b/>
          <w:bCs/>
        </w:rPr>
        <w:t xml:space="preserve">Question </w:t>
      </w:r>
      <w:r>
        <w:rPr>
          <w:b/>
          <w:bCs/>
        </w:rPr>
        <w:t>KI#1.3</w:t>
      </w:r>
      <w:r w:rsidRPr="0030409A">
        <w:rPr>
          <w:b/>
          <w:bCs/>
        </w:rPr>
        <w:t>.</w:t>
      </w:r>
      <w:r w:rsidR="000114A3">
        <w:rPr>
          <w:b/>
          <w:bCs/>
        </w:rPr>
        <w:t>14</w:t>
      </w:r>
      <w:r w:rsidRPr="0030409A">
        <w:rPr>
          <w:b/>
          <w:bCs/>
        </w:rPr>
        <w:t>:</w:t>
      </w:r>
      <w:r>
        <w:rPr>
          <w:b/>
          <w:bCs/>
        </w:rPr>
        <w:t xml:space="preserve"> </w:t>
      </w:r>
      <w:r w:rsidR="00FA287C">
        <w:t xml:space="preserve">Steering </w:t>
      </w:r>
      <w:proofErr w:type="gramStart"/>
      <w:r w:rsidR="00FA287C">
        <w:t>functionalities</w:t>
      </w:r>
      <w:proofErr w:type="gramEnd"/>
    </w:p>
    <w:p w14:paraId="44822D28" w14:textId="77777777" w:rsidR="00FA287C" w:rsidRPr="00FA287C" w:rsidRDefault="005F3FB3" w:rsidP="00FA287C">
      <w:pPr>
        <w:pStyle w:val="ListParagraph"/>
        <w:numPr>
          <w:ilvl w:val="0"/>
          <w:numId w:val="33"/>
        </w:numPr>
        <w:rPr>
          <w:lang w:val="en-US"/>
        </w:rPr>
      </w:pPr>
      <w:r>
        <w:t xml:space="preserve">Is it necessary to define steering functionalities for the UE and UPF (e.g. DS-LL steering functionality, DS-HL steering functionalities including MPQUIC and MPTCP)? </w:t>
      </w:r>
    </w:p>
    <w:p w14:paraId="15A978EB" w14:textId="38021F93" w:rsidR="005F3FB3" w:rsidRPr="00FA287C" w:rsidRDefault="005F3FB3" w:rsidP="00FA287C">
      <w:pPr>
        <w:pStyle w:val="ListParagraph"/>
        <w:numPr>
          <w:ilvl w:val="0"/>
          <w:numId w:val="33"/>
        </w:numPr>
        <w:rPr>
          <w:lang w:val="en-US"/>
        </w:rPr>
      </w:pPr>
      <w:r>
        <w:t xml:space="preserve">How </w:t>
      </w:r>
      <w:r w:rsidR="00A33EB7">
        <w:t xml:space="preserve">would </w:t>
      </w:r>
      <w:r w:rsidRPr="005F3FB3">
        <w:t>MPTCP and MPQUIC steering function</w:t>
      </w:r>
      <w:r>
        <w:t>alities apply to a</w:t>
      </w:r>
      <w:r w:rsidRPr="00FA287C">
        <w:rPr>
          <w:rFonts w:eastAsiaTheme="minorEastAsia"/>
          <w:lang w:eastAsia="ja-JP"/>
        </w:rPr>
        <w:t xml:space="preserve"> </w:t>
      </w:r>
      <w:proofErr w:type="spellStart"/>
      <w:r w:rsidRPr="00FA287C">
        <w:rPr>
          <w:rFonts w:eastAsiaTheme="minorEastAsia"/>
          <w:lang w:eastAsia="ja-JP"/>
        </w:rPr>
        <w:t>DualSteer</w:t>
      </w:r>
      <w:proofErr w:type="spellEnd"/>
      <w:r w:rsidRPr="00FA287C">
        <w:rPr>
          <w:rFonts w:eastAsiaTheme="minorEastAsia"/>
          <w:lang w:eastAsia="ja-JP"/>
        </w:rPr>
        <w:t xml:space="preserve"> Device</w:t>
      </w:r>
      <w:r w:rsidRPr="005F3FB3">
        <w:t xml:space="preserve"> </w:t>
      </w:r>
      <w:r w:rsidRPr="00FA287C">
        <w:rPr>
          <w:rFonts w:eastAsiaTheme="minorEastAsia"/>
          <w:lang w:eastAsia="ja-JP"/>
        </w:rPr>
        <w:t>with no simultaneous transfer capability?</w:t>
      </w:r>
    </w:p>
    <w:p w14:paraId="0D8FD2A9" w14:textId="77777777" w:rsidR="00355172" w:rsidRDefault="00355172" w:rsidP="00070F4A"/>
    <w:p w14:paraId="6750BA77" w14:textId="21CAC1AC" w:rsidR="00F6778F" w:rsidRPr="005F6C65" w:rsidRDefault="00F6778F" w:rsidP="00F6778F">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sidR="00355172">
        <w:rPr>
          <w:rFonts w:ascii="Arial" w:eastAsia="SimSun" w:hAnsi="Arial" w:cs="Times New Roman"/>
          <w:kern w:val="0"/>
          <w:sz w:val="32"/>
          <w:szCs w:val="20"/>
          <w:lang w:val="en-US" w:eastAsia="zh-CN"/>
          <w14:ligatures w14:val="none"/>
        </w:rPr>
        <w:t>1.</w:t>
      </w:r>
      <w:r w:rsidR="001C6857">
        <w:rPr>
          <w:rFonts w:ascii="Arial" w:eastAsia="SimSun" w:hAnsi="Arial" w:cs="Times New Roman"/>
          <w:kern w:val="0"/>
          <w:sz w:val="32"/>
          <w:szCs w:val="20"/>
          <w:lang w:val="en-US" w:eastAsia="zh-CN"/>
          <w14:ligatures w14:val="none"/>
        </w:rPr>
        <w:t xml:space="preserve">4 </w:t>
      </w:r>
    </w:p>
    <w:p w14:paraId="37C2008B" w14:textId="26DE0EBD" w:rsidR="00FA287C" w:rsidRDefault="001D2662" w:rsidP="00070F4A">
      <w:pPr>
        <w:rPr>
          <w:b/>
          <w:bCs/>
        </w:rPr>
      </w:pPr>
      <w:r w:rsidRPr="0030409A">
        <w:rPr>
          <w:b/>
          <w:bCs/>
        </w:rPr>
        <w:t xml:space="preserve">Question </w:t>
      </w:r>
      <w:r>
        <w:rPr>
          <w:b/>
          <w:bCs/>
        </w:rPr>
        <w:t>KI#</w:t>
      </w:r>
      <w:r w:rsidR="000114A3">
        <w:rPr>
          <w:b/>
          <w:bCs/>
        </w:rPr>
        <w:t>1</w:t>
      </w:r>
      <w:r w:rsidRPr="0030409A">
        <w:rPr>
          <w:b/>
          <w:bCs/>
        </w:rPr>
        <w:t>.</w:t>
      </w:r>
      <w:r w:rsidR="000114A3">
        <w:rPr>
          <w:b/>
          <w:bCs/>
        </w:rPr>
        <w:t>4</w:t>
      </w:r>
      <w:r w:rsidR="00355172">
        <w:rPr>
          <w:b/>
          <w:bCs/>
        </w:rPr>
        <w:t>.1</w:t>
      </w:r>
      <w:r w:rsidRPr="0030409A">
        <w:rPr>
          <w:b/>
          <w:bCs/>
        </w:rPr>
        <w:t>:</w:t>
      </w:r>
      <w:r>
        <w:rPr>
          <w:b/>
          <w:bCs/>
        </w:rPr>
        <w:t xml:space="preserve"> </w:t>
      </w:r>
      <w:r w:rsidR="00FA287C" w:rsidRPr="00FA287C">
        <w:t xml:space="preserve">URSP </w:t>
      </w:r>
      <w:proofErr w:type="gramStart"/>
      <w:r w:rsidR="00FA287C" w:rsidRPr="00FA287C">
        <w:t>rules</w:t>
      </w:r>
      <w:proofErr w:type="gramEnd"/>
    </w:p>
    <w:p w14:paraId="6E80C822" w14:textId="77777777" w:rsidR="00FA287C" w:rsidRDefault="00F15615" w:rsidP="00FA287C">
      <w:pPr>
        <w:pStyle w:val="ListParagraph"/>
        <w:numPr>
          <w:ilvl w:val="0"/>
          <w:numId w:val="34"/>
        </w:numPr>
        <w:rPr>
          <w:lang w:eastAsia="ko-KR"/>
        </w:rPr>
      </w:pPr>
      <w:r>
        <w:t xml:space="preserve">Is it necessary </w:t>
      </w:r>
      <w:r w:rsidR="00355172">
        <w:t xml:space="preserve">to extend URSP rules? </w:t>
      </w:r>
    </w:p>
    <w:p w14:paraId="2DC7E7D2" w14:textId="77777777" w:rsidR="00FA287C" w:rsidRPr="00FA287C" w:rsidRDefault="005F3FB3" w:rsidP="00FA287C">
      <w:pPr>
        <w:pStyle w:val="ListParagraph"/>
        <w:numPr>
          <w:ilvl w:val="0"/>
          <w:numId w:val="34"/>
        </w:numPr>
        <w:rPr>
          <w:lang w:eastAsia="ko-KR"/>
        </w:rPr>
      </w:pPr>
      <w:r>
        <w:t xml:space="preserve">Would URSP rules be associated with the </w:t>
      </w:r>
      <w:proofErr w:type="spellStart"/>
      <w:r>
        <w:t>D</w:t>
      </w:r>
      <w:r w:rsidR="009B288F">
        <w:t>ualSteer</w:t>
      </w:r>
      <w:proofErr w:type="spellEnd"/>
      <w:r>
        <w:t xml:space="preserve"> </w:t>
      </w:r>
      <w:proofErr w:type="gramStart"/>
      <w:r w:rsidR="00A33EB7">
        <w:t>Device</w:t>
      </w:r>
      <w:proofErr w:type="gramEnd"/>
      <w:r w:rsidR="00A33EB7">
        <w:t xml:space="preserve"> </w:t>
      </w:r>
      <w:r>
        <w:t xml:space="preserve">or would </w:t>
      </w:r>
      <w:r w:rsidRPr="00FA287C">
        <w:rPr>
          <w:bCs/>
          <w:lang w:val="en-US"/>
        </w:rPr>
        <w:t xml:space="preserve">each SUPI of the </w:t>
      </w:r>
      <w:proofErr w:type="spellStart"/>
      <w:r w:rsidRPr="00FA287C">
        <w:rPr>
          <w:bCs/>
          <w:lang w:val="en-US"/>
        </w:rPr>
        <w:t>D</w:t>
      </w:r>
      <w:r w:rsidR="009B288F" w:rsidRPr="00FA287C">
        <w:rPr>
          <w:bCs/>
          <w:lang w:val="en-US"/>
        </w:rPr>
        <w:t>ual</w:t>
      </w:r>
      <w:r w:rsidRPr="00FA287C">
        <w:rPr>
          <w:bCs/>
          <w:lang w:val="en-US"/>
        </w:rPr>
        <w:t>S</w:t>
      </w:r>
      <w:r w:rsidR="009B288F" w:rsidRPr="00FA287C">
        <w:rPr>
          <w:bCs/>
          <w:lang w:val="en-US"/>
        </w:rPr>
        <w:t>teer</w:t>
      </w:r>
      <w:proofErr w:type="spellEnd"/>
      <w:r w:rsidRPr="00FA287C">
        <w:rPr>
          <w:bCs/>
          <w:lang w:val="en-US"/>
        </w:rPr>
        <w:t xml:space="preserve"> Device have its own URSP rules?</w:t>
      </w:r>
      <w:r w:rsidRPr="00FA287C">
        <w:rPr>
          <w:b/>
          <w:lang w:val="en-US"/>
        </w:rPr>
        <w:t xml:space="preserve"> </w:t>
      </w:r>
    </w:p>
    <w:p w14:paraId="3DCF0A6A" w14:textId="5D8AB829" w:rsidR="005F3FB3" w:rsidRDefault="005F3FB3" w:rsidP="00FA287C">
      <w:pPr>
        <w:pStyle w:val="ListParagraph"/>
        <w:numPr>
          <w:ilvl w:val="0"/>
          <w:numId w:val="34"/>
        </w:numPr>
        <w:rPr>
          <w:lang w:eastAsia="ko-KR"/>
        </w:rPr>
      </w:pPr>
      <w:r>
        <w:t xml:space="preserve">If extended URSP rules are supported, should the </w:t>
      </w:r>
      <w:r w:rsidRPr="00040967">
        <w:rPr>
          <w:rFonts w:hint="eastAsia"/>
          <w:lang w:eastAsia="ko-KR"/>
        </w:rPr>
        <w:t>UE indicate its capability of enhanced URSP rule</w:t>
      </w:r>
      <w:r w:rsidR="009B288F">
        <w:rPr>
          <w:lang w:eastAsia="ko-KR"/>
        </w:rPr>
        <w:t>s</w:t>
      </w:r>
      <w:r w:rsidRPr="00040967">
        <w:rPr>
          <w:rFonts w:hint="eastAsia"/>
          <w:lang w:eastAsia="ko-KR"/>
        </w:rPr>
        <w:t xml:space="preserve"> during the registration procedure</w:t>
      </w:r>
      <w:r>
        <w:rPr>
          <w:lang w:eastAsia="ko-KR"/>
        </w:rPr>
        <w:t>?</w:t>
      </w:r>
    </w:p>
    <w:p w14:paraId="792E9DEA" w14:textId="2142E8E8" w:rsidR="005F3FB3" w:rsidRPr="00F97E14" w:rsidRDefault="005F3FB3" w:rsidP="00070F4A">
      <w:pPr>
        <w:rPr>
          <w:b/>
        </w:rPr>
      </w:pPr>
      <w:r w:rsidRPr="0030409A">
        <w:rPr>
          <w:b/>
          <w:bCs/>
        </w:rPr>
        <w:t xml:space="preserve">Question </w:t>
      </w:r>
      <w:r>
        <w:rPr>
          <w:b/>
          <w:bCs/>
        </w:rPr>
        <w:t>KI#</w:t>
      </w:r>
      <w:r w:rsidR="000114A3">
        <w:rPr>
          <w:b/>
          <w:bCs/>
        </w:rPr>
        <w:t>1</w:t>
      </w:r>
      <w:r w:rsidR="000114A3" w:rsidRPr="0030409A">
        <w:rPr>
          <w:b/>
          <w:bCs/>
        </w:rPr>
        <w:t>.</w:t>
      </w:r>
      <w:r w:rsidR="000114A3">
        <w:rPr>
          <w:b/>
          <w:bCs/>
        </w:rPr>
        <w:t>4.2</w:t>
      </w:r>
      <w:r w:rsidRPr="0030409A">
        <w:rPr>
          <w:b/>
          <w:bCs/>
        </w:rPr>
        <w:t>:</w:t>
      </w:r>
      <w:r>
        <w:rPr>
          <w:b/>
          <w:bCs/>
        </w:rPr>
        <w:t xml:space="preserve"> </w:t>
      </w:r>
      <w:r w:rsidR="00F97E14">
        <w:rPr>
          <w:bCs/>
        </w:rPr>
        <w:t>Which URSP extensions need to be supported?</w:t>
      </w:r>
    </w:p>
    <w:p w14:paraId="75F3EA70" w14:textId="571EC2E0" w:rsidR="00355172" w:rsidRPr="005F3FB3" w:rsidRDefault="00355172" w:rsidP="005F3FB3">
      <w:pPr>
        <w:pStyle w:val="ListParagraph"/>
        <w:numPr>
          <w:ilvl w:val="0"/>
          <w:numId w:val="5"/>
        </w:numPr>
        <w:rPr>
          <w:b/>
        </w:rPr>
      </w:pPr>
      <w:r>
        <w:lastRenderedPageBreak/>
        <w:t xml:space="preserve">the </w:t>
      </w:r>
      <w:r w:rsidRPr="00355172">
        <w:rPr>
          <w:rFonts w:eastAsia="SimSun"/>
        </w:rPr>
        <w:t xml:space="preserve">Access Type preference in </w:t>
      </w:r>
      <w:r>
        <w:t>Route Selection Descriptor is extended to include a Dual Steering indication</w:t>
      </w:r>
      <w:r w:rsidR="00FD61A6">
        <w:t xml:space="preserve"> or </w:t>
      </w:r>
      <w:r w:rsidR="00FD61A6" w:rsidRPr="00FD61A6">
        <w:t>Multiple Accesses</w:t>
      </w:r>
      <w:r>
        <w:t>.</w:t>
      </w:r>
    </w:p>
    <w:p w14:paraId="707271E4" w14:textId="79BC034A" w:rsidR="005F3FB3" w:rsidRPr="006D0C9C" w:rsidRDefault="005F3FB3" w:rsidP="005F3FB3">
      <w:pPr>
        <w:pStyle w:val="ListParagraph"/>
        <w:numPr>
          <w:ilvl w:val="0"/>
          <w:numId w:val="5"/>
        </w:numPr>
        <w:rPr>
          <w:bCs/>
        </w:rPr>
      </w:pPr>
      <w:proofErr w:type="spellStart"/>
      <w:r w:rsidRPr="005F3FB3">
        <w:rPr>
          <w:bCs/>
          <w:lang w:val="en-US"/>
        </w:rPr>
        <w:t>DualSteer</w:t>
      </w:r>
      <w:proofErr w:type="spellEnd"/>
      <w:r w:rsidRPr="005F3FB3">
        <w:rPr>
          <w:bCs/>
          <w:lang w:val="en-US"/>
        </w:rPr>
        <w:t xml:space="preserve"> ID and Linked SUPI added to </w:t>
      </w:r>
      <w:r w:rsidRPr="005F3FB3">
        <w:rPr>
          <w:bCs/>
        </w:rPr>
        <w:t>Route Selection Descriptor</w:t>
      </w:r>
      <w:r>
        <w:rPr>
          <w:bCs/>
        </w:rPr>
        <w:t xml:space="preserve">. </w:t>
      </w:r>
      <w:r>
        <w:rPr>
          <w:bCs/>
          <w:lang w:val="en-US"/>
        </w:rPr>
        <w:t>The AMF uses the Linked SUPI to query the UDM of the Linked SUPI to get the H-SMF ID and H-PCF ID in use for the PDU session of the Linked SUPI if already activated.</w:t>
      </w:r>
    </w:p>
    <w:p w14:paraId="6813480D" w14:textId="3DFBBF94" w:rsidR="000114A3" w:rsidRDefault="000114A3" w:rsidP="006D0C9C">
      <w:pPr>
        <w:pStyle w:val="ListParagraph"/>
        <w:numPr>
          <w:ilvl w:val="0"/>
          <w:numId w:val="5"/>
        </w:numPr>
        <w:rPr>
          <w:bCs/>
        </w:rPr>
      </w:pPr>
      <w:proofErr w:type="spellStart"/>
      <w:r w:rsidRPr="00FB1ADA">
        <w:rPr>
          <w:rFonts w:eastAsia="SimSun"/>
          <w:lang w:eastAsia="zh-CN"/>
        </w:rPr>
        <w:t>DualSteer</w:t>
      </w:r>
      <w:proofErr w:type="spellEnd"/>
      <w:r w:rsidRPr="00FB1ADA">
        <w:rPr>
          <w:rFonts w:eastAsia="SimSun"/>
          <w:lang w:eastAsia="zh-CN"/>
        </w:rPr>
        <w:t xml:space="preserve"> service indication</w:t>
      </w:r>
      <w:r>
        <w:rPr>
          <w:rFonts w:eastAsia="SimSun"/>
          <w:lang w:eastAsia="zh-CN"/>
        </w:rPr>
        <w:t xml:space="preserve"> </w:t>
      </w:r>
      <w:r w:rsidRPr="005F3FB3">
        <w:rPr>
          <w:bCs/>
          <w:lang w:val="en-US"/>
        </w:rPr>
        <w:t xml:space="preserve">added to </w:t>
      </w:r>
      <w:r w:rsidRPr="005F3FB3">
        <w:rPr>
          <w:bCs/>
        </w:rPr>
        <w:t>Route Selection Descriptor</w:t>
      </w:r>
      <w:r>
        <w:rPr>
          <w:bCs/>
        </w:rPr>
        <w:t xml:space="preserve">. It </w:t>
      </w:r>
      <w:r>
        <w:t>i</w:t>
      </w:r>
      <w:r w:rsidRPr="00FB1ADA">
        <w:t>ndicates if the traffic of the matching application is to be s</w:t>
      </w:r>
      <w:r w:rsidRPr="00FB1ADA">
        <w:rPr>
          <w:rFonts w:eastAsiaTheme="minorEastAsia"/>
          <w:lang w:eastAsia="zh-CN"/>
        </w:rPr>
        <w:t>teered or switched</w:t>
      </w:r>
      <w:r w:rsidRPr="00FB1ADA">
        <w:t xml:space="preserve"> via a PDU session.</w:t>
      </w:r>
    </w:p>
    <w:p w14:paraId="2929E10D" w14:textId="424EE77C" w:rsidR="006D0C9C" w:rsidRDefault="006D0C9C" w:rsidP="006D0C9C">
      <w:pPr>
        <w:pStyle w:val="ListParagraph"/>
        <w:numPr>
          <w:ilvl w:val="0"/>
          <w:numId w:val="5"/>
        </w:numPr>
        <w:rPr>
          <w:bCs/>
        </w:rPr>
      </w:pPr>
      <w:r w:rsidRPr="006D0C9C">
        <w:rPr>
          <w:bCs/>
        </w:rPr>
        <w:t xml:space="preserve">RAT validity. The RAT validity, if included, is used to select the possible RAT combinations for the </w:t>
      </w:r>
      <w:proofErr w:type="spellStart"/>
      <w:r w:rsidRPr="006D0C9C">
        <w:rPr>
          <w:bCs/>
        </w:rPr>
        <w:t>DualSteer</w:t>
      </w:r>
      <w:proofErr w:type="spellEnd"/>
      <w:r w:rsidRPr="006D0C9C">
        <w:rPr>
          <w:bCs/>
        </w:rPr>
        <w:t xml:space="preserve"> communication. RAT validity values include:</w:t>
      </w:r>
    </w:p>
    <w:p w14:paraId="08758C67" w14:textId="77777777" w:rsidR="006D0C9C" w:rsidRPr="006D0C9C" w:rsidRDefault="006D0C9C" w:rsidP="006D0C9C">
      <w:pPr>
        <w:pStyle w:val="ListParagraph"/>
        <w:numPr>
          <w:ilvl w:val="1"/>
          <w:numId w:val="5"/>
        </w:numPr>
        <w:rPr>
          <w:bCs/>
        </w:rPr>
      </w:pPr>
      <w:r w:rsidRPr="006D0C9C">
        <w:rPr>
          <w:bCs/>
          <w:lang w:val="en-US"/>
        </w:rPr>
        <w:t>NR_NR: this RSD applies to NR + NR combination, i.e. both SUPI 1 and SUPI 2 are in NR.</w:t>
      </w:r>
    </w:p>
    <w:p w14:paraId="3FF64F4E" w14:textId="77777777" w:rsidR="006D0C9C" w:rsidRPr="006D0C9C" w:rsidRDefault="006D0C9C" w:rsidP="006D0C9C">
      <w:pPr>
        <w:pStyle w:val="ListParagraph"/>
        <w:numPr>
          <w:ilvl w:val="1"/>
          <w:numId w:val="5"/>
        </w:numPr>
        <w:rPr>
          <w:bCs/>
        </w:rPr>
      </w:pPr>
      <w:r w:rsidRPr="006D0C9C">
        <w:rPr>
          <w:bCs/>
          <w:lang w:val="en-US"/>
        </w:rPr>
        <w:t>NR_LTE: this RSD applies to NR + LTE combination, e.g. SUPI 1 is in NR and SUPI 2 is in LTE</w:t>
      </w:r>
    </w:p>
    <w:p w14:paraId="6E327B50" w14:textId="77777777" w:rsidR="006D0C9C" w:rsidRPr="006D0C9C" w:rsidRDefault="006D0C9C" w:rsidP="006D0C9C">
      <w:pPr>
        <w:pStyle w:val="ListParagraph"/>
        <w:numPr>
          <w:ilvl w:val="1"/>
          <w:numId w:val="5"/>
        </w:numPr>
        <w:rPr>
          <w:bCs/>
        </w:rPr>
      </w:pPr>
      <w:r w:rsidRPr="006D0C9C">
        <w:rPr>
          <w:bCs/>
          <w:lang w:val="en-US"/>
        </w:rPr>
        <w:t>NR: this RSD applies when the UE has only one access, and such access is over NR.</w:t>
      </w:r>
    </w:p>
    <w:p w14:paraId="7A5D18BF" w14:textId="77777777" w:rsidR="006D0C9C" w:rsidRPr="006D0C9C" w:rsidRDefault="006D0C9C" w:rsidP="006D0C9C">
      <w:pPr>
        <w:pStyle w:val="ListParagraph"/>
        <w:numPr>
          <w:ilvl w:val="1"/>
          <w:numId w:val="5"/>
        </w:numPr>
        <w:rPr>
          <w:bCs/>
        </w:rPr>
      </w:pPr>
      <w:r w:rsidRPr="006D0C9C">
        <w:rPr>
          <w:bCs/>
          <w:lang w:val="en-US"/>
        </w:rPr>
        <w:t>LTE: this RSD applies when the UE has only one access, and such access is over LTE.</w:t>
      </w:r>
    </w:p>
    <w:p w14:paraId="26BD7E5C" w14:textId="40A2EBFD" w:rsidR="006D0C9C" w:rsidRPr="000114A3" w:rsidRDefault="006D0C9C" w:rsidP="006D0C9C">
      <w:pPr>
        <w:pStyle w:val="ListParagraph"/>
        <w:numPr>
          <w:ilvl w:val="1"/>
          <w:numId w:val="5"/>
        </w:numPr>
        <w:rPr>
          <w:bCs/>
        </w:rPr>
      </w:pPr>
      <w:r w:rsidRPr="006D0C9C">
        <w:rPr>
          <w:bCs/>
          <w:lang w:val="en-US"/>
        </w:rPr>
        <w:t xml:space="preserve">(no RAT validity): the RSD applies to any RAT. </w:t>
      </w:r>
    </w:p>
    <w:p w14:paraId="4D480812" w14:textId="77777777" w:rsidR="000114A3" w:rsidRPr="000114A3" w:rsidRDefault="000114A3" w:rsidP="000114A3">
      <w:pPr>
        <w:pStyle w:val="ListParagraph"/>
        <w:numPr>
          <w:ilvl w:val="0"/>
          <w:numId w:val="5"/>
        </w:numPr>
        <w:rPr>
          <w:bCs/>
        </w:rPr>
      </w:pPr>
      <w:r>
        <w:rPr>
          <w:rFonts w:eastAsia="SimSun"/>
        </w:rPr>
        <w:t xml:space="preserve">3GPP </w:t>
      </w:r>
      <w:r w:rsidRPr="00980E02">
        <w:rPr>
          <w:rFonts w:eastAsia="SimSun"/>
        </w:rPr>
        <w:t>access</w:t>
      </w:r>
      <w:r>
        <w:rPr>
          <w:rFonts w:eastAsia="SimSun"/>
        </w:rPr>
        <w:t xml:space="preserve"> for</w:t>
      </w:r>
      <w:r w:rsidRPr="00980E02">
        <w:rPr>
          <w:rFonts w:eastAsia="SimSun"/>
        </w:rPr>
        <w:t xml:space="preserve"> </w:t>
      </w:r>
      <w:proofErr w:type="spellStart"/>
      <w:r w:rsidRPr="00980E02">
        <w:rPr>
          <w:rFonts w:eastAsia="SimSun"/>
        </w:rPr>
        <w:t>DualSteer</w:t>
      </w:r>
      <w:proofErr w:type="spellEnd"/>
      <w:r w:rsidRPr="00980E02">
        <w:rPr>
          <w:rFonts w:eastAsia="SimSun"/>
        </w:rPr>
        <w:t xml:space="preserve"> traffic steering</w:t>
      </w:r>
      <w:r>
        <w:rPr>
          <w:rFonts w:eastAsia="SimSun"/>
        </w:rPr>
        <w:t xml:space="preserve">. </w:t>
      </w:r>
      <w:r w:rsidRPr="00980E02">
        <w:rPr>
          <w:lang w:eastAsia="zh-CN"/>
        </w:rPr>
        <w:t xml:space="preserve">One single value of </w:t>
      </w:r>
      <w:r>
        <w:rPr>
          <w:lang w:eastAsia="zh-CN"/>
        </w:rPr>
        <w:t xml:space="preserve">following 3GPP </w:t>
      </w:r>
      <w:r w:rsidRPr="00980E02">
        <w:rPr>
          <w:lang w:eastAsia="zh-CN"/>
        </w:rPr>
        <w:t>access:</w:t>
      </w:r>
    </w:p>
    <w:p w14:paraId="1DFF3CF7" w14:textId="77777777" w:rsidR="000114A3" w:rsidRPr="000114A3" w:rsidRDefault="000114A3" w:rsidP="000114A3">
      <w:pPr>
        <w:pStyle w:val="ListParagraph"/>
        <w:numPr>
          <w:ilvl w:val="1"/>
          <w:numId w:val="5"/>
        </w:numPr>
        <w:rPr>
          <w:bCs/>
        </w:rPr>
      </w:pPr>
      <w:r w:rsidRPr="000114A3">
        <w:rPr>
          <w:rFonts w:eastAsiaTheme="minorEastAsia"/>
          <w:lang w:eastAsia="zh-CN"/>
        </w:rPr>
        <w:t>Existing activated 3GPP access, otherwise Primary 3GPP access</w:t>
      </w:r>
    </w:p>
    <w:p w14:paraId="2008AE15" w14:textId="77777777" w:rsidR="000114A3" w:rsidRPr="000114A3" w:rsidRDefault="000114A3" w:rsidP="000114A3">
      <w:pPr>
        <w:pStyle w:val="ListParagraph"/>
        <w:numPr>
          <w:ilvl w:val="1"/>
          <w:numId w:val="5"/>
        </w:numPr>
        <w:rPr>
          <w:bCs/>
        </w:rPr>
      </w:pPr>
      <w:r w:rsidRPr="000114A3">
        <w:rPr>
          <w:rFonts w:eastAsiaTheme="minorEastAsia"/>
          <w:lang w:eastAsia="zh-CN"/>
        </w:rPr>
        <w:t xml:space="preserve">Prefer Primary 3GPP </w:t>
      </w:r>
      <w:proofErr w:type="gramStart"/>
      <w:r w:rsidRPr="000114A3">
        <w:rPr>
          <w:rFonts w:eastAsiaTheme="minorEastAsia"/>
          <w:lang w:eastAsia="zh-CN"/>
        </w:rPr>
        <w:t>access</w:t>
      </w:r>
      <w:proofErr w:type="gramEnd"/>
    </w:p>
    <w:p w14:paraId="55E5AFE2" w14:textId="77777777" w:rsidR="000114A3" w:rsidRPr="000114A3" w:rsidRDefault="000114A3" w:rsidP="000114A3">
      <w:pPr>
        <w:pStyle w:val="ListParagraph"/>
        <w:numPr>
          <w:ilvl w:val="1"/>
          <w:numId w:val="5"/>
        </w:numPr>
        <w:rPr>
          <w:bCs/>
        </w:rPr>
      </w:pPr>
      <w:r w:rsidRPr="000114A3">
        <w:rPr>
          <w:rFonts w:eastAsiaTheme="minorEastAsia"/>
          <w:lang w:eastAsia="zh-CN"/>
        </w:rPr>
        <w:t xml:space="preserve">Prefer Secondary 3GPP </w:t>
      </w:r>
      <w:proofErr w:type="gramStart"/>
      <w:r w:rsidRPr="000114A3">
        <w:rPr>
          <w:rFonts w:eastAsiaTheme="minorEastAsia"/>
          <w:lang w:eastAsia="zh-CN"/>
        </w:rPr>
        <w:t>access</w:t>
      </w:r>
      <w:proofErr w:type="gramEnd"/>
    </w:p>
    <w:p w14:paraId="40701F04" w14:textId="3029FD43" w:rsidR="000114A3" w:rsidRPr="000114A3" w:rsidRDefault="000114A3" w:rsidP="000114A3">
      <w:pPr>
        <w:pStyle w:val="ListParagraph"/>
        <w:numPr>
          <w:ilvl w:val="1"/>
          <w:numId w:val="5"/>
        </w:numPr>
        <w:rPr>
          <w:bCs/>
        </w:rPr>
      </w:pPr>
      <w:r w:rsidRPr="000114A3">
        <w:rPr>
          <w:rFonts w:eastAsiaTheme="minorEastAsia"/>
          <w:lang w:eastAsia="zh-CN"/>
        </w:rPr>
        <w:t xml:space="preserve">List of ordered PLMN and/or </w:t>
      </w:r>
      <w:proofErr w:type="gramStart"/>
      <w:r w:rsidRPr="000114A3">
        <w:rPr>
          <w:rFonts w:eastAsiaTheme="minorEastAsia"/>
          <w:lang w:eastAsia="zh-CN"/>
        </w:rPr>
        <w:t>RAT</w:t>
      </w:r>
      <w:proofErr w:type="gramEnd"/>
    </w:p>
    <w:p w14:paraId="5524AB4B" w14:textId="7F979CA8" w:rsidR="000114A3" w:rsidRPr="000114A3" w:rsidRDefault="000114A3" w:rsidP="000114A3">
      <w:pPr>
        <w:pStyle w:val="ListParagraph"/>
        <w:numPr>
          <w:ilvl w:val="0"/>
          <w:numId w:val="5"/>
        </w:numPr>
        <w:rPr>
          <w:bCs/>
        </w:rPr>
      </w:pPr>
      <w:proofErr w:type="spellStart"/>
      <w:r w:rsidRPr="00980E02">
        <w:rPr>
          <w:rFonts w:eastAsia="SimSun"/>
        </w:rPr>
        <w:t>DualSteer</w:t>
      </w:r>
      <w:proofErr w:type="spellEnd"/>
      <w:r w:rsidRPr="00980E02">
        <w:rPr>
          <w:rFonts w:eastAsia="SimSun"/>
        </w:rPr>
        <w:t xml:space="preserve"> traffic switching actions</w:t>
      </w:r>
      <w:r>
        <w:rPr>
          <w:rFonts w:eastAsia="SimSun"/>
        </w:rPr>
        <w:t xml:space="preserve">. </w:t>
      </w:r>
      <w:r w:rsidRPr="000114A3">
        <w:rPr>
          <w:rFonts w:eastAsia="SimSun"/>
        </w:rPr>
        <w:t>One single value of following actions:</w:t>
      </w:r>
    </w:p>
    <w:p w14:paraId="1ED76653" w14:textId="77777777" w:rsidR="000114A3" w:rsidRPr="000114A3" w:rsidRDefault="000114A3" w:rsidP="000114A3">
      <w:pPr>
        <w:pStyle w:val="ListParagraph"/>
        <w:numPr>
          <w:ilvl w:val="1"/>
          <w:numId w:val="5"/>
        </w:numPr>
        <w:rPr>
          <w:bCs/>
        </w:rPr>
      </w:pPr>
      <w:r w:rsidRPr="000114A3">
        <w:rPr>
          <w:bCs/>
        </w:rPr>
        <w:t xml:space="preserve">switch to Primary 3GPP access whenever it becomes </w:t>
      </w:r>
      <w:proofErr w:type="gramStart"/>
      <w:r w:rsidRPr="000114A3">
        <w:rPr>
          <w:bCs/>
        </w:rPr>
        <w:t>available</w:t>
      </w:r>
      <w:proofErr w:type="gramEnd"/>
      <w:r w:rsidRPr="000114A3">
        <w:rPr>
          <w:rFonts w:hint="eastAsia"/>
          <w:bCs/>
        </w:rPr>
        <w:t xml:space="preserve"> </w:t>
      </w:r>
    </w:p>
    <w:p w14:paraId="487D3CB8" w14:textId="77777777" w:rsidR="000114A3" w:rsidRPr="000114A3" w:rsidRDefault="000114A3" w:rsidP="000114A3">
      <w:pPr>
        <w:pStyle w:val="ListParagraph"/>
        <w:numPr>
          <w:ilvl w:val="1"/>
          <w:numId w:val="5"/>
        </w:numPr>
        <w:rPr>
          <w:bCs/>
        </w:rPr>
      </w:pPr>
      <w:r w:rsidRPr="000114A3">
        <w:rPr>
          <w:bCs/>
        </w:rPr>
        <w:t xml:space="preserve">switch to Secondary 3GPP access whenever it becomes </w:t>
      </w:r>
      <w:proofErr w:type="gramStart"/>
      <w:r w:rsidRPr="000114A3">
        <w:rPr>
          <w:bCs/>
        </w:rPr>
        <w:t>available</w:t>
      </w:r>
      <w:proofErr w:type="gramEnd"/>
      <w:r w:rsidRPr="000114A3">
        <w:rPr>
          <w:rFonts w:hint="eastAsia"/>
          <w:bCs/>
        </w:rPr>
        <w:t xml:space="preserve"> </w:t>
      </w:r>
    </w:p>
    <w:p w14:paraId="078F2C06" w14:textId="77777777" w:rsidR="000114A3" w:rsidRPr="000114A3" w:rsidRDefault="000114A3" w:rsidP="000114A3">
      <w:pPr>
        <w:pStyle w:val="ListParagraph"/>
        <w:numPr>
          <w:ilvl w:val="1"/>
          <w:numId w:val="5"/>
        </w:numPr>
        <w:rPr>
          <w:bCs/>
        </w:rPr>
      </w:pPr>
      <w:r w:rsidRPr="000114A3">
        <w:rPr>
          <w:bCs/>
        </w:rPr>
        <w:t xml:space="preserve">switch to the other 3GPP access if the current access status meets the condition of </w:t>
      </w:r>
      <w:proofErr w:type="spellStart"/>
      <w:r w:rsidRPr="000114A3">
        <w:rPr>
          <w:bCs/>
        </w:rPr>
        <w:t>DualSteer</w:t>
      </w:r>
      <w:proofErr w:type="spellEnd"/>
      <w:r w:rsidRPr="000114A3">
        <w:rPr>
          <w:bCs/>
        </w:rPr>
        <w:t xml:space="preserve"> traffic </w:t>
      </w:r>
      <w:proofErr w:type="gramStart"/>
      <w:r w:rsidRPr="000114A3">
        <w:rPr>
          <w:bCs/>
        </w:rPr>
        <w:t>switching</w:t>
      </w:r>
      <w:proofErr w:type="gramEnd"/>
    </w:p>
    <w:p w14:paraId="77500D8C" w14:textId="777A1212" w:rsidR="000114A3" w:rsidRPr="000114A3" w:rsidRDefault="000114A3" w:rsidP="000114A3">
      <w:pPr>
        <w:pStyle w:val="ListParagraph"/>
        <w:numPr>
          <w:ilvl w:val="1"/>
          <w:numId w:val="5"/>
        </w:numPr>
        <w:rPr>
          <w:bCs/>
        </w:rPr>
      </w:pPr>
      <w:r w:rsidRPr="000114A3">
        <w:rPr>
          <w:bCs/>
        </w:rPr>
        <w:t xml:space="preserve">switch to the other 3GPP access whenever </w:t>
      </w:r>
      <w:proofErr w:type="gramStart"/>
      <w:r w:rsidRPr="000114A3">
        <w:rPr>
          <w:bCs/>
        </w:rPr>
        <w:t>necessary</w:t>
      </w:r>
      <w:proofErr w:type="gramEnd"/>
    </w:p>
    <w:p w14:paraId="18F89134" w14:textId="3CB24B08" w:rsidR="000114A3" w:rsidRDefault="000114A3" w:rsidP="000114A3">
      <w:pPr>
        <w:rPr>
          <w:b/>
          <w:bCs/>
        </w:rPr>
      </w:pPr>
      <w:r w:rsidRPr="0030409A">
        <w:rPr>
          <w:b/>
          <w:bCs/>
        </w:rPr>
        <w:t xml:space="preserve">Question </w:t>
      </w:r>
      <w:r>
        <w:rPr>
          <w:b/>
          <w:bCs/>
        </w:rPr>
        <w:t>KI#1</w:t>
      </w:r>
      <w:r w:rsidRPr="0030409A">
        <w:rPr>
          <w:b/>
          <w:bCs/>
        </w:rPr>
        <w:t>.</w:t>
      </w:r>
      <w:r>
        <w:rPr>
          <w:b/>
          <w:bCs/>
        </w:rPr>
        <w:t>4.3</w:t>
      </w:r>
      <w:r w:rsidRPr="0030409A">
        <w:rPr>
          <w:b/>
          <w:bCs/>
        </w:rPr>
        <w:t>:</w:t>
      </w:r>
      <w:r>
        <w:rPr>
          <w:b/>
          <w:bCs/>
        </w:rPr>
        <w:t xml:space="preserve"> </w:t>
      </w:r>
      <w:r w:rsidRPr="000114A3">
        <w:t xml:space="preserve">Should a new UE policy be defined that can be used in combination with URSP, e.g. ASP (Access Selection Policy) that includes a </w:t>
      </w:r>
      <w:r w:rsidRPr="000114A3">
        <w:rPr>
          <w:rFonts w:eastAsiaTheme="minorEastAsia"/>
          <w:lang w:eastAsia="zh-CN"/>
        </w:rPr>
        <w:t>PLMN selection preference</w:t>
      </w:r>
      <w:r w:rsidRPr="000114A3">
        <w:rPr>
          <w:rFonts w:eastAsiaTheme="minorEastAsia" w:hint="eastAsia"/>
          <w:lang w:eastAsia="zh-CN"/>
        </w:rPr>
        <w:t xml:space="preserve"> and RAT preference </w:t>
      </w:r>
      <w:r w:rsidRPr="000114A3">
        <w:rPr>
          <w:rFonts w:eastAsiaTheme="minorEastAsia"/>
          <w:lang w:eastAsia="zh-CN"/>
        </w:rPr>
        <w:t>for the access?</w:t>
      </w:r>
    </w:p>
    <w:p w14:paraId="0A9EEB76" w14:textId="160A2BBF" w:rsidR="000114A3" w:rsidRDefault="000114A3" w:rsidP="000114A3">
      <w:r w:rsidRPr="0030409A">
        <w:rPr>
          <w:b/>
          <w:bCs/>
        </w:rPr>
        <w:t xml:space="preserve">Question </w:t>
      </w:r>
      <w:r>
        <w:rPr>
          <w:b/>
          <w:bCs/>
        </w:rPr>
        <w:t>KI#1</w:t>
      </w:r>
      <w:r w:rsidRPr="0030409A">
        <w:rPr>
          <w:b/>
          <w:bCs/>
        </w:rPr>
        <w:t>.</w:t>
      </w:r>
      <w:r>
        <w:rPr>
          <w:b/>
          <w:bCs/>
        </w:rPr>
        <w:t>4.4</w:t>
      </w:r>
      <w:r w:rsidRPr="0030409A">
        <w:rPr>
          <w:b/>
          <w:bCs/>
        </w:rPr>
        <w:t>:</w:t>
      </w:r>
      <w:r>
        <w:rPr>
          <w:b/>
          <w:bCs/>
        </w:rPr>
        <w:t xml:space="preserve"> </w:t>
      </w:r>
      <w:r>
        <w:t>For</w:t>
      </w:r>
      <w:r w:rsidRPr="000114A3">
        <w:t xml:space="preserve"> the registration of the Second SUPI</w:t>
      </w:r>
      <w:r>
        <w:t xml:space="preserve">, should the </w:t>
      </w:r>
      <w:proofErr w:type="spellStart"/>
      <w:r>
        <w:t>DualSteer</w:t>
      </w:r>
      <w:proofErr w:type="spellEnd"/>
      <w:r>
        <w:t xml:space="preserve"> Device be controlled by the following policy?</w:t>
      </w:r>
    </w:p>
    <w:p w14:paraId="0DBBBEE0" w14:textId="77777777" w:rsidR="000114A3" w:rsidRDefault="000114A3" w:rsidP="000114A3">
      <w:pPr>
        <w:pStyle w:val="ListParagraph"/>
        <w:numPr>
          <w:ilvl w:val="0"/>
          <w:numId w:val="11"/>
        </w:numPr>
      </w:pPr>
      <w:r w:rsidRPr="000114A3">
        <w:t>No restriction (UE of secondary SUPI can always attempt registration)</w:t>
      </w:r>
    </w:p>
    <w:p w14:paraId="769642E8" w14:textId="77777777" w:rsidR="000114A3" w:rsidRDefault="000114A3" w:rsidP="000114A3">
      <w:pPr>
        <w:pStyle w:val="ListParagraph"/>
        <w:numPr>
          <w:ilvl w:val="0"/>
          <w:numId w:val="11"/>
        </w:numPr>
      </w:pPr>
      <w:r w:rsidRPr="000114A3">
        <w:t xml:space="preserve">Only when primary SUPI is not </w:t>
      </w:r>
      <w:proofErr w:type="gramStart"/>
      <w:r w:rsidRPr="000114A3">
        <w:t>registered</w:t>
      </w:r>
      <w:proofErr w:type="gramEnd"/>
    </w:p>
    <w:p w14:paraId="7D91AC92" w14:textId="77777777" w:rsidR="000114A3" w:rsidRDefault="000114A3" w:rsidP="000114A3">
      <w:pPr>
        <w:pStyle w:val="ListParagraph"/>
        <w:numPr>
          <w:ilvl w:val="0"/>
          <w:numId w:val="11"/>
        </w:numPr>
      </w:pPr>
      <w:r w:rsidRPr="000114A3">
        <w:t>Only when primary 3GPP access is below a certain SINR/RSRP/RSSI threshold (similar to the mechanism defined in clause 23.6 in TS 36.300)</w:t>
      </w:r>
    </w:p>
    <w:p w14:paraId="58966BA0" w14:textId="77777777" w:rsidR="000114A3" w:rsidRDefault="000114A3" w:rsidP="000114A3">
      <w:pPr>
        <w:pStyle w:val="ListParagraph"/>
        <w:numPr>
          <w:ilvl w:val="0"/>
          <w:numId w:val="11"/>
        </w:numPr>
      </w:pPr>
      <w:r w:rsidRPr="000114A3">
        <w:t>Location dependent (only attempt to register when in a specific area e.g., TAI(s), countries or PLMN(s)</w:t>
      </w:r>
      <w:r>
        <w:t>)</w:t>
      </w:r>
    </w:p>
    <w:p w14:paraId="73AEB5D1" w14:textId="115E2E97" w:rsidR="000114A3" w:rsidRDefault="000114A3" w:rsidP="000114A3">
      <w:pPr>
        <w:rPr>
          <w:rFonts w:eastAsiaTheme="minorEastAsia"/>
          <w:lang w:eastAsia="zh-CN"/>
        </w:rPr>
      </w:pPr>
      <w:r w:rsidRPr="0030409A">
        <w:rPr>
          <w:b/>
          <w:bCs/>
        </w:rPr>
        <w:t xml:space="preserve">Question </w:t>
      </w:r>
      <w:r>
        <w:rPr>
          <w:b/>
          <w:bCs/>
        </w:rPr>
        <w:t>KI#1</w:t>
      </w:r>
      <w:r w:rsidRPr="0030409A">
        <w:rPr>
          <w:b/>
          <w:bCs/>
        </w:rPr>
        <w:t>.</w:t>
      </w:r>
      <w:r>
        <w:rPr>
          <w:b/>
          <w:bCs/>
        </w:rPr>
        <w:t>4.5</w:t>
      </w:r>
      <w:r w:rsidRPr="0030409A">
        <w:rPr>
          <w:b/>
          <w:bCs/>
        </w:rPr>
        <w:t>:</w:t>
      </w:r>
      <w:r>
        <w:rPr>
          <w:b/>
          <w:bCs/>
        </w:rPr>
        <w:t xml:space="preserve"> </w:t>
      </w:r>
      <w:r>
        <w:t xml:space="preserve">Should the following information be included in </w:t>
      </w:r>
      <w:proofErr w:type="spellStart"/>
      <w:r>
        <w:t>DualSteer</w:t>
      </w:r>
      <w:proofErr w:type="spellEnd"/>
      <w:r>
        <w:t xml:space="preserve"> policy (provided to both </w:t>
      </w:r>
      <w:proofErr w:type="spellStart"/>
      <w:r w:rsidRPr="00980E02">
        <w:rPr>
          <w:rFonts w:eastAsiaTheme="minorEastAsia"/>
          <w:lang w:eastAsia="zh-CN"/>
        </w:rPr>
        <w:t>DualSteer</w:t>
      </w:r>
      <w:proofErr w:type="spellEnd"/>
      <w:r w:rsidRPr="00980E02">
        <w:rPr>
          <w:rFonts w:eastAsiaTheme="minorEastAsia"/>
          <w:lang w:eastAsia="zh-CN"/>
        </w:rPr>
        <w:t xml:space="preserve"> Device </w:t>
      </w:r>
      <w:r>
        <w:rPr>
          <w:rFonts w:eastAsiaTheme="minorEastAsia"/>
          <w:lang w:eastAsia="zh-CN"/>
        </w:rPr>
        <w:t xml:space="preserve">and </w:t>
      </w:r>
      <w:r w:rsidRPr="00980E02">
        <w:rPr>
          <w:rFonts w:eastAsiaTheme="minorEastAsia"/>
          <w:lang w:eastAsia="zh-CN"/>
        </w:rPr>
        <w:t xml:space="preserve">NF </w:t>
      </w:r>
      <w:r>
        <w:rPr>
          <w:rFonts w:eastAsiaTheme="minorEastAsia"/>
          <w:lang w:eastAsia="zh-CN"/>
        </w:rPr>
        <w:t xml:space="preserve">in the network): </w:t>
      </w:r>
    </w:p>
    <w:p w14:paraId="108202F2" w14:textId="77777777" w:rsidR="000114A3" w:rsidRPr="009B288F" w:rsidRDefault="000114A3" w:rsidP="000114A3">
      <w:pPr>
        <w:pStyle w:val="ListParagraph"/>
        <w:numPr>
          <w:ilvl w:val="0"/>
          <w:numId w:val="10"/>
        </w:numPr>
        <w:rPr>
          <w:rFonts w:eastAsiaTheme="minorEastAsia"/>
          <w:lang w:eastAsia="zh-CN"/>
        </w:rPr>
      </w:pPr>
      <w:r>
        <w:rPr>
          <w:rFonts w:eastAsiaTheme="minorEastAsia"/>
          <w:lang w:eastAsia="zh-CN"/>
        </w:rPr>
        <w:t xml:space="preserve">Information that </w:t>
      </w:r>
      <w:r w:rsidRPr="009B288F">
        <w:rPr>
          <w:rFonts w:eastAsiaTheme="minorEastAsia"/>
          <w:lang w:eastAsia="zh-CN"/>
        </w:rPr>
        <w:t>determine</w:t>
      </w:r>
      <w:r>
        <w:rPr>
          <w:rFonts w:eastAsiaTheme="minorEastAsia"/>
          <w:lang w:eastAsia="zh-CN"/>
        </w:rPr>
        <w:t>s</w:t>
      </w:r>
      <w:r w:rsidRPr="009B288F">
        <w:rPr>
          <w:rFonts w:eastAsiaTheme="minorEastAsia"/>
          <w:lang w:eastAsia="zh-CN"/>
        </w:rPr>
        <w:t xml:space="preserve"> the 3GPP access network to be used for the new service</w:t>
      </w:r>
      <w:r>
        <w:rPr>
          <w:rFonts w:eastAsiaTheme="minorEastAsia"/>
          <w:lang w:eastAsia="zh-CN"/>
        </w:rPr>
        <w:t xml:space="preserve"> (</w:t>
      </w:r>
      <w:r w:rsidRPr="009B288F">
        <w:t>additional PLMN/PNI-NPN</w:t>
      </w:r>
      <w:r>
        <w:t xml:space="preserve"> </w:t>
      </w:r>
      <w:r w:rsidRPr="009B288F">
        <w:t>or an additional 3GPP access network within the same PLMN</w:t>
      </w:r>
      <w:r>
        <w:t>)</w:t>
      </w:r>
    </w:p>
    <w:p w14:paraId="66B7C6AB" w14:textId="77777777" w:rsidR="000114A3" w:rsidRPr="009B288F" w:rsidRDefault="000114A3" w:rsidP="000114A3">
      <w:pPr>
        <w:pStyle w:val="ListParagraph"/>
        <w:numPr>
          <w:ilvl w:val="0"/>
          <w:numId w:val="10"/>
        </w:numPr>
        <w:rPr>
          <w:rFonts w:eastAsiaTheme="minorEastAsia"/>
          <w:lang w:eastAsia="zh-CN"/>
        </w:rPr>
      </w:pPr>
      <w:r w:rsidRPr="009B288F">
        <w:rPr>
          <w:rFonts w:eastAsiaTheme="minorEastAsia"/>
          <w:lang w:eastAsia="zh-CN"/>
        </w:rPr>
        <w:t>Information</w:t>
      </w:r>
      <w:r>
        <w:rPr>
          <w:rFonts w:eastAsiaTheme="minorEastAsia"/>
          <w:lang w:eastAsia="zh-CN"/>
        </w:rPr>
        <w:t xml:space="preserve"> </w:t>
      </w:r>
      <w:r w:rsidRPr="009B288F">
        <w:t xml:space="preserve">when to </w:t>
      </w:r>
      <w:r>
        <w:t xml:space="preserve">register </w:t>
      </w:r>
      <w:r w:rsidRPr="009B288F">
        <w:t xml:space="preserve">the second </w:t>
      </w:r>
      <w:proofErr w:type="gramStart"/>
      <w:r w:rsidRPr="009B288F">
        <w:t>SUPI</w:t>
      </w:r>
      <w:proofErr w:type="gramEnd"/>
    </w:p>
    <w:p w14:paraId="334D7646" w14:textId="77777777" w:rsidR="000114A3" w:rsidRPr="009B288F" w:rsidRDefault="000114A3" w:rsidP="000114A3">
      <w:pPr>
        <w:pStyle w:val="ListParagraph"/>
        <w:numPr>
          <w:ilvl w:val="0"/>
          <w:numId w:val="10"/>
        </w:numPr>
      </w:pPr>
      <w:r w:rsidRPr="009B288F">
        <w:rPr>
          <w:rFonts w:eastAsiaTheme="minorEastAsia"/>
          <w:lang w:eastAsia="zh-CN"/>
        </w:rPr>
        <w:lastRenderedPageBreak/>
        <w:t>Information</w:t>
      </w:r>
      <w:r>
        <w:rPr>
          <w:rFonts w:eastAsiaTheme="minorEastAsia"/>
          <w:lang w:eastAsia="zh-CN"/>
        </w:rPr>
        <w:t xml:space="preserve"> </w:t>
      </w:r>
      <w:r w:rsidRPr="009B288F">
        <w:t xml:space="preserve">when </w:t>
      </w:r>
      <w:r>
        <w:t xml:space="preserve">to </w:t>
      </w:r>
      <w:r w:rsidRPr="0073252D">
        <w:t>establish a secondary PDU Session</w:t>
      </w:r>
    </w:p>
    <w:p w14:paraId="13E28255" w14:textId="06ABEBA3" w:rsidR="000114A3" w:rsidRPr="000114A3" w:rsidRDefault="000114A3" w:rsidP="005F3FB3">
      <w:pPr>
        <w:pStyle w:val="ListParagraph"/>
        <w:numPr>
          <w:ilvl w:val="0"/>
          <w:numId w:val="10"/>
        </w:numPr>
        <w:rPr>
          <w:rFonts w:eastAsiaTheme="minorEastAsia"/>
          <w:lang w:eastAsia="zh-CN"/>
        </w:rPr>
      </w:pPr>
      <w:r>
        <w:rPr>
          <w:rFonts w:eastAsiaTheme="minorEastAsia"/>
          <w:lang w:eastAsia="zh-CN"/>
        </w:rPr>
        <w:t xml:space="preserve">Information that </w:t>
      </w:r>
      <w:r w:rsidRPr="009B288F">
        <w:rPr>
          <w:rFonts w:eastAsiaTheme="minorEastAsia"/>
          <w:lang w:eastAsia="zh-CN"/>
        </w:rPr>
        <w:t>determine</w:t>
      </w:r>
      <w:r>
        <w:rPr>
          <w:rFonts w:eastAsiaTheme="minorEastAsia"/>
          <w:lang w:eastAsia="zh-CN"/>
        </w:rPr>
        <w:t>s</w:t>
      </w:r>
      <w:r w:rsidRPr="009B288F">
        <w:rPr>
          <w:rFonts w:eastAsiaTheme="minorEastAsia"/>
          <w:lang w:eastAsia="zh-CN"/>
        </w:rPr>
        <w:t xml:space="preserve"> </w:t>
      </w:r>
      <w:r>
        <w:rPr>
          <w:rFonts w:eastAsiaTheme="minorEastAsia"/>
          <w:lang w:eastAsia="zh-CN"/>
        </w:rPr>
        <w:t xml:space="preserve">how </w:t>
      </w:r>
      <w:r w:rsidRPr="009B288F">
        <w:rPr>
          <w:rFonts w:eastAsiaTheme="minorEastAsia"/>
          <w:lang w:eastAsia="zh-CN"/>
        </w:rPr>
        <w:t>to switch the service between two connected 3GPP access networks.</w:t>
      </w:r>
    </w:p>
    <w:p w14:paraId="6A3F418D" w14:textId="00286B04" w:rsidR="00FA287C" w:rsidRDefault="005F3FB3" w:rsidP="005F3FB3">
      <w:pPr>
        <w:rPr>
          <w:b/>
          <w:bCs/>
        </w:rPr>
      </w:pPr>
      <w:r w:rsidRPr="0030409A">
        <w:rPr>
          <w:b/>
          <w:bCs/>
        </w:rPr>
        <w:t xml:space="preserve">Question </w:t>
      </w:r>
      <w:r>
        <w:rPr>
          <w:b/>
          <w:bCs/>
        </w:rPr>
        <w:t>KI#</w:t>
      </w:r>
      <w:r w:rsidR="000114A3">
        <w:rPr>
          <w:b/>
          <w:bCs/>
        </w:rPr>
        <w:t>1</w:t>
      </w:r>
      <w:r w:rsidR="000114A3" w:rsidRPr="0030409A">
        <w:rPr>
          <w:b/>
          <w:bCs/>
        </w:rPr>
        <w:t>.</w:t>
      </w:r>
      <w:r w:rsidR="000114A3">
        <w:rPr>
          <w:b/>
          <w:bCs/>
        </w:rPr>
        <w:t>4.6</w:t>
      </w:r>
      <w:r w:rsidRPr="0030409A">
        <w:rPr>
          <w:b/>
          <w:bCs/>
        </w:rPr>
        <w:t>:</w:t>
      </w:r>
      <w:r>
        <w:rPr>
          <w:b/>
          <w:bCs/>
        </w:rPr>
        <w:t xml:space="preserve"> </w:t>
      </w:r>
      <w:r w:rsidR="00FA287C" w:rsidRPr="00FA287C">
        <w:t xml:space="preserve">PCC </w:t>
      </w:r>
      <w:proofErr w:type="gramStart"/>
      <w:r w:rsidR="00FA287C" w:rsidRPr="00FA287C">
        <w:t>rules</w:t>
      </w:r>
      <w:proofErr w:type="gramEnd"/>
    </w:p>
    <w:p w14:paraId="6A37A212" w14:textId="77777777" w:rsidR="00FA287C" w:rsidRDefault="005F3FB3" w:rsidP="00FA287C">
      <w:pPr>
        <w:pStyle w:val="ListParagraph"/>
        <w:numPr>
          <w:ilvl w:val="0"/>
          <w:numId w:val="35"/>
        </w:numPr>
      </w:pPr>
      <w:r>
        <w:t>How the PCC rules</w:t>
      </w:r>
      <w:r w:rsidR="00FA287C">
        <w:t xml:space="preserve"> should be extended</w:t>
      </w:r>
      <w:r>
        <w:t>?</w:t>
      </w:r>
    </w:p>
    <w:p w14:paraId="6B8B56CD" w14:textId="508DC7D2" w:rsidR="005F3FB3" w:rsidRDefault="005F3FB3" w:rsidP="00FA287C">
      <w:pPr>
        <w:pStyle w:val="ListParagraph"/>
        <w:numPr>
          <w:ilvl w:val="0"/>
          <w:numId w:val="35"/>
        </w:numPr>
      </w:pPr>
      <w:r>
        <w:t xml:space="preserve">Would a </w:t>
      </w:r>
      <w:r w:rsidRPr="006A34F7">
        <w:t xml:space="preserve">PCC rule </w:t>
      </w:r>
      <w:r>
        <w:t xml:space="preserve">only </w:t>
      </w:r>
      <w:r w:rsidRPr="006A34F7">
        <w:t>appl</w:t>
      </w:r>
      <w:r>
        <w:t>y</w:t>
      </w:r>
      <w:r w:rsidRPr="006A34F7">
        <w:t xml:space="preserve"> to </w:t>
      </w:r>
      <w:r>
        <w:t xml:space="preserve">one of the </w:t>
      </w:r>
      <w:r w:rsidRPr="006A34F7">
        <w:t>PDU session</w:t>
      </w:r>
      <w:r>
        <w:t>s</w:t>
      </w:r>
      <w:r w:rsidRPr="006A34F7">
        <w:t xml:space="preserve"> or to </w:t>
      </w:r>
      <w:proofErr w:type="gramStart"/>
      <w:r>
        <w:t xml:space="preserve">both </w:t>
      </w:r>
      <w:r w:rsidRPr="006A34F7">
        <w:t>PDU</w:t>
      </w:r>
      <w:proofErr w:type="gramEnd"/>
      <w:r w:rsidRPr="006A34F7">
        <w:t xml:space="preserve"> Sessions</w:t>
      </w:r>
      <w:r>
        <w:t>?</w:t>
      </w:r>
    </w:p>
    <w:p w14:paraId="29588C33" w14:textId="7E5F6ACE" w:rsidR="00A33EB7" w:rsidRDefault="00355172" w:rsidP="00FA287C">
      <w:r w:rsidRPr="00355172">
        <w:rPr>
          <w:b/>
          <w:bCs/>
        </w:rPr>
        <w:t>Question KI#</w:t>
      </w:r>
      <w:r w:rsidR="000114A3">
        <w:rPr>
          <w:b/>
          <w:bCs/>
        </w:rPr>
        <w:t>1</w:t>
      </w:r>
      <w:r w:rsidR="000114A3" w:rsidRPr="0030409A">
        <w:rPr>
          <w:b/>
          <w:bCs/>
        </w:rPr>
        <w:t>.</w:t>
      </w:r>
      <w:r w:rsidR="000114A3">
        <w:rPr>
          <w:b/>
          <w:bCs/>
        </w:rPr>
        <w:t>4.7</w:t>
      </w:r>
      <w:r w:rsidRPr="00355172">
        <w:rPr>
          <w:b/>
          <w:bCs/>
        </w:rPr>
        <w:t xml:space="preserve">: </w:t>
      </w:r>
      <w:r>
        <w:t xml:space="preserve">Is it possible to re-use </w:t>
      </w:r>
      <w:r w:rsidRPr="00355172">
        <w:t>ATSSS Rules</w:t>
      </w:r>
      <w:r>
        <w:t xml:space="preserve"> to enforce </w:t>
      </w:r>
      <w:proofErr w:type="spellStart"/>
      <w:r>
        <w:t>D</w:t>
      </w:r>
      <w:r w:rsidR="00A33EB7">
        <w:t>ual</w:t>
      </w:r>
      <w:r>
        <w:t>S</w:t>
      </w:r>
      <w:r w:rsidR="00A33EB7">
        <w:t>teer</w:t>
      </w:r>
      <w:proofErr w:type="spellEnd"/>
      <w:r>
        <w:t xml:space="preserve"> policies in the UL direction?</w:t>
      </w:r>
      <w:r w:rsidR="00FA287C">
        <w:t xml:space="preserve"> </w:t>
      </w:r>
      <w:proofErr w:type="spellStart"/>
      <w:r w:rsidR="006D0C9C">
        <w:t>DualSteer</w:t>
      </w:r>
      <w:proofErr w:type="spellEnd"/>
      <w:r w:rsidR="006D0C9C">
        <w:t xml:space="preserve"> rules and ATSSS rules can be differentiated by </w:t>
      </w:r>
      <w:r w:rsidR="00A33EB7">
        <w:t xml:space="preserve">e.g. </w:t>
      </w:r>
      <w:r w:rsidR="006D0C9C">
        <w:t xml:space="preserve">using a new Access Descriptor parameter. </w:t>
      </w:r>
    </w:p>
    <w:p w14:paraId="55B1DDBD" w14:textId="18ECDCBF" w:rsidR="00A33EB7" w:rsidRDefault="00355172" w:rsidP="00355172">
      <w:r w:rsidRPr="00355172">
        <w:rPr>
          <w:b/>
          <w:bCs/>
        </w:rPr>
        <w:t>Question KI#</w:t>
      </w:r>
      <w:r w:rsidR="000114A3">
        <w:rPr>
          <w:b/>
          <w:bCs/>
        </w:rPr>
        <w:t>1</w:t>
      </w:r>
      <w:r w:rsidR="000114A3" w:rsidRPr="0030409A">
        <w:rPr>
          <w:b/>
          <w:bCs/>
        </w:rPr>
        <w:t>.</w:t>
      </w:r>
      <w:r w:rsidR="000114A3">
        <w:rPr>
          <w:b/>
          <w:bCs/>
        </w:rPr>
        <w:t>4.</w:t>
      </w:r>
      <w:r w:rsidR="00A33EB7">
        <w:rPr>
          <w:b/>
          <w:bCs/>
        </w:rPr>
        <w:t>8</w:t>
      </w:r>
      <w:r w:rsidRPr="00355172">
        <w:rPr>
          <w:b/>
          <w:bCs/>
        </w:rPr>
        <w:t xml:space="preserve">: </w:t>
      </w:r>
      <w:r>
        <w:t>Is it possible to re-use N4</w:t>
      </w:r>
      <w:r w:rsidRPr="00355172">
        <w:t xml:space="preserve"> Rules</w:t>
      </w:r>
      <w:r>
        <w:t xml:space="preserve"> to enforce DS policies in the DL direction?</w:t>
      </w:r>
    </w:p>
    <w:p w14:paraId="7A02B1C0" w14:textId="77777777" w:rsidR="00FA287C" w:rsidRDefault="00A33EB7" w:rsidP="00355172">
      <w:r w:rsidRPr="00355172">
        <w:rPr>
          <w:b/>
          <w:bCs/>
        </w:rPr>
        <w:t>Question KI#</w:t>
      </w:r>
      <w:r>
        <w:rPr>
          <w:b/>
          <w:bCs/>
        </w:rPr>
        <w:t>1</w:t>
      </w:r>
      <w:r w:rsidRPr="0030409A">
        <w:rPr>
          <w:b/>
          <w:bCs/>
        </w:rPr>
        <w:t>.</w:t>
      </w:r>
      <w:r>
        <w:rPr>
          <w:b/>
          <w:bCs/>
        </w:rPr>
        <w:t>4.9</w:t>
      </w:r>
      <w:r w:rsidRPr="00355172">
        <w:rPr>
          <w:b/>
          <w:bCs/>
        </w:rPr>
        <w:t xml:space="preserve">: </w:t>
      </w:r>
      <w:r w:rsidR="005F3FB3">
        <w:t>If ATSSS</w:t>
      </w:r>
      <w:r>
        <w:t xml:space="preserve"> and N4</w:t>
      </w:r>
      <w:r w:rsidR="005F3FB3">
        <w:t xml:space="preserve"> rules are re-used, which steering modes need to be supported</w:t>
      </w:r>
      <w:r w:rsidR="00FA287C">
        <w:t>:</w:t>
      </w:r>
    </w:p>
    <w:p w14:paraId="484466ED" w14:textId="003F87CD" w:rsidR="00FA287C" w:rsidRDefault="005F3FB3" w:rsidP="00FA287C">
      <w:pPr>
        <w:pStyle w:val="ListParagraph"/>
        <w:numPr>
          <w:ilvl w:val="0"/>
          <w:numId w:val="37"/>
        </w:numPr>
      </w:pPr>
      <w:r>
        <w:t>Active-Standby</w:t>
      </w:r>
      <w:r w:rsidR="00FA287C">
        <w:t>?</w:t>
      </w:r>
    </w:p>
    <w:p w14:paraId="4284EB31" w14:textId="20498483" w:rsidR="00FA287C" w:rsidRDefault="005F3FB3" w:rsidP="00FA287C">
      <w:pPr>
        <w:pStyle w:val="ListParagraph"/>
        <w:numPr>
          <w:ilvl w:val="0"/>
          <w:numId w:val="37"/>
        </w:numPr>
      </w:pPr>
      <w:r>
        <w:t>Smallest Delay</w:t>
      </w:r>
      <w:r w:rsidR="00FA287C">
        <w:t>?</w:t>
      </w:r>
    </w:p>
    <w:p w14:paraId="5410F1CB" w14:textId="7B59E3CB" w:rsidR="00355172" w:rsidRDefault="005F3FB3" w:rsidP="00FA287C">
      <w:pPr>
        <w:pStyle w:val="ListParagraph"/>
        <w:numPr>
          <w:ilvl w:val="0"/>
          <w:numId w:val="37"/>
        </w:numPr>
      </w:pPr>
      <w:r w:rsidRPr="00FA287C">
        <w:rPr>
          <w:bCs/>
          <w:lang w:val="en-US"/>
        </w:rPr>
        <w:t>Priority-Based</w:t>
      </w:r>
      <w:r>
        <w:t>?</w:t>
      </w:r>
    </w:p>
    <w:p w14:paraId="442C13FE" w14:textId="6099013E" w:rsidR="005F3FB3" w:rsidRDefault="005F3FB3" w:rsidP="005F3FB3">
      <w:pPr>
        <w:rPr>
          <w:lang w:eastAsia="ko-KR"/>
        </w:rPr>
      </w:pPr>
      <w:r w:rsidRPr="0030409A">
        <w:rPr>
          <w:b/>
          <w:bCs/>
        </w:rPr>
        <w:t xml:space="preserve">Question </w:t>
      </w:r>
      <w:r>
        <w:rPr>
          <w:b/>
          <w:bCs/>
        </w:rPr>
        <w:t>KI#</w:t>
      </w:r>
      <w:r w:rsidR="000114A3">
        <w:rPr>
          <w:b/>
          <w:bCs/>
        </w:rPr>
        <w:t>1</w:t>
      </w:r>
      <w:r w:rsidR="000114A3" w:rsidRPr="0030409A">
        <w:rPr>
          <w:b/>
          <w:bCs/>
        </w:rPr>
        <w:t>.</w:t>
      </w:r>
      <w:r w:rsidR="000114A3">
        <w:rPr>
          <w:b/>
          <w:bCs/>
        </w:rPr>
        <w:t>4.</w:t>
      </w:r>
      <w:r w:rsidR="00A33EB7">
        <w:rPr>
          <w:b/>
          <w:bCs/>
        </w:rPr>
        <w:t>10</w:t>
      </w:r>
      <w:r w:rsidRPr="0030409A">
        <w:rPr>
          <w:b/>
          <w:bCs/>
        </w:rPr>
        <w:t>:</w:t>
      </w:r>
      <w:r>
        <w:rPr>
          <w:b/>
          <w:bCs/>
        </w:rPr>
        <w:t xml:space="preserve"> </w:t>
      </w:r>
      <w:r w:rsidRPr="005F3FB3">
        <w:t xml:space="preserve">Is there a need </w:t>
      </w:r>
      <w:r>
        <w:t xml:space="preserve">for the </w:t>
      </w:r>
      <w:proofErr w:type="spellStart"/>
      <w:r>
        <w:t>DualSteer</w:t>
      </w:r>
      <w:proofErr w:type="spellEnd"/>
      <w:r>
        <w:t xml:space="preserve"> </w:t>
      </w:r>
      <w:r w:rsidR="00A33EB7">
        <w:t>policy</w:t>
      </w:r>
      <w:r>
        <w:t xml:space="preserve"> to identify each 3GPP access leg uniquely, e.g. in a form of a Registration-I</w:t>
      </w:r>
      <w:r w:rsidR="00A33EB7">
        <w:t>D</w:t>
      </w:r>
      <w:r>
        <w:t>? If yes, would the network provide ind</w:t>
      </w:r>
      <w:r w:rsidRPr="005F3FB3">
        <w:t>ividual UE/SUPI specific rules</w:t>
      </w:r>
      <w:r>
        <w:t xml:space="preserve"> or </w:t>
      </w:r>
      <w:r w:rsidRPr="005F3FB3">
        <w:t xml:space="preserve">complete </w:t>
      </w:r>
      <w:proofErr w:type="spellStart"/>
      <w:r w:rsidRPr="005F3FB3">
        <w:t>DualSteer</w:t>
      </w:r>
      <w:proofErr w:type="spellEnd"/>
      <w:r w:rsidRPr="005F3FB3">
        <w:t xml:space="preserve"> </w:t>
      </w:r>
      <w:r w:rsidR="00A33EB7">
        <w:t>policy</w:t>
      </w:r>
      <w:r>
        <w:t xml:space="preserve"> that can be provided to </w:t>
      </w:r>
      <w:r>
        <w:rPr>
          <w:lang w:eastAsia="ko-KR"/>
        </w:rPr>
        <w:t xml:space="preserve">either of the UE/SUPI of the </w:t>
      </w:r>
      <w:proofErr w:type="spellStart"/>
      <w:r>
        <w:rPr>
          <w:lang w:eastAsia="ko-KR"/>
        </w:rPr>
        <w:t>DualSteer</w:t>
      </w:r>
      <w:proofErr w:type="spellEnd"/>
      <w:r>
        <w:rPr>
          <w:lang w:eastAsia="ko-KR"/>
        </w:rPr>
        <w:t xml:space="preserve"> device?</w:t>
      </w:r>
    </w:p>
    <w:p w14:paraId="6136D1F4" w14:textId="0F91E0E2" w:rsidR="005F3FB3" w:rsidRDefault="005F3FB3" w:rsidP="005F3FB3">
      <w:r w:rsidRPr="0030409A">
        <w:rPr>
          <w:b/>
          <w:bCs/>
        </w:rPr>
        <w:t xml:space="preserve">Question </w:t>
      </w:r>
      <w:r>
        <w:rPr>
          <w:b/>
          <w:bCs/>
        </w:rPr>
        <w:t>KI#</w:t>
      </w:r>
      <w:r w:rsidR="000114A3">
        <w:rPr>
          <w:b/>
          <w:bCs/>
        </w:rPr>
        <w:t>1</w:t>
      </w:r>
      <w:r w:rsidR="000114A3" w:rsidRPr="0030409A">
        <w:rPr>
          <w:b/>
          <w:bCs/>
        </w:rPr>
        <w:t>.</w:t>
      </w:r>
      <w:r w:rsidR="000114A3">
        <w:rPr>
          <w:b/>
          <w:bCs/>
        </w:rPr>
        <w:t>4.1</w:t>
      </w:r>
      <w:r w:rsidR="00A33EB7">
        <w:rPr>
          <w:b/>
          <w:bCs/>
        </w:rPr>
        <w:t>1</w:t>
      </w:r>
      <w:r w:rsidRPr="0030409A">
        <w:rPr>
          <w:b/>
          <w:bCs/>
        </w:rPr>
        <w:t>:</w:t>
      </w:r>
      <w:r>
        <w:rPr>
          <w:b/>
          <w:bCs/>
        </w:rPr>
        <w:t xml:space="preserve"> </w:t>
      </w:r>
      <w:r w:rsidRPr="005F3FB3">
        <w:t xml:space="preserve">Is </w:t>
      </w:r>
      <w:r w:rsidR="006D0C9C">
        <w:t>it necessary</w:t>
      </w:r>
      <w:r w:rsidRPr="005F3FB3">
        <w:t xml:space="preserve"> </w:t>
      </w:r>
      <w:r>
        <w:t xml:space="preserve">to include the following elements for the </w:t>
      </w:r>
      <w:proofErr w:type="spellStart"/>
      <w:r>
        <w:t>DualSteer</w:t>
      </w:r>
      <w:proofErr w:type="spellEnd"/>
      <w:r>
        <w:t xml:space="preserve"> </w:t>
      </w:r>
      <w:r w:rsidR="00A33EB7">
        <w:t>policy</w:t>
      </w:r>
      <w:r w:rsidR="00FA287C">
        <w:t>?</w:t>
      </w:r>
    </w:p>
    <w:p w14:paraId="662B90B6" w14:textId="626A4543" w:rsidR="005F3FB3" w:rsidRPr="005F3FB3" w:rsidRDefault="005F3FB3" w:rsidP="00013825">
      <w:pPr>
        <w:pStyle w:val="ListParagraph"/>
        <w:numPr>
          <w:ilvl w:val="0"/>
          <w:numId w:val="9"/>
        </w:numPr>
      </w:pPr>
      <w:r w:rsidRPr="005F3FB3">
        <w:t xml:space="preserve">an indication to indicate </w:t>
      </w:r>
      <w:bookmarkStart w:id="1" w:name="OLE_LINK51"/>
      <w:r w:rsidRPr="005F3FB3">
        <w:t>"Terrestrial Network (TN) access has higher priority than Non-Terrestrial Network (NTN) access "</w:t>
      </w:r>
      <w:bookmarkEnd w:id="1"/>
      <w:r w:rsidRPr="005F3FB3">
        <w:t xml:space="preserve"> or "Non-Terrestrial Network (NTN) access has higher priority than Terrestrial Network (TN) </w:t>
      </w:r>
      <w:proofErr w:type="gramStart"/>
      <w:r w:rsidRPr="005F3FB3">
        <w:t>access"</w:t>
      </w:r>
      <w:proofErr w:type="gramEnd"/>
    </w:p>
    <w:p w14:paraId="62EBD3BA" w14:textId="54C4A27C" w:rsidR="000114A3" w:rsidRPr="000114A3" w:rsidRDefault="005F3FB3" w:rsidP="000114A3">
      <w:pPr>
        <w:pStyle w:val="ListParagraph"/>
        <w:numPr>
          <w:ilvl w:val="0"/>
          <w:numId w:val="9"/>
        </w:numPr>
      </w:pPr>
      <w:r w:rsidRPr="005F3FB3">
        <w:t>an indication to indicate "</w:t>
      </w:r>
      <w:bookmarkStart w:id="2" w:name="OLE_LINK54"/>
      <w:r w:rsidRPr="005F3FB3">
        <w:t>HPLMN has higher priority than VPLMN</w:t>
      </w:r>
      <w:bookmarkEnd w:id="2"/>
      <w:r w:rsidRPr="005F3FB3">
        <w:t xml:space="preserve">" or "VPLMN has higher priority than </w:t>
      </w:r>
      <w:proofErr w:type="gramStart"/>
      <w:r w:rsidRPr="005F3FB3">
        <w:t>HPLMN</w:t>
      </w:r>
      <w:proofErr w:type="gramEnd"/>
      <w:r w:rsidRPr="005F3FB3">
        <w:t>"</w:t>
      </w:r>
    </w:p>
    <w:p w14:paraId="1C6E69D7" w14:textId="77777777" w:rsidR="00355172" w:rsidRDefault="00355172" w:rsidP="00070F4A"/>
    <w:p w14:paraId="7F5E3010" w14:textId="7C9779F1" w:rsidR="00355172" w:rsidRPr="005F6C65" w:rsidRDefault="00355172" w:rsidP="00355172">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Pr>
          <w:rFonts w:ascii="Arial" w:eastAsia="SimSun" w:hAnsi="Arial" w:cs="Times New Roman"/>
          <w:kern w:val="0"/>
          <w:sz w:val="32"/>
          <w:szCs w:val="20"/>
          <w:lang w:val="en-US" w:eastAsia="zh-CN"/>
          <w14:ligatures w14:val="none"/>
        </w:rPr>
        <w:t xml:space="preserve">2.1 </w:t>
      </w:r>
    </w:p>
    <w:p w14:paraId="4E59E25D" w14:textId="5086F00E" w:rsidR="00FA287C" w:rsidRDefault="00355172" w:rsidP="00355172">
      <w:pPr>
        <w:rPr>
          <w:lang w:val="x-none"/>
        </w:rPr>
      </w:pPr>
      <w:r w:rsidRPr="0030409A">
        <w:rPr>
          <w:b/>
          <w:bCs/>
        </w:rPr>
        <w:t xml:space="preserve">Question </w:t>
      </w:r>
      <w:r>
        <w:rPr>
          <w:b/>
          <w:bCs/>
        </w:rPr>
        <w:t>KI#2</w:t>
      </w:r>
      <w:r w:rsidRPr="0030409A">
        <w:rPr>
          <w:b/>
          <w:bCs/>
        </w:rPr>
        <w:t>.</w:t>
      </w:r>
      <w:r>
        <w:rPr>
          <w:b/>
          <w:bCs/>
        </w:rPr>
        <w:t>1.1</w:t>
      </w:r>
      <w:r w:rsidRPr="0030409A">
        <w:rPr>
          <w:b/>
          <w:bCs/>
        </w:rPr>
        <w:t>:</w:t>
      </w:r>
      <w:r w:rsidR="00FA287C">
        <w:rPr>
          <w:b/>
          <w:bCs/>
        </w:rPr>
        <w:t xml:space="preserve"> </w:t>
      </w:r>
      <w:r w:rsidR="00EB6EA8" w:rsidRPr="00EB6EA8">
        <w:rPr>
          <w:lang w:val="x-none"/>
        </w:rPr>
        <w:t>MPQUIC steering functionalities</w:t>
      </w:r>
      <w:r w:rsidR="00EB6EA8">
        <w:rPr>
          <w:lang w:val="x-none"/>
        </w:rPr>
        <w:t xml:space="preserve"> are to be</w:t>
      </w:r>
      <w:r w:rsidR="00EB6EA8" w:rsidRPr="00EB6EA8">
        <w:rPr>
          <w:lang w:val="x-none"/>
        </w:rPr>
        <w:t xml:space="preserve"> defi</w:t>
      </w:r>
      <w:r w:rsidR="00EB6EA8">
        <w:rPr>
          <w:lang w:val="x-none"/>
        </w:rPr>
        <w:t xml:space="preserve">ned at least </w:t>
      </w:r>
      <w:r w:rsidR="00EB6EA8" w:rsidRPr="00EB6EA8">
        <w:t xml:space="preserve">based on </w:t>
      </w:r>
      <w:r w:rsidR="00EB6EA8" w:rsidRPr="00EB6EA8">
        <w:rPr>
          <w:lang w:val="x-none"/>
        </w:rPr>
        <w:t xml:space="preserve">CONNECT-IP </w:t>
      </w:r>
      <w:r w:rsidR="00EB6EA8">
        <w:rPr>
          <w:lang w:val="x-none"/>
        </w:rPr>
        <w:t xml:space="preserve">and </w:t>
      </w:r>
      <w:r w:rsidR="00EB6EA8" w:rsidRPr="00EB6EA8">
        <w:rPr>
          <w:lang w:val="x-none"/>
        </w:rPr>
        <w:t>CONNECT-Ethernet</w:t>
      </w:r>
      <w:r w:rsidR="00EB6EA8">
        <w:rPr>
          <w:lang w:val="x-none"/>
        </w:rPr>
        <w:t xml:space="preserve">. </w:t>
      </w:r>
    </w:p>
    <w:p w14:paraId="57381043" w14:textId="1C2F5F31" w:rsidR="00FA287C" w:rsidRPr="00FA287C" w:rsidRDefault="00FA287C" w:rsidP="00FA287C">
      <w:pPr>
        <w:pStyle w:val="ListParagraph"/>
        <w:numPr>
          <w:ilvl w:val="0"/>
          <w:numId w:val="22"/>
        </w:numPr>
      </w:pPr>
      <w:r>
        <w:t xml:space="preserve">Should these </w:t>
      </w:r>
      <w:r w:rsidRPr="00EB6EA8">
        <w:rPr>
          <w:lang w:val="x-none"/>
        </w:rPr>
        <w:t>steering functionalities</w:t>
      </w:r>
      <w:r>
        <w:rPr>
          <w:lang w:val="x-none"/>
        </w:rPr>
        <w:t xml:space="preserve"> </w:t>
      </w:r>
      <w:r>
        <w:t>be defined as</w:t>
      </w:r>
      <w:r w:rsidRPr="00FA287C">
        <w:t xml:space="preserve"> a new Steering Functionality </w:t>
      </w:r>
      <w:r>
        <w:t xml:space="preserve">(i.e. multiple MPQUIC steering functionalities, each one associated with a specific proxy mode) </w:t>
      </w:r>
      <w:r w:rsidRPr="00FA287C">
        <w:t xml:space="preserve">or be part of the existing </w:t>
      </w:r>
      <w:r>
        <w:t xml:space="preserve">Rel-18 </w:t>
      </w:r>
      <w:r w:rsidRPr="00FA287C">
        <w:t>MPQUIC Steering Functionality</w:t>
      </w:r>
      <w:r>
        <w:t xml:space="preserve"> (i.e. a single MPQUIC steering functionality encompassing multiple proxy modes)?</w:t>
      </w:r>
    </w:p>
    <w:p w14:paraId="799B2B79" w14:textId="69062A69" w:rsidR="00FA287C" w:rsidRDefault="00EB6EA8" w:rsidP="00355172">
      <w:pPr>
        <w:pStyle w:val="ListParagraph"/>
        <w:numPr>
          <w:ilvl w:val="0"/>
          <w:numId w:val="22"/>
        </w:numPr>
      </w:pPr>
      <w:r>
        <w:t>Should</w:t>
      </w:r>
      <w:r w:rsidRPr="00EB6EA8">
        <w:t xml:space="preserve"> CONNECT-TCP</w:t>
      </w:r>
      <w:r>
        <w:t xml:space="preserve"> be also supported?</w:t>
      </w:r>
    </w:p>
    <w:p w14:paraId="16F972B8" w14:textId="1569FF27" w:rsidR="00EB6EA8" w:rsidRDefault="00EB6EA8" w:rsidP="00355172">
      <w:r w:rsidRPr="0030409A">
        <w:rPr>
          <w:b/>
          <w:bCs/>
        </w:rPr>
        <w:t xml:space="preserve">Question </w:t>
      </w:r>
      <w:r>
        <w:rPr>
          <w:b/>
          <w:bCs/>
        </w:rPr>
        <w:t>KI#2</w:t>
      </w:r>
      <w:r w:rsidRPr="0030409A">
        <w:rPr>
          <w:b/>
          <w:bCs/>
        </w:rPr>
        <w:t>.</w:t>
      </w:r>
      <w:r>
        <w:rPr>
          <w:b/>
          <w:bCs/>
        </w:rPr>
        <w:t>1.</w:t>
      </w:r>
      <w:r w:rsidR="00FA287C">
        <w:rPr>
          <w:b/>
          <w:bCs/>
        </w:rPr>
        <w:t>2</w:t>
      </w:r>
      <w:r>
        <w:t xml:space="preserve">: This is the latest proposal from the conclusion paper to negotiate the CONNECT method to be used: "During MA PDU Session Establishment with an IP-based PDU Session type, the UE indicates to SMF what CONNECT methods it supports. The SMF is configured, as part of the DNN configuration, what proxy protocols are supported. The SMF determines what CONNECT methods are supported for the MA PDU Session, considering UE capabilities, network capabilities </w:t>
      </w:r>
      <w:r w:rsidRPr="00EB6EA8">
        <w:t xml:space="preserve">and network local </w:t>
      </w:r>
      <w:r w:rsidRPr="00EB6EA8">
        <w:lastRenderedPageBreak/>
        <w:t>policies</w:t>
      </w:r>
      <w:r>
        <w:t xml:space="preserve"> and indicates that to the UE in PDU Session Establishment Accept. If multiple CONNECT methods are supported for a traffic flow, t</w:t>
      </w:r>
      <w:r w:rsidRPr="004A397C">
        <w:t xml:space="preserve">he UE selects </w:t>
      </w:r>
      <w:r>
        <w:t xml:space="preserve">the CONNECT method </w:t>
      </w:r>
      <w:r w:rsidRPr="004A397C">
        <w:t>based on the application type (e.g. UDP or TCP) and</w:t>
      </w:r>
      <w:r>
        <w:t xml:space="preserve">/or based on </w:t>
      </w:r>
      <w:r w:rsidRPr="004A397C">
        <w:t>UE implementation.</w:t>
      </w:r>
      <w:r>
        <w:t>"</w:t>
      </w:r>
    </w:p>
    <w:p w14:paraId="161E3F1A" w14:textId="6A6CFCF7" w:rsidR="00EB6EA8" w:rsidRDefault="00EB6EA8" w:rsidP="00EB6EA8">
      <w:pPr>
        <w:pStyle w:val="ListParagraph"/>
        <w:numPr>
          <w:ilvl w:val="0"/>
          <w:numId w:val="19"/>
        </w:numPr>
      </w:pPr>
      <w:r w:rsidRPr="00EB6EA8">
        <w:t>Should SMF determine a single CONNECT method to be supported for the MA PDU Session based on network local policies and indicate that to the UE in PDU Session Establishment Accept?</w:t>
      </w:r>
    </w:p>
    <w:p w14:paraId="2F6B0826" w14:textId="4CA87E6E" w:rsidR="00EB6EA8" w:rsidRDefault="00EB6EA8" w:rsidP="00EB6EA8">
      <w:pPr>
        <w:pStyle w:val="ListParagraph"/>
        <w:numPr>
          <w:ilvl w:val="0"/>
          <w:numId w:val="19"/>
        </w:numPr>
      </w:pPr>
      <w:r>
        <w:t>If no</w:t>
      </w:r>
      <w:r w:rsidR="00FA287C">
        <w:t xml:space="preserve"> to a)</w:t>
      </w:r>
      <w:r>
        <w:t xml:space="preserve">, should the </w:t>
      </w:r>
      <w:r w:rsidRPr="004A397C">
        <w:t xml:space="preserve">UE select </w:t>
      </w:r>
      <w:r>
        <w:t xml:space="preserve">the CONNECT method </w:t>
      </w:r>
      <w:r w:rsidRPr="004A397C">
        <w:t>based on the application type (e.g. UDP or TCP) and</w:t>
      </w:r>
      <w:r>
        <w:t xml:space="preserve">/or based on </w:t>
      </w:r>
      <w:r w:rsidRPr="004A397C">
        <w:t>UE implementation</w:t>
      </w:r>
      <w:r>
        <w:t>?</w:t>
      </w:r>
    </w:p>
    <w:p w14:paraId="43ECE936" w14:textId="476B223D" w:rsidR="00FA287C" w:rsidRDefault="00FA287C" w:rsidP="00FA287C">
      <w:r w:rsidRPr="0030409A">
        <w:rPr>
          <w:b/>
          <w:bCs/>
        </w:rPr>
        <w:t xml:space="preserve">Question </w:t>
      </w:r>
      <w:r>
        <w:rPr>
          <w:b/>
          <w:bCs/>
        </w:rPr>
        <w:t>KI#2</w:t>
      </w:r>
      <w:r w:rsidRPr="0030409A">
        <w:rPr>
          <w:b/>
          <w:bCs/>
        </w:rPr>
        <w:t>.</w:t>
      </w:r>
      <w:r>
        <w:rPr>
          <w:b/>
          <w:bCs/>
        </w:rPr>
        <w:t>1.3</w:t>
      </w:r>
      <w:r>
        <w:t xml:space="preserve">: Should </w:t>
      </w:r>
      <w:r w:rsidRPr="005D4B52">
        <w:rPr>
          <w:lang w:eastAsia="zh-CN"/>
        </w:rPr>
        <w:t>MPQUIC Connect-IP</w:t>
      </w:r>
      <w:r>
        <w:rPr>
          <w:lang w:eastAsia="zh-CN"/>
        </w:rPr>
        <w:t xml:space="preserve"> </w:t>
      </w:r>
      <w:r>
        <w:t>steering functionality</w:t>
      </w:r>
      <w:r w:rsidRPr="00FA287C">
        <w:t xml:space="preserve"> </w:t>
      </w:r>
      <w:r>
        <w:t xml:space="preserve">be allowed to be used with </w:t>
      </w:r>
      <w:r w:rsidRPr="00FA287C">
        <w:t>Ethernet MA PDU Sessions</w:t>
      </w:r>
      <w:r>
        <w:t xml:space="preserve">? </w:t>
      </w:r>
    </w:p>
    <w:p w14:paraId="4DC35410" w14:textId="77777777" w:rsidR="00355172" w:rsidRDefault="00355172" w:rsidP="00355172"/>
    <w:p w14:paraId="794F98B9" w14:textId="3C04072B" w:rsidR="00355172" w:rsidRPr="005F6C65" w:rsidRDefault="00355172" w:rsidP="00355172">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Pr>
          <w:rFonts w:ascii="Arial" w:eastAsia="SimSun" w:hAnsi="Arial" w:cs="Times New Roman"/>
          <w:kern w:val="0"/>
          <w:sz w:val="32"/>
          <w:szCs w:val="20"/>
          <w:lang w:val="en-US" w:eastAsia="zh-CN"/>
          <w14:ligatures w14:val="none"/>
        </w:rPr>
        <w:t xml:space="preserve">2.2 </w:t>
      </w:r>
    </w:p>
    <w:p w14:paraId="5AD171DE" w14:textId="15454D6F" w:rsidR="00FA287C" w:rsidRDefault="00355172" w:rsidP="00FA287C">
      <w:pPr>
        <w:rPr>
          <w:lang w:val="x-none"/>
        </w:rPr>
      </w:pPr>
      <w:r w:rsidRPr="0030409A">
        <w:rPr>
          <w:b/>
          <w:bCs/>
        </w:rPr>
        <w:t xml:space="preserve">Question </w:t>
      </w:r>
      <w:r>
        <w:rPr>
          <w:b/>
          <w:bCs/>
        </w:rPr>
        <w:t>KI#2</w:t>
      </w:r>
      <w:r w:rsidRPr="0030409A">
        <w:rPr>
          <w:b/>
          <w:bCs/>
        </w:rPr>
        <w:t>.</w:t>
      </w:r>
      <w:r>
        <w:rPr>
          <w:b/>
          <w:bCs/>
        </w:rPr>
        <w:t>2.1</w:t>
      </w:r>
      <w:r w:rsidRPr="0030409A">
        <w:rPr>
          <w:b/>
          <w:bCs/>
        </w:rPr>
        <w:t>:</w:t>
      </w:r>
      <w:r>
        <w:rPr>
          <w:b/>
          <w:bCs/>
        </w:rPr>
        <w:t xml:space="preserve"> </w:t>
      </w:r>
      <w:r w:rsidR="00FA287C">
        <w:t xml:space="preserve">Should </w:t>
      </w:r>
      <w:r w:rsidR="00FA287C" w:rsidRPr="00FA287C">
        <w:rPr>
          <w:lang w:val="x-none"/>
        </w:rPr>
        <w:t xml:space="preserve">co-locating </w:t>
      </w:r>
      <w:proofErr w:type="spellStart"/>
      <w:r w:rsidR="00FA287C" w:rsidRPr="00FA287C">
        <w:rPr>
          <w:lang w:val="x-none"/>
        </w:rPr>
        <w:t>ePDG</w:t>
      </w:r>
      <w:proofErr w:type="spellEnd"/>
      <w:r w:rsidR="00FA287C" w:rsidRPr="00FA287C">
        <w:rPr>
          <w:lang w:val="x-none"/>
        </w:rPr>
        <w:t xml:space="preserve"> with the PSA UPF </w:t>
      </w:r>
      <w:r w:rsidR="00FA287C">
        <w:rPr>
          <w:lang w:val="x-none"/>
        </w:rPr>
        <w:t>and u</w:t>
      </w:r>
      <w:r w:rsidR="00FA287C" w:rsidRPr="00FA287C">
        <w:rPr>
          <w:lang w:val="x-none"/>
        </w:rPr>
        <w:t xml:space="preserve">sing null encryption for </w:t>
      </w:r>
      <w:proofErr w:type="spellStart"/>
      <w:r w:rsidR="00FA287C" w:rsidRPr="00FA287C">
        <w:rPr>
          <w:lang w:val="x-none"/>
        </w:rPr>
        <w:t>IPSec</w:t>
      </w:r>
      <w:proofErr w:type="spellEnd"/>
      <w:r w:rsidR="00FA287C" w:rsidRPr="00FA287C">
        <w:rPr>
          <w:lang w:val="x-none"/>
        </w:rPr>
        <w:t xml:space="preserve"> between UE and </w:t>
      </w:r>
      <w:proofErr w:type="spellStart"/>
      <w:r w:rsidR="00FA287C" w:rsidRPr="00FA287C">
        <w:rPr>
          <w:lang w:val="x-none"/>
        </w:rPr>
        <w:t>ePDG</w:t>
      </w:r>
      <w:proofErr w:type="spellEnd"/>
      <w:r w:rsidR="00FA287C" w:rsidRPr="00FA287C">
        <w:rPr>
          <w:lang w:val="x-none"/>
        </w:rPr>
        <w:t xml:space="preserve"> </w:t>
      </w:r>
      <w:r w:rsidR="00FA287C">
        <w:rPr>
          <w:lang w:val="x-none"/>
        </w:rPr>
        <w:t xml:space="preserve">be supported to </w:t>
      </w:r>
      <w:r w:rsidR="00FA287C" w:rsidRPr="00FA287C">
        <w:rPr>
          <w:lang w:val="x-none"/>
        </w:rPr>
        <w:t>simplif</w:t>
      </w:r>
      <w:r w:rsidR="00FA287C">
        <w:rPr>
          <w:lang w:val="x-none"/>
        </w:rPr>
        <w:t>y</w:t>
      </w:r>
      <w:r w:rsidR="00FA287C" w:rsidRPr="00FA287C">
        <w:rPr>
          <w:lang w:val="x-none"/>
        </w:rPr>
        <w:t xml:space="preserve"> ATSSS deployment</w:t>
      </w:r>
      <w:r w:rsidR="00FA287C">
        <w:rPr>
          <w:lang w:val="x-none"/>
        </w:rPr>
        <w:t>?</w:t>
      </w:r>
      <w:r w:rsidR="00FA287C" w:rsidRPr="00FA287C">
        <w:rPr>
          <w:lang w:val="x-none"/>
        </w:rPr>
        <w:t xml:space="preserve"> </w:t>
      </w:r>
    </w:p>
    <w:p w14:paraId="4A916A50" w14:textId="66C93C74" w:rsidR="00FA287C" w:rsidRDefault="00FA287C" w:rsidP="00FA287C">
      <w:r w:rsidRPr="0030409A">
        <w:rPr>
          <w:b/>
          <w:bCs/>
        </w:rPr>
        <w:t xml:space="preserve">Question </w:t>
      </w:r>
      <w:r>
        <w:rPr>
          <w:b/>
          <w:bCs/>
        </w:rPr>
        <w:t>KI#2</w:t>
      </w:r>
      <w:r w:rsidRPr="0030409A">
        <w:rPr>
          <w:b/>
          <w:bCs/>
        </w:rPr>
        <w:t>.</w:t>
      </w:r>
      <w:r>
        <w:rPr>
          <w:b/>
          <w:bCs/>
        </w:rPr>
        <w:t>2.2</w:t>
      </w:r>
      <w:r w:rsidRPr="0030409A">
        <w:rPr>
          <w:b/>
          <w:bCs/>
        </w:rPr>
        <w:t>:</w:t>
      </w:r>
      <w:r>
        <w:rPr>
          <w:b/>
          <w:bCs/>
        </w:rPr>
        <w:t xml:space="preserve"> </w:t>
      </w:r>
      <w:r>
        <w:t xml:space="preserve">Should NULL encryption </w:t>
      </w:r>
      <w:proofErr w:type="spellStart"/>
      <w:r>
        <w:t>IPSec</w:t>
      </w:r>
      <w:proofErr w:type="spellEnd"/>
      <w:r>
        <w:t xml:space="preserve"> tunnels be allowed for the MA PDU Session user plane traffic between UE and N3IWF?</w:t>
      </w:r>
    </w:p>
    <w:p w14:paraId="135F501F" w14:textId="77071E0B" w:rsidR="00FA287C" w:rsidRPr="00FA287C" w:rsidRDefault="00FA287C" w:rsidP="00FA287C">
      <w:r w:rsidRPr="0030409A">
        <w:rPr>
          <w:b/>
          <w:bCs/>
        </w:rPr>
        <w:t xml:space="preserve">Question </w:t>
      </w:r>
      <w:r>
        <w:rPr>
          <w:b/>
          <w:bCs/>
        </w:rPr>
        <w:t>KI#2</w:t>
      </w:r>
      <w:r w:rsidRPr="0030409A">
        <w:rPr>
          <w:b/>
          <w:bCs/>
        </w:rPr>
        <w:t>.</w:t>
      </w:r>
      <w:r>
        <w:rPr>
          <w:b/>
          <w:bCs/>
        </w:rPr>
        <w:t xml:space="preserve">2.3: </w:t>
      </w:r>
      <w:r>
        <w:rPr>
          <w:rFonts w:eastAsia="DengXian"/>
          <w:lang w:eastAsia="zh-CN"/>
        </w:rPr>
        <w:t>Should N3IWF/TNGF be allowed to stop initiating Child SA for the PDU Session as well as not to apply security for the UP of the PDU Session?</w:t>
      </w:r>
    </w:p>
    <w:p w14:paraId="28CA0357" w14:textId="238243AC" w:rsidR="00FA287C" w:rsidRDefault="00FA287C" w:rsidP="00FA287C">
      <w:pPr>
        <w:rPr>
          <w:lang w:val="x-none"/>
        </w:rPr>
      </w:pPr>
      <w:r w:rsidRPr="0030409A">
        <w:rPr>
          <w:b/>
          <w:bCs/>
        </w:rPr>
        <w:t xml:space="preserve">Question </w:t>
      </w:r>
      <w:r>
        <w:rPr>
          <w:b/>
          <w:bCs/>
        </w:rPr>
        <w:t>KI#2</w:t>
      </w:r>
      <w:r w:rsidRPr="0030409A">
        <w:rPr>
          <w:b/>
          <w:bCs/>
        </w:rPr>
        <w:t>.</w:t>
      </w:r>
      <w:r>
        <w:rPr>
          <w:b/>
          <w:bCs/>
        </w:rPr>
        <w:t>2.4</w:t>
      </w:r>
      <w:r w:rsidRPr="0030409A">
        <w:rPr>
          <w:b/>
          <w:bCs/>
        </w:rPr>
        <w:t>:</w:t>
      </w:r>
      <w:r>
        <w:rPr>
          <w:b/>
          <w:bCs/>
        </w:rPr>
        <w:t xml:space="preserve"> </w:t>
      </w:r>
      <w:r w:rsidRPr="00FA287C">
        <w:t>Is there a need to define an architecture which keeps the NAS signalling between UE and CN over non-3GPP access?</w:t>
      </w:r>
    </w:p>
    <w:p w14:paraId="12278118" w14:textId="390D1176" w:rsidR="00FA287C" w:rsidRPr="00FA287C" w:rsidRDefault="00FA287C" w:rsidP="00FA287C">
      <w:r w:rsidRPr="0030409A">
        <w:rPr>
          <w:b/>
          <w:bCs/>
        </w:rPr>
        <w:t xml:space="preserve">Question </w:t>
      </w:r>
      <w:r>
        <w:rPr>
          <w:b/>
          <w:bCs/>
        </w:rPr>
        <w:t>KI#2</w:t>
      </w:r>
      <w:r w:rsidRPr="0030409A">
        <w:rPr>
          <w:b/>
          <w:bCs/>
        </w:rPr>
        <w:t>.</w:t>
      </w:r>
      <w:r>
        <w:rPr>
          <w:b/>
          <w:bCs/>
        </w:rPr>
        <w:t>2.5</w:t>
      </w:r>
      <w:r w:rsidRPr="0030409A">
        <w:rPr>
          <w:b/>
          <w:bCs/>
        </w:rPr>
        <w:t>:</w:t>
      </w:r>
      <w:r>
        <w:t xml:space="preserve"> Should </w:t>
      </w:r>
      <w:r w:rsidRPr="00FA287C">
        <w:rPr>
          <w:lang w:val="x-none"/>
        </w:rPr>
        <w:t xml:space="preserve">"non-3GPP access without 5G NAS over non-3GPP" </w:t>
      </w:r>
      <w:r>
        <w:rPr>
          <w:lang w:val="x-none"/>
        </w:rPr>
        <w:t xml:space="preserve">be supported to </w:t>
      </w:r>
      <w:r w:rsidRPr="00FA287C">
        <w:rPr>
          <w:lang w:val="x-none"/>
        </w:rPr>
        <w:t>simplif</w:t>
      </w:r>
      <w:r>
        <w:rPr>
          <w:lang w:val="x-none"/>
        </w:rPr>
        <w:t>y</w:t>
      </w:r>
      <w:r w:rsidRPr="00FA287C">
        <w:rPr>
          <w:lang w:val="x-none"/>
        </w:rPr>
        <w:t xml:space="preserve"> the network operation over non-3GPP access</w:t>
      </w:r>
      <w:r>
        <w:rPr>
          <w:lang w:val="x-none"/>
        </w:rPr>
        <w:t xml:space="preserve">? This assumes an </w:t>
      </w:r>
      <w:r>
        <w:t>a</w:t>
      </w:r>
      <w:r w:rsidRPr="00A81117">
        <w:t>rchitecture without TNGF/N3IWF</w:t>
      </w:r>
      <w:r>
        <w:rPr>
          <w:lang w:val="x-none"/>
        </w:rPr>
        <w:t xml:space="preserve"> where </w:t>
      </w:r>
      <w:r>
        <w:t xml:space="preserve">the UE connects to the UPF </w:t>
      </w:r>
      <w:r w:rsidRPr="00F7781F">
        <w:t>via the public IP network over a new interface</w:t>
      </w:r>
      <w:r>
        <w:t>.</w:t>
      </w:r>
    </w:p>
    <w:p w14:paraId="109023BA" w14:textId="6FA64B30" w:rsidR="00FA287C" w:rsidRPr="00FA287C" w:rsidRDefault="00FA287C" w:rsidP="005A2D0F">
      <w:pPr>
        <w:pStyle w:val="ListParagraph"/>
        <w:numPr>
          <w:ilvl w:val="0"/>
          <w:numId w:val="20"/>
        </w:numPr>
        <w:rPr>
          <w:lang w:val="x-none"/>
        </w:rPr>
      </w:pPr>
      <w:r w:rsidRPr="00FA287C">
        <w:rPr>
          <w:lang w:val="x-none"/>
        </w:rPr>
        <w:t xml:space="preserve">Should the connection between the UE and the UPF only secured using TLS over the non-3GPP access? </w:t>
      </w:r>
      <w:r>
        <w:t xml:space="preserve">Is there a need to establish an </w:t>
      </w:r>
      <w:proofErr w:type="spellStart"/>
      <w:r>
        <w:t>IPSec</w:t>
      </w:r>
      <w:proofErr w:type="spellEnd"/>
      <w:r>
        <w:t xml:space="preserve"> security association (this assumes </w:t>
      </w:r>
      <w:r>
        <w:rPr>
          <w:lang w:val="x-none"/>
        </w:rPr>
        <w:t xml:space="preserve">the </w:t>
      </w:r>
      <w:r>
        <w:t xml:space="preserve">UPF is enhanced to support </w:t>
      </w:r>
      <w:proofErr w:type="spellStart"/>
      <w:r>
        <w:t>IPSec</w:t>
      </w:r>
      <w:proofErr w:type="spellEnd"/>
      <w:r>
        <w:t>)?</w:t>
      </w:r>
    </w:p>
    <w:p w14:paraId="082C74BB" w14:textId="4FBD3D0D" w:rsidR="00FA287C" w:rsidRPr="00FA287C" w:rsidRDefault="00FA287C" w:rsidP="00FA287C">
      <w:pPr>
        <w:pStyle w:val="ListParagraph"/>
        <w:numPr>
          <w:ilvl w:val="0"/>
          <w:numId w:val="20"/>
        </w:numPr>
        <w:rPr>
          <w:lang w:val="x-none"/>
        </w:rPr>
      </w:pPr>
      <w:r>
        <w:rPr>
          <w:lang w:val="x-none"/>
        </w:rPr>
        <w:t xml:space="preserve">Should </w:t>
      </w:r>
      <w:r w:rsidRPr="00FA287C">
        <w:rPr>
          <w:lang w:val="en-US"/>
        </w:rPr>
        <w:t xml:space="preserve">MPQUIC steering functionality </w:t>
      </w:r>
      <w:r>
        <w:rPr>
          <w:lang w:val="en-US"/>
        </w:rPr>
        <w:t>be the only steering functionality</w:t>
      </w:r>
      <w:r w:rsidRPr="00FA287C">
        <w:rPr>
          <w:lang w:val="en-US"/>
        </w:rPr>
        <w:t xml:space="preserve"> </w:t>
      </w:r>
      <w:r>
        <w:rPr>
          <w:lang w:val="en-US"/>
        </w:rPr>
        <w:t>to be defined? Should MPTCP be supported?</w:t>
      </w:r>
    </w:p>
    <w:p w14:paraId="0DACF938" w14:textId="09EC28E0" w:rsidR="00FA287C" w:rsidRDefault="00FA287C" w:rsidP="00FA287C">
      <w:pPr>
        <w:pStyle w:val="ListParagraph"/>
        <w:numPr>
          <w:ilvl w:val="0"/>
          <w:numId w:val="20"/>
        </w:numPr>
        <w:rPr>
          <w:lang w:val="x-none"/>
        </w:rPr>
      </w:pPr>
      <w:r>
        <w:rPr>
          <w:lang w:val="en-US"/>
        </w:rPr>
        <w:t xml:space="preserve">Would the </w:t>
      </w:r>
      <w:r w:rsidRPr="00FA287C">
        <w:rPr>
          <w:lang w:val="en-US"/>
        </w:rPr>
        <w:t xml:space="preserve">UE authentication </w:t>
      </w:r>
      <w:r>
        <w:rPr>
          <w:lang w:val="en-US"/>
        </w:rPr>
        <w:t xml:space="preserve">solely </w:t>
      </w:r>
      <w:r w:rsidRPr="00FA287C">
        <w:rPr>
          <w:lang w:val="x-none"/>
        </w:rPr>
        <w:t>rel</w:t>
      </w:r>
      <w:r>
        <w:rPr>
          <w:lang w:val="x-none"/>
        </w:rPr>
        <w:t>y</w:t>
      </w:r>
      <w:r w:rsidRPr="00FA287C">
        <w:rPr>
          <w:lang w:val="x-none"/>
        </w:rPr>
        <w:t xml:space="preserve"> on </w:t>
      </w:r>
      <w:r>
        <w:rPr>
          <w:lang w:val="x-none"/>
        </w:rPr>
        <w:t xml:space="preserve">authenticating the UE via </w:t>
      </w:r>
      <w:r w:rsidRPr="00FA287C">
        <w:rPr>
          <w:lang w:val="x-none"/>
        </w:rPr>
        <w:t>3GPP access only</w:t>
      </w:r>
      <w:r>
        <w:rPr>
          <w:lang w:val="x-none"/>
        </w:rPr>
        <w:t>?</w:t>
      </w:r>
    </w:p>
    <w:p w14:paraId="61AE8BDC" w14:textId="77777777" w:rsidR="00FA287C" w:rsidRDefault="00FA287C" w:rsidP="00FA287C">
      <w:pPr>
        <w:pStyle w:val="ListParagraph"/>
        <w:numPr>
          <w:ilvl w:val="0"/>
          <w:numId w:val="20"/>
        </w:numPr>
        <w:rPr>
          <w:lang w:val="en-US"/>
        </w:rPr>
      </w:pPr>
      <w:r w:rsidRPr="00FA287C">
        <w:rPr>
          <w:lang w:val="x-none"/>
        </w:rPr>
        <w:t xml:space="preserve">For MA PDU Session establishment, </w:t>
      </w:r>
      <w:r>
        <w:rPr>
          <w:lang w:val="x-none"/>
        </w:rPr>
        <w:t>should it be</w:t>
      </w:r>
      <w:r w:rsidRPr="00FA287C">
        <w:rPr>
          <w:lang w:val="x-none"/>
        </w:rPr>
        <w:t xml:space="preserve"> transparent to the AMF</w:t>
      </w:r>
      <w:r w:rsidRPr="00FA287C">
        <w:rPr>
          <w:lang w:val="en-US"/>
        </w:rPr>
        <w:t xml:space="preserve"> or</w:t>
      </w:r>
      <w:r>
        <w:rPr>
          <w:lang w:val="en-US"/>
        </w:rPr>
        <w:t xml:space="preserve"> should </w:t>
      </w:r>
      <w:r w:rsidRPr="00FA287C">
        <w:rPr>
          <w:lang w:val="x-none"/>
        </w:rPr>
        <w:t xml:space="preserve">AMF </w:t>
      </w:r>
      <w:r>
        <w:rPr>
          <w:lang w:val="x-none"/>
        </w:rPr>
        <w:t>be</w:t>
      </w:r>
      <w:r w:rsidRPr="00FA287C">
        <w:rPr>
          <w:lang w:val="x-none"/>
        </w:rPr>
        <w:t xml:space="preserve"> enhanced to support simplified ATSSS procedures over non-3GPP access</w:t>
      </w:r>
      <w:r>
        <w:rPr>
          <w:lang w:val="en-US"/>
        </w:rPr>
        <w:t>?</w:t>
      </w:r>
    </w:p>
    <w:p w14:paraId="462FC92C" w14:textId="25C389CB" w:rsidR="00496D25" w:rsidRPr="00FA287C" w:rsidRDefault="00FA287C" w:rsidP="00FA287C">
      <w:pPr>
        <w:pStyle w:val="ListParagraph"/>
        <w:numPr>
          <w:ilvl w:val="0"/>
          <w:numId w:val="20"/>
        </w:numPr>
        <w:rPr>
          <w:lang w:val="en-US"/>
        </w:rPr>
      </w:pPr>
      <w:r w:rsidRPr="00FA287C">
        <w:rPr>
          <w:lang w:val="x-none"/>
        </w:rPr>
        <w:t xml:space="preserve">If the </w:t>
      </w:r>
      <w:r w:rsidRPr="00FA287C">
        <w:rPr>
          <w:lang w:val="en-US"/>
        </w:rPr>
        <w:t>UE loses 3GPP access coverage</w:t>
      </w:r>
      <w:r>
        <w:rPr>
          <w:lang w:val="en-US"/>
        </w:rPr>
        <w:t>, should</w:t>
      </w:r>
      <w:r w:rsidRPr="00FA287C">
        <w:rPr>
          <w:lang w:val="en-US"/>
        </w:rPr>
        <w:t xml:space="preserve"> the MA PDU Session </w:t>
      </w:r>
      <w:r>
        <w:rPr>
          <w:lang w:val="en-US"/>
        </w:rPr>
        <w:t>be</w:t>
      </w:r>
      <w:r w:rsidRPr="00FA287C">
        <w:rPr>
          <w:lang w:val="en-US"/>
        </w:rPr>
        <w:t xml:space="preserve"> kept until a specified timer value expires</w:t>
      </w:r>
      <w:r>
        <w:rPr>
          <w:lang w:val="en-US"/>
        </w:rPr>
        <w:t>?</w:t>
      </w:r>
    </w:p>
    <w:sectPr w:rsidR="00496D25" w:rsidRPr="00FA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36B5F62"/>
    <w:multiLevelType w:val="hybridMultilevel"/>
    <w:tmpl w:val="1C9274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C1156"/>
    <w:multiLevelType w:val="hybridMultilevel"/>
    <w:tmpl w:val="377CE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E419E"/>
    <w:multiLevelType w:val="hybridMultilevel"/>
    <w:tmpl w:val="1B9A3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545C1"/>
    <w:multiLevelType w:val="hybridMultilevel"/>
    <w:tmpl w:val="2210168C"/>
    <w:lvl w:ilvl="0" w:tplc="FFFFFFFF">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2848A8"/>
    <w:multiLevelType w:val="hybridMultilevel"/>
    <w:tmpl w:val="2084E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D318D"/>
    <w:multiLevelType w:val="hybridMultilevel"/>
    <w:tmpl w:val="9496C4D4"/>
    <w:lvl w:ilvl="0" w:tplc="F6BC3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27748"/>
    <w:multiLevelType w:val="hybridMultilevel"/>
    <w:tmpl w:val="B8AC2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E0ACC"/>
    <w:multiLevelType w:val="hybridMultilevel"/>
    <w:tmpl w:val="FCF84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65EA0"/>
    <w:multiLevelType w:val="hybridMultilevel"/>
    <w:tmpl w:val="DFF8DEE6"/>
    <w:lvl w:ilvl="0" w:tplc="A5B81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F96872"/>
    <w:multiLevelType w:val="hybridMultilevel"/>
    <w:tmpl w:val="7BE69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B26CE"/>
    <w:multiLevelType w:val="hybridMultilevel"/>
    <w:tmpl w:val="A4A0F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04BAB"/>
    <w:multiLevelType w:val="hybridMultilevel"/>
    <w:tmpl w:val="437A0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6545E"/>
    <w:multiLevelType w:val="hybridMultilevel"/>
    <w:tmpl w:val="A3C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16625"/>
    <w:multiLevelType w:val="hybridMultilevel"/>
    <w:tmpl w:val="7DD490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A47E9"/>
    <w:multiLevelType w:val="hybridMultilevel"/>
    <w:tmpl w:val="181E908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B0219E"/>
    <w:multiLevelType w:val="hybridMultilevel"/>
    <w:tmpl w:val="D08E73CC"/>
    <w:lvl w:ilvl="0" w:tplc="0276A4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C24C21"/>
    <w:multiLevelType w:val="hybridMultilevel"/>
    <w:tmpl w:val="AC8C1E9E"/>
    <w:lvl w:ilvl="0" w:tplc="14BE376E">
      <w:start w:val="1"/>
      <w:numFmt w:val="decimal"/>
      <w:lvlText w:val="%1)"/>
      <w:lvlJc w:val="left"/>
      <w:pPr>
        <w:ind w:left="360" w:hanging="360"/>
      </w:pPr>
      <w:rPr>
        <w:rFonts w:ascii="Times New Roman" w:hAnsi="Times New Roman" w:cs="Times New Roman" w:hint="default"/>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8" w15:restartNumberingAfterBreak="0">
    <w:nsid w:val="3C0259CB"/>
    <w:multiLevelType w:val="hybridMultilevel"/>
    <w:tmpl w:val="2210168C"/>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6E1046"/>
    <w:multiLevelType w:val="hybridMultilevel"/>
    <w:tmpl w:val="69E85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B5E68"/>
    <w:multiLevelType w:val="hybridMultilevel"/>
    <w:tmpl w:val="87D43DB0"/>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21E35"/>
    <w:multiLevelType w:val="hybridMultilevel"/>
    <w:tmpl w:val="42FA072E"/>
    <w:lvl w:ilvl="0" w:tplc="1598AD8A">
      <w:start w:val="1"/>
      <w:numFmt w:val="bullet"/>
      <w:lvlText w:val="-"/>
      <w:lvlJc w:val="left"/>
      <w:pPr>
        <w:ind w:left="987" w:hanging="420"/>
      </w:pPr>
      <w:rPr>
        <w:rFonts w:ascii="Times New Roman" w:eastAsia="Malgun Gothic" w:hAnsi="Times New Roman" w:cs="Times New Roman" w:hint="default"/>
      </w:rPr>
    </w:lvl>
    <w:lvl w:ilvl="1" w:tplc="B3D69680">
      <w:numFmt w:val="bullet"/>
      <w:lvlText w:val=""/>
      <w:lvlJc w:val="left"/>
      <w:pPr>
        <w:ind w:left="1347" w:hanging="360"/>
      </w:pPr>
      <w:rPr>
        <w:rFonts w:ascii="Wingdings" w:eastAsia="Times New Roman" w:hAnsi="Wingdings"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2" w15:restartNumberingAfterBreak="0">
    <w:nsid w:val="410D4D06"/>
    <w:multiLevelType w:val="hybridMultilevel"/>
    <w:tmpl w:val="6532B968"/>
    <w:lvl w:ilvl="0" w:tplc="FFFFFFFF">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14836"/>
    <w:multiLevelType w:val="hybridMultilevel"/>
    <w:tmpl w:val="B67AE010"/>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544CC"/>
    <w:multiLevelType w:val="hybridMultilevel"/>
    <w:tmpl w:val="181E908C"/>
    <w:lvl w:ilvl="0" w:tplc="AC8ADB4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A0944"/>
    <w:multiLevelType w:val="hybridMultilevel"/>
    <w:tmpl w:val="2210168C"/>
    <w:lvl w:ilvl="0" w:tplc="396669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65C5E"/>
    <w:multiLevelType w:val="hybridMultilevel"/>
    <w:tmpl w:val="87D43DB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D65557"/>
    <w:multiLevelType w:val="hybridMultilevel"/>
    <w:tmpl w:val="7720A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50B5A"/>
    <w:multiLevelType w:val="hybridMultilevel"/>
    <w:tmpl w:val="96E2D25A"/>
    <w:lvl w:ilvl="0" w:tplc="D74C30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E22CA"/>
    <w:multiLevelType w:val="multilevel"/>
    <w:tmpl w:val="8C9A9B2C"/>
    <w:lvl w:ilvl="0">
      <w:start w:val="2"/>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01110A"/>
    <w:multiLevelType w:val="hybridMultilevel"/>
    <w:tmpl w:val="8D965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5E6B74"/>
    <w:multiLevelType w:val="hybridMultilevel"/>
    <w:tmpl w:val="2F785784"/>
    <w:lvl w:ilvl="0" w:tplc="A31CF17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85507E"/>
    <w:multiLevelType w:val="hybridMultilevel"/>
    <w:tmpl w:val="67C43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13160"/>
    <w:multiLevelType w:val="hybridMultilevel"/>
    <w:tmpl w:val="87D43DB0"/>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294F86"/>
    <w:multiLevelType w:val="hybridMultilevel"/>
    <w:tmpl w:val="400ED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B0E36"/>
    <w:multiLevelType w:val="hybridMultilevel"/>
    <w:tmpl w:val="C2140B86"/>
    <w:lvl w:ilvl="0" w:tplc="D75C694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F4B0C"/>
    <w:multiLevelType w:val="hybridMultilevel"/>
    <w:tmpl w:val="DFF8DEE6"/>
    <w:lvl w:ilvl="0" w:tplc="A5B81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41326195">
    <w:abstractNumId w:val="27"/>
  </w:num>
  <w:num w:numId="2" w16cid:durableId="2054185110">
    <w:abstractNumId w:val="13"/>
  </w:num>
  <w:num w:numId="3" w16cid:durableId="1776948857">
    <w:abstractNumId w:val="21"/>
  </w:num>
  <w:num w:numId="4" w16cid:durableId="745493033">
    <w:abstractNumId w:val="29"/>
  </w:num>
  <w:num w:numId="5" w16cid:durableId="1224020584">
    <w:abstractNumId w:val="20"/>
  </w:num>
  <w:num w:numId="6" w16cid:durableId="1749035938">
    <w:abstractNumId w:val="33"/>
  </w:num>
  <w:num w:numId="7" w16cid:durableId="1370764382">
    <w:abstractNumId w:val="24"/>
  </w:num>
  <w:num w:numId="8" w16cid:durableId="54283045">
    <w:abstractNumId w:val="15"/>
  </w:num>
  <w:num w:numId="9" w16cid:durableId="1255556291">
    <w:abstractNumId w:val="26"/>
  </w:num>
  <w:num w:numId="10" w16cid:durableId="1159614559">
    <w:abstractNumId w:val="12"/>
  </w:num>
  <w:num w:numId="11" w16cid:durableId="147943165">
    <w:abstractNumId w:val="25"/>
  </w:num>
  <w:num w:numId="12" w16cid:durableId="369186488">
    <w:abstractNumId w:val="18"/>
  </w:num>
  <w:num w:numId="13" w16cid:durableId="1141196297">
    <w:abstractNumId w:val="4"/>
  </w:num>
  <w:num w:numId="14" w16cid:durableId="1806508476">
    <w:abstractNumId w:val="35"/>
  </w:num>
  <w:num w:numId="15" w16cid:durableId="1034698218">
    <w:abstractNumId w:val="6"/>
  </w:num>
  <w:num w:numId="16" w16cid:durableId="172451921">
    <w:abstractNumId w:val="0"/>
  </w:num>
  <w:num w:numId="17" w16cid:durableId="2092965924">
    <w:abstractNumId w:val="36"/>
  </w:num>
  <w:num w:numId="18" w16cid:durableId="1777485354">
    <w:abstractNumId w:val="9"/>
  </w:num>
  <w:num w:numId="19" w16cid:durableId="939222056">
    <w:abstractNumId w:val="34"/>
  </w:num>
  <w:num w:numId="20" w16cid:durableId="432212366">
    <w:abstractNumId w:val="22"/>
  </w:num>
  <w:num w:numId="21" w16cid:durableId="10792109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6095455">
    <w:abstractNumId w:val="5"/>
  </w:num>
  <w:num w:numId="23" w16cid:durableId="2129813589">
    <w:abstractNumId w:val="28"/>
  </w:num>
  <w:num w:numId="24" w16cid:durableId="82995389">
    <w:abstractNumId w:val="7"/>
  </w:num>
  <w:num w:numId="25" w16cid:durableId="818154441">
    <w:abstractNumId w:val="23"/>
  </w:num>
  <w:num w:numId="26" w16cid:durableId="1852067730">
    <w:abstractNumId w:val="31"/>
  </w:num>
  <w:num w:numId="27" w16cid:durableId="137577483">
    <w:abstractNumId w:val="1"/>
  </w:num>
  <w:num w:numId="28" w16cid:durableId="2113161847">
    <w:abstractNumId w:val="16"/>
  </w:num>
  <w:num w:numId="29" w16cid:durableId="1719163603">
    <w:abstractNumId w:val="3"/>
  </w:num>
  <w:num w:numId="30" w16cid:durableId="43212524">
    <w:abstractNumId w:val="11"/>
  </w:num>
  <w:num w:numId="31" w16cid:durableId="364406176">
    <w:abstractNumId w:val="8"/>
  </w:num>
  <w:num w:numId="32" w16cid:durableId="746264621">
    <w:abstractNumId w:val="32"/>
  </w:num>
  <w:num w:numId="33" w16cid:durableId="836506838">
    <w:abstractNumId w:val="2"/>
  </w:num>
  <w:num w:numId="34" w16cid:durableId="1050953714">
    <w:abstractNumId w:val="30"/>
  </w:num>
  <w:num w:numId="35" w16cid:durableId="1101412316">
    <w:abstractNumId w:val="19"/>
  </w:num>
  <w:num w:numId="36" w16cid:durableId="1022319136">
    <w:abstractNumId w:val="10"/>
  </w:num>
  <w:num w:numId="37" w16cid:durableId="19642627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31"/>
    <w:rsid w:val="000114A3"/>
    <w:rsid w:val="00042B3A"/>
    <w:rsid w:val="000458B2"/>
    <w:rsid w:val="00070F4A"/>
    <w:rsid w:val="00077E33"/>
    <w:rsid w:val="00121299"/>
    <w:rsid w:val="001361B8"/>
    <w:rsid w:val="001A04D5"/>
    <w:rsid w:val="001C6857"/>
    <w:rsid w:val="001D1A76"/>
    <w:rsid w:val="001D2662"/>
    <w:rsid w:val="00236031"/>
    <w:rsid w:val="00242777"/>
    <w:rsid w:val="00307635"/>
    <w:rsid w:val="00341462"/>
    <w:rsid w:val="00355172"/>
    <w:rsid w:val="00362C09"/>
    <w:rsid w:val="0036742E"/>
    <w:rsid w:val="003726FD"/>
    <w:rsid w:val="00373E42"/>
    <w:rsid w:val="00397F4F"/>
    <w:rsid w:val="003B308A"/>
    <w:rsid w:val="003B3463"/>
    <w:rsid w:val="003C2CC3"/>
    <w:rsid w:val="003F0E7D"/>
    <w:rsid w:val="004168E0"/>
    <w:rsid w:val="0042050A"/>
    <w:rsid w:val="004206C8"/>
    <w:rsid w:val="00434741"/>
    <w:rsid w:val="0043752B"/>
    <w:rsid w:val="00445619"/>
    <w:rsid w:val="00496D25"/>
    <w:rsid w:val="004D3F10"/>
    <w:rsid w:val="004D5C8E"/>
    <w:rsid w:val="0051629A"/>
    <w:rsid w:val="00516321"/>
    <w:rsid w:val="00546E84"/>
    <w:rsid w:val="005D62A0"/>
    <w:rsid w:val="005E5870"/>
    <w:rsid w:val="005F3FB3"/>
    <w:rsid w:val="005F6C65"/>
    <w:rsid w:val="0062003D"/>
    <w:rsid w:val="00694F9D"/>
    <w:rsid w:val="006B2E8E"/>
    <w:rsid w:val="006D0C9C"/>
    <w:rsid w:val="006E1A30"/>
    <w:rsid w:val="006E699A"/>
    <w:rsid w:val="00723591"/>
    <w:rsid w:val="00736458"/>
    <w:rsid w:val="00750278"/>
    <w:rsid w:val="00761036"/>
    <w:rsid w:val="007874A5"/>
    <w:rsid w:val="007A379C"/>
    <w:rsid w:val="00800666"/>
    <w:rsid w:val="0080767A"/>
    <w:rsid w:val="00863FE0"/>
    <w:rsid w:val="00867175"/>
    <w:rsid w:val="008831BB"/>
    <w:rsid w:val="008A3487"/>
    <w:rsid w:val="00905C82"/>
    <w:rsid w:val="00924503"/>
    <w:rsid w:val="009446A3"/>
    <w:rsid w:val="00945A0C"/>
    <w:rsid w:val="009736F5"/>
    <w:rsid w:val="009869B6"/>
    <w:rsid w:val="009A4997"/>
    <w:rsid w:val="009B288F"/>
    <w:rsid w:val="009B2EA0"/>
    <w:rsid w:val="009D6EAB"/>
    <w:rsid w:val="009E75F7"/>
    <w:rsid w:val="00A33EB7"/>
    <w:rsid w:val="00A53AAB"/>
    <w:rsid w:val="00A625AC"/>
    <w:rsid w:val="00A8065C"/>
    <w:rsid w:val="00A859FC"/>
    <w:rsid w:val="00A87CF7"/>
    <w:rsid w:val="00AE4211"/>
    <w:rsid w:val="00AE6C10"/>
    <w:rsid w:val="00B14381"/>
    <w:rsid w:val="00BC6071"/>
    <w:rsid w:val="00BD0108"/>
    <w:rsid w:val="00BE1F0B"/>
    <w:rsid w:val="00BE530D"/>
    <w:rsid w:val="00BE6651"/>
    <w:rsid w:val="00C03418"/>
    <w:rsid w:val="00C30CCE"/>
    <w:rsid w:val="00C375DA"/>
    <w:rsid w:val="00C47FA9"/>
    <w:rsid w:val="00C57AB6"/>
    <w:rsid w:val="00C9009C"/>
    <w:rsid w:val="00C95BA5"/>
    <w:rsid w:val="00CB3EE3"/>
    <w:rsid w:val="00CC1466"/>
    <w:rsid w:val="00CF7030"/>
    <w:rsid w:val="00D03AB3"/>
    <w:rsid w:val="00D03C3E"/>
    <w:rsid w:val="00D13A91"/>
    <w:rsid w:val="00D56A7C"/>
    <w:rsid w:val="00D901CF"/>
    <w:rsid w:val="00DA39CF"/>
    <w:rsid w:val="00DE5823"/>
    <w:rsid w:val="00DE638B"/>
    <w:rsid w:val="00DE7192"/>
    <w:rsid w:val="00E02CFC"/>
    <w:rsid w:val="00E53526"/>
    <w:rsid w:val="00EA4047"/>
    <w:rsid w:val="00EB6EA8"/>
    <w:rsid w:val="00ED313D"/>
    <w:rsid w:val="00F15615"/>
    <w:rsid w:val="00F34604"/>
    <w:rsid w:val="00F43626"/>
    <w:rsid w:val="00F53BFC"/>
    <w:rsid w:val="00F53E0D"/>
    <w:rsid w:val="00F53E85"/>
    <w:rsid w:val="00F53EDC"/>
    <w:rsid w:val="00F6778F"/>
    <w:rsid w:val="00F92E7C"/>
    <w:rsid w:val="00F94BCD"/>
    <w:rsid w:val="00F97E14"/>
    <w:rsid w:val="00FA287C"/>
    <w:rsid w:val="00FC396B"/>
    <w:rsid w:val="00FD61A6"/>
    <w:rsid w:val="00FE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2EDE"/>
  <w15:chartTrackingRefBased/>
  <w15:docId w15:val="{A6BB76C2-0E33-4E5D-9D59-AD570FC8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next w:val="Normal"/>
    <w:link w:val="Heading1Char"/>
    <w:qFormat/>
    <w:rsid w:val="00BE530D"/>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3414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0114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10"/>
    <w:pPr>
      <w:ind w:left="720"/>
      <w:contextualSpacing/>
    </w:pPr>
  </w:style>
  <w:style w:type="paragraph" w:styleId="Revision">
    <w:name w:val="Revision"/>
    <w:hidden/>
    <w:uiPriority w:val="99"/>
    <w:semiHidden/>
    <w:rsid w:val="00750278"/>
    <w:pPr>
      <w:spacing w:after="0" w:line="240" w:lineRule="auto"/>
    </w:pPr>
    <w:rPr>
      <w:lang w:val="en-GB"/>
    </w:rPr>
  </w:style>
  <w:style w:type="character" w:styleId="CommentReference">
    <w:name w:val="annotation reference"/>
    <w:basedOn w:val="DefaultParagraphFont"/>
    <w:uiPriority w:val="99"/>
    <w:semiHidden/>
    <w:unhideWhenUsed/>
    <w:rsid w:val="00750278"/>
    <w:rPr>
      <w:sz w:val="16"/>
      <w:szCs w:val="16"/>
    </w:rPr>
  </w:style>
  <w:style w:type="paragraph" w:styleId="CommentText">
    <w:name w:val="annotation text"/>
    <w:basedOn w:val="Normal"/>
    <w:link w:val="CommentTextChar"/>
    <w:uiPriority w:val="99"/>
    <w:unhideWhenUsed/>
    <w:rsid w:val="00750278"/>
    <w:pPr>
      <w:spacing w:line="240" w:lineRule="auto"/>
    </w:pPr>
    <w:rPr>
      <w:sz w:val="20"/>
      <w:szCs w:val="20"/>
    </w:rPr>
  </w:style>
  <w:style w:type="character" w:customStyle="1" w:styleId="CommentTextChar">
    <w:name w:val="Comment Text Char"/>
    <w:basedOn w:val="DefaultParagraphFont"/>
    <w:link w:val="CommentText"/>
    <w:uiPriority w:val="99"/>
    <w:rsid w:val="00750278"/>
    <w:rPr>
      <w:sz w:val="20"/>
      <w:szCs w:val="20"/>
      <w:lang w:val="en-GB"/>
    </w:rPr>
  </w:style>
  <w:style w:type="paragraph" w:styleId="CommentSubject">
    <w:name w:val="annotation subject"/>
    <w:basedOn w:val="CommentText"/>
    <w:next w:val="CommentText"/>
    <w:link w:val="CommentSubjectChar"/>
    <w:uiPriority w:val="99"/>
    <w:semiHidden/>
    <w:unhideWhenUsed/>
    <w:rsid w:val="00750278"/>
    <w:rPr>
      <w:b/>
      <w:bCs/>
    </w:rPr>
  </w:style>
  <w:style w:type="character" w:customStyle="1" w:styleId="CommentSubjectChar">
    <w:name w:val="Comment Subject Char"/>
    <w:basedOn w:val="CommentTextChar"/>
    <w:link w:val="CommentSubject"/>
    <w:uiPriority w:val="99"/>
    <w:semiHidden/>
    <w:rsid w:val="00750278"/>
    <w:rPr>
      <w:b/>
      <w:bCs/>
      <w:sz w:val="20"/>
      <w:szCs w:val="20"/>
      <w:lang w:val="en-GB"/>
    </w:rPr>
  </w:style>
  <w:style w:type="character" w:customStyle="1" w:styleId="Heading1Char">
    <w:name w:val="Heading 1 Char"/>
    <w:basedOn w:val="DefaultParagraphFont"/>
    <w:link w:val="Heading1"/>
    <w:rsid w:val="00BE530D"/>
    <w:rPr>
      <w:rFonts w:ascii="Arial" w:eastAsia="Times New Roman" w:hAnsi="Arial" w:cs="Times New Roman"/>
      <w:kern w:val="0"/>
      <w:sz w:val="36"/>
      <w:szCs w:val="20"/>
      <w:lang w:val="en-GB"/>
      <w14:ligatures w14:val="none"/>
    </w:rPr>
  </w:style>
  <w:style w:type="paragraph" w:customStyle="1" w:styleId="CRCoverPage">
    <w:name w:val="CR Cover Page"/>
    <w:rsid w:val="00BE530D"/>
    <w:pPr>
      <w:spacing w:after="120" w:line="240" w:lineRule="auto"/>
    </w:pPr>
    <w:rPr>
      <w:rFonts w:ascii="Arial" w:eastAsia="Malgun Gothic"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341462"/>
    <w:rPr>
      <w:rFonts w:asciiTheme="majorHAnsi" w:eastAsiaTheme="majorEastAsia" w:hAnsiTheme="majorHAnsi" w:cstheme="majorBidi"/>
      <w:color w:val="2F5496" w:themeColor="accent1" w:themeShade="BF"/>
      <w:sz w:val="26"/>
      <w:szCs w:val="26"/>
      <w:lang w:val="en-GB"/>
    </w:rPr>
  </w:style>
  <w:style w:type="paragraph" w:customStyle="1" w:styleId="B1">
    <w:name w:val="B1"/>
    <w:basedOn w:val="List"/>
    <w:link w:val="B1Char"/>
    <w:qFormat/>
    <w:rsid w:val="00355172"/>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kern w:val="0"/>
      <w:sz w:val="20"/>
      <w:szCs w:val="20"/>
      <w:lang w:eastAsia="en-GB"/>
      <w14:ligatures w14:val="none"/>
    </w:rPr>
  </w:style>
  <w:style w:type="character" w:customStyle="1" w:styleId="B1Char">
    <w:name w:val="B1 Char"/>
    <w:link w:val="B1"/>
    <w:qFormat/>
    <w:rsid w:val="00355172"/>
    <w:rPr>
      <w:rFonts w:ascii="Times New Roman" w:eastAsia="Times New Roman" w:hAnsi="Times New Roman" w:cs="Times New Roman"/>
      <w:kern w:val="0"/>
      <w:sz w:val="20"/>
      <w:szCs w:val="20"/>
      <w:lang w:val="en-GB" w:eastAsia="en-GB"/>
      <w14:ligatures w14:val="none"/>
    </w:rPr>
  </w:style>
  <w:style w:type="paragraph" w:styleId="List">
    <w:name w:val="List"/>
    <w:basedOn w:val="Normal"/>
    <w:uiPriority w:val="99"/>
    <w:semiHidden/>
    <w:unhideWhenUsed/>
    <w:rsid w:val="00355172"/>
    <w:pPr>
      <w:ind w:left="360" w:hanging="360"/>
      <w:contextualSpacing/>
    </w:pPr>
  </w:style>
  <w:style w:type="paragraph" w:customStyle="1" w:styleId="H6">
    <w:name w:val="H6"/>
    <w:basedOn w:val="Heading5"/>
    <w:next w:val="Normal"/>
    <w:rsid w:val="000114A3"/>
    <w:pPr>
      <w:overflowPunct w:val="0"/>
      <w:autoSpaceDE w:val="0"/>
      <w:autoSpaceDN w:val="0"/>
      <w:adjustRightInd w:val="0"/>
      <w:spacing w:before="120" w:after="180" w:line="240" w:lineRule="auto"/>
      <w:ind w:left="1985" w:hanging="1985"/>
      <w:textAlignment w:val="baseline"/>
      <w:outlineLvl w:val="9"/>
    </w:pPr>
    <w:rPr>
      <w:rFonts w:ascii="Arial" w:eastAsia="Times New Roman" w:hAnsi="Arial" w:cs="Times New Roman"/>
      <w:color w:val="auto"/>
      <w:kern w:val="0"/>
      <w:sz w:val="20"/>
      <w:szCs w:val="20"/>
      <w:lang w:eastAsia="en-GB"/>
      <w14:ligatures w14:val="none"/>
    </w:rPr>
  </w:style>
  <w:style w:type="paragraph" w:customStyle="1" w:styleId="TAL">
    <w:name w:val="TAL"/>
    <w:basedOn w:val="Normal"/>
    <w:link w:val="TALChar"/>
    <w:qFormat/>
    <w:rsid w:val="000114A3"/>
    <w:pPr>
      <w:keepNext/>
      <w:keepLines/>
      <w:overflowPunct w:val="0"/>
      <w:autoSpaceDE w:val="0"/>
      <w:autoSpaceDN w:val="0"/>
      <w:adjustRightInd w:val="0"/>
      <w:spacing w:after="0" w:line="240" w:lineRule="auto"/>
      <w:textAlignment w:val="baseline"/>
    </w:pPr>
    <w:rPr>
      <w:rFonts w:ascii="Arial" w:eastAsia="Times New Roman" w:hAnsi="Arial" w:cs="Times New Roman"/>
      <w:kern w:val="0"/>
      <w:sz w:val="18"/>
      <w:szCs w:val="20"/>
      <w:lang w:eastAsia="en-GB"/>
      <w14:ligatures w14:val="none"/>
    </w:rPr>
  </w:style>
  <w:style w:type="paragraph" w:styleId="ListBullet5">
    <w:name w:val="List Bullet 5"/>
    <w:basedOn w:val="Normal"/>
    <w:rsid w:val="000114A3"/>
    <w:pPr>
      <w:numPr>
        <w:numId w:val="16"/>
      </w:numPr>
      <w:overflowPunct w:val="0"/>
      <w:autoSpaceDE w:val="0"/>
      <w:autoSpaceDN w:val="0"/>
      <w:adjustRightInd w:val="0"/>
      <w:spacing w:after="180" w:line="240" w:lineRule="auto"/>
      <w:contextualSpacing/>
      <w:textAlignment w:val="baseline"/>
    </w:pPr>
    <w:rPr>
      <w:rFonts w:ascii="Times New Roman" w:eastAsia="Times New Roman" w:hAnsi="Times New Roman" w:cs="Times New Roman"/>
      <w:kern w:val="0"/>
      <w:sz w:val="20"/>
      <w:szCs w:val="20"/>
      <w:lang w:eastAsia="en-GB"/>
      <w14:ligatures w14:val="none"/>
    </w:rPr>
  </w:style>
  <w:style w:type="character" w:customStyle="1" w:styleId="TALChar">
    <w:name w:val="TAL Char"/>
    <w:link w:val="TAL"/>
    <w:qFormat/>
    <w:rsid w:val="000114A3"/>
    <w:rPr>
      <w:rFonts w:ascii="Arial" w:eastAsia="Times New Roman" w:hAnsi="Arial" w:cs="Times New Roman"/>
      <w:kern w:val="0"/>
      <w:sz w:val="18"/>
      <w:szCs w:val="20"/>
      <w:lang w:val="en-GB" w:eastAsia="en-GB"/>
      <w14:ligatures w14:val="none"/>
    </w:rPr>
  </w:style>
  <w:style w:type="character" w:customStyle="1" w:styleId="Heading5Char">
    <w:name w:val="Heading 5 Char"/>
    <w:basedOn w:val="DefaultParagraphFont"/>
    <w:link w:val="Heading5"/>
    <w:uiPriority w:val="9"/>
    <w:semiHidden/>
    <w:rsid w:val="000114A3"/>
    <w:rPr>
      <w:rFonts w:asciiTheme="majorHAnsi" w:eastAsiaTheme="majorEastAsia" w:hAnsiTheme="majorHAnsi" w:cstheme="majorBidi"/>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532">
      <w:bodyDiv w:val="1"/>
      <w:marLeft w:val="0"/>
      <w:marRight w:val="0"/>
      <w:marTop w:val="0"/>
      <w:marBottom w:val="0"/>
      <w:divBdr>
        <w:top w:val="none" w:sz="0" w:space="0" w:color="auto"/>
        <w:left w:val="none" w:sz="0" w:space="0" w:color="auto"/>
        <w:bottom w:val="none" w:sz="0" w:space="0" w:color="auto"/>
        <w:right w:val="none" w:sz="0" w:space="0" w:color="auto"/>
      </w:divBdr>
    </w:div>
    <w:div w:id="351422802">
      <w:bodyDiv w:val="1"/>
      <w:marLeft w:val="0"/>
      <w:marRight w:val="0"/>
      <w:marTop w:val="0"/>
      <w:marBottom w:val="0"/>
      <w:divBdr>
        <w:top w:val="none" w:sz="0" w:space="0" w:color="auto"/>
        <w:left w:val="none" w:sz="0" w:space="0" w:color="auto"/>
        <w:bottom w:val="none" w:sz="0" w:space="0" w:color="auto"/>
        <w:right w:val="none" w:sz="0" w:space="0" w:color="auto"/>
      </w:divBdr>
    </w:div>
    <w:div w:id="652300403">
      <w:bodyDiv w:val="1"/>
      <w:marLeft w:val="0"/>
      <w:marRight w:val="0"/>
      <w:marTop w:val="0"/>
      <w:marBottom w:val="0"/>
      <w:divBdr>
        <w:top w:val="none" w:sz="0" w:space="0" w:color="auto"/>
        <w:left w:val="none" w:sz="0" w:space="0" w:color="auto"/>
        <w:bottom w:val="none" w:sz="0" w:space="0" w:color="auto"/>
        <w:right w:val="none" w:sz="0" w:space="0" w:color="auto"/>
      </w:divBdr>
    </w:div>
    <w:div w:id="846020236">
      <w:bodyDiv w:val="1"/>
      <w:marLeft w:val="0"/>
      <w:marRight w:val="0"/>
      <w:marTop w:val="0"/>
      <w:marBottom w:val="0"/>
      <w:divBdr>
        <w:top w:val="none" w:sz="0" w:space="0" w:color="auto"/>
        <w:left w:val="none" w:sz="0" w:space="0" w:color="auto"/>
        <w:bottom w:val="none" w:sz="0" w:space="0" w:color="auto"/>
        <w:right w:val="none" w:sz="0" w:space="0" w:color="auto"/>
      </w:divBdr>
    </w:div>
    <w:div w:id="1384673027">
      <w:bodyDiv w:val="1"/>
      <w:marLeft w:val="0"/>
      <w:marRight w:val="0"/>
      <w:marTop w:val="0"/>
      <w:marBottom w:val="0"/>
      <w:divBdr>
        <w:top w:val="none" w:sz="0" w:space="0" w:color="auto"/>
        <w:left w:val="none" w:sz="0" w:space="0" w:color="auto"/>
        <w:bottom w:val="none" w:sz="0" w:space="0" w:color="auto"/>
        <w:right w:val="none" w:sz="0" w:space="0" w:color="auto"/>
      </w:divBdr>
    </w:div>
    <w:div w:id="17821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6</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Rapporteur</dc:creator>
  <cp:keywords/>
  <dc:description/>
  <cp:lastModifiedBy>Krisztian Kiss rev1, Apple</cp:lastModifiedBy>
  <cp:revision>17</cp:revision>
  <dcterms:created xsi:type="dcterms:W3CDTF">2024-04-25T04:07:00Z</dcterms:created>
  <dcterms:modified xsi:type="dcterms:W3CDTF">2024-04-28T22:59:00Z</dcterms:modified>
</cp:coreProperties>
</file>