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E4F953D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EA6DE3">
        <w:rPr>
          <w:rFonts w:ascii="Arial" w:hAnsi="Arial"/>
          <w:b/>
          <w:noProof/>
          <w:sz w:val="24"/>
          <w:szCs w:val="24"/>
          <w:lang w:eastAsia="ja-JP"/>
        </w:rPr>
        <w:t>2008</w:t>
      </w:r>
    </w:p>
    <w:p w14:paraId="11C88A41" w14:textId="5E1D376D" w:rsidR="001E489F" w:rsidRPr="007861B8" w:rsidRDefault="00C137C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2104F29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A6DE3">
        <w:rPr>
          <w:rFonts w:ascii="Arial" w:eastAsia="Batang" w:hAnsi="Arial" w:cs="Arial"/>
          <w:b/>
          <w:sz w:val="24"/>
          <w:szCs w:val="24"/>
          <w:lang w:eastAsia="zh-CN"/>
        </w:rPr>
        <w:t>Proposal for 6G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E65DF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6DE3">
        <w:rPr>
          <w:rFonts w:ascii="Arial" w:eastAsia="Batang" w:hAnsi="Arial"/>
          <w:b/>
          <w:sz w:val="24"/>
          <w:szCs w:val="24"/>
          <w:lang w:val="en-US" w:eastAsia="zh-CN"/>
        </w:rPr>
        <w:t>8.1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009A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A6D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6G Use cases and requirements</w:t>
      </w:r>
    </w:p>
    <w:p w14:paraId="1845B441" w14:textId="78402076" w:rsidR="001E489F" w:rsidRPr="00BA3A53" w:rsidRDefault="001E489F" w:rsidP="001E489F">
      <w:pPr>
        <w:pStyle w:val="Guidance"/>
      </w:pPr>
    </w:p>
    <w:p w14:paraId="18C69795" w14:textId="064C1146" w:rsidR="001E489F" w:rsidRPr="00EA6DE3" w:rsidRDefault="001E489F" w:rsidP="00EA6D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gramStart"/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proofErr w:type="gramEnd"/>
      <w:r w:rsidR="00EA6DE3"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FS_6G</w:t>
      </w:r>
    </w:p>
    <w:p w14:paraId="15B1DB90" w14:textId="77777777" w:rsidR="001E489F" w:rsidRPr="00EA6DE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3574535A" w:rsidR="001E489F" w:rsidRPr="00EA6DE3" w:rsidRDefault="00EA6DE3" w:rsidP="001E489F">
      <w:pPr>
        <w:pStyle w:val="Guidance"/>
        <w:rPr>
          <w:lang w:val="fr-FR"/>
        </w:rPr>
      </w:pPr>
      <w:r w:rsidRPr="00EA6DE3">
        <w:rPr>
          <w:lang w:val="fr-FR"/>
        </w:rPr>
        <w:t>[Le</w:t>
      </w:r>
      <w:r>
        <w:rPr>
          <w:lang w:val="fr-FR"/>
        </w:rPr>
        <w:t>ave blank]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151FCE53" w:rsidR="001E489F" w:rsidRPr="00EA6DE3" w:rsidRDefault="001E489F" w:rsidP="00EA6D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9B9774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0E1E9F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B99FA9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FDA953A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B2F17CC" w:rsidR="007861B8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6E6A1BA" w:rsidR="001E489F" w:rsidRPr="00251D80" w:rsidRDefault="00EA6DE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BFB508D" w:rsidR="001E489F" w:rsidRPr="00EA6DE3" w:rsidRDefault="001E489F" w:rsidP="00EA6DE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655CDE2" w:rsidR="001E489F" w:rsidRPr="00251D80" w:rsidRDefault="00EA6DE3" w:rsidP="005875D6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917EA0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DCBCD5" w:rsidR="001E489F" w:rsidRPr="006C2E80" w:rsidRDefault="00EA6DE3" w:rsidP="005875D6">
            <w:pPr>
              <w:pStyle w:val="Guidance"/>
              <w:spacing w:after="0"/>
            </w:pPr>
            <w:r>
              <w:t>TR 22.8xx</w:t>
            </w:r>
          </w:p>
        </w:tc>
        <w:tc>
          <w:tcPr>
            <w:tcW w:w="2409" w:type="dxa"/>
          </w:tcPr>
          <w:p w14:paraId="3489ADFF" w14:textId="323C60AE" w:rsidR="001E489F" w:rsidRPr="006C2E80" w:rsidRDefault="00EA6DE3" w:rsidP="005875D6">
            <w:pPr>
              <w:pStyle w:val="Guidance"/>
              <w:spacing w:after="0"/>
            </w:pPr>
            <w:r>
              <w:t xml:space="preserve">Study on </w:t>
            </w:r>
            <w:r w:rsidRPr="00EA6DE3">
              <w:t>6G Use cases and requirements</w:t>
            </w:r>
          </w:p>
        </w:tc>
        <w:tc>
          <w:tcPr>
            <w:tcW w:w="993" w:type="dxa"/>
          </w:tcPr>
          <w:p w14:paraId="060C3F75" w14:textId="3FEF32B3" w:rsidR="001E489F" w:rsidRPr="006C2E80" w:rsidRDefault="00EA6DE3" w:rsidP="005875D6">
            <w:pPr>
              <w:pStyle w:val="Guidance"/>
              <w:spacing w:after="0"/>
            </w:pPr>
            <w:r w:rsidRPr="00EA6DE3">
              <w:t>TSG#11</w:t>
            </w:r>
            <w:r>
              <w:t>0</w:t>
            </w:r>
          </w:p>
        </w:tc>
        <w:tc>
          <w:tcPr>
            <w:tcW w:w="1074" w:type="dxa"/>
          </w:tcPr>
          <w:p w14:paraId="3CC87817" w14:textId="14523E94" w:rsidR="001E489F" w:rsidRPr="006C2E80" w:rsidRDefault="00EA6DE3" w:rsidP="005875D6">
            <w:pPr>
              <w:pStyle w:val="Guidance"/>
              <w:spacing w:after="0"/>
            </w:pPr>
            <w:r>
              <w:t>TSG#111</w:t>
            </w:r>
          </w:p>
        </w:tc>
        <w:tc>
          <w:tcPr>
            <w:tcW w:w="2186" w:type="dxa"/>
          </w:tcPr>
          <w:p w14:paraId="71B3D7AE" w14:textId="5524B262" w:rsidR="001E489F" w:rsidRPr="006C2E80" w:rsidRDefault="00EA6DE3" w:rsidP="005875D6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37D726" w:rsidR="001E489F" w:rsidRPr="006C2E80" w:rsidRDefault="00EA6DE3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4BB24D0" w:rsidR="001E489F" w:rsidRPr="00EA6DE3" w:rsidRDefault="00C137CD" w:rsidP="00EA6DE3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E242AC9" w14:textId="3D39BA5B" w:rsidR="00236D1F" w:rsidRPr="001E489F" w:rsidRDefault="00EA6DE3" w:rsidP="001E489F">
      <w:r>
        <w:t>To be handled separately directly at SA1#107</w:t>
      </w: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A6DE3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CR0789r3</cp:lastModifiedBy>
  <cp:revision>9</cp:revision>
  <cp:lastPrinted>2001-04-23T09:30:00Z</cp:lastPrinted>
  <dcterms:created xsi:type="dcterms:W3CDTF">2023-01-04T14:27:00Z</dcterms:created>
  <dcterms:modified xsi:type="dcterms:W3CDTF">2024-07-05T09:24:00Z</dcterms:modified>
</cp:coreProperties>
</file>