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7F7C" w14:textId="1A2E02F0" w:rsidR="003C7DD5" w:rsidRDefault="003C7DD5" w:rsidP="003C7DD5">
      <w:pPr>
        <w:pStyle w:val="Header"/>
        <w:tabs>
          <w:tab w:val="right" w:pos="9356"/>
          <w:tab w:val="right" w:pos="10206"/>
        </w:tabs>
        <w:rPr>
          <w:rFonts w:cs="Arial"/>
          <w:i/>
          <w:sz w:val="24"/>
        </w:rPr>
      </w:pPr>
      <w:r>
        <w:rPr>
          <w:rFonts w:cs="Arial"/>
          <w:sz w:val="24"/>
        </w:rPr>
        <w:t>TSG-RAN Working Group 4 (Radio) meeting #11</w:t>
      </w:r>
      <w:r w:rsidR="00DF7813">
        <w:rPr>
          <w:rFonts w:cs="Arial"/>
          <w:sz w:val="24"/>
        </w:rPr>
        <w:t>1</w:t>
      </w:r>
      <w:r>
        <w:rPr>
          <w:rFonts w:cs="Arial"/>
          <w:i/>
          <w:sz w:val="24"/>
        </w:rPr>
        <w:tab/>
      </w:r>
      <w:r w:rsidR="00B12C60" w:rsidRPr="00B12C60">
        <w:rPr>
          <w:rFonts w:cs="Arial"/>
          <w:sz w:val="24"/>
        </w:rPr>
        <w:t>R4-240</w:t>
      </w:r>
      <w:r w:rsidR="00052D6C">
        <w:rPr>
          <w:rFonts w:cs="Arial"/>
          <w:sz w:val="24"/>
        </w:rPr>
        <w:t>xxxx</w:t>
      </w:r>
    </w:p>
    <w:p w14:paraId="716CBE8A" w14:textId="0862ED65" w:rsidR="003C7DD5" w:rsidRDefault="00DF7813" w:rsidP="003C7DD5">
      <w:pPr>
        <w:pStyle w:val="Header"/>
        <w:tabs>
          <w:tab w:val="right" w:pos="10206"/>
        </w:tabs>
        <w:spacing w:after="120"/>
        <w:rPr>
          <w:rFonts w:cs="Arial"/>
          <w:sz w:val="24"/>
        </w:rPr>
      </w:pPr>
      <w:r>
        <w:rPr>
          <w:rFonts w:cs="Arial"/>
          <w:sz w:val="24"/>
        </w:rPr>
        <w:t>Fukoka</w:t>
      </w:r>
      <w:r w:rsidR="00000FB5">
        <w:rPr>
          <w:rFonts w:cs="Arial"/>
          <w:sz w:val="24"/>
        </w:rPr>
        <w:t xml:space="preserve">, </w:t>
      </w:r>
      <w:r w:rsidR="008F7AB7">
        <w:rPr>
          <w:rFonts w:cs="Arial"/>
          <w:sz w:val="24"/>
        </w:rPr>
        <w:t>Japan</w:t>
      </w:r>
      <w:r w:rsidR="00000FB5">
        <w:rPr>
          <w:rFonts w:cs="Arial"/>
          <w:sz w:val="24"/>
        </w:rPr>
        <w:t xml:space="preserve">, </w:t>
      </w:r>
      <w:r w:rsidR="00B32511">
        <w:rPr>
          <w:rFonts w:cs="Arial"/>
          <w:sz w:val="24"/>
        </w:rPr>
        <w:t>20</w:t>
      </w:r>
      <w:r w:rsidR="00000FB5" w:rsidRPr="00F465E8">
        <w:rPr>
          <w:rFonts w:cs="Arial"/>
          <w:sz w:val="24"/>
          <w:vertAlign w:val="superscript"/>
        </w:rPr>
        <w:t>th</w:t>
      </w:r>
      <w:r w:rsidR="00000FB5">
        <w:rPr>
          <w:rFonts w:cs="Arial"/>
          <w:sz w:val="24"/>
        </w:rPr>
        <w:t xml:space="preserve"> to </w:t>
      </w:r>
      <w:r w:rsidR="007A6143">
        <w:rPr>
          <w:rFonts w:cs="Arial"/>
          <w:sz w:val="24"/>
        </w:rPr>
        <w:t>24</w:t>
      </w:r>
      <w:r w:rsidR="00000FB5">
        <w:rPr>
          <w:rFonts w:cs="Arial"/>
          <w:sz w:val="24"/>
          <w:vertAlign w:val="superscript"/>
        </w:rPr>
        <w:t>th</w:t>
      </w:r>
      <w:r w:rsidR="00000FB5">
        <w:rPr>
          <w:rFonts w:cs="Arial"/>
          <w:sz w:val="24"/>
        </w:rPr>
        <w:t xml:space="preserve"> </w:t>
      </w:r>
      <w:r w:rsidR="007A6143">
        <w:rPr>
          <w:rFonts w:cs="Arial"/>
          <w:sz w:val="24"/>
        </w:rPr>
        <w:t>May</w:t>
      </w:r>
      <w:r w:rsidR="00000FB5">
        <w:rPr>
          <w:rFonts w:cs="Arial"/>
          <w:sz w:val="24"/>
        </w:rPr>
        <w:t xml:space="preserve"> 2024</w:t>
      </w:r>
      <w:r w:rsidR="003C7DD5">
        <w:rPr>
          <w:rFonts w:cs="Arial"/>
          <w:sz w:val="24"/>
          <w:vertAlign w:val="superscript"/>
        </w:rPr>
        <w:t xml:space="preserve"> </w:t>
      </w:r>
    </w:p>
    <w:p w14:paraId="2637FD31" w14:textId="77777777" w:rsidR="001E0A28" w:rsidRDefault="001E0A28" w:rsidP="001E0A28">
      <w:pPr>
        <w:spacing w:after="120"/>
        <w:ind w:left="1985" w:hanging="1985"/>
        <w:rPr>
          <w:rFonts w:ascii="Arial" w:eastAsia="MS Mincho" w:hAnsi="Arial" w:cs="Arial"/>
          <w:b/>
          <w:sz w:val="22"/>
        </w:rPr>
      </w:pPr>
    </w:p>
    <w:p w14:paraId="282755FA" w14:textId="0509B3C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A6143">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3C7DD5">
        <w:rPr>
          <w:rFonts w:ascii="Arial" w:eastAsiaTheme="minorEastAsia" w:hAnsi="Arial" w:cs="Arial"/>
          <w:color w:val="000000"/>
          <w:sz w:val="22"/>
          <w:lang w:eastAsia="zh-CN"/>
        </w:rPr>
        <w:t>2</w:t>
      </w:r>
      <w:r w:rsidR="008463B4">
        <w:rPr>
          <w:rFonts w:ascii="Arial" w:eastAsiaTheme="minorEastAsia" w:hAnsi="Arial" w:cs="Arial"/>
          <w:color w:val="000000"/>
          <w:sz w:val="22"/>
          <w:lang w:eastAsia="zh-CN"/>
        </w:rPr>
        <w:t>3</w:t>
      </w:r>
      <w:r>
        <w:rPr>
          <w:rFonts w:ascii="Arial" w:eastAsiaTheme="minorEastAsia" w:hAnsi="Arial" w:cs="Arial" w:hint="eastAsia"/>
          <w:color w:val="000000"/>
          <w:sz w:val="22"/>
          <w:lang w:eastAsia="zh-CN"/>
        </w:rPr>
        <w:t>.</w:t>
      </w:r>
      <w:r w:rsidR="008463B4">
        <w:rPr>
          <w:rFonts w:ascii="Arial" w:eastAsiaTheme="minorEastAsia" w:hAnsi="Arial" w:cs="Arial"/>
          <w:color w:val="000000"/>
          <w:sz w:val="22"/>
          <w:lang w:eastAsia="zh-CN"/>
        </w:rPr>
        <w:t>6</w:t>
      </w:r>
    </w:p>
    <w:p w14:paraId="50D5329D" w14:textId="5E5AB0A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033EA">
        <w:rPr>
          <w:rFonts w:ascii="Arial" w:hAnsi="Arial" w:cs="Arial"/>
          <w:color w:val="000000"/>
          <w:sz w:val="22"/>
          <w:lang w:eastAsia="zh-CN"/>
        </w:rPr>
        <w:t>Moderator</w:t>
      </w:r>
      <w:r w:rsidR="00321150" w:rsidRPr="009033EA">
        <w:rPr>
          <w:rFonts w:ascii="Arial" w:hAnsi="Arial" w:cs="Arial"/>
          <w:color w:val="000000"/>
          <w:sz w:val="22"/>
          <w:lang w:eastAsia="zh-CN"/>
        </w:rPr>
        <w:t xml:space="preserve"> </w:t>
      </w:r>
      <w:r w:rsidR="004D737D" w:rsidRPr="009033EA">
        <w:rPr>
          <w:rFonts w:ascii="Arial" w:hAnsi="Arial" w:cs="Arial"/>
          <w:color w:val="000000"/>
          <w:sz w:val="22"/>
          <w:lang w:eastAsia="zh-CN"/>
        </w:rPr>
        <w:t>(</w:t>
      </w:r>
      <w:r w:rsidR="00CD2886" w:rsidRPr="009033EA">
        <w:rPr>
          <w:rFonts w:ascii="Arial" w:hAnsi="Arial" w:cs="Arial"/>
          <w:color w:val="000000"/>
          <w:sz w:val="22"/>
          <w:lang w:eastAsia="zh-CN"/>
        </w:rPr>
        <w:t>Qualcomm Incorporated</w:t>
      </w:r>
      <w:r w:rsidR="004D737D" w:rsidRPr="009033EA">
        <w:rPr>
          <w:rFonts w:ascii="Arial" w:hAnsi="Arial" w:cs="Arial"/>
          <w:color w:val="000000"/>
          <w:sz w:val="22"/>
          <w:lang w:eastAsia="zh-CN"/>
        </w:rPr>
        <w:t>)</w:t>
      </w:r>
    </w:p>
    <w:p w14:paraId="1E0389E7" w14:textId="69027D9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E5BF7" w:rsidRPr="00FE5BF7">
        <w:rPr>
          <w:rFonts w:ascii="Arial" w:hAnsi="Arial" w:cs="Arial"/>
          <w:color w:val="000000"/>
          <w:sz w:val="22"/>
          <w:lang w:eastAsia="zh-CN"/>
        </w:rPr>
        <w:t>Topic summary for [110</w:t>
      </w:r>
      <w:r w:rsidR="008463B4">
        <w:rPr>
          <w:rFonts w:ascii="Arial" w:hAnsi="Arial" w:cs="Arial"/>
          <w:color w:val="000000"/>
          <w:sz w:val="22"/>
          <w:lang w:eastAsia="zh-CN"/>
        </w:rPr>
        <w:t>-bis</w:t>
      </w:r>
      <w:r w:rsidR="00FE5BF7" w:rsidRPr="00FE5BF7">
        <w:rPr>
          <w:rFonts w:ascii="Arial" w:hAnsi="Arial" w:cs="Arial"/>
          <w:color w:val="000000"/>
          <w:sz w:val="22"/>
          <w:lang w:eastAsia="zh-CN"/>
        </w:rPr>
        <w:t>][310] NR_mobile_IAB_RF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E8DD330" w14:textId="77777777" w:rsidR="00781559" w:rsidRDefault="00781559" w:rsidP="00781559">
      <w:pPr>
        <w:pStyle w:val="Heading1"/>
        <w:rPr>
          <w:rFonts w:eastAsiaTheme="minorEastAsia"/>
          <w:lang w:eastAsia="zh-CN"/>
        </w:rPr>
      </w:pPr>
      <w:r w:rsidRPr="005D7AF8">
        <w:rPr>
          <w:rFonts w:hint="eastAsia"/>
          <w:lang w:eastAsia="ja-JP"/>
        </w:rPr>
        <w:t>Introduction</w:t>
      </w:r>
    </w:p>
    <w:p w14:paraId="31EBC8E8" w14:textId="07562F37" w:rsidR="00781559" w:rsidRDefault="00781559" w:rsidP="00781559">
      <w:pPr>
        <w:rPr>
          <w:rFonts w:eastAsia="Yu Mincho"/>
        </w:rPr>
      </w:pPr>
      <w:r w:rsidRPr="00CC0AD6">
        <w:rPr>
          <w:rFonts w:eastAsia="Yu Mincho"/>
        </w:rPr>
        <w:t>Summary for contributions submitted under agenda items</w:t>
      </w:r>
      <w:r w:rsidRPr="008F5027">
        <w:rPr>
          <w:rFonts w:eastAsia="Yu Mincho"/>
        </w:rPr>
        <w:t xml:space="preserve"> </w:t>
      </w:r>
      <w:r w:rsidR="0014174A">
        <w:rPr>
          <w:rFonts w:eastAsia="Yu Mincho"/>
        </w:rPr>
        <w:t>7</w:t>
      </w:r>
      <w:r w:rsidRPr="008F5027">
        <w:rPr>
          <w:rFonts w:eastAsia="Yu Mincho"/>
        </w:rPr>
        <w:t>.</w:t>
      </w:r>
      <w:r>
        <w:rPr>
          <w:rFonts w:eastAsia="Yu Mincho"/>
        </w:rPr>
        <w:t>2</w:t>
      </w:r>
      <w:r w:rsidR="008463B4">
        <w:rPr>
          <w:rFonts w:eastAsia="Yu Mincho"/>
        </w:rPr>
        <w:t>3</w:t>
      </w:r>
      <w:r w:rsidRPr="008F5027">
        <w:rPr>
          <w:rFonts w:eastAsia="Yu Mincho"/>
        </w:rPr>
        <w:t>.</w:t>
      </w:r>
      <w:r>
        <w:rPr>
          <w:rFonts w:eastAsia="Yu Mincho"/>
        </w:rPr>
        <w:t>1</w:t>
      </w:r>
      <w:r w:rsidR="008463B4">
        <w:rPr>
          <w:rFonts w:eastAsia="Yu Mincho"/>
        </w:rPr>
        <w:t xml:space="preserve"> and</w:t>
      </w:r>
      <w:r>
        <w:rPr>
          <w:rFonts w:eastAsia="Yu Mincho"/>
        </w:rPr>
        <w:t xml:space="preserve"> </w:t>
      </w:r>
      <w:r w:rsidR="0014174A">
        <w:rPr>
          <w:rFonts w:eastAsia="Yu Mincho"/>
        </w:rPr>
        <w:t>7</w:t>
      </w:r>
      <w:r>
        <w:rPr>
          <w:rFonts w:eastAsia="Yu Mincho"/>
        </w:rPr>
        <w:t>.2</w:t>
      </w:r>
      <w:r w:rsidR="008463B4">
        <w:rPr>
          <w:rFonts w:eastAsia="Yu Mincho"/>
        </w:rPr>
        <w:t>3</w:t>
      </w:r>
      <w:r>
        <w:rPr>
          <w:rFonts w:eastAsia="Yu Mincho"/>
        </w:rPr>
        <w:t xml:space="preserve">.2 </w:t>
      </w:r>
      <w:r w:rsidRPr="00CC0AD6">
        <w:rPr>
          <w:rFonts w:eastAsia="Yu Mincho"/>
        </w:rPr>
        <w:t>for NR</w:t>
      </w:r>
      <w:r>
        <w:rPr>
          <w:rFonts w:eastAsia="Yu Mincho"/>
        </w:rPr>
        <w:t xml:space="preserve"> mobile-IAB (</w:t>
      </w:r>
      <w:r w:rsidRPr="004C5E4B">
        <w:rPr>
          <w:rFonts w:eastAsia="Yu Mincho"/>
        </w:rPr>
        <w:t>NR_mobile_IAB_RF)</w:t>
      </w:r>
      <w:r w:rsidRPr="00CC0AD6">
        <w:rPr>
          <w:rFonts w:eastAsia="Yu Mincho"/>
        </w:rPr>
        <w:t xml:space="preserve">. </w:t>
      </w:r>
    </w:p>
    <w:p w14:paraId="46CEEBCB" w14:textId="53FB9185" w:rsidR="00577BAC" w:rsidRPr="00045592" w:rsidRDefault="00577BAC" w:rsidP="00577BAC">
      <w:pPr>
        <w:pStyle w:val="Heading1"/>
        <w:rPr>
          <w:lang w:eastAsia="ja-JP"/>
        </w:rPr>
      </w:pPr>
      <w:r>
        <w:rPr>
          <w:lang w:eastAsia="ja-JP"/>
        </w:rPr>
        <w:t>Topic</w:t>
      </w:r>
      <w:r w:rsidRPr="00045592">
        <w:rPr>
          <w:lang w:eastAsia="ja-JP"/>
        </w:rPr>
        <w:t xml:space="preserve"> #</w:t>
      </w:r>
      <w:r>
        <w:rPr>
          <w:lang w:eastAsia="ja-JP"/>
        </w:rPr>
        <w:t>1</w:t>
      </w:r>
      <w:r w:rsidRPr="00045592">
        <w:rPr>
          <w:lang w:eastAsia="ja-JP"/>
        </w:rPr>
        <w:t>:</w:t>
      </w:r>
      <w:r>
        <w:rPr>
          <w:lang w:eastAsia="ja-JP"/>
        </w:rPr>
        <w:t xml:space="preserve"> RF </w:t>
      </w:r>
      <w:r w:rsidR="005E59BD">
        <w:rPr>
          <w:lang w:eastAsia="ja-JP"/>
        </w:rPr>
        <w:t xml:space="preserve">core maintenance and </w:t>
      </w:r>
      <w:r>
        <w:rPr>
          <w:lang w:eastAsia="ja-JP"/>
        </w:rPr>
        <w:t xml:space="preserve">conformance </w:t>
      </w:r>
      <w:r w:rsidR="005E59BD">
        <w:rPr>
          <w:lang w:eastAsia="ja-JP"/>
        </w:rPr>
        <w:t>requirements</w:t>
      </w:r>
    </w:p>
    <w:p w14:paraId="0B38A9AF" w14:textId="77777777" w:rsidR="00577BAC" w:rsidRPr="00CB0305" w:rsidRDefault="00577BAC" w:rsidP="00577BA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77BAC" w:rsidRPr="00F53FE2" w14:paraId="44443C40" w14:textId="77777777" w:rsidTr="00B17B1F">
        <w:trPr>
          <w:trHeight w:val="468"/>
        </w:trPr>
        <w:tc>
          <w:tcPr>
            <w:tcW w:w="1622" w:type="dxa"/>
            <w:vAlign w:val="center"/>
          </w:tcPr>
          <w:p w14:paraId="17D2575F" w14:textId="77777777" w:rsidR="00577BAC" w:rsidRPr="00045592" w:rsidRDefault="00577BAC" w:rsidP="00B17B1F">
            <w:pPr>
              <w:spacing w:before="120" w:after="120"/>
              <w:rPr>
                <w:b/>
                <w:bCs/>
              </w:rPr>
            </w:pPr>
            <w:r w:rsidRPr="00045592">
              <w:rPr>
                <w:b/>
                <w:bCs/>
              </w:rPr>
              <w:t>T-doc number</w:t>
            </w:r>
          </w:p>
        </w:tc>
        <w:tc>
          <w:tcPr>
            <w:tcW w:w="1424" w:type="dxa"/>
            <w:vAlign w:val="center"/>
          </w:tcPr>
          <w:p w14:paraId="7B6EA536" w14:textId="77777777" w:rsidR="00577BAC" w:rsidRPr="00045592" w:rsidRDefault="00577BAC" w:rsidP="00B17B1F">
            <w:pPr>
              <w:spacing w:before="120" w:after="120"/>
              <w:rPr>
                <w:b/>
                <w:bCs/>
              </w:rPr>
            </w:pPr>
            <w:r w:rsidRPr="00045592">
              <w:rPr>
                <w:b/>
                <w:bCs/>
              </w:rPr>
              <w:t>Company</w:t>
            </w:r>
          </w:p>
        </w:tc>
        <w:tc>
          <w:tcPr>
            <w:tcW w:w="6585" w:type="dxa"/>
            <w:vAlign w:val="center"/>
          </w:tcPr>
          <w:p w14:paraId="5EC4F051" w14:textId="2DFBF9D8" w:rsidR="00577BAC" w:rsidRPr="00045592" w:rsidRDefault="005340F8" w:rsidP="00B17B1F">
            <w:pPr>
              <w:spacing w:before="120" w:after="120"/>
              <w:rPr>
                <w:b/>
                <w:bCs/>
              </w:rPr>
            </w:pPr>
            <w:r>
              <w:rPr>
                <w:b/>
                <w:bCs/>
              </w:rPr>
              <w:t>CR Reason for change</w:t>
            </w:r>
          </w:p>
        </w:tc>
      </w:tr>
      <w:tr w:rsidR="00D47C28" w14:paraId="39D4123F" w14:textId="77777777" w:rsidTr="003A643E">
        <w:trPr>
          <w:trHeight w:val="468"/>
        </w:trPr>
        <w:tc>
          <w:tcPr>
            <w:tcW w:w="1622" w:type="dxa"/>
          </w:tcPr>
          <w:p w14:paraId="6204BC14" w14:textId="77777777" w:rsidR="0014174A" w:rsidRDefault="0014174A" w:rsidP="0014174A">
            <w:pPr>
              <w:spacing w:after="0"/>
              <w:rPr>
                <w:rFonts w:ascii="Arial" w:hAnsi="Arial" w:cs="Arial"/>
                <w:b/>
                <w:bCs/>
                <w:color w:val="0000FF"/>
                <w:sz w:val="16"/>
                <w:szCs w:val="16"/>
                <w:u w:val="single"/>
                <w:lang w:val="en-US"/>
              </w:rPr>
            </w:pPr>
            <w:hyperlink r:id="rId9" w:history="1">
              <w:r>
                <w:rPr>
                  <w:rStyle w:val="Hyperlink"/>
                  <w:rFonts w:ascii="Arial" w:hAnsi="Arial" w:cs="Arial"/>
                  <w:b/>
                  <w:bCs/>
                  <w:sz w:val="16"/>
                  <w:szCs w:val="16"/>
                </w:rPr>
                <w:t>R4-2408406</w:t>
              </w:r>
            </w:hyperlink>
          </w:p>
          <w:p w14:paraId="05860567" w14:textId="7060F1F4" w:rsidR="00D47C28" w:rsidRPr="006B175A" w:rsidRDefault="00D47C28" w:rsidP="00D47C28">
            <w:pPr>
              <w:spacing w:after="0"/>
              <w:rPr>
                <w:b/>
                <w:bCs/>
                <w:color w:val="0000FF"/>
                <w:sz w:val="16"/>
                <w:szCs w:val="16"/>
                <w:u w:val="single"/>
                <w:lang w:val="en-US"/>
              </w:rPr>
            </w:pPr>
          </w:p>
        </w:tc>
        <w:tc>
          <w:tcPr>
            <w:tcW w:w="1424" w:type="dxa"/>
            <w:vAlign w:val="center"/>
          </w:tcPr>
          <w:p w14:paraId="0189E67C" w14:textId="0E888324" w:rsidR="00D47C28" w:rsidRPr="00897AFF" w:rsidRDefault="0014174A" w:rsidP="00D47C28">
            <w:pPr>
              <w:spacing w:after="0"/>
              <w:rPr>
                <w:rFonts w:ascii="Arial" w:hAnsi="Arial" w:cs="Arial"/>
                <w:sz w:val="16"/>
                <w:szCs w:val="16"/>
                <w:lang w:val="en-US"/>
              </w:rPr>
            </w:pPr>
            <w:r>
              <w:rPr>
                <w:rFonts w:ascii="Arial" w:hAnsi="Arial" w:cs="Arial"/>
                <w:sz w:val="16"/>
                <w:szCs w:val="16"/>
                <w:lang w:val="en-US"/>
              </w:rPr>
              <w:t>Qualcomm Inc, Nokia</w:t>
            </w:r>
          </w:p>
        </w:tc>
        <w:tc>
          <w:tcPr>
            <w:tcW w:w="6585" w:type="dxa"/>
            <w:vAlign w:val="center"/>
          </w:tcPr>
          <w:p w14:paraId="225BE104" w14:textId="2014E2CD" w:rsidR="00D47C28" w:rsidRPr="007C336D" w:rsidRDefault="0062685C" w:rsidP="0062685C">
            <w:pPr>
              <w:pStyle w:val="CRCoverPage"/>
              <w:spacing w:after="0"/>
              <w:ind w:left="100"/>
              <w:rPr>
                <w:noProof/>
              </w:rPr>
            </w:pPr>
            <w:r w:rsidRPr="0062685C">
              <w:rPr>
                <w:rFonts w:cs="Arial"/>
                <w:sz w:val="16"/>
                <w:szCs w:val="16"/>
                <w:lang w:val="en-US"/>
              </w:rPr>
              <w:t>Update core spec via removal of brackets from power control requirements</w:t>
            </w:r>
          </w:p>
        </w:tc>
      </w:tr>
      <w:tr w:rsidR="005E33AB" w14:paraId="7C51DA07" w14:textId="77777777" w:rsidTr="0000674C">
        <w:trPr>
          <w:trHeight w:val="468"/>
        </w:trPr>
        <w:tc>
          <w:tcPr>
            <w:tcW w:w="1622" w:type="dxa"/>
          </w:tcPr>
          <w:p w14:paraId="7EEF7625" w14:textId="77777777" w:rsidR="005E33AB" w:rsidRDefault="005E33AB" w:rsidP="005E33AB">
            <w:pPr>
              <w:spacing w:after="0"/>
              <w:rPr>
                <w:rFonts w:ascii="Arial" w:hAnsi="Arial" w:cs="Arial"/>
                <w:b/>
                <w:bCs/>
                <w:color w:val="0000FF"/>
                <w:sz w:val="16"/>
                <w:szCs w:val="16"/>
                <w:u w:val="single"/>
                <w:lang w:val="en-US"/>
              </w:rPr>
            </w:pPr>
            <w:hyperlink r:id="rId10" w:history="1">
              <w:r>
                <w:rPr>
                  <w:rStyle w:val="Hyperlink"/>
                  <w:rFonts w:ascii="Arial" w:hAnsi="Arial" w:cs="Arial"/>
                  <w:b/>
                  <w:bCs/>
                  <w:sz w:val="16"/>
                  <w:szCs w:val="16"/>
                </w:rPr>
                <w:t>R4-2408407</w:t>
              </w:r>
            </w:hyperlink>
          </w:p>
          <w:p w14:paraId="17CCDE48" w14:textId="0775C805" w:rsidR="005E33AB" w:rsidRPr="00897AFF" w:rsidRDefault="005E33AB" w:rsidP="005E33AB">
            <w:pPr>
              <w:spacing w:after="0"/>
              <w:rPr>
                <w:rFonts w:ascii="Arial" w:hAnsi="Arial" w:cs="Arial"/>
                <w:b/>
                <w:bCs/>
                <w:color w:val="0000FF"/>
                <w:sz w:val="16"/>
                <w:szCs w:val="16"/>
                <w:u w:val="single"/>
                <w:lang w:val="en-US"/>
              </w:rPr>
            </w:pPr>
          </w:p>
        </w:tc>
        <w:tc>
          <w:tcPr>
            <w:tcW w:w="1424" w:type="dxa"/>
            <w:vAlign w:val="center"/>
          </w:tcPr>
          <w:p w14:paraId="297834CB" w14:textId="1842172B" w:rsidR="005E33AB" w:rsidRPr="00897AFF" w:rsidRDefault="005E33AB" w:rsidP="005E33AB">
            <w:pPr>
              <w:spacing w:after="0"/>
              <w:rPr>
                <w:rFonts w:ascii="Arial" w:hAnsi="Arial" w:cs="Arial"/>
                <w:sz w:val="16"/>
                <w:szCs w:val="16"/>
                <w:lang w:val="en-US"/>
              </w:rPr>
            </w:pPr>
            <w:r>
              <w:rPr>
                <w:rFonts w:ascii="Arial" w:hAnsi="Arial" w:cs="Arial"/>
                <w:sz w:val="16"/>
                <w:szCs w:val="16"/>
              </w:rPr>
              <w:t>Qualcomm Incorporated, Ericsson, Nokia</w:t>
            </w:r>
          </w:p>
        </w:tc>
        <w:tc>
          <w:tcPr>
            <w:tcW w:w="6585" w:type="dxa"/>
          </w:tcPr>
          <w:p w14:paraId="1862108F" w14:textId="77777777" w:rsidR="005E33AB" w:rsidRPr="005E33AB" w:rsidRDefault="005E33AB" w:rsidP="005E33AB">
            <w:pPr>
              <w:pStyle w:val="CRCoverPage"/>
              <w:spacing w:after="0"/>
              <w:rPr>
                <w:rFonts w:cs="Arial"/>
                <w:sz w:val="16"/>
                <w:szCs w:val="16"/>
                <w:lang w:val="en-US"/>
              </w:rPr>
            </w:pPr>
            <w:r w:rsidRPr="005E33AB">
              <w:rPr>
                <w:rFonts w:cs="Arial"/>
                <w:sz w:val="16"/>
                <w:szCs w:val="16"/>
                <w:lang w:val="en-US"/>
              </w:rPr>
              <w:t>Formal CR based on the edorsed CR R4-2401993 in RAN4#110.</w:t>
            </w:r>
          </w:p>
          <w:p w14:paraId="038E11E9" w14:textId="0521FF11" w:rsidR="005E33AB" w:rsidRPr="005E33AB" w:rsidRDefault="005E33AB" w:rsidP="005E33AB">
            <w:pPr>
              <w:spacing w:after="160" w:line="259" w:lineRule="auto"/>
              <w:contextualSpacing/>
              <w:rPr>
                <w:rFonts w:ascii="Arial" w:hAnsi="Arial" w:cs="Arial"/>
                <w:sz w:val="16"/>
                <w:szCs w:val="16"/>
                <w:lang w:val="en-US"/>
              </w:rPr>
            </w:pPr>
            <w:r w:rsidRPr="005E33AB">
              <w:rPr>
                <w:rFonts w:ascii="Arial" w:hAnsi="Arial" w:cs="Arial" w:hint="eastAsia"/>
                <w:sz w:val="16"/>
                <w:szCs w:val="16"/>
                <w:lang w:val="en-US"/>
              </w:rPr>
              <w:t>I</w:t>
            </w:r>
            <w:r w:rsidRPr="005E33AB">
              <w:rPr>
                <w:rFonts w:ascii="Arial" w:hAnsi="Arial" w:cs="Arial"/>
                <w:sz w:val="16"/>
                <w:szCs w:val="16"/>
                <w:lang w:val="en-US"/>
              </w:rPr>
              <w:t>ntroduce mobile IAB conformance requirements.</w:t>
            </w:r>
          </w:p>
        </w:tc>
      </w:tr>
      <w:tr w:rsidR="005E33AB" w14:paraId="57B63F0D" w14:textId="77777777" w:rsidTr="00832EBB">
        <w:trPr>
          <w:trHeight w:val="468"/>
        </w:trPr>
        <w:tc>
          <w:tcPr>
            <w:tcW w:w="1622" w:type="dxa"/>
          </w:tcPr>
          <w:p w14:paraId="4E5D163C" w14:textId="7FB6A190" w:rsidR="005E33AB" w:rsidRPr="00786888" w:rsidRDefault="005E33AB" w:rsidP="005E33AB">
            <w:pPr>
              <w:spacing w:after="0"/>
              <w:rPr>
                <w:rFonts w:ascii="Arial" w:hAnsi="Arial" w:cs="Arial"/>
                <w:b/>
                <w:bCs/>
                <w:color w:val="0000FF"/>
                <w:sz w:val="16"/>
                <w:szCs w:val="16"/>
                <w:u w:val="single"/>
                <w:lang w:val="en-US"/>
              </w:rPr>
            </w:pPr>
            <w:hyperlink r:id="rId11" w:history="1">
              <w:r>
                <w:rPr>
                  <w:rStyle w:val="Hyperlink"/>
                  <w:rFonts w:ascii="Arial" w:hAnsi="Arial" w:cs="Arial"/>
                  <w:b/>
                  <w:bCs/>
                  <w:sz w:val="16"/>
                  <w:szCs w:val="16"/>
                </w:rPr>
                <w:t>R4-2408408</w:t>
              </w:r>
            </w:hyperlink>
          </w:p>
        </w:tc>
        <w:tc>
          <w:tcPr>
            <w:tcW w:w="1424" w:type="dxa"/>
            <w:vAlign w:val="center"/>
          </w:tcPr>
          <w:p w14:paraId="642AE751" w14:textId="5345C290" w:rsidR="005E33AB" w:rsidRDefault="005E33AB" w:rsidP="005E33AB">
            <w:pPr>
              <w:spacing w:after="0"/>
              <w:rPr>
                <w:rFonts w:ascii="Arial" w:hAnsi="Arial" w:cs="Arial"/>
                <w:sz w:val="16"/>
                <w:szCs w:val="16"/>
              </w:rPr>
            </w:pPr>
            <w:r>
              <w:rPr>
                <w:rFonts w:ascii="Arial" w:hAnsi="Arial" w:cs="Arial"/>
                <w:sz w:val="16"/>
                <w:szCs w:val="16"/>
              </w:rPr>
              <w:t>Qualcomm Incorporated, Ericsson, Nokia</w:t>
            </w:r>
          </w:p>
        </w:tc>
        <w:tc>
          <w:tcPr>
            <w:tcW w:w="6585" w:type="dxa"/>
          </w:tcPr>
          <w:p w14:paraId="7DC47538" w14:textId="64FC9008" w:rsidR="005E33AB" w:rsidRPr="005E33AB" w:rsidRDefault="005E33AB" w:rsidP="005E33AB">
            <w:pPr>
              <w:pStyle w:val="CRCoverPage"/>
              <w:spacing w:after="0"/>
              <w:rPr>
                <w:rFonts w:cs="Arial"/>
                <w:sz w:val="16"/>
                <w:szCs w:val="16"/>
                <w:lang w:val="en-US"/>
              </w:rPr>
            </w:pPr>
            <w:r w:rsidRPr="005E33AB">
              <w:rPr>
                <w:rFonts w:cs="Arial"/>
                <w:sz w:val="16"/>
                <w:szCs w:val="16"/>
                <w:lang w:val="en-US"/>
              </w:rPr>
              <w:t>Formal CR based on the edorsed CR R4-240199</w:t>
            </w:r>
            <w:r w:rsidRPr="005E33AB">
              <w:rPr>
                <w:rFonts w:cs="Arial"/>
                <w:sz w:val="16"/>
                <w:szCs w:val="16"/>
                <w:lang w:val="en-US"/>
              </w:rPr>
              <w:t>4</w:t>
            </w:r>
            <w:r w:rsidRPr="005E33AB">
              <w:rPr>
                <w:rFonts w:cs="Arial"/>
                <w:sz w:val="16"/>
                <w:szCs w:val="16"/>
                <w:lang w:val="en-US"/>
              </w:rPr>
              <w:t xml:space="preserve"> in RAN4#110.</w:t>
            </w:r>
          </w:p>
          <w:p w14:paraId="5CF9015D" w14:textId="74D1E41F" w:rsidR="005E33AB" w:rsidRPr="005E33AB" w:rsidRDefault="005E33AB" w:rsidP="005E33AB">
            <w:pPr>
              <w:spacing w:after="160" w:line="259" w:lineRule="auto"/>
              <w:contextualSpacing/>
              <w:rPr>
                <w:rFonts w:ascii="Arial" w:hAnsi="Arial" w:cs="Arial"/>
                <w:sz w:val="16"/>
                <w:szCs w:val="16"/>
                <w:lang w:val="en-US"/>
              </w:rPr>
            </w:pPr>
            <w:r w:rsidRPr="005E33AB">
              <w:rPr>
                <w:rFonts w:ascii="Arial" w:hAnsi="Arial" w:cs="Arial" w:hint="eastAsia"/>
                <w:sz w:val="16"/>
                <w:szCs w:val="16"/>
                <w:lang w:val="en-US"/>
              </w:rPr>
              <w:t>I</w:t>
            </w:r>
            <w:r w:rsidRPr="005E33AB">
              <w:rPr>
                <w:rFonts w:ascii="Arial" w:hAnsi="Arial" w:cs="Arial"/>
                <w:sz w:val="16"/>
                <w:szCs w:val="16"/>
                <w:lang w:val="en-US"/>
              </w:rPr>
              <w:t>ntroduce mobile IAB conformance requirements.</w:t>
            </w:r>
          </w:p>
        </w:tc>
      </w:tr>
      <w:tr w:rsidR="005E33AB" w14:paraId="3BF79FB5" w14:textId="77777777" w:rsidTr="003A643E">
        <w:trPr>
          <w:trHeight w:val="468"/>
        </w:trPr>
        <w:tc>
          <w:tcPr>
            <w:tcW w:w="1622" w:type="dxa"/>
          </w:tcPr>
          <w:p w14:paraId="4E230127" w14:textId="77777777" w:rsidR="005E33AB" w:rsidRDefault="005E33AB" w:rsidP="005E33AB">
            <w:pPr>
              <w:spacing w:after="0"/>
              <w:rPr>
                <w:rFonts w:ascii="Arial" w:hAnsi="Arial" w:cs="Arial"/>
                <w:b/>
                <w:bCs/>
                <w:color w:val="0000FF"/>
                <w:sz w:val="16"/>
                <w:szCs w:val="16"/>
                <w:u w:val="single"/>
                <w:lang w:val="en-US"/>
              </w:rPr>
            </w:pPr>
            <w:hyperlink r:id="rId12" w:history="1">
              <w:r>
                <w:rPr>
                  <w:rStyle w:val="Hyperlink"/>
                  <w:rFonts w:ascii="Arial" w:hAnsi="Arial" w:cs="Arial"/>
                  <w:b/>
                  <w:bCs/>
                  <w:sz w:val="16"/>
                  <w:szCs w:val="16"/>
                </w:rPr>
                <w:t>R4-2409072</w:t>
              </w:r>
            </w:hyperlink>
          </w:p>
          <w:p w14:paraId="77FF3438" w14:textId="77777777" w:rsidR="005E33AB" w:rsidRDefault="005E33AB" w:rsidP="005E33AB">
            <w:pPr>
              <w:spacing w:after="0"/>
              <w:rPr>
                <w:rFonts w:ascii="Arial" w:hAnsi="Arial" w:cs="Arial"/>
                <w:b/>
                <w:bCs/>
                <w:color w:val="0000FF"/>
                <w:sz w:val="16"/>
                <w:szCs w:val="16"/>
                <w:u w:val="single"/>
              </w:rPr>
            </w:pPr>
          </w:p>
        </w:tc>
        <w:tc>
          <w:tcPr>
            <w:tcW w:w="1424" w:type="dxa"/>
            <w:vAlign w:val="center"/>
          </w:tcPr>
          <w:p w14:paraId="14834660" w14:textId="3652AEAF" w:rsidR="005E33AB" w:rsidRPr="001348EE" w:rsidRDefault="005E33AB" w:rsidP="005E33AB">
            <w:pPr>
              <w:spacing w:after="0"/>
              <w:rPr>
                <w:rFonts w:ascii="Arial" w:hAnsi="Arial" w:cs="Arial"/>
                <w:sz w:val="16"/>
                <w:szCs w:val="16"/>
                <w:lang w:val="en-US"/>
              </w:rPr>
            </w:pPr>
            <w:r>
              <w:rPr>
                <w:rFonts w:ascii="Arial" w:hAnsi="Arial" w:cs="Arial"/>
                <w:sz w:val="16"/>
                <w:szCs w:val="16"/>
              </w:rPr>
              <w:t>Nokia</w:t>
            </w:r>
          </w:p>
        </w:tc>
        <w:tc>
          <w:tcPr>
            <w:tcW w:w="6585" w:type="dxa"/>
            <w:vAlign w:val="center"/>
          </w:tcPr>
          <w:p w14:paraId="0B2F986F" w14:textId="46F6F519" w:rsidR="005E33AB" w:rsidRPr="001E3047" w:rsidRDefault="001E3047" w:rsidP="001E3047">
            <w:pPr>
              <w:pStyle w:val="CRCoverPage"/>
              <w:spacing w:after="0"/>
              <w:rPr>
                <w:rFonts w:cs="Arial"/>
                <w:sz w:val="16"/>
                <w:szCs w:val="16"/>
                <w:lang w:val="en-US"/>
              </w:rPr>
            </w:pPr>
            <w:r w:rsidRPr="001E3047">
              <w:rPr>
                <w:rFonts w:cs="Arial"/>
                <w:sz w:val="16"/>
                <w:szCs w:val="16"/>
                <w:lang w:val="en-US"/>
              </w:rPr>
              <w:t>This is formal CR for endorsed during RAN4#110 meeting draft CR R4-2402250.This draft CR propose changes to IAB EMC specification TS 38.175 related to core part.</w:t>
            </w:r>
          </w:p>
        </w:tc>
      </w:tr>
    </w:tbl>
    <w:p w14:paraId="13A6256B" w14:textId="77777777" w:rsidR="00577BAC" w:rsidRPr="004A7544" w:rsidRDefault="00577BAC" w:rsidP="00577BAC"/>
    <w:p w14:paraId="0152FC28" w14:textId="77777777" w:rsidR="00A76240" w:rsidRDefault="00A76240" w:rsidP="00A76240">
      <w:pPr>
        <w:pStyle w:val="Heading2"/>
      </w:pPr>
      <w:r w:rsidRPr="004A7544">
        <w:rPr>
          <w:rFonts w:hint="eastAsia"/>
        </w:rPr>
        <w:t>Open issues</w:t>
      </w:r>
      <w:r>
        <w:t xml:space="preserve"> summary</w:t>
      </w:r>
    </w:p>
    <w:p w14:paraId="6C984129" w14:textId="3E0E13B6" w:rsidR="003E39A2" w:rsidRDefault="003E39A2" w:rsidP="003E39A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 </w:t>
      </w:r>
      <w:r w:rsidR="007C35B3">
        <w:rPr>
          <w:sz w:val="24"/>
          <w:szCs w:val="16"/>
        </w:rPr>
        <w:t xml:space="preserve">RF core requirements maintenance </w:t>
      </w:r>
    </w:p>
    <w:p w14:paraId="2808C180" w14:textId="77777777" w:rsidR="003E39A2" w:rsidRPr="00E63B06" w:rsidRDefault="003E39A2" w:rsidP="003E39A2">
      <w:pPr>
        <w:pStyle w:val="ListParagraph"/>
        <w:numPr>
          <w:ilvl w:val="0"/>
          <w:numId w:val="27"/>
        </w:numPr>
        <w:spacing w:after="120"/>
        <w:ind w:firstLineChars="0"/>
        <w:rPr>
          <w:rFonts w:eastAsia="SimSun"/>
          <w:szCs w:val="24"/>
          <w:lang w:eastAsia="zh-CN"/>
        </w:rPr>
      </w:pPr>
      <w:r w:rsidRPr="00E63B06">
        <w:rPr>
          <w:szCs w:val="24"/>
          <w:lang w:eastAsia="zh-CN"/>
        </w:rPr>
        <w:t xml:space="preserve">Proposals: </w:t>
      </w:r>
    </w:p>
    <w:p w14:paraId="72F40BDC" w14:textId="1A6A944D" w:rsidR="003E39A2" w:rsidRDefault="003E39A2" w:rsidP="003E39A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C35B3">
        <w:t xml:space="preserve">Agree </w:t>
      </w:r>
      <w:r w:rsidR="00D76612">
        <w:t xml:space="preserve">all CRs based on discussion in the meeting. </w:t>
      </w:r>
    </w:p>
    <w:p w14:paraId="1777F840" w14:textId="77777777" w:rsidR="003E39A2" w:rsidRDefault="003E39A2" w:rsidP="003E39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1452D">
        <w:rPr>
          <w:rFonts w:eastAsia="SimSun"/>
          <w:szCs w:val="24"/>
          <w:lang w:eastAsia="zh-CN"/>
        </w:rPr>
        <w:t>Recommended WF</w:t>
      </w:r>
    </w:p>
    <w:p w14:paraId="1909B577" w14:textId="07D515DA" w:rsidR="00E303E1" w:rsidRPr="00D76612" w:rsidRDefault="003E39A2" w:rsidP="00D76612">
      <w:pPr>
        <w:pStyle w:val="ListParagraph"/>
        <w:numPr>
          <w:ilvl w:val="1"/>
          <w:numId w:val="4"/>
        </w:numPr>
        <w:overflowPunct/>
        <w:autoSpaceDE/>
        <w:autoSpaceDN/>
        <w:adjustRightInd/>
        <w:spacing w:after="120"/>
        <w:ind w:firstLineChars="0"/>
        <w:textAlignment w:val="auto"/>
        <w:rPr>
          <w:rFonts w:eastAsia="SimSun"/>
          <w:szCs w:val="24"/>
          <w:lang w:eastAsia="zh-CN"/>
        </w:rPr>
      </w:pPr>
      <w:r w:rsidRPr="005A01D1">
        <w:rPr>
          <w:szCs w:val="24"/>
          <w:lang w:eastAsia="zh-CN"/>
        </w:rPr>
        <w:t>Agree option 1.</w:t>
      </w:r>
    </w:p>
    <w:sectPr w:rsidR="00E303E1" w:rsidRPr="00D76612" w:rsidSect="00FD1B9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A5D0" w14:textId="77777777" w:rsidR="00FD1B95" w:rsidRDefault="00FD1B95">
      <w:r>
        <w:separator/>
      </w:r>
    </w:p>
  </w:endnote>
  <w:endnote w:type="continuationSeparator" w:id="0">
    <w:p w14:paraId="2454F0FF" w14:textId="77777777" w:rsidR="00FD1B95" w:rsidRDefault="00FD1B95">
      <w:r>
        <w:continuationSeparator/>
      </w:r>
    </w:p>
  </w:endnote>
  <w:endnote w:type="continuationNotice" w:id="1">
    <w:p w14:paraId="58C7A9B6" w14:textId="77777777" w:rsidR="00FD1B95" w:rsidRDefault="00FD1B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C825" w14:textId="77777777" w:rsidR="00FD1B95" w:rsidRDefault="00FD1B95">
      <w:r>
        <w:separator/>
      </w:r>
    </w:p>
  </w:footnote>
  <w:footnote w:type="continuationSeparator" w:id="0">
    <w:p w14:paraId="7EE7D03C" w14:textId="77777777" w:rsidR="00FD1B95" w:rsidRDefault="00FD1B95">
      <w:r>
        <w:continuationSeparator/>
      </w:r>
    </w:p>
  </w:footnote>
  <w:footnote w:type="continuationNotice" w:id="1">
    <w:p w14:paraId="2DFFEB5F" w14:textId="77777777" w:rsidR="00FD1B95" w:rsidRDefault="00FD1B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15A0"/>
    <w:multiLevelType w:val="hybridMultilevel"/>
    <w:tmpl w:val="7B1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5521475"/>
    <w:multiLevelType w:val="hybridMultilevel"/>
    <w:tmpl w:val="59F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4CBE9F5A"/>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5BFB7FEE"/>
    <w:multiLevelType w:val="hybridMultilevel"/>
    <w:tmpl w:val="4400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1E68B"/>
    <w:multiLevelType w:val="hybridMultilevel"/>
    <w:tmpl w:val="80968636"/>
    <w:lvl w:ilvl="0" w:tplc="2BC228BE">
      <w:start w:val="1"/>
      <w:numFmt w:val="bullet"/>
      <w:lvlText w:val="-"/>
      <w:lvlJc w:val="left"/>
      <w:pPr>
        <w:ind w:left="720" w:hanging="360"/>
      </w:pPr>
      <w:rPr>
        <w:rFonts w:ascii="Aptos" w:hAnsi="Aptos" w:hint="default"/>
      </w:rPr>
    </w:lvl>
    <w:lvl w:ilvl="1" w:tplc="8D8E2172">
      <w:start w:val="1"/>
      <w:numFmt w:val="bullet"/>
      <w:lvlText w:val="o"/>
      <w:lvlJc w:val="left"/>
      <w:pPr>
        <w:ind w:left="1440" w:hanging="360"/>
      </w:pPr>
      <w:rPr>
        <w:rFonts w:ascii="Courier New" w:hAnsi="Courier New" w:hint="default"/>
      </w:rPr>
    </w:lvl>
    <w:lvl w:ilvl="2" w:tplc="6734C7C6">
      <w:start w:val="1"/>
      <w:numFmt w:val="bullet"/>
      <w:lvlText w:val=""/>
      <w:lvlJc w:val="left"/>
      <w:pPr>
        <w:ind w:left="2160" w:hanging="360"/>
      </w:pPr>
      <w:rPr>
        <w:rFonts w:ascii="Wingdings" w:hAnsi="Wingdings" w:hint="default"/>
      </w:rPr>
    </w:lvl>
    <w:lvl w:ilvl="3" w:tplc="9D4E3034">
      <w:start w:val="1"/>
      <w:numFmt w:val="bullet"/>
      <w:lvlText w:val=""/>
      <w:lvlJc w:val="left"/>
      <w:pPr>
        <w:ind w:left="2880" w:hanging="360"/>
      </w:pPr>
      <w:rPr>
        <w:rFonts w:ascii="Symbol" w:hAnsi="Symbol" w:hint="default"/>
      </w:rPr>
    </w:lvl>
    <w:lvl w:ilvl="4" w:tplc="84566798">
      <w:start w:val="1"/>
      <w:numFmt w:val="bullet"/>
      <w:lvlText w:val="o"/>
      <w:lvlJc w:val="left"/>
      <w:pPr>
        <w:ind w:left="3600" w:hanging="360"/>
      </w:pPr>
      <w:rPr>
        <w:rFonts w:ascii="Courier New" w:hAnsi="Courier New" w:hint="default"/>
      </w:rPr>
    </w:lvl>
    <w:lvl w:ilvl="5" w:tplc="C004EB02">
      <w:start w:val="1"/>
      <w:numFmt w:val="bullet"/>
      <w:lvlText w:val=""/>
      <w:lvlJc w:val="left"/>
      <w:pPr>
        <w:ind w:left="4320" w:hanging="360"/>
      </w:pPr>
      <w:rPr>
        <w:rFonts w:ascii="Wingdings" w:hAnsi="Wingdings" w:hint="default"/>
      </w:rPr>
    </w:lvl>
    <w:lvl w:ilvl="6" w:tplc="38C0AC8E">
      <w:start w:val="1"/>
      <w:numFmt w:val="bullet"/>
      <w:lvlText w:val=""/>
      <w:lvlJc w:val="left"/>
      <w:pPr>
        <w:ind w:left="5040" w:hanging="360"/>
      </w:pPr>
      <w:rPr>
        <w:rFonts w:ascii="Symbol" w:hAnsi="Symbol" w:hint="default"/>
      </w:rPr>
    </w:lvl>
    <w:lvl w:ilvl="7" w:tplc="3886DC32">
      <w:start w:val="1"/>
      <w:numFmt w:val="bullet"/>
      <w:lvlText w:val="o"/>
      <w:lvlJc w:val="left"/>
      <w:pPr>
        <w:ind w:left="5760" w:hanging="360"/>
      </w:pPr>
      <w:rPr>
        <w:rFonts w:ascii="Courier New" w:hAnsi="Courier New" w:hint="default"/>
      </w:rPr>
    </w:lvl>
    <w:lvl w:ilvl="8" w:tplc="01625CAC">
      <w:start w:val="1"/>
      <w:numFmt w:val="bullet"/>
      <w:lvlText w:val=""/>
      <w:lvlJc w:val="left"/>
      <w:pPr>
        <w:ind w:left="6480" w:hanging="360"/>
      </w:pPr>
      <w:rPr>
        <w:rFonts w:ascii="Wingdings" w:hAnsi="Wingdings" w:hint="default"/>
      </w:rPr>
    </w:lvl>
  </w:abstractNum>
  <w:abstractNum w:abstractNumId="13" w15:restartNumberingAfterBreak="0">
    <w:nsid w:val="7EDA5829"/>
    <w:multiLevelType w:val="hybridMultilevel"/>
    <w:tmpl w:val="76F8945A"/>
    <w:lvl w:ilvl="0" w:tplc="0409000F">
      <w:start w:val="1"/>
      <w:numFmt w:val="decimal"/>
      <w:lvlText w:val="%1."/>
      <w:lvlJc w:val="left"/>
      <w:pPr>
        <w:ind w:left="644" w:hanging="360"/>
      </w:pPr>
      <w:rPr>
        <w:rFonts w:hint="default"/>
      </w:rPr>
    </w:lvl>
    <w:lvl w:ilvl="1" w:tplc="AC826AFE">
      <w:start w:val="2"/>
      <w:numFmt w:val="bullet"/>
      <w:lvlText w:val="-"/>
      <w:lvlJc w:val="left"/>
      <w:pPr>
        <w:ind w:left="1364" w:hanging="360"/>
      </w:pPr>
      <w:rPr>
        <w:rFonts w:ascii="Times New Roman" w:eastAsia="Malgun Gothic" w:hAnsi="Times New Roman" w:cs="Times New Roman"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688942424">
    <w:abstractNumId w:val="0"/>
  </w:num>
  <w:num w:numId="2" w16cid:durableId="1111389153">
    <w:abstractNumId w:val="6"/>
  </w:num>
  <w:num w:numId="3" w16cid:durableId="1876772031">
    <w:abstractNumId w:val="14"/>
  </w:num>
  <w:num w:numId="4" w16cid:durableId="238447919">
    <w:abstractNumId w:val="10"/>
  </w:num>
  <w:num w:numId="5" w16cid:durableId="1758867310">
    <w:abstractNumId w:val="8"/>
  </w:num>
  <w:num w:numId="6" w16cid:durableId="2134397387">
    <w:abstractNumId w:val="8"/>
  </w:num>
  <w:num w:numId="7" w16cid:durableId="1797873933">
    <w:abstractNumId w:val="8"/>
  </w:num>
  <w:num w:numId="8" w16cid:durableId="430053731">
    <w:abstractNumId w:val="8"/>
  </w:num>
  <w:num w:numId="9" w16cid:durableId="712003842">
    <w:abstractNumId w:val="8"/>
  </w:num>
  <w:num w:numId="10" w16cid:durableId="691077788">
    <w:abstractNumId w:val="8"/>
  </w:num>
  <w:num w:numId="11" w16cid:durableId="1530602416">
    <w:abstractNumId w:val="8"/>
  </w:num>
  <w:num w:numId="12" w16cid:durableId="1057121630">
    <w:abstractNumId w:val="8"/>
  </w:num>
  <w:num w:numId="13" w16cid:durableId="1240291142">
    <w:abstractNumId w:val="8"/>
  </w:num>
  <w:num w:numId="14" w16cid:durableId="1818375026">
    <w:abstractNumId w:val="8"/>
  </w:num>
  <w:num w:numId="15" w16cid:durableId="1996062372">
    <w:abstractNumId w:val="8"/>
  </w:num>
  <w:num w:numId="16" w16cid:durableId="61296669">
    <w:abstractNumId w:val="8"/>
  </w:num>
  <w:num w:numId="17" w16cid:durableId="857545606">
    <w:abstractNumId w:val="5"/>
  </w:num>
  <w:num w:numId="18" w16cid:durableId="436604327">
    <w:abstractNumId w:val="4"/>
  </w:num>
  <w:num w:numId="19" w16cid:durableId="757138520">
    <w:abstractNumId w:val="3"/>
  </w:num>
  <w:num w:numId="20" w16cid:durableId="1748529143">
    <w:abstractNumId w:val="1"/>
  </w:num>
  <w:num w:numId="21" w16cid:durableId="94176585">
    <w:abstractNumId w:val="8"/>
  </w:num>
  <w:num w:numId="22" w16cid:durableId="96950050">
    <w:abstractNumId w:val="8"/>
  </w:num>
  <w:num w:numId="23" w16cid:durableId="1652949817">
    <w:abstractNumId w:val="7"/>
  </w:num>
  <w:num w:numId="24" w16cid:durableId="106777661">
    <w:abstractNumId w:val="2"/>
  </w:num>
  <w:num w:numId="25" w16cid:durableId="102069619">
    <w:abstractNumId w:val="13"/>
  </w:num>
  <w:num w:numId="26" w16cid:durableId="1807815447">
    <w:abstractNumId w:val="9"/>
  </w:num>
  <w:num w:numId="27" w16cid:durableId="1961648960">
    <w:abstractNumId w:val="11"/>
  </w:num>
  <w:num w:numId="28" w16cid:durableId="79082485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B5"/>
    <w:rsid w:val="0000223C"/>
    <w:rsid w:val="00003AC0"/>
    <w:rsid w:val="00003DFE"/>
    <w:rsid w:val="00004165"/>
    <w:rsid w:val="00007E59"/>
    <w:rsid w:val="00015ECD"/>
    <w:rsid w:val="00020C56"/>
    <w:rsid w:val="00026ACC"/>
    <w:rsid w:val="000302F7"/>
    <w:rsid w:val="0003171D"/>
    <w:rsid w:val="00031C1D"/>
    <w:rsid w:val="00032D81"/>
    <w:rsid w:val="00035C50"/>
    <w:rsid w:val="000457A1"/>
    <w:rsid w:val="00050001"/>
    <w:rsid w:val="00052041"/>
    <w:rsid w:val="00052CE2"/>
    <w:rsid w:val="00052D6C"/>
    <w:rsid w:val="0005326A"/>
    <w:rsid w:val="00057EC4"/>
    <w:rsid w:val="0006266D"/>
    <w:rsid w:val="00065506"/>
    <w:rsid w:val="0006735C"/>
    <w:rsid w:val="00071DD7"/>
    <w:rsid w:val="0007382E"/>
    <w:rsid w:val="000755FF"/>
    <w:rsid w:val="000766E1"/>
    <w:rsid w:val="00077FF6"/>
    <w:rsid w:val="00080558"/>
    <w:rsid w:val="00080D82"/>
    <w:rsid w:val="00081692"/>
    <w:rsid w:val="00082C46"/>
    <w:rsid w:val="00085A0E"/>
    <w:rsid w:val="00087548"/>
    <w:rsid w:val="00093857"/>
    <w:rsid w:val="00093E7E"/>
    <w:rsid w:val="000A1830"/>
    <w:rsid w:val="000A1C20"/>
    <w:rsid w:val="000A1D50"/>
    <w:rsid w:val="000A3F01"/>
    <w:rsid w:val="000A4121"/>
    <w:rsid w:val="000A4AA3"/>
    <w:rsid w:val="000A550E"/>
    <w:rsid w:val="000A79CF"/>
    <w:rsid w:val="000B0960"/>
    <w:rsid w:val="000B1A55"/>
    <w:rsid w:val="000B20BB"/>
    <w:rsid w:val="000B2EF6"/>
    <w:rsid w:val="000B2FA6"/>
    <w:rsid w:val="000B4AA0"/>
    <w:rsid w:val="000B710A"/>
    <w:rsid w:val="000C2553"/>
    <w:rsid w:val="000C38C3"/>
    <w:rsid w:val="000C4549"/>
    <w:rsid w:val="000D09FD"/>
    <w:rsid w:val="000D19DE"/>
    <w:rsid w:val="000D3C95"/>
    <w:rsid w:val="000D44FB"/>
    <w:rsid w:val="000D574B"/>
    <w:rsid w:val="000D6CFC"/>
    <w:rsid w:val="000E537B"/>
    <w:rsid w:val="000E57D0"/>
    <w:rsid w:val="000E66C6"/>
    <w:rsid w:val="000E7858"/>
    <w:rsid w:val="000F39CA"/>
    <w:rsid w:val="00107927"/>
    <w:rsid w:val="00110E26"/>
    <w:rsid w:val="00111321"/>
    <w:rsid w:val="001128E7"/>
    <w:rsid w:val="00117BD6"/>
    <w:rsid w:val="001206C2"/>
    <w:rsid w:val="00120B55"/>
    <w:rsid w:val="00121978"/>
    <w:rsid w:val="00122BB5"/>
    <w:rsid w:val="00123422"/>
    <w:rsid w:val="00124B6A"/>
    <w:rsid w:val="00130462"/>
    <w:rsid w:val="001348EE"/>
    <w:rsid w:val="00136D4C"/>
    <w:rsid w:val="0014174A"/>
    <w:rsid w:val="00141E21"/>
    <w:rsid w:val="00142538"/>
    <w:rsid w:val="00142BB9"/>
    <w:rsid w:val="00144F96"/>
    <w:rsid w:val="00147BA0"/>
    <w:rsid w:val="001518A0"/>
    <w:rsid w:val="00151EAC"/>
    <w:rsid w:val="00153528"/>
    <w:rsid w:val="00154E68"/>
    <w:rsid w:val="00162548"/>
    <w:rsid w:val="001678A7"/>
    <w:rsid w:val="00172183"/>
    <w:rsid w:val="00173B53"/>
    <w:rsid w:val="001751AB"/>
    <w:rsid w:val="00175A3F"/>
    <w:rsid w:val="00180E09"/>
    <w:rsid w:val="0018108E"/>
    <w:rsid w:val="00183D4C"/>
    <w:rsid w:val="00183F6D"/>
    <w:rsid w:val="0018670E"/>
    <w:rsid w:val="00190203"/>
    <w:rsid w:val="0019219A"/>
    <w:rsid w:val="00195077"/>
    <w:rsid w:val="001A033F"/>
    <w:rsid w:val="001A0614"/>
    <w:rsid w:val="001A08AA"/>
    <w:rsid w:val="001A59CB"/>
    <w:rsid w:val="001B1E82"/>
    <w:rsid w:val="001B4348"/>
    <w:rsid w:val="001B7991"/>
    <w:rsid w:val="001C1409"/>
    <w:rsid w:val="001C2AE6"/>
    <w:rsid w:val="001C4A89"/>
    <w:rsid w:val="001C6177"/>
    <w:rsid w:val="001D0363"/>
    <w:rsid w:val="001D12B4"/>
    <w:rsid w:val="001D1B07"/>
    <w:rsid w:val="001D46FA"/>
    <w:rsid w:val="001D5FFB"/>
    <w:rsid w:val="001D7A20"/>
    <w:rsid w:val="001D7D94"/>
    <w:rsid w:val="001E0A28"/>
    <w:rsid w:val="001E1E77"/>
    <w:rsid w:val="001E3047"/>
    <w:rsid w:val="001E4218"/>
    <w:rsid w:val="001E6C4D"/>
    <w:rsid w:val="001F0B20"/>
    <w:rsid w:val="001F2AF9"/>
    <w:rsid w:val="001F3682"/>
    <w:rsid w:val="0020052C"/>
    <w:rsid w:val="00200A62"/>
    <w:rsid w:val="00203740"/>
    <w:rsid w:val="002060C2"/>
    <w:rsid w:val="002138EA"/>
    <w:rsid w:val="002139EA"/>
    <w:rsid w:val="00213F84"/>
    <w:rsid w:val="00214FBD"/>
    <w:rsid w:val="002169E5"/>
    <w:rsid w:val="00221E08"/>
    <w:rsid w:val="00222897"/>
    <w:rsid w:val="00222B0C"/>
    <w:rsid w:val="00235394"/>
    <w:rsid w:val="00235575"/>
    <w:rsid w:val="00235577"/>
    <w:rsid w:val="002371B2"/>
    <w:rsid w:val="00240C7B"/>
    <w:rsid w:val="002435CA"/>
    <w:rsid w:val="0024469F"/>
    <w:rsid w:val="00250B5B"/>
    <w:rsid w:val="00252DB8"/>
    <w:rsid w:val="002537BC"/>
    <w:rsid w:val="00255C58"/>
    <w:rsid w:val="00257605"/>
    <w:rsid w:val="00260EC7"/>
    <w:rsid w:val="00261539"/>
    <w:rsid w:val="0026179F"/>
    <w:rsid w:val="002666AE"/>
    <w:rsid w:val="00270202"/>
    <w:rsid w:val="00274C5F"/>
    <w:rsid w:val="00274E1A"/>
    <w:rsid w:val="00274E25"/>
    <w:rsid w:val="002775B1"/>
    <w:rsid w:val="002775B9"/>
    <w:rsid w:val="002811C4"/>
    <w:rsid w:val="002815F5"/>
    <w:rsid w:val="00282213"/>
    <w:rsid w:val="00284016"/>
    <w:rsid w:val="002858BF"/>
    <w:rsid w:val="002939AF"/>
    <w:rsid w:val="00294491"/>
    <w:rsid w:val="00294BDE"/>
    <w:rsid w:val="002A0CED"/>
    <w:rsid w:val="002A4CD0"/>
    <w:rsid w:val="002A7DA6"/>
    <w:rsid w:val="002B133E"/>
    <w:rsid w:val="002B516C"/>
    <w:rsid w:val="002B5E1D"/>
    <w:rsid w:val="002B60C1"/>
    <w:rsid w:val="002C1D85"/>
    <w:rsid w:val="002C261C"/>
    <w:rsid w:val="002C4B52"/>
    <w:rsid w:val="002C4FC1"/>
    <w:rsid w:val="002D03E5"/>
    <w:rsid w:val="002D36EB"/>
    <w:rsid w:val="002D6BDF"/>
    <w:rsid w:val="002E0BAE"/>
    <w:rsid w:val="002E2CE9"/>
    <w:rsid w:val="002E3BF7"/>
    <w:rsid w:val="002E403E"/>
    <w:rsid w:val="002E4C74"/>
    <w:rsid w:val="002E532E"/>
    <w:rsid w:val="002F158C"/>
    <w:rsid w:val="002F4093"/>
    <w:rsid w:val="002F5636"/>
    <w:rsid w:val="00300662"/>
    <w:rsid w:val="003022A5"/>
    <w:rsid w:val="00307E51"/>
    <w:rsid w:val="00311363"/>
    <w:rsid w:val="00311D70"/>
    <w:rsid w:val="00315867"/>
    <w:rsid w:val="00321150"/>
    <w:rsid w:val="003260D7"/>
    <w:rsid w:val="0033052D"/>
    <w:rsid w:val="00336697"/>
    <w:rsid w:val="00336C08"/>
    <w:rsid w:val="003418CB"/>
    <w:rsid w:val="00355873"/>
    <w:rsid w:val="0035660F"/>
    <w:rsid w:val="003576EC"/>
    <w:rsid w:val="00357837"/>
    <w:rsid w:val="003628B9"/>
    <w:rsid w:val="00362D8F"/>
    <w:rsid w:val="00367724"/>
    <w:rsid w:val="003710BA"/>
    <w:rsid w:val="003770F6"/>
    <w:rsid w:val="00381A91"/>
    <w:rsid w:val="0038253B"/>
    <w:rsid w:val="00383E37"/>
    <w:rsid w:val="00393042"/>
    <w:rsid w:val="00394AD5"/>
    <w:rsid w:val="0039642D"/>
    <w:rsid w:val="003A2B9E"/>
    <w:rsid w:val="003A2E40"/>
    <w:rsid w:val="003A5AE8"/>
    <w:rsid w:val="003B0158"/>
    <w:rsid w:val="003B40B6"/>
    <w:rsid w:val="003B56DB"/>
    <w:rsid w:val="003B755E"/>
    <w:rsid w:val="003C033E"/>
    <w:rsid w:val="003C228E"/>
    <w:rsid w:val="003C4009"/>
    <w:rsid w:val="003C51E7"/>
    <w:rsid w:val="003C6893"/>
    <w:rsid w:val="003C6DE2"/>
    <w:rsid w:val="003C7049"/>
    <w:rsid w:val="003C7DD5"/>
    <w:rsid w:val="003D1EFD"/>
    <w:rsid w:val="003D28BF"/>
    <w:rsid w:val="003D4215"/>
    <w:rsid w:val="003D4C47"/>
    <w:rsid w:val="003D7719"/>
    <w:rsid w:val="003D7961"/>
    <w:rsid w:val="003E1384"/>
    <w:rsid w:val="003E39A2"/>
    <w:rsid w:val="003E3C92"/>
    <w:rsid w:val="003E40EE"/>
    <w:rsid w:val="003E55B9"/>
    <w:rsid w:val="003F1C1B"/>
    <w:rsid w:val="003F3A2F"/>
    <w:rsid w:val="00400353"/>
    <w:rsid w:val="00401144"/>
    <w:rsid w:val="00404831"/>
    <w:rsid w:val="00406D68"/>
    <w:rsid w:val="00407661"/>
    <w:rsid w:val="00410314"/>
    <w:rsid w:val="00412063"/>
    <w:rsid w:val="00412EB1"/>
    <w:rsid w:val="00413DDE"/>
    <w:rsid w:val="00414118"/>
    <w:rsid w:val="00416084"/>
    <w:rsid w:val="00416713"/>
    <w:rsid w:val="00416C27"/>
    <w:rsid w:val="00417AE0"/>
    <w:rsid w:val="00424F8C"/>
    <w:rsid w:val="00426275"/>
    <w:rsid w:val="004271BA"/>
    <w:rsid w:val="00430497"/>
    <w:rsid w:val="00430EA5"/>
    <w:rsid w:val="00431CD4"/>
    <w:rsid w:val="00434DC1"/>
    <w:rsid w:val="004350F4"/>
    <w:rsid w:val="00437E13"/>
    <w:rsid w:val="00437EDE"/>
    <w:rsid w:val="004412A0"/>
    <w:rsid w:val="00442337"/>
    <w:rsid w:val="00446408"/>
    <w:rsid w:val="00450440"/>
    <w:rsid w:val="00450F27"/>
    <w:rsid w:val="004510E5"/>
    <w:rsid w:val="00452766"/>
    <w:rsid w:val="00456A75"/>
    <w:rsid w:val="00461E39"/>
    <w:rsid w:val="00462A8C"/>
    <w:rsid w:val="00462D3A"/>
    <w:rsid w:val="0046351D"/>
    <w:rsid w:val="00463521"/>
    <w:rsid w:val="00470C25"/>
    <w:rsid w:val="00471125"/>
    <w:rsid w:val="00472FE8"/>
    <w:rsid w:val="0047437A"/>
    <w:rsid w:val="00480E42"/>
    <w:rsid w:val="00484C5D"/>
    <w:rsid w:val="0048543E"/>
    <w:rsid w:val="004868C1"/>
    <w:rsid w:val="0048750F"/>
    <w:rsid w:val="004A17E9"/>
    <w:rsid w:val="004A495F"/>
    <w:rsid w:val="004A7544"/>
    <w:rsid w:val="004B6B0F"/>
    <w:rsid w:val="004C18DC"/>
    <w:rsid w:val="004C4D2D"/>
    <w:rsid w:val="004C54E5"/>
    <w:rsid w:val="004C5E4B"/>
    <w:rsid w:val="004C7DC8"/>
    <w:rsid w:val="004D21B0"/>
    <w:rsid w:val="004D38A5"/>
    <w:rsid w:val="004D434E"/>
    <w:rsid w:val="004D737D"/>
    <w:rsid w:val="004E2659"/>
    <w:rsid w:val="004E320D"/>
    <w:rsid w:val="004E39EE"/>
    <w:rsid w:val="004E475C"/>
    <w:rsid w:val="004E4D5D"/>
    <w:rsid w:val="004E56E0"/>
    <w:rsid w:val="004E7329"/>
    <w:rsid w:val="004F1A2B"/>
    <w:rsid w:val="004F1D36"/>
    <w:rsid w:val="004F2178"/>
    <w:rsid w:val="004F2CB0"/>
    <w:rsid w:val="004F59BF"/>
    <w:rsid w:val="004F7105"/>
    <w:rsid w:val="005017F7"/>
    <w:rsid w:val="00501FA7"/>
    <w:rsid w:val="005034DC"/>
    <w:rsid w:val="00505BFA"/>
    <w:rsid w:val="005071B4"/>
    <w:rsid w:val="00507687"/>
    <w:rsid w:val="005117A9"/>
    <w:rsid w:val="00511F57"/>
    <w:rsid w:val="0051452D"/>
    <w:rsid w:val="005158BD"/>
    <w:rsid w:val="00515CBE"/>
    <w:rsid w:val="00515E2B"/>
    <w:rsid w:val="00522A7E"/>
    <w:rsid w:val="00522F20"/>
    <w:rsid w:val="0052448A"/>
    <w:rsid w:val="005274AE"/>
    <w:rsid w:val="00530229"/>
    <w:rsid w:val="005308DB"/>
    <w:rsid w:val="00530A2E"/>
    <w:rsid w:val="00530FBE"/>
    <w:rsid w:val="00533159"/>
    <w:rsid w:val="005339DB"/>
    <w:rsid w:val="005340F8"/>
    <w:rsid w:val="00534C89"/>
    <w:rsid w:val="005368F0"/>
    <w:rsid w:val="00541573"/>
    <w:rsid w:val="0054348A"/>
    <w:rsid w:val="00551942"/>
    <w:rsid w:val="00571777"/>
    <w:rsid w:val="00572F56"/>
    <w:rsid w:val="00577BAC"/>
    <w:rsid w:val="00580D05"/>
    <w:rsid w:val="00580FF5"/>
    <w:rsid w:val="0058519C"/>
    <w:rsid w:val="005879A5"/>
    <w:rsid w:val="0059149A"/>
    <w:rsid w:val="00592626"/>
    <w:rsid w:val="005956EE"/>
    <w:rsid w:val="005A01D1"/>
    <w:rsid w:val="005A083E"/>
    <w:rsid w:val="005A7AC4"/>
    <w:rsid w:val="005B00DA"/>
    <w:rsid w:val="005B14DB"/>
    <w:rsid w:val="005B1EA5"/>
    <w:rsid w:val="005B4802"/>
    <w:rsid w:val="005C1EA6"/>
    <w:rsid w:val="005C3444"/>
    <w:rsid w:val="005D0B99"/>
    <w:rsid w:val="005D308E"/>
    <w:rsid w:val="005D3A48"/>
    <w:rsid w:val="005D668B"/>
    <w:rsid w:val="005D7AF8"/>
    <w:rsid w:val="005E17BF"/>
    <w:rsid w:val="005E1859"/>
    <w:rsid w:val="005E33AB"/>
    <w:rsid w:val="005E366A"/>
    <w:rsid w:val="005E59BD"/>
    <w:rsid w:val="005F2145"/>
    <w:rsid w:val="006005AF"/>
    <w:rsid w:val="006016E1"/>
    <w:rsid w:val="00602D27"/>
    <w:rsid w:val="006144A1"/>
    <w:rsid w:val="00615905"/>
    <w:rsid w:val="00615EBB"/>
    <w:rsid w:val="00616096"/>
    <w:rsid w:val="006160A2"/>
    <w:rsid w:val="006245F0"/>
    <w:rsid w:val="0062685C"/>
    <w:rsid w:val="00626892"/>
    <w:rsid w:val="006302AA"/>
    <w:rsid w:val="006363BD"/>
    <w:rsid w:val="00636E1A"/>
    <w:rsid w:val="006376CF"/>
    <w:rsid w:val="006412DC"/>
    <w:rsid w:val="006418C7"/>
    <w:rsid w:val="00642BC6"/>
    <w:rsid w:val="00644790"/>
    <w:rsid w:val="00644A9E"/>
    <w:rsid w:val="006501AF"/>
    <w:rsid w:val="00650DDE"/>
    <w:rsid w:val="00653BCF"/>
    <w:rsid w:val="0065505B"/>
    <w:rsid w:val="00656C52"/>
    <w:rsid w:val="006670AC"/>
    <w:rsid w:val="0067152D"/>
    <w:rsid w:val="0067207C"/>
    <w:rsid w:val="00672307"/>
    <w:rsid w:val="006808C6"/>
    <w:rsid w:val="00681619"/>
    <w:rsid w:val="00682668"/>
    <w:rsid w:val="00692A68"/>
    <w:rsid w:val="00692B5E"/>
    <w:rsid w:val="00695D85"/>
    <w:rsid w:val="00695FD8"/>
    <w:rsid w:val="006A30A2"/>
    <w:rsid w:val="006A4712"/>
    <w:rsid w:val="006A50DE"/>
    <w:rsid w:val="006A6D23"/>
    <w:rsid w:val="006A7022"/>
    <w:rsid w:val="006B175A"/>
    <w:rsid w:val="006B25DE"/>
    <w:rsid w:val="006B5909"/>
    <w:rsid w:val="006C1C3B"/>
    <w:rsid w:val="006C4E43"/>
    <w:rsid w:val="006C643E"/>
    <w:rsid w:val="006D2932"/>
    <w:rsid w:val="006D3671"/>
    <w:rsid w:val="006D4176"/>
    <w:rsid w:val="006D6A5B"/>
    <w:rsid w:val="006E0A73"/>
    <w:rsid w:val="006E0FE6"/>
    <w:rsid w:val="006E0FEE"/>
    <w:rsid w:val="006E6C11"/>
    <w:rsid w:val="006F7C0C"/>
    <w:rsid w:val="00700755"/>
    <w:rsid w:val="0070577B"/>
    <w:rsid w:val="0070646B"/>
    <w:rsid w:val="00707FF3"/>
    <w:rsid w:val="007130A2"/>
    <w:rsid w:val="00713DB6"/>
    <w:rsid w:val="007149EE"/>
    <w:rsid w:val="00715463"/>
    <w:rsid w:val="00721B99"/>
    <w:rsid w:val="00726B7A"/>
    <w:rsid w:val="007275F3"/>
    <w:rsid w:val="00730655"/>
    <w:rsid w:val="00731D77"/>
    <w:rsid w:val="00732360"/>
    <w:rsid w:val="0073390A"/>
    <w:rsid w:val="00734E64"/>
    <w:rsid w:val="00736B37"/>
    <w:rsid w:val="00740A35"/>
    <w:rsid w:val="00741625"/>
    <w:rsid w:val="007455F9"/>
    <w:rsid w:val="007520B4"/>
    <w:rsid w:val="00755BD2"/>
    <w:rsid w:val="007569A1"/>
    <w:rsid w:val="0075773A"/>
    <w:rsid w:val="007655D5"/>
    <w:rsid w:val="007751CA"/>
    <w:rsid w:val="007763C1"/>
    <w:rsid w:val="00777E82"/>
    <w:rsid w:val="00781359"/>
    <w:rsid w:val="00781559"/>
    <w:rsid w:val="00785C0D"/>
    <w:rsid w:val="00786888"/>
    <w:rsid w:val="00786921"/>
    <w:rsid w:val="00790A09"/>
    <w:rsid w:val="007A1D5A"/>
    <w:rsid w:val="007A1EAA"/>
    <w:rsid w:val="007A6143"/>
    <w:rsid w:val="007A7465"/>
    <w:rsid w:val="007A79FD"/>
    <w:rsid w:val="007B0B9D"/>
    <w:rsid w:val="007B26E3"/>
    <w:rsid w:val="007B5A43"/>
    <w:rsid w:val="007B709B"/>
    <w:rsid w:val="007C1343"/>
    <w:rsid w:val="007C336D"/>
    <w:rsid w:val="007C35B3"/>
    <w:rsid w:val="007C3E60"/>
    <w:rsid w:val="007C5EF1"/>
    <w:rsid w:val="007C7BF5"/>
    <w:rsid w:val="007D19B7"/>
    <w:rsid w:val="007D3727"/>
    <w:rsid w:val="007D75E5"/>
    <w:rsid w:val="007D773E"/>
    <w:rsid w:val="007E066E"/>
    <w:rsid w:val="007E1356"/>
    <w:rsid w:val="007E20FC"/>
    <w:rsid w:val="007E6714"/>
    <w:rsid w:val="007E7062"/>
    <w:rsid w:val="007F0E1E"/>
    <w:rsid w:val="007F29A7"/>
    <w:rsid w:val="007F43D1"/>
    <w:rsid w:val="008004B4"/>
    <w:rsid w:val="00805BE8"/>
    <w:rsid w:val="00811371"/>
    <w:rsid w:val="00816078"/>
    <w:rsid w:val="008177E3"/>
    <w:rsid w:val="008211C1"/>
    <w:rsid w:val="00822139"/>
    <w:rsid w:val="00823AA9"/>
    <w:rsid w:val="008255B9"/>
    <w:rsid w:val="00825A21"/>
    <w:rsid w:val="00825CD8"/>
    <w:rsid w:val="00827324"/>
    <w:rsid w:val="00830531"/>
    <w:rsid w:val="00830BEE"/>
    <w:rsid w:val="00830D03"/>
    <w:rsid w:val="008355EA"/>
    <w:rsid w:val="00837458"/>
    <w:rsid w:val="00837AAE"/>
    <w:rsid w:val="008429AD"/>
    <w:rsid w:val="008429DB"/>
    <w:rsid w:val="0084350A"/>
    <w:rsid w:val="008463B4"/>
    <w:rsid w:val="00850C75"/>
    <w:rsid w:val="00850E39"/>
    <w:rsid w:val="00851451"/>
    <w:rsid w:val="0085477A"/>
    <w:rsid w:val="00855107"/>
    <w:rsid w:val="00855173"/>
    <w:rsid w:val="008557D9"/>
    <w:rsid w:val="00855BF7"/>
    <w:rsid w:val="00856214"/>
    <w:rsid w:val="0086093E"/>
    <w:rsid w:val="00862089"/>
    <w:rsid w:val="00866AAB"/>
    <w:rsid w:val="00866D5B"/>
    <w:rsid w:val="00866FF5"/>
    <w:rsid w:val="0087332D"/>
    <w:rsid w:val="00873E1F"/>
    <w:rsid w:val="00874C16"/>
    <w:rsid w:val="00883004"/>
    <w:rsid w:val="00886D1F"/>
    <w:rsid w:val="00891EE1"/>
    <w:rsid w:val="00893987"/>
    <w:rsid w:val="0089559E"/>
    <w:rsid w:val="008963EF"/>
    <w:rsid w:val="0089688E"/>
    <w:rsid w:val="008977EE"/>
    <w:rsid w:val="00897AFF"/>
    <w:rsid w:val="00897D78"/>
    <w:rsid w:val="008A1FBE"/>
    <w:rsid w:val="008A516D"/>
    <w:rsid w:val="008B3194"/>
    <w:rsid w:val="008B5AE7"/>
    <w:rsid w:val="008C4FB0"/>
    <w:rsid w:val="008C60E9"/>
    <w:rsid w:val="008D1B7C"/>
    <w:rsid w:val="008D6657"/>
    <w:rsid w:val="008E1F60"/>
    <w:rsid w:val="008E307E"/>
    <w:rsid w:val="008F4863"/>
    <w:rsid w:val="008F4DD1"/>
    <w:rsid w:val="008F5027"/>
    <w:rsid w:val="008F6056"/>
    <w:rsid w:val="008F7AB7"/>
    <w:rsid w:val="00902C07"/>
    <w:rsid w:val="009033EA"/>
    <w:rsid w:val="00905804"/>
    <w:rsid w:val="00907A81"/>
    <w:rsid w:val="009101E2"/>
    <w:rsid w:val="00911237"/>
    <w:rsid w:val="00912C26"/>
    <w:rsid w:val="00915D73"/>
    <w:rsid w:val="00916077"/>
    <w:rsid w:val="009170A2"/>
    <w:rsid w:val="009208A6"/>
    <w:rsid w:val="00924514"/>
    <w:rsid w:val="00927316"/>
    <w:rsid w:val="00927903"/>
    <w:rsid w:val="0093133D"/>
    <w:rsid w:val="0093276D"/>
    <w:rsid w:val="009332A4"/>
    <w:rsid w:val="00933D12"/>
    <w:rsid w:val="00937065"/>
    <w:rsid w:val="009371A0"/>
    <w:rsid w:val="009375BF"/>
    <w:rsid w:val="00940285"/>
    <w:rsid w:val="009415B0"/>
    <w:rsid w:val="00947E7E"/>
    <w:rsid w:val="0095139A"/>
    <w:rsid w:val="00953E16"/>
    <w:rsid w:val="009542AC"/>
    <w:rsid w:val="00961BB2"/>
    <w:rsid w:val="00962108"/>
    <w:rsid w:val="009638D6"/>
    <w:rsid w:val="00972399"/>
    <w:rsid w:val="0097408E"/>
    <w:rsid w:val="00974BB2"/>
    <w:rsid w:val="00974FA7"/>
    <w:rsid w:val="009756E5"/>
    <w:rsid w:val="00977A8C"/>
    <w:rsid w:val="00977B5D"/>
    <w:rsid w:val="00982FE7"/>
    <w:rsid w:val="00983910"/>
    <w:rsid w:val="009842E0"/>
    <w:rsid w:val="009902A4"/>
    <w:rsid w:val="009932AC"/>
    <w:rsid w:val="00994351"/>
    <w:rsid w:val="00996A8F"/>
    <w:rsid w:val="009A1DBF"/>
    <w:rsid w:val="009A59F1"/>
    <w:rsid w:val="009A68E6"/>
    <w:rsid w:val="009A7598"/>
    <w:rsid w:val="009B0197"/>
    <w:rsid w:val="009B1DF8"/>
    <w:rsid w:val="009B3D20"/>
    <w:rsid w:val="009B5418"/>
    <w:rsid w:val="009B61B4"/>
    <w:rsid w:val="009C0727"/>
    <w:rsid w:val="009C3C80"/>
    <w:rsid w:val="009C492F"/>
    <w:rsid w:val="009C5A99"/>
    <w:rsid w:val="009D2FF2"/>
    <w:rsid w:val="009D3226"/>
    <w:rsid w:val="009D3385"/>
    <w:rsid w:val="009D3FFD"/>
    <w:rsid w:val="009D793C"/>
    <w:rsid w:val="009E16A9"/>
    <w:rsid w:val="009E375F"/>
    <w:rsid w:val="009E39D4"/>
    <w:rsid w:val="009E433B"/>
    <w:rsid w:val="009E5401"/>
    <w:rsid w:val="009F4D79"/>
    <w:rsid w:val="00A06002"/>
    <w:rsid w:val="00A0758F"/>
    <w:rsid w:val="00A1570A"/>
    <w:rsid w:val="00A17573"/>
    <w:rsid w:val="00A17866"/>
    <w:rsid w:val="00A211B4"/>
    <w:rsid w:val="00A223CF"/>
    <w:rsid w:val="00A33DDF"/>
    <w:rsid w:val="00A34547"/>
    <w:rsid w:val="00A376B7"/>
    <w:rsid w:val="00A40492"/>
    <w:rsid w:val="00A404F6"/>
    <w:rsid w:val="00A41BF5"/>
    <w:rsid w:val="00A44778"/>
    <w:rsid w:val="00A469E7"/>
    <w:rsid w:val="00A604A4"/>
    <w:rsid w:val="00A61B7D"/>
    <w:rsid w:val="00A6605B"/>
    <w:rsid w:val="00A66ADC"/>
    <w:rsid w:val="00A7147D"/>
    <w:rsid w:val="00A76240"/>
    <w:rsid w:val="00A81B15"/>
    <w:rsid w:val="00A820B7"/>
    <w:rsid w:val="00A837FF"/>
    <w:rsid w:val="00A84052"/>
    <w:rsid w:val="00A84DC8"/>
    <w:rsid w:val="00A85DBC"/>
    <w:rsid w:val="00A87FEB"/>
    <w:rsid w:val="00A936D0"/>
    <w:rsid w:val="00A93F9F"/>
    <w:rsid w:val="00A93FCF"/>
    <w:rsid w:val="00A9420E"/>
    <w:rsid w:val="00A94BA5"/>
    <w:rsid w:val="00A94D23"/>
    <w:rsid w:val="00A95440"/>
    <w:rsid w:val="00A97648"/>
    <w:rsid w:val="00AA1CFD"/>
    <w:rsid w:val="00AA2033"/>
    <w:rsid w:val="00AA2239"/>
    <w:rsid w:val="00AA33D2"/>
    <w:rsid w:val="00AB0C57"/>
    <w:rsid w:val="00AB1195"/>
    <w:rsid w:val="00AB4182"/>
    <w:rsid w:val="00AB49C0"/>
    <w:rsid w:val="00AC27DB"/>
    <w:rsid w:val="00AC64AD"/>
    <w:rsid w:val="00AC6D6B"/>
    <w:rsid w:val="00AD7736"/>
    <w:rsid w:val="00AE10CE"/>
    <w:rsid w:val="00AE70D4"/>
    <w:rsid w:val="00AE7868"/>
    <w:rsid w:val="00AF0407"/>
    <w:rsid w:val="00AF049B"/>
    <w:rsid w:val="00AF4D8B"/>
    <w:rsid w:val="00AF7842"/>
    <w:rsid w:val="00B067CA"/>
    <w:rsid w:val="00B12B26"/>
    <w:rsid w:val="00B12C60"/>
    <w:rsid w:val="00B163F8"/>
    <w:rsid w:val="00B2446C"/>
    <w:rsid w:val="00B2472D"/>
    <w:rsid w:val="00B24CA0"/>
    <w:rsid w:val="00B24CFA"/>
    <w:rsid w:val="00B2549F"/>
    <w:rsid w:val="00B32511"/>
    <w:rsid w:val="00B37883"/>
    <w:rsid w:val="00B4108D"/>
    <w:rsid w:val="00B477E2"/>
    <w:rsid w:val="00B57265"/>
    <w:rsid w:val="00B633AE"/>
    <w:rsid w:val="00B66432"/>
    <w:rsid w:val="00B665D2"/>
    <w:rsid w:val="00B6737C"/>
    <w:rsid w:val="00B7214D"/>
    <w:rsid w:val="00B74372"/>
    <w:rsid w:val="00B75525"/>
    <w:rsid w:val="00B80283"/>
    <w:rsid w:val="00B8095F"/>
    <w:rsid w:val="00B80B0C"/>
    <w:rsid w:val="00B80B11"/>
    <w:rsid w:val="00B831AE"/>
    <w:rsid w:val="00B8446C"/>
    <w:rsid w:val="00B8722E"/>
    <w:rsid w:val="00B87589"/>
    <w:rsid w:val="00B87725"/>
    <w:rsid w:val="00B90F3E"/>
    <w:rsid w:val="00B935ED"/>
    <w:rsid w:val="00B94D9E"/>
    <w:rsid w:val="00BA259A"/>
    <w:rsid w:val="00BA259C"/>
    <w:rsid w:val="00BA29D3"/>
    <w:rsid w:val="00BA307F"/>
    <w:rsid w:val="00BA452E"/>
    <w:rsid w:val="00BA5280"/>
    <w:rsid w:val="00BA7353"/>
    <w:rsid w:val="00BB14F1"/>
    <w:rsid w:val="00BB303D"/>
    <w:rsid w:val="00BB572E"/>
    <w:rsid w:val="00BB74FD"/>
    <w:rsid w:val="00BC5982"/>
    <w:rsid w:val="00BC60BF"/>
    <w:rsid w:val="00BD28BF"/>
    <w:rsid w:val="00BD2D12"/>
    <w:rsid w:val="00BD6404"/>
    <w:rsid w:val="00BE33AE"/>
    <w:rsid w:val="00BE6747"/>
    <w:rsid w:val="00BF046F"/>
    <w:rsid w:val="00BF58F9"/>
    <w:rsid w:val="00C01D50"/>
    <w:rsid w:val="00C047F2"/>
    <w:rsid w:val="00C056DC"/>
    <w:rsid w:val="00C05A5B"/>
    <w:rsid w:val="00C10791"/>
    <w:rsid w:val="00C1329B"/>
    <w:rsid w:val="00C14736"/>
    <w:rsid w:val="00C1572F"/>
    <w:rsid w:val="00C24C05"/>
    <w:rsid w:val="00C24D2F"/>
    <w:rsid w:val="00C26222"/>
    <w:rsid w:val="00C31283"/>
    <w:rsid w:val="00C31E94"/>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67613"/>
    <w:rsid w:val="00C724D3"/>
    <w:rsid w:val="00C72951"/>
    <w:rsid w:val="00C77DD9"/>
    <w:rsid w:val="00C83BE6"/>
    <w:rsid w:val="00C85354"/>
    <w:rsid w:val="00C86ABA"/>
    <w:rsid w:val="00C909E1"/>
    <w:rsid w:val="00C9165F"/>
    <w:rsid w:val="00C92E8E"/>
    <w:rsid w:val="00C943F3"/>
    <w:rsid w:val="00C979C3"/>
    <w:rsid w:val="00CA08C6"/>
    <w:rsid w:val="00CA0A77"/>
    <w:rsid w:val="00CA2729"/>
    <w:rsid w:val="00CA3057"/>
    <w:rsid w:val="00CA45F8"/>
    <w:rsid w:val="00CA6022"/>
    <w:rsid w:val="00CA7DAD"/>
    <w:rsid w:val="00CB0305"/>
    <w:rsid w:val="00CB083C"/>
    <w:rsid w:val="00CB33C7"/>
    <w:rsid w:val="00CB6A67"/>
    <w:rsid w:val="00CB6DA7"/>
    <w:rsid w:val="00CB7E4C"/>
    <w:rsid w:val="00CC0AD6"/>
    <w:rsid w:val="00CC1BF9"/>
    <w:rsid w:val="00CC25B4"/>
    <w:rsid w:val="00CC4CF4"/>
    <w:rsid w:val="00CC5720"/>
    <w:rsid w:val="00CC5F88"/>
    <w:rsid w:val="00CC69C8"/>
    <w:rsid w:val="00CC77A2"/>
    <w:rsid w:val="00CD2886"/>
    <w:rsid w:val="00CD307E"/>
    <w:rsid w:val="00CD629F"/>
    <w:rsid w:val="00CD6517"/>
    <w:rsid w:val="00CD6A1B"/>
    <w:rsid w:val="00CE04B3"/>
    <w:rsid w:val="00CE0A7F"/>
    <w:rsid w:val="00CE1718"/>
    <w:rsid w:val="00CE53DF"/>
    <w:rsid w:val="00CF4156"/>
    <w:rsid w:val="00D0036C"/>
    <w:rsid w:val="00D00E88"/>
    <w:rsid w:val="00D03D00"/>
    <w:rsid w:val="00D05C30"/>
    <w:rsid w:val="00D10052"/>
    <w:rsid w:val="00D11359"/>
    <w:rsid w:val="00D16356"/>
    <w:rsid w:val="00D250AB"/>
    <w:rsid w:val="00D26EF2"/>
    <w:rsid w:val="00D3033C"/>
    <w:rsid w:val="00D3084C"/>
    <w:rsid w:val="00D3188C"/>
    <w:rsid w:val="00D35F9B"/>
    <w:rsid w:val="00D36B69"/>
    <w:rsid w:val="00D404D8"/>
    <w:rsid w:val="00D408DD"/>
    <w:rsid w:val="00D41A80"/>
    <w:rsid w:val="00D45D72"/>
    <w:rsid w:val="00D47C28"/>
    <w:rsid w:val="00D520E4"/>
    <w:rsid w:val="00D53A38"/>
    <w:rsid w:val="00D53E6E"/>
    <w:rsid w:val="00D575DD"/>
    <w:rsid w:val="00D57DFA"/>
    <w:rsid w:val="00D66177"/>
    <w:rsid w:val="00D67FCF"/>
    <w:rsid w:val="00D709CE"/>
    <w:rsid w:val="00D71F73"/>
    <w:rsid w:val="00D76612"/>
    <w:rsid w:val="00D80786"/>
    <w:rsid w:val="00D81C94"/>
    <w:rsid w:val="00D81CAB"/>
    <w:rsid w:val="00D82A9D"/>
    <w:rsid w:val="00D8576F"/>
    <w:rsid w:val="00D8677F"/>
    <w:rsid w:val="00D87C3B"/>
    <w:rsid w:val="00D97F0C"/>
    <w:rsid w:val="00DA20A2"/>
    <w:rsid w:val="00DA3A86"/>
    <w:rsid w:val="00DB0D6F"/>
    <w:rsid w:val="00DB3758"/>
    <w:rsid w:val="00DC1464"/>
    <w:rsid w:val="00DC2500"/>
    <w:rsid w:val="00DC37A3"/>
    <w:rsid w:val="00DC4D54"/>
    <w:rsid w:val="00DC4F72"/>
    <w:rsid w:val="00DC77DC"/>
    <w:rsid w:val="00DD0453"/>
    <w:rsid w:val="00DD0C2C"/>
    <w:rsid w:val="00DD19DE"/>
    <w:rsid w:val="00DD28BC"/>
    <w:rsid w:val="00DE1EEA"/>
    <w:rsid w:val="00DE31F0"/>
    <w:rsid w:val="00DE3D1C"/>
    <w:rsid w:val="00DE70B1"/>
    <w:rsid w:val="00DF39CD"/>
    <w:rsid w:val="00DF7813"/>
    <w:rsid w:val="00E01C41"/>
    <w:rsid w:val="00E0227D"/>
    <w:rsid w:val="00E04B84"/>
    <w:rsid w:val="00E06466"/>
    <w:rsid w:val="00E06835"/>
    <w:rsid w:val="00E06FDA"/>
    <w:rsid w:val="00E128A0"/>
    <w:rsid w:val="00E131F6"/>
    <w:rsid w:val="00E160A5"/>
    <w:rsid w:val="00E1713D"/>
    <w:rsid w:val="00E20A43"/>
    <w:rsid w:val="00E23898"/>
    <w:rsid w:val="00E303E1"/>
    <w:rsid w:val="00E319F1"/>
    <w:rsid w:val="00E33CD2"/>
    <w:rsid w:val="00E33F5A"/>
    <w:rsid w:val="00E40E90"/>
    <w:rsid w:val="00E43734"/>
    <w:rsid w:val="00E44CC5"/>
    <w:rsid w:val="00E45C7E"/>
    <w:rsid w:val="00E531EB"/>
    <w:rsid w:val="00E54874"/>
    <w:rsid w:val="00E54B6F"/>
    <w:rsid w:val="00E55ACA"/>
    <w:rsid w:val="00E57B74"/>
    <w:rsid w:val="00E6089B"/>
    <w:rsid w:val="00E60C42"/>
    <w:rsid w:val="00E60F02"/>
    <w:rsid w:val="00E61718"/>
    <w:rsid w:val="00E62927"/>
    <w:rsid w:val="00E63B06"/>
    <w:rsid w:val="00E65BC6"/>
    <w:rsid w:val="00E661FF"/>
    <w:rsid w:val="00E726EB"/>
    <w:rsid w:val="00E72CF1"/>
    <w:rsid w:val="00E742C2"/>
    <w:rsid w:val="00E775CD"/>
    <w:rsid w:val="00E80B52"/>
    <w:rsid w:val="00E824C3"/>
    <w:rsid w:val="00E83CD9"/>
    <w:rsid w:val="00E840B3"/>
    <w:rsid w:val="00E84D10"/>
    <w:rsid w:val="00E8629F"/>
    <w:rsid w:val="00E91008"/>
    <w:rsid w:val="00E92CF1"/>
    <w:rsid w:val="00E9374E"/>
    <w:rsid w:val="00E94F54"/>
    <w:rsid w:val="00E96DDB"/>
    <w:rsid w:val="00E97AD5"/>
    <w:rsid w:val="00EA1111"/>
    <w:rsid w:val="00EA3B4F"/>
    <w:rsid w:val="00EA3C24"/>
    <w:rsid w:val="00EA7033"/>
    <w:rsid w:val="00EA73DF"/>
    <w:rsid w:val="00EA7A4C"/>
    <w:rsid w:val="00EB2300"/>
    <w:rsid w:val="00EB61AE"/>
    <w:rsid w:val="00EC133B"/>
    <w:rsid w:val="00EC322D"/>
    <w:rsid w:val="00EC759A"/>
    <w:rsid w:val="00ED383A"/>
    <w:rsid w:val="00EE1080"/>
    <w:rsid w:val="00EE4F6C"/>
    <w:rsid w:val="00EF1EC5"/>
    <w:rsid w:val="00EF2FC1"/>
    <w:rsid w:val="00EF4C88"/>
    <w:rsid w:val="00EF55EB"/>
    <w:rsid w:val="00F00DCC"/>
    <w:rsid w:val="00F0156F"/>
    <w:rsid w:val="00F05AC8"/>
    <w:rsid w:val="00F07167"/>
    <w:rsid w:val="00F072D8"/>
    <w:rsid w:val="00F07CE0"/>
    <w:rsid w:val="00F115F5"/>
    <w:rsid w:val="00F13D05"/>
    <w:rsid w:val="00F1679D"/>
    <w:rsid w:val="00F1682C"/>
    <w:rsid w:val="00F177DE"/>
    <w:rsid w:val="00F20B91"/>
    <w:rsid w:val="00F21139"/>
    <w:rsid w:val="00F24B8B"/>
    <w:rsid w:val="00F30D2E"/>
    <w:rsid w:val="00F35516"/>
    <w:rsid w:val="00F35790"/>
    <w:rsid w:val="00F37051"/>
    <w:rsid w:val="00F4136D"/>
    <w:rsid w:val="00F4212E"/>
    <w:rsid w:val="00F42C20"/>
    <w:rsid w:val="00F43E34"/>
    <w:rsid w:val="00F53053"/>
    <w:rsid w:val="00F53501"/>
    <w:rsid w:val="00F53FE2"/>
    <w:rsid w:val="00F575FF"/>
    <w:rsid w:val="00F618EF"/>
    <w:rsid w:val="00F63573"/>
    <w:rsid w:val="00F65582"/>
    <w:rsid w:val="00F66813"/>
    <w:rsid w:val="00F66E75"/>
    <w:rsid w:val="00F76508"/>
    <w:rsid w:val="00F77010"/>
    <w:rsid w:val="00F77D86"/>
    <w:rsid w:val="00F77EB0"/>
    <w:rsid w:val="00F87CDD"/>
    <w:rsid w:val="00F933F0"/>
    <w:rsid w:val="00F937A3"/>
    <w:rsid w:val="00F94715"/>
    <w:rsid w:val="00F96A3D"/>
    <w:rsid w:val="00FA4718"/>
    <w:rsid w:val="00FA5848"/>
    <w:rsid w:val="00FA67C5"/>
    <w:rsid w:val="00FA6899"/>
    <w:rsid w:val="00FA7F3D"/>
    <w:rsid w:val="00FB18CA"/>
    <w:rsid w:val="00FB29C3"/>
    <w:rsid w:val="00FB38D8"/>
    <w:rsid w:val="00FB61B4"/>
    <w:rsid w:val="00FC051F"/>
    <w:rsid w:val="00FC06FF"/>
    <w:rsid w:val="00FC26D2"/>
    <w:rsid w:val="00FC3E51"/>
    <w:rsid w:val="00FC45F4"/>
    <w:rsid w:val="00FC526E"/>
    <w:rsid w:val="00FC5373"/>
    <w:rsid w:val="00FC69B4"/>
    <w:rsid w:val="00FD0694"/>
    <w:rsid w:val="00FD1B95"/>
    <w:rsid w:val="00FD25BE"/>
    <w:rsid w:val="00FD2E70"/>
    <w:rsid w:val="00FD2EBD"/>
    <w:rsid w:val="00FD7AA7"/>
    <w:rsid w:val="00FE213D"/>
    <w:rsid w:val="00FE5BF7"/>
    <w:rsid w:val="00FE6598"/>
    <w:rsid w:val="00FE6D48"/>
    <w:rsid w:val="00FF02F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basedOn w:val="DefaultParagraphFont"/>
    <w:link w:val="B2"/>
    <w:qFormat/>
    <w:locked/>
    <w:rsid w:val="004E320D"/>
    <w:rPr>
      <w:lang w:val="en-GB" w:eastAsia="en-US"/>
    </w:rPr>
  </w:style>
  <w:style w:type="character" w:customStyle="1" w:styleId="B1Char1">
    <w:name w:val="B1 Char1"/>
    <w:locked/>
    <w:rsid w:val="00E92CF1"/>
    <w:rPr>
      <w:rFonts w:ascii="Times New Roman" w:hAnsi="Times New Roman"/>
      <w:lang w:eastAsia="en-US"/>
    </w:rPr>
  </w:style>
  <w:style w:type="paragraph" w:customStyle="1" w:styleId="maintext">
    <w:name w:val="main text"/>
    <w:basedOn w:val="Normal"/>
    <w:link w:val="maintextChar"/>
    <w:qFormat/>
    <w:rsid w:val="00D3033C"/>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sid w:val="00D3033C"/>
    <w:rPr>
      <w:rFonts w:eastAsia="Malgun Gothic" w:cs="Batang"/>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694336">
      <w:bodyDiv w:val="1"/>
      <w:marLeft w:val="0"/>
      <w:marRight w:val="0"/>
      <w:marTop w:val="0"/>
      <w:marBottom w:val="0"/>
      <w:divBdr>
        <w:top w:val="none" w:sz="0" w:space="0" w:color="auto"/>
        <w:left w:val="none" w:sz="0" w:space="0" w:color="auto"/>
        <w:bottom w:val="none" w:sz="0" w:space="0" w:color="auto"/>
        <w:right w:val="none" w:sz="0" w:space="0" w:color="auto"/>
      </w:divBdr>
    </w:div>
    <w:div w:id="67312450">
      <w:bodyDiv w:val="1"/>
      <w:marLeft w:val="0"/>
      <w:marRight w:val="0"/>
      <w:marTop w:val="0"/>
      <w:marBottom w:val="0"/>
      <w:divBdr>
        <w:top w:val="none" w:sz="0" w:space="0" w:color="auto"/>
        <w:left w:val="none" w:sz="0" w:space="0" w:color="auto"/>
        <w:bottom w:val="none" w:sz="0" w:space="0" w:color="auto"/>
        <w:right w:val="none" w:sz="0" w:space="0" w:color="auto"/>
      </w:divBdr>
    </w:div>
    <w:div w:id="67926169">
      <w:bodyDiv w:val="1"/>
      <w:marLeft w:val="0"/>
      <w:marRight w:val="0"/>
      <w:marTop w:val="0"/>
      <w:marBottom w:val="0"/>
      <w:divBdr>
        <w:top w:val="none" w:sz="0" w:space="0" w:color="auto"/>
        <w:left w:val="none" w:sz="0" w:space="0" w:color="auto"/>
        <w:bottom w:val="none" w:sz="0" w:space="0" w:color="auto"/>
        <w:right w:val="none" w:sz="0" w:space="0" w:color="auto"/>
      </w:divBdr>
    </w:div>
    <w:div w:id="73207894">
      <w:bodyDiv w:val="1"/>
      <w:marLeft w:val="0"/>
      <w:marRight w:val="0"/>
      <w:marTop w:val="0"/>
      <w:marBottom w:val="0"/>
      <w:divBdr>
        <w:top w:val="none" w:sz="0" w:space="0" w:color="auto"/>
        <w:left w:val="none" w:sz="0" w:space="0" w:color="auto"/>
        <w:bottom w:val="none" w:sz="0" w:space="0" w:color="auto"/>
        <w:right w:val="none" w:sz="0" w:space="0" w:color="auto"/>
      </w:divBdr>
    </w:div>
    <w:div w:id="87041289">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555378">
      <w:bodyDiv w:val="1"/>
      <w:marLeft w:val="0"/>
      <w:marRight w:val="0"/>
      <w:marTop w:val="0"/>
      <w:marBottom w:val="0"/>
      <w:divBdr>
        <w:top w:val="none" w:sz="0" w:space="0" w:color="auto"/>
        <w:left w:val="none" w:sz="0" w:space="0" w:color="auto"/>
        <w:bottom w:val="none" w:sz="0" w:space="0" w:color="auto"/>
        <w:right w:val="none" w:sz="0" w:space="0" w:color="auto"/>
      </w:divBdr>
    </w:div>
    <w:div w:id="14459106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6507">
      <w:bodyDiv w:val="1"/>
      <w:marLeft w:val="0"/>
      <w:marRight w:val="0"/>
      <w:marTop w:val="0"/>
      <w:marBottom w:val="0"/>
      <w:divBdr>
        <w:top w:val="none" w:sz="0" w:space="0" w:color="auto"/>
        <w:left w:val="none" w:sz="0" w:space="0" w:color="auto"/>
        <w:bottom w:val="none" w:sz="0" w:space="0" w:color="auto"/>
        <w:right w:val="none" w:sz="0" w:space="0" w:color="auto"/>
      </w:divBdr>
    </w:div>
    <w:div w:id="1901941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1269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811104">
      <w:bodyDiv w:val="1"/>
      <w:marLeft w:val="0"/>
      <w:marRight w:val="0"/>
      <w:marTop w:val="0"/>
      <w:marBottom w:val="0"/>
      <w:divBdr>
        <w:top w:val="none" w:sz="0" w:space="0" w:color="auto"/>
        <w:left w:val="none" w:sz="0" w:space="0" w:color="auto"/>
        <w:bottom w:val="none" w:sz="0" w:space="0" w:color="auto"/>
        <w:right w:val="none" w:sz="0" w:space="0" w:color="auto"/>
      </w:divBdr>
    </w:div>
    <w:div w:id="3548177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006818">
      <w:bodyDiv w:val="1"/>
      <w:marLeft w:val="0"/>
      <w:marRight w:val="0"/>
      <w:marTop w:val="0"/>
      <w:marBottom w:val="0"/>
      <w:divBdr>
        <w:top w:val="none" w:sz="0" w:space="0" w:color="auto"/>
        <w:left w:val="none" w:sz="0" w:space="0" w:color="auto"/>
        <w:bottom w:val="none" w:sz="0" w:space="0" w:color="auto"/>
        <w:right w:val="none" w:sz="0" w:space="0" w:color="auto"/>
      </w:divBdr>
    </w:div>
    <w:div w:id="412238047">
      <w:bodyDiv w:val="1"/>
      <w:marLeft w:val="0"/>
      <w:marRight w:val="0"/>
      <w:marTop w:val="0"/>
      <w:marBottom w:val="0"/>
      <w:divBdr>
        <w:top w:val="none" w:sz="0" w:space="0" w:color="auto"/>
        <w:left w:val="none" w:sz="0" w:space="0" w:color="auto"/>
        <w:bottom w:val="none" w:sz="0" w:space="0" w:color="auto"/>
        <w:right w:val="none" w:sz="0" w:space="0" w:color="auto"/>
      </w:divBdr>
    </w:div>
    <w:div w:id="422997723">
      <w:bodyDiv w:val="1"/>
      <w:marLeft w:val="0"/>
      <w:marRight w:val="0"/>
      <w:marTop w:val="0"/>
      <w:marBottom w:val="0"/>
      <w:divBdr>
        <w:top w:val="none" w:sz="0" w:space="0" w:color="auto"/>
        <w:left w:val="none" w:sz="0" w:space="0" w:color="auto"/>
        <w:bottom w:val="none" w:sz="0" w:space="0" w:color="auto"/>
        <w:right w:val="none" w:sz="0" w:space="0" w:color="auto"/>
      </w:divBdr>
    </w:div>
    <w:div w:id="435177993">
      <w:bodyDiv w:val="1"/>
      <w:marLeft w:val="0"/>
      <w:marRight w:val="0"/>
      <w:marTop w:val="0"/>
      <w:marBottom w:val="0"/>
      <w:divBdr>
        <w:top w:val="none" w:sz="0" w:space="0" w:color="auto"/>
        <w:left w:val="none" w:sz="0" w:space="0" w:color="auto"/>
        <w:bottom w:val="none" w:sz="0" w:space="0" w:color="auto"/>
        <w:right w:val="none" w:sz="0" w:space="0" w:color="auto"/>
      </w:divBdr>
    </w:div>
    <w:div w:id="440880951">
      <w:bodyDiv w:val="1"/>
      <w:marLeft w:val="0"/>
      <w:marRight w:val="0"/>
      <w:marTop w:val="0"/>
      <w:marBottom w:val="0"/>
      <w:divBdr>
        <w:top w:val="none" w:sz="0" w:space="0" w:color="auto"/>
        <w:left w:val="none" w:sz="0" w:space="0" w:color="auto"/>
        <w:bottom w:val="none" w:sz="0" w:space="0" w:color="auto"/>
        <w:right w:val="none" w:sz="0" w:space="0" w:color="auto"/>
      </w:divBdr>
    </w:div>
    <w:div w:id="46276899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3830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3421664">
      <w:bodyDiv w:val="1"/>
      <w:marLeft w:val="0"/>
      <w:marRight w:val="0"/>
      <w:marTop w:val="0"/>
      <w:marBottom w:val="0"/>
      <w:divBdr>
        <w:top w:val="none" w:sz="0" w:space="0" w:color="auto"/>
        <w:left w:val="none" w:sz="0" w:space="0" w:color="auto"/>
        <w:bottom w:val="none" w:sz="0" w:space="0" w:color="auto"/>
        <w:right w:val="none" w:sz="0" w:space="0" w:color="auto"/>
      </w:divBdr>
    </w:div>
    <w:div w:id="60183688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1061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2055387">
      <w:bodyDiv w:val="1"/>
      <w:marLeft w:val="0"/>
      <w:marRight w:val="0"/>
      <w:marTop w:val="0"/>
      <w:marBottom w:val="0"/>
      <w:divBdr>
        <w:top w:val="none" w:sz="0" w:space="0" w:color="auto"/>
        <w:left w:val="none" w:sz="0" w:space="0" w:color="auto"/>
        <w:bottom w:val="none" w:sz="0" w:space="0" w:color="auto"/>
        <w:right w:val="none" w:sz="0" w:space="0" w:color="auto"/>
      </w:divBdr>
    </w:div>
    <w:div w:id="882443730">
      <w:bodyDiv w:val="1"/>
      <w:marLeft w:val="0"/>
      <w:marRight w:val="0"/>
      <w:marTop w:val="0"/>
      <w:marBottom w:val="0"/>
      <w:divBdr>
        <w:top w:val="none" w:sz="0" w:space="0" w:color="auto"/>
        <w:left w:val="none" w:sz="0" w:space="0" w:color="auto"/>
        <w:bottom w:val="none" w:sz="0" w:space="0" w:color="auto"/>
        <w:right w:val="none" w:sz="0" w:space="0" w:color="auto"/>
      </w:divBdr>
    </w:div>
    <w:div w:id="904492596">
      <w:bodyDiv w:val="1"/>
      <w:marLeft w:val="0"/>
      <w:marRight w:val="0"/>
      <w:marTop w:val="0"/>
      <w:marBottom w:val="0"/>
      <w:divBdr>
        <w:top w:val="none" w:sz="0" w:space="0" w:color="auto"/>
        <w:left w:val="none" w:sz="0" w:space="0" w:color="auto"/>
        <w:bottom w:val="none" w:sz="0" w:space="0" w:color="auto"/>
        <w:right w:val="none" w:sz="0" w:space="0" w:color="auto"/>
      </w:divBdr>
    </w:div>
    <w:div w:id="916331500">
      <w:bodyDiv w:val="1"/>
      <w:marLeft w:val="0"/>
      <w:marRight w:val="0"/>
      <w:marTop w:val="0"/>
      <w:marBottom w:val="0"/>
      <w:divBdr>
        <w:top w:val="none" w:sz="0" w:space="0" w:color="auto"/>
        <w:left w:val="none" w:sz="0" w:space="0" w:color="auto"/>
        <w:bottom w:val="none" w:sz="0" w:space="0" w:color="auto"/>
        <w:right w:val="none" w:sz="0" w:space="0" w:color="auto"/>
      </w:divBdr>
    </w:div>
    <w:div w:id="928541508">
      <w:bodyDiv w:val="1"/>
      <w:marLeft w:val="0"/>
      <w:marRight w:val="0"/>
      <w:marTop w:val="0"/>
      <w:marBottom w:val="0"/>
      <w:divBdr>
        <w:top w:val="none" w:sz="0" w:space="0" w:color="auto"/>
        <w:left w:val="none" w:sz="0" w:space="0" w:color="auto"/>
        <w:bottom w:val="none" w:sz="0" w:space="0" w:color="auto"/>
        <w:right w:val="none" w:sz="0" w:space="0" w:color="auto"/>
      </w:divBdr>
    </w:div>
    <w:div w:id="935670654">
      <w:bodyDiv w:val="1"/>
      <w:marLeft w:val="0"/>
      <w:marRight w:val="0"/>
      <w:marTop w:val="0"/>
      <w:marBottom w:val="0"/>
      <w:divBdr>
        <w:top w:val="none" w:sz="0" w:space="0" w:color="auto"/>
        <w:left w:val="none" w:sz="0" w:space="0" w:color="auto"/>
        <w:bottom w:val="none" w:sz="0" w:space="0" w:color="auto"/>
        <w:right w:val="none" w:sz="0" w:space="0" w:color="auto"/>
      </w:divBdr>
    </w:div>
    <w:div w:id="950740998">
      <w:bodyDiv w:val="1"/>
      <w:marLeft w:val="0"/>
      <w:marRight w:val="0"/>
      <w:marTop w:val="0"/>
      <w:marBottom w:val="0"/>
      <w:divBdr>
        <w:top w:val="none" w:sz="0" w:space="0" w:color="auto"/>
        <w:left w:val="none" w:sz="0" w:space="0" w:color="auto"/>
        <w:bottom w:val="none" w:sz="0" w:space="0" w:color="auto"/>
        <w:right w:val="none" w:sz="0" w:space="0" w:color="auto"/>
      </w:divBdr>
    </w:div>
    <w:div w:id="10137267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90659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2580568">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2276662">
      <w:bodyDiv w:val="1"/>
      <w:marLeft w:val="0"/>
      <w:marRight w:val="0"/>
      <w:marTop w:val="0"/>
      <w:marBottom w:val="0"/>
      <w:divBdr>
        <w:top w:val="none" w:sz="0" w:space="0" w:color="auto"/>
        <w:left w:val="none" w:sz="0" w:space="0" w:color="auto"/>
        <w:bottom w:val="none" w:sz="0" w:space="0" w:color="auto"/>
        <w:right w:val="none" w:sz="0" w:space="0" w:color="auto"/>
      </w:divBdr>
    </w:div>
    <w:div w:id="1292445469">
      <w:bodyDiv w:val="1"/>
      <w:marLeft w:val="0"/>
      <w:marRight w:val="0"/>
      <w:marTop w:val="0"/>
      <w:marBottom w:val="0"/>
      <w:divBdr>
        <w:top w:val="none" w:sz="0" w:space="0" w:color="auto"/>
        <w:left w:val="none" w:sz="0" w:space="0" w:color="auto"/>
        <w:bottom w:val="none" w:sz="0" w:space="0" w:color="auto"/>
        <w:right w:val="none" w:sz="0" w:space="0" w:color="auto"/>
      </w:divBdr>
    </w:div>
    <w:div w:id="13534554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290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9653302">
      <w:bodyDiv w:val="1"/>
      <w:marLeft w:val="0"/>
      <w:marRight w:val="0"/>
      <w:marTop w:val="0"/>
      <w:marBottom w:val="0"/>
      <w:divBdr>
        <w:top w:val="none" w:sz="0" w:space="0" w:color="auto"/>
        <w:left w:val="none" w:sz="0" w:space="0" w:color="auto"/>
        <w:bottom w:val="none" w:sz="0" w:space="0" w:color="auto"/>
        <w:right w:val="none" w:sz="0" w:space="0" w:color="auto"/>
      </w:divBdr>
    </w:div>
    <w:div w:id="16665883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948099">
      <w:bodyDiv w:val="1"/>
      <w:marLeft w:val="0"/>
      <w:marRight w:val="0"/>
      <w:marTop w:val="0"/>
      <w:marBottom w:val="0"/>
      <w:divBdr>
        <w:top w:val="none" w:sz="0" w:space="0" w:color="auto"/>
        <w:left w:val="none" w:sz="0" w:space="0" w:color="auto"/>
        <w:bottom w:val="none" w:sz="0" w:space="0" w:color="auto"/>
        <w:right w:val="none" w:sz="0" w:space="0" w:color="auto"/>
      </w:divBdr>
    </w:div>
    <w:div w:id="1965964071">
      <w:bodyDiv w:val="1"/>
      <w:marLeft w:val="0"/>
      <w:marRight w:val="0"/>
      <w:marTop w:val="0"/>
      <w:marBottom w:val="0"/>
      <w:divBdr>
        <w:top w:val="none" w:sz="0" w:space="0" w:color="auto"/>
        <w:left w:val="none" w:sz="0" w:space="0" w:color="auto"/>
        <w:bottom w:val="none" w:sz="0" w:space="0" w:color="auto"/>
        <w:right w:val="none" w:sz="0" w:space="0" w:color="auto"/>
      </w:divBdr>
    </w:div>
    <w:div w:id="198705218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03607">
      <w:bodyDiv w:val="1"/>
      <w:marLeft w:val="0"/>
      <w:marRight w:val="0"/>
      <w:marTop w:val="0"/>
      <w:marBottom w:val="0"/>
      <w:divBdr>
        <w:top w:val="none" w:sz="0" w:space="0" w:color="auto"/>
        <w:left w:val="none" w:sz="0" w:space="0" w:color="auto"/>
        <w:bottom w:val="none" w:sz="0" w:space="0" w:color="auto"/>
        <w:right w:val="none" w:sz="0" w:space="0" w:color="auto"/>
      </w:divBdr>
    </w:div>
    <w:div w:id="2004894501">
      <w:bodyDiv w:val="1"/>
      <w:marLeft w:val="0"/>
      <w:marRight w:val="0"/>
      <w:marTop w:val="0"/>
      <w:marBottom w:val="0"/>
      <w:divBdr>
        <w:top w:val="none" w:sz="0" w:space="0" w:color="auto"/>
        <w:left w:val="none" w:sz="0" w:space="0" w:color="auto"/>
        <w:bottom w:val="none" w:sz="0" w:space="0" w:color="auto"/>
        <w:right w:val="none" w:sz="0" w:space="0" w:color="auto"/>
      </w:divBdr>
    </w:div>
    <w:div w:id="2026901371">
      <w:bodyDiv w:val="1"/>
      <w:marLeft w:val="0"/>
      <w:marRight w:val="0"/>
      <w:marTop w:val="0"/>
      <w:marBottom w:val="0"/>
      <w:divBdr>
        <w:top w:val="none" w:sz="0" w:space="0" w:color="auto"/>
        <w:left w:val="none" w:sz="0" w:space="0" w:color="auto"/>
        <w:bottom w:val="none" w:sz="0" w:space="0" w:color="auto"/>
        <w:right w:val="none" w:sz="0" w:space="0" w:color="auto"/>
      </w:divBdr>
    </w:div>
    <w:div w:id="2038462867">
      <w:bodyDiv w:val="1"/>
      <w:marLeft w:val="0"/>
      <w:marRight w:val="0"/>
      <w:marTop w:val="0"/>
      <w:marBottom w:val="0"/>
      <w:divBdr>
        <w:top w:val="none" w:sz="0" w:space="0" w:color="auto"/>
        <w:left w:val="none" w:sz="0" w:space="0" w:color="auto"/>
        <w:bottom w:val="none" w:sz="0" w:space="0" w:color="auto"/>
        <w:right w:val="none" w:sz="0" w:space="0" w:color="auto"/>
      </w:divBdr>
    </w:div>
    <w:div w:id="204108026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01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1/Docs/R4-2409072.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408.zip" TargetMode="External"/><Relationship Id="rId5" Type="http://schemas.openxmlformats.org/officeDocument/2006/relationships/settings" Target="settings.xml"/><Relationship Id="rId10" Type="http://schemas.openxmlformats.org/officeDocument/2006/relationships/hyperlink" Target="https://www.3gpp.org/ftp/TSG_RAN/WG4_Radio/TSGR4_111/Docs/R4-2408407.zip" TargetMode="External"/><Relationship Id="rId4" Type="http://schemas.openxmlformats.org/officeDocument/2006/relationships/styles" Target="styles.xml"/><Relationship Id="rId9" Type="http://schemas.openxmlformats.org/officeDocument/2006/relationships/hyperlink" Target="https://www.3gpp.org/ftp/TSG_RAN/WG4_Radio/TSGR4_111/Docs/R4-2408406.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705</TotalTime>
  <Pages>1</Pages>
  <Words>180</Words>
  <Characters>1446</Characters>
  <Application>Microsoft Office Word</Application>
  <DocSecurity>0</DocSecurity>
  <Lines>12</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(Mustafa Emara)</cp:lastModifiedBy>
  <cp:revision>330</cp:revision>
  <cp:lastPrinted>2019-04-25T02:09:00Z</cp:lastPrinted>
  <dcterms:created xsi:type="dcterms:W3CDTF">2023-05-15T08:31:00Z</dcterms:created>
  <dcterms:modified xsi:type="dcterms:W3CDTF">2024-05-15T05:39:00Z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