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74D8">
      <w:pPr>
        <w:pStyle w:val="36"/>
        <w:tabs>
          <w:tab w:val="right" w:pos="9639"/>
        </w:tabs>
        <w:rPr>
          <w:bCs/>
          <w:sz w:val="24"/>
          <w:szCs w:val="24"/>
        </w:rPr>
      </w:pPr>
      <w:r>
        <w:rPr>
          <w:bCs/>
          <w:sz w:val="24"/>
          <w:szCs w:val="24"/>
        </w:rPr>
        <w:t>3GPP TSG RAN WG1 #118</w:t>
      </w:r>
      <w:r>
        <w:rPr>
          <w:bCs/>
          <w:sz w:val="24"/>
          <w:szCs w:val="24"/>
        </w:rPr>
        <w:tab/>
      </w:r>
      <w:r>
        <w:rPr>
          <w:bCs/>
          <w:sz w:val="24"/>
          <w:szCs w:val="24"/>
        </w:rPr>
        <w:t>R1-240xxxx</w:t>
      </w:r>
    </w:p>
    <w:p w14:paraId="27D15A29">
      <w:pPr>
        <w:pStyle w:val="36"/>
        <w:rPr>
          <w:sz w:val="24"/>
          <w:szCs w:val="24"/>
        </w:rPr>
      </w:pPr>
      <w:r>
        <w:rPr>
          <w:sz w:val="24"/>
          <w:szCs w:val="24"/>
        </w:rPr>
        <w:t>Maastricht, Netherlands, 19 – 23 August, 2024</w:t>
      </w:r>
    </w:p>
    <w:p w14:paraId="5D8469F1">
      <w:pPr>
        <w:pStyle w:val="36"/>
        <w:rPr>
          <w:bCs/>
          <w:sz w:val="24"/>
          <w:szCs w:val="24"/>
        </w:rPr>
      </w:pPr>
    </w:p>
    <w:p w14:paraId="3BE13CD6">
      <w:pPr>
        <w:pStyle w:val="36"/>
        <w:rPr>
          <w:bCs/>
          <w:sz w:val="24"/>
          <w:lang w:eastAsia="ja-JP"/>
        </w:rPr>
      </w:pPr>
    </w:p>
    <w:p w14:paraId="4AE7A200">
      <w:pPr>
        <w:pStyle w:val="87"/>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333EC60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14:paraId="0A40915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#1 - Enabling TX/RX for XR during RRM measurements</w:t>
      </w:r>
    </w:p>
    <w:p w14:paraId="6A14FF1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pPr>
        <w:pStyle w:val="2"/>
      </w:pPr>
      <w:r>
        <w:t>Introduction</w:t>
      </w:r>
    </w:p>
    <w:p w14:paraId="09ED10E5">
      <w:r>
        <w:t>The following objectives were agreed to be part of Rel19 WI on XR, XR (eXtended Reality) for NR Phase 3 [1]: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5783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14:paraId="66ADD950">
            <w:pPr>
              <w:pStyle w:val="81"/>
              <w:spacing w:before="120"/>
              <w:rPr>
                <w:sz w:val="16"/>
                <w:szCs w:val="16"/>
              </w:rPr>
            </w:pPr>
            <w:r>
              <w:rPr>
                <w:sz w:val="16"/>
                <w:szCs w:val="16"/>
              </w:rPr>
              <w:t>-</w:t>
            </w:r>
            <w:r>
              <w:rPr>
                <w:sz w:val="16"/>
                <w:szCs w:val="16"/>
              </w:rPr>
              <w:tab/>
            </w:r>
            <w:r>
              <w:rPr>
                <w:sz w:val="16"/>
                <w:szCs w:val="16"/>
              </w:rPr>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pPr>
              <w:pStyle w:val="62"/>
              <w:rPr>
                <w:sz w:val="16"/>
                <w:szCs w:val="16"/>
              </w:rPr>
            </w:pPr>
            <w:r>
              <w:rPr>
                <w:sz w:val="16"/>
                <w:szCs w:val="16"/>
              </w:rPr>
              <w:t>NOTE:</w:t>
            </w:r>
            <w:r>
              <w:rPr>
                <w:sz w:val="16"/>
                <w:szCs w:val="16"/>
              </w:rPr>
              <w:tab/>
            </w:r>
            <w:r>
              <w:rPr>
                <w:sz w:val="16"/>
                <w:szCs w:val="16"/>
              </w:rPr>
              <w:t>Check in RAN#105 (check also other WG involvement if needed).</w:t>
            </w:r>
          </w:p>
          <w:p w14:paraId="01F56B5C">
            <w:pPr>
              <w:pStyle w:val="8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pPr>
              <w:pStyle w:val="82"/>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14:paraId="72A3E42E">
            <w:pPr>
              <w:pStyle w:val="81"/>
              <w:rPr>
                <w:sz w:val="16"/>
                <w:szCs w:val="16"/>
              </w:rPr>
            </w:pPr>
            <w:r>
              <w:rPr>
                <w:sz w:val="16"/>
                <w:szCs w:val="16"/>
              </w:rPr>
              <w:t>-</w:t>
            </w:r>
            <w:r>
              <w:rPr>
                <w:sz w:val="16"/>
                <w:szCs w:val="16"/>
              </w:rPr>
              <w:tab/>
            </w:r>
            <w:r>
              <w:rPr>
                <w:sz w:val="16"/>
                <w:szCs w:val="16"/>
              </w:rPr>
              <w:t xml:space="preserve">Specify Enhancements for Scheduling, as follows: </w:t>
            </w:r>
          </w:p>
          <w:p w14:paraId="1475B685">
            <w:pPr>
              <w:pStyle w:val="82"/>
              <w:rPr>
                <w:sz w:val="16"/>
                <w:szCs w:val="16"/>
              </w:rPr>
            </w:pPr>
            <w:r>
              <w:rPr>
                <w:sz w:val="16"/>
                <w:szCs w:val="16"/>
              </w:rPr>
              <w:t>-</w:t>
            </w:r>
            <w:r>
              <w:rPr>
                <w:sz w:val="16"/>
                <w:szCs w:val="16"/>
              </w:rPr>
              <w:tab/>
            </w:r>
            <w:r>
              <w:rPr>
                <w:sz w:val="16"/>
                <w:szCs w:val="16"/>
              </w:rPr>
              <w:t>For the UL, Study and if justified, Specify enhancements using delay/deadline information, for support of UL scheduling to enable high XR capacity while meeting delay requirements/avoiding too late PDUs. [RAN2].</w:t>
            </w:r>
          </w:p>
          <w:p w14:paraId="02E7BEE6">
            <w:pPr>
              <w:pStyle w:val="62"/>
              <w:rPr>
                <w:sz w:val="16"/>
                <w:szCs w:val="16"/>
              </w:rPr>
            </w:pPr>
            <w:r>
              <w:rPr>
                <w:sz w:val="16"/>
                <w:szCs w:val="16"/>
              </w:rPr>
              <w:t>NOTE:</w:t>
            </w:r>
            <w:r>
              <w:rPr>
                <w:sz w:val="16"/>
                <w:szCs w:val="16"/>
              </w:rPr>
              <w:tab/>
            </w:r>
            <w:r>
              <w:rPr>
                <w:sz w:val="16"/>
                <w:szCs w:val="16"/>
              </w:rPr>
              <w:t>LCP implementation complexity need to be taken into account when evaluating solutions.</w:t>
            </w:r>
          </w:p>
          <w:p w14:paraId="0F9321F9">
            <w:pPr>
              <w:pStyle w:val="62"/>
              <w:rPr>
                <w:sz w:val="16"/>
                <w:szCs w:val="16"/>
              </w:rPr>
            </w:pPr>
            <w:r>
              <w:rPr>
                <w:sz w:val="16"/>
                <w:szCs w:val="16"/>
              </w:rPr>
              <w:t>NOTE:</w:t>
            </w:r>
            <w:r>
              <w:rPr>
                <w:sz w:val="16"/>
                <w:szCs w:val="16"/>
              </w:rPr>
              <w:tab/>
            </w:r>
            <w:r>
              <w:rPr>
                <w:sz w:val="16"/>
                <w:szCs w:val="16"/>
              </w:rPr>
              <w:t>Check in RAN#105</w:t>
            </w:r>
          </w:p>
          <w:p w14:paraId="1A8B0B94">
            <w:pPr>
              <w:pStyle w:val="81"/>
              <w:rPr>
                <w:sz w:val="16"/>
                <w:szCs w:val="16"/>
              </w:rPr>
            </w:pPr>
            <w:r>
              <w:rPr>
                <w:sz w:val="16"/>
                <w:szCs w:val="16"/>
              </w:rPr>
              <w:t>-</w:t>
            </w:r>
            <w:r>
              <w:rPr>
                <w:sz w:val="16"/>
                <w:szCs w:val="16"/>
              </w:rPr>
              <w:tab/>
            </w:r>
            <w:r>
              <w:rPr>
                <w:sz w:val="16"/>
                <w:szCs w:val="16"/>
              </w:rPr>
              <w:t>Specify the following user plane enhancements [RAN2]</w:t>
            </w:r>
          </w:p>
          <w:p w14:paraId="6347E722">
            <w:pPr>
              <w:pStyle w:val="82"/>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14:paraId="587AF04C">
            <w:pPr>
              <w:pStyle w:val="81"/>
              <w:rPr>
                <w:sz w:val="16"/>
                <w:szCs w:val="16"/>
              </w:rPr>
            </w:pPr>
            <w:r>
              <w:rPr>
                <w:sz w:val="16"/>
                <w:szCs w:val="16"/>
              </w:rPr>
              <w:t>-</w:t>
            </w:r>
            <w:r>
              <w:rPr>
                <w:sz w:val="16"/>
                <w:szCs w:val="16"/>
              </w:rPr>
              <w:tab/>
            </w:r>
            <w:r>
              <w:rPr>
                <w:sz w:val="16"/>
                <w:szCs w:val="16"/>
              </w:rPr>
              <w:t>Specify Core requirements related to the above objectives as necessary [RAN4]</w:t>
            </w:r>
          </w:p>
          <w:p w14:paraId="7F61717E">
            <w:pPr>
              <w:pStyle w:val="81"/>
              <w:numPr>
                <w:ilvl w:val="0"/>
                <w:numId w:val="5"/>
              </w:numPr>
              <w:rPr>
                <w:sz w:val="16"/>
                <w:szCs w:val="16"/>
              </w:rPr>
            </w:pPr>
            <w:r>
              <w:rPr>
                <w:sz w:val="16"/>
                <w:szCs w:val="16"/>
              </w:rPr>
              <w:t>Extend Release 18 standalone mechanism to support NR-NR dual connectivity as follows [RAN3]</w:t>
            </w:r>
          </w:p>
          <w:p w14:paraId="584BDF77">
            <w:pPr>
              <w:pStyle w:val="81"/>
              <w:numPr>
                <w:ilvl w:val="1"/>
                <w:numId w:val="6"/>
              </w:numPr>
              <w:rPr>
                <w:sz w:val="16"/>
                <w:szCs w:val="16"/>
              </w:rPr>
            </w:pPr>
            <w:r>
              <w:rPr>
                <w:sz w:val="16"/>
                <w:szCs w:val="16"/>
              </w:rPr>
              <w:t xml:space="preserve">PDU set based handling </w:t>
            </w:r>
          </w:p>
          <w:p w14:paraId="71C8B943">
            <w:pPr>
              <w:pStyle w:val="81"/>
              <w:numPr>
                <w:ilvl w:val="1"/>
                <w:numId w:val="6"/>
              </w:numPr>
              <w:rPr>
                <w:sz w:val="16"/>
                <w:szCs w:val="16"/>
              </w:rPr>
            </w:pPr>
            <w:r>
              <w:rPr>
                <w:sz w:val="16"/>
                <w:szCs w:val="16"/>
              </w:rPr>
              <w:t xml:space="preserve">ECN marking </w:t>
            </w:r>
          </w:p>
          <w:p w14:paraId="3C7821CC">
            <w:pPr>
              <w:pStyle w:val="81"/>
              <w:numPr>
                <w:ilvl w:val="1"/>
                <w:numId w:val="6"/>
              </w:numPr>
              <w:rPr>
                <w:sz w:val="16"/>
                <w:szCs w:val="16"/>
              </w:rPr>
            </w:pPr>
            <w:r>
              <w:rPr>
                <w:sz w:val="16"/>
                <w:szCs w:val="16"/>
              </w:rPr>
              <w:t>Burst Arrival Time reporting, if needed</w:t>
            </w:r>
          </w:p>
          <w:p w14:paraId="67B55C82">
            <w:pPr>
              <w:pStyle w:val="81"/>
              <w:numPr>
                <w:ilvl w:val="1"/>
                <w:numId w:val="6"/>
              </w:numPr>
              <w:rPr>
                <w:sz w:val="16"/>
                <w:szCs w:val="16"/>
              </w:rPr>
            </w:pPr>
            <w:r>
              <w:rPr>
                <w:sz w:val="16"/>
                <w:szCs w:val="16"/>
              </w:rPr>
              <w:t>PSI Discard coordination, if needed</w:t>
            </w:r>
          </w:p>
          <w:p w14:paraId="33AAD96B">
            <w:pPr>
              <w:pStyle w:val="81"/>
              <w:numPr>
                <w:ilvl w:val="1"/>
                <w:numId w:val="6"/>
              </w:numPr>
              <w:rPr>
                <w:sz w:val="16"/>
                <w:szCs w:val="16"/>
              </w:rPr>
            </w:pPr>
            <w:r>
              <w:rPr>
                <w:sz w:val="16"/>
                <w:szCs w:val="16"/>
              </w:rPr>
              <w:t>Note: No RAN2 impact from above items</w:t>
            </w:r>
          </w:p>
          <w:p w14:paraId="3C63B0D1">
            <w:pPr>
              <w:pStyle w:val="125"/>
              <w:ind w:left="1276" w:hanging="567"/>
              <w:jc w:val="both"/>
              <w:rPr>
                <w:i w:val="0"/>
                <w:iCs/>
                <w:sz w:val="18"/>
              </w:rPr>
            </w:pPr>
            <w:r>
              <w:rPr>
                <w:i w:val="0"/>
                <w:iCs/>
                <w:color w:val="auto"/>
                <w:sz w:val="16"/>
                <w:szCs w:val="16"/>
              </w:rPr>
              <w:t xml:space="preserve">NOTE: </w:t>
            </w:r>
            <w:r>
              <w:rPr>
                <w:i w:val="0"/>
                <w:iCs/>
                <w:color w:val="auto"/>
                <w:sz w:val="16"/>
                <w:szCs w:val="16"/>
              </w:rPr>
              <w:tab/>
            </w:r>
            <w:r>
              <w:rPr>
                <w:i w:val="0"/>
                <w:iCs/>
                <w:color w:val="auto"/>
                <w:sz w:val="16"/>
                <w:szCs w:val="16"/>
              </w:rPr>
              <w:t>Whether / to what extent network exposure / RAN awareness / e.g. RAN involved rate control, possibly additional info for DL scheduling, parallel with SA2 work, shall be covered in this WI is TBD.</w:t>
            </w:r>
          </w:p>
        </w:tc>
      </w:tr>
    </w:tbl>
    <w:p w14:paraId="5C3D1AD4"/>
    <w:p w14:paraId="2F3B2F80">
      <w:r>
        <w:t>According to the Work Item description [1], RAN1 shall carry the normative work for the following objective:</w:t>
      </w:r>
    </w:p>
    <w:p w14:paraId="0C9A1E57">
      <w:pPr>
        <w:pStyle w:val="125"/>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r>
        <w:t xml:space="preserve">This document provides a summary of contributions submitted to RAN1#118 under agenda item 9.10.1 Enabling TX/RX for XR during RRM measurements. </w:t>
      </w:r>
    </w:p>
    <w:p w14:paraId="54ECCACF">
      <w:pPr>
        <w:pStyle w:val="2"/>
      </w:pPr>
      <w:r>
        <w:t>Enabling TX/RX for XR during RRM measurements</w:t>
      </w:r>
    </w:p>
    <w:p w14:paraId="1B2D446A"/>
    <w:p w14:paraId="32A6487C">
      <w:pPr>
        <w:pStyle w:val="3"/>
      </w:pPr>
      <w:r>
        <w:t>Solutions based on network signalling</w:t>
      </w:r>
    </w:p>
    <w:p w14:paraId="30379CCE"/>
    <w:p w14:paraId="0D2C3305">
      <w:pPr>
        <w:pStyle w:val="4"/>
      </w:pPr>
      <w:r>
        <w:t>General</w:t>
      </w:r>
    </w:p>
    <w:p w14:paraId="633C1AAF">
      <w:pPr>
        <w:pStyle w:val="5"/>
      </w:pPr>
      <w:r>
        <w:t>Companies proposals and observations</w:t>
      </w:r>
    </w:p>
    <w:p w14:paraId="458039F4"/>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4059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73ADFD10">
            <w:pPr>
              <w:jc w:val="center"/>
              <w:rPr>
                <w:b/>
                <w:bCs/>
              </w:rPr>
            </w:pPr>
            <w:r>
              <w:rPr>
                <w:b/>
                <w:bCs/>
              </w:rPr>
              <w:t>Company</w:t>
            </w:r>
          </w:p>
        </w:tc>
        <w:tc>
          <w:tcPr>
            <w:tcW w:w="7507" w:type="dxa"/>
            <w:shd w:val="clear" w:color="auto" w:fill="ECECEC" w:themeFill="accent3" w:themeFillTint="33"/>
            <w:vAlign w:val="center"/>
          </w:tcPr>
          <w:p w14:paraId="74D23C21">
            <w:pPr>
              <w:jc w:val="center"/>
              <w:rPr>
                <w:b/>
                <w:bCs/>
              </w:rPr>
            </w:pPr>
            <w:r>
              <w:rPr>
                <w:b/>
                <w:bCs/>
              </w:rPr>
              <w:t>Proposals/Observations</w:t>
            </w:r>
          </w:p>
        </w:tc>
      </w:tr>
      <w:tr w14:paraId="0AC9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CE26BB">
            <w:pPr>
              <w:spacing w:after="0"/>
            </w:pPr>
            <w:r>
              <w:t>Apple</w:t>
            </w:r>
          </w:p>
        </w:tc>
        <w:tc>
          <w:tcPr>
            <w:tcW w:w="7507" w:type="dxa"/>
          </w:tcPr>
          <w:p w14:paraId="16B076C7">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14:paraId="2CF7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E896A4">
            <w:pPr>
              <w:spacing w:after="0"/>
            </w:pPr>
            <w:r>
              <w:t>CAICT</w:t>
            </w:r>
          </w:p>
        </w:tc>
        <w:tc>
          <w:tcPr>
            <w:tcW w:w="7507" w:type="dxa"/>
          </w:tcPr>
          <w:p w14:paraId="775DE76F">
            <w:pPr>
              <w:spacing w:after="100" w:afterAutospacing="1"/>
              <w:rPr>
                <w:rFonts w:ascii="Times" w:hAnsi="Times" w:cs="Times"/>
              </w:rPr>
            </w:pPr>
            <w:r>
              <w:rPr>
                <w:rFonts w:ascii="Times" w:hAnsi="Times" w:cs="Times"/>
              </w:rPr>
              <w:t>Proposal 1: The following aspects should be considered to enable TX/RX of XR traffic during RRM measurement gaps：</w:t>
            </w:r>
          </w:p>
          <w:p w14:paraId="68848189">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3E6A5A7B">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7AE7E2DF">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14:paraId="7411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DF92E83">
            <w:pPr>
              <w:spacing w:after="0"/>
            </w:pPr>
            <w:r>
              <w:t>Ericsson</w:t>
            </w:r>
          </w:p>
        </w:tc>
        <w:tc>
          <w:tcPr>
            <w:tcW w:w="7507" w:type="dxa"/>
          </w:tcPr>
          <w:p w14:paraId="4B902612">
            <w:pPr>
              <w:pStyle w:val="40"/>
              <w:tabs>
                <w:tab w:val="right" w:leader="dot" w:pos="9629"/>
              </w:tabs>
              <w:ind w:left="0" w:firstLine="0"/>
              <w:rPr>
                <w:rFonts w:ascii="Times" w:hAnsi="Times" w:cs="Times" w:eastAsiaTheme="minorEastAsia"/>
                <w:b w:val="0"/>
                <w:kern w:val="2"/>
                <w:szCs w:val="20"/>
                <w14:ligatures w14:val="standardContextual"/>
              </w:rPr>
            </w:pPr>
            <w:r>
              <w:fldChar w:fldCharType="begin"/>
            </w:r>
            <w:r>
              <w:instrText xml:space="preserve"> HYPERLINK \l "_Toc174117044" </w:instrText>
            </w:r>
            <w:r>
              <w:fldChar w:fldCharType="separate"/>
            </w:r>
            <w:r>
              <w:rPr>
                <w:rStyle w:val="51"/>
                <w:rFonts w:ascii="Times" w:hAnsi="Times" w:cs="Times"/>
                <w:b w:val="0"/>
                <w:color w:val="auto"/>
                <w:szCs w:val="20"/>
                <w:u w:val="none"/>
                <w:lang w:val="en-GB"/>
              </w:rPr>
              <w:t xml:space="preserve">Observation 1 </w:t>
            </w:r>
            <w:r>
              <w:rPr>
                <w:rStyle w:val="51"/>
                <w:b w:val="0"/>
                <w:szCs w:val="20"/>
                <w:u w:val="none"/>
                <w:lang w:val="en-GB"/>
              </w:rPr>
              <w:t xml:space="preserve"> </w:t>
            </w:r>
            <w:r>
              <w:rPr>
                <w:rStyle w:val="51"/>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r>
              <w:rPr>
                <w:rStyle w:val="51"/>
                <w:rFonts w:ascii="Times" w:hAnsi="Times" w:cs="Times"/>
                <w:b w:val="0"/>
                <w:color w:val="auto"/>
                <w:szCs w:val="20"/>
                <w:u w:val="none"/>
                <w:lang w:val="en-GB"/>
              </w:rPr>
              <w:fldChar w:fldCharType="end"/>
            </w:r>
          </w:p>
        </w:tc>
      </w:tr>
      <w:tr w14:paraId="1B5C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40D2DC">
            <w:pPr>
              <w:spacing w:after="0"/>
            </w:pPr>
            <w:r>
              <w:t>Fraunhofer IIS, Fraunhofer HHI</w:t>
            </w:r>
          </w:p>
        </w:tc>
        <w:tc>
          <w:tcPr>
            <w:tcW w:w="7507" w:type="dxa"/>
          </w:tcPr>
          <w:p w14:paraId="1F625F9B">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r>
            <w:r>
              <w:rPr>
                <w:rFonts w:ascii="Times" w:hAnsi="Times" w:cs="Times"/>
                <w:lang w:eastAsia="zh-TW"/>
              </w:rPr>
              <w:t>The solution which will be adopted by RAN1 to enable TX/RX in gaps/restrictions that are caused by RRM measurements must provide significant capacity improvements while at the same time taking RRM performance impact into account.</w:t>
            </w:r>
          </w:p>
          <w:p w14:paraId="74214588">
            <w:pPr>
              <w:spacing w:after="0"/>
              <w:jc w:val="both"/>
              <w:rPr>
                <w:rFonts w:ascii="Times" w:hAnsi="Times" w:cs="Times"/>
                <w:lang w:eastAsia="zh-TW"/>
              </w:rPr>
            </w:pPr>
          </w:p>
          <w:p w14:paraId="49E61910">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r>
            <w:r>
              <w:rPr>
                <w:rFonts w:ascii="Times" w:hAnsi="Times" w:cs="Times"/>
                <w:lang w:eastAsia="zh-TW"/>
              </w:rPr>
              <w:t>The solutions based on Alt. 1 aim at providing the capacity improvements whereas the ones based on Alt. 3 aim at guaranteeing some minimum RRM performance requirements.</w:t>
            </w:r>
          </w:p>
        </w:tc>
      </w:tr>
      <w:tr w14:paraId="3D9E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956BEA">
            <w:pPr>
              <w:spacing w:after="0"/>
            </w:pPr>
            <w:r>
              <w:t>InterDigital</w:t>
            </w:r>
          </w:p>
        </w:tc>
        <w:tc>
          <w:tcPr>
            <w:tcW w:w="7507" w:type="dxa"/>
          </w:tcPr>
          <w:p w14:paraId="1C59D71D">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14:paraId="7AAD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6EF73E6">
            <w:pPr>
              <w:spacing w:after="0"/>
            </w:pPr>
            <w:r>
              <w:t>MediaTek</w:t>
            </w:r>
          </w:p>
        </w:tc>
        <w:tc>
          <w:tcPr>
            <w:tcW w:w="7507" w:type="dxa"/>
          </w:tcPr>
          <w:p w14:paraId="3F474F07">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4D74995C"/>
    <w:p w14:paraId="35F453AB"/>
    <w:p w14:paraId="608769EB">
      <w:pPr>
        <w:pStyle w:val="4"/>
      </w:pPr>
      <w:r>
        <w:t>Dynamic indication (Alt. 1)</w:t>
      </w:r>
    </w:p>
    <w:p w14:paraId="45F74977">
      <w:pPr>
        <w:pStyle w:val="5"/>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8267"/>
      </w:tblGrid>
      <w:tr w14:paraId="5C79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3ACA460E">
            <w:pPr>
              <w:jc w:val="center"/>
              <w:rPr>
                <w:b/>
                <w:bCs/>
              </w:rPr>
            </w:pPr>
            <w:r>
              <w:rPr>
                <w:b/>
                <w:bCs/>
              </w:rPr>
              <w:t>Company</w:t>
            </w:r>
          </w:p>
        </w:tc>
        <w:tc>
          <w:tcPr>
            <w:tcW w:w="7507" w:type="dxa"/>
            <w:shd w:val="clear" w:color="auto" w:fill="ECECEC" w:themeFill="accent3" w:themeFillTint="33"/>
            <w:vAlign w:val="center"/>
          </w:tcPr>
          <w:p w14:paraId="7CEE492B">
            <w:pPr>
              <w:jc w:val="center"/>
              <w:rPr>
                <w:b/>
                <w:bCs/>
              </w:rPr>
            </w:pPr>
            <w:r>
              <w:rPr>
                <w:b/>
                <w:bCs/>
              </w:rPr>
              <w:t>Proposals/Observations</w:t>
            </w:r>
          </w:p>
        </w:tc>
      </w:tr>
      <w:tr w14:paraId="0D2C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F2F80B1">
            <w:pPr>
              <w:rPr>
                <w:lang w:val="en-US"/>
              </w:rPr>
            </w:pPr>
            <w:r>
              <w:t>CAICT</w:t>
            </w:r>
          </w:p>
        </w:tc>
        <w:tc>
          <w:tcPr>
            <w:tcW w:w="7507" w:type="dxa"/>
          </w:tcPr>
          <w:p w14:paraId="151A71BB">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6C68D7D2">
            <w:pPr>
              <w:spacing w:before="100" w:beforeAutospacing="1" w:after="100" w:afterAutospacing="1"/>
              <w:rPr>
                <w:rFonts w:ascii="Times" w:hAnsi="Times" w:cs="Times"/>
              </w:rPr>
            </w:pPr>
          </w:p>
        </w:tc>
      </w:tr>
      <w:tr w14:paraId="4C6F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FB3359">
            <w:r>
              <w:t>CATT</w:t>
            </w:r>
          </w:p>
        </w:tc>
        <w:tc>
          <w:tcPr>
            <w:tcW w:w="7507" w:type="dxa"/>
          </w:tcPr>
          <w:p w14:paraId="2E4FF4CD">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14:paraId="5F8C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B72A68">
            <w:r>
              <w:t>CMCC</w:t>
            </w:r>
          </w:p>
        </w:tc>
        <w:tc>
          <w:tcPr>
            <w:tcW w:w="7507" w:type="dxa"/>
          </w:tcPr>
          <w:p w14:paraId="386D4919">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2FC14851">
            <w:pPr>
              <w:jc w:val="both"/>
              <w:rPr>
                <w:rFonts w:ascii="Times" w:hAnsi="Times" w:cs="Times" w:eastAsiaTheme="minorEastAsia"/>
                <w:lang w:val="en-US" w:eastAsia="zh-CN"/>
              </w:rPr>
            </w:pPr>
            <w:r>
              <w:rPr>
                <w:rFonts w:ascii="Times" w:hAnsi="Times" w:cs="Times"/>
                <w:lang w:eastAsia="zh-CN"/>
              </w:rPr>
              <w:t xml:space="preserve">Proposal 4: </w:t>
            </w:r>
            <w:r>
              <w:rPr>
                <w:rFonts w:ascii="Times" w:hAnsi="Times" w:eastAsia="Batang" w:cs="Times"/>
                <w:lang w:val="en-US"/>
              </w:rPr>
              <w:t>For solutions based on triggering/enabling by network signa</w:t>
            </w:r>
            <w:r>
              <w:rPr>
                <w:rFonts w:ascii="Times" w:hAnsi="Times" w:cs="Times" w:eastAsiaTheme="minorEastAsia"/>
                <w:lang w:val="en-US" w:eastAsia="zh-CN"/>
              </w:rPr>
              <w:t>l</w:t>
            </w:r>
            <w:r>
              <w:rPr>
                <w:rFonts w:ascii="Times" w:hAnsi="Times" w:eastAsia="Batang" w:cs="Times"/>
                <w:lang w:val="en-US"/>
              </w:rPr>
              <w:t>ing to enable Tx/Rx in gaps/restrictions that are caused by RRM measurements</w:t>
            </w:r>
            <w:r>
              <w:rPr>
                <w:rFonts w:ascii="Times" w:hAnsi="Times" w:cs="Times" w:eastAsiaTheme="minorEastAsia"/>
                <w:lang w:val="en-US" w:eastAsia="zh-CN"/>
              </w:rPr>
              <w:t>, support the following alternatives:</w:t>
            </w:r>
          </w:p>
          <w:p w14:paraId="2500129C">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eastAsia="Batang" w:cs="Times"/>
                <w:lang w:val="en-US" w:eastAsia="zh-CN"/>
              </w:rPr>
              <w:t>Alt. 1-1: Explicit indication by DCI to skip a particular gap/restriction</w:t>
            </w:r>
            <w:r>
              <w:rPr>
                <w:rFonts w:ascii="Times" w:hAnsi="Times" w:cs="Times" w:eastAsiaTheme="minorEastAsia"/>
                <w:lang w:val="en-US" w:eastAsia="zh-CN"/>
              </w:rPr>
              <w:t>;</w:t>
            </w:r>
          </w:p>
          <w:p w14:paraId="0ED6C1F7">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eastAsia="Batang" w:cs="Times"/>
                <w:lang w:val="en-US" w:eastAsia="zh-CN"/>
              </w:rPr>
              <w:t xml:space="preserve">Alt. </w:t>
            </w:r>
            <w:r>
              <w:rPr>
                <w:rFonts w:ascii="Times" w:hAnsi="Times" w:cs="Times" w:eastAsiaTheme="minorEastAsia"/>
                <w:lang w:val="en-US" w:eastAsia="zh-CN"/>
              </w:rPr>
              <w:t>3</w:t>
            </w:r>
            <w:r>
              <w:rPr>
                <w:rFonts w:ascii="Times" w:hAnsi="Times" w:eastAsia="Batang" w:cs="Times"/>
                <w:lang w:val="en-US" w:eastAsia="zh-CN"/>
              </w:rPr>
              <w:t xml:space="preserve">-1: </w:t>
            </w:r>
            <w:r>
              <w:rPr>
                <w:rFonts w:ascii="Times" w:hAnsi="Times" w:cs="Times"/>
                <w:lang w:val="en-US" w:eastAsia="zh-CN"/>
              </w:rPr>
              <w:t>Configure a pattern(s) via RRC to indicate occasions where to skip gaps/restrictions;</w:t>
            </w:r>
          </w:p>
          <w:p w14:paraId="5FDBEBA8">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cs="Times" w:eastAsiaTheme="minorEastAsia"/>
                <w:lang w:val="en-US" w:eastAsia="zh-CN"/>
              </w:rPr>
              <w:t>Alt. 1-1 +</w:t>
            </w:r>
            <w:r>
              <w:rPr>
                <w:rFonts w:ascii="Times" w:hAnsi="Times" w:eastAsia="Batang" w:cs="Times"/>
                <w:lang w:val="en-US" w:eastAsia="zh-CN"/>
              </w:rPr>
              <w:t xml:space="preserve"> Alt. </w:t>
            </w:r>
            <w:r>
              <w:rPr>
                <w:rFonts w:ascii="Times" w:hAnsi="Times" w:cs="Times" w:eastAsiaTheme="minorEastAsia"/>
                <w:lang w:val="en-US" w:eastAsia="zh-CN"/>
              </w:rPr>
              <w:t>3</w:t>
            </w:r>
            <w:r>
              <w:rPr>
                <w:rFonts w:ascii="Times" w:hAnsi="Times" w:eastAsia="Batang" w:cs="Times"/>
                <w:lang w:val="en-US" w:eastAsia="zh-CN"/>
              </w:rPr>
              <w:t>-1</w:t>
            </w:r>
            <w:r>
              <w:rPr>
                <w:rFonts w:ascii="Times" w:hAnsi="Times" w:cs="Times" w:eastAsiaTheme="minorEastAsia"/>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hAnsi="Times" w:eastAsia="Batang" w:cs="Times"/>
                <w:lang w:val="en-US" w:eastAsia="zh-CN"/>
              </w:rPr>
              <w:t>particular gap/restriction</w:t>
            </w:r>
            <w:r>
              <w:rPr>
                <w:rFonts w:ascii="Times" w:hAnsi="Times" w:cs="Times" w:eastAsiaTheme="minorEastAsia"/>
                <w:lang w:val="en-US" w:eastAsia="zh-CN"/>
              </w:rPr>
              <w:t xml:space="preserve"> on top of the configured pattern(s).</w:t>
            </w:r>
          </w:p>
          <w:p w14:paraId="0E25E9F2">
            <w:pPr>
              <w:spacing w:after="0"/>
              <w:jc w:val="both"/>
              <w:rPr>
                <w:rFonts w:ascii="Times" w:hAnsi="Times" w:cs="Times"/>
                <w:lang w:val="en-US" w:eastAsia="zh-CN"/>
              </w:rPr>
            </w:pPr>
          </w:p>
        </w:tc>
      </w:tr>
      <w:tr w14:paraId="3B0B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08677EF">
            <w:r>
              <w:t>Ericsson</w:t>
            </w:r>
          </w:p>
        </w:tc>
        <w:tc>
          <w:tcPr>
            <w:tcW w:w="7507" w:type="dxa"/>
          </w:tcPr>
          <w:p w14:paraId="50660A14">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r>
            <w:r>
              <w:rPr>
                <w:rFonts w:ascii="Times" w:hAnsi="Times" w:cs="Times"/>
                <w:lang w:eastAsia="zh-CN"/>
              </w:rPr>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pPr>
              <w:spacing w:after="0"/>
              <w:jc w:val="both"/>
              <w:rPr>
                <w:rFonts w:ascii="Times" w:hAnsi="Times" w:cs="Times"/>
                <w:lang w:eastAsia="zh-CN"/>
              </w:rPr>
            </w:pPr>
          </w:p>
          <w:p w14:paraId="5B025A62">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r>
            <w:r>
              <w:rPr>
                <w:rFonts w:ascii="Times" w:hAnsi="Times" w:cs="Times"/>
                <w:lang w:eastAsia="zh-CN"/>
              </w:rPr>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pPr>
              <w:spacing w:after="0"/>
              <w:jc w:val="both"/>
              <w:rPr>
                <w:rFonts w:ascii="Times" w:hAnsi="Times" w:cs="Times"/>
                <w:lang w:eastAsia="zh-CN"/>
              </w:rPr>
            </w:pPr>
          </w:p>
          <w:p w14:paraId="568CA2FB">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r>
            <w:r>
              <w:rPr>
                <w:rFonts w:ascii="Times" w:hAnsi="Times" w:cs="Times"/>
                <w:lang w:eastAsia="zh-CN"/>
              </w:rPr>
              <w:t xml:space="preserve">  For solutions based on triggering/enabling by network signaling to enable Tx/Rx in gaps/restrictions that are caused by RRM measurements:</w:t>
            </w:r>
          </w:p>
          <w:p w14:paraId="6C554D20">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Solutions based on Alt. 1-1 are supported.</w:t>
            </w:r>
          </w:p>
          <w:p w14:paraId="25C1FCF9">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Solutions based on Alt. 1-2 and Alt. 1-3 are not supported.</w:t>
            </w:r>
          </w:p>
          <w:p w14:paraId="4B0B7FC5">
            <w:pPr>
              <w:spacing w:after="0"/>
              <w:jc w:val="both"/>
              <w:rPr>
                <w:rFonts w:ascii="Times" w:hAnsi="Times" w:cs="Times"/>
                <w:lang w:eastAsia="zh-CN"/>
              </w:rPr>
            </w:pPr>
          </w:p>
          <w:p w14:paraId="0F931F20">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r>
            <w:r>
              <w:rPr>
                <w:rFonts w:ascii="Times" w:hAnsi="Times" w:cs="Times"/>
                <w:lang w:eastAsia="zh-CN"/>
              </w:rPr>
              <w:t xml:space="preserve">  Support dynamic indication of cancellation of a MG occasion in a MG configuration by a bit-field in a DCI format carried by PDCCH as the baseline approach.</w:t>
            </w:r>
          </w:p>
          <w:p w14:paraId="1A1DD13D">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Bit-field size is one bit.</w:t>
            </w:r>
          </w:p>
          <w:p w14:paraId="04F0D6FF">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A bit in the cancellation field is associated to a MG occasion starting after the last symbol of the PDCCH carrying the DCI format and indicates whether the MG occasion is cancelled.</w:t>
            </w:r>
          </w:p>
          <w:p w14:paraId="2674B334">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When a MG occasion is indicated cancelled, it should be remained cancelled.</w:t>
            </w:r>
          </w:p>
          <w:p w14:paraId="660B9F11">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The first cancellation indication should satisfy a timeline with respect to the cancelled MG occasion(s).</w:t>
            </w:r>
          </w:p>
          <w:p w14:paraId="1FA308AC">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DCI _1, X_2 and X_3 can be configured with the MG cancellation indication field.</w:t>
            </w:r>
          </w:p>
          <w:p w14:paraId="5AC5C3A2">
            <w:pPr>
              <w:spacing w:after="0"/>
              <w:jc w:val="both"/>
              <w:rPr>
                <w:rFonts w:ascii="Times" w:hAnsi="Times" w:cs="Times"/>
                <w:lang w:eastAsia="zh-CN"/>
              </w:rPr>
            </w:pPr>
          </w:p>
          <w:p w14:paraId="0B39F4CF">
            <w:pPr>
              <w:spacing w:after="0"/>
              <w:jc w:val="center"/>
              <w:rPr>
                <w:rFonts w:ascii="Times" w:hAnsi="Times" w:cs="Times"/>
                <w:lang w:eastAsia="zh-CN"/>
              </w:rPr>
            </w:pPr>
            <w:r>
              <w:rPr>
                <w:lang w:val="en-US" w:eastAsia="zh-CN"/>
              </w:rPr>
              <w:drawing>
                <wp:inline distT="0" distB="0" distL="0" distR="0">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pPr>
              <w:spacing w:after="0"/>
              <w:jc w:val="center"/>
              <w:rPr>
                <w:rFonts w:ascii="Times" w:hAnsi="Times" w:cs="Times"/>
                <w:lang w:eastAsia="zh-CN"/>
              </w:rPr>
            </w:pPr>
            <w:r>
              <w:rPr>
                <w:rFonts w:ascii="Times" w:hAnsi="Times" w:cs="Times"/>
                <w:b/>
                <w:bCs/>
                <w:lang w:eastAsia="zh-CN"/>
              </w:rPr>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14:paraId="7AA6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8FF18E">
            <w:r>
              <w:t>Fraunhofer IIS, Fraunhofer HHI</w:t>
            </w:r>
          </w:p>
        </w:tc>
        <w:tc>
          <w:tcPr>
            <w:tcW w:w="7507" w:type="dxa"/>
          </w:tcPr>
          <w:p w14:paraId="239A89D3">
            <w:pPr>
              <w:rPr>
                <w:rFonts w:ascii="Times" w:hAnsi="Times" w:cs="Times"/>
                <w:lang w:val="en-US"/>
              </w:rPr>
            </w:pPr>
            <w:r>
              <w:rPr>
                <w:rFonts w:ascii="Times" w:hAnsi="Times" w:cs="Times"/>
                <w:lang w:val="en-US"/>
              </w:rPr>
              <w:t>Proposal 3:</w:t>
            </w:r>
            <w:r>
              <w:rPr>
                <w:rFonts w:ascii="Times" w:hAnsi="Times" w:cs="Times"/>
                <w:lang w:val="en-US"/>
              </w:rPr>
              <w:tab/>
            </w:r>
            <w:r>
              <w:rPr>
                <w:rFonts w:ascii="Times" w:hAnsi="Times" w:cs="Times"/>
                <w:lang w:val="en-US"/>
              </w:rPr>
              <w:t>For the dynamic solution, support Alt. 1-1. The dynamic skipping/cancellation applies only to gaps/restrictions that are not already indicated as skipped/cancelled by the semi-static pattern.</w:t>
            </w:r>
          </w:p>
        </w:tc>
      </w:tr>
      <w:tr w14:paraId="248B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254F66">
            <w:r>
              <w:t>Google</w:t>
            </w:r>
          </w:p>
        </w:tc>
        <w:tc>
          <w:tcPr>
            <w:tcW w:w="7507" w:type="dxa"/>
          </w:tcPr>
          <w:p w14:paraId="62EC069B">
            <w:pPr>
              <w:rPr>
                <w:rFonts w:ascii="Times" w:hAnsi="Times" w:cs="Times"/>
              </w:rPr>
            </w:pPr>
            <w:r>
              <w:rPr>
                <w:rFonts w:ascii="Times" w:hAnsi="Times" w:cs="Times"/>
              </w:rPr>
              <w:t>Proposal 1:</w:t>
            </w:r>
            <w:r>
              <w:rPr>
                <w:rFonts w:ascii="Times" w:hAnsi="Times" w:cs="Times"/>
              </w:rPr>
              <w:tab/>
            </w:r>
            <w:r>
              <w:rPr>
                <w:rFonts w:ascii="Times" w:hAnsi="Times" w:cs="Times"/>
              </w:rPr>
              <w:t>For network based solutions, support further shortlisting to the following alternatives:</w:t>
            </w:r>
          </w:p>
          <w:p w14:paraId="13C66644">
            <w:pPr>
              <w:rPr>
                <w:rFonts w:ascii="Times" w:hAnsi="Times" w:cs="Times"/>
              </w:rPr>
            </w:pPr>
            <w:r>
              <w:rPr>
                <w:rFonts w:ascii="Times" w:hAnsi="Times" w:cs="Times"/>
              </w:rPr>
              <w:t>•</w:t>
            </w:r>
            <w:r>
              <w:rPr>
                <w:rFonts w:ascii="Times" w:hAnsi="Times" w:cs="Times"/>
              </w:rPr>
              <w:tab/>
            </w:r>
            <w:r>
              <w:rPr>
                <w:rFonts w:ascii="Times" w:hAnsi="Times" w:cs="Times"/>
              </w:rPr>
              <w:t xml:space="preserve">Alt. 1-1:  Explicit indication by DCI to skip a particular gap(s)/restriction(s); </w:t>
            </w:r>
          </w:p>
          <w:p w14:paraId="3D4DFF24">
            <w:pPr>
              <w:rPr>
                <w:rFonts w:ascii="Times" w:hAnsi="Times" w:cs="Times"/>
              </w:rPr>
            </w:pPr>
            <w:r>
              <w:rPr>
                <w:rFonts w:ascii="Times" w:hAnsi="Times" w:cs="Times"/>
              </w:rPr>
              <w:t>•</w:t>
            </w:r>
            <w:r>
              <w:rPr>
                <w:rFonts w:ascii="Times" w:hAnsi="Times" w:cs="Times"/>
              </w:rPr>
              <w:tab/>
            </w:r>
            <w:r>
              <w:rPr>
                <w:rFonts w:ascii="Times" w:hAnsi="Times" w:cs="Times"/>
              </w:rPr>
              <w:t>Alt. 1-3: Implicit indication by DCI scheduling a transmission/reception overlapping with a gap(s)/restriction(s) to skip the gap(s)/restriction(s);</w:t>
            </w:r>
          </w:p>
          <w:p w14:paraId="7441EA02">
            <w:pPr>
              <w:rPr>
                <w:rFonts w:ascii="Times" w:hAnsi="Times" w:cs="Times"/>
              </w:rPr>
            </w:pPr>
            <w:r>
              <w:rPr>
                <w:rFonts w:ascii="Times" w:hAnsi="Times" w:cs="Times"/>
              </w:rPr>
              <w:t>•</w:t>
            </w:r>
            <w:r>
              <w:rPr>
                <w:rFonts w:ascii="Times" w:hAnsi="Times" w:cs="Times"/>
              </w:rPr>
              <w:tab/>
            </w:r>
            <w:r>
              <w:rPr>
                <w:rFonts w:ascii="Times" w:hAnsi="Times" w:cs="Times"/>
              </w:rPr>
              <w:t>Alt. 3-4: Gaps/restrictions that are caused by RRM measurements are skipped based on semi-statically configured priority information for particular semi-statically pre-configured Tx/Rx and/or particular gaps/restrictions.</w:t>
            </w:r>
          </w:p>
          <w:p w14:paraId="5AAC7184">
            <w:pPr>
              <w:rPr>
                <w:rFonts w:ascii="Times" w:hAnsi="Times" w:cs="Times"/>
              </w:rPr>
            </w:pPr>
            <w:r>
              <w:rPr>
                <w:rFonts w:ascii="Times" w:hAnsi="Times" w:cs="Times"/>
              </w:rPr>
              <w:t>•</w:t>
            </w:r>
            <w:r>
              <w:rPr>
                <w:rFonts w:ascii="Times" w:hAnsi="Times" w:cs="Times"/>
              </w:rPr>
              <w:tab/>
            </w:r>
            <w:r>
              <w:rPr>
                <w:rFonts w:ascii="Times" w:hAnsi="Times" w:cs="Times"/>
              </w:rPr>
              <w:t>Note: Alt. 1-1 and Alt. 1-3 can be supported for dynamic grant scheduling and Alt. 3-4 for configured grant scheduling.</w:t>
            </w:r>
          </w:p>
        </w:tc>
      </w:tr>
      <w:tr w14:paraId="5809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D6CF70B">
            <w:r>
              <w:t>Huawei</w:t>
            </w:r>
          </w:p>
        </w:tc>
        <w:tc>
          <w:tcPr>
            <w:tcW w:w="7507" w:type="dxa"/>
          </w:tcPr>
          <w:p w14:paraId="41B71846">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pPr>
              <w:spacing w:after="0"/>
              <w:jc w:val="both"/>
              <w:rPr>
                <w:rFonts w:ascii="Times" w:hAnsi="Times" w:cs="Times"/>
                <w:lang w:eastAsia="zh-CN"/>
              </w:rPr>
            </w:pPr>
          </w:p>
          <w:p w14:paraId="282AFAAA">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655ADECD">
            <w:pPr>
              <w:spacing w:after="0"/>
              <w:jc w:val="both"/>
              <w:rPr>
                <w:rFonts w:ascii="Times" w:hAnsi="Times" w:cs="Times"/>
                <w:lang w:eastAsia="zh-CN"/>
              </w:rPr>
            </w:pPr>
          </w:p>
          <w:p w14:paraId="13DF1F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3DE2A638">
            <w:pPr>
              <w:spacing w:after="0"/>
              <w:jc w:val="both"/>
              <w:rPr>
                <w:rFonts w:ascii="Times" w:hAnsi="Times" w:cs="Times"/>
                <w:lang w:eastAsia="zh-CN"/>
              </w:rPr>
            </w:pPr>
          </w:p>
          <w:p w14:paraId="5A0E16A2">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pPr>
              <w:spacing w:after="0"/>
              <w:jc w:val="both"/>
              <w:rPr>
                <w:rFonts w:ascii="Times" w:hAnsi="Times" w:cs="Times"/>
                <w:lang w:eastAsia="zh-CN"/>
              </w:rPr>
            </w:pPr>
          </w:p>
          <w:p w14:paraId="6EAD55E1">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0AC49785">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Support Alt 3-1: configure a pattern(s) via RRC to indicate occasions where to skip gaps/restrictions</w:t>
            </w:r>
          </w:p>
          <w:p w14:paraId="32F589AE">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Starting position, periodicity and duration of the pattern, and a threshold are RRC configured.</w:t>
            </w:r>
          </w:p>
          <w:p w14:paraId="10AFB32D">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If the overlapping ratio between the duration of pattern and the duration of RRM measurements is larger than the threshold, the RRM measurements are cancelled.</w:t>
            </w:r>
          </w:p>
          <w:p w14:paraId="3F798C74">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FFS: Alt 1-2: Explicit indication by DCI to indicate a time window where to skip a particular gap(s)/restriction(s);</w:t>
            </w:r>
          </w:p>
          <w:p w14:paraId="74C8D7C0">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Consider sending LS to RAN4 to discuss time offset, and UE implementation impact since Alt 1 requires UE to dynamically cancel or do measurement on an indicated occasion, which may not be aligned with typical UE implementation</w:t>
            </w:r>
          </w:p>
        </w:tc>
      </w:tr>
      <w:tr w14:paraId="462B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C2F0EE">
            <w:r>
              <w:t>InterDigital</w:t>
            </w:r>
          </w:p>
        </w:tc>
        <w:tc>
          <w:tcPr>
            <w:tcW w:w="7507" w:type="dxa"/>
          </w:tcPr>
          <w:p w14:paraId="22D7D35A">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531FB194">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pPr>
              <w:rPr>
                <w:rFonts w:ascii="Times" w:hAnsi="Times" w:cs="Times"/>
                <w:lang w:eastAsia="zh-CN"/>
              </w:rPr>
            </w:pPr>
            <w:r>
              <w:rPr>
                <w:rFonts w:ascii="Times" w:hAnsi="Times" w:cs="Times"/>
                <w:lang w:eastAsia="zh-CN"/>
              </w:rPr>
              <w:t>Proposal 1: Support explicit indication in DCI to skip particular gaps/restrictions (Alt 1-1)</w:t>
            </w:r>
          </w:p>
          <w:p w14:paraId="708748B5">
            <w:pPr>
              <w:spacing w:before="120"/>
              <w:rPr>
                <w:rFonts w:ascii="Times" w:hAnsi="Times" w:cs="Times"/>
                <w:lang w:eastAsia="zh-CN"/>
              </w:rPr>
            </w:pPr>
            <w:r>
              <w:rPr>
                <w:rFonts w:ascii="Times" w:hAnsi="Times" w:cs="Times"/>
                <w:lang w:eastAsia="zh-CN"/>
              </w:rPr>
              <w:t xml:space="preserve">Proposal 2: For Alt 1-1 solution, support a multi-bit bitfield size for indicating the skipping of multiple gap occasions in the DCI </w:t>
            </w:r>
          </w:p>
          <w:p w14:paraId="0468DE79">
            <w:pPr>
              <w:spacing w:after="0"/>
              <w:jc w:val="both"/>
              <w:rPr>
                <w:rFonts w:ascii="Times" w:hAnsi="Times" w:cs="Times"/>
                <w:lang w:val="en-US" w:eastAsia="zh-CN"/>
              </w:rPr>
            </w:pPr>
          </w:p>
        </w:tc>
      </w:tr>
      <w:tr w14:paraId="61A0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3F991D">
            <w:r>
              <w:t>Lenovo</w:t>
            </w:r>
          </w:p>
        </w:tc>
        <w:tc>
          <w:tcPr>
            <w:tcW w:w="7507" w:type="dxa"/>
          </w:tcPr>
          <w:p w14:paraId="1BA9DC33">
            <w:pPr>
              <w:jc w:val="both"/>
              <w:rPr>
                <w:rFonts w:ascii="Times" w:hAnsi="Times" w:cs="Times"/>
              </w:rPr>
            </w:pPr>
            <w:r>
              <w:rPr>
                <w:rFonts w:ascii="Times" w:hAnsi="Times" w:cs="Times"/>
              </w:rPr>
              <w:t>Proposal 1:  If the time offset is agreed to be small (e.g., less than 2ms): Adopt Alt 1-3 for dynamic scheduling.</w:t>
            </w:r>
          </w:p>
          <w:p w14:paraId="5E715BFB">
            <w:pPr>
              <w:jc w:val="both"/>
              <w:rPr>
                <w:rFonts w:ascii="Times" w:hAnsi="Times" w:cs="Times"/>
              </w:rPr>
            </w:pPr>
            <w:r>
              <w:rPr>
                <w:rFonts w:ascii="Times" w:hAnsi="Times" w:cs="Times"/>
              </w:rPr>
              <w:t>Proposal 2: If the time offset is agreed to be large (e.g., larger than 2ms): Adopt Alt 1-1/1-2 for dynamic scheduling.</w:t>
            </w:r>
          </w:p>
          <w:p w14:paraId="3B9F335A">
            <w:pPr>
              <w:rPr>
                <w:rFonts w:ascii="Times" w:hAnsi="Times" w:cs="Times" w:eastAsiaTheme="minorEastAsia"/>
                <w:lang w:eastAsia="zh-CN"/>
              </w:rPr>
            </w:pPr>
            <w:r>
              <w:rPr>
                <w:rFonts w:ascii="Times" w:hAnsi="Times" w:cs="Times"/>
              </w:rPr>
              <w:t xml:space="preserve">Proposal </w:t>
            </w:r>
            <w:r>
              <w:rPr>
                <w:rFonts w:ascii="Times" w:hAnsi="Times" w:cs="Times" w:eastAsiaTheme="minorEastAsia"/>
                <w:lang w:eastAsia="zh-CN"/>
              </w:rPr>
              <w:t>4</w:t>
            </w:r>
            <w:r>
              <w:rPr>
                <w:rFonts w:ascii="Times" w:hAnsi="Times" w:cs="Times"/>
              </w:rPr>
              <w:t xml:space="preserve">:  </w:t>
            </w:r>
            <w:r>
              <w:rPr>
                <w:rFonts w:ascii="Times" w:hAnsi="Times" w:cs="Times" w:eastAsiaTheme="minorEastAsia"/>
                <w:lang w:eastAsia="zh-CN"/>
              </w:rPr>
              <w:t>If both Alt 1 and Alt 3 are supported, UE’s behaviour should be defined when the indications for the same MG are different</w:t>
            </w:r>
            <w:r>
              <w:rPr>
                <w:rFonts w:ascii="Times" w:hAnsi="Times" w:cs="Times"/>
              </w:rPr>
              <w:t>.</w:t>
            </w:r>
          </w:p>
          <w:p w14:paraId="6581D909">
            <w:pPr>
              <w:jc w:val="both"/>
              <w:rPr>
                <w:rFonts w:ascii="Times" w:hAnsi="Times" w:cs="Times"/>
              </w:rPr>
            </w:pPr>
            <w:r>
              <w:rPr>
                <w:rFonts w:ascii="Times" w:hAnsi="Times" w:cs="Times"/>
              </w:rPr>
              <w:t xml:space="preserve">Proposal </w:t>
            </w:r>
            <w:r>
              <w:rPr>
                <w:rFonts w:ascii="Times" w:hAnsi="Times" w:cs="Times" w:eastAsiaTheme="minorEastAsia"/>
                <w:lang w:eastAsia="zh-CN"/>
              </w:rPr>
              <w:t>5</w:t>
            </w:r>
            <w:r>
              <w:rPr>
                <w:rFonts w:ascii="Times" w:hAnsi="Times" w:cs="Times"/>
              </w:rPr>
              <w:t>:  Determine the time offset value before deciding whether to support any Alt1 variants.</w:t>
            </w:r>
          </w:p>
          <w:p w14:paraId="6771D739">
            <w:pPr>
              <w:jc w:val="both"/>
              <w:rPr>
                <w:rFonts w:ascii="Times" w:hAnsi="Times" w:cs="Times"/>
              </w:rPr>
            </w:pPr>
            <w:r>
              <w:rPr>
                <w:rFonts w:ascii="Times" w:hAnsi="Times" w:cs="Times"/>
              </w:rPr>
              <w:t xml:space="preserve">Proposal </w:t>
            </w:r>
            <w:r>
              <w:rPr>
                <w:rFonts w:ascii="Times" w:hAnsi="Times" w:cs="Times" w:eastAsiaTheme="minorEastAsia"/>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155A9DD2">
            <w:pPr>
              <w:pStyle w:val="95"/>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0653B48">
            <w:pPr>
              <w:jc w:val="both"/>
              <w:rPr>
                <w:rFonts w:ascii="Times" w:hAnsi="Times" w:cs="Times"/>
              </w:rPr>
            </w:pPr>
            <w:r>
              <w:rPr>
                <w:rFonts w:ascii="Times" w:hAnsi="Times" w:cs="Times"/>
              </w:rPr>
              <w:t xml:space="preserve">Proposal </w:t>
            </w:r>
            <w:r>
              <w:rPr>
                <w:rFonts w:ascii="Times" w:hAnsi="Times" w:cs="Times" w:eastAsiaTheme="minorEastAsia"/>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56A0299F">
            <w:pPr>
              <w:pStyle w:val="95"/>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382AEBAD">
            <w:pPr>
              <w:spacing w:after="0"/>
              <w:jc w:val="both"/>
              <w:rPr>
                <w:rFonts w:ascii="Times" w:hAnsi="Times" w:cs="Times"/>
                <w:lang w:eastAsia="zh-CN"/>
              </w:rPr>
            </w:pPr>
          </w:p>
        </w:tc>
      </w:tr>
      <w:tr w14:paraId="6140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128DCE">
            <w:r>
              <w:t>LG</w:t>
            </w:r>
          </w:p>
        </w:tc>
        <w:tc>
          <w:tcPr>
            <w:tcW w:w="7507" w:type="dxa"/>
          </w:tcPr>
          <w:p w14:paraId="331C5234">
            <w:pPr>
              <w:pStyle w:val="118"/>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608A58D9">
            <w:pPr>
              <w:pStyle w:val="118"/>
              <w:ind w:left="1020" w:hanging="1020"/>
              <w:rPr>
                <w:rFonts w:ascii="Times" w:hAnsi="Times" w:eastAsia="Malgun Gothic" w:cs="Times"/>
                <w:b w:val="0"/>
                <w:sz w:val="20"/>
              </w:rPr>
            </w:pPr>
            <w:r>
              <w:rPr>
                <w:rFonts w:ascii="Times" w:hAnsi="Times" w:cs="Times"/>
                <w:b w:val="0"/>
                <w:sz w:val="20"/>
              </w:rPr>
              <w:t>Proposal 2: Support Alt. 1 for the solution to enable Tx/Rx in gaps/restrictions that are caused by RRM measurements</w:t>
            </w:r>
          </w:p>
          <w:p w14:paraId="367F735F">
            <w:pPr>
              <w:pStyle w:val="118"/>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5279C4A0">
            <w:pPr>
              <w:pStyle w:val="118"/>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2479020C">
            <w:pPr>
              <w:pStyle w:val="118"/>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51504A9E">
            <w:pPr>
              <w:pStyle w:val="118"/>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104B7B73">
            <w:pPr>
              <w:pStyle w:val="118"/>
              <w:ind w:left="1020" w:hanging="1020"/>
              <w:rPr>
                <w:rFonts w:ascii="Times" w:hAnsi="Times" w:cs="Times"/>
                <w:b w:val="0"/>
                <w:sz w:val="20"/>
              </w:rPr>
            </w:pPr>
            <w:r>
              <w:rPr>
                <w:rFonts w:ascii="Times" w:hAnsi="Times" w:cs="Times"/>
                <w:b w:val="0"/>
                <w:sz w:val="20"/>
              </w:rPr>
              <w:t>Proposal 3: For Alt. 1, a new DCI format can be introduced.</w:t>
            </w:r>
          </w:p>
          <w:p w14:paraId="3ACB9B68">
            <w:pPr>
              <w:pStyle w:val="118"/>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27302D9">
            <w:pPr>
              <w:jc w:val="both"/>
              <w:rPr>
                <w:rFonts w:ascii="Times" w:hAnsi="Times" w:cs="Times"/>
                <w:lang w:val="en-US"/>
              </w:rPr>
            </w:pPr>
          </w:p>
        </w:tc>
      </w:tr>
      <w:tr w14:paraId="73D5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8B27A4">
            <w:r>
              <w:t>MediaTek</w:t>
            </w:r>
          </w:p>
        </w:tc>
        <w:tc>
          <w:tcPr>
            <w:tcW w:w="7507" w:type="dxa"/>
          </w:tcPr>
          <w:p w14:paraId="5EBC879F">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54AF742B">
            <w:pPr>
              <w:rPr>
                <w:rFonts w:ascii="Times" w:hAnsi="Times" w:cs="Times"/>
              </w:rPr>
            </w:pPr>
            <w:r>
              <w:rPr>
                <w:rFonts w:ascii="Times" w:hAnsi="Times" w:cs="Times"/>
              </w:rPr>
              <w:t xml:space="preserve">Proposal 7: For dynamic indication, support Alt 1-1. Consider a new bitfield in the DCI dynamic scheduling grant to indicate whether one or more of the following measurement occasions are skipped. </w:t>
            </w:r>
          </w:p>
          <w:p w14:paraId="169BD8B6">
            <w:pPr>
              <w:spacing w:after="0"/>
              <w:rPr>
                <w:rFonts w:ascii="Times" w:hAnsi="Times" w:cs="Times"/>
              </w:rPr>
            </w:pPr>
            <w:r>
              <w:rPr>
                <w:lang w:val="en-US" w:eastAsia="zh-CN"/>
              </w:rPr>
              <w:drawing>
                <wp:inline distT="0" distB="0" distL="0" distR="0">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6"/>
                          <a:stretch>
                            <a:fillRect/>
                          </a:stretch>
                        </pic:blipFill>
                        <pic:spPr>
                          <a:xfrm>
                            <a:off x="0" y="0"/>
                            <a:ext cx="5139762" cy="1642563"/>
                          </a:xfrm>
                          <a:prstGeom prst="rect">
                            <a:avLst/>
                          </a:prstGeom>
                        </pic:spPr>
                      </pic:pic>
                    </a:graphicData>
                  </a:graphic>
                </wp:inline>
              </w:drawing>
            </w:r>
          </w:p>
        </w:tc>
      </w:tr>
      <w:tr w14:paraId="3D72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78E31A">
            <w:r>
              <w:t>Meta</w:t>
            </w:r>
          </w:p>
        </w:tc>
        <w:tc>
          <w:tcPr>
            <w:tcW w:w="7507" w:type="dxa"/>
          </w:tcPr>
          <w:p w14:paraId="36889018">
            <w:pPr>
              <w:tabs>
                <w:tab w:val="left" w:pos="1800"/>
                <w:tab w:val="center" w:pos="4536"/>
                <w:tab w:val="right" w:pos="9072"/>
              </w:tabs>
              <w:rPr>
                <w:rFonts w:ascii="Times" w:hAnsi="Times" w:eastAsia="Times New Roman" w:cs="Times"/>
              </w:rPr>
            </w:pPr>
            <w:r>
              <w:rPr>
                <w:rFonts w:ascii="Times" w:hAnsi="Times" w:eastAsia="Times New Roman" w:cs="Times"/>
              </w:rPr>
              <w:t>Proposal 1: For the network signaling based solutions, down-select Alt.1.</w:t>
            </w:r>
          </w:p>
          <w:p w14:paraId="300CC482">
            <w:pPr>
              <w:tabs>
                <w:tab w:val="left" w:pos="1800"/>
                <w:tab w:val="center" w:pos="4536"/>
                <w:tab w:val="right" w:pos="9072"/>
              </w:tabs>
              <w:rPr>
                <w:rFonts w:ascii="Times" w:hAnsi="Times" w:eastAsia="Times New Roman" w:cs="Times"/>
              </w:rPr>
            </w:pPr>
          </w:p>
          <w:p w14:paraId="74DB7641">
            <w:pPr>
              <w:tabs>
                <w:tab w:val="left" w:pos="1800"/>
                <w:tab w:val="center" w:pos="4536"/>
                <w:tab w:val="right" w:pos="9072"/>
              </w:tabs>
              <w:rPr>
                <w:rFonts w:ascii="Times" w:hAnsi="Times" w:eastAsia="Times New Roman" w:cs="Times"/>
              </w:rPr>
            </w:pPr>
            <w:r>
              <w:rPr>
                <w:rFonts w:ascii="Times" w:hAnsi="Times" w:eastAsia="Times New Roman" w:cs="Times"/>
              </w:rPr>
              <w:t xml:space="preserve">Proposal 2: Support solutions based on Alt.1-1. </w:t>
            </w:r>
          </w:p>
          <w:p w14:paraId="3692EBF1">
            <w:pPr>
              <w:spacing w:after="0"/>
              <w:rPr>
                <w:rFonts w:ascii="Times" w:hAnsi="Times" w:cs="Times"/>
              </w:rPr>
            </w:pPr>
          </w:p>
        </w:tc>
      </w:tr>
      <w:tr w14:paraId="5D56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5D6101">
            <w:r>
              <w:t>NEC</w:t>
            </w:r>
          </w:p>
        </w:tc>
        <w:tc>
          <w:tcPr>
            <w:tcW w:w="7507" w:type="dxa"/>
          </w:tcPr>
          <w:p w14:paraId="7B2D6E06">
            <w:pPr>
              <w:pStyle w:val="31"/>
              <w:rPr>
                <w:rFonts w:ascii="Times" w:hAnsi="Times" w:cs="Times"/>
                <w:lang w:eastAsia="zh-CN"/>
              </w:rPr>
            </w:pPr>
            <w:r>
              <w:rPr>
                <w:rFonts w:ascii="Times" w:hAnsi="Times" w:cs="Times"/>
                <w:lang w:eastAsia="zh-CN"/>
              </w:rPr>
              <w:t xml:space="preserve">Proposal 1: </w:t>
            </w:r>
            <w:r>
              <w:rPr>
                <w:rFonts w:ascii="Times" w:hAnsi="Times" w:eastAsia="Batang" w:cs="Times"/>
              </w:rPr>
              <w:t>for solutions based on triggering/enabling by network signaling to enable Tx/Rx in gaps/restrictions, support Alt 1, i.e., dynamic indication.</w:t>
            </w:r>
          </w:p>
          <w:p w14:paraId="18E2CFF2">
            <w:pPr>
              <w:pStyle w:val="31"/>
              <w:rPr>
                <w:rFonts w:ascii="Times" w:hAnsi="Times" w:cs="Times" w:eastAsiaTheme="minorEastAsia"/>
                <w:lang w:eastAsia="zh-CN"/>
              </w:rPr>
            </w:pPr>
            <w:r>
              <w:rPr>
                <w:rFonts w:ascii="Times" w:hAnsi="Times" w:cs="Times" w:eastAsiaTheme="minorEastAsia"/>
                <w:lang w:eastAsia="zh-CN"/>
              </w:rPr>
              <w:t xml:space="preserve">Proposal 2: For dynamic indication of gaps/restrictions skipping, support both the implicit indication (i.e., Alt 1-3) and explicit indication (Alt 1-1 or Alt-1-2). </w:t>
            </w:r>
          </w:p>
          <w:p w14:paraId="505042D1">
            <w:pPr>
              <w:pStyle w:val="31"/>
              <w:rPr>
                <w:rFonts w:ascii="Times" w:hAnsi="Times" w:cs="Times" w:eastAsiaTheme="minorEastAsia"/>
                <w:lang w:eastAsia="zh-CN"/>
              </w:rPr>
            </w:pPr>
            <w:r>
              <w:rPr>
                <w:rFonts w:ascii="Times" w:hAnsi="Times" w:cs="Times" w:eastAsiaTheme="minorEastAsia"/>
                <w:lang w:eastAsia="zh-CN"/>
              </w:rPr>
              <w:t>Proposal 3: For the explicit indication, indication of multiple MGs/restrictions should be supported for better flexibility.</w:t>
            </w:r>
          </w:p>
          <w:p w14:paraId="59A9ACCA">
            <w:pPr>
              <w:spacing w:after="0"/>
              <w:rPr>
                <w:rFonts w:ascii="Times" w:hAnsi="Times" w:cs="Times"/>
              </w:rPr>
            </w:pPr>
          </w:p>
        </w:tc>
      </w:tr>
      <w:tr w14:paraId="3F84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D9396A1">
            <w:r>
              <w:t>Nokia</w:t>
            </w:r>
          </w:p>
        </w:tc>
        <w:tc>
          <w:tcPr>
            <w:tcW w:w="7507" w:type="dxa"/>
          </w:tcPr>
          <w:p w14:paraId="332C35F9">
            <w:pPr>
              <w:jc w:val="both"/>
              <w:rPr>
                <w:rFonts w:ascii="Times" w:hAnsi="Times" w:cs="Times"/>
              </w:rPr>
            </w:pPr>
            <w:r>
              <w:rPr>
                <w:rFonts w:ascii="Times" w:hAnsi="Times" w:cs="Times"/>
              </w:rPr>
              <w:t xml:space="preserve">Observation 1: In terms of configuration and introduced DCI overhead, Alt 1-2 appears to be most complex.  </w:t>
            </w:r>
          </w:p>
          <w:p w14:paraId="421F62A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061BFF64">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7B215F8A">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48"/>
              <w:tblW w:w="5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83"/>
              <w:gridCol w:w="828"/>
              <w:gridCol w:w="1150"/>
              <w:gridCol w:w="983"/>
              <w:gridCol w:w="983"/>
              <w:gridCol w:w="984"/>
            </w:tblGrid>
            <w:tr w14:paraId="49BF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84D2FF2">
                  <w:pPr>
                    <w:jc w:val="center"/>
                    <w:rPr>
                      <w:b/>
                      <w:bCs/>
                    </w:rPr>
                  </w:pPr>
                  <w:r>
                    <w:rPr>
                      <w:b/>
                      <w:bCs/>
                    </w:rPr>
                    <w:t>Scheme</w:t>
                  </w:r>
                </w:p>
              </w:tc>
              <w:tc>
                <w:tcPr>
                  <w:tcW w:w="990" w:type="dxa"/>
                  <w:vAlign w:val="center"/>
                </w:tcPr>
                <w:p w14:paraId="443558EA">
                  <w:pPr>
                    <w:jc w:val="center"/>
                    <w:rPr>
                      <w:b/>
                      <w:bCs/>
                    </w:rPr>
                  </w:pPr>
                  <w:r>
                    <w:rPr>
                      <w:b/>
                      <w:bCs/>
                    </w:rPr>
                    <w:t>Alternative</w:t>
                  </w:r>
                </w:p>
              </w:tc>
              <w:tc>
                <w:tcPr>
                  <w:tcW w:w="705" w:type="dxa"/>
                  <w:vAlign w:val="center"/>
                </w:tcPr>
                <w:p w14:paraId="4DA0E88A">
                  <w:pPr>
                    <w:jc w:val="center"/>
                    <w:rPr>
                      <w:b/>
                      <w:bCs/>
                    </w:rPr>
                  </w:pPr>
                  <w:r>
                    <w:rPr>
                      <w:b/>
                      <w:bCs/>
                    </w:rPr>
                    <w:t>Retune Time</w:t>
                  </w:r>
                </w:p>
                <w:p w14:paraId="3105E6AD">
                  <w:pPr>
                    <w:jc w:val="center"/>
                    <w:rPr>
                      <w:b/>
                      <w:bCs/>
                    </w:rPr>
                  </w:pPr>
                  <w:r>
                    <w:rPr>
                      <w:b/>
                      <w:bCs/>
                    </w:rPr>
                    <w:t>T</w:t>
                  </w:r>
                  <w:r>
                    <w:rPr>
                      <w:b/>
                      <w:bCs/>
                      <w:vertAlign w:val="subscript"/>
                    </w:rPr>
                    <w:t>SRT</w:t>
                  </w:r>
                  <w:r>
                    <w:rPr>
                      <w:b/>
                      <w:bCs/>
                    </w:rPr>
                    <w:t xml:space="preserve"> [ms]</w:t>
                  </w:r>
                </w:p>
              </w:tc>
              <w:tc>
                <w:tcPr>
                  <w:tcW w:w="963" w:type="dxa"/>
                  <w:vAlign w:val="center"/>
                </w:tcPr>
                <w:p w14:paraId="4A6F4DF1">
                  <w:pPr>
                    <w:jc w:val="center"/>
                    <w:rPr>
                      <w:b/>
                      <w:bCs/>
                    </w:rPr>
                  </w:pPr>
                  <w:r>
                    <w:rPr>
                      <w:b/>
                      <w:bCs/>
                    </w:rPr>
                    <w:t>Capacity (PDB: 10ms) [#UEs/cell]</w:t>
                  </w:r>
                </w:p>
              </w:tc>
              <w:tc>
                <w:tcPr>
                  <w:tcW w:w="830" w:type="dxa"/>
                  <w:vAlign w:val="center"/>
                </w:tcPr>
                <w:p w14:paraId="2B0E0140">
                  <w:pPr>
                    <w:jc w:val="center"/>
                    <w:rPr>
                      <w:b/>
                      <w:bCs/>
                    </w:rPr>
                  </w:pPr>
                  <w:r>
                    <w:rPr>
                      <w:b/>
                      <w:bCs/>
                    </w:rPr>
                    <w:t>Capacity Loss (PDB: 10ms)</w:t>
                  </w:r>
                </w:p>
              </w:tc>
              <w:tc>
                <w:tcPr>
                  <w:tcW w:w="830" w:type="dxa"/>
                  <w:vAlign w:val="center"/>
                </w:tcPr>
                <w:p w14:paraId="5352C0E7">
                  <w:pPr>
                    <w:jc w:val="center"/>
                    <w:rPr>
                      <w:b/>
                      <w:bCs/>
                    </w:rPr>
                  </w:pPr>
                  <w:r>
                    <w:rPr>
                      <w:b/>
                      <w:bCs/>
                    </w:rPr>
                    <w:t>Capacity Gain (PDB: 10ms)</w:t>
                  </w:r>
                </w:p>
              </w:tc>
              <w:tc>
                <w:tcPr>
                  <w:tcW w:w="830" w:type="dxa"/>
                  <w:vAlign w:val="center"/>
                </w:tcPr>
                <w:p w14:paraId="28BF30CA">
                  <w:pPr>
                    <w:jc w:val="center"/>
                    <w:rPr>
                      <w:b/>
                      <w:bCs/>
                    </w:rPr>
                  </w:pPr>
                  <w:r>
                    <w:rPr>
                      <w:b/>
                      <w:bCs/>
                    </w:rPr>
                    <w:t>Skipping ratio</w:t>
                  </w:r>
                </w:p>
              </w:tc>
            </w:tr>
            <w:tr w14:paraId="01E0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44B165D">
                  <w:pPr>
                    <w:jc w:val="center"/>
                  </w:pPr>
                  <w:r>
                    <w:t>No MGs</w:t>
                  </w:r>
                </w:p>
              </w:tc>
              <w:tc>
                <w:tcPr>
                  <w:tcW w:w="990" w:type="dxa"/>
                  <w:vAlign w:val="center"/>
                </w:tcPr>
                <w:p w14:paraId="5FA5BF88">
                  <w:pPr>
                    <w:jc w:val="center"/>
                  </w:pPr>
                  <w:r>
                    <w:t>N/A</w:t>
                  </w:r>
                </w:p>
              </w:tc>
              <w:tc>
                <w:tcPr>
                  <w:tcW w:w="705" w:type="dxa"/>
                  <w:vAlign w:val="center"/>
                </w:tcPr>
                <w:p w14:paraId="74B1A4C3">
                  <w:pPr>
                    <w:jc w:val="center"/>
                  </w:pPr>
                  <w:r>
                    <w:t>N/A</w:t>
                  </w:r>
                </w:p>
              </w:tc>
              <w:tc>
                <w:tcPr>
                  <w:tcW w:w="963" w:type="dxa"/>
                  <w:vAlign w:val="center"/>
                </w:tcPr>
                <w:p w14:paraId="5E0ABD4E">
                  <w:pPr>
                    <w:jc w:val="center"/>
                  </w:pPr>
                  <w:r>
                    <w:t>7</w:t>
                  </w:r>
                </w:p>
              </w:tc>
              <w:tc>
                <w:tcPr>
                  <w:tcW w:w="830" w:type="dxa"/>
                  <w:vAlign w:val="center"/>
                </w:tcPr>
                <w:p w14:paraId="5D0D4BE6">
                  <w:pPr>
                    <w:jc w:val="center"/>
                  </w:pPr>
                  <w:r>
                    <w:t>N/A</w:t>
                  </w:r>
                </w:p>
              </w:tc>
              <w:tc>
                <w:tcPr>
                  <w:tcW w:w="830" w:type="dxa"/>
                  <w:vAlign w:val="center"/>
                </w:tcPr>
                <w:p w14:paraId="6225AC57">
                  <w:pPr>
                    <w:jc w:val="center"/>
                    <w:rPr>
                      <w:highlight w:val="yellow"/>
                    </w:rPr>
                  </w:pPr>
                  <w:r>
                    <w:t>N/A</w:t>
                  </w:r>
                </w:p>
              </w:tc>
              <w:tc>
                <w:tcPr>
                  <w:tcW w:w="830" w:type="dxa"/>
                  <w:vAlign w:val="center"/>
                </w:tcPr>
                <w:p w14:paraId="5A517420">
                  <w:pPr>
                    <w:jc w:val="center"/>
                  </w:pPr>
                  <w:r>
                    <w:t>N/A</w:t>
                  </w:r>
                </w:p>
              </w:tc>
            </w:tr>
            <w:tr w14:paraId="2589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727D135">
                  <w:pPr>
                    <w:jc w:val="center"/>
                  </w:pPr>
                  <w:r>
                    <w:t>MGs enabled (40,6)</w:t>
                  </w:r>
                </w:p>
              </w:tc>
              <w:tc>
                <w:tcPr>
                  <w:tcW w:w="990" w:type="dxa"/>
                  <w:vAlign w:val="center"/>
                </w:tcPr>
                <w:p w14:paraId="3D91A0CB">
                  <w:pPr>
                    <w:jc w:val="center"/>
                  </w:pPr>
                  <w:r>
                    <w:t>N/A</w:t>
                  </w:r>
                </w:p>
              </w:tc>
              <w:tc>
                <w:tcPr>
                  <w:tcW w:w="705" w:type="dxa"/>
                  <w:vAlign w:val="center"/>
                </w:tcPr>
                <w:p w14:paraId="16D2619E">
                  <w:pPr>
                    <w:jc w:val="center"/>
                  </w:pPr>
                  <w:r>
                    <w:t>N/A</w:t>
                  </w:r>
                </w:p>
              </w:tc>
              <w:tc>
                <w:tcPr>
                  <w:tcW w:w="963" w:type="dxa"/>
                  <w:vAlign w:val="center"/>
                </w:tcPr>
                <w:p w14:paraId="1FF7A405">
                  <w:pPr>
                    <w:jc w:val="center"/>
                  </w:pPr>
                  <w:r>
                    <w:t>4</w:t>
                  </w:r>
                </w:p>
              </w:tc>
              <w:tc>
                <w:tcPr>
                  <w:tcW w:w="830" w:type="dxa"/>
                  <w:vAlign w:val="center"/>
                </w:tcPr>
                <w:p w14:paraId="7A5C2170">
                  <w:pPr>
                    <w:jc w:val="center"/>
                  </w:pPr>
                  <w:r>
                    <w:t>43%</w:t>
                  </w:r>
                </w:p>
              </w:tc>
              <w:tc>
                <w:tcPr>
                  <w:tcW w:w="830" w:type="dxa"/>
                  <w:vAlign w:val="center"/>
                </w:tcPr>
                <w:p w14:paraId="3B7BCCC9">
                  <w:pPr>
                    <w:jc w:val="center"/>
                  </w:pPr>
                  <w:r>
                    <w:t>N/A</w:t>
                  </w:r>
                </w:p>
              </w:tc>
              <w:tc>
                <w:tcPr>
                  <w:tcW w:w="830" w:type="dxa"/>
                  <w:vAlign w:val="center"/>
                </w:tcPr>
                <w:p w14:paraId="176C01AE">
                  <w:pPr>
                    <w:jc w:val="center"/>
                  </w:pPr>
                  <w:r>
                    <w:t>N/A</w:t>
                  </w:r>
                </w:p>
              </w:tc>
            </w:tr>
            <w:tr w14:paraId="7B8F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AD1759A">
                  <w:pPr>
                    <w:jc w:val="center"/>
                  </w:pPr>
                  <w:r>
                    <w:t>Genie</w:t>
                  </w:r>
                </w:p>
              </w:tc>
              <w:tc>
                <w:tcPr>
                  <w:tcW w:w="990" w:type="dxa"/>
                  <w:vAlign w:val="center"/>
                </w:tcPr>
                <w:p w14:paraId="70994FFC">
                  <w:pPr>
                    <w:jc w:val="center"/>
                  </w:pPr>
                  <w:r>
                    <w:t>N/A</w:t>
                  </w:r>
                </w:p>
              </w:tc>
              <w:tc>
                <w:tcPr>
                  <w:tcW w:w="705" w:type="dxa"/>
                  <w:vAlign w:val="center"/>
                </w:tcPr>
                <w:p w14:paraId="449E7BD8">
                  <w:pPr>
                    <w:jc w:val="center"/>
                  </w:pPr>
                  <w:r>
                    <w:t>N/A</w:t>
                  </w:r>
                </w:p>
              </w:tc>
              <w:tc>
                <w:tcPr>
                  <w:tcW w:w="963" w:type="dxa"/>
                  <w:vAlign w:val="center"/>
                </w:tcPr>
                <w:p w14:paraId="0F01ECB5">
                  <w:pPr>
                    <w:jc w:val="center"/>
                  </w:pPr>
                  <w:r>
                    <w:t>7</w:t>
                  </w:r>
                </w:p>
              </w:tc>
              <w:tc>
                <w:tcPr>
                  <w:tcW w:w="830" w:type="dxa"/>
                  <w:vAlign w:val="center"/>
                </w:tcPr>
                <w:p w14:paraId="57E28A0F">
                  <w:pPr>
                    <w:jc w:val="center"/>
                  </w:pPr>
                  <w:r>
                    <w:t>N/A</w:t>
                  </w:r>
                </w:p>
              </w:tc>
              <w:tc>
                <w:tcPr>
                  <w:tcW w:w="830" w:type="dxa"/>
                  <w:vAlign w:val="center"/>
                </w:tcPr>
                <w:p w14:paraId="28D74508">
                  <w:pPr>
                    <w:jc w:val="center"/>
                  </w:pPr>
                  <w:r>
                    <w:t>75%</w:t>
                  </w:r>
                </w:p>
              </w:tc>
              <w:tc>
                <w:tcPr>
                  <w:tcW w:w="830" w:type="dxa"/>
                  <w:vAlign w:val="center"/>
                </w:tcPr>
                <w:p w14:paraId="658006BE">
                  <w:pPr>
                    <w:jc w:val="center"/>
                    <w:rPr>
                      <w:highlight w:val="yellow"/>
                    </w:rPr>
                  </w:pPr>
                  <w:r>
                    <w:t>72%</w:t>
                  </w:r>
                </w:p>
              </w:tc>
            </w:tr>
            <w:tr w14:paraId="712B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B71EE68">
                  <w:pPr>
                    <w:jc w:val="center"/>
                  </w:pPr>
                  <w:r>
                    <w:t>Explicit DCI</w:t>
                  </w:r>
                </w:p>
                <w:p w14:paraId="6CD3DA3B">
                  <w:pPr>
                    <w:jc w:val="center"/>
                  </w:pPr>
                  <w:r>
                    <w:t>T</w:t>
                  </w:r>
                  <w:r>
                    <w:rPr>
                      <w:vertAlign w:val="subscript"/>
                    </w:rPr>
                    <w:t>B</w:t>
                  </w:r>
                  <w:r>
                    <w:t>=3ms, T</w:t>
                  </w:r>
                  <w:r>
                    <w:rPr>
                      <w:vertAlign w:val="subscript"/>
                    </w:rPr>
                    <w:t>P</w:t>
                  </w:r>
                  <w:r>
                    <w:t>=6ms</w:t>
                  </w:r>
                </w:p>
              </w:tc>
              <w:tc>
                <w:tcPr>
                  <w:tcW w:w="990" w:type="dxa"/>
                  <w:vAlign w:val="center"/>
                </w:tcPr>
                <w:p w14:paraId="1667EA18">
                  <w:pPr>
                    <w:jc w:val="center"/>
                  </w:pPr>
                  <w:r>
                    <w:t>Alt 1-1</w:t>
                  </w:r>
                </w:p>
              </w:tc>
              <w:tc>
                <w:tcPr>
                  <w:tcW w:w="705" w:type="dxa"/>
                  <w:vAlign w:val="center"/>
                </w:tcPr>
                <w:p w14:paraId="2B8C5A7C">
                  <w:pPr>
                    <w:jc w:val="center"/>
                  </w:pPr>
                  <w:r>
                    <w:t>3</w:t>
                  </w:r>
                </w:p>
              </w:tc>
              <w:tc>
                <w:tcPr>
                  <w:tcW w:w="963" w:type="dxa"/>
                  <w:vAlign w:val="center"/>
                </w:tcPr>
                <w:p w14:paraId="427810A0">
                  <w:pPr>
                    <w:jc w:val="center"/>
                  </w:pPr>
                  <w:r>
                    <w:t>7</w:t>
                  </w:r>
                </w:p>
              </w:tc>
              <w:tc>
                <w:tcPr>
                  <w:tcW w:w="830" w:type="dxa"/>
                  <w:vAlign w:val="center"/>
                </w:tcPr>
                <w:p w14:paraId="1322B234">
                  <w:pPr>
                    <w:jc w:val="center"/>
                  </w:pPr>
                  <w:r>
                    <w:t>0%</w:t>
                  </w:r>
                </w:p>
              </w:tc>
              <w:tc>
                <w:tcPr>
                  <w:tcW w:w="830" w:type="dxa"/>
                  <w:vAlign w:val="center"/>
                </w:tcPr>
                <w:p w14:paraId="351B33D5">
                  <w:pPr>
                    <w:jc w:val="center"/>
                  </w:pPr>
                  <w:r>
                    <w:t>75%</w:t>
                  </w:r>
                </w:p>
              </w:tc>
              <w:tc>
                <w:tcPr>
                  <w:tcW w:w="830" w:type="dxa"/>
                  <w:vAlign w:val="center"/>
                </w:tcPr>
                <w:p w14:paraId="6FA03C08">
                  <w:pPr>
                    <w:jc w:val="center"/>
                  </w:pPr>
                  <w:r>
                    <w:t>55%</w:t>
                  </w:r>
                </w:p>
              </w:tc>
            </w:tr>
            <w:tr w14:paraId="7F72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D54649C">
                  <w:pPr>
                    <w:jc w:val="center"/>
                  </w:pPr>
                  <w:r>
                    <w:t>Explicit DCI</w:t>
                  </w:r>
                </w:p>
                <w:p w14:paraId="69A48CB6">
                  <w:pPr>
                    <w:jc w:val="center"/>
                  </w:pPr>
                  <w:r>
                    <w:t>T</w:t>
                  </w:r>
                  <w:r>
                    <w:rPr>
                      <w:vertAlign w:val="subscript"/>
                    </w:rPr>
                    <w:t>B</w:t>
                  </w:r>
                  <w:r>
                    <w:t>=2ms, T</w:t>
                  </w:r>
                  <w:r>
                    <w:rPr>
                      <w:vertAlign w:val="subscript"/>
                    </w:rPr>
                    <w:t>P</w:t>
                  </w:r>
                  <w:r>
                    <w:t>=6ms</w:t>
                  </w:r>
                </w:p>
              </w:tc>
              <w:tc>
                <w:tcPr>
                  <w:tcW w:w="990" w:type="dxa"/>
                  <w:vAlign w:val="center"/>
                </w:tcPr>
                <w:p w14:paraId="68B70C5D">
                  <w:pPr>
                    <w:jc w:val="center"/>
                  </w:pPr>
                  <w:r>
                    <w:t>Alt 1-1</w:t>
                  </w:r>
                </w:p>
              </w:tc>
              <w:tc>
                <w:tcPr>
                  <w:tcW w:w="705" w:type="dxa"/>
                  <w:vAlign w:val="center"/>
                </w:tcPr>
                <w:p w14:paraId="51623B5A">
                  <w:pPr>
                    <w:jc w:val="center"/>
                  </w:pPr>
                  <w:r>
                    <w:t>4</w:t>
                  </w:r>
                </w:p>
              </w:tc>
              <w:tc>
                <w:tcPr>
                  <w:tcW w:w="963" w:type="dxa"/>
                  <w:vAlign w:val="center"/>
                </w:tcPr>
                <w:p w14:paraId="408BD74B">
                  <w:pPr>
                    <w:jc w:val="center"/>
                  </w:pPr>
                  <w:r>
                    <w:t>6</w:t>
                  </w:r>
                </w:p>
              </w:tc>
              <w:tc>
                <w:tcPr>
                  <w:tcW w:w="830" w:type="dxa"/>
                  <w:vAlign w:val="center"/>
                </w:tcPr>
                <w:p w14:paraId="4FCF2BCA">
                  <w:pPr>
                    <w:jc w:val="center"/>
                  </w:pPr>
                  <w:r>
                    <w:t>14%</w:t>
                  </w:r>
                </w:p>
              </w:tc>
              <w:tc>
                <w:tcPr>
                  <w:tcW w:w="830" w:type="dxa"/>
                  <w:vAlign w:val="center"/>
                </w:tcPr>
                <w:p w14:paraId="59CFD287">
                  <w:pPr>
                    <w:jc w:val="center"/>
                  </w:pPr>
                  <w:r>
                    <w:t>50%</w:t>
                  </w:r>
                </w:p>
              </w:tc>
              <w:tc>
                <w:tcPr>
                  <w:tcW w:w="830" w:type="dxa"/>
                  <w:vAlign w:val="center"/>
                </w:tcPr>
                <w:p w14:paraId="14CC5F56">
                  <w:pPr>
                    <w:jc w:val="center"/>
                  </w:pPr>
                  <w:r>
                    <w:t>50%</w:t>
                  </w:r>
                </w:p>
              </w:tc>
            </w:tr>
            <w:tr w14:paraId="039B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69C61A9">
                  <w:pPr>
                    <w:jc w:val="center"/>
                  </w:pPr>
                  <w:r>
                    <w:t>Explicit DCI</w:t>
                  </w:r>
                </w:p>
                <w:p w14:paraId="485B874E">
                  <w:pPr>
                    <w:jc w:val="center"/>
                  </w:pPr>
                  <w:r>
                    <w:t>T</w:t>
                  </w:r>
                  <w:r>
                    <w:rPr>
                      <w:vertAlign w:val="subscript"/>
                    </w:rPr>
                    <w:t>B</w:t>
                  </w:r>
                  <w:r>
                    <w:t>=1ms, T</w:t>
                  </w:r>
                  <w:r>
                    <w:rPr>
                      <w:vertAlign w:val="subscript"/>
                    </w:rPr>
                    <w:t>P</w:t>
                  </w:r>
                  <w:r>
                    <w:t>=6ms</w:t>
                  </w:r>
                </w:p>
              </w:tc>
              <w:tc>
                <w:tcPr>
                  <w:tcW w:w="990" w:type="dxa"/>
                  <w:vAlign w:val="center"/>
                </w:tcPr>
                <w:p w14:paraId="7A629F49">
                  <w:pPr>
                    <w:jc w:val="center"/>
                  </w:pPr>
                  <w:r>
                    <w:t>Alt 1-1</w:t>
                  </w:r>
                </w:p>
              </w:tc>
              <w:tc>
                <w:tcPr>
                  <w:tcW w:w="705" w:type="dxa"/>
                  <w:vAlign w:val="center"/>
                </w:tcPr>
                <w:p w14:paraId="3485BF90">
                  <w:pPr>
                    <w:jc w:val="center"/>
                  </w:pPr>
                  <w:r>
                    <w:t>5</w:t>
                  </w:r>
                </w:p>
              </w:tc>
              <w:tc>
                <w:tcPr>
                  <w:tcW w:w="963" w:type="dxa"/>
                  <w:vAlign w:val="center"/>
                </w:tcPr>
                <w:p w14:paraId="0A12BD86">
                  <w:pPr>
                    <w:jc w:val="center"/>
                  </w:pPr>
                  <w:r>
                    <w:t>6</w:t>
                  </w:r>
                </w:p>
              </w:tc>
              <w:tc>
                <w:tcPr>
                  <w:tcW w:w="830" w:type="dxa"/>
                  <w:vAlign w:val="center"/>
                </w:tcPr>
                <w:p w14:paraId="0BFD78BA">
                  <w:pPr>
                    <w:jc w:val="center"/>
                  </w:pPr>
                  <w:r>
                    <w:t>14%</w:t>
                  </w:r>
                </w:p>
              </w:tc>
              <w:tc>
                <w:tcPr>
                  <w:tcW w:w="830" w:type="dxa"/>
                  <w:vAlign w:val="center"/>
                </w:tcPr>
                <w:p w14:paraId="160D3025">
                  <w:pPr>
                    <w:jc w:val="center"/>
                  </w:pPr>
                  <w:r>
                    <w:t>50%</w:t>
                  </w:r>
                </w:p>
              </w:tc>
              <w:tc>
                <w:tcPr>
                  <w:tcW w:w="830" w:type="dxa"/>
                  <w:vAlign w:val="center"/>
                </w:tcPr>
                <w:p w14:paraId="12FCB43D">
                  <w:pPr>
                    <w:jc w:val="center"/>
                  </w:pPr>
                  <w:r>
                    <w:t>44%</w:t>
                  </w:r>
                </w:p>
              </w:tc>
            </w:tr>
            <w:tr w14:paraId="406C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939C09F">
                  <w:pPr>
                    <w:jc w:val="center"/>
                  </w:pPr>
                  <w:r>
                    <w:t>Explicit DCI</w:t>
                  </w:r>
                </w:p>
                <w:p w14:paraId="379F7C96">
                  <w:pPr>
                    <w:jc w:val="center"/>
                  </w:pPr>
                  <w:r>
                    <w:t>T</w:t>
                  </w:r>
                  <w:r>
                    <w:rPr>
                      <w:vertAlign w:val="subscript"/>
                    </w:rPr>
                    <w:t>B</w:t>
                  </w:r>
                  <w:r>
                    <w:t>=0ms, T</w:t>
                  </w:r>
                  <w:r>
                    <w:rPr>
                      <w:vertAlign w:val="subscript"/>
                    </w:rPr>
                    <w:t>P</w:t>
                  </w:r>
                  <w:r>
                    <w:t>=6ms</w:t>
                  </w:r>
                </w:p>
              </w:tc>
              <w:tc>
                <w:tcPr>
                  <w:tcW w:w="990" w:type="dxa"/>
                  <w:vAlign w:val="center"/>
                </w:tcPr>
                <w:p w14:paraId="7C7B64D3">
                  <w:pPr>
                    <w:jc w:val="center"/>
                  </w:pPr>
                  <w:r>
                    <w:t>Alt 1-1</w:t>
                  </w:r>
                </w:p>
              </w:tc>
              <w:tc>
                <w:tcPr>
                  <w:tcW w:w="705" w:type="dxa"/>
                  <w:vAlign w:val="center"/>
                </w:tcPr>
                <w:p w14:paraId="24D7E6CB">
                  <w:pPr>
                    <w:jc w:val="center"/>
                  </w:pPr>
                  <w:r>
                    <w:t>{1-6}</w:t>
                  </w:r>
                </w:p>
              </w:tc>
              <w:tc>
                <w:tcPr>
                  <w:tcW w:w="963" w:type="dxa"/>
                  <w:vAlign w:val="center"/>
                </w:tcPr>
                <w:p w14:paraId="09BDC235">
                  <w:pPr>
                    <w:jc w:val="center"/>
                  </w:pPr>
                  <w:r>
                    <w:t>6</w:t>
                  </w:r>
                </w:p>
              </w:tc>
              <w:tc>
                <w:tcPr>
                  <w:tcW w:w="830" w:type="dxa"/>
                  <w:vAlign w:val="center"/>
                </w:tcPr>
                <w:p w14:paraId="4FD0112B">
                  <w:pPr>
                    <w:jc w:val="center"/>
                  </w:pPr>
                  <w:r>
                    <w:t>14%</w:t>
                  </w:r>
                </w:p>
              </w:tc>
              <w:tc>
                <w:tcPr>
                  <w:tcW w:w="830" w:type="dxa"/>
                  <w:vAlign w:val="center"/>
                </w:tcPr>
                <w:p w14:paraId="7C2F7503">
                  <w:pPr>
                    <w:jc w:val="center"/>
                  </w:pPr>
                  <w:r>
                    <w:t>50%</w:t>
                  </w:r>
                </w:p>
              </w:tc>
              <w:tc>
                <w:tcPr>
                  <w:tcW w:w="830" w:type="dxa"/>
                  <w:vAlign w:val="center"/>
                </w:tcPr>
                <w:p w14:paraId="43A8DE7D">
                  <w:pPr>
                    <w:jc w:val="center"/>
                  </w:pPr>
                  <w:r>
                    <w:t>38%</w:t>
                  </w:r>
                </w:p>
              </w:tc>
            </w:tr>
            <w:tr w14:paraId="16F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shd w:val="clear" w:color="auto" w:fill="auto"/>
                  <w:vAlign w:val="center"/>
                </w:tcPr>
                <w:p w14:paraId="12C25C95">
                  <w:pPr>
                    <w:jc w:val="center"/>
                  </w:pPr>
                  <w:r>
                    <w:t>Explicit DCI</w:t>
                  </w:r>
                </w:p>
                <w:p w14:paraId="45666E0F">
                  <w:pPr>
                    <w:jc w:val="center"/>
                  </w:pPr>
                  <w:r>
                    <w:t>T</w:t>
                  </w:r>
                  <w:r>
                    <w:rPr>
                      <w:vertAlign w:val="subscript"/>
                    </w:rPr>
                    <w:t>B</w:t>
                  </w:r>
                  <w:r>
                    <w:t>=3ms, T</w:t>
                  </w:r>
                  <w:r>
                    <w:rPr>
                      <w:vertAlign w:val="subscript"/>
                    </w:rPr>
                    <w:t>P</w:t>
                  </w:r>
                  <w:r>
                    <w:t>=4ms</w:t>
                  </w:r>
                </w:p>
              </w:tc>
              <w:tc>
                <w:tcPr>
                  <w:tcW w:w="990" w:type="dxa"/>
                  <w:shd w:val="clear" w:color="auto" w:fill="auto"/>
                  <w:vAlign w:val="center"/>
                </w:tcPr>
                <w:p w14:paraId="05991C8E">
                  <w:pPr>
                    <w:jc w:val="center"/>
                  </w:pPr>
                  <w:r>
                    <w:t>Alt 1-1</w:t>
                  </w:r>
                </w:p>
              </w:tc>
              <w:tc>
                <w:tcPr>
                  <w:tcW w:w="705" w:type="dxa"/>
                  <w:shd w:val="clear" w:color="auto" w:fill="auto"/>
                  <w:vAlign w:val="center"/>
                </w:tcPr>
                <w:p w14:paraId="5DE924AA">
                  <w:pPr>
                    <w:jc w:val="center"/>
                  </w:pPr>
                  <w:r>
                    <w:t>1</w:t>
                  </w:r>
                </w:p>
              </w:tc>
              <w:tc>
                <w:tcPr>
                  <w:tcW w:w="963" w:type="dxa"/>
                  <w:shd w:val="clear" w:color="auto" w:fill="auto"/>
                  <w:vAlign w:val="center"/>
                </w:tcPr>
                <w:p w14:paraId="5430669F">
                  <w:pPr>
                    <w:jc w:val="center"/>
                  </w:pPr>
                  <w:r>
                    <w:t>7</w:t>
                  </w:r>
                </w:p>
              </w:tc>
              <w:tc>
                <w:tcPr>
                  <w:tcW w:w="830" w:type="dxa"/>
                  <w:shd w:val="clear" w:color="auto" w:fill="auto"/>
                  <w:vAlign w:val="center"/>
                </w:tcPr>
                <w:p w14:paraId="5FDDCBEF">
                  <w:pPr>
                    <w:jc w:val="center"/>
                  </w:pPr>
                  <w:r>
                    <w:t>0%</w:t>
                  </w:r>
                </w:p>
              </w:tc>
              <w:tc>
                <w:tcPr>
                  <w:tcW w:w="830" w:type="dxa"/>
                  <w:vAlign w:val="center"/>
                </w:tcPr>
                <w:p w14:paraId="5AE5786C">
                  <w:pPr>
                    <w:jc w:val="center"/>
                  </w:pPr>
                  <w:r>
                    <w:t>50%</w:t>
                  </w:r>
                </w:p>
              </w:tc>
              <w:tc>
                <w:tcPr>
                  <w:tcW w:w="830" w:type="dxa"/>
                  <w:shd w:val="clear" w:color="auto" w:fill="auto"/>
                  <w:vAlign w:val="center"/>
                </w:tcPr>
                <w:p w14:paraId="3049B6F4">
                  <w:pPr>
                    <w:jc w:val="center"/>
                  </w:pPr>
                  <w:r>
                    <w:t>44%</w:t>
                  </w:r>
                </w:p>
              </w:tc>
            </w:tr>
            <w:tr w14:paraId="7D94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00CD3DD">
                  <w:pPr>
                    <w:jc w:val="center"/>
                  </w:pPr>
                  <w:r>
                    <w:t>Explicit DCI</w:t>
                  </w:r>
                </w:p>
                <w:p w14:paraId="3728B42E">
                  <w:pPr>
                    <w:jc w:val="center"/>
                  </w:pPr>
                  <w:r>
                    <w:t>T</w:t>
                  </w:r>
                  <w:r>
                    <w:rPr>
                      <w:vertAlign w:val="subscript"/>
                    </w:rPr>
                    <w:t>B</w:t>
                  </w:r>
                  <w:r>
                    <w:t>=2ms, T</w:t>
                  </w:r>
                  <w:r>
                    <w:rPr>
                      <w:vertAlign w:val="subscript"/>
                    </w:rPr>
                    <w:t>P</w:t>
                  </w:r>
                  <w:r>
                    <w:t>=4ms</w:t>
                  </w:r>
                </w:p>
              </w:tc>
              <w:tc>
                <w:tcPr>
                  <w:tcW w:w="990" w:type="dxa"/>
                  <w:vAlign w:val="center"/>
                </w:tcPr>
                <w:p w14:paraId="2F951BF5">
                  <w:pPr>
                    <w:jc w:val="center"/>
                  </w:pPr>
                  <w:r>
                    <w:t>Alt 1-1</w:t>
                  </w:r>
                </w:p>
              </w:tc>
              <w:tc>
                <w:tcPr>
                  <w:tcW w:w="705" w:type="dxa"/>
                  <w:vAlign w:val="center"/>
                </w:tcPr>
                <w:p w14:paraId="065E5847">
                  <w:pPr>
                    <w:jc w:val="center"/>
                  </w:pPr>
                  <w:r>
                    <w:t>2</w:t>
                  </w:r>
                </w:p>
              </w:tc>
              <w:tc>
                <w:tcPr>
                  <w:tcW w:w="963" w:type="dxa"/>
                  <w:vAlign w:val="center"/>
                </w:tcPr>
                <w:p w14:paraId="6C6D6033">
                  <w:pPr>
                    <w:jc w:val="center"/>
                  </w:pPr>
                  <w:r>
                    <w:t>6</w:t>
                  </w:r>
                </w:p>
              </w:tc>
              <w:tc>
                <w:tcPr>
                  <w:tcW w:w="830" w:type="dxa"/>
                  <w:vAlign w:val="center"/>
                </w:tcPr>
                <w:p w14:paraId="3B107E83">
                  <w:pPr>
                    <w:jc w:val="center"/>
                  </w:pPr>
                  <w:r>
                    <w:t>14%</w:t>
                  </w:r>
                </w:p>
              </w:tc>
              <w:tc>
                <w:tcPr>
                  <w:tcW w:w="830" w:type="dxa"/>
                  <w:vAlign w:val="center"/>
                </w:tcPr>
                <w:p w14:paraId="02D23658">
                  <w:pPr>
                    <w:jc w:val="center"/>
                  </w:pPr>
                  <w:r>
                    <w:t>50%</w:t>
                  </w:r>
                </w:p>
              </w:tc>
              <w:tc>
                <w:tcPr>
                  <w:tcW w:w="830" w:type="dxa"/>
                  <w:vAlign w:val="center"/>
                </w:tcPr>
                <w:p w14:paraId="557B7DC6">
                  <w:pPr>
                    <w:jc w:val="center"/>
                  </w:pPr>
                  <w:r>
                    <w:t>38%</w:t>
                  </w:r>
                </w:p>
              </w:tc>
            </w:tr>
            <w:tr w14:paraId="0383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4F22BBE">
                  <w:pPr>
                    <w:jc w:val="center"/>
                  </w:pPr>
                  <w:r>
                    <w:t>Explicit DCI</w:t>
                  </w:r>
                </w:p>
                <w:p w14:paraId="6984F143">
                  <w:pPr>
                    <w:jc w:val="center"/>
                  </w:pPr>
                  <w:r>
                    <w:t>T</w:t>
                  </w:r>
                  <w:r>
                    <w:rPr>
                      <w:vertAlign w:val="subscript"/>
                    </w:rPr>
                    <w:t>B</w:t>
                  </w:r>
                  <w:r>
                    <w:t>=1ms, T</w:t>
                  </w:r>
                  <w:r>
                    <w:rPr>
                      <w:vertAlign w:val="subscript"/>
                    </w:rPr>
                    <w:t>P</w:t>
                  </w:r>
                  <w:r>
                    <w:t>=4ms</w:t>
                  </w:r>
                </w:p>
              </w:tc>
              <w:tc>
                <w:tcPr>
                  <w:tcW w:w="990" w:type="dxa"/>
                  <w:vAlign w:val="center"/>
                </w:tcPr>
                <w:p w14:paraId="2C287DFE">
                  <w:pPr>
                    <w:jc w:val="center"/>
                  </w:pPr>
                  <w:r>
                    <w:t>Alt 1-1</w:t>
                  </w:r>
                </w:p>
              </w:tc>
              <w:tc>
                <w:tcPr>
                  <w:tcW w:w="705" w:type="dxa"/>
                  <w:vAlign w:val="center"/>
                </w:tcPr>
                <w:p w14:paraId="28764D45">
                  <w:pPr>
                    <w:jc w:val="center"/>
                  </w:pPr>
                  <w:r>
                    <w:t>3</w:t>
                  </w:r>
                </w:p>
              </w:tc>
              <w:tc>
                <w:tcPr>
                  <w:tcW w:w="963" w:type="dxa"/>
                  <w:vAlign w:val="center"/>
                </w:tcPr>
                <w:p w14:paraId="5D7F1B4B">
                  <w:pPr>
                    <w:jc w:val="center"/>
                  </w:pPr>
                  <w:r>
                    <w:t>6</w:t>
                  </w:r>
                </w:p>
              </w:tc>
              <w:tc>
                <w:tcPr>
                  <w:tcW w:w="830" w:type="dxa"/>
                  <w:vAlign w:val="center"/>
                </w:tcPr>
                <w:p w14:paraId="7046F42B">
                  <w:pPr>
                    <w:jc w:val="center"/>
                  </w:pPr>
                  <w:r>
                    <w:t>14%</w:t>
                  </w:r>
                </w:p>
              </w:tc>
              <w:tc>
                <w:tcPr>
                  <w:tcW w:w="830" w:type="dxa"/>
                  <w:vAlign w:val="center"/>
                </w:tcPr>
                <w:p w14:paraId="6D121359">
                  <w:pPr>
                    <w:jc w:val="center"/>
                  </w:pPr>
                  <w:r>
                    <w:t>50%</w:t>
                  </w:r>
                </w:p>
              </w:tc>
              <w:tc>
                <w:tcPr>
                  <w:tcW w:w="830" w:type="dxa"/>
                  <w:vAlign w:val="center"/>
                </w:tcPr>
                <w:p w14:paraId="697D35BD">
                  <w:pPr>
                    <w:jc w:val="center"/>
                  </w:pPr>
                  <w:r>
                    <w:t>32%</w:t>
                  </w:r>
                </w:p>
              </w:tc>
            </w:tr>
            <w:tr w14:paraId="31C2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936DDAE">
                  <w:pPr>
                    <w:jc w:val="center"/>
                  </w:pPr>
                  <w:r>
                    <w:t>Explicit DCI</w:t>
                  </w:r>
                </w:p>
                <w:p w14:paraId="78E34C13">
                  <w:pPr>
                    <w:jc w:val="center"/>
                  </w:pPr>
                  <w:r>
                    <w:t>T</w:t>
                  </w:r>
                  <w:r>
                    <w:rPr>
                      <w:vertAlign w:val="subscript"/>
                    </w:rPr>
                    <w:t>B</w:t>
                  </w:r>
                  <w:r>
                    <w:t>=0ms, T</w:t>
                  </w:r>
                  <w:r>
                    <w:rPr>
                      <w:vertAlign w:val="subscript"/>
                    </w:rPr>
                    <w:t>P</w:t>
                  </w:r>
                  <w:r>
                    <w:t>=4ms</w:t>
                  </w:r>
                </w:p>
              </w:tc>
              <w:tc>
                <w:tcPr>
                  <w:tcW w:w="990" w:type="dxa"/>
                  <w:vAlign w:val="center"/>
                </w:tcPr>
                <w:p w14:paraId="42EA7C5F">
                  <w:pPr>
                    <w:jc w:val="center"/>
                  </w:pPr>
                  <w:r>
                    <w:t>Alt 1-1</w:t>
                  </w:r>
                </w:p>
              </w:tc>
              <w:tc>
                <w:tcPr>
                  <w:tcW w:w="705" w:type="dxa"/>
                  <w:vAlign w:val="center"/>
                </w:tcPr>
                <w:p w14:paraId="38B231F0">
                  <w:pPr>
                    <w:jc w:val="center"/>
                  </w:pPr>
                  <w:r>
                    <w:t>{1-6}</w:t>
                  </w:r>
                </w:p>
              </w:tc>
              <w:tc>
                <w:tcPr>
                  <w:tcW w:w="963" w:type="dxa"/>
                  <w:vAlign w:val="center"/>
                </w:tcPr>
                <w:p w14:paraId="27328D78">
                  <w:pPr>
                    <w:jc w:val="center"/>
                  </w:pPr>
                  <w:r>
                    <w:t>6</w:t>
                  </w:r>
                </w:p>
              </w:tc>
              <w:tc>
                <w:tcPr>
                  <w:tcW w:w="830" w:type="dxa"/>
                  <w:vAlign w:val="center"/>
                </w:tcPr>
                <w:p w14:paraId="596A00CB">
                  <w:pPr>
                    <w:jc w:val="center"/>
                  </w:pPr>
                  <w:r>
                    <w:t>14%</w:t>
                  </w:r>
                </w:p>
              </w:tc>
              <w:tc>
                <w:tcPr>
                  <w:tcW w:w="830" w:type="dxa"/>
                  <w:vAlign w:val="center"/>
                </w:tcPr>
                <w:p w14:paraId="52AD6188">
                  <w:pPr>
                    <w:jc w:val="center"/>
                  </w:pPr>
                  <w:r>
                    <w:t>50%</w:t>
                  </w:r>
                </w:p>
              </w:tc>
              <w:tc>
                <w:tcPr>
                  <w:tcW w:w="830" w:type="dxa"/>
                  <w:vAlign w:val="center"/>
                </w:tcPr>
                <w:p w14:paraId="60838CEC">
                  <w:pPr>
                    <w:jc w:val="center"/>
                  </w:pPr>
                  <w:r>
                    <w:t>26%</w:t>
                  </w:r>
                </w:p>
              </w:tc>
            </w:tr>
            <w:tr w14:paraId="6FB2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2BFA32A">
                  <w:pPr>
                    <w:jc w:val="center"/>
                  </w:pPr>
                  <w:r>
                    <w:t>Pattern</w:t>
                  </w:r>
                </w:p>
                <w:p w14:paraId="0CE344CC">
                  <w:pPr>
                    <w:jc w:val="center"/>
                  </w:pPr>
                  <w:r>
                    <w:t>{16,8,12}ms</w:t>
                  </w:r>
                </w:p>
              </w:tc>
              <w:tc>
                <w:tcPr>
                  <w:tcW w:w="990" w:type="dxa"/>
                  <w:vAlign w:val="center"/>
                </w:tcPr>
                <w:p w14:paraId="05D304FB">
                  <w:pPr>
                    <w:jc w:val="center"/>
                  </w:pPr>
                  <w:r>
                    <w:t>Alt 3</w:t>
                  </w:r>
                </w:p>
              </w:tc>
              <w:tc>
                <w:tcPr>
                  <w:tcW w:w="705" w:type="dxa"/>
                  <w:vAlign w:val="center"/>
                </w:tcPr>
                <w:p w14:paraId="0B72C481">
                  <w:pPr>
                    <w:jc w:val="center"/>
                  </w:pPr>
                  <w:r>
                    <w:t>N/A</w:t>
                  </w:r>
                </w:p>
              </w:tc>
              <w:tc>
                <w:tcPr>
                  <w:tcW w:w="963" w:type="dxa"/>
                  <w:vAlign w:val="center"/>
                </w:tcPr>
                <w:p w14:paraId="4CE93D57">
                  <w:pPr>
                    <w:jc w:val="center"/>
                  </w:pPr>
                  <w:r>
                    <w:t>5</w:t>
                  </w:r>
                </w:p>
              </w:tc>
              <w:tc>
                <w:tcPr>
                  <w:tcW w:w="830" w:type="dxa"/>
                  <w:vAlign w:val="center"/>
                </w:tcPr>
                <w:p w14:paraId="2AE3198D">
                  <w:pPr>
                    <w:jc w:val="center"/>
                  </w:pPr>
                  <w:r>
                    <w:t>29%</w:t>
                  </w:r>
                </w:p>
              </w:tc>
              <w:tc>
                <w:tcPr>
                  <w:tcW w:w="830" w:type="dxa"/>
                  <w:vAlign w:val="center"/>
                </w:tcPr>
                <w:p w14:paraId="6557F071">
                  <w:pPr>
                    <w:jc w:val="center"/>
                  </w:pPr>
                  <w:r>
                    <w:t>25%</w:t>
                  </w:r>
                </w:p>
              </w:tc>
              <w:tc>
                <w:tcPr>
                  <w:tcW w:w="830" w:type="dxa"/>
                  <w:vAlign w:val="center"/>
                </w:tcPr>
                <w:p w14:paraId="79AFFE0F">
                  <w:pPr>
                    <w:jc w:val="center"/>
                  </w:pPr>
                  <w:r>
                    <w:t>50%</w:t>
                  </w:r>
                </w:p>
              </w:tc>
            </w:tr>
            <w:tr w14:paraId="0D55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AD5D66C">
                  <w:pPr>
                    <w:jc w:val="center"/>
                  </w:pPr>
                  <w:r>
                    <w:t>Pattern</w:t>
                  </w:r>
                </w:p>
                <w:p w14:paraId="688FB5FD">
                  <w:pPr>
                    <w:jc w:val="center"/>
                  </w:pPr>
                  <w:r>
                    <w:t>{17,8,12}ms</w:t>
                  </w:r>
                </w:p>
              </w:tc>
              <w:tc>
                <w:tcPr>
                  <w:tcW w:w="990" w:type="dxa"/>
                  <w:vAlign w:val="center"/>
                </w:tcPr>
                <w:p w14:paraId="6C45930F">
                  <w:pPr>
                    <w:jc w:val="center"/>
                  </w:pPr>
                  <w:r>
                    <w:t>Alt 3</w:t>
                  </w:r>
                </w:p>
              </w:tc>
              <w:tc>
                <w:tcPr>
                  <w:tcW w:w="705" w:type="dxa"/>
                  <w:vAlign w:val="center"/>
                </w:tcPr>
                <w:p w14:paraId="442792B8">
                  <w:pPr>
                    <w:jc w:val="center"/>
                  </w:pPr>
                  <w:r>
                    <w:t>N/A</w:t>
                  </w:r>
                </w:p>
              </w:tc>
              <w:tc>
                <w:tcPr>
                  <w:tcW w:w="963" w:type="dxa"/>
                  <w:vAlign w:val="center"/>
                </w:tcPr>
                <w:p w14:paraId="3D3488D1">
                  <w:pPr>
                    <w:jc w:val="center"/>
                  </w:pPr>
                  <w:r>
                    <w:t>5</w:t>
                  </w:r>
                </w:p>
              </w:tc>
              <w:tc>
                <w:tcPr>
                  <w:tcW w:w="830" w:type="dxa"/>
                  <w:vAlign w:val="center"/>
                </w:tcPr>
                <w:p w14:paraId="237189F4">
                  <w:pPr>
                    <w:jc w:val="center"/>
                  </w:pPr>
                  <w:r>
                    <w:t>29%</w:t>
                  </w:r>
                </w:p>
              </w:tc>
              <w:tc>
                <w:tcPr>
                  <w:tcW w:w="830" w:type="dxa"/>
                  <w:vAlign w:val="center"/>
                </w:tcPr>
                <w:p w14:paraId="55C608D1">
                  <w:pPr>
                    <w:jc w:val="center"/>
                  </w:pPr>
                  <w:r>
                    <w:t>25%</w:t>
                  </w:r>
                </w:p>
              </w:tc>
              <w:tc>
                <w:tcPr>
                  <w:tcW w:w="830" w:type="dxa"/>
                  <w:vAlign w:val="center"/>
                </w:tcPr>
                <w:p w14:paraId="294D1617">
                  <w:pPr>
                    <w:jc w:val="center"/>
                  </w:pPr>
                  <w:r>
                    <w:t>43%</w:t>
                  </w:r>
                </w:p>
              </w:tc>
            </w:tr>
            <w:tr w14:paraId="0E9B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B39861">
                  <w:pPr>
                    <w:jc w:val="center"/>
                  </w:pPr>
                  <w:r>
                    <w:t>Pattern</w:t>
                  </w:r>
                </w:p>
                <w:p w14:paraId="3CE974B7">
                  <w:pPr>
                    <w:jc w:val="center"/>
                  </w:pPr>
                  <w:r>
                    <w:t>{16,8, 1</w:t>
                  </w:r>
                  <w:r>
                    <w:rPr>
                      <w:vertAlign w:val="superscript"/>
                    </w:rPr>
                    <w:t>st</w:t>
                  </w:r>
                  <w:r>
                    <w:t xml:space="preserve"> PDU}</w:t>
                  </w:r>
                </w:p>
              </w:tc>
              <w:tc>
                <w:tcPr>
                  <w:tcW w:w="990" w:type="dxa"/>
                  <w:vAlign w:val="center"/>
                </w:tcPr>
                <w:p w14:paraId="632F6227">
                  <w:pPr>
                    <w:jc w:val="center"/>
                  </w:pPr>
                  <w:r>
                    <w:t>Alt 3</w:t>
                  </w:r>
                </w:p>
              </w:tc>
              <w:tc>
                <w:tcPr>
                  <w:tcW w:w="705" w:type="dxa"/>
                  <w:vAlign w:val="center"/>
                </w:tcPr>
                <w:p w14:paraId="2BD54B8F">
                  <w:pPr>
                    <w:jc w:val="center"/>
                  </w:pPr>
                  <w:r>
                    <w:t>N/A</w:t>
                  </w:r>
                </w:p>
              </w:tc>
              <w:tc>
                <w:tcPr>
                  <w:tcW w:w="963" w:type="dxa"/>
                  <w:vAlign w:val="center"/>
                </w:tcPr>
                <w:p w14:paraId="30C07B2D">
                  <w:pPr>
                    <w:jc w:val="center"/>
                  </w:pPr>
                  <w:r>
                    <w:t>5</w:t>
                  </w:r>
                </w:p>
              </w:tc>
              <w:tc>
                <w:tcPr>
                  <w:tcW w:w="830" w:type="dxa"/>
                  <w:vAlign w:val="center"/>
                </w:tcPr>
                <w:p w14:paraId="63423919">
                  <w:pPr>
                    <w:jc w:val="center"/>
                  </w:pPr>
                  <w:r>
                    <w:t>29%</w:t>
                  </w:r>
                </w:p>
              </w:tc>
              <w:tc>
                <w:tcPr>
                  <w:tcW w:w="830" w:type="dxa"/>
                  <w:vAlign w:val="center"/>
                </w:tcPr>
                <w:p w14:paraId="7E95666B">
                  <w:pPr>
                    <w:jc w:val="center"/>
                  </w:pPr>
                  <w:r>
                    <w:t>25%</w:t>
                  </w:r>
                </w:p>
              </w:tc>
              <w:tc>
                <w:tcPr>
                  <w:tcW w:w="830" w:type="dxa"/>
                  <w:vAlign w:val="center"/>
                </w:tcPr>
                <w:p w14:paraId="44871E1E">
                  <w:pPr>
                    <w:jc w:val="center"/>
                  </w:pPr>
                  <w:r>
                    <w:t>45%</w:t>
                  </w:r>
                </w:p>
              </w:tc>
            </w:tr>
            <w:tr w14:paraId="7F06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3F97362">
                  <w:pPr>
                    <w:jc w:val="center"/>
                  </w:pPr>
                  <w:r>
                    <w:t>Pattern</w:t>
                  </w:r>
                </w:p>
                <w:p w14:paraId="43CC63EC">
                  <w:pPr>
                    <w:jc w:val="center"/>
                  </w:pPr>
                  <w:r>
                    <w:t>{17,8,1</w:t>
                  </w:r>
                  <w:r>
                    <w:rPr>
                      <w:vertAlign w:val="superscript"/>
                    </w:rPr>
                    <w:t>st</w:t>
                  </w:r>
                  <w:r>
                    <w:t xml:space="preserve"> PDU}</w:t>
                  </w:r>
                </w:p>
              </w:tc>
              <w:tc>
                <w:tcPr>
                  <w:tcW w:w="990" w:type="dxa"/>
                  <w:vAlign w:val="center"/>
                </w:tcPr>
                <w:p w14:paraId="13222F2D">
                  <w:pPr>
                    <w:jc w:val="center"/>
                  </w:pPr>
                  <w:r>
                    <w:t>Alt 3</w:t>
                  </w:r>
                </w:p>
              </w:tc>
              <w:tc>
                <w:tcPr>
                  <w:tcW w:w="705" w:type="dxa"/>
                  <w:vAlign w:val="center"/>
                </w:tcPr>
                <w:p w14:paraId="21788E0B">
                  <w:pPr>
                    <w:jc w:val="center"/>
                  </w:pPr>
                  <w:r>
                    <w:t>N/A</w:t>
                  </w:r>
                </w:p>
              </w:tc>
              <w:tc>
                <w:tcPr>
                  <w:tcW w:w="963" w:type="dxa"/>
                  <w:vAlign w:val="center"/>
                </w:tcPr>
                <w:p w14:paraId="28EDF46B">
                  <w:pPr>
                    <w:jc w:val="center"/>
                  </w:pPr>
                  <w:r>
                    <w:t>5</w:t>
                  </w:r>
                </w:p>
              </w:tc>
              <w:tc>
                <w:tcPr>
                  <w:tcW w:w="830" w:type="dxa"/>
                  <w:vAlign w:val="center"/>
                </w:tcPr>
                <w:p w14:paraId="4BC67E18">
                  <w:pPr>
                    <w:jc w:val="center"/>
                  </w:pPr>
                  <w:r>
                    <w:t>29%</w:t>
                  </w:r>
                </w:p>
              </w:tc>
              <w:tc>
                <w:tcPr>
                  <w:tcW w:w="830" w:type="dxa"/>
                  <w:vAlign w:val="center"/>
                </w:tcPr>
                <w:p w14:paraId="18E034AA">
                  <w:pPr>
                    <w:jc w:val="center"/>
                  </w:pPr>
                  <w:r>
                    <w:t>25%</w:t>
                  </w:r>
                </w:p>
              </w:tc>
              <w:tc>
                <w:tcPr>
                  <w:tcW w:w="830" w:type="dxa"/>
                  <w:vAlign w:val="center"/>
                </w:tcPr>
                <w:p w14:paraId="6C511E58">
                  <w:pPr>
                    <w:jc w:val="center"/>
                  </w:pPr>
                  <w:r>
                    <w:t>43%</w:t>
                  </w:r>
                </w:p>
              </w:tc>
            </w:tr>
          </w:tbl>
          <w:p w14:paraId="617AE006">
            <w:pPr>
              <w:pStyle w:val="28"/>
              <w:rPr>
                <w:b w:val="0"/>
                <w:bCs/>
              </w:rPr>
            </w:pPr>
            <w:r>
              <w:rPr>
                <w:b w:val="0"/>
                <w:bCs/>
              </w:rPr>
              <w:t xml:space="preserve">Table 1 </w:t>
            </w:r>
            <w:r>
              <w:t>(short</w:t>
            </w:r>
            <w:r>
              <w:rPr>
                <w:b w:val="0"/>
                <w:bCs/>
              </w:rPr>
              <w:t xml:space="preserve">) – Results of SLS in DU deployment with (MG interval, MG gap length) equal to (40,6) ms. N/A means Not Applicable. </w:t>
            </w:r>
          </w:p>
          <w:p w14:paraId="4773C622">
            <w:pPr>
              <w:spacing w:after="0"/>
              <w:rPr>
                <w:rFonts w:ascii="Times" w:hAnsi="Times" w:cs="Times"/>
              </w:rPr>
            </w:pPr>
          </w:p>
        </w:tc>
      </w:tr>
      <w:tr w14:paraId="3605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68ABAB">
            <w:r>
              <w:t>NTT DOCOMO</w:t>
            </w:r>
          </w:p>
        </w:tc>
        <w:tc>
          <w:tcPr>
            <w:tcW w:w="7507" w:type="dxa"/>
          </w:tcPr>
          <w:p w14:paraId="505BA7E0">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3FBF16E6">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6C41EFB1">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79AB2709">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14:paraId="76C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D78636">
            <w:r>
              <w:t>OPPO</w:t>
            </w:r>
          </w:p>
        </w:tc>
        <w:tc>
          <w:tcPr>
            <w:tcW w:w="7507" w:type="dxa"/>
          </w:tcPr>
          <w:p w14:paraId="22649ABA">
            <w:pPr>
              <w:spacing w:after="120"/>
              <w:ind w:left="420" w:hanging="420"/>
              <w:jc w:val="both"/>
              <w:rPr>
                <w:rFonts w:ascii="Times" w:hAnsi="Times" w:cs="Times" w:eastAsiaTheme="minorEastAsia"/>
              </w:rPr>
            </w:pPr>
            <w:r>
              <w:rPr>
                <w:rFonts w:ascii="Times" w:hAnsi="Times" w:cs="Times" w:eastAsiaTheme="minorEastAsia"/>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pPr>
              <w:spacing w:after="120"/>
              <w:jc w:val="both"/>
              <w:rPr>
                <w:rFonts w:ascii="Times" w:hAnsi="Times" w:cs="Times" w:eastAsiaTheme="minorEastAsia"/>
                <w:lang w:eastAsia="zh-CN"/>
              </w:rPr>
            </w:pPr>
            <w:r>
              <w:rPr>
                <w:rFonts w:ascii="Times" w:hAnsi="Times" w:cs="Times" w:eastAsiaTheme="minorEastAsia"/>
                <w:lang w:eastAsia="zh-CN"/>
              </w:rPr>
              <w:t>Proposal 2: Dynamic indication to enable Tx/Rx in gaps/restrictions caused by RRM measurements can be considered, with the following focus:</w:t>
            </w:r>
          </w:p>
          <w:p w14:paraId="1D6D0695">
            <w:pPr>
              <w:pStyle w:val="95"/>
              <w:numPr>
                <w:ilvl w:val="0"/>
                <w:numId w:val="13"/>
              </w:numPr>
              <w:spacing w:after="120"/>
              <w:contextualSpacing w:val="0"/>
              <w:jc w:val="both"/>
              <w:rPr>
                <w:rFonts w:ascii="Times" w:hAnsi="Times" w:cs="Times" w:eastAsiaTheme="minorEastAsia"/>
                <w:sz w:val="20"/>
                <w:szCs w:val="20"/>
                <w:lang w:val="en-US"/>
              </w:rPr>
            </w:pPr>
            <w:r>
              <w:rPr>
                <w:rFonts w:ascii="Times" w:hAnsi="Times" w:cs="Times" w:eastAsiaTheme="minorEastAsia"/>
                <w:sz w:val="20"/>
                <w:szCs w:val="20"/>
                <w:lang w:val="en-US"/>
              </w:rPr>
              <w:t>Alt 1-3: Implicit indication by legacy DCI scheduling a PDSCH/PUSCH/PUCCH overlapping with a gap(s)/restriction(s) to skip the gap(s)/restriction(s);</w:t>
            </w:r>
          </w:p>
          <w:p w14:paraId="7AA2311B">
            <w:pPr>
              <w:pStyle w:val="95"/>
              <w:numPr>
                <w:ilvl w:val="0"/>
                <w:numId w:val="13"/>
              </w:numPr>
              <w:spacing w:after="120"/>
              <w:contextualSpacing w:val="0"/>
              <w:jc w:val="both"/>
              <w:rPr>
                <w:rFonts w:ascii="Times" w:hAnsi="Times" w:cs="Times" w:eastAsiaTheme="minorEastAsia"/>
                <w:sz w:val="20"/>
                <w:szCs w:val="20"/>
                <w:lang w:val="en-US"/>
              </w:rPr>
            </w:pPr>
            <w:r>
              <w:rPr>
                <w:rFonts w:ascii="Times" w:hAnsi="Times" w:cs="Times" w:eastAsiaTheme="minorEastAsia"/>
                <w:sz w:val="20"/>
                <w:szCs w:val="20"/>
                <w:lang w:val="en-US"/>
              </w:rPr>
              <w:t>Alt 1-1: Explicit indication by DCI to skip a gap(s)/restriction(s):</w:t>
            </w:r>
          </w:p>
          <w:p w14:paraId="4D6354FF">
            <w:pPr>
              <w:pStyle w:val="95"/>
              <w:numPr>
                <w:ilvl w:val="1"/>
                <w:numId w:val="13"/>
              </w:numPr>
              <w:rPr>
                <w:rFonts w:ascii="Times" w:hAnsi="Times" w:cs="Times"/>
                <w:sz w:val="20"/>
                <w:szCs w:val="20"/>
                <w:lang w:val="en-US" w:eastAsia="ko-KR"/>
              </w:rPr>
            </w:pPr>
            <w:r>
              <w:rPr>
                <w:rFonts w:ascii="Times" w:hAnsi="Times" w:cs="Times" w:eastAsiaTheme="minorEastAsia"/>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14:paraId="05F8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71D07C">
            <w:r>
              <w:t>Panasonic</w:t>
            </w:r>
          </w:p>
        </w:tc>
        <w:tc>
          <w:tcPr>
            <w:tcW w:w="7507" w:type="dxa"/>
          </w:tcPr>
          <w:p w14:paraId="5CDF84DB">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14:paraId="5E09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C7F288">
            <w:r>
              <w:t>Qualcomm</w:t>
            </w:r>
          </w:p>
        </w:tc>
        <w:tc>
          <w:tcPr>
            <w:tcW w:w="7507" w:type="dxa"/>
          </w:tcPr>
          <w:p w14:paraId="3DC3D467">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pPr>
              <w:spacing w:after="0"/>
              <w:rPr>
                <w:rFonts w:ascii="Times" w:hAnsi="Times" w:cs="Times"/>
                <w:lang w:eastAsia="ja-JP"/>
              </w:rPr>
            </w:pPr>
          </w:p>
          <w:p w14:paraId="245B16A2">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pPr>
              <w:spacing w:after="0"/>
              <w:rPr>
                <w:rFonts w:ascii="Times" w:hAnsi="Times" w:cs="Times"/>
                <w:lang w:eastAsia="ja-JP"/>
              </w:rPr>
            </w:pPr>
          </w:p>
          <w:p w14:paraId="0AE5B211">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pPr>
              <w:spacing w:after="0"/>
              <w:rPr>
                <w:rFonts w:ascii="Times" w:hAnsi="Times" w:cs="Times"/>
                <w:lang w:eastAsia="ja-JP"/>
              </w:rPr>
            </w:pPr>
          </w:p>
          <w:p w14:paraId="73D476C4">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pPr>
              <w:spacing w:after="0"/>
              <w:rPr>
                <w:rFonts w:ascii="Times" w:hAnsi="Times" w:cs="Times"/>
                <w:lang w:eastAsia="ja-JP"/>
              </w:rPr>
            </w:pPr>
          </w:p>
          <w:p w14:paraId="2732AC51">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14:paraId="038E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55B930">
            <w:r>
              <w:t>Samsung</w:t>
            </w:r>
          </w:p>
        </w:tc>
        <w:tc>
          <w:tcPr>
            <w:tcW w:w="7507" w:type="dxa"/>
          </w:tcPr>
          <w:p w14:paraId="73169F23">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pPr>
              <w:spacing w:after="0"/>
              <w:rPr>
                <w:rFonts w:ascii="Times" w:hAnsi="Times" w:cs="Times"/>
                <w:lang w:eastAsia="ko-KR"/>
              </w:rPr>
            </w:pPr>
          </w:p>
          <w:p w14:paraId="37BB7B21">
            <w:pPr>
              <w:spacing w:before="180"/>
              <w:contextualSpacing/>
              <w:jc w:val="both"/>
              <w:rPr>
                <w:rFonts w:ascii="Times" w:hAnsi="Times" w:cs="Times"/>
                <w:kern w:val="28"/>
                <w:lang w:eastAsia="zh-CN"/>
              </w:rPr>
            </w:pPr>
            <w:r>
              <w:rPr>
                <w:rFonts w:ascii="Times" w:hAnsi="Times" w:cs="Times"/>
                <w:kern w:val="28"/>
                <w:lang w:eastAsia="zh-CN"/>
              </w:rPr>
              <w:t>Observation 1: There is no need and is disadvantageous for a gNB to indicate to a UE to skip multiple MGs.</w:t>
            </w:r>
          </w:p>
          <w:p w14:paraId="07F95718">
            <w:pPr>
              <w:spacing w:after="0"/>
              <w:rPr>
                <w:rFonts w:ascii="Times" w:hAnsi="Times" w:cs="Times"/>
                <w:lang w:eastAsia="ko-KR"/>
              </w:rPr>
            </w:pPr>
          </w:p>
        </w:tc>
      </w:tr>
      <w:tr w14:paraId="67A5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CF8045">
            <w:r>
              <w:t>Sony</w:t>
            </w:r>
          </w:p>
        </w:tc>
        <w:tc>
          <w:tcPr>
            <w:tcW w:w="7507" w:type="dxa"/>
          </w:tcPr>
          <w:p w14:paraId="12645303">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1B5B9E88">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FA5D33B">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14:paraId="5F9A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E0302C">
            <w:r>
              <w:t>TCL</w:t>
            </w:r>
          </w:p>
        </w:tc>
        <w:tc>
          <w:tcPr>
            <w:tcW w:w="7507" w:type="dxa"/>
          </w:tcPr>
          <w:p w14:paraId="31836ECA">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4BA3A267">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14:paraId="4047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246BAC">
            <w:r>
              <w:t>ZTE</w:t>
            </w:r>
          </w:p>
        </w:tc>
        <w:tc>
          <w:tcPr>
            <w:tcW w:w="7507" w:type="dxa"/>
          </w:tcPr>
          <w:p w14:paraId="58138DF2">
            <w:pPr>
              <w:pStyle w:val="21"/>
              <w:tabs>
                <w:tab w:val="right" w:leader="dot" w:pos="9660"/>
                <w:tab w:val="clear" w:pos="9639"/>
              </w:tabs>
              <w:spacing w:after="120"/>
              <w:rPr>
                <w:rFonts w:ascii="Times" w:hAnsi="Times" w:cs="Times"/>
                <w:sz w:val="20"/>
              </w:rPr>
            </w:pPr>
            <w:r>
              <w:fldChar w:fldCharType="begin"/>
            </w:r>
            <w:r>
              <w:instrText xml:space="preserve"> HYPERLINK \l "_Toc13947" </w:instrText>
            </w:r>
            <w:r>
              <w:fldChar w:fldCharType="separate"/>
            </w:r>
            <w:r>
              <w:rPr>
                <w:rFonts w:ascii="Times" w:hAnsi="Times" w:cs="Times"/>
                <w:sz w:val="20"/>
                <w:lang w:eastAsia="zh-CN"/>
              </w:rPr>
              <w:t>Observation 4: Implicit indication solution may cause delay for data transmission/reception in the case of same slot scheduling.</w:t>
            </w:r>
            <w:r>
              <w:rPr>
                <w:rFonts w:ascii="Times" w:hAnsi="Times" w:cs="Times"/>
                <w:sz w:val="20"/>
                <w:lang w:eastAsia="zh-CN"/>
              </w:rPr>
              <w:fldChar w:fldCharType="end"/>
            </w:r>
          </w:p>
          <w:p w14:paraId="702314E3">
            <w:pPr>
              <w:pStyle w:val="21"/>
              <w:tabs>
                <w:tab w:val="right" w:leader="dot" w:pos="9660"/>
                <w:tab w:val="clear" w:pos="9639"/>
              </w:tabs>
              <w:spacing w:after="120"/>
              <w:rPr>
                <w:rFonts w:ascii="Times" w:hAnsi="Times" w:cs="Times"/>
                <w:sz w:val="20"/>
              </w:rPr>
            </w:pPr>
            <w:r>
              <w:fldChar w:fldCharType="begin"/>
            </w:r>
            <w:r>
              <w:instrText xml:space="preserve"> HYPERLINK \l "_Toc23744" </w:instrText>
            </w:r>
            <w:r>
              <w:fldChar w:fldCharType="separate"/>
            </w:r>
            <w:r>
              <w:rPr>
                <w:rFonts w:ascii="Times" w:hAnsi="Times" w:cs="Times"/>
                <w:sz w:val="20"/>
                <w:lang w:eastAsia="zh-CN"/>
              </w:rPr>
              <w:t>Proposal 1: Support to specify Alt 1. dynamic indication to enable Tx/Rx in particular gap(s)/restriction(s) that are caused by RRM measurements.</w:t>
            </w:r>
            <w:r>
              <w:rPr>
                <w:rFonts w:ascii="Times" w:hAnsi="Times" w:cs="Times"/>
                <w:sz w:val="20"/>
                <w:lang w:eastAsia="zh-CN"/>
              </w:rPr>
              <w:fldChar w:fldCharType="end"/>
            </w:r>
          </w:p>
          <w:p w14:paraId="05B7C6C3">
            <w:pPr>
              <w:pStyle w:val="21"/>
              <w:tabs>
                <w:tab w:val="right" w:leader="dot" w:pos="9660"/>
                <w:tab w:val="clear" w:pos="9639"/>
              </w:tabs>
              <w:spacing w:after="120"/>
              <w:rPr>
                <w:rFonts w:ascii="Times" w:hAnsi="Times" w:cs="Times"/>
                <w:sz w:val="20"/>
              </w:rPr>
            </w:pPr>
            <w:r>
              <w:fldChar w:fldCharType="begin"/>
            </w:r>
            <w:r>
              <w:instrText xml:space="preserve"> HYPERLINK \l "_Toc278" </w:instrText>
            </w:r>
            <w:r>
              <w:fldChar w:fldCharType="separate"/>
            </w:r>
            <w:r>
              <w:rPr>
                <w:rFonts w:ascii="Times" w:hAnsi="Times" w:cs="Times"/>
                <w:sz w:val="20"/>
                <w:lang w:eastAsia="zh-CN"/>
              </w:rPr>
              <w:t>Proposal 3: Support to specify Alt 1-1: Explicit indication by DCI to skip a particular gap(s)/restriction(s):</w:t>
            </w:r>
            <w:r>
              <w:rPr>
                <w:rFonts w:ascii="Times" w:hAnsi="Times" w:cs="Times"/>
                <w:sz w:val="20"/>
                <w:lang w:eastAsia="zh-CN"/>
              </w:rPr>
              <w:fldChar w:fldCharType="end"/>
            </w:r>
          </w:p>
          <w:p w14:paraId="7650E600">
            <w:pPr>
              <w:pStyle w:val="21"/>
              <w:tabs>
                <w:tab w:val="right" w:leader="dot" w:pos="9660"/>
                <w:tab w:val="clear" w:pos="9639"/>
              </w:tabs>
              <w:spacing w:after="120"/>
              <w:ind w:left="967" w:leftChars="200"/>
              <w:rPr>
                <w:rFonts w:ascii="Times" w:hAnsi="Times" w:cs="Times"/>
                <w:sz w:val="20"/>
              </w:rPr>
            </w:pPr>
            <w:r>
              <w:fldChar w:fldCharType="begin"/>
            </w:r>
            <w:r>
              <w:instrText xml:space="preserve"> HYPERLINK \l "_Toc16812" </w:instrText>
            </w:r>
            <w:r>
              <w:fldChar w:fldCharType="separate"/>
            </w:r>
            <w:r>
              <w:rPr>
                <w:rFonts w:ascii="Times" w:hAnsi="Times" w:cs="Times"/>
                <w:sz w:val="20"/>
                <w:lang w:eastAsia="zh-CN"/>
              </w:rPr>
              <w:t>• Bit-field size is at least one bit</w:t>
            </w:r>
            <w:r>
              <w:rPr>
                <w:rFonts w:ascii="Times" w:hAnsi="Times" w:cs="Times"/>
                <w:sz w:val="20"/>
                <w:lang w:eastAsia="zh-CN"/>
              </w:rPr>
              <w:fldChar w:fldCharType="end"/>
            </w:r>
          </w:p>
          <w:p w14:paraId="189492ED">
            <w:pPr>
              <w:pStyle w:val="21"/>
              <w:tabs>
                <w:tab w:val="right" w:leader="dot" w:pos="9660"/>
                <w:tab w:val="clear" w:pos="9639"/>
              </w:tabs>
              <w:spacing w:after="120"/>
              <w:ind w:left="967" w:leftChars="200"/>
              <w:rPr>
                <w:rFonts w:ascii="Times" w:hAnsi="Times" w:cs="Times"/>
                <w:sz w:val="20"/>
              </w:rPr>
            </w:pPr>
            <w:r>
              <w:fldChar w:fldCharType="begin"/>
            </w:r>
            <w:r>
              <w:instrText xml:space="preserve"> HYPERLINK \l "_Toc26460" </w:instrText>
            </w:r>
            <w:r>
              <w:fldChar w:fldCharType="separate"/>
            </w:r>
            <w:r>
              <w:rPr>
                <w:rFonts w:ascii="Times" w:hAnsi="Times" w:cs="Times"/>
                <w:sz w:val="20"/>
                <w:lang w:eastAsia="zh-CN"/>
              </w:rPr>
              <w:t>• DCI format: 1_x, 0_x.</w:t>
            </w:r>
            <w:r>
              <w:rPr>
                <w:rFonts w:ascii="Times" w:hAnsi="Times" w:cs="Times"/>
                <w:sz w:val="20"/>
                <w:lang w:eastAsia="zh-CN"/>
              </w:rPr>
              <w:fldChar w:fldCharType="end"/>
            </w:r>
          </w:p>
          <w:p w14:paraId="16D54A91">
            <w:pPr>
              <w:pStyle w:val="21"/>
              <w:tabs>
                <w:tab w:val="right" w:leader="dot" w:pos="9660"/>
                <w:tab w:val="clear" w:pos="9639"/>
              </w:tabs>
              <w:spacing w:after="120"/>
              <w:rPr>
                <w:rFonts w:ascii="Times" w:hAnsi="Times" w:cs="Times"/>
                <w:sz w:val="20"/>
              </w:rPr>
            </w:pPr>
            <w:r>
              <w:fldChar w:fldCharType="begin"/>
            </w:r>
            <w:r>
              <w:instrText xml:space="preserve"> HYPERLINK \l "_Toc14755" </w:instrText>
            </w:r>
            <w:r>
              <w:fldChar w:fldCharType="separate"/>
            </w:r>
            <w:r>
              <w:rPr>
                <w:rFonts w:ascii="Times" w:hAnsi="Times" w:cs="Times"/>
                <w:sz w:val="20"/>
                <w:lang w:eastAsia="zh-CN"/>
              </w:rPr>
              <w:t>Proposal 4: Support to specify Alt 1-2, i.e., explicit indication by DCI to indicate a time window where to skip a particular gap(s)/restriction(s):</w:t>
            </w:r>
            <w:r>
              <w:rPr>
                <w:rFonts w:ascii="Times" w:hAnsi="Times" w:cs="Times"/>
                <w:sz w:val="20"/>
                <w:lang w:eastAsia="zh-CN"/>
              </w:rPr>
              <w:fldChar w:fldCharType="end"/>
            </w:r>
          </w:p>
          <w:p w14:paraId="0F9A668F">
            <w:pPr>
              <w:pStyle w:val="21"/>
              <w:tabs>
                <w:tab w:val="right" w:leader="dot" w:pos="9660"/>
                <w:tab w:val="clear" w:pos="9639"/>
              </w:tabs>
              <w:spacing w:after="120"/>
              <w:ind w:left="967" w:leftChars="200"/>
              <w:rPr>
                <w:rFonts w:ascii="Times" w:hAnsi="Times" w:cs="Times"/>
                <w:sz w:val="20"/>
              </w:rPr>
            </w:pPr>
            <w:r>
              <w:fldChar w:fldCharType="begin"/>
            </w:r>
            <w:r>
              <w:instrText xml:space="preserve"> HYPERLINK \l "_Toc19384" </w:instrText>
            </w:r>
            <w:r>
              <w:fldChar w:fldCharType="separate"/>
            </w:r>
            <w:r>
              <w:rPr>
                <w:rFonts w:ascii="Times" w:hAnsi="Times" w:cs="Times"/>
                <w:sz w:val="20"/>
                <w:lang w:eastAsia="zh-CN"/>
              </w:rPr>
              <w:t>• Bit-field size is at least one bit</w:t>
            </w:r>
            <w:r>
              <w:rPr>
                <w:rFonts w:ascii="Times" w:hAnsi="Times" w:cs="Times"/>
                <w:sz w:val="20"/>
                <w:lang w:eastAsia="zh-CN"/>
              </w:rPr>
              <w:fldChar w:fldCharType="end"/>
            </w:r>
          </w:p>
          <w:p w14:paraId="315D332C">
            <w:pPr>
              <w:pStyle w:val="21"/>
              <w:tabs>
                <w:tab w:val="right" w:leader="dot" w:pos="9660"/>
                <w:tab w:val="clear" w:pos="9639"/>
              </w:tabs>
              <w:spacing w:after="120"/>
              <w:ind w:left="967" w:leftChars="200"/>
              <w:rPr>
                <w:rFonts w:ascii="Times" w:hAnsi="Times" w:cs="Times"/>
                <w:sz w:val="20"/>
              </w:rPr>
            </w:pPr>
            <w:r>
              <w:fldChar w:fldCharType="begin"/>
            </w:r>
            <w:r>
              <w:instrText xml:space="preserve"> HYPERLINK \l "_Toc16879" </w:instrText>
            </w:r>
            <w:r>
              <w:fldChar w:fldCharType="separate"/>
            </w:r>
            <w:r>
              <w:rPr>
                <w:rFonts w:ascii="Times" w:hAnsi="Times" w:cs="Times"/>
                <w:sz w:val="20"/>
                <w:lang w:eastAsia="zh-CN"/>
              </w:rPr>
              <w:t>• DCI format: 1_x, 0_x.</w:t>
            </w:r>
            <w:r>
              <w:rPr>
                <w:rFonts w:ascii="Times" w:hAnsi="Times" w:cs="Times"/>
                <w:sz w:val="20"/>
                <w:lang w:eastAsia="zh-CN"/>
              </w:rPr>
              <w:fldChar w:fldCharType="end"/>
            </w:r>
          </w:p>
          <w:p w14:paraId="5F80F3CD">
            <w:pPr>
              <w:pStyle w:val="21"/>
              <w:tabs>
                <w:tab w:val="right" w:leader="dot" w:pos="9660"/>
                <w:tab w:val="clear" w:pos="9639"/>
              </w:tabs>
              <w:spacing w:after="120"/>
              <w:rPr>
                <w:rFonts w:ascii="Times" w:hAnsi="Times" w:cs="Times"/>
                <w:sz w:val="20"/>
              </w:rPr>
            </w:pPr>
            <w:r>
              <w:fldChar w:fldCharType="begin"/>
            </w:r>
            <w:r>
              <w:instrText xml:space="preserve"> HYPERLINK \l "_Toc17491" </w:instrText>
            </w:r>
            <w:r>
              <w:fldChar w:fldCharType="separate"/>
            </w:r>
            <w:r>
              <w:rPr>
                <w:rFonts w:ascii="Times" w:hAnsi="Times" w:cs="Times"/>
                <w:sz w:val="20"/>
                <w:lang w:eastAsia="zh-CN"/>
              </w:rPr>
              <w:t>Proposal 5: Do not support Alt 1-3, i.e., implicit indication by DCI scheduling a transmission/reception overlapping with a gap(s)/restriction(s) to skip the gap(s)/restriction(s).</w:t>
            </w:r>
            <w:r>
              <w:rPr>
                <w:rFonts w:ascii="Times" w:hAnsi="Times" w:cs="Times"/>
                <w:sz w:val="20"/>
                <w:lang w:eastAsia="zh-CN"/>
              </w:rPr>
              <w:fldChar w:fldCharType="end"/>
            </w:r>
          </w:p>
          <w:p w14:paraId="75F21803">
            <w:pPr>
              <w:spacing w:after="0"/>
              <w:jc w:val="both"/>
              <w:rPr>
                <w:rFonts w:ascii="Times" w:hAnsi="Times" w:cs="Times"/>
              </w:rPr>
            </w:pPr>
            <w:r>
              <w:rPr>
                <w:lang w:val="en-US" w:eastAsia="zh-CN"/>
              </w:rPr>
              <w:drawing>
                <wp:inline distT="0" distB="0" distL="114300" distR="114300">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7"/>
                          <a:stretch>
                            <a:fillRect/>
                          </a:stretch>
                        </pic:blipFill>
                        <pic:spPr>
                          <a:xfrm>
                            <a:off x="0" y="0"/>
                            <a:ext cx="4649470" cy="2141855"/>
                          </a:xfrm>
                          <a:prstGeom prst="rect">
                            <a:avLst/>
                          </a:prstGeom>
                          <a:noFill/>
                          <a:ln>
                            <a:noFill/>
                          </a:ln>
                        </pic:spPr>
                      </pic:pic>
                    </a:graphicData>
                  </a:graphic>
                </wp:inline>
              </w:drawing>
            </w:r>
          </w:p>
          <w:p w14:paraId="45371D6A">
            <w:pPr>
              <w:spacing w:before="120" w:after="120"/>
              <w:jc w:val="center"/>
            </w:pPr>
            <w:r>
              <w:rPr>
                <w:rFonts w:hint="eastAsia"/>
              </w:rPr>
              <w:t>Figure 2: Example of explicit indication by DCI to indicate a time window</w:t>
            </w:r>
          </w:p>
          <w:p w14:paraId="37F1549C">
            <w:pPr>
              <w:spacing w:after="0"/>
              <w:jc w:val="both"/>
              <w:rPr>
                <w:rFonts w:ascii="Times" w:hAnsi="Times" w:cs="Times"/>
              </w:rPr>
            </w:pPr>
          </w:p>
        </w:tc>
      </w:tr>
    </w:tbl>
    <w:p w14:paraId="2C70814E"/>
    <w:p w14:paraId="6E370822">
      <w:pPr>
        <w:pStyle w:val="4"/>
      </w:pPr>
      <w:r>
        <w:t>Semi-static solution (Alt. 3)</w:t>
      </w:r>
    </w:p>
    <w:p w14:paraId="503FE6C7">
      <w:pPr>
        <w:pStyle w:val="5"/>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8186"/>
      </w:tblGrid>
      <w:tr w14:paraId="04A0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3E8545D2">
            <w:pPr>
              <w:jc w:val="center"/>
              <w:rPr>
                <w:b/>
                <w:bCs/>
              </w:rPr>
            </w:pPr>
            <w:r>
              <w:rPr>
                <w:b/>
                <w:bCs/>
              </w:rPr>
              <w:t>Company</w:t>
            </w:r>
          </w:p>
        </w:tc>
        <w:tc>
          <w:tcPr>
            <w:tcW w:w="7507" w:type="dxa"/>
            <w:shd w:val="clear" w:color="auto" w:fill="ECECEC" w:themeFill="accent3" w:themeFillTint="33"/>
            <w:vAlign w:val="center"/>
          </w:tcPr>
          <w:p w14:paraId="19D467DA">
            <w:pPr>
              <w:jc w:val="center"/>
              <w:rPr>
                <w:b/>
                <w:bCs/>
              </w:rPr>
            </w:pPr>
            <w:r>
              <w:rPr>
                <w:b/>
                <w:bCs/>
              </w:rPr>
              <w:t>Proposals/Observations</w:t>
            </w:r>
          </w:p>
        </w:tc>
      </w:tr>
      <w:tr w14:paraId="2713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B8CDE6">
            <w:r>
              <w:t>Apple</w:t>
            </w:r>
          </w:p>
        </w:tc>
        <w:tc>
          <w:tcPr>
            <w:tcW w:w="7507" w:type="dxa"/>
          </w:tcPr>
          <w:p w14:paraId="4766D108">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pPr>
              <w:rPr>
                <w:rFonts w:ascii="Times" w:hAnsi="Times" w:cs="Times"/>
                <w:lang w:eastAsia="zh-CN"/>
              </w:rPr>
            </w:pPr>
            <w:r>
              <w:rPr>
                <w:rFonts w:ascii="Times" w:hAnsi="Times" w:cs="Times"/>
                <w:lang w:eastAsia="zh-CN"/>
              </w:rPr>
              <w:t>Proposal-3: To support multiple data flows, one or more periodic configurations can be activated.</w:t>
            </w:r>
          </w:p>
          <w:p w14:paraId="5E2399EB">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F3D44BC">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7814388B">
            <w:pPr>
              <w:rPr>
                <w:rFonts w:ascii="Times" w:hAnsi="Times" w:cs="Times"/>
                <w:lang w:eastAsia="zh-CN"/>
              </w:rPr>
            </w:pPr>
          </w:p>
          <w:p w14:paraId="2CF0A5BE">
            <w:pPr>
              <w:jc w:val="center"/>
              <w:rPr>
                <w:rFonts w:ascii="Times" w:hAnsi="Times" w:cs="Times"/>
                <w:lang w:eastAsia="zh-CN"/>
              </w:rPr>
            </w:pPr>
            <w:r>
              <w:rPr>
                <w:rFonts w:ascii="Times" w:hAnsi="Times" w:cs="Times"/>
                <w:b/>
                <w:bCs/>
                <w:lang w:eastAsia="zh-CN"/>
              </w:rPr>
              <w:t>Figure 3 Periodic/semi-persistent configuration for RRM measurement adaptation</w:t>
            </w:r>
            <w:r>
              <w:rPr>
                <w:lang w:val="en-US" w:eastAsia="zh-CN"/>
              </w:rPr>
              <w:drawing>
                <wp:inline distT="0" distB="0" distL="0" distR="0">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8"/>
                          <a:stretch>
                            <a:fillRect/>
                          </a:stretch>
                        </pic:blipFill>
                        <pic:spPr>
                          <a:xfrm>
                            <a:off x="0" y="0"/>
                            <a:ext cx="4946432" cy="1319356"/>
                          </a:xfrm>
                          <a:prstGeom prst="rect">
                            <a:avLst/>
                          </a:prstGeom>
                        </pic:spPr>
                      </pic:pic>
                    </a:graphicData>
                  </a:graphic>
                </wp:inline>
              </w:drawing>
            </w:r>
          </w:p>
        </w:tc>
      </w:tr>
      <w:tr w14:paraId="0A33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CF4D1C">
            <w:r>
              <w:t>CATT</w:t>
            </w:r>
          </w:p>
        </w:tc>
        <w:tc>
          <w:tcPr>
            <w:tcW w:w="7507" w:type="dxa"/>
          </w:tcPr>
          <w:p w14:paraId="4366709F">
            <w:pPr>
              <w:spacing w:after="120" w:afterLines="5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4BFB6CD0">
            <w:pPr>
              <w:spacing w:after="120" w:afterLines="5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078A345E">
            <w:pPr>
              <w:spacing w:after="120" w:afterLines="5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5C07B497">
            <w:pPr>
              <w:numPr>
                <w:ilvl w:val="0"/>
                <w:numId w:val="14"/>
              </w:numPr>
              <w:overflowPunct/>
              <w:autoSpaceDE/>
              <w:autoSpaceDN/>
              <w:adjustRightInd/>
              <w:spacing w:after="120" w:afterLines="5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2EA7F8C5">
            <w:pPr>
              <w:numPr>
                <w:ilvl w:val="0"/>
                <w:numId w:val="14"/>
              </w:numPr>
              <w:overflowPunct/>
              <w:autoSpaceDE/>
              <w:autoSpaceDN/>
              <w:adjustRightInd/>
              <w:spacing w:after="120" w:afterLines="5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14A73FF2">
            <w:pPr>
              <w:numPr>
                <w:ilvl w:val="0"/>
                <w:numId w:val="14"/>
              </w:numPr>
              <w:overflowPunct/>
              <w:autoSpaceDE/>
              <w:autoSpaceDN/>
              <w:adjustRightInd/>
              <w:spacing w:after="120" w:afterLines="5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54E5AD38">
            <w:pPr>
              <w:numPr>
                <w:ilvl w:val="0"/>
                <w:numId w:val="14"/>
              </w:numPr>
              <w:overflowPunct/>
              <w:autoSpaceDE/>
              <w:autoSpaceDN/>
              <w:adjustRightInd/>
              <w:spacing w:after="120" w:afterLines="5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14:paraId="1B3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C80F57">
            <w:r>
              <w:t>CMCC</w:t>
            </w:r>
          </w:p>
        </w:tc>
        <w:tc>
          <w:tcPr>
            <w:tcW w:w="7507" w:type="dxa"/>
          </w:tcPr>
          <w:p w14:paraId="7458BD38">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0B5FF0ED">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pPr>
              <w:jc w:val="both"/>
              <w:rPr>
                <w:rFonts w:ascii="Times" w:hAnsi="Times" w:cs="Times" w:eastAsiaTheme="minorEastAsia"/>
                <w:lang w:val="en-US" w:eastAsia="zh-CN"/>
              </w:rPr>
            </w:pPr>
            <w:r>
              <w:rPr>
                <w:rFonts w:ascii="Times" w:hAnsi="Times" w:cs="Times"/>
                <w:lang w:eastAsia="zh-CN"/>
              </w:rPr>
              <w:t xml:space="preserve">Proposal 4: </w:t>
            </w:r>
            <w:r>
              <w:rPr>
                <w:rFonts w:ascii="Times" w:hAnsi="Times" w:eastAsia="Batang" w:cs="Times"/>
                <w:lang w:val="en-US"/>
              </w:rPr>
              <w:t>For solutions based on triggering/enabling by network signa</w:t>
            </w:r>
            <w:r>
              <w:rPr>
                <w:rFonts w:ascii="Times" w:hAnsi="Times" w:cs="Times" w:eastAsiaTheme="minorEastAsia"/>
                <w:lang w:val="en-US" w:eastAsia="zh-CN"/>
              </w:rPr>
              <w:t>l</w:t>
            </w:r>
            <w:r>
              <w:rPr>
                <w:rFonts w:ascii="Times" w:hAnsi="Times" w:eastAsia="Batang" w:cs="Times"/>
                <w:lang w:val="en-US"/>
              </w:rPr>
              <w:t>ing to enable Tx/Rx in gaps/restrictions that are caused by RRM measurements</w:t>
            </w:r>
            <w:r>
              <w:rPr>
                <w:rFonts w:ascii="Times" w:hAnsi="Times" w:cs="Times" w:eastAsiaTheme="minorEastAsia"/>
                <w:lang w:val="en-US" w:eastAsia="zh-CN"/>
              </w:rPr>
              <w:t>, support the following alternatives:</w:t>
            </w:r>
          </w:p>
          <w:p w14:paraId="78A4696E">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eastAsia="Batang" w:cs="Times"/>
                <w:lang w:val="en-US" w:eastAsia="zh-CN"/>
              </w:rPr>
              <w:t>Alt. 1-1: Explicit indication by DCI to skip a particular gap/restriction</w:t>
            </w:r>
            <w:r>
              <w:rPr>
                <w:rFonts w:ascii="Times" w:hAnsi="Times" w:cs="Times" w:eastAsiaTheme="minorEastAsia"/>
                <w:lang w:val="en-US" w:eastAsia="zh-CN"/>
              </w:rPr>
              <w:t>;</w:t>
            </w:r>
          </w:p>
          <w:p w14:paraId="566D9BC4">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eastAsia="Batang" w:cs="Times"/>
                <w:lang w:val="en-US" w:eastAsia="zh-CN"/>
              </w:rPr>
              <w:t xml:space="preserve">Alt. </w:t>
            </w:r>
            <w:r>
              <w:rPr>
                <w:rFonts w:ascii="Times" w:hAnsi="Times" w:cs="Times" w:eastAsiaTheme="minorEastAsia"/>
                <w:lang w:val="en-US" w:eastAsia="zh-CN"/>
              </w:rPr>
              <w:t>3</w:t>
            </w:r>
            <w:r>
              <w:rPr>
                <w:rFonts w:ascii="Times" w:hAnsi="Times" w:eastAsia="Batang" w:cs="Times"/>
                <w:lang w:val="en-US" w:eastAsia="zh-CN"/>
              </w:rPr>
              <w:t xml:space="preserve">-1: </w:t>
            </w:r>
            <w:r>
              <w:rPr>
                <w:rFonts w:ascii="Times" w:hAnsi="Times" w:cs="Times"/>
                <w:lang w:val="en-US" w:eastAsia="zh-CN"/>
              </w:rPr>
              <w:t>Configure a pattern(s) via RRC to indicate occasions where to skip gaps/restrictions;</w:t>
            </w:r>
          </w:p>
          <w:p w14:paraId="45FDA351">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cs="Times" w:eastAsiaTheme="minorEastAsia"/>
                <w:lang w:val="en-US" w:eastAsia="zh-CN"/>
              </w:rPr>
              <w:t>Alt. 1-1 +</w:t>
            </w:r>
            <w:r>
              <w:rPr>
                <w:rFonts w:ascii="Times" w:hAnsi="Times" w:eastAsia="Batang" w:cs="Times"/>
                <w:lang w:val="en-US" w:eastAsia="zh-CN"/>
              </w:rPr>
              <w:t xml:space="preserve"> Alt. </w:t>
            </w:r>
            <w:r>
              <w:rPr>
                <w:rFonts w:ascii="Times" w:hAnsi="Times" w:cs="Times" w:eastAsiaTheme="minorEastAsia"/>
                <w:lang w:val="en-US" w:eastAsia="zh-CN"/>
              </w:rPr>
              <w:t>3</w:t>
            </w:r>
            <w:r>
              <w:rPr>
                <w:rFonts w:ascii="Times" w:hAnsi="Times" w:eastAsia="Batang" w:cs="Times"/>
                <w:lang w:val="en-US" w:eastAsia="zh-CN"/>
              </w:rPr>
              <w:t>-1</w:t>
            </w:r>
            <w:r>
              <w:rPr>
                <w:rFonts w:ascii="Times" w:hAnsi="Times" w:cs="Times" w:eastAsiaTheme="minorEastAsia"/>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hAnsi="Times" w:eastAsia="Batang" w:cs="Times"/>
                <w:lang w:val="en-US" w:eastAsia="zh-CN"/>
              </w:rPr>
              <w:t>particular gap/restriction</w:t>
            </w:r>
            <w:r>
              <w:rPr>
                <w:rFonts w:ascii="Times" w:hAnsi="Times" w:cs="Times" w:eastAsiaTheme="minorEastAsia"/>
                <w:lang w:val="en-US" w:eastAsia="zh-CN"/>
              </w:rPr>
              <w:t xml:space="preserve"> on top of the configured pattern(s).</w:t>
            </w:r>
          </w:p>
          <w:p w14:paraId="0F2BB7DB">
            <w:pPr>
              <w:jc w:val="both"/>
              <w:rPr>
                <w:rFonts w:ascii="Times" w:hAnsi="Times" w:cs="Times"/>
                <w:lang w:val="en-US" w:eastAsia="zh-CN"/>
              </w:rPr>
            </w:pPr>
          </w:p>
        </w:tc>
      </w:tr>
      <w:tr w14:paraId="1C3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60AF333">
            <w:r>
              <w:t>Ericsson</w:t>
            </w:r>
          </w:p>
        </w:tc>
        <w:tc>
          <w:tcPr>
            <w:tcW w:w="7507" w:type="dxa"/>
          </w:tcPr>
          <w:p w14:paraId="4EABF8E3">
            <w:pPr>
              <w:pStyle w:val="31"/>
              <w:rPr>
                <w:rFonts w:ascii="Times" w:hAnsi="Times" w:cs="Times" w:eastAsiaTheme="minorEastAsia"/>
                <w:lang w:eastAsia="zh-CN"/>
              </w:rPr>
            </w:pPr>
            <w:r>
              <w:rPr>
                <w:rFonts w:ascii="Times" w:hAnsi="Times" w:cs="Times" w:eastAsiaTheme="minorEastAsia"/>
                <w:lang w:eastAsia="zh-CN"/>
              </w:rPr>
              <w:t>Observation 3</w:t>
            </w:r>
            <w:r>
              <w:rPr>
                <w:rFonts w:ascii="Times" w:hAnsi="Times" w:cs="Times" w:eastAsiaTheme="minorEastAsia"/>
                <w:lang w:eastAsia="zh-CN"/>
              </w:rPr>
              <w:tab/>
            </w:r>
            <w:r>
              <w:rPr>
                <w:rFonts w:ascii="Times" w:hAnsi="Times" w:cs="Times" w:eastAsiaTheme="minorEastAsia"/>
                <w:lang w:eastAsia="zh-CN"/>
              </w:rPr>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pPr>
              <w:pStyle w:val="31"/>
              <w:rPr>
                <w:rFonts w:ascii="Times" w:hAnsi="Times" w:cs="Times" w:eastAsiaTheme="minorEastAsia"/>
                <w:lang w:eastAsia="zh-CN"/>
              </w:rPr>
            </w:pPr>
            <w:r>
              <w:rPr>
                <w:rFonts w:ascii="Times" w:hAnsi="Times" w:cs="Times" w:eastAsiaTheme="minorEastAsia"/>
                <w:lang w:eastAsia="zh-CN"/>
              </w:rPr>
              <w:t>Proposal 1</w:t>
            </w:r>
            <w:r>
              <w:rPr>
                <w:rFonts w:ascii="Times" w:hAnsi="Times" w:cs="Times" w:eastAsiaTheme="minorEastAsia"/>
                <w:lang w:eastAsia="zh-CN"/>
              </w:rPr>
              <w:tab/>
            </w:r>
            <w:r>
              <w:rPr>
                <w:rFonts w:ascii="Times" w:hAnsi="Times" w:cs="Times" w:eastAsiaTheme="minorEastAsia"/>
                <w:lang w:eastAsia="zh-CN"/>
              </w:rPr>
              <w:t xml:space="preserve"> For solutions based on triggering/enabling by network signaling to enable Tx/Rx in gaps/restrictions that are caused by RRM measurements:</w:t>
            </w:r>
          </w:p>
          <w:p w14:paraId="28FD65CC">
            <w:pPr>
              <w:pStyle w:val="31"/>
              <w:rPr>
                <w:rFonts w:ascii="Times" w:hAnsi="Times" w:cs="Times" w:eastAsiaTheme="minorEastAsia"/>
                <w:lang w:eastAsia="zh-CN"/>
              </w:rPr>
            </w:pPr>
            <w:r>
              <w:rPr>
                <w:rFonts w:ascii="Times" w:hAnsi="Times" w:cs="Times" w:eastAsiaTheme="minorEastAsia"/>
                <w:lang w:eastAsia="zh-CN"/>
              </w:rPr>
              <w:t>•</w:t>
            </w:r>
            <w:r>
              <w:rPr>
                <w:rFonts w:ascii="Times" w:hAnsi="Times" w:cs="Times" w:eastAsiaTheme="minorEastAsia"/>
                <w:lang w:eastAsia="zh-CN"/>
              </w:rPr>
              <w:tab/>
            </w:r>
            <w:r>
              <w:rPr>
                <w:rFonts w:ascii="Times" w:hAnsi="Times" w:cs="Times" w:eastAsiaTheme="minorEastAsia"/>
                <w:lang w:eastAsia="zh-CN"/>
              </w:rPr>
              <w:t>Solutions based on Alt. 3 are not supported.</w:t>
            </w:r>
          </w:p>
        </w:tc>
      </w:tr>
      <w:tr w14:paraId="0373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8673313">
            <w:r>
              <w:t>Fraunhofer IIS, Fraunhofer HHI</w:t>
            </w:r>
          </w:p>
        </w:tc>
        <w:tc>
          <w:tcPr>
            <w:tcW w:w="7507" w:type="dxa"/>
          </w:tcPr>
          <w:p w14:paraId="7BD05C59">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r>
            <w:r>
              <w:rPr>
                <w:rFonts w:ascii="Times" w:hAnsi="Times" w:cs="Times"/>
                <w:lang w:val="en-US"/>
              </w:rPr>
              <w:t>For the baseline semi-static solution, support Alt. 3-1. The semi-static pattern can be kept simple, i.e., periodic, and holds until the next RRC Reconfiguration.</w:t>
            </w:r>
          </w:p>
        </w:tc>
      </w:tr>
      <w:tr w14:paraId="370A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00BEB2">
            <w:r>
              <w:t>Google</w:t>
            </w:r>
          </w:p>
        </w:tc>
        <w:tc>
          <w:tcPr>
            <w:tcW w:w="7507" w:type="dxa"/>
          </w:tcPr>
          <w:p w14:paraId="0EAE9762">
            <w:pPr>
              <w:rPr>
                <w:rFonts w:ascii="Times" w:hAnsi="Times" w:cs="Times"/>
              </w:rPr>
            </w:pPr>
            <w:r>
              <w:rPr>
                <w:rFonts w:ascii="Times" w:hAnsi="Times" w:cs="Times"/>
              </w:rPr>
              <w:t>Proposal 1:</w:t>
            </w:r>
            <w:r>
              <w:rPr>
                <w:rFonts w:ascii="Times" w:hAnsi="Times" w:cs="Times"/>
              </w:rPr>
              <w:tab/>
            </w:r>
            <w:r>
              <w:rPr>
                <w:rFonts w:ascii="Times" w:hAnsi="Times" w:cs="Times"/>
              </w:rPr>
              <w:t>For network based solutions, support further shortlisting to the following alternatives:</w:t>
            </w:r>
          </w:p>
          <w:p w14:paraId="5AF24F03">
            <w:pPr>
              <w:rPr>
                <w:rFonts w:ascii="Times" w:hAnsi="Times" w:cs="Times"/>
              </w:rPr>
            </w:pPr>
            <w:r>
              <w:rPr>
                <w:rFonts w:ascii="Times" w:hAnsi="Times" w:cs="Times"/>
              </w:rPr>
              <w:t>•</w:t>
            </w:r>
            <w:r>
              <w:rPr>
                <w:rFonts w:ascii="Times" w:hAnsi="Times" w:cs="Times"/>
              </w:rPr>
              <w:tab/>
            </w:r>
            <w:r>
              <w:rPr>
                <w:rFonts w:ascii="Times" w:hAnsi="Times" w:cs="Times"/>
              </w:rPr>
              <w:t xml:space="preserve">Alt. 1-1:  Explicit indication by DCI to skip a particular gap(s)/restriction(s); </w:t>
            </w:r>
          </w:p>
          <w:p w14:paraId="1CCDF9B6">
            <w:pPr>
              <w:rPr>
                <w:rFonts w:ascii="Times" w:hAnsi="Times" w:cs="Times"/>
              </w:rPr>
            </w:pPr>
            <w:r>
              <w:rPr>
                <w:rFonts w:ascii="Times" w:hAnsi="Times" w:cs="Times"/>
              </w:rPr>
              <w:t>•</w:t>
            </w:r>
            <w:r>
              <w:rPr>
                <w:rFonts w:ascii="Times" w:hAnsi="Times" w:cs="Times"/>
              </w:rPr>
              <w:tab/>
            </w:r>
            <w:r>
              <w:rPr>
                <w:rFonts w:ascii="Times" w:hAnsi="Times" w:cs="Times"/>
              </w:rPr>
              <w:t>Alt. 1-3: Implicit indication by DCI scheduling a transmission/reception overlapping with a gap(s)/restriction(s) to skip the gap(s)/restriction(s);</w:t>
            </w:r>
          </w:p>
          <w:p w14:paraId="24F189DE">
            <w:pPr>
              <w:rPr>
                <w:rFonts w:ascii="Times" w:hAnsi="Times" w:cs="Times"/>
              </w:rPr>
            </w:pPr>
            <w:r>
              <w:rPr>
                <w:rFonts w:ascii="Times" w:hAnsi="Times" w:cs="Times"/>
              </w:rPr>
              <w:t>•</w:t>
            </w:r>
            <w:r>
              <w:rPr>
                <w:rFonts w:ascii="Times" w:hAnsi="Times" w:cs="Times"/>
              </w:rPr>
              <w:tab/>
            </w:r>
            <w:r>
              <w:rPr>
                <w:rFonts w:ascii="Times" w:hAnsi="Times" w:cs="Times"/>
              </w:rPr>
              <w:t>Alt. 3-4: Gaps/restrictions that are caused by RRM measurements are skipped based on semi-statically configured priority information for particular semi-statically pre-configured Tx/Rx and/or particular gaps/restrictions.</w:t>
            </w:r>
          </w:p>
          <w:p w14:paraId="0EA3A556">
            <w:pPr>
              <w:rPr>
                <w:rFonts w:ascii="Times" w:hAnsi="Times" w:cs="Times"/>
              </w:rPr>
            </w:pPr>
            <w:r>
              <w:rPr>
                <w:rFonts w:ascii="Times" w:hAnsi="Times" w:cs="Times"/>
              </w:rPr>
              <w:t>•</w:t>
            </w:r>
            <w:r>
              <w:rPr>
                <w:rFonts w:ascii="Times" w:hAnsi="Times" w:cs="Times"/>
              </w:rPr>
              <w:tab/>
            </w:r>
            <w:r>
              <w:rPr>
                <w:rFonts w:ascii="Times" w:hAnsi="Times" w:cs="Times"/>
              </w:rPr>
              <w:t>Note: Alt. 1-1 and Alt. 1-3 can be supported for dynamic grant scheduling and Alt. 3-4 for configured grant scheduling.</w:t>
            </w:r>
          </w:p>
        </w:tc>
      </w:tr>
      <w:tr w14:paraId="27BF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190C15">
            <w:r>
              <w:t>Huawei</w:t>
            </w:r>
          </w:p>
        </w:tc>
        <w:tc>
          <w:tcPr>
            <w:tcW w:w="7507" w:type="dxa"/>
          </w:tcPr>
          <w:p w14:paraId="6B00A5E7">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pPr>
              <w:rPr>
                <w:rFonts w:ascii="Times" w:hAnsi="Times" w:cs="Times"/>
                <w:lang w:val="zh-CN"/>
              </w:rPr>
            </w:pPr>
          </w:p>
          <w:p w14:paraId="77BF74FA">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06F78A3E">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Support Alt 3-1: configure a pattern(s) via RRC to indicate occasions where to skip gaps/restrictions</w:t>
            </w:r>
          </w:p>
          <w:p w14:paraId="617F23E5">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Starting position, periodicity and duration of the pattern, and a threshold are RRC configured.</w:t>
            </w:r>
          </w:p>
          <w:p w14:paraId="6590EAF2">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If the overlapping ratio between the duration of pattern and the duration of RRM measurements is larger than the threshold, the RRM measurements are cancelled.</w:t>
            </w:r>
          </w:p>
          <w:p w14:paraId="03922F31">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FFS: Alt 1-2: Explicit indication by DCI to indicate a time window where to skip a particular gap(s)/restriction(s);</w:t>
            </w:r>
          </w:p>
          <w:p w14:paraId="402C55B4">
            <w:pPr>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Consider sending LS to RAN4 to discuss time offset, and UE implementation impact since Alt 1 requires UE to dynamically cancel or do measurement on an indicated occasion, which may not be aligned with typical UE implementation</w:t>
            </w:r>
          </w:p>
          <w:p w14:paraId="690A9D24">
            <w:pPr>
              <w:rPr>
                <w:rFonts w:ascii="Times" w:hAnsi="Times" w:cs="Times"/>
              </w:rPr>
            </w:pPr>
          </w:p>
          <w:p w14:paraId="5CFC866F">
            <w:pPr>
              <w:rPr>
                <w:rFonts w:ascii="Times" w:hAnsi="Times" w:cs="Times"/>
                <w:lang w:val="zh-CN"/>
              </w:rPr>
            </w:pPr>
            <w:r>
              <w:rPr>
                <w:lang w:val="en-US" w:eastAsia="zh-CN"/>
              </w:rPr>
              <w:drawing>
                <wp:inline distT="0" distB="0" distL="0" distR="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34F14A63">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14:paraId="29E3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3B2B9D">
            <w:r>
              <w:t>InterDigital</w:t>
            </w:r>
          </w:p>
        </w:tc>
        <w:tc>
          <w:tcPr>
            <w:tcW w:w="7507" w:type="dxa"/>
          </w:tcPr>
          <w:p w14:paraId="70A15391">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0978CCA">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pPr>
              <w:spacing w:before="120"/>
              <w:rPr>
                <w:rFonts w:ascii="Times" w:hAnsi="Times" w:cs="Times"/>
              </w:rPr>
            </w:pPr>
            <w:r>
              <w:rPr>
                <w:rFonts w:ascii="Times" w:hAnsi="Times" w:cs="Times"/>
              </w:rPr>
              <w:t>Proposal 3: Support configuring pattern(s) via RRC to indicate the occasions where to skip gaps/restrictions (Alt 3-1)</w:t>
            </w:r>
          </w:p>
          <w:p w14:paraId="451D68B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14:paraId="49C6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944AA0">
            <w:r>
              <w:t>Lenovo</w:t>
            </w:r>
          </w:p>
        </w:tc>
        <w:tc>
          <w:tcPr>
            <w:tcW w:w="7507" w:type="dxa"/>
          </w:tcPr>
          <w:p w14:paraId="037BDFE1">
            <w:pPr>
              <w:rPr>
                <w:rFonts w:ascii="Times" w:hAnsi="Times" w:cs="Times" w:eastAsiaTheme="minorEastAsia"/>
                <w:lang w:eastAsia="zh-CN"/>
              </w:rPr>
            </w:pPr>
            <w:r>
              <w:rPr>
                <w:rFonts w:ascii="Times" w:hAnsi="Times" w:cs="Times"/>
              </w:rPr>
              <w:t>Proposal 3:  Adopt Alt 3-3 for semi-static/semi-persistent scheduling.</w:t>
            </w:r>
          </w:p>
          <w:p w14:paraId="42D03D25">
            <w:pPr>
              <w:rPr>
                <w:rFonts w:ascii="Times" w:hAnsi="Times" w:cs="Times" w:eastAsiaTheme="minorEastAsia"/>
                <w:lang w:eastAsia="zh-CN"/>
              </w:rPr>
            </w:pPr>
            <w:r>
              <w:rPr>
                <w:rFonts w:ascii="Times" w:hAnsi="Times" w:cs="Times"/>
              </w:rPr>
              <w:t xml:space="preserve">Proposal </w:t>
            </w:r>
            <w:r>
              <w:rPr>
                <w:rFonts w:ascii="Times" w:hAnsi="Times" w:cs="Times" w:eastAsiaTheme="minorEastAsia"/>
                <w:lang w:eastAsia="zh-CN"/>
              </w:rPr>
              <w:t>4</w:t>
            </w:r>
            <w:r>
              <w:rPr>
                <w:rFonts w:ascii="Times" w:hAnsi="Times" w:cs="Times"/>
              </w:rPr>
              <w:t xml:space="preserve">:  </w:t>
            </w:r>
            <w:r>
              <w:rPr>
                <w:rFonts w:ascii="Times" w:hAnsi="Times" w:cs="Times" w:eastAsiaTheme="minorEastAsia"/>
                <w:lang w:eastAsia="zh-CN"/>
              </w:rPr>
              <w:t>If both Alt 1 and Alt 3 are supported, UE’s behaviour should be defined when the indications for the same MG are different</w:t>
            </w:r>
            <w:r>
              <w:rPr>
                <w:rFonts w:ascii="Times" w:hAnsi="Times" w:cs="Times"/>
              </w:rPr>
              <w:t>.</w:t>
            </w:r>
          </w:p>
        </w:tc>
      </w:tr>
      <w:tr w14:paraId="188A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FDA6282">
            <w:r>
              <w:t>LG</w:t>
            </w:r>
          </w:p>
        </w:tc>
        <w:tc>
          <w:tcPr>
            <w:tcW w:w="7507" w:type="dxa"/>
          </w:tcPr>
          <w:p w14:paraId="449282CD">
            <w:pPr>
              <w:pStyle w:val="118"/>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5F6B6015">
            <w:pPr>
              <w:pStyle w:val="118"/>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551F340">
            <w:pPr>
              <w:pStyle w:val="118"/>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38EDDED7">
            <w:pPr>
              <w:pStyle w:val="118"/>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14:paraId="1262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EC9278">
            <w:r>
              <w:t>MediaTek</w:t>
            </w:r>
          </w:p>
        </w:tc>
        <w:tc>
          <w:tcPr>
            <w:tcW w:w="7507" w:type="dxa"/>
          </w:tcPr>
          <w:p w14:paraId="56A3FE53">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pPr>
              <w:rPr>
                <w:rFonts w:ascii="Times" w:hAnsi="Times" w:cs="Times"/>
              </w:rPr>
            </w:pPr>
          </w:p>
          <w:p w14:paraId="51C7CAC4">
            <w:pPr>
              <w:rPr>
                <w:rFonts w:ascii="Times" w:hAnsi="Times" w:cs="Times"/>
                <w:lang w:eastAsia="zh-TW"/>
              </w:rPr>
            </w:pPr>
            <w:r>
              <w:rPr>
                <w:lang w:val="en-US" w:eastAsia="zh-CN"/>
              </w:rPr>
              <w:drawing>
                <wp:inline distT="0" distB="0" distL="0" distR="0">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0"/>
                          <a:stretch>
                            <a:fillRect/>
                          </a:stretch>
                        </pic:blipFill>
                        <pic:spPr>
                          <a:xfrm>
                            <a:off x="0" y="0"/>
                            <a:ext cx="4883653" cy="2249591"/>
                          </a:xfrm>
                          <a:prstGeom prst="rect">
                            <a:avLst/>
                          </a:prstGeom>
                        </pic:spPr>
                      </pic:pic>
                    </a:graphicData>
                  </a:graphic>
                </wp:inline>
              </w:drawing>
            </w:r>
          </w:p>
          <w:p w14:paraId="31BBF2EA">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14:paraId="787B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9744B5">
            <w:r>
              <w:t>Nokia</w:t>
            </w:r>
          </w:p>
        </w:tc>
        <w:tc>
          <w:tcPr>
            <w:tcW w:w="7507" w:type="dxa"/>
          </w:tcPr>
          <w:p w14:paraId="72822881">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22DE9791">
            <w:pPr>
              <w:pStyle w:val="117"/>
              <w:spacing w:before="0" w:beforeAutospacing="0" w:after="0" w:afterAutospacing="0"/>
              <w:jc w:val="both"/>
              <w:textAlignment w:val="baseline"/>
              <w:rPr>
                <w:rStyle w:val="136"/>
                <w:rFonts w:ascii="Times" w:hAnsi="Times" w:cs="Times"/>
                <w:sz w:val="20"/>
                <w:szCs w:val="20"/>
              </w:rPr>
            </w:pPr>
          </w:p>
          <w:p w14:paraId="50694E79">
            <w:pPr>
              <w:pStyle w:val="117"/>
              <w:spacing w:before="0" w:beforeAutospacing="0" w:after="0" w:afterAutospacing="0"/>
              <w:jc w:val="both"/>
              <w:textAlignment w:val="baseline"/>
              <w:rPr>
                <w:rFonts w:ascii="Times" w:hAnsi="Times" w:cs="Times"/>
                <w:sz w:val="20"/>
                <w:szCs w:val="20"/>
              </w:rPr>
            </w:pPr>
            <w:r>
              <w:rPr>
                <w:rStyle w:val="136"/>
                <w:rFonts w:ascii="Times" w:hAnsi="Times" w:cs="Times"/>
                <w:sz w:val="20"/>
                <w:szCs w:val="20"/>
              </w:rPr>
              <w:t>Proposal 7: Alt. 3-4 is seen as an optimization where further justification in terms of performance benefits is needed if decided to standardize semi-static RRC solutions.</w:t>
            </w:r>
            <w:r>
              <w:rPr>
                <w:rStyle w:val="137"/>
                <w:rFonts w:ascii="Times" w:hAnsi="Times" w:cs="Times"/>
                <w:sz w:val="20"/>
                <w:szCs w:val="20"/>
              </w:rPr>
              <w:t> </w:t>
            </w:r>
          </w:p>
          <w:p w14:paraId="72F45128">
            <w:pPr>
              <w:rPr>
                <w:rFonts w:ascii="Times" w:hAnsi="Times" w:cs="Times"/>
                <w:lang w:val="en-US"/>
              </w:rPr>
            </w:pPr>
          </w:p>
          <w:p w14:paraId="21DA61EC">
            <w:pPr>
              <w:pStyle w:val="117"/>
              <w:spacing w:before="0" w:beforeAutospacing="0" w:after="0" w:afterAutospacing="0"/>
              <w:jc w:val="both"/>
              <w:textAlignment w:val="baseline"/>
              <w:rPr>
                <w:rStyle w:val="136"/>
                <w:rFonts w:ascii="Times" w:hAnsi="Times" w:cs="Times"/>
                <w:sz w:val="20"/>
                <w:szCs w:val="20"/>
              </w:rPr>
            </w:pPr>
            <w:r>
              <w:rPr>
                <w:rStyle w:val="136"/>
                <w:rFonts w:ascii="Times" w:hAnsi="Times" w:cs="Times"/>
                <w:sz w:val="20"/>
                <w:szCs w:val="20"/>
              </w:rPr>
              <w:t>Proposal 8: For Alt 3-1, we suggest that the pattern is defined from the following parameters:</w:t>
            </w:r>
          </w:p>
          <w:p w14:paraId="51EB4DE9">
            <w:pPr>
              <w:pStyle w:val="117"/>
              <w:numPr>
                <w:ilvl w:val="0"/>
                <w:numId w:val="15"/>
              </w:numPr>
              <w:spacing w:before="0" w:beforeAutospacing="0" w:after="0" w:afterAutospacing="0"/>
              <w:jc w:val="both"/>
              <w:textAlignment w:val="baseline"/>
              <w:rPr>
                <w:rFonts w:ascii="Times" w:hAnsi="Times" w:cs="Times"/>
                <w:sz w:val="20"/>
                <w:szCs w:val="20"/>
              </w:rPr>
            </w:pPr>
            <w:r>
              <w:rPr>
                <w:rStyle w:val="136"/>
                <w:rFonts w:ascii="Times" w:hAnsi="Times" w:cs="Times"/>
                <w:sz w:val="20"/>
                <w:szCs w:val="20"/>
              </w:rPr>
              <w:t>periodicity of the pattern (P</w:t>
            </w:r>
            <w:r>
              <w:rPr>
                <w:rStyle w:val="136"/>
                <w:rFonts w:ascii="Times" w:hAnsi="Times" w:cs="Times"/>
                <w:sz w:val="20"/>
                <w:szCs w:val="20"/>
                <w:vertAlign w:val="subscript"/>
              </w:rPr>
              <w:t>S</w:t>
            </w:r>
            <w:r>
              <w:rPr>
                <w:rStyle w:val="136"/>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4B18BFCE">
            <w:pPr>
              <w:pStyle w:val="117"/>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136"/>
                <w:rFonts w:ascii="Times" w:hAnsi="Times" w:cs="Times"/>
                <w:sz w:val="20"/>
                <w:szCs w:val="20"/>
              </w:rPr>
              <w:t>L</w:t>
            </w:r>
            <w:r>
              <w:rPr>
                <w:rStyle w:val="136"/>
                <w:rFonts w:ascii="Times" w:hAnsi="Times" w:cs="Times"/>
                <w:sz w:val="20"/>
                <w:szCs w:val="20"/>
                <w:vertAlign w:val="subscript"/>
              </w:rPr>
              <w:t>S</w:t>
            </w:r>
            <w:r>
              <w:rPr>
                <w:rFonts w:ascii="Times" w:hAnsi="Times" w:cs="Times"/>
                <w:sz w:val="20"/>
                <w:szCs w:val="20"/>
              </w:rPr>
              <w:t>) (where scheduling is always prioritized) is configurable;</w:t>
            </w:r>
          </w:p>
          <w:p w14:paraId="0F832BB7">
            <w:pPr>
              <w:pStyle w:val="117"/>
              <w:numPr>
                <w:ilvl w:val="0"/>
                <w:numId w:val="15"/>
              </w:numPr>
              <w:spacing w:before="0" w:beforeAutospacing="0" w:after="0" w:afterAutospacing="0"/>
              <w:jc w:val="both"/>
              <w:textAlignment w:val="baseline"/>
              <w:rPr>
                <w:rStyle w:val="137"/>
                <w:rFonts w:ascii="Times" w:hAnsi="Times" w:cs="Times"/>
                <w:sz w:val="20"/>
                <w:szCs w:val="20"/>
              </w:rPr>
            </w:pPr>
            <w:r>
              <w:rPr>
                <w:rFonts w:ascii="Times" w:hAnsi="Times" w:cs="Times"/>
                <w:sz w:val="20"/>
                <w:szCs w:val="20"/>
              </w:rPr>
              <w:t>the offset of the pattern (</w:t>
            </w:r>
            <w:r>
              <w:rPr>
                <w:rStyle w:val="136"/>
                <w:rFonts w:ascii="Times" w:hAnsi="Times" w:cs="Times"/>
                <w:sz w:val="20"/>
                <w:szCs w:val="20"/>
              </w:rPr>
              <w:t>O</w:t>
            </w:r>
            <w:r>
              <w:rPr>
                <w:rStyle w:val="136"/>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3630B1D8">
            <w:pPr>
              <w:pStyle w:val="117"/>
              <w:spacing w:before="0" w:beforeAutospacing="0" w:after="0" w:afterAutospacing="0"/>
              <w:jc w:val="both"/>
              <w:textAlignment w:val="baseline"/>
              <w:rPr>
                <w:rFonts w:ascii="Times" w:hAnsi="Times" w:cs="Times"/>
                <w:sz w:val="20"/>
                <w:szCs w:val="20"/>
              </w:rPr>
            </w:pPr>
          </w:p>
          <w:p w14:paraId="05238550">
            <w:pPr>
              <w:pStyle w:val="117"/>
              <w:spacing w:before="0" w:beforeAutospacing="0" w:after="0" w:afterAutospacing="0"/>
              <w:jc w:val="both"/>
              <w:textAlignment w:val="baseline"/>
              <w:rPr>
                <w:rFonts w:ascii="Times" w:hAnsi="Times" w:cs="Times"/>
                <w:sz w:val="20"/>
                <w:szCs w:val="20"/>
              </w:rPr>
            </w:pPr>
            <w:r>
              <w:rPr>
                <w:rStyle w:val="136"/>
                <w:rFonts w:ascii="Times" w:hAnsi="Times" w:cs="Times"/>
                <w:sz w:val="20"/>
                <w:szCs w:val="20"/>
              </w:rPr>
              <w:t>Proposal 9: If Alt 3-1 is adopted, at least a formula shall be specified to identify the pattern and measurement occasions to be skipped.</w:t>
            </w:r>
          </w:p>
          <w:p w14:paraId="15339F82">
            <w:pPr>
              <w:jc w:val="both"/>
              <w:rPr>
                <w:rFonts w:ascii="Times" w:hAnsi="Times" w:cs="Times"/>
                <w:lang w:val="en-US"/>
              </w:rPr>
            </w:pPr>
          </w:p>
        </w:tc>
      </w:tr>
      <w:tr w14:paraId="67FA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7321C79">
            <w:r>
              <w:t>NTT DOCOMO</w:t>
            </w:r>
          </w:p>
        </w:tc>
        <w:tc>
          <w:tcPr>
            <w:tcW w:w="7507" w:type="dxa"/>
          </w:tcPr>
          <w:p w14:paraId="146AC48F">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pPr>
              <w:jc w:val="both"/>
              <w:rPr>
                <w:rFonts w:ascii="Times" w:hAnsi="Times" w:cs="Times"/>
                <w:lang w:eastAsia="zh-CN"/>
              </w:rPr>
            </w:pPr>
            <w:r>
              <w:rPr>
                <w:rFonts w:ascii="Times" w:hAnsi="Times" w:cs="Times"/>
                <w:lang w:eastAsia="zh-CN"/>
              </w:rPr>
              <w:t>Proposal 3: If Alt 3 is supported in addition to Alt 1, further study the sub-alternatives:</w:t>
            </w:r>
          </w:p>
          <w:p w14:paraId="1F0ABB99">
            <w:pPr>
              <w:pStyle w:val="95"/>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79CBA1BD">
            <w:pPr>
              <w:pStyle w:val="95"/>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1408C29A">
            <w:pPr>
              <w:pStyle w:val="95"/>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pPr>
              <w:jc w:val="both"/>
              <w:rPr>
                <w:rFonts w:ascii="Times" w:hAnsi="Times" w:cs="Times"/>
              </w:rPr>
            </w:pPr>
          </w:p>
        </w:tc>
      </w:tr>
      <w:tr w14:paraId="7A6A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D496E9">
            <w:r>
              <w:t>OPPO</w:t>
            </w:r>
          </w:p>
        </w:tc>
        <w:tc>
          <w:tcPr>
            <w:tcW w:w="7507" w:type="dxa"/>
          </w:tcPr>
          <w:p w14:paraId="342C3198">
            <w:pPr>
              <w:spacing w:after="120"/>
              <w:jc w:val="both"/>
              <w:rPr>
                <w:rFonts w:ascii="Times" w:hAnsi="Times" w:cs="Times" w:eastAsiaTheme="minorEastAsia"/>
                <w:lang w:eastAsia="zh-CN"/>
              </w:rPr>
            </w:pPr>
            <w:r>
              <w:rPr>
                <w:rFonts w:ascii="Times" w:hAnsi="Times" w:cs="Times" w:eastAsiaTheme="minorEastAsia"/>
                <w:lang w:eastAsia="zh-CN"/>
              </w:rPr>
              <w:t>Proposal 1: Alt 3-3 is supported to handle XR traffic delivered by CG-PUSCH/SPS-PDSCH.</w:t>
            </w:r>
          </w:p>
          <w:p w14:paraId="7468EF12">
            <w:pPr>
              <w:spacing w:after="120"/>
              <w:jc w:val="both"/>
              <w:rPr>
                <w:rFonts w:ascii="Times" w:hAnsi="Times" w:cs="Times" w:eastAsiaTheme="minorEastAsia"/>
              </w:rPr>
            </w:pPr>
            <w:r>
              <w:rPr>
                <w:rFonts w:ascii="Times" w:hAnsi="Times" w:cs="Times" w:eastAsiaTheme="minorEastAsia"/>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pPr>
              <w:spacing w:after="120"/>
              <w:jc w:val="both"/>
            </w:pPr>
            <w:r>
              <w:object>
                <v:shape id="_x0000_i1025" o:spt="75" type="#_x0000_t75" style="height:61.5pt;width:398.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14:paraId="2AAE43C2">
            <w:pPr>
              <w:spacing w:after="120"/>
              <w:jc w:val="both"/>
              <w:rPr>
                <w:rFonts w:ascii="Times" w:hAnsi="Times" w:cs="Times" w:eastAsiaTheme="minorEastAsia"/>
              </w:rPr>
            </w:pPr>
            <w:r>
              <w:rPr>
                <w:rFonts w:ascii="Times" w:hAnsi="Times" w:cs="Times" w:eastAsiaTheme="minorEastAsia"/>
                <w:b/>
                <w:bCs/>
              </w:rPr>
              <w:t>Figure1</w:t>
            </w:r>
            <w:r>
              <w:rPr>
                <w:rFonts w:ascii="Times" w:hAnsi="Times" w:cs="Times" w:eastAsiaTheme="minorEastAsia"/>
              </w:rPr>
              <w:t>. Semi-static solution to enable TX/RX in gaps/restrictions caused by RRM measurements</w:t>
            </w:r>
          </w:p>
        </w:tc>
      </w:tr>
      <w:tr w14:paraId="7DD3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79DD91">
            <w:r>
              <w:t>Panasonic</w:t>
            </w:r>
          </w:p>
        </w:tc>
        <w:tc>
          <w:tcPr>
            <w:tcW w:w="7507" w:type="dxa"/>
          </w:tcPr>
          <w:p w14:paraId="1B2C68E9">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pPr>
              <w:spacing w:after="120"/>
              <w:jc w:val="both"/>
              <w:rPr>
                <w:rFonts w:ascii="Times" w:hAnsi="Times" w:cs="Times" w:eastAsiaTheme="minorEastAsia"/>
                <w:lang w:eastAsia="zh-CN"/>
              </w:rPr>
            </w:pPr>
          </w:p>
        </w:tc>
      </w:tr>
      <w:tr w14:paraId="250E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D34E83">
            <w:r>
              <w:t>Qualcomm</w:t>
            </w:r>
          </w:p>
        </w:tc>
        <w:tc>
          <w:tcPr>
            <w:tcW w:w="7507" w:type="dxa"/>
          </w:tcPr>
          <w:p w14:paraId="39B20CC1">
            <w:pPr>
              <w:pStyle w:val="117"/>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977D40E">
            <w:pPr>
              <w:pStyle w:val="117"/>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14:paraId="56D7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1C0B41">
            <w:r>
              <w:t>Samsung</w:t>
            </w:r>
          </w:p>
        </w:tc>
        <w:tc>
          <w:tcPr>
            <w:tcW w:w="7507" w:type="dxa"/>
          </w:tcPr>
          <w:p w14:paraId="5922CDFC">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6BE8A390">
            <w:pPr>
              <w:pStyle w:val="117"/>
              <w:spacing w:before="0" w:beforeAutospacing="0" w:after="0" w:afterAutospacing="0"/>
              <w:ind w:left="1440" w:hanging="1440"/>
              <w:textAlignment w:val="baseline"/>
              <w:rPr>
                <w:rFonts w:ascii="Times" w:hAnsi="Times" w:cs="Times"/>
                <w:sz w:val="20"/>
                <w:szCs w:val="20"/>
                <w:lang w:val="en-GB"/>
              </w:rPr>
            </w:pPr>
          </w:p>
        </w:tc>
      </w:tr>
      <w:tr w14:paraId="1651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F2179C">
            <w:r>
              <w:t>Spreadtrum</w:t>
            </w:r>
          </w:p>
        </w:tc>
        <w:tc>
          <w:tcPr>
            <w:tcW w:w="7507" w:type="dxa"/>
          </w:tcPr>
          <w:p w14:paraId="5B9C75E6">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1C63DFBC">
            <w:pPr>
              <w:pStyle w:val="95"/>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3E8AE758">
            <w:pPr>
              <w:pStyle w:val="95"/>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56CFA413">
            <w:pPr>
              <w:pStyle w:val="95"/>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0D8083E8">
            <w:pPr>
              <w:pStyle w:val="95"/>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14:paraId="1900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F30A2D">
            <w:r>
              <w:t>TCL</w:t>
            </w:r>
          </w:p>
        </w:tc>
        <w:tc>
          <w:tcPr>
            <w:tcW w:w="7507" w:type="dxa"/>
          </w:tcPr>
          <w:p w14:paraId="10DA1267">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14:paraId="234C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A5BD9AE">
            <w:r>
              <w:t>vivo</w:t>
            </w:r>
          </w:p>
        </w:tc>
        <w:tc>
          <w:tcPr>
            <w:tcW w:w="7507" w:type="dxa"/>
          </w:tcPr>
          <w:p w14:paraId="75E971A9">
            <w:pPr>
              <w:pStyle w:val="28"/>
              <w:spacing w:after="0"/>
              <w:jc w:val="both"/>
              <w:rPr>
                <w:rFonts w:ascii="Times" w:hAnsi="Times" w:eastAsia="Batang"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hAnsi="Times" w:eastAsia="Batang" w:cs="Times"/>
                <w:b w:val="0"/>
              </w:rPr>
              <w:t>For solutions based on triggering/enabling by network signaling to enable Tx/Rx in gaps/restrictions that are caused by RRM measurements, prioritize the following alternatives.</w:t>
            </w:r>
          </w:p>
          <w:p w14:paraId="17BA4F24">
            <w:pPr>
              <w:numPr>
                <w:ilvl w:val="0"/>
                <w:numId w:val="18"/>
              </w:numPr>
              <w:overflowPunct/>
              <w:autoSpaceDE/>
              <w:autoSpaceDN/>
              <w:adjustRightInd/>
              <w:spacing w:after="0"/>
              <w:contextualSpacing/>
              <w:textAlignment w:val="auto"/>
              <w:rPr>
                <w:rFonts w:ascii="Times" w:hAnsi="Times" w:eastAsia="Batang" w:cs="Times"/>
                <w:lang w:eastAsia="zh-CN"/>
              </w:rPr>
            </w:pPr>
            <w:r>
              <w:rPr>
                <w:rFonts w:ascii="Times" w:hAnsi="Times" w:eastAsia="Batang" w:cs="Times"/>
                <w:lang w:eastAsia="zh-CN"/>
              </w:rPr>
              <w:t>Alt. 3: Semi-static solution to enable Tx/Rx in gaps/restrictions that are caused by RRM measurements.</w:t>
            </w:r>
          </w:p>
          <w:p w14:paraId="617ADD89">
            <w:pPr>
              <w:numPr>
                <w:ilvl w:val="1"/>
                <w:numId w:val="18"/>
              </w:numPr>
              <w:overflowPunct/>
              <w:autoSpaceDE/>
              <w:autoSpaceDN/>
              <w:adjustRightInd/>
              <w:spacing w:after="0"/>
              <w:contextualSpacing/>
              <w:textAlignment w:val="auto"/>
              <w:rPr>
                <w:rFonts w:ascii="Times" w:hAnsi="Times" w:eastAsia="Batang" w:cs="Times"/>
              </w:rPr>
            </w:pPr>
            <w:r>
              <w:rPr>
                <w:rFonts w:ascii="Times" w:hAnsi="Times" w:eastAsia="Batang" w:cs="Times"/>
              </w:rPr>
              <w:t>Alt 3-1: Configure a pattern(s) via RRC to indicate occasions where to skip gaps/restrictions;</w:t>
            </w:r>
          </w:p>
          <w:p w14:paraId="4191B938">
            <w:pPr>
              <w:numPr>
                <w:ilvl w:val="2"/>
                <w:numId w:val="18"/>
              </w:numPr>
              <w:overflowPunct/>
              <w:autoSpaceDE/>
              <w:autoSpaceDN/>
              <w:adjustRightInd/>
              <w:spacing w:after="0"/>
              <w:contextualSpacing/>
              <w:textAlignment w:val="auto"/>
              <w:rPr>
                <w:rFonts w:ascii="Times" w:hAnsi="Times" w:eastAsia="Batang" w:cs="Times"/>
              </w:rPr>
            </w:pPr>
            <w:r>
              <w:rPr>
                <w:rFonts w:ascii="Times" w:hAnsi="Times" w:eastAsia="Batang" w:cs="Times"/>
              </w:rPr>
              <w:t>Pattern is based on a bitmap;</w:t>
            </w:r>
          </w:p>
          <w:p w14:paraId="0E7B7B21">
            <w:pPr>
              <w:numPr>
                <w:ilvl w:val="1"/>
                <w:numId w:val="18"/>
              </w:numPr>
              <w:overflowPunct/>
              <w:autoSpaceDE/>
              <w:autoSpaceDN/>
              <w:adjustRightInd/>
              <w:spacing w:after="0"/>
              <w:contextualSpacing/>
              <w:textAlignment w:val="auto"/>
              <w:rPr>
                <w:rFonts w:ascii="Times" w:hAnsi="Times" w:eastAsia="Batang" w:cs="Times"/>
              </w:rPr>
            </w:pPr>
            <w:r>
              <w:rPr>
                <w:rFonts w:ascii="Times" w:hAnsi="Times" w:eastAsia="Batang" w:cs="Times"/>
              </w:rPr>
              <w:t>Alt 3-3: Gaps/restrictions that are caused by RRM measurements are skipped if collided with particular semi-statically pre-configured Tx/Rx occasions.</w:t>
            </w:r>
          </w:p>
          <w:p w14:paraId="322F560A">
            <w:pPr>
              <w:numPr>
                <w:ilvl w:val="1"/>
                <w:numId w:val="18"/>
              </w:numPr>
              <w:overflowPunct/>
              <w:autoSpaceDE/>
              <w:autoSpaceDN/>
              <w:adjustRightInd/>
              <w:spacing w:after="0"/>
              <w:contextualSpacing/>
              <w:textAlignment w:val="auto"/>
              <w:rPr>
                <w:rFonts w:ascii="Times" w:hAnsi="Times" w:eastAsia="Batang" w:cs="Times"/>
              </w:rPr>
            </w:pPr>
            <w:r>
              <w:rPr>
                <w:rFonts w:ascii="Times" w:hAnsi="Times" w:eastAsia="Batang" w:cs="Times"/>
              </w:rPr>
              <w:t>Alt. 3-4: Gaps/restrictions that are caused by RRM measurements are skipped based on semi-statically configured priority information for particular semi-statically pre-configured Tx/Rx and/or particular gaps/restrictions.</w:t>
            </w:r>
          </w:p>
          <w:p w14:paraId="50BAA4AD">
            <w:pPr>
              <w:overflowPunct/>
              <w:autoSpaceDE/>
              <w:autoSpaceDN/>
              <w:adjustRightInd/>
              <w:spacing w:after="0"/>
              <w:contextualSpacing/>
              <w:textAlignment w:val="auto"/>
              <w:rPr>
                <w:rFonts w:ascii="Times" w:hAnsi="Times" w:eastAsia="Batang" w:cs="Times"/>
              </w:rPr>
            </w:pPr>
          </w:p>
        </w:tc>
      </w:tr>
      <w:tr w14:paraId="554D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DBF7242">
            <w:r>
              <w:t>Xiaomi</w:t>
            </w:r>
          </w:p>
        </w:tc>
        <w:tc>
          <w:tcPr>
            <w:tcW w:w="7507" w:type="dxa"/>
          </w:tcPr>
          <w:p w14:paraId="4C259BFF">
            <w:pPr>
              <w:spacing w:before="120" w:beforeLines="5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59DE54AF">
            <w:pPr>
              <w:spacing w:before="120" w:beforeLines="50" w:after="120" w:afterLines="5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148F3767">
            <w:pPr>
              <w:pStyle w:val="28"/>
              <w:spacing w:after="0"/>
              <w:jc w:val="both"/>
              <w:rPr>
                <w:rFonts w:ascii="Times" w:hAnsi="Times" w:cs="Times"/>
                <w:b w:val="0"/>
              </w:rPr>
            </w:pPr>
          </w:p>
        </w:tc>
      </w:tr>
      <w:tr w14:paraId="7AF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29CB21">
            <w:r>
              <w:t>ZTE</w:t>
            </w:r>
          </w:p>
        </w:tc>
        <w:tc>
          <w:tcPr>
            <w:tcW w:w="7507" w:type="dxa"/>
          </w:tcPr>
          <w:p w14:paraId="075836A0">
            <w:pPr>
              <w:pStyle w:val="21"/>
              <w:tabs>
                <w:tab w:val="right" w:leader="dot" w:pos="9660"/>
                <w:tab w:val="clear" w:pos="9639"/>
              </w:tabs>
              <w:spacing w:after="120"/>
              <w:rPr>
                <w:rFonts w:ascii="Times" w:hAnsi="Times" w:cs="Times"/>
                <w:sz w:val="20"/>
              </w:rPr>
            </w:pPr>
            <w:r>
              <w:fldChar w:fldCharType="begin"/>
            </w:r>
            <w:r>
              <w:instrText xml:space="preserve"> HYPERLINK \l "_Toc7257" </w:instrText>
            </w:r>
            <w:r>
              <w:fldChar w:fldCharType="separate"/>
            </w:r>
            <w:r>
              <w:rPr>
                <w:rFonts w:ascii="Times" w:hAnsi="Times" w:cs="Times"/>
                <w:sz w:val="20"/>
                <w:lang w:eastAsia="zh-CN"/>
              </w:rPr>
              <w:t xml:space="preserve">Observation 1: For </w:t>
            </w:r>
            <w:r>
              <w:rPr>
                <w:rFonts w:ascii="Times" w:hAnsi="Times" w:cs="Times"/>
                <w:sz w:val="20"/>
              </w:rPr>
              <w:t>semi-static solution</w:t>
            </w:r>
            <w:r>
              <w:rPr>
                <w:rFonts w:ascii="Times" w:hAnsi="Times" w:cs="Times"/>
                <w:sz w:val="20"/>
                <w:lang w:eastAsia="zh-CN"/>
              </w:rPr>
              <w:t>, it is hard to obtain a reasonable overlapping pattern between gap/restriction occasion and packet transmission/reception.</w:t>
            </w:r>
            <w:r>
              <w:rPr>
                <w:rFonts w:ascii="Times" w:hAnsi="Times" w:cs="Times"/>
                <w:sz w:val="20"/>
                <w:lang w:eastAsia="zh-CN"/>
              </w:rPr>
              <w:fldChar w:fldCharType="end"/>
            </w:r>
          </w:p>
          <w:p w14:paraId="5E3441C9">
            <w:pPr>
              <w:pStyle w:val="21"/>
              <w:tabs>
                <w:tab w:val="right" w:leader="dot" w:pos="9660"/>
                <w:tab w:val="clear" w:pos="9639"/>
              </w:tabs>
              <w:spacing w:after="120"/>
              <w:rPr>
                <w:rFonts w:ascii="Times" w:hAnsi="Times" w:cs="Times"/>
                <w:sz w:val="20"/>
              </w:rPr>
            </w:pPr>
            <w:r>
              <w:fldChar w:fldCharType="begin"/>
            </w:r>
            <w:r>
              <w:instrText xml:space="preserve"> HYPERLINK \l "_Toc31626" </w:instrText>
            </w:r>
            <w:r>
              <w:fldChar w:fldCharType="separate"/>
            </w:r>
            <w:r>
              <w:rPr>
                <w:rFonts w:ascii="Times" w:hAnsi="Times" w:cs="Times"/>
                <w:sz w:val="20"/>
                <w:lang w:eastAsia="zh-CN"/>
              </w:rPr>
              <w:t>Observation 2: Semi-static solution results in either capacity performance loss or measurement performance loss.</w:t>
            </w:r>
            <w:r>
              <w:rPr>
                <w:rFonts w:ascii="Times" w:hAnsi="Times" w:cs="Times"/>
                <w:sz w:val="20"/>
                <w:lang w:eastAsia="zh-CN"/>
              </w:rPr>
              <w:fldChar w:fldCharType="end"/>
            </w:r>
          </w:p>
          <w:p w14:paraId="4C6287AF">
            <w:pPr>
              <w:rPr>
                <w:rFonts w:ascii="Times" w:hAnsi="Times" w:cs="Times"/>
              </w:rPr>
            </w:pPr>
          </w:p>
        </w:tc>
      </w:tr>
    </w:tbl>
    <w:p w14:paraId="1952D808"/>
    <w:p w14:paraId="15A13767">
      <w:pPr>
        <w:pStyle w:val="4"/>
      </w:pPr>
      <w:r>
        <w:t>Combination of alternatives</w:t>
      </w:r>
    </w:p>
    <w:p w14:paraId="23EA1258">
      <w:pPr>
        <w:pStyle w:val="5"/>
      </w:pPr>
      <w:r>
        <w:t>Companies proposals and observations</w:t>
      </w:r>
    </w:p>
    <w:p w14:paraId="697761A6"/>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8136"/>
      </w:tblGrid>
      <w:tr w14:paraId="1A4A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64D72C81">
            <w:pPr>
              <w:jc w:val="center"/>
              <w:rPr>
                <w:b/>
                <w:bCs/>
              </w:rPr>
            </w:pPr>
            <w:r>
              <w:rPr>
                <w:b/>
                <w:bCs/>
              </w:rPr>
              <w:t>Company</w:t>
            </w:r>
          </w:p>
        </w:tc>
        <w:tc>
          <w:tcPr>
            <w:tcW w:w="7507" w:type="dxa"/>
            <w:shd w:val="clear" w:color="auto" w:fill="ECECEC" w:themeFill="accent3" w:themeFillTint="33"/>
            <w:vAlign w:val="center"/>
          </w:tcPr>
          <w:p w14:paraId="2DD332A5">
            <w:pPr>
              <w:jc w:val="center"/>
              <w:rPr>
                <w:b/>
                <w:bCs/>
              </w:rPr>
            </w:pPr>
            <w:r>
              <w:rPr>
                <w:b/>
                <w:bCs/>
              </w:rPr>
              <w:t>Proposals/Observations</w:t>
            </w:r>
          </w:p>
        </w:tc>
      </w:tr>
      <w:tr w14:paraId="3467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C5C3068">
            <w:r>
              <w:t>CMCC</w:t>
            </w:r>
          </w:p>
        </w:tc>
        <w:tc>
          <w:tcPr>
            <w:tcW w:w="7507" w:type="dxa"/>
          </w:tcPr>
          <w:p w14:paraId="59905B17">
            <w:pPr>
              <w:jc w:val="both"/>
              <w:rPr>
                <w:rFonts w:ascii="Times" w:hAnsi="Times" w:cs="Times" w:eastAsiaTheme="minorEastAsia"/>
                <w:lang w:val="en-US" w:eastAsia="zh-CN"/>
              </w:rPr>
            </w:pPr>
            <w:r>
              <w:rPr>
                <w:rFonts w:ascii="Times" w:hAnsi="Times" w:cs="Times"/>
                <w:lang w:eastAsia="zh-CN"/>
              </w:rPr>
              <w:t xml:space="preserve">Proposal 4: </w:t>
            </w:r>
            <w:r>
              <w:rPr>
                <w:rFonts w:ascii="Times" w:hAnsi="Times" w:eastAsia="Batang" w:cs="Times"/>
                <w:lang w:val="en-US"/>
              </w:rPr>
              <w:t>For solutions based on triggering/enabling by network signa</w:t>
            </w:r>
            <w:r>
              <w:rPr>
                <w:rFonts w:ascii="Times" w:hAnsi="Times" w:cs="Times" w:eastAsiaTheme="minorEastAsia"/>
                <w:lang w:val="en-US" w:eastAsia="zh-CN"/>
              </w:rPr>
              <w:t>l</w:t>
            </w:r>
            <w:r>
              <w:rPr>
                <w:rFonts w:ascii="Times" w:hAnsi="Times" w:eastAsia="Batang" w:cs="Times"/>
                <w:lang w:val="en-US"/>
              </w:rPr>
              <w:t>ing to enable Tx/Rx in gaps/restrictions that are caused by RRM measurements</w:t>
            </w:r>
            <w:r>
              <w:rPr>
                <w:rFonts w:ascii="Times" w:hAnsi="Times" w:cs="Times" w:eastAsiaTheme="minorEastAsia"/>
                <w:lang w:val="en-US" w:eastAsia="zh-CN"/>
              </w:rPr>
              <w:t>, support the following alternatives:</w:t>
            </w:r>
          </w:p>
          <w:p w14:paraId="12037499">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eastAsia="Batang" w:cs="Times"/>
                <w:lang w:val="en-US" w:eastAsia="zh-CN"/>
              </w:rPr>
              <w:t>Alt. 1-1: Explicit indication by DCI to skip a particular gap/restriction</w:t>
            </w:r>
            <w:r>
              <w:rPr>
                <w:rFonts w:ascii="Times" w:hAnsi="Times" w:cs="Times" w:eastAsiaTheme="minorEastAsia"/>
                <w:lang w:val="en-US" w:eastAsia="zh-CN"/>
              </w:rPr>
              <w:t>;</w:t>
            </w:r>
          </w:p>
          <w:p w14:paraId="299CD2FF">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eastAsia="Batang" w:cs="Times"/>
                <w:lang w:val="en-US" w:eastAsia="zh-CN"/>
              </w:rPr>
              <w:t xml:space="preserve">Alt. </w:t>
            </w:r>
            <w:r>
              <w:rPr>
                <w:rFonts w:ascii="Times" w:hAnsi="Times" w:cs="Times" w:eastAsiaTheme="minorEastAsia"/>
                <w:lang w:val="en-US" w:eastAsia="zh-CN"/>
              </w:rPr>
              <w:t>3</w:t>
            </w:r>
            <w:r>
              <w:rPr>
                <w:rFonts w:ascii="Times" w:hAnsi="Times" w:eastAsia="Batang" w:cs="Times"/>
                <w:lang w:val="en-US" w:eastAsia="zh-CN"/>
              </w:rPr>
              <w:t xml:space="preserve">-1: </w:t>
            </w:r>
            <w:r>
              <w:rPr>
                <w:rFonts w:ascii="Times" w:hAnsi="Times" w:cs="Times"/>
                <w:lang w:val="en-US" w:eastAsia="zh-CN"/>
              </w:rPr>
              <w:t>Configure a pattern(s) via RRC to indicate occasions where to skip gaps/restrictions;</w:t>
            </w:r>
          </w:p>
          <w:p w14:paraId="00574A12">
            <w:pPr>
              <w:numPr>
                <w:ilvl w:val="0"/>
                <w:numId w:val="9"/>
              </w:numPr>
              <w:overflowPunct/>
              <w:autoSpaceDE/>
              <w:autoSpaceDN/>
              <w:adjustRightInd/>
              <w:spacing w:before="120" w:after="120"/>
              <w:ind w:left="442" w:hanging="442"/>
              <w:jc w:val="both"/>
              <w:textAlignment w:val="auto"/>
              <w:rPr>
                <w:rFonts w:ascii="Times" w:hAnsi="Times" w:eastAsia="Batang" w:cs="Times"/>
                <w:lang w:val="en-US" w:eastAsia="zh-CN"/>
              </w:rPr>
            </w:pPr>
            <w:r>
              <w:rPr>
                <w:rFonts w:ascii="Times" w:hAnsi="Times" w:cs="Times" w:eastAsiaTheme="minorEastAsia"/>
                <w:lang w:val="en-US" w:eastAsia="zh-CN"/>
              </w:rPr>
              <w:t>Alt. 1-1 +</w:t>
            </w:r>
            <w:r>
              <w:rPr>
                <w:rFonts w:ascii="Times" w:hAnsi="Times" w:eastAsia="Batang" w:cs="Times"/>
                <w:lang w:val="en-US" w:eastAsia="zh-CN"/>
              </w:rPr>
              <w:t xml:space="preserve"> Alt. </w:t>
            </w:r>
            <w:r>
              <w:rPr>
                <w:rFonts w:ascii="Times" w:hAnsi="Times" w:cs="Times" w:eastAsiaTheme="minorEastAsia"/>
                <w:lang w:val="en-US" w:eastAsia="zh-CN"/>
              </w:rPr>
              <w:t>3</w:t>
            </w:r>
            <w:r>
              <w:rPr>
                <w:rFonts w:ascii="Times" w:hAnsi="Times" w:eastAsia="Batang" w:cs="Times"/>
                <w:lang w:val="en-US" w:eastAsia="zh-CN"/>
              </w:rPr>
              <w:t>-1</w:t>
            </w:r>
            <w:r>
              <w:rPr>
                <w:rFonts w:ascii="Times" w:hAnsi="Times" w:cs="Times" w:eastAsiaTheme="minorEastAsia"/>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hAnsi="Times" w:eastAsia="Batang" w:cs="Times"/>
                <w:lang w:val="en-US" w:eastAsia="zh-CN"/>
              </w:rPr>
              <w:t>particular gap/restriction</w:t>
            </w:r>
            <w:r>
              <w:rPr>
                <w:rFonts w:ascii="Times" w:hAnsi="Times" w:cs="Times" w:eastAsiaTheme="minorEastAsia"/>
                <w:lang w:val="en-US" w:eastAsia="zh-CN"/>
              </w:rPr>
              <w:t xml:space="preserve"> on top of the configured pattern(s).</w:t>
            </w:r>
          </w:p>
          <w:p w14:paraId="73AEE5FB">
            <w:pPr>
              <w:pStyle w:val="117"/>
              <w:spacing w:before="0" w:beforeAutospacing="0" w:after="0" w:afterAutospacing="0"/>
              <w:textAlignment w:val="baseline"/>
              <w:rPr>
                <w:rFonts w:ascii="Times" w:hAnsi="Times" w:cs="Times"/>
                <w:sz w:val="20"/>
                <w:szCs w:val="20"/>
                <w:lang w:val="en-GB"/>
              </w:rPr>
            </w:pPr>
          </w:p>
          <w:p w14:paraId="24CBA683">
            <w:pPr>
              <w:pStyle w:val="117"/>
              <w:spacing w:before="0" w:beforeAutospacing="0" w:after="0" w:afterAutospacing="0"/>
              <w:textAlignment w:val="baseline"/>
            </w:pPr>
            <w:r>
              <w:rPr>
                <w14:ligatures w14:val="none"/>
              </w:rPr>
              <w:object>
                <v:shape id="_x0000_i1026" o:spt="75" type="#_x0000_t75" style="height:73.5pt;width:396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14:paraId="1913D835">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7B9F7E5">
            <w:pPr>
              <w:pStyle w:val="117"/>
              <w:spacing w:before="0" w:beforeAutospacing="0" w:after="0" w:afterAutospacing="0"/>
              <w:textAlignment w:val="baseline"/>
              <w:rPr>
                <w:rFonts w:ascii="Times" w:hAnsi="Times" w:cs="Times"/>
                <w:sz w:val="20"/>
                <w:szCs w:val="20"/>
                <w:lang w:val="en-GB"/>
              </w:rPr>
            </w:pPr>
          </w:p>
        </w:tc>
      </w:tr>
      <w:tr w14:paraId="3953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400432">
            <w:r>
              <w:t>Fraunhofer IIS, Fraunhofer HHI</w:t>
            </w:r>
          </w:p>
        </w:tc>
        <w:tc>
          <w:tcPr>
            <w:tcW w:w="7507" w:type="dxa"/>
          </w:tcPr>
          <w:p w14:paraId="26EBA633">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r>
            <w:r>
              <w:rPr>
                <w:rFonts w:ascii="Times" w:hAnsi="Times" w:cs="Times"/>
                <w:lang w:val="en-US"/>
              </w:rPr>
              <w:t>Support a combination of Alt. 3 (baseline) and Alt. 1 (complement) to enable TX/RX in gaps/restrictions that are caused by RRM measurements. The combination is a logical “OR”.</w:t>
            </w:r>
          </w:p>
        </w:tc>
      </w:tr>
      <w:tr w14:paraId="0B14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4BF890">
            <w:r>
              <w:t>Google</w:t>
            </w:r>
          </w:p>
        </w:tc>
        <w:tc>
          <w:tcPr>
            <w:tcW w:w="7507" w:type="dxa"/>
          </w:tcPr>
          <w:p w14:paraId="738E7BA6">
            <w:pPr>
              <w:rPr>
                <w:rFonts w:ascii="Times" w:hAnsi="Times" w:cs="Times" w:eastAsiaTheme="minorEastAsia"/>
              </w:rPr>
            </w:pPr>
            <w:r>
              <w:rPr>
                <w:rFonts w:ascii="Times" w:hAnsi="Times" w:cs="Times" w:eastAsiaTheme="minorEastAsia"/>
              </w:rPr>
              <w:t>Proposal 1:</w:t>
            </w:r>
            <w:r>
              <w:rPr>
                <w:rFonts w:ascii="Times" w:hAnsi="Times" w:cs="Times" w:eastAsiaTheme="minorEastAsia"/>
              </w:rPr>
              <w:tab/>
            </w:r>
            <w:r>
              <w:rPr>
                <w:rFonts w:ascii="Times" w:hAnsi="Times" w:cs="Times" w:eastAsiaTheme="minorEastAsia"/>
              </w:rPr>
              <w:t>For network based solutions, support further shortlisting to the following alternatives:</w:t>
            </w:r>
          </w:p>
          <w:p w14:paraId="3C2A9700">
            <w:pPr>
              <w:rPr>
                <w:rFonts w:ascii="Times" w:hAnsi="Times" w:cs="Times" w:eastAsiaTheme="minorEastAsia"/>
              </w:rPr>
            </w:pPr>
            <w:r>
              <w:rPr>
                <w:rFonts w:ascii="Times" w:hAnsi="Times" w:cs="Times" w:eastAsiaTheme="minorEastAsia"/>
              </w:rPr>
              <w:t>•</w:t>
            </w:r>
            <w:r>
              <w:rPr>
                <w:rFonts w:ascii="Times" w:hAnsi="Times" w:cs="Times" w:eastAsiaTheme="minorEastAsia"/>
              </w:rPr>
              <w:tab/>
            </w:r>
            <w:r>
              <w:rPr>
                <w:rFonts w:ascii="Times" w:hAnsi="Times" w:cs="Times" w:eastAsiaTheme="minorEastAsia"/>
              </w:rPr>
              <w:t xml:space="preserve">Alt. 1-1:  Explicit indication by DCI to skip a particular gap(s)/restriction(s); </w:t>
            </w:r>
          </w:p>
          <w:p w14:paraId="48EFB30A">
            <w:pPr>
              <w:rPr>
                <w:rFonts w:ascii="Times" w:hAnsi="Times" w:cs="Times" w:eastAsiaTheme="minorEastAsia"/>
              </w:rPr>
            </w:pPr>
            <w:r>
              <w:rPr>
                <w:rFonts w:ascii="Times" w:hAnsi="Times" w:cs="Times" w:eastAsiaTheme="minorEastAsia"/>
              </w:rPr>
              <w:t>•</w:t>
            </w:r>
            <w:r>
              <w:rPr>
                <w:rFonts w:ascii="Times" w:hAnsi="Times" w:cs="Times" w:eastAsiaTheme="minorEastAsia"/>
              </w:rPr>
              <w:tab/>
            </w:r>
            <w:r>
              <w:rPr>
                <w:rFonts w:ascii="Times" w:hAnsi="Times" w:cs="Times" w:eastAsiaTheme="minorEastAsia"/>
              </w:rPr>
              <w:t>Alt. 1-3: Implicit indication by DCI scheduling a transmission/reception overlapping with a gap(s)/restriction(s) to skip the gap(s)/restriction(s);</w:t>
            </w:r>
          </w:p>
          <w:p w14:paraId="2EB470E2">
            <w:pPr>
              <w:rPr>
                <w:rFonts w:ascii="Times" w:hAnsi="Times" w:cs="Times" w:eastAsiaTheme="minorEastAsia"/>
              </w:rPr>
            </w:pPr>
            <w:r>
              <w:rPr>
                <w:rFonts w:ascii="Times" w:hAnsi="Times" w:cs="Times" w:eastAsiaTheme="minorEastAsia"/>
              </w:rPr>
              <w:t>•</w:t>
            </w:r>
            <w:r>
              <w:rPr>
                <w:rFonts w:ascii="Times" w:hAnsi="Times" w:cs="Times" w:eastAsiaTheme="minorEastAsia"/>
              </w:rPr>
              <w:tab/>
            </w:r>
            <w:r>
              <w:rPr>
                <w:rFonts w:ascii="Times" w:hAnsi="Times" w:cs="Times" w:eastAsiaTheme="minorEastAsia"/>
              </w:rPr>
              <w:t>Alt. 3-4: Gaps/restrictions that are caused by RRM measurements are skipped based on semi-statically configured priority information for particular semi-statically pre-configured Tx/Rx and/or particular gaps/restrictions.</w:t>
            </w:r>
          </w:p>
          <w:p w14:paraId="078B6E54">
            <w:pPr>
              <w:rPr>
                <w:rFonts w:ascii="Times" w:hAnsi="Times" w:cs="Times" w:eastAsiaTheme="minorEastAsia"/>
              </w:rPr>
            </w:pPr>
            <w:r>
              <w:rPr>
                <w:rFonts w:ascii="Times" w:hAnsi="Times" w:cs="Times" w:eastAsiaTheme="minorEastAsia"/>
              </w:rPr>
              <w:t>Note: Alt. 1-1 and Alt. 1-3 can be supported for dynamic grant scheduling and Alt. 3-4 for configured grant scheduling.</w:t>
            </w:r>
          </w:p>
        </w:tc>
      </w:tr>
      <w:tr w14:paraId="6FBE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BEB8550">
            <w:r>
              <w:t>Lenovo</w:t>
            </w:r>
          </w:p>
        </w:tc>
        <w:tc>
          <w:tcPr>
            <w:tcW w:w="7507" w:type="dxa"/>
          </w:tcPr>
          <w:p w14:paraId="756646FE">
            <w:pPr>
              <w:rPr>
                <w:rFonts w:ascii="Times" w:hAnsi="Times" w:cs="Times" w:eastAsiaTheme="minorEastAsia"/>
                <w:lang w:eastAsia="zh-CN"/>
              </w:rPr>
            </w:pPr>
            <w:r>
              <w:rPr>
                <w:rFonts w:ascii="Times" w:hAnsi="Times" w:cs="Times"/>
              </w:rPr>
              <w:t xml:space="preserve">Proposal </w:t>
            </w:r>
            <w:r>
              <w:rPr>
                <w:rFonts w:ascii="Times" w:hAnsi="Times" w:cs="Times" w:eastAsiaTheme="minorEastAsia"/>
                <w:lang w:eastAsia="zh-CN"/>
              </w:rPr>
              <w:t>4</w:t>
            </w:r>
            <w:r>
              <w:rPr>
                <w:rFonts w:ascii="Times" w:hAnsi="Times" w:cs="Times"/>
              </w:rPr>
              <w:t xml:space="preserve">:  </w:t>
            </w:r>
            <w:r>
              <w:rPr>
                <w:rFonts w:ascii="Times" w:hAnsi="Times" w:cs="Times" w:eastAsiaTheme="minorEastAsia"/>
                <w:lang w:eastAsia="zh-CN"/>
              </w:rPr>
              <w:t>If both Alt 1 and Alt 3 are supported, UE’s behaviour should be defined when the indications for the same MG are different</w:t>
            </w:r>
            <w:r>
              <w:rPr>
                <w:rFonts w:ascii="Times" w:hAnsi="Times" w:cs="Times"/>
              </w:rPr>
              <w:t>.</w:t>
            </w:r>
          </w:p>
        </w:tc>
      </w:tr>
      <w:tr w14:paraId="0FB7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F88D21">
            <w:r>
              <w:t>LG</w:t>
            </w:r>
          </w:p>
        </w:tc>
        <w:tc>
          <w:tcPr>
            <w:tcW w:w="7507" w:type="dxa"/>
          </w:tcPr>
          <w:p w14:paraId="2E4B0979">
            <w:pPr>
              <w:pStyle w:val="118"/>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14:paraId="582F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FE14F1">
            <w:r>
              <w:t>MediaTek</w:t>
            </w:r>
          </w:p>
        </w:tc>
        <w:tc>
          <w:tcPr>
            <w:tcW w:w="7507" w:type="dxa"/>
          </w:tcPr>
          <w:p w14:paraId="00765F36">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14:paraId="01AF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A9C50A">
            <w:r>
              <w:t>Nokia</w:t>
            </w:r>
          </w:p>
        </w:tc>
        <w:tc>
          <w:tcPr>
            <w:tcW w:w="7507" w:type="dxa"/>
          </w:tcPr>
          <w:p w14:paraId="4807CCDC">
            <w:pPr>
              <w:pStyle w:val="117"/>
              <w:spacing w:before="0" w:beforeAutospacing="0" w:after="0" w:afterAutospacing="0"/>
              <w:jc w:val="both"/>
              <w:textAlignment w:val="baseline"/>
              <w:rPr>
                <w:rFonts w:ascii="Times" w:hAnsi="Times" w:cs="Times"/>
                <w:sz w:val="20"/>
                <w:szCs w:val="20"/>
              </w:rPr>
            </w:pPr>
            <w:r>
              <w:rPr>
                <w:rStyle w:val="136"/>
                <w:rFonts w:ascii="Times" w:hAnsi="Times" w:cs="Times"/>
                <w:sz w:val="20"/>
                <w:szCs w:val="20"/>
              </w:rPr>
              <w:t>Proposal 5: Alt 3 can be considered as complements to Alt 1-1. But, as Alt 1-1 offers better flexibility it should be standardized first.</w:t>
            </w:r>
            <w:r>
              <w:rPr>
                <w:rStyle w:val="137"/>
                <w:rFonts w:ascii="Times" w:hAnsi="Times" w:cs="Times"/>
                <w:sz w:val="20"/>
                <w:szCs w:val="20"/>
              </w:rPr>
              <w:t> </w:t>
            </w:r>
          </w:p>
          <w:p w14:paraId="6E4AFFBE">
            <w:pPr>
              <w:pStyle w:val="117"/>
              <w:spacing w:before="0" w:beforeAutospacing="0" w:after="0" w:afterAutospacing="0"/>
              <w:jc w:val="both"/>
              <w:textAlignment w:val="baseline"/>
              <w:rPr>
                <w:rStyle w:val="136"/>
                <w:rFonts w:ascii="Times" w:hAnsi="Times" w:cs="Times"/>
                <w:sz w:val="20"/>
                <w:szCs w:val="20"/>
              </w:rPr>
            </w:pPr>
          </w:p>
          <w:p w14:paraId="03F8FA83">
            <w:pPr>
              <w:pStyle w:val="117"/>
              <w:spacing w:before="0" w:beforeAutospacing="0" w:after="0" w:afterAutospacing="0"/>
              <w:jc w:val="both"/>
              <w:textAlignment w:val="baseline"/>
              <w:rPr>
                <w:rFonts w:ascii="Times" w:hAnsi="Times" w:cs="Times"/>
                <w:sz w:val="20"/>
                <w:szCs w:val="20"/>
              </w:rPr>
            </w:pPr>
            <w:r>
              <w:rPr>
                <w:rStyle w:val="136"/>
                <w:rFonts w:ascii="Times" w:hAnsi="Times" w:cs="Times"/>
                <w:sz w:val="20"/>
                <w:szCs w:val="20"/>
              </w:rPr>
              <w:t>Proposal 6: If semi-static solutions are considered as a complementary to Alt 1-1, we prefer Alt 3-1.</w:t>
            </w:r>
          </w:p>
        </w:tc>
      </w:tr>
      <w:tr w14:paraId="0018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B46128">
            <w:r>
              <w:t>Spredtrum</w:t>
            </w:r>
          </w:p>
        </w:tc>
        <w:tc>
          <w:tcPr>
            <w:tcW w:w="7507" w:type="dxa"/>
          </w:tcPr>
          <w:p w14:paraId="44B3ACFF">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3C007B9E">
            <w:pPr>
              <w:pStyle w:val="95"/>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pPr>
              <w:pStyle w:val="95"/>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pPr>
              <w:pStyle w:val="95"/>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4A001452">
            <w:pPr>
              <w:pStyle w:val="95"/>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p w14:paraId="63523E4E"/>
    <w:p w14:paraId="652D31BE">
      <w:pPr>
        <w:pStyle w:val="4"/>
      </w:pPr>
      <w:r>
        <w:t>Moderator's summary of contributions</w:t>
      </w:r>
    </w:p>
    <w:p w14:paraId="11DA2616">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3544"/>
        <w:gridCol w:w="3545"/>
      </w:tblGrid>
      <w:tr w14:paraId="3F0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47E580E0">
            <w:pPr>
              <w:jc w:val="center"/>
              <w:rPr>
                <w:b/>
                <w:bCs/>
                <w:lang w:val="en-US"/>
              </w:rPr>
            </w:pPr>
            <w:r>
              <w:rPr>
                <w:b/>
                <w:bCs/>
                <w:lang w:val="en-US"/>
              </w:rPr>
              <w:t>Alternative</w:t>
            </w:r>
          </w:p>
        </w:tc>
        <w:tc>
          <w:tcPr>
            <w:tcW w:w="3544" w:type="dxa"/>
          </w:tcPr>
          <w:p w14:paraId="4A8DE286">
            <w:pPr>
              <w:jc w:val="center"/>
              <w:rPr>
                <w:b/>
                <w:bCs/>
                <w:lang w:val="en-US"/>
              </w:rPr>
            </w:pPr>
            <w:r>
              <w:rPr>
                <w:b/>
                <w:bCs/>
                <w:lang w:val="en-US"/>
              </w:rPr>
              <w:t>Benefits</w:t>
            </w:r>
          </w:p>
        </w:tc>
        <w:tc>
          <w:tcPr>
            <w:tcW w:w="3545" w:type="dxa"/>
          </w:tcPr>
          <w:p w14:paraId="75DF70AD">
            <w:pPr>
              <w:jc w:val="center"/>
              <w:rPr>
                <w:b/>
                <w:bCs/>
                <w:lang w:val="en-US"/>
              </w:rPr>
            </w:pPr>
            <w:r>
              <w:rPr>
                <w:b/>
                <w:bCs/>
                <w:lang w:val="en-US"/>
              </w:rPr>
              <w:t>Drawbacks</w:t>
            </w:r>
          </w:p>
        </w:tc>
      </w:tr>
      <w:tr w14:paraId="04F7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69AD70EF">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2FF4F495">
            <w:pPr>
              <w:jc w:val="both"/>
            </w:pPr>
            <w:r>
              <w:rPr>
                <w:b/>
                <w:bCs/>
              </w:rPr>
              <w:t>Support Alt. 1-2:</w:t>
            </w:r>
            <w:r>
              <w:t xml:space="preserve"> Huawei, ZTE, Lenovo </w:t>
            </w:r>
            <w:r>
              <w:rPr>
                <w:b/>
                <w:bCs/>
              </w:rPr>
              <w:t>(3)</w:t>
            </w:r>
          </w:p>
          <w:p w14:paraId="4826ACB6">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65FD2BD6">
            <w:pPr>
              <w:jc w:val="both"/>
              <w:rPr>
                <w:lang w:val="en-US"/>
              </w:rPr>
            </w:pPr>
            <w:r>
              <w:rPr>
                <w:b/>
                <w:bCs/>
              </w:rPr>
              <w:t>Support Alt. 1:</w:t>
            </w:r>
            <w:r>
              <w:t xml:space="preserve"> LG, NEC, Panasonic </w:t>
            </w:r>
            <w:r>
              <w:rPr>
                <w:b/>
                <w:bCs/>
              </w:rPr>
              <w:t>(3)</w:t>
            </w:r>
          </w:p>
          <w:p w14:paraId="1E767428">
            <w:pPr>
              <w:jc w:val="both"/>
              <w:rPr>
                <w:lang w:val="en-US"/>
              </w:rPr>
            </w:pPr>
            <w:r>
              <w:rPr>
                <w:b/>
                <w:bCs/>
                <w:lang w:val="en-US"/>
              </w:rPr>
              <w:t>Do not support Alt. 1:</w:t>
            </w:r>
            <w:r>
              <w:rPr>
                <w:lang w:val="en-US"/>
              </w:rPr>
              <w:t xml:space="preserve"> CATT</w:t>
            </w:r>
          </w:p>
        </w:tc>
        <w:tc>
          <w:tcPr>
            <w:tcW w:w="3544" w:type="dxa"/>
          </w:tcPr>
          <w:p w14:paraId="7409A097">
            <w:pPr>
              <w:jc w:val="both"/>
              <w:rPr>
                <w:b/>
                <w:bCs/>
                <w:u w:val="single"/>
              </w:rPr>
            </w:pPr>
            <w:r>
              <w:rPr>
                <w:b/>
                <w:bCs/>
                <w:u w:val="single"/>
              </w:rPr>
              <w:t>Alt. 1:</w:t>
            </w:r>
          </w:p>
          <w:p w14:paraId="004B6BF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5ED056EC">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79A38D3F">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126EB136">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specific so not all users have the same MG occasions: </w:t>
            </w:r>
            <w:r>
              <w:rPr>
                <w:b/>
                <w:bCs/>
                <w:lang w:val="en-US"/>
              </w:rPr>
              <w:t>Ericsson</w:t>
            </w:r>
            <w:r>
              <w:rPr>
                <w:lang w:val="en-US"/>
              </w:rPr>
              <w:t xml:space="preserve"> </w:t>
            </w:r>
          </w:p>
          <w:p w14:paraId="1D52654A">
            <w:pPr>
              <w:jc w:val="both"/>
              <w:rPr>
                <w:lang w:val="en-US"/>
              </w:rPr>
            </w:pPr>
            <w:r>
              <w:rPr>
                <w:lang w:val="en-US"/>
              </w:rPr>
              <w:t xml:space="preserve">Retransmission uncertainty handling: </w:t>
            </w:r>
            <w:r>
              <w:rPr>
                <w:b/>
                <w:bCs/>
                <w:lang w:val="en-US"/>
              </w:rPr>
              <w:t>Ericsson, Samsung</w:t>
            </w:r>
          </w:p>
          <w:p w14:paraId="4152E0CC">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7D3A3AEB">
            <w:pPr>
              <w:jc w:val="both"/>
              <w:rPr>
                <w:b/>
                <w:bCs/>
                <w:u w:val="single"/>
                <w:lang w:val="en-US"/>
              </w:rPr>
            </w:pPr>
            <w:r>
              <w:rPr>
                <w:b/>
                <w:bCs/>
                <w:u w:val="single"/>
                <w:lang w:val="en-US"/>
              </w:rPr>
              <w:t>Alt. 1:</w:t>
            </w:r>
          </w:p>
          <w:p w14:paraId="0EC0C67A">
            <w:pPr>
              <w:jc w:val="both"/>
              <w:rPr>
                <w:b/>
                <w:bCs/>
              </w:rPr>
            </w:pPr>
            <w:r>
              <w:t xml:space="preserve">DCI miss detection issue needs to be considered for Alt.1: </w:t>
            </w:r>
            <w:r>
              <w:rPr>
                <w:b/>
                <w:bCs/>
              </w:rPr>
              <w:t>vivo</w:t>
            </w:r>
          </w:p>
          <w:p w14:paraId="23FA9DEF">
            <w:pPr>
              <w:jc w:val="both"/>
            </w:pPr>
            <w:r>
              <w:rPr>
                <w:b/>
                <w:bCs/>
              </w:rPr>
              <w:t>Comparison of Alt. 1-1 vs Alt. 1-2 vs Alt. 1-3</w:t>
            </w:r>
          </w:p>
          <w:p w14:paraId="034F45D7">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336F4B8">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6412BC54">
            <w:pPr>
              <w:jc w:val="both"/>
              <w:rPr>
                <w:rFonts w:eastAsiaTheme="minorEastAsia"/>
                <w:lang w:val="en-US" w:eastAsia="zh-CN"/>
              </w:rPr>
            </w:pPr>
            <w:r>
              <w:rPr>
                <w:lang w:val="en-US"/>
              </w:rPr>
              <w:t xml:space="preserve">Alt. 1-3: </w:t>
            </w:r>
            <w:r>
              <w:rPr>
                <w:rFonts w:hint="eastAsia" w:eastAsiaTheme="minor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6B1878D">
            <w:pPr>
              <w:jc w:val="both"/>
            </w:pPr>
            <w:r>
              <w:t xml:space="preserve">Alt. 1-3: UE cannot distinguish the DCI is scheduling a delay-critical traffic or a delay non-critical traffic: </w:t>
            </w:r>
            <w:r>
              <w:rPr>
                <w:b/>
                <w:bCs/>
              </w:rPr>
              <w:t>Huawei</w:t>
            </w:r>
          </w:p>
          <w:p w14:paraId="4B5B3FB1">
            <w:pPr>
              <w:jc w:val="both"/>
              <w:rPr>
                <w:rFonts w:eastAsiaTheme="minorEastAsia"/>
                <w:lang w:val="en-US" w:eastAsia="zh-CN"/>
              </w:rPr>
            </w:pPr>
            <w:r>
              <w:rPr>
                <w:rFonts w:eastAsiaTheme="minorEastAsia"/>
              </w:rPr>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4D8BFAFE">
            <w:pPr>
              <w:jc w:val="both"/>
              <w:rPr>
                <w:lang w:val="en-US"/>
              </w:rPr>
            </w:pPr>
          </w:p>
        </w:tc>
      </w:tr>
      <w:tr w14:paraId="0599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29" w:type="dxa"/>
            <w:gridSpan w:val="3"/>
          </w:tcPr>
          <w:p w14:paraId="02A7335C">
            <w:pPr>
              <w:jc w:val="both"/>
              <w:rPr>
                <w:b/>
                <w:bCs/>
                <w:sz w:val="24"/>
                <w:szCs w:val="24"/>
                <w:u w:val="single"/>
                <w:lang w:eastAsia="zh-CN"/>
              </w:rPr>
            </w:pPr>
            <w:r>
              <w:rPr>
                <w:b/>
                <w:bCs/>
                <w:sz w:val="24"/>
                <w:szCs w:val="24"/>
                <w:u w:val="single"/>
                <w:lang w:eastAsia="zh-CN"/>
              </w:rPr>
              <w:t>Details of sub-alternatives</w:t>
            </w:r>
          </w:p>
          <w:p w14:paraId="79865A68">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21A652C3">
            <w:pPr>
              <w:pStyle w:val="95"/>
              <w:numPr>
                <w:ilvl w:val="0"/>
                <w:numId w:val="20"/>
              </w:numPr>
              <w:jc w:val="both"/>
              <w:rPr>
                <w:rFonts w:ascii="Times" w:hAnsi="Times" w:cs="Times"/>
                <w:sz w:val="20"/>
                <w:szCs w:val="20"/>
              </w:rPr>
            </w:pPr>
            <w:r>
              <w:rPr>
                <w:rFonts w:ascii="Times" w:hAnsi="Times" w:cs="Times"/>
                <w:sz w:val="20"/>
                <w:szCs w:val="20"/>
              </w:rPr>
              <w:t>Bit-field size is:</w:t>
            </w:r>
          </w:p>
          <w:p w14:paraId="020270BB">
            <w:pPr>
              <w:pStyle w:val="95"/>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16A73129">
            <w:pPr>
              <w:pStyle w:val="95"/>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139F2CE5">
            <w:pPr>
              <w:pStyle w:val="95"/>
              <w:numPr>
                <w:ilvl w:val="0"/>
                <w:numId w:val="20"/>
              </w:numPr>
              <w:jc w:val="both"/>
              <w:rPr>
                <w:rFonts w:ascii="Times" w:hAnsi="Times" w:cs="Times"/>
                <w:sz w:val="20"/>
                <w:szCs w:val="20"/>
                <w:lang w:val="en-US"/>
              </w:rPr>
            </w:pPr>
            <w:r>
              <w:rPr>
                <w:rFonts w:ascii="Times" w:hAnsi="Times" w:cs="Times"/>
                <w:sz w:val="20"/>
                <w:szCs w:val="20"/>
                <w:lang w:val="en-US"/>
              </w:rPr>
              <w:t>DCI format is</w:t>
            </w:r>
          </w:p>
          <w:p w14:paraId="6012DD2C">
            <w:pPr>
              <w:pStyle w:val="95"/>
              <w:numPr>
                <w:ilvl w:val="1"/>
                <w:numId w:val="20"/>
              </w:numPr>
              <w:jc w:val="both"/>
              <w:rPr>
                <w:rFonts w:ascii="Times" w:hAnsi="Times" w:cs="Times"/>
                <w:sz w:val="20"/>
                <w:szCs w:val="20"/>
                <w:lang w:val="en-US"/>
              </w:rPr>
            </w:pPr>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12EAF443">
            <w:pPr>
              <w:pStyle w:val="95"/>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p w14:paraId="41A6207F">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hAnsi="Times" w:cs="Times" w:eastAsiaTheme="minorEastAsia"/>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hAnsi="Times" w:cs="Times" w:eastAsiaTheme="minorEastAsia"/>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68076A7D">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F8D3C43">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156E809F">
            <w:pPr>
              <w:pStyle w:val="95"/>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53A6AE99">
            <w:pPr>
              <w:jc w:val="both"/>
              <w:rPr>
                <w:rFonts w:ascii="Times" w:hAnsi="Times" w:cs="Times"/>
                <w:lang w:val="en-US"/>
              </w:rPr>
            </w:pPr>
          </w:p>
          <w:p w14:paraId="0CDBA8E1">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7A16F746">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5E1920F4">
            <w:pPr>
              <w:pStyle w:val="21"/>
              <w:numPr>
                <w:ilvl w:val="0"/>
                <w:numId w:val="21"/>
              </w:numPr>
              <w:tabs>
                <w:tab w:val="right" w:leader="dot" w:pos="9660"/>
                <w:tab w:val="clear" w:pos="9639"/>
              </w:tabs>
              <w:spacing w:after="120"/>
              <w:rPr>
                <w:rFonts w:ascii="Times" w:hAnsi="Times" w:cs="Times"/>
                <w:sz w:val="20"/>
              </w:rPr>
            </w:pPr>
            <w:r>
              <w:fldChar w:fldCharType="begin"/>
            </w:r>
            <w:r>
              <w:instrText xml:space="preserve"> HYPERLINK \l "_Toc19384" </w:instrText>
            </w:r>
            <w:r>
              <w:fldChar w:fldCharType="separate"/>
            </w:r>
            <w:r>
              <w:rPr>
                <w:rFonts w:ascii="Times" w:hAnsi="Times" w:cs="Times"/>
                <w:sz w:val="20"/>
                <w:lang w:eastAsia="zh-CN"/>
              </w:rPr>
              <w:t>Bit-field size is at least one bit</w:t>
            </w:r>
            <w:r>
              <w:rPr>
                <w:rFonts w:ascii="Times" w:hAnsi="Times" w:cs="Times"/>
                <w:sz w:val="20"/>
                <w:lang w:eastAsia="zh-CN"/>
              </w:rPr>
              <w:fldChar w:fldCharType="end"/>
            </w:r>
            <w:r>
              <w:rPr>
                <w:rFonts w:ascii="Times" w:hAnsi="Times" w:cs="Times"/>
                <w:sz w:val="20"/>
                <w:lang w:eastAsia="zh-CN"/>
              </w:rPr>
              <w:t xml:space="preserve">: </w:t>
            </w:r>
            <w:r>
              <w:rPr>
                <w:rFonts w:ascii="Times" w:hAnsi="Times" w:cs="Times"/>
                <w:b/>
                <w:bCs/>
                <w:sz w:val="20"/>
                <w:lang w:eastAsia="zh-CN"/>
              </w:rPr>
              <w:t>ZTE</w:t>
            </w:r>
          </w:p>
          <w:p w14:paraId="7E570B90">
            <w:pPr>
              <w:pStyle w:val="21"/>
              <w:numPr>
                <w:ilvl w:val="0"/>
                <w:numId w:val="21"/>
              </w:numPr>
              <w:spacing w:after="120"/>
              <w:rPr>
                <w:lang w:eastAsia="zh-CN"/>
              </w:rPr>
            </w:pPr>
            <w:r>
              <w:fldChar w:fldCharType="begin"/>
            </w:r>
            <w:r>
              <w:instrText xml:space="preserve"> HYPERLINK \l "_Toc16879" </w:instrText>
            </w:r>
            <w:r>
              <w:fldChar w:fldCharType="separate"/>
            </w:r>
            <w:r>
              <w:rPr>
                <w:rFonts w:ascii="Times" w:hAnsi="Times" w:cs="Times"/>
                <w:sz w:val="20"/>
                <w:lang w:eastAsia="zh-CN"/>
              </w:rPr>
              <w:t>DCI format: 1_x, 0_x:</w:t>
            </w:r>
            <w:r>
              <w:rPr>
                <w:rFonts w:ascii="Times" w:hAnsi="Times" w:cs="Times"/>
                <w:sz w:val="20"/>
                <w:lang w:eastAsia="zh-CN"/>
              </w:rPr>
              <w:fldChar w:fldCharType="end"/>
            </w:r>
            <w:r>
              <w:rPr>
                <w:rFonts w:ascii="Times" w:hAnsi="Times" w:cs="Times"/>
                <w:sz w:val="20"/>
                <w:lang w:eastAsia="zh-CN"/>
              </w:rPr>
              <w:t xml:space="preserve"> </w:t>
            </w:r>
            <w:r>
              <w:rPr>
                <w:rFonts w:ascii="Times" w:hAnsi="Times" w:cs="Times"/>
                <w:b/>
                <w:bCs/>
                <w:sz w:val="20"/>
                <w:lang w:eastAsia="zh-CN"/>
              </w:rPr>
              <w:t>ZTE</w:t>
            </w:r>
          </w:p>
          <w:p w14:paraId="541A7097">
            <w:pPr>
              <w:pStyle w:val="2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58852955">
            <w:pPr>
              <w:jc w:val="both"/>
              <w:rPr>
                <w:rFonts w:ascii="Times" w:hAnsi="Times" w:cs="Times"/>
                <w:lang w:val="en-US"/>
              </w:rPr>
            </w:pPr>
          </w:p>
          <w:p w14:paraId="4903F164">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7520E94B">
            <w:pPr>
              <w:pStyle w:val="95"/>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625F85B6">
            <w:pPr>
              <w:pStyle w:val="95"/>
              <w:jc w:val="both"/>
              <w:rPr>
                <w:lang w:val="en-US"/>
              </w:rPr>
            </w:pPr>
          </w:p>
        </w:tc>
      </w:tr>
      <w:tr w14:paraId="5D81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09BCC3EF">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30472CDC">
            <w:pPr>
              <w:jc w:val="both"/>
              <w:rPr>
                <w:lang w:val="en-US"/>
              </w:rPr>
            </w:pPr>
            <w:r>
              <w:rPr>
                <w:b/>
                <w:bCs/>
                <w:lang w:val="en-US"/>
              </w:rPr>
              <w:t>Support Alt. 3-3:</w:t>
            </w:r>
            <w:r>
              <w:rPr>
                <w:lang w:val="en-US"/>
              </w:rPr>
              <w:t xml:space="preserve"> CATT, Lenovo (for SPS/CG), LG, OPPO (for SPS/CG) </w:t>
            </w:r>
            <w:r>
              <w:rPr>
                <w:b/>
                <w:bCs/>
                <w:lang w:val="en-US"/>
              </w:rPr>
              <w:t>(4)</w:t>
            </w:r>
          </w:p>
          <w:p w14:paraId="31E7A73E">
            <w:pPr>
              <w:jc w:val="both"/>
              <w:rPr>
                <w:lang w:val="en-US"/>
              </w:rPr>
            </w:pPr>
            <w:r>
              <w:rPr>
                <w:b/>
                <w:bCs/>
                <w:lang w:val="en-US"/>
              </w:rPr>
              <w:t>Support Alt. 3-4:</w:t>
            </w:r>
            <w:r>
              <w:rPr>
                <w:lang w:val="en-US"/>
              </w:rPr>
              <w:t xml:space="preserve"> Google (for SPS/CG), LG, TCL </w:t>
            </w:r>
            <w:r>
              <w:rPr>
                <w:b/>
                <w:bCs/>
                <w:lang w:val="en-US"/>
              </w:rPr>
              <w:t>(3)</w:t>
            </w:r>
          </w:p>
          <w:p w14:paraId="09380E5B">
            <w:pPr>
              <w:jc w:val="both"/>
              <w:rPr>
                <w:lang w:val="en-US"/>
              </w:rPr>
            </w:pPr>
            <w:r>
              <w:rPr>
                <w:b/>
                <w:bCs/>
                <w:lang w:val="en-US"/>
              </w:rPr>
              <w:t>Support Alt. 3:</w:t>
            </w:r>
            <w:r>
              <w:rPr>
                <w:lang w:val="en-US"/>
              </w:rPr>
              <w:t xml:space="preserve"> Panasonic, Qualcomm, vivo </w:t>
            </w:r>
            <w:r>
              <w:rPr>
                <w:b/>
                <w:bCs/>
                <w:lang w:val="en-US"/>
              </w:rPr>
              <w:t>(3)</w:t>
            </w:r>
          </w:p>
          <w:p w14:paraId="2A9016D7">
            <w:pPr>
              <w:jc w:val="both"/>
              <w:rPr>
                <w:lang w:val="en-US"/>
              </w:rPr>
            </w:pPr>
            <w:r>
              <w:rPr>
                <w:b/>
                <w:bCs/>
                <w:lang w:val="en-US"/>
              </w:rPr>
              <w:t>Do not support Alt. 3:</w:t>
            </w:r>
            <w:r>
              <w:rPr>
                <w:lang w:val="en-US"/>
              </w:rPr>
              <w:t xml:space="preserve"> Ericsson</w:t>
            </w:r>
          </w:p>
        </w:tc>
        <w:tc>
          <w:tcPr>
            <w:tcW w:w="3544" w:type="dxa"/>
          </w:tcPr>
          <w:p w14:paraId="6EFDD3CF">
            <w:pPr>
              <w:jc w:val="both"/>
              <w:rPr>
                <w:rFonts w:ascii="Times" w:hAnsi="Times" w:cs="Times"/>
                <w:b/>
                <w:bCs/>
                <w:u w:val="single"/>
                <w:lang w:eastAsia="zh-CN"/>
              </w:rPr>
            </w:pPr>
            <w:r>
              <w:rPr>
                <w:rFonts w:ascii="Times" w:hAnsi="Times" w:cs="Times"/>
                <w:b/>
                <w:bCs/>
                <w:u w:val="single"/>
                <w:lang w:eastAsia="zh-CN"/>
              </w:rPr>
              <w:t>Alt 3:</w:t>
            </w:r>
          </w:p>
          <w:p w14:paraId="695F03B9">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A2395A6">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3616A4C">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3F33706A">
            <w:pPr>
              <w:jc w:val="both"/>
              <w:rPr>
                <w:rFonts w:ascii="Times" w:hAnsi="Times" w:cs="Times" w:eastAsiaTheme="minorEastAsia"/>
                <w:color w:val="000000"/>
                <w:lang w:eastAsia="zh-CN"/>
              </w:rPr>
            </w:pPr>
            <w:r>
              <w:rPr>
                <w:rFonts w:ascii="Times" w:hAnsi="Times" w:cs="Times"/>
              </w:rPr>
              <w:t xml:space="preserve">Alt. 3-3: </w:t>
            </w:r>
            <w:r>
              <w:rPr>
                <w:rFonts w:ascii="Times" w:hAnsi="Times" w:cs="Times" w:eastAsiaTheme="minorEastAsia"/>
                <w:color w:val="000000"/>
                <w:lang w:eastAsia="zh-CN"/>
              </w:rPr>
              <w:t xml:space="preserve">no additional signaling overhead when applied for CG/SPS: </w:t>
            </w:r>
            <w:r>
              <w:rPr>
                <w:rFonts w:ascii="Times" w:hAnsi="Times" w:cs="Times" w:eastAsiaTheme="minorEastAsia"/>
                <w:b/>
                <w:bCs/>
                <w:color w:val="000000"/>
                <w:lang w:eastAsia="zh-CN"/>
              </w:rPr>
              <w:t>OPPO</w:t>
            </w:r>
          </w:p>
          <w:p w14:paraId="74C8F977">
            <w:pPr>
              <w:jc w:val="both"/>
            </w:pPr>
          </w:p>
        </w:tc>
        <w:tc>
          <w:tcPr>
            <w:tcW w:w="3545" w:type="dxa"/>
          </w:tcPr>
          <w:p w14:paraId="3AAB387A">
            <w:pPr>
              <w:jc w:val="both"/>
              <w:rPr>
                <w:b/>
                <w:bCs/>
                <w:u w:val="single"/>
              </w:rPr>
            </w:pPr>
            <w:r>
              <w:rPr>
                <w:b/>
                <w:bCs/>
                <w:u w:val="single"/>
              </w:rPr>
              <w:t>Alt. 3:</w:t>
            </w:r>
          </w:p>
          <w:p w14:paraId="07D142BC">
            <w:pPr>
              <w:jc w:val="both"/>
            </w:pPr>
            <w:r>
              <w:rPr>
                <w:rFonts w:hint="eastAsia"/>
              </w:rPr>
              <w:t xml:space="preserve">XR traffic is not strictly periodic. For example, </w:t>
            </w:r>
            <w:r>
              <w:t xml:space="preserve">single </w:t>
            </w:r>
            <w:r>
              <w:rPr>
                <w:rFonts w:eastAsia="等线"/>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3022CCB8">
            <w:pPr>
              <w:jc w:val="both"/>
            </w:pPr>
            <w:r>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0432DDBD">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2E714E50">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411A6A6">
            <w:pPr>
              <w:jc w:val="both"/>
              <w:rPr>
                <w:b/>
                <w:bCs/>
              </w:rPr>
            </w:pPr>
            <w:r>
              <w:t xml:space="preserve">Any reconfiguration of the gap parameters (e.g. gap length, repetition periodicity) with RRC signaling as done in legacy results in delays: </w:t>
            </w:r>
            <w:r>
              <w:rPr>
                <w:b/>
                <w:bCs/>
              </w:rPr>
              <w:t>InterDigital</w:t>
            </w:r>
          </w:p>
          <w:p w14:paraId="0A83CD0D">
            <w:pPr>
              <w:jc w:val="both"/>
              <w:rPr>
                <w:b/>
                <w:bCs/>
                <w:lang w:val="en-US" w:eastAsia="zh-CN"/>
              </w:rPr>
            </w:pPr>
            <w:r>
              <w:rPr>
                <w:b/>
                <w:bCs/>
                <w:lang w:val="en-US" w:eastAsia="zh-CN"/>
              </w:rPr>
              <w:t>Comparison of Alt. 3-1 vs Alt. 3-3 vs Alt. 3-4:</w:t>
            </w:r>
          </w:p>
          <w:p w14:paraId="1F9A26CB">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4BAB975F">
            <w:pPr>
              <w:jc w:val="both"/>
              <w:rPr>
                <w:rFonts w:eastAsiaTheme="minorEastAsia"/>
                <w:lang w:val="en-US" w:eastAsia="zh-CN"/>
              </w:rPr>
            </w:pPr>
            <w:r>
              <w:rPr>
                <w:rFonts w:eastAsiaTheme="minorEastAsia"/>
                <w:lang w:val="en-US" w:eastAsia="zh-CN"/>
              </w:rPr>
              <w:t xml:space="preserve">Alt. </w:t>
            </w:r>
            <w:r>
              <w:rPr>
                <w:rFonts w:hint="eastAsia" w:eastAsiaTheme="minorEastAsia"/>
                <w:lang w:val="en-US" w:eastAsia="zh-CN"/>
              </w:rPr>
              <w:t>3</w:t>
            </w:r>
            <w:r>
              <w:rPr>
                <w:rFonts w:eastAsiaTheme="minorEastAsia"/>
                <w:lang w:val="en-US" w:eastAsia="zh-CN"/>
              </w:rPr>
              <w:t>-3</w:t>
            </w:r>
            <w:r>
              <w:rPr>
                <w:rFonts w:hint="eastAsia" w:eastAsiaTheme="minorEastAsia"/>
                <w:lang w:val="en-US" w:eastAsia="zh-CN"/>
              </w:rPr>
              <w:t xml:space="preserve"> and Alt. 3-4</w:t>
            </w:r>
            <w:r>
              <w:rPr>
                <w:rFonts w:eastAsiaTheme="minorEastAsia"/>
                <w:lang w:val="en-US" w:eastAsia="zh-CN"/>
              </w:rPr>
              <w:t xml:space="preserve"> </w:t>
            </w:r>
            <w:r>
              <w:rPr>
                <w:rFonts w:hint="eastAsia" w:eastAsiaTheme="minorEastAsia"/>
                <w:lang w:val="en-US" w:eastAsia="zh-CN"/>
              </w:rPr>
              <w:t xml:space="preserve">are applicable to </w:t>
            </w:r>
            <w:r>
              <w:rPr>
                <w:rFonts w:eastAsiaTheme="minorEastAsia"/>
                <w:lang w:val="en-US" w:eastAsia="zh-CN"/>
              </w:rPr>
              <w:t>semi-statically pre-configured Tx/Rx</w:t>
            </w:r>
            <w:r>
              <w:rPr>
                <w:rFonts w:hint="eastAsia" w:eastAsiaTheme="minor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14:paraId="77D1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14:paraId="042464B6">
            <w:pPr>
              <w:jc w:val="both"/>
              <w:rPr>
                <w:b/>
                <w:bCs/>
                <w:sz w:val="24"/>
                <w:szCs w:val="24"/>
                <w:u w:val="single"/>
                <w:lang w:eastAsia="zh-CN"/>
              </w:rPr>
            </w:pPr>
            <w:r>
              <w:rPr>
                <w:b/>
                <w:bCs/>
                <w:sz w:val="24"/>
                <w:szCs w:val="24"/>
                <w:u w:val="single"/>
                <w:lang w:eastAsia="zh-CN"/>
              </w:rPr>
              <w:t>Details of sub-alternatives</w:t>
            </w:r>
          </w:p>
          <w:p w14:paraId="7817DA99">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6128475F">
            <w:pPr>
              <w:pStyle w:val="95"/>
              <w:numPr>
                <w:ilvl w:val="0"/>
                <w:numId w:val="22"/>
              </w:numPr>
              <w:jc w:val="both"/>
              <w:rPr>
                <w:sz w:val="20"/>
                <w:szCs w:val="20"/>
              </w:rPr>
            </w:pPr>
            <w:r>
              <w:rPr>
                <w:sz w:val="20"/>
                <w:szCs w:val="20"/>
              </w:rPr>
              <w:t>Pattern is:</w:t>
            </w:r>
          </w:p>
          <w:p w14:paraId="440B8388">
            <w:pPr>
              <w:pStyle w:val="95"/>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58B4627B">
            <w:pPr>
              <w:pStyle w:val="95"/>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B32DC62">
            <w:pPr>
              <w:pStyle w:val="95"/>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7308C881">
            <w:pPr>
              <w:pStyle w:val="95"/>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300E8E9">
            <w:pPr>
              <w:pStyle w:val="95"/>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42BF5E1B">
            <w:pPr>
              <w:jc w:val="both"/>
              <w:rPr>
                <w:lang w:eastAsia="zh-CN"/>
              </w:rPr>
            </w:pPr>
          </w:p>
          <w:p w14:paraId="0C04BE83">
            <w:pPr>
              <w:jc w:val="both"/>
            </w:pPr>
            <w:r>
              <w:rPr>
                <w:b/>
                <w:bCs/>
              </w:rPr>
              <w:t>Alt. 3-3</w:t>
            </w:r>
            <w:r>
              <w:t xml:space="preserve"> (skipped </w:t>
            </w:r>
            <w:r>
              <w:rPr>
                <w:lang w:val="en-US"/>
              </w:rPr>
              <w:t>if collided with particular semi-statically pre-configured Tx/Rx occasions</w:t>
            </w:r>
            <w:r>
              <w:t>):</w:t>
            </w:r>
          </w:p>
          <w:p w14:paraId="1A1038AE">
            <w:pPr>
              <w:pStyle w:val="95"/>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10E1A9C5">
            <w:pPr>
              <w:pStyle w:val="95"/>
              <w:numPr>
                <w:ilvl w:val="0"/>
                <w:numId w:val="22"/>
              </w:numPr>
              <w:jc w:val="both"/>
              <w:rPr>
                <w:sz w:val="20"/>
                <w:szCs w:val="20"/>
                <w:lang w:val="en-US"/>
              </w:rPr>
            </w:pPr>
            <w:r>
              <w:rPr>
                <w:sz w:val="20"/>
                <w:szCs w:val="20"/>
                <w:lang w:val="en-US"/>
              </w:rPr>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744D19BB">
            <w:pPr>
              <w:jc w:val="both"/>
            </w:pPr>
          </w:p>
          <w:p w14:paraId="45DA9764">
            <w:pPr>
              <w:jc w:val="both"/>
            </w:pPr>
            <w:r>
              <w:rPr>
                <w:b/>
                <w:bCs/>
              </w:rPr>
              <w:t>Alt. 3-4</w:t>
            </w:r>
            <w:r>
              <w:t xml:space="preserve"> (</w:t>
            </w:r>
            <w:r>
              <w:rPr>
                <w:lang w:val="en-US"/>
              </w:rPr>
              <w:t>skipped based on semi-statically configured priority information</w:t>
            </w:r>
            <w:r>
              <w:t>):</w:t>
            </w:r>
          </w:p>
          <w:p w14:paraId="5ABF4BF3">
            <w:pPr>
              <w:pStyle w:val="95"/>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14:paraId="1AA8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14:paraId="55618E99">
            <w:pPr>
              <w:spacing w:after="0"/>
              <w:jc w:val="both"/>
              <w:rPr>
                <w:b/>
                <w:bCs/>
                <w:lang w:val="en-US"/>
              </w:rPr>
            </w:pPr>
          </w:p>
        </w:tc>
      </w:tr>
      <w:tr w14:paraId="44B4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14:paraId="2F884CAF">
            <w:pPr>
              <w:spacing w:after="0"/>
              <w:jc w:val="both"/>
              <w:rPr>
                <w:b/>
                <w:bCs/>
                <w:lang w:val="en-US"/>
              </w:rPr>
            </w:pPr>
            <w:r>
              <w:rPr>
                <w:b/>
                <w:bCs/>
                <w:lang w:val="en-US"/>
              </w:rPr>
              <w:t>Several sub-alternatives:</w:t>
            </w:r>
          </w:p>
          <w:p w14:paraId="7E16EC87">
            <w:pPr>
              <w:jc w:val="both"/>
            </w:pPr>
          </w:p>
          <w:p w14:paraId="58314804">
            <w:pPr>
              <w:jc w:val="both"/>
              <w:rPr>
                <w:rFonts w:ascii="Times" w:hAnsi="Times" w:eastAsiaTheme="minorEastAsia"/>
                <w:szCs w:val="24"/>
                <w:lang w:val="en-US" w:eastAsia="zh-CN"/>
              </w:rPr>
            </w:pPr>
            <w:r>
              <w:rPr>
                <w:rFonts w:hint="eastAsia" w:ascii="Times" w:hAnsi="Times" w:eastAsiaTheme="minorEastAsia"/>
                <w:b/>
                <w:bCs/>
                <w:szCs w:val="24"/>
                <w:lang w:val="en-US" w:eastAsia="zh-CN"/>
              </w:rPr>
              <w:t>Alt. 1-1 +</w:t>
            </w:r>
            <w:r>
              <w:rPr>
                <w:rFonts w:ascii="Times" w:hAnsi="Times" w:eastAsia="Batang"/>
                <w:b/>
                <w:bCs/>
                <w:szCs w:val="24"/>
                <w:lang w:val="en-US" w:eastAsia="zh-CN"/>
              </w:rPr>
              <w:t xml:space="preserve"> Alt. </w:t>
            </w:r>
            <w:r>
              <w:rPr>
                <w:rFonts w:hint="eastAsia" w:ascii="Times" w:hAnsi="Times" w:eastAsiaTheme="minorEastAsia"/>
                <w:b/>
                <w:bCs/>
                <w:szCs w:val="24"/>
                <w:lang w:val="en-US" w:eastAsia="zh-CN"/>
              </w:rPr>
              <w:t>3</w:t>
            </w:r>
            <w:r>
              <w:rPr>
                <w:rFonts w:hint="eastAsia" w:ascii="Times" w:hAnsi="Times" w:eastAsia="Batang"/>
                <w:b/>
                <w:bCs/>
                <w:szCs w:val="24"/>
                <w:lang w:val="en-US" w:eastAsia="zh-CN"/>
              </w:rPr>
              <w:t>-1</w:t>
            </w:r>
            <w:r>
              <w:rPr>
                <w:rFonts w:hint="eastAsia" w:ascii="Times" w:hAnsi="Times" w:eastAsiaTheme="minorEastAsia"/>
                <w:szCs w:val="24"/>
                <w:lang w:val="en-US" w:eastAsia="zh-CN"/>
              </w:rPr>
              <w:t>:</w:t>
            </w:r>
            <w:r>
              <w:rPr>
                <w:rFonts w:ascii="Times" w:hAnsi="Times" w:eastAsiaTheme="minorEastAsia"/>
                <w:szCs w:val="24"/>
                <w:lang w:val="en-US" w:eastAsia="zh-CN"/>
              </w:rPr>
              <w:t xml:space="preserve"> CMCC, Fraunhofer, Spreadtrum, Nokia (2</w:t>
            </w:r>
            <w:r>
              <w:rPr>
                <w:rFonts w:ascii="Times" w:hAnsi="Times" w:eastAsiaTheme="minorEastAsia"/>
                <w:szCs w:val="24"/>
                <w:vertAlign w:val="superscript"/>
                <w:lang w:val="en-US" w:eastAsia="zh-CN"/>
              </w:rPr>
              <w:t>nd</w:t>
            </w:r>
            <w:r>
              <w:rPr>
                <w:rFonts w:ascii="Times" w:hAnsi="Times" w:eastAsiaTheme="minorEastAsia"/>
                <w:szCs w:val="24"/>
                <w:lang w:val="en-US" w:eastAsia="zh-CN"/>
              </w:rPr>
              <w:t xml:space="preserve"> priority), InterDigital (</w:t>
            </w:r>
            <w:r>
              <w:rPr>
                <w:rFonts w:ascii="Times" w:hAnsi="Times" w:eastAsiaTheme="minorEastAsia"/>
                <w:szCs w:val="24"/>
              </w:rPr>
              <w:t>independent solutions</w:t>
            </w:r>
            <w:r>
              <w:rPr>
                <w:rFonts w:ascii="Times" w:hAnsi="Times" w:eastAsiaTheme="minorEastAsia"/>
                <w:szCs w:val="24"/>
                <w:lang w:val="en-US" w:eastAsia="zh-CN"/>
              </w:rPr>
              <w:t>)</w:t>
            </w:r>
          </w:p>
          <w:p w14:paraId="70477A53">
            <w:pPr>
              <w:pStyle w:val="95"/>
              <w:numPr>
                <w:ilvl w:val="0"/>
                <w:numId w:val="23"/>
              </w:numPr>
              <w:jc w:val="both"/>
              <w:rPr>
                <w:rFonts w:ascii="Times" w:hAnsi="Times" w:eastAsiaTheme="minorEastAsia"/>
                <w:sz w:val="20"/>
                <w:szCs w:val="20"/>
                <w:lang w:val="en-US"/>
              </w:rPr>
            </w:pPr>
            <w:r>
              <w:rPr>
                <w:rFonts w:ascii="Times" w:hAnsi="Times" w:eastAsiaTheme="minorEastAsia"/>
                <w:sz w:val="20"/>
                <w:szCs w:val="20"/>
                <w:lang w:val="en-US"/>
              </w:rPr>
              <w:t>C</w:t>
            </w:r>
            <w:r>
              <w:rPr>
                <w:rFonts w:hint="eastAsia" w:ascii="Times" w:hAnsi="Times" w:eastAsiaTheme="minor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hAnsi="Times" w:eastAsia="Batang"/>
                <w:sz w:val="20"/>
                <w:szCs w:val="20"/>
                <w:lang w:val="en-US"/>
              </w:rPr>
              <w:t>particular gap/restriction</w:t>
            </w:r>
            <w:r>
              <w:rPr>
                <w:rFonts w:hint="eastAsia" w:ascii="Times" w:hAnsi="Times" w:eastAsiaTheme="minorEastAsia"/>
                <w:sz w:val="20"/>
                <w:szCs w:val="20"/>
                <w:lang w:val="en-US"/>
              </w:rPr>
              <w:t xml:space="preserve"> on top of the configured pattern(s)</w:t>
            </w:r>
            <w:r>
              <w:rPr>
                <w:rFonts w:ascii="Times" w:hAnsi="Times" w:eastAsiaTheme="minorEastAsia"/>
                <w:sz w:val="20"/>
                <w:szCs w:val="20"/>
                <w:lang w:val="en-US"/>
              </w:rPr>
              <w:t xml:space="preserve">: </w:t>
            </w:r>
            <w:r>
              <w:rPr>
                <w:rFonts w:ascii="Times" w:hAnsi="Times" w:eastAsiaTheme="minorEastAsia"/>
                <w:b/>
                <w:bCs/>
                <w:sz w:val="20"/>
                <w:szCs w:val="20"/>
                <w:lang w:val="en-US"/>
              </w:rPr>
              <w:t>CMCC</w:t>
            </w:r>
          </w:p>
          <w:p w14:paraId="35097846">
            <w:pPr>
              <w:pStyle w:val="95"/>
              <w:numPr>
                <w:ilvl w:val="1"/>
                <w:numId w:val="23"/>
              </w:numPr>
              <w:jc w:val="both"/>
              <w:rPr>
                <w:rFonts w:ascii="Times" w:hAnsi="Times" w:eastAsiaTheme="minorEastAsia"/>
                <w:sz w:val="20"/>
                <w:szCs w:val="20"/>
                <w:lang w:val="en-US"/>
              </w:rPr>
            </w:pPr>
            <w:r>
              <w:rPr>
                <w:rFonts w:ascii="Times" w:hAnsi="Times" w:eastAsiaTheme="minorEastAsia"/>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E2FC03">
            <w:pPr>
              <w:pStyle w:val="95"/>
              <w:numPr>
                <w:ilvl w:val="0"/>
                <w:numId w:val="23"/>
              </w:numPr>
              <w:jc w:val="both"/>
              <w:rPr>
                <w:rFonts w:ascii="Times" w:hAnsi="Times" w:eastAsiaTheme="minorEastAsia"/>
                <w:sz w:val="20"/>
                <w:szCs w:val="20"/>
                <w:lang w:val="en-US"/>
              </w:rPr>
            </w:pPr>
            <w:r>
              <w:rPr>
                <w:rFonts w:ascii="Times" w:hAnsi="Times" w:eastAsiaTheme="minorEastAsia"/>
                <w:sz w:val="20"/>
                <w:szCs w:val="20"/>
                <w:lang w:val="en-US"/>
              </w:rPr>
              <w:t>C</w:t>
            </w:r>
            <w:r>
              <w:rPr>
                <w:rFonts w:hint="eastAsia" w:ascii="Times" w:hAnsi="Times" w:eastAsiaTheme="minor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55FB251B">
            <w:pPr>
              <w:pStyle w:val="95"/>
              <w:numPr>
                <w:ilvl w:val="1"/>
                <w:numId w:val="23"/>
              </w:numPr>
              <w:jc w:val="both"/>
              <w:rPr>
                <w:rFonts w:ascii="Times" w:hAnsi="Times" w:eastAsiaTheme="minorEastAsia"/>
                <w:sz w:val="20"/>
                <w:szCs w:val="20"/>
                <w:lang w:val="en-US"/>
              </w:rPr>
            </w:pPr>
            <w:r>
              <w:rPr>
                <w:rFonts w:ascii="Times" w:hAnsi="Times" w:eastAsiaTheme="minorEastAsia"/>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23D72882">
            <w:pPr>
              <w:pStyle w:val="95"/>
              <w:jc w:val="both"/>
              <w:rPr>
                <w:rFonts w:ascii="Times" w:hAnsi="Times" w:eastAsiaTheme="minorEastAsia"/>
                <w:sz w:val="20"/>
                <w:szCs w:val="20"/>
                <w:lang w:val="en-US"/>
              </w:rPr>
            </w:pPr>
          </w:p>
          <w:p w14:paraId="77E4512D">
            <w:pPr>
              <w:jc w:val="both"/>
              <w:rPr>
                <w:rFonts w:ascii="Times" w:hAnsi="Times" w:eastAsiaTheme="minorEastAsia"/>
                <w:szCs w:val="24"/>
                <w:lang w:val="en-US" w:eastAsia="zh-CN"/>
              </w:rPr>
            </w:pPr>
            <w:r>
              <w:rPr>
                <w:rFonts w:ascii="Times" w:hAnsi="Times" w:eastAsiaTheme="minorEastAsia"/>
                <w:b/>
                <w:bCs/>
                <w:szCs w:val="24"/>
                <w:lang w:val="en-US" w:eastAsia="zh-CN"/>
              </w:rPr>
              <w:t>Alt. 1-1/Alt. 1-3</w:t>
            </w:r>
            <w:r>
              <w:rPr>
                <w:rFonts w:ascii="Times" w:hAnsi="Times" w:eastAsiaTheme="minorEastAsia"/>
                <w:szCs w:val="24"/>
                <w:lang w:val="en-US" w:eastAsia="zh-CN"/>
              </w:rPr>
              <w:t xml:space="preserve"> (for dynamic grant) + </w:t>
            </w:r>
            <w:r>
              <w:rPr>
                <w:rFonts w:ascii="Times" w:hAnsi="Times" w:eastAsiaTheme="minorEastAsia"/>
                <w:b/>
                <w:bCs/>
                <w:szCs w:val="24"/>
                <w:lang w:val="en-US" w:eastAsia="zh-CN"/>
              </w:rPr>
              <w:t>Alt. 3-4</w:t>
            </w:r>
            <w:r>
              <w:rPr>
                <w:rFonts w:ascii="Times" w:hAnsi="Times" w:eastAsiaTheme="minorEastAsia"/>
                <w:szCs w:val="24"/>
                <w:lang w:val="en-US" w:eastAsia="zh-CN"/>
              </w:rPr>
              <w:t xml:space="preserve"> (for SPS/CG): Google</w:t>
            </w:r>
          </w:p>
          <w:p w14:paraId="6BDC4A27">
            <w:pPr>
              <w:jc w:val="both"/>
              <w:rPr>
                <w:rFonts w:ascii="Times" w:hAnsi="Times" w:eastAsiaTheme="minorEastAsia"/>
                <w:szCs w:val="24"/>
              </w:rPr>
            </w:pPr>
            <w:r>
              <w:rPr>
                <w:rFonts w:ascii="Times" w:hAnsi="Times" w:eastAsiaTheme="minorEastAsia"/>
                <w:b/>
                <w:bCs/>
                <w:szCs w:val="24"/>
              </w:rPr>
              <w:t>Alt. 3 + Alt. 1</w:t>
            </w:r>
            <w:r>
              <w:rPr>
                <w:rFonts w:ascii="Times" w:hAnsi="Times" w:eastAsiaTheme="minorEastAsia"/>
                <w:szCs w:val="24"/>
              </w:rPr>
              <w:t>: LG, MediaTek (separate solution for SPS/CG), NTT DOCOMO, OPPO (Alt. 3-3 separate solution for SPS/CG)</w:t>
            </w:r>
          </w:p>
          <w:p w14:paraId="61FD124E">
            <w:pPr>
              <w:jc w:val="both"/>
            </w:pPr>
          </w:p>
        </w:tc>
      </w:tr>
    </w:tbl>
    <w:p w14:paraId="67CE7F15">
      <w:pPr>
        <w:jc w:val="both"/>
        <w:rPr>
          <w:lang w:val="en-US"/>
        </w:rPr>
      </w:pPr>
    </w:p>
    <w:p w14:paraId="519E6C35"/>
    <w:p w14:paraId="2C8C54D9">
      <w:pPr>
        <w:pStyle w:val="4"/>
      </w:pPr>
      <w:r>
        <w:t>High priority discussion: Round #1</w:t>
      </w:r>
    </w:p>
    <w:p w14:paraId="1E9FD303">
      <w:pPr>
        <w:jc w:val="both"/>
        <w:rPr>
          <w:lang w:val="en-US"/>
        </w:rPr>
      </w:pPr>
      <w:r>
        <w:rPr>
          <w:highlight w:val="cyan"/>
          <w:lang w:val="en-US"/>
        </w:rPr>
        <w:t>Moderator’s comments:</w:t>
      </w:r>
    </w:p>
    <w:p w14:paraId="0655838C">
      <w:pPr>
        <w:jc w:val="both"/>
      </w:pPr>
      <w:r>
        <w:t>Note: Please, check the moderator’s summary of contributions for detailed information about each of the alternatives in Section 2.1.5.</w:t>
      </w:r>
    </w:p>
    <w:p w14:paraId="3511AC0F">
      <w:pPr>
        <w:jc w:val="both"/>
      </w:pPr>
      <w:r>
        <w:t>According to the contributions submitted to RAN1#118 the following list is identified:</w:t>
      </w:r>
    </w:p>
    <w:p w14:paraId="1F93DB6C">
      <w:pPr>
        <w:pStyle w:val="95"/>
        <w:numPr>
          <w:ilvl w:val="0"/>
          <w:numId w:val="24"/>
        </w:numPr>
        <w:jc w:val="both"/>
        <w:rPr>
          <w:sz w:val="20"/>
          <w:szCs w:val="20"/>
          <w:lang w:val="en-US"/>
        </w:rPr>
      </w:pPr>
      <w:r>
        <w:rPr>
          <w:sz w:val="20"/>
          <w:szCs w:val="20"/>
          <w:lang w:val="en-US"/>
        </w:rPr>
        <w:t xml:space="preserve">Alt. 1-1 (15 companies) – majority support based on contributions </w:t>
      </w:r>
    </w:p>
    <w:p w14:paraId="03A7418A">
      <w:pPr>
        <w:pStyle w:val="95"/>
        <w:numPr>
          <w:ilvl w:val="0"/>
          <w:numId w:val="24"/>
        </w:numPr>
        <w:jc w:val="both"/>
        <w:rPr>
          <w:sz w:val="20"/>
          <w:szCs w:val="20"/>
          <w:lang w:val="en-US"/>
        </w:rPr>
      </w:pPr>
      <w:r>
        <w:rPr>
          <w:sz w:val="20"/>
          <w:szCs w:val="20"/>
          <w:lang w:val="en-US"/>
        </w:rPr>
        <w:t xml:space="preserve">Alt. 3-1 (8 companies) – second supported sub-alternative </w:t>
      </w:r>
    </w:p>
    <w:p w14:paraId="789F57B0">
      <w:pPr>
        <w:pStyle w:val="95"/>
        <w:numPr>
          <w:ilvl w:val="0"/>
          <w:numId w:val="24"/>
        </w:numPr>
        <w:jc w:val="both"/>
        <w:rPr>
          <w:sz w:val="20"/>
          <w:szCs w:val="20"/>
          <w:lang w:val="en-US"/>
        </w:rPr>
      </w:pPr>
      <w:r>
        <w:rPr>
          <w:sz w:val="20"/>
          <w:szCs w:val="20"/>
          <w:lang w:val="en-US"/>
        </w:rPr>
        <w:t>Sub-alternatives Alt. 1-1 + Alt. 3-1 (5 companies) - third supported option</w:t>
      </w:r>
    </w:p>
    <w:p w14:paraId="120A9698">
      <w:pPr>
        <w:jc w:val="both"/>
        <w:rPr>
          <w:lang w:val="en-US"/>
        </w:rPr>
      </w:pPr>
    </w:p>
    <w:p w14:paraId="5CDC404D">
      <w:pPr>
        <w:pStyle w:val="95"/>
        <w:numPr>
          <w:ilvl w:val="0"/>
          <w:numId w:val="24"/>
        </w:numPr>
        <w:jc w:val="both"/>
        <w:rPr>
          <w:sz w:val="20"/>
          <w:szCs w:val="20"/>
          <w:lang w:val="en-US"/>
        </w:rPr>
      </w:pPr>
      <w:r>
        <w:rPr>
          <w:sz w:val="20"/>
          <w:szCs w:val="20"/>
          <w:lang w:val="en-US"/>
        </w:rPr>
        <w:t>Alt. 3-3 (4 companies)</w:t>
      </w:r>
    </w:p>
    <w:p w14:paraId="3600B746">
      <w:pPr>
        <w:pStyle w:val="95"/>
        <w:numPr>
          <w:ilvl w:val="0"/>
          <w:numId w:val="24"/>
        </w:numPr>
        <w:jc w:val="both"/>
        <w:rPr>
          <w:sz w:val="20"/>
          <w:szCs w:val="20"/>
          <w:lang w:val="en-US"/>
        </w:rPr>
      </w:pPr>
      <w:r>
        <w:rPr>
          <w:sz w:val="20"/>
          <w:szCs w:val="20"/>
          <w:lang w:val="en-US"/>
        </w:rPr>
        <w:t>Alt. 1-3 (4 companies)</w:t>
      </w:r>
    </w:p>
    <w:p w14:paraId="139C423C">
      <w:pPr>
        <w:pStyle w:val="95"/>
        <w:numPr>
          <w:ilvl w:val="0"/>
          <w:numId w:val="24"/>
        </w:numPr>
        <w:jc w:val="both"/>
        <w:rPr>
          <w:sz w:val="20"/>
          <w:szCs w:val="20"/>
          <w:lang w:val="en-US"/>
        </w:rPr>
      </w:pPr>
      <w:r>
        <w:rPr>
          <w:sz w:val="20"/>
          <w:szCs w:val="20"/>
          <w:lang w:val="en-US"/>
        </w:rPr>
        <w:t>Sub-alternatives from Alt. 1 + Alt. 3 (4 companies)</w:t>
      </w:r>
    </w:p>
    <w:p w14:paraId="72072AAE">
      <w:pPr>
        <w:jc w:val="both"/>
        <w:rPr>
          <w:lang w:val="en-US"/>
        </w:rPr>
      </w:pPr>
    </w:p>
    <w:p w14:paraId="6D386FE0">
      <w:pPr>
        <w:pStyle w:val="95"/>
        <w:numPr>
          <w:ilvl w:val="0"/>
          <w:numId w:val="24"/>
        </w:numPr>
        <w:jc w:val="both"/>
        <w:rPr>
          <w:sz w:val="20"/>
          <w:szCs w:val="20"/>
          <w:lang w:val="en-US"/>
        </w:rPr>
      </w:pPr>
      <w:r>
        <w:rPr>
          <w:sz w:val="20"/>
          <w:szCs w:val="20"/>
          <w:lang w:val="en-US"/>
        </w:rPr>
        <w:t>Alt. 3-4 (3 companies)</w:t>
      </w:r>
    </w:p>
    <w:p w14:paraId="33A3DFFF">
      <w:pPr>
        <w:pStyle w:val="95"/>
        <w:numPr>
          <w:ilvl w:val="0"/>
          <w:numId w:val="24"/>
        </w:numPr>
        <w:jc w:val="both"/>
        <w:rPr>
          <w:sz w:val="20"/>
          <w:szCs w:val="20"/>
          <w:lang w:val="en-US"/>
        </w:rPr>
      </w:pPr>
      <w:r>
        <w:rPr>
          <w:sz w:val="20"/>
          <w:szCs w:val="20"/>
          <w:lang w:val="en-US"/>
        </w:rPr>
        <w:t>Alt. 1-2 (3 companies)</w:t>
      </w:r>
    </w:p>
    <w:p w14:paraId="2C95DF59">
      <w:pPr>
        <w:pStyle w:val="95"/>
        <w:numPr>
          <w:ilvl w:val="0"/>
          <w:numId w:val="24"/>
        </w:numPr>
        <w:jc w:val="both"/>
        <w:rPr>
          <w:sz w:val="20"/>
          <w:szCs w:val="20"/>
          <w:lang w:val="en-US"/>
        </w:rPr>
      </w:pPr>
      <w:r>
        <w:rPr>
          <w:sz w:val="20"/>
          <w:szCs w:val="20"/>
          <w:lang w:val="en-US"/>
        </w:rPr>
        <w:t>Sub-alternatives Alt. 1-1/Alt. 1-3 + Alt. 3-4 (1 company)</w:t>
      </w:r>
    </w:p>
    <w:p w14:paraId="7606A58E">
      <w:pPr>
        <w:jc w:val="both"/>
        <w:rPr>
          <w:lang w:val="en-US"/>
        </w:rPr>
      </w:pPr>
    </w:p>
    <w:p w14:paraId="2787D687">
      <w:pPr>
        <w:rPr>
          <w:lang w:val="en-US"/>
        </w:rPr>
      </w:pPr>
      <w:r>
        <w:rPr>
          <w:highlight w:val="cyan"/>
          <w:lang w:val="en-US"/>
        </w:rPr>
        <w:t>Moderator’s recommendation:</w:t>
      </w:r>
      <w:r>
        <w:rPr>
          <w:lang w:val="en-US"/>
        </w:rPr>
        <w:t xml:space="preserve"> </w:t>
      </w:r>
    </w:p>
    <w:p w14:paraId="3AD29379">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and benefits of each sub-alternative are summarized in Section 2.1.5 based on companies' contributions, in case some important aspects are missing, it would be helpful to add those below along with the preferred solution. </w:t>
      </w:r>
    </w:p>
    <w:p w14:paraId="1F5F9201">
      <w:pPr>
        <w:spacing w:after="0"/>
        <w:jc w:val="both"/>
        <w:rPr>
          <w:lang w:val="en-US"/>
        </w:rPr>
      </w:pPr>
    </w:p>
    <w:p w14:paraId="4E34AC96">
      <w:r>
        <w:rPr>
          <w:b/>
          <w:bCs/>
        </w:rPr>
        <w:t>Please, provide your view (in the table below) regarding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250E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58270CF9">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2C9BCE63">
            <w:pPr>
              <w:pStyle w:val="95"/>
              <w:numPr>
                <w:ilvl w:val="0"/>
                <w:numId w:val="25"/>
              </w:numPr>
              <w:rPr>
                <w:sz w:val="20"/>
                <w:szCs w:val="20"/>
                <w:lang w:val="en-US"/>
              </w:rPr>
            </w:pPr>
            <w:r>
              <w:rPr>
                <w:sz w:val="20"/>
                <w:szCs w:val="20"/>
                <w:lang w:val="en-US"/>
              </w:rPr>
              <w:t xml:space="preserve">Support Alt. 1-1 </w:t>
            </w:r>
          </w:p>
          <w:p w14:paraId="26352B0C">
            <w:pPr>
              <w:pStyle w:val="95"/>
              <w:numPr>
                <w:ilvl w:val="0"/>
                <w:numId w:val="25"/>
              </w:numPr>
              <w:rPr>
                <w:sz w:val="20"/>
                <w:szCs w:val="20"/>
                <w:lang w:val="en-US"/>
              </w:rPr>
            </w:pPr>
            <w:r>
              <w:rPr>
                <w:sz w:val="20"/>
                <w:szCs w:val="20"/>
                <w:lang w:val="en-US"/>
              </w:rPr>
              <w:t xml:space="preserve">Support Alt. 1-2 </w:t>
            </w:r>
          </w:p>
          <w:p w14:paraId="5B06F04A">
            <w:pPr>
              <w:pStyle w:val="95"/>
              <w:numPr>
                <w:ilvl w:val="0"/>
                <w:numId w:val="25"/>
              </w:numPr>
              <w:rPr>
                <w:sz w:val="20"/>
                <w:szCs w:val="20"/>
                <w:lang w:val="en-US"/>
              </w:rPr>
            </w:pPr>
            <w:r>
              <w:rPr>
                <w:sz w:val="20"/>
                <w:szCs w:val="20"/>
                <w:lang w:val="en-US"/>
              </w:rPr>
              <w:t xml:space="preserve">Support Alt. 1-3 </w:t>
            </w:r>
          </w:p>
          <w:p w14:paraId="7A055564">
            <w:pPr>
              <w:rPr>
                <w:b/>
                <w:bCs/>
                <w:lang w:val="en-US"/>
              </w:rPr>
            </w:pPr>
          </w:p>
          <w:p w14:paraId="0D3D8DE2">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05BB20B5">
            <w:pPr>
              <w:pStyle w:val="95"/>
              <w:numPr>
                <w:ilvl w:val="0"/>
                <w:numId w:val="25"/>
              </w:numPr>
              <w:rPr>
                <w:sz w:val="20"/>
                <w:szCs w:val="20"/>
                <w:lang w:val="en-US"/>
              </w:rPr>
            </w:pPr>
            <w:r>
              <w:rPr>
                <w:sz w:val="20"/>
                <w:szCs w:val="20"/>
                <w:lang w:val="en-US"/>
              </w:rPr>
              <w:t xml:space="preserve">Support Alt. 3-1 </w:t>
            </w:r>
          </w:p>
          <w:p w14:paraId="76E27B3E">
            <w:pPr>
              <w:pStyle w:val="95"/>
              <w:numPr>
                <w:ilvl w:val="0"/>
                <w:numId w:val="25"/>
              </w:numPr>
              <w:rPr>
                <w:sz w:val="20"/>
                <w:szCs w:val="20"/>
                <w:lang w:val="en-US"/>
              </w:rPr>
            </w:pPr>
            <w:r>
              <w:rPr>
                <w:sz w:val="20"/>
                <w:szCs w:val="20"/>
                <w:lang w:val="en-US"/>
              </w:rPr>
              <w:t xml:space="preserve">Support Alt. 3-3 </w:t>
            </w:r>
          </w:p>
          <w:p w14:paraId="699F0244">
            <w:pPr>
              <w:pStyle w:val="95"/>
              <w:numPr>
                <w:ilvl w:val="0"/>
                <w:numId w:val="25"/>
              </w:numPr>
              <w:rPr>
                <w:sz w:val="20"/>
                <w:szCs w:val="20"/>
                <w:lang w:val="en-US"/>
              </w:rPr>
            </w:pPr>
            <w:r>
              <w:rPr>
                <w:sz w:val="20"/>
                <w:szCs w:val="20"/>
                <w:lang w:val="en-US"/>
              </w:rPr>
              <w:t xml:space="preserve">Support Alt. 3-4 </w:t>
            </w:r>
          </w:p>
          <w:p w14:paraId="503236A6">
            <w:pPr>
              <w:rPr>
                <w:lang w:val="en-US"/>
              </w:rPr>
            </w:pPr>
          </w:p>
          <w:p w14:paraId="3F0E5CE5">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3BFB7D1F"/>
    <w:p w14:paraId="7A545F82">
      <w:pPr>
        <w:rPr>
          <w:lang w:val="en-US"/>
        </w:rPr>
      </w:pPr>
    </w:p>
    <w:p w14:paraId="11E0ECF9"/>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528D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14:paraId="7CEFD1C3">
            <w:pPr>
              <w:jc w:val="center"/>
              <w:rPr>
                <w:b/>
                <w:bCs/>
              </w:rPr>
            </w:pPr>
            <w:r>
              <w:rPr>
                <w:b/>
                <w:bCs/>
              </w:rPr>
              <w:t>Company</w:t>
            </w:r>
          </w:p>
        </w:tc>
        <w:tc>
          <w:tcPr>
            <w:tcW w:w="7507" w:type="dxa"/>
            <w:shd w:val="clear" w:color="auto" w:fill="DEEAF6" w:themeFill="accent1" w:themeFillTint="33"/>
            <w:vAlign w:val="center"/>
          </w:tcPr>
          <w:p w14:paraId="174F26B8">
            <w:pPr>
              <w:jc w:val="center"/>
              <w:rPr>
                <w:b/>
                <w:bCs/>
              </w:rPr>
            </w:pPr>
            <w:r>
              <w:rPr>
                <w:b/>
                <w:bCs/>
              </w:rPr>
              <w:t>Answers/Comments</w:t>
            </w:r>
          </w:p>
        </w:tc>
      </w:tr>
      <w:tr w14:paraId="4902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BE4388">
            <w:r>
              <w:t>InterDigital</w:t>
            </w:r>
          </w:p>
        </w:tc>
        <w:tc>
          <w:tcPr>
            <w:tcW w:w="7507" w:type="dxa"/>
          </w:tcPr>
          <w:p w14:paraId="34235332">
            <w:r>
              <w:t>Q1: Alt 1-1</w:t>
            </w:r>
          </w:p>
          <w:p w14:paraId="7B59D564">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1A2321B9">
            <w:r>
              <w:t>Q2: Alt 3-1</w:t>
            </w:r>
          </w:p>
          <w:p w14:paraId="59E42CEF">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1C38C59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14:paraId="1B7B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CDA053">
            <w:pPr>
              <w:rPr>
                <w:lang w:val="en-US" w:eastAsia="zh-CN"/>
              </w:rPr>
            </w:pPr>
            <w:r>
              <w:t>Qualcomm</w:t>
            </w:r>
          </w:p>
        </w:tc>
        <w:tc>
          <w:tcPr>
            <w:tcW w:w="7507" w:type="dxa"/>
          </w:tcPr>
          <w:p w14:paraId="22BED953">
            <w:r>
              <w:t>Q1: without additional restrictions, Alt. 1 may impact UE RRM measurement and implementation significantly. We do not support Alt. 1 if companies intend to only adopt the dynamic solution.</w:t>
            </w:r>
          </w:p>
          <w:p w14:paraId="0EA40CDD">
            <w:r>
              <w:t>Q2: Alt. 3-1 is a general semi-static solution. We think at least Alt. 3-1 should be adopted.</w:t>
            </w:r>
          </w:p>
          <w:p w14:paraId="4D4998E4">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14:paraId="08E5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93D520">
            <w:pPr>
              <w:rPr>
                <w:lang w:val="en-US" w:eastAsia="zh-CN"/>
              </w:rPr>
            </w:pPr>
            <w:r>
              <w:rPr>
                <w:lang w:val="en-US"/>
              </w:rPr>
              <w:t>Fraunhofer</w:t>
            </w:r>
          </w:p>
        </w:tc>
        <w:tc>
          <w:tcPr>
            <w:tcW w:w="7507" w:type="dxa"/>
          </w:tcPr>
          <w:p w14:paraId="1C9FCD10">
            <w:pPr>
              <w:rPr>
                <w:lang w:val="fr-FR"/>
              </w:rPr>
            </w:pPr>
            <w:r>
              <w:rPr>
                <w:lang w:val="fr-FR"/>
              </w:rPr>
              <w:t>Q1: Alt. 1-1.</w:t>
            </w:r>
          </w:p>
          <w:p w14:paraId="398AAEFD">
            <w:pPr>
              <w:rPr>
                <w:lang w:val="fr-FR"/>
              </w:rPr>
            </w:pPr>
            <w:r>
              <w:rPr>
                <w:lang w:val="fr-FR"/>
              </w:rPr>
              <w:t>Q2: Alt. 3-1.</w:t>
            </w:r>
          </w:p>
          <w:p w14:paraId="5C6424CF">
            <w:pPr>
              <w:rPr>
                <w:lang w:val="en-US" w:eastAsia="zh-CN"/>
              </w:rPr>
            </w:pPr>
            <w:r>
              <w:rPr>
                <w:lang w:val="fr-FR"/>
              </w:rPr>
              <w:t xml:space="preserve">Q3: Support Al. 1-1 + Alt. 3-1. </w:t>
            </w:r>
            <w:r>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14:paraId="016C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02B081">
            <w:pPr>
              <w:rPr>
                <w:lang w:val="en-US" w:eastAsia="zh-CN"/>
              </w:rPr>
            </w:pPr>
            <w:r>
              <w:rPr>
                <w:rFonts w:hint="eastAsia"/>
                <w:lang w:val="en-US" w:eastAsia="zh-CN"/>
              </w:rPr>
              <w:t>CMCC</w:t>
            </w:r>
          </w:p>
        </w:tc>
        <w:tc>
          <w:tcPr>
            <w:tcW w:w="7507" w:type="dxa"/>
          </w:tcPr>
          <w:p w14:paraId="5C9759B8">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3559BF83">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hint="eastAsia" w:eastAsiaTheme="minorEastAsia"/>
                <w:lang w:val="en-US" w:eastAsia="zh-CN"/>
              </w:rPr>
              <w:t>has obvious limitations on the types of Tx/Rx that can be enabled in gaps/restrictions caused by RRM measurements.</w:t>
            </w:r>
          </w:p>
          <w:p w14:paraId="4F14CBFF">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6BE2D372">
            <w:pPr>
              <w:jc w:val="both"/>
              <w:rPr>
                <w:lang w:eastAsia="zh-CN"/>
              </w:rPr>
            </w:pPr>
            <w:r>
              <w:rPr>
                <w:rFonts w:eastAsiaTheme="minorEastAsia"/>
                <w:lang w:val="en-US" w:eastAsia="zh-CN"/>
              </w:rPr>
              <w:t>Among</w:t>
            </w:r>
            <w:r>
              <w:rPr>
                <w:rFonts w:hint="eastAsia" w:eastAsiaTheme="minorEastAsia"/>
                <w:lang w:val="en-US" w:eastAsia="zh-CN"/>
              </w:rPr>
              <w:t xml:space="preserve"> Alt. 3</w:t>
            </w:r>
            <w:r>
              <w:rPr>
                <w:rFonts w:eastAsiaTheme="minorEastAsia"/>
                <w:lang w:val="en-US" w:eastAsia="zh-CN"/>
              </w:rPr>
              <w:t xml:space="preserve">, Alt. </w:t>
            </w:r>
            <w:r>
              <w:rPr>
                <w:rFonts w:hint="eastAsia" w:eastAsiaTheme="minorEastAsia"/>
                <w:lang w:val="en-US" w:eastAsia="zh-CN"/>
              </w:rPr>
              <w:t>3</w:t>
            </w:r>
            <w:r>
              <w:rPr>
                <w:rFonts w:eastAsiaTheme="minorEastAsia"/>
                <w:lang w:val="en-US" w:eastAsia="zh-CN"/>
              </w:rPr>
              <w:t>-3</w:t>
            </w:r>
            <w:r>
              <w:rPr>
                <w:rFonts w:hint="eastAsia" w:eastAsiaTheme="minorEastAsia"/>
                <w:lang w:val="en-US" w:eastAsia="zh-CN"/>
              </w:rPr>
              <w:t xml:space="preserve"> and Alt. 3-4</w:t>
            </w:r>
            <w:r>
              <w:rPr>
                <w:rFonts w:eastAsiaTheme="minorEastAsia"/>
                <w:lang w:val="en-US" w:eastAsia="zh-CN"/>
              </w:rPr>
              <w:t xml:space="preserve"> </w:t>
            </w:r>
            <w:r>
              <w:rPr>
                <w:rFonts w:hint="eastAsia" w:eastAsiaTheme="minorEastAsia"/>
                <w:lang w:val="en-US" w:eastAsia="zh-CN"/>
              </w:rPr>
              <w:t xml:space="preserve">are applicable to </w:t>
            </w:r>
            <w:r>
              <w:rPr>
                <w:rFonts w:eastAsiaTheme="minorEastAsia"/>
                <w:lang w:val="en-US" w:eastAsia="zh-CN"/>
              </w:rPr>
              <w:t>semi-statically pre-configured Tx/Rx</w:t>
            </w:r>
            <w:r>
              <w:rPr>
                <w:rFonts w:hint="eastAsia" w:eastAsiaTheme="minor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hint="eastAsia" w:eastAsiaTheme="minorEastAsia"/>
                <w:lang w:val="en-US" w:eastAsia="zh-CN"/>
              </w:rPr>
              <w:t xml:space="preserve"> and dynamically scheduled</w:t>
            </w:r>
            <w:r>
              <w:rPr>
                <w:rFonts w:eastAsiaTheme="minorEastAsia"/>
                <w:lang w:val="en-US" w:eastAsia="zh-CN"/>
              </w:rPr>
              <w:t xml:space="preserve"> Tx/Rx</w:t>
            </w:r>
            <w:r>
              <w:rPr>
                <w:rFonts w:hint="eastAsia" w:eastAsiaTheme="minorEastAsia"/>
                <w:lang w:val="en-US" w:eastAsia="zh-CN"/>
              </w:rPr>
              <w:t xml:space="preserve"> although it is more suitable for the former.</w:t>
            </w:r>
          </w:p>
          <w:p w14:paraId="77D6A623">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273A44C5">
            <w:pPr>
              <w:rPr>
                <w:lang w:val="en-US" w:eastAsia="zh-CN"/>
              </w:rPr>
            </w:pPr>
            <w:r>
              <w:rPr>
                <w:rFonts w:hint="eastAsia" w:eastAsiaTheme="minorEastAsia"/>
                <w:lang w:val="en-US" w:eastAsia="zh-CN"/>
              </w:rPr>
              <w:t xml:space="preserve">In general, Alt. 3-1 is more suitable for </w:t>
            </w:r>
            <w:r>
              <w:rPr>
                <w:rFonts w:eastAsiaTheme="minorEastAsia"/>
                <w:lang w:val="en-US" w:eastAsia="zh-CN"/>
              </w:rPr>
              <w:t>semi-statically pre-configured Tx/Rx</w:t>
            </w:r>
            <w:r>
              <w:rPr>
                <w:rFonts w:hint="eastAsia" w:eastAsiaTheme="minorEastAsia"/>
                <w:lang w:val="en-US" w:eastAsia="zh-CN"/>
              </w:rPr>
              <w:t xml:space="preserve"> and is more friendly </w:t>
            </w:r>
            <w:r>
              <w:rPr>
                <w:rFonts w:ascii="Times" w:hAnsi="Times" w:cs="Times"/>
                <w:lang w:eastAsia="zh-CN"/>
              </w:rPr>
              <w:t>in terms of UE</w:t>
            </w:r>
            <w:r>
              <w:rPr>
                <w:rFonts w:hint="eastAsia" w:ascii="Times" w:hAnsi="Times" w:cs="Times"/>
                <w:lang w:eastAsia="zh-CN"/>
              </w:rPr>
              <w:t xml:space="preserve"> </w:t>
            </w:r>
            <w:r>
              <w:rPr>
                <w:rFonts w:ascii="Times" w:hAnsi="Times" w:cs="Times"/>
                <w:lang w:eastAsia="zh-CN"/>
              </w:rPr>
              <w:t>implementation</w:t>
            </w:r>
            <w:r>
              <w:rPr>
                <w:rFonts w:hint="eastAsia" w:ascii="Times" w:hAnsi="Times" w:cs="Times"/>
                <w:lang w:eastAsia="zh-CN"/>
              </w:rPr>
              <w:t xml:space="preserve">, while </w:t>
            </w:r>
            <w:r>
              <w:rPr>
                <w:rFonts w:hint="eastAsia"/>
                <w:lang w:eastAsia="zh-CN"/>
              </w:rPr>
              <w:t xml:space="preserve">Alt. 1-1 is more </w:t>
            </w:r>
            <w:r>
              <w:rPr>
                <w:rFonts w:hint="eastAsia" w:eastAsiaTheme="minor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hint="eastAsia" w:eastAsiaTheme="minor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hint="eastAsia" w:eastAsiaTheme="minorEastAsia"/>
                <w:lang w:val="en-US" w:eastAsia="zh-CN"/>
              </w:rPr>
              <w:t xml:space="preserve"> Furthermore, to simplify the </w:t>
            </w:r>
            <w:r>
              <w:rPr>
                <w:rFonts w:ascii="Times" w:hAnsi="Times" w:cs="Times"/>
                <w:lang w:eastAsia="zh-CN"/>
              </w:rPr>
              <w:t>UE</w:t>
            </w:r>
            <w:r>
              <w:rPr>
                <w:rFonts w:hint="eastAsia" w:ascii="Times" w:hAnsi="Times" w:cs="Times"/>
                <w:lang w:eastAsia="zh-CN"/>
              </w:rPr>
              <w:t xml:space="preserve"> </w:t>
            </w:r>
            <w:r>
              <w:rPr>
                <w:rFonts w:ascii="Times" w:hAnsi="Times" w:cs="Times"/>
                <w:lang w:eastAsia="zh-CN"/>
              </w:rPr>
              <w:t>implementation</w:t>
            </w:r>
            <w:r>
              <w:rPr>
                <w:rFonts w:hint="eastAsia" w:ascii="Times" w:hAnsi="Times" w:cs="Times"/>
                <w:lang w:eastAsia="zh-CN"/>
              </w:rPr>
              <w:t xml:space="preserve"> and reserve flexibility of NW indication, we </w:t>
            </w:r>
            <w:r>
              <w:rPr>
                <w:rFonts w:hint="eastAsia" w:ascii="Times" w:hAnsi="Times" w:cs="Times"/>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hint="eastAsia" w:eastAsiaTheme="minorEastAsia"/>
                <w:lang w:val="en-US" w:eastAsia="zh-CN"/>
              </w:rPr>
              <w:t>NW c</w:t>
            </w:r>
            <w:r>
              <w:rPr>
                <w:lang w:val="en-US" w:eastAsia="zh-CN"/>
              </w:rPr>
              <w:t>onfigure</w:t>
            </w:r>
            <w:r>
              <w:rPr>
                <w:rFonts w:hint="eastAsia" w:eastAsiaTheme="minor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hint="eastAsia" w:eastAsiaTheme="minor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hint="eastAsia" w:eastAsiaTheme="minorEastAsia"/>
                <w:lang w:val="en-US" w:eastAsia="zh-CN"/>
              </w:rPr>
              <w:t xml:space="preserve"> on top of the configured skipping pattern.</w:t>
            </w:r>
          </w:p>
        </w:tc>
      </w:tr>
      <w:tr w14:paraId="7B6C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520106">
            <w:pPr>
              <w:rPr>
                <w:lang w:eastAsia="zh-CN"/>
              </w:rPr>
            </w:pPr>
            <w:r>
              <w:rPr>
                <w:rFonts w:hint="eastAsia"/>
                <w:lang w:eastAsia="zh-CN"/>
              </w:rPr>
              <w:t>DOCOMO</w:t>
            </w:r>
          </w:p>
        </w:tc>
        <w:tc>
          <w:tcPr>
            <w:tcW w:w="7507" w:type="dxa"/>
          </w:tcPr>
          <w:p w14:paraId="3D3C60E7">
            <w:pPr>
              <w:rPr>
                <w:lang w:eastAsia="zh-CN"/>
              </w:rPr>
            </w:pPr>
            <w:r>
              <w:rPr>
                <w:rFonts w:hint="eastAsia"/>
                <w:lang w:eastAsia="zh-CN"/>
              </w:rPr>
              <w:t>Q1: Alt 1-1.</w:t>
            </w:r>
          </w:p>
          <w:p w14:paraId="2B7F9EEB">
            <w:pPr>
              <w:rPr>
                <w:lang w:eastAsia="zh-CN"/>
              </w:rPr>
            </w:pPr>
            <w:r>
              <w:rPr>
                <w:rFonts w:hint="eastAsia"/>
                <w:lang w:eastAsia="zh-CN"/>
              </w:rPr>
              <w:t xml:space="preserve">Q2: </w:t>
            </w:r>
            <w:r>
              <w:rPr>
                <w:lang w:eastAsia="zh-CN"/>
              </w:rPr>
              <w:t>Alt</w:t>
            </w:r>
            <w:r>
              <w:rPr>
                <w:rFonts w:hint="eastAsia"/>
                <w:lang w:eastAsia="zh-CN"/>
              </w:rPr>
              <w:t xml:space="preserve"> 3-4. </w:t>
            </w:r>
          </w:p>
          <w:p w14:paraId="68FE360B">
            <w:pPr>
              <w:rPr>
                <w:lang w:eastAsia="zh-CN"/>
              </w:rPr>
            </w:pPr>
            <w:r>
              <w:rPr>
                <w:rFonts w:hint="eastAsia"/>
                <w:lang w:eastAsia="zh-CN"/>
              </w:rPr>
              <w:t xml:space="preserve">Q3: We are fine to support Alt 1-1 + Alt 3. </w:t>
            </w:r>
          </w:p>
        </w:tc>
      </w:tr>
      <w:tr w14:paraId="5672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05F2E49">
            <w:pPr>
              <w:rPr>
                <w:lang w:eastAsia="zh-CN"/>
              </w:rPr>
            </w:pPr>
            <w:r>
              <w:rPr>
                <w:rFonts w:hint="eastAsia" w:eastAsia="Malgun Gothic"/>
                <w:lang w:val="en-US" w:eastAsia="ko-KR"/>
              </w:rPr>
              <w:t>S</w:t>
            </w:r>
            <w:r>
              <w:rPr>
                <w:rFonts w:eastAsia="Malgun Gothic"/>
                <w:lang w:val="en-US" w:eastAsia="ko-KR"/>
              </w:rPr>
              <w:t>amsung</w:t>
            </w:r>
          </w:p>
        </w:tc>
        <w:tc>
          <w:tcPr>
            <w:tcW w:w="7507" w:type="dxa"/>
          </w:tcPr>
          <w:p w14:paraId="5E7F587F">
            <w:pPr>
              <w:rPr>
                <w:sz w:val="18"/>
                <w:szCs w:val="18"/>
                <w:lang w:val="en-US"/>
              </w:rPr>
            </w:pPr>
            <w:r>
              <w:rPr>
                <w:rFonts w:hint="eastAsia" w:eastAsia="Malgun Gothic"/>
                <w:lang w:val="en-US" w:eastAsia="ko-KR"/>
              </w:rPr>
              <w:t>Q</w:t>
            </w:r>
            <w:r>
              <w:rPr>
                <w:rFonts w:eastAsia="Malgun Gothic"/>
                <w:lang w:val="en-US" w:eastAsia="ko-KR"/>
              </w:rPr>
              <w:t xml:space="preserve">1: Alt. 1-1. It is the most clean and simple solution. </w:t>
            </w:r>
          </w:p>
        </w:tc>
      </w:tr>
      <w:tr w14:paraId="5B20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0441AA">
            <w:pPr>
              <w:rPr>
                <w:lang w:eastAsia="zh-CN"/>
              </w:rPr>
            </w:pPr>
            <w:r>
              <w:rPr>
                <w:rFonts w:hint="eastAsia"/>
                <w:lang w:val="en-US" w:eastAsia="zh-CN"/>
              </w:rPr>
              <w:t>ZTE Corporation, Sanechips</w:t>
            </w:r>
          </w:p>
        </w:tc>
        <w:tc>
          <w:tcPr>
            <w:tcW w:w="7507" w:type="dxa"/>
          </w:tcPr>
          <w:p w14:paraId="74F737C2">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pPr>
              <w:spacing w:after="0"/>
              <w:rPr>
                <w:lang w:val="en-US" w:eastAsia="zh-CN"/>
              </w:rPr>
            </w:pPr>
            <w:r>
              <w:rPr>
                <w:lang w:val="en-US" w:eastAsia="zh-CN"/>
              </w:rPr>
              <w:t>And f</w:t>
            </w:r>
            <w:r>
              <w:rPr>
                <w:rFonts w:hint="eastAsia"/>
                <w:lang w:val="en-US" w:eastAsia="zh-CN"/>
              </w:rPr>
              <w:t>or Alt 1-1, we support:</w:t>
            </w:r>
          </w:p>
          <w:p w14:paraId="46E82905">
            <w:pPr>
              <w:numPr>
                <w:ilvl w:val="0"/>
                <w:numId w:val="26"/>
              </w:numPr>
              <w:spacing w:after="0"/>
              <w:rPr>
                <w:lang w:val="en-US" w:eastAsia="zh-CN"/>
              </w:rPr>
            </w:pPr>
            <w:r>
              <w:rPr>
                <w:rFonts w:hint="eastAsia"/>
                <w:lang w:val="en-US" w:eastAsia="zh-CN"/>
              </w:rPr>
              <w:t>Bit-field size is larger than and equal to 1 bit.</w:t>
            </w:r>
          </w:p>
          <w:p w14:paraId="537A821A">
            <w:pPr>
              <w:numPr>
                <w:ilvl w:val="0"/>
                <w:numId w:val="26"/>
              </w:numPr>
              <w:spacing w:after="0"/>
              <w:rPr>
                <w:lang w:val="en-US" w:eastAsia="zh-CN"/>
              </w:rPr>
            </w:pPr>
            <w:r>
              <w:rPr>
                <w:rFonts w:hint="eastAsia"/>
                <w:lang w:val="en-US" w:eastAsia="zh-CN"/>
              </w:rPr>
              <w:t>DCI format can be 1_x, and 0_x.</w:t>
            </w:r>
          </w:p>
          <w:p w14:paraId="1DDDFEC2">
            <w:pPr>
              <w:spacing w:after="0"/>
              <w:ind w:left="840"/>
              <w:rPr>
                <w:lang w:val="en-US" w:eastAsia="zh-CN"/>
              </w:rPr>
            </w:pPr>
          </w:p>
          <w:p w14:paraId="68830DC0">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14:paraId="2D2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AEA76E2">
            <w:r>
              <w:rPr>
                <w:lang w:val="en-US"/>
              </w:rPr>
              <w:t>Panasonic</w:t>
            </w:r>
          </w:p>
        </w:tc>
        <w:tc>
          <w:tcPr>
            <w:tcW w:w="7507" w:type="dxa"/>
          </w:tcPr>
          <w:p w14:paraId="3A8D3294">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2FDF85E8">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14:paraId="6F5D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06AF7E">
            <w:r>
              <w:t>Nokia1</w:t>
            </w:r>
          </w:p>
        </w:tc>
        <w:tc>
          <w:tcPr>
            <w:tcW w:w="7507" w:type="dxa"/>
          </w:tcPr>
          <w:p w14:paraId="272C92DC">
            <w:r>
              <w:t>Q1:</w:t>
            </w:r>
          </w:p>
          <w:p w14:paraId="740AD6AA">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5EDA224E">
            <w:r>
              <w:t>Q2:</w:t>
            </w:r>
          </w:p>
          <w:p w14:paraId="7B8D505C">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7750CCBC">
            <w:r>
              <w:t>Q3:</w:t>
            </w:r>
          </w:p>
          <w:p w14:paraId="128765EB">
            <w:r>
              <w:t xml:space="preserve">Like noted, we think that specifying Alt. 1-1 should be given priority but we could consider with lower priority Alt3-1 as a complementary solution for scenarios where use of DCI based method is not preferred or feasible. </w:t>
            </w:r>
          </w:p>
        </w:tc>
      </w:tr>
      <w:tr w14:paraId="18F2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6C8D323">
            <w:r>
              <w:rPr>
                <w:rFonts w:hint="eastAsia"/>
                <w:lang w:eastAsia="zh-CN"/>
              </w:rPr>
              <w:t>H</w:t>
            </w:r>
            <w:r>
              <w:rPr>
                <w:lang w:eastAsia="zh-CN"/>
              </w:rPr>
              <w:t xml:space="preserve">uawei, </w:t>
            </w:r>
            <w:r>
              <w:t>HiSilicon</w:t>
            </w:r>
          </w:p>
        </w:tc>
        <w:tc>
          <w:tcPr>
            <w:tcW w:w="7507" w:type="dxa"/>
          </w:tcPr>
          <w:p w14:paraId="3E08C785">
            <w:pPr>
              <w:rPr>
                <w:lang w:eastAsia="zh-CN"/>
              </w:rPr>
            </w:pPr>
            <w:r>
              <w:rPr>
                <w:rFonts w:hint="eastAsia"/>
                <w:lang w:eastAsia="zh-CN"/>
              </w:rPr>
              <w:t>Q</w:t>
            </w:r>
            <w:r>
              <w:rPr>
                <w:lang w:eastAsia="zh-CN"/>
              </w:rPr>
              <w:t>1: our major concern on Alt 1 is impact on UE implementation. Further discussions are appreciated.</w:t>
            </w:r>
          </w:p>
          <w:p w14:paraId="71DB145A">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F39BDAE">
            <w:pPr>
              <w:rPr>
                <w:lang w:eastAsia="zh-CN"/>
              </w:rPr>
            </w:pPr>
          </w:p>
          <w:p w14:paraId="152E9E72">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pPr>
              <w:rPr>
                <w:rFonts w:eastAsiaTheme="minorEastAsia"/>
              </w:rPr>
            </w:pPr>
            <w:r>
              <w:rPr>
                <w:lang w:eastAsia="zh-CN"/>
              </w:rPr>
              <w:t xml:space="preserve">Some companies have concerns on jitter issue. However, jitter is a common issue for all alternatives. </w:t>
            </w:r>
          </w:p>
          <w:p w14:paraId="4FB429B5">
            <w:pPr>
              <w:rPr>
                <w:rFonts w:eastAsiaTheme="minorEastAsia"/>
              </w:rPr>
            </w:pPr>
            <w:r>
              <w:rPr>
                <w:rFonts w:hint="eastAsia" w:eastAsiaTheme="minor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4DB0D274">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138693D8">
            <w:pPr>
              <w:rPr>
                <w:lang w:eastAsia="zh-CN"/>
              </w:rPr>
            </w:pPr>
          </w:p>
          <w:p w14:paraId="1158DBBB">
            <w:r>
              <w:rPr>
                <w:rFonts w:hint="eastAsia"/>
                <w:lang w:eastAsia="zh-CN"/>
              </w:rPr>
              <w:t>Q</w:t>
            </w:r>
            <w:r>
              <w:rPr>
                <w:lang w:eastAsia="zh-CN"/>
              </w:rPr>
              <w:t xml:space="preserve">3: combination can be considered if our concern on Alt 1 above is resolved. </w:t>
            </w:r>
          </w:p>
        </w:tc>
      </w:tr>
      <w:tr w14:paraId="4723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4F3021">
            <w:pPr>
              <w:rPr>
                <w:lang w:eastAsia="zh-CN"/>
              </w:rPr>
            </w:pPr>
            <w:r>
              <w:rPr>
                <w:lang w:eastAsia="zh-CN"/>
              </w:rPr>
              <w:t>Ericsson</w:t>
            </w:r>
          </w:p>
        </w:tc>
        <w:tc>
          <w:tcPr>
            <w:tcW w:w="7507" w:type="dxa"/>
          </w:tcPr>
          <w:p w14:paraId="5D9FDE4F">
            <w:r>
              <w:t>Q1 Alt 1-1</w:t>
            </w:r>
          </w:p>
          <w:p w14:paraId="59205424">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52F61F81">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14:paraId="686F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88AFA8">
            <w:pPr>
              <w:rPr>
                <w:lang w:eastAsia="zh-CN"/>
              </w:rPr>
            </w:pPr>
            <w:r>
              <w:rPr>
                <w:lang w:eastAsia="zh-CN"/>
              </w:rPr>
              <w:t>Sony</w:t>
            </w:r>
          </w:p>
        </w:tc>
        <w:tc>
          <w:tcPr>
            <w:tcW w:w="7507" w:type="dxa"/>
          </w:tcPr>
          <w:p w14:paraId="5665D8C8">
            <w:r>
              <w:t>Q1: Alt 1-1</w:t>
            </w:r>
          </w:p>
          <w:p w14:paraId="555D9A68">
            <w:r>
              <w:t>Q2 &amp; Q3: Alt-3 can be as an alternative. However, At this stage, we prefer to identify the main solution.</w:t>
            </w:r>
          </w:p>
          <w:p w14:paraId="34C79A19"/>
        </w:tc>
      </w:tr>
      <w:tr w14:paraId="2D74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5A3DA3">
            <w:pPr>
              <w:rPr>
                <w:lang w:eastAsia="zh-CN"/>
              </w:rPr>
            </w:pPr>
            <w:r>
              <w:t>Lenovo</w:t>
            </w:r>
          </w:p>
        </w:tc>
        <w:tc>
          <w:tcPr>
            <w:tcW w:w="7507" w:type="dxa"/>
          </w:tcPr>
          <w:p w14:paraId="04F26460">
            <w:r>
              <w:t>For Alt 1: if the min time gap is small (e.g., few slots), Alt 1-3 seems a good choice (no additional DCI needed to indicate skipping). For larger min time gap Alt 1-1/1-2 can be used.</w:t>
            </w:r>
          </w:p>
          <w:p w14:paraId="62017630">
            <w:pPr>
              <w:pStyle w:val="95"/>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1EFB6591">
            <w:r>
              <w:t>Alt 3-3 is quite easy to support and could complement Alt 1 in case of high priority CG/SPS occasions (leading to less DCI, and may lead to some power saving by not processing additional DCIs).</w:t>
            </w:r>
          </w:p>
        </w:tc>
      </w:tr>
      <w:tr w14:paraId="4E7A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E9F52C">
            <w:pPr>
              <w:rPr>
                <w:lang w:eastAsia="zh-CN"/>
              </w:rPr>
            </w:pPr>
            <w:r>
              <w:rPr>
                <w:lang w:eastAsia="zh-CN"/>
              </w:rPr>
              <w:t>MediaTek</w:t>
            </w:r>
          </w:p>
        </w:tc>
        <w:tc>
          <w:tcPr>
            <w:tcW w:w="7507" w:type="dxa"/>
          </w:tcPr>
          <w:p w14:paraId="32E16B78">
            <w:pPr>
              <w:rPr>
                <w:lang w:eastAsia="zh-CN"/>
              </w:rPr>
            </w:pPr>
            <w:r>
              <w:rPr>
                <w:lang w:eastAsia="zh-CN"/>
              </w:rPr>
              <w:t>Q1: Alt 1-1</w:t>
            </w:r>
          </w:p>
          <w:p w14:paraId="54D277B3">
            <w:pPr>
              <w:rPr>
                <w:lang w:eastAsia="zh-CN"/>
              </w:rPr>
            </w:pPr>
            <w:r>
              <w:rPr>
                <w:lang w:eastAsia="zh-CN"/>
              </w:rPr>
              <w:t>Q2: Alt 3-1</w:t>
            </w:r>
          </w:p>
          <w:p w14:paraId="166F7F7D">
            <w:pPr>
              <w:rPr>
                <w:lang w:eastAsia="zh-CN"/>
              </w:rPr>
            </w:pPr>
            <w:r>
              <w:rPr>
                <w:lang w:eastAsia="zh-CN"/>
              </w:rPr>
              <w:t xml:space="preserve">Q3: We prefer to support both Alt 1-1 and Alt 3-1 as independent solutions. </w:t>
            </w:r>
          </w:p>
        </w:tc>
      </w:tr>
      <w:tr w14:paraId="3492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2046310">
            <w:pPr>
              <w:rPr>
                <w:lang w:eastAsia="zh-CN"/>
              </w:rPr>
            </w:pPr>
            <w:r>
              <w:rPr>
                <w:rFonts w:hint="eastAsia"/>
                <w:lang w:eastAsia="zh-CN"/>
              </w:rPr>
              <w:t>vivo</w:t>
            </w:r>
          </w:p>
        </w:tc>
        <w:tc>
          <w:tcPr>
            <w:tcW w:w="7507" w:type="dxa"/>
          </w:tcPr>
          <w:p w14:paraId="5446C5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3A0C1C26">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0D5943F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14:paraId="575C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C86188">
            <w:pPr>
              <w:rPr>
                <w:lang w:eastAsia="zh-CN"/>
              </w:rPr>
            </w:pPr>
            <w:r>
              <w:rPr>
                <w:lang w:eastAsia="zh-CN"/>
              </w:rPr>
              <w:t>Apple</w:t>
            </w:r>
          </w:p>
        </w:tc>
        <w:tc>
          <w:tcPr>
            <w:tcW w:w="7507" w:type="dxa"/>
          </w:tcPr>
          <w:p w14:paraId="765288F4">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14:paraId="2BCB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20B2B709">
            <w:pPr>
              <w:rPr>
                <w:rFonts w:eastAsia="Malgun Gothic"/>
                <w:lang w:eastAsia="ko-KR"/>
              </w:rPr>
            </w:pPr>
            <w:r>
              <w:rPr>
                <w:rFonts w:hint="eastAsia" w:eastAsia="Malgun Gothic"/>
                <w:lang w:eastAsia="ko-KR"/>
              </w:rPr>
              <w:t>LG</w:t>
            </w:r>
          </w:p>
        </w:tc>
        <w:tc>
          <w:tcPr>
            <w:tcW w:w="7507" w:type="dxa"/>
          </w:tcPr>
          <w:p w14:paraId="626C7C48">
            <w:pPr>
              <w:rPr>
                <w:rFonts w:eastAsia="Malgun Gothic"/>
                <w:lang w:eastAsia="ko-KR"/>
              </w:rPr>
            </w:pPr>
            <w:r>
              <w:rPr>
                <w:rFonts w:hint="eastAsia" w:eastAsia="Malgun Gothic"/>
                <w:lang w:eastAsia="ko-KR"/>
              </w:rPr>
              <w:t xml:space="preserve">Q1: For Alt.1 family, we think Alt. 1-3 is most efficient way to prioritize TX/RX over measurement gap. </w:t>
            </w:r>
          </w:p>
          <w:p w14:paraId="30230F5B">
            <w:pPr>
              <w:rPr>
                <w:rFonts w:eastAsia="Malgun Gothic"/>
                <w:lang w:eastAsia="ko-KR"/>
              </w:rPr>
            </w:pPr>
            <w:r>
              <w:rPr>
                <w:rFonts w:hint="eastAsia" w:eastAsia="Malgun Gothic"/>
                <w:lang w:eastAsia="ko-KR"/>
              </w:rPr>
              <w:t>Q2: For Alt. 3-3 to cover pre-configured TX/RX</w:t>
            </w:r>
          </w:p>
          <w:p w14:paraId="032489EC">
            <w:pPr>
              <w:rPr>
                <w:rFonts w:eastAsia="Malgun Gothic"/>
                <w:lang w:eastAsia="ko-KR"/>
              </w:rPr>
            </w:pPr>
            <w:r>
              <w:rPr>
                <w:rFonts w:hint="eastAsia" w:eastAsia="Malgun Gothic"/>
                <w:lang w:eastAsia="ko-KR"/>
              </w:rPr>
              <w:t xml:space="preserve">Q3: the combination of Alt 1 and Alt. 3-3 or 3-4 would be efficient combination to cover all </w:t>
            </w:r>
            <w:r>
              <w:rPr>
                <w:rFonts w:eastAsia="Malgun Gothic"/>
                <w:lang w:eastAsia="ko-KR"/>
              </w:rPr>
              <w:t>scheduling</w:t>
            </w:r>
            <w:r>
              <w:rPr>
                <w:rFonts w:hint="eastAsia" w:eastAsia="Malgun Gothic"/>
                <w:lang w:eastAsia="ko-KR"/>
              </w:rPr>
              <w:t xml:space="preserve"> </w:t>
            </w:r>
            <w:r>
              <w:rPr>
                <w:rFonts w:eastAsia="Malgun Gothic"/>
                <w:lang w:eastAsia="ko-KR"/>
              </w:rPr>
              <w:t>cases</w:t>
            </w:r>
            <w:r>
              <w:rPr>
                <w:rFonts w:hint="eastAsia" w:eastAsia="Malgun Gothic"/>
                <w:lang w:eastAsia="ko-KR"/>
              </w:rPr>
              <w:t>.</w:t>
            </w:r>
          </w:p>
        </w:tc>
      </w:tr>
      <w:tr w14:paraId="66CF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3623AC">
            <w:pPr>
              <w:rPr>
                <w:lang w:eastAsia="zh-CN"/>
              </w:rPr>
            </w:pPr>
            <w:r>
              <w:rPr>
                <w:lang w:eastAsia="zh-CN"/>
              </w:rPr>
              <w:t>Moderator</w:t>
            </w:r>
          </w:p>
        </w:tc>
        <w:tc>
          <w:tcPr>
            <w:tcW w:w="7507" w:type="dxa"/>
          </w:tcPr>
          <w:p w14:paraId="56B32106">
            <w:pPr>
              <w:rPr>
                <w:highlight w:val="cyan"/>
                <w:lang w:val="en-US"/>
              </w:rPr>
            </w:pPr>
            <w:r>
              <w:rPr>
                <w:highlight w:val="cyan"/>
                <w:lang w:val="en-US"/>
              </w:rPr>
              <w:t>Moderator’s comment:</w:t>
            </w:r>
          </w:p>
          <w:p w14:paraId="3106B753">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69B3C451">
            <w:pPr>
              <w:pStyle w:val="95"/>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307F371C">
            <w:pPr>
              <w:jc w:val="both"/>
              <w:rPr>
                <w:lang w:val="en-US"/>
              </w:rPr>
            </w:pPr>
            <w:r>
              <w:rPr>
                <w:b/>
                <w:bCs/>
                <w:lang w:val="en-US"/>
              </w:rPr>
              <w:t>Support Alt. 1-2:</w:t>
            </w:r>
            <w:r>
              <w:rPr>
                <w:lang w:val="en-US"/>
              </w:rPr>
              <w:t xml:space="preserve"> ZTE </w:t>
            </w:r>
            <w:r>
              <w:rPr>
                <w:b/>
                <w:bCs/>
                <w:u w:val="single"/>
                <w:lang w:val="en-US"/>
              </w:rPr>
              <w:t>(1)</w:t>
            </w:r>
          </w:p>
          <w:p w14:paraId="1B72054A">
            <w:pPr>
              <w:pStyle w:val="95"/>
              <w:numPr>
                <w:ilvl w:val="0"/>
                <w:numId w:val="28"/>
              </w:numPr>
              <w:spacing w:after="160" w:line="259" w:lineRule="auto"/>
              <w:jc w:val="both"/>
              <w:rPr>
                <w:sz w:val="20"/>
                <w:szCs w:val="20"/>
                <w:lang w:val="en-US"/>
              </w:rPr>
            </w:pPr>
            <w:r>
              <w:rPr>
                <w:sz w:val="20"/>
                <w:szCs w:val="20"/>
                <w:lang w:val="en-US"/>
              </w:rPr>
              <w:t xml:space="preserve">+2 from Tdocs: Huawei, Lenovo </w:t>
            </w:r>
          </w:p>
          <w:p w14:paraId="0041B2BE">
            <w:pPr>
              <w:jc w:val="both"/>
              <w:rPr>
                <w:lang w:val="en-US"/>
              </w:rPr>
            </w:pPr>
            <w:r>
              <w:rPr>
                <w:b/>
                <w:bCs/>
                <w:lang w:val="en-US"/>
              </w:rPr>
              <w:t>Support Alt. 1-3:</w:t>
            </w:r>
            <w:r>
              <w:rPr>
                <w:lang w:val="en-US"/>
              </w:rPr>
              <w:t xml:space="preserve"> Lenovo, LG </w:t>
            </w:r>
            <w:r>
              <w:rPr>
                <w:b/>
                <w:bCs/>
                <w:u w:val="single"/>
                <w:lang w:val="en-US"/>
              </w:rPr>
              <w:t>(2)</w:t>
            </w:r>
          </w:p>
          <w:p w14:paraId="7372C1BE">
            <w:pPr>
              <w:pStyle w:val="95"/>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147F8200">
            <w:pPr>
              <w:jc w:val="both"/>
              <w:rPr>
                <w:b/>
                <w:bCs/>
                <w:lang w:val="en-US"/>
              </w:rPr>
            </w:pPr>
          </w:p>
          <w:p w14:paraId="7AAAF21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0B176AFA">
            <w:pPr>
              <w:pStyle w:val="95"/>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1C6FB8E3">
            <w:pPr>
              <w:jc w:val="both"/>
              <w:rPr>
                <w:lang w:val="en-US"/>
              </w:rPr>
            </w:pPr>
            <w:r>
              <w:rPr>
                <w:b/>
                <w:bCs/>
                <w:lang w:val="en-US"/>
              </w:rPr>
              <w:t>Support Alt. 3-3:</w:t>
            </w:r>
            <w:r>
              <w:rPr>
                <w:lang w:val="en-US"/>
              </w:rPr>
              <w:t xml:space="preserve"> LG (1)</w:t>
            </w:r>
          </w:p>
          <w:p w14:paraId="05149B8F">
            <w:pPr>
              <w:pStyle w:val="95"/>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2A06E2E">
            <w:pPr>
              <w:jc w:val="both"/>
              <w:rPr>
                <w:lang w:val="en-US"/>
              </w:rPr>
            </w:pPr>
            <w:r>
              <w:rPr>
                <w:b/>
                <w:bCs/>
                <w:lang w:val="en-US"/>
              </w:rPr>
              <w:t>Support Alt. 3-4:</w:t>
            </w:r>
            <w:r>
              <w:rPr>
                <w:lang w:val="en-US"/>
              </w:rPr>
              <w:t xml:space="preserve"> NTT DOCOMO </w:t>
            </w:r>
            <w:r>
              <w:rPr>
                <w:b/>
                <w:bCs/>
                <w:u w:val="single"/>
                <w:lang w:val="en-US"/>
              </w:rPr>
              <w:t>(1)</w:t>
            </w:r>
          </w:p>
          <w:p w14:paraId="5FAF9B26">
            <w:pPr>
              <w:pStyle w:val="95"/>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EDFE2BC">
            <w:pPr>
              <w:jc w:val="both"/>
              <w:rPr>
                <w:b/>
                <w:bCs/>
                <w:lang w:val="en-US"/>
              </w:rPr>
            </w:pPr>
          </w:p>
          <w:p w14:paraId="1E0A46A7">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B452DFE">
            <w:pPr>
              <w:jc w:val="both"/>
              <w:rPr>
                <w:lang w:val="en-US"/>
              </w:rPr>
            </w:pPr>
            <w:r>
              <w:rPr>
                <w:b/>
                <w:bCs/>
                <w:lang w:val="en-US"/>
              </w:rPr>
              <w:t>Support Alt. 1-1 + 3-1 (combination):</w:t>
            </w:r>
            <w:r>
              <w:rPr>
                <w:lang w:val="en-US"/>
              </w:rPr>
              <w:t xml:space="preserve"> Fraunhofer, CMCC </w:t>
            </w:r>
            <w:r>
              <w:rPr>
                <w:b/>
                <w:bCs/>
                <w:u w:val="single"/>
                <w:lang w:val="en-US"/>
              </w:rPr>
              <w:t>(2)</w:t>
            </w:r>
          </w:p>
          <w:p w14:paraId="78021B06">
            <w:pPr>
              <w:pStyle w:val="95"/>
              <w:numPr>
                <w:ilvl w:val="0"/>
                <w:numId w:val="29"/>
              </w:numPr>
              <w:spacing w:after="160" w:line="259" w:lineRule="auto"/>
              <w:jc w:val="both"/>
              <w:rPr>
                <w:sz w:val="20"/>
                <w:szCs w:val="20"/>
                <w:lang w:val="en-US"/>
              </w:rPr>
            </w:pPr>
            <w:r>
              <w:rPr>
                <w:rFonts w:hint="eastAsia" w:eastAsiaTheme="minorEastAsia"/>
                <w:sz w:val="20"/>
                <w:szCs w:val="20"/>
                <w:lang w:val="en-US"/>
              </w:rPr>
              <w:t>NW c</w:t>
            </w:r>
            <w:r>
              <w:rPr>
                <w:sz w:val="20"/>
                <w:szCs w:val="20"/>
                <w:lang w:val="en-US"/>
              </w:rPr>
              <w:t>onfigure</w:t>
            </w:r>
            <w:r>
              <w:rPr>
                <w:rFonts w:hint="eastAsia" w:eastAsiaTheme="minor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hint="eastAsia" w:eastAsiaTheme="minor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hint="eastAsia" w:eastAsiaTheme="minorEastAsia"/>
                <w:sz w:val="20"/>
                <w:szCs w:val="20"/>
                <w:lang w:val="en-US"/>
              </w:rPr>
              <w:t xml:space="preserve"> on top of the configured skipping pattern</w:t>
            </w:r>
          </w:p>
          <w:p w14:paraId="03D3A666">
            <w:pPr>
              <w:jc w:val="both"/>
              <w:rPr>
                <w:lang w:val="en-US"/>
              </w:rPr>
            </w:pPr>
            <w:r>
              <w:rPr>
                <w:b/>
                <w:bCs/>
                <w:lang w:val="en-US"/>
              </w:rPr>
              <w:t xml:space="preserve">Support Alt. 3-3 (for SPS/CG) + Alt. 1-1/1-3: </w:t>
            </w:r>
            <w:r>
              <w:rPr>
                <w:lang w:val="en-US"/>
              </w:rPr>
              <w:t xml:space="preserve">Lenovo </w:t>
            </w:r>
            <w:r>
              <w:rPr>
                <w:b/>
                <w:bCs/>
                <w:u w:val="single"/>
                <w:lang w:val="en-US"/>
              </w:rPr>
              <w:t>(1)</w:t>
            </w:r>
          </w:p>
          <w:p w14:paraId="69A35C36">
            <w:pPr>
              <w:rPr>
                <w:rFonts w:eastAsia="Malgun Gothic"/>
                <w:lang w:eastAsia="ko-KR"/>
              </w:rPr>
            </w:pPr>
            <w:r>
              <w:rPr>
                <w:b/>
                <w:bCs/>
                <w:lang w:val="en-US"/>
              </w:rPr>
              <w:t xml:space="preserve">Support </w:t>
            </w:r>
            <w:r>
              <w:rPr>
                <w:rFonts w:hint="eastAsia" w:eastAsia="Malgun Gothic"/>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10750DA1">
            <w:pPr>
              <w:rPr>
                <w:lang w:val="en-US"/>
              </w:rPr>
            </w:pPr>
          </w:p>
          <w:p w14:paraId="3B15768F">
            <w:pPr>
              <w:rPr>
                <w:lang w:val="en-US"/>
              </w:rPr>
            </w:pPr>
            <w:r>
              <w:rPr>
                <w:lang w:val="en-US"/>
              </w:rPr>
              <w:t>According to companies’ comments and contributions:</w:t>
            </w:r>
          </w:p>
          <w:p w14:paraId="417217DA">
            <w:pPr>
              <w:rPr>
                <w:b/>
                <w:bCs/>
                <w:lang w:val="en-US"/>
              </w:rPr>
            </w:pPr>
            <w:r>
              <w:rPr>
                <w:b/>
                <w:bCs/>
                <w:lang w:val="en-US"/>
              </w:rPr>
              <w:t>For Alt. 1:</w:t>
            </w:r>
          </w:p>
          <w:p w14:paraId="5109E01C">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02E76AD1">
            <w:pPr>
              <w:rPr>
                <w:rFonts w:eastAsiaTheme="minorEastAsia"/>
                <w:lang w:val="en-US"/>
              </w:rPr>
            </w:pPr>
            <w:r>
              <w:rPr>
                <w:lang w:val="en-US"/>
              </w:rPr>
              <w:t xml:space="preserve">Alt. 1-3: </w:t>
            </w:r>
            <w:r>
              <w:rPr>
                <w:rFonts w:eastAsiaTheme="minorEastAsia"/>
                <w:lang w:val="en-US" w:eastAsia="zh-CN"/>
              </w:rPr>
              <w:t>T</w:t>
            </w:r>
            <w:r>
              <w:rPr>
                <w:rFonts w:hint="eastAsia" w:eastAsiaTheme="minorEastAsia"/>
                <w:lang w:val="en-US" w:eastAsia="zh-CN"/>
              </w:rPr>
              <w:t>he types of Tx/Rx that can be enabled in gaps/restrictions are limited to the dynamically scheduled Tx/Rx</w:t>
            </w:r>
            <w:r>
              <w:rPr>
                <w:rFonts w:eastAsiaTheme="minorEastAsia"/>
                <w:lang w:val="en-US" w:eastAsia="zh-CN"/>
              </w:rPr>
              <w:t>.</w:t>
            </w:r>
          </w:p>
          <w:p w14:paraId="02F982D6">
            <w:pPr>
              <w:rPr>
                <w:b/>
                <w:bCs/>
                <w:lang w:val="en-US"/>
              </w:rPr>
            </w:pPr>
            <w:r>
              <w:rPr>
                <w:b/>
                <w:bCs/>
                <w:lang w:val="en-US"/>
              </w:rPr>
              <w:t>For Alt. 3:</w:t>
            </w:r>
          </w:p>
          <w:p w14:paraId="391CF3FB">
            <w:pPr>
              <w:rPr>
                <w:rFonts w:eastAsiaTheme="minorEastAsia"/>
                <w:lang w:val="en-US" w:eastAsia="zh-CN"/>
              </w:rPr>
            </w:pPr>
            <w:r>
              <w:rPr>
                <w:rFonts w:eastAsiaTheme="minorEastAsia"/>
                <w:lang w:val="en-US" w:eastAsia="zh-CN"/>
              </w:rPr>
              <w:t xml:space="preserve">Alt. </w:t>
            </w:r>
            <w:r>
              <w:rPr>
                <w:rFonts w:hint="eastAsia" w:eastAsiaTheme="minorEastAsia"/>
                <w:lang w:val="en-US" w:eastAsia="zh-CN"/>
              </w:rPr>
              <w:t>3</w:t>
            </w:r>
            <w:r>
              <w:rPr>
                <w:rFonts w:eastAsiaTheme="minorEastAsia"/>
                <w:lang w:val="en-US" w:eastAsia="zh-CN"/>
              </w:rPr>
              <w:t>-3</w:t>
            </w:r>
            <w:r>
              <w:rPr>
                <w:rFonts w:hint="eastAsia" w:eastAsiaTheme="minorEastAsia"/>
                <w:lang w:val="en-US" w:eastAsia="zh-CN"/>
              </w:rPr>
              <w:t xml:space="preserve"> and Alt. 3-4</w:t>
            </w:r>
            <w:r>
              <w:rPr>
                <w:rFonts w:eastAsiaTheme="minorEastAsia"/>
                <w:lang w:val="en-US" w:eastAsia="zh-CN"/>
              </w:rPr>
              <w:t xml:space="preserve"> </w:t>
            </w:r>
            <w:r>
              <w:rPr>
                <w:rFonts w:hint="eastAsia" w:eastAsiaTheme="minorEastAsia"/>
                <w:lang w:val="en-US" w:eastAsia="zh-CN"/>
              </w:rPr>
              <w:t xml:space="preserve">are applicable to </w:t>
            </w:r>
            <w:r>
              <w:rPr>
                <w:rFonts w:eastAsiaTheme="minorEastAsia"/>
                <w:lang w:val="en-US" w:eastAsia="zh-CN"/>
              </w:rPr>
              <w:t>semi-statically pre-configured Tx/Rx</w:t>
            </w:r>
            <w:r>
              <w:rPr>
                <w:rFonts w:hint="eastAsia" w:eastAsiaTheme="minorEastAsia"/>
                <w:lang w:val="en-US" w:eastAsia="zh-CN"/>
              </w:rPr>
              <w:t>, e.g., SPS and CG, but not applicable to dynamically scheduled Tx/Rx</w:t>
            </w:r>
            <w:r>
              <w:rPr>
                <w:rFonts w:eastAsiaTheme="minorEastAsia"/>
                <w:lang w:val="en-US" w:eastAsia="zh-CN"/>
              </w:rPr>
              <w:t>.</w:t>
            </w:r>
          </w:p>
          <w:p w14:paraId="26C8C36A">
            <w:pPr>
              <w:rPr>
                <w:rFonts w:eastAsiaTheme="minorEastAsia"/>
                <w:lang w:val="en-US" w:eastAsia="zh-CN"/>
              </w:rPr>
            </w:pPr>
          </w:p>
          <w:p w14:paraId="26034737">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14:paraId="0CCE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A2F189">
            <w:pPr>
              <w:rPr>
                <w:lang w:eastAsia="zh-CN"/>
              </w:rPr>
            </w:pPr>
            <w:r>
              <w:rPr>
                <w:lang w:eastAsia="zh-CN"/>
              </w:rPr>
              <w:t>Moderator</w:t>
            </w:r>
          </w:p>
        </w:tc>
        <w:tc>
          <w:tcPr>
            <w:tcW w:w="7507" w:type="dxa"/>
          </w:tcPr>
          <w:p w14:paraId="17A37BC4">
            <w:pPr>
              <w:jc w:val="both"/>
              <w:rPr>
                <w:lang w:val="en-US"/>
              </w:rPr>
            </w:pPr>
            <w:r>
              <w:rPr>
                <w:highlight w:val="cyan"/>
                <w:lang w:val="en-US"/>
              </w:rPr>
              <w:t>Moderator’s recommendation:</w:t>
            </w:r>
          </w:p>
          <w:p w14:paraId="75CFC81F">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3F3D36C3">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2A6AA717">
            <w:pPr>
              <w:rPr>
                <w:lang w:val="en-US"/>
              </w:rPr>
            </w:pPr>
          </w:p>
          <w:p w14:paraId="5898E56F">
            <w:pPr>
              <w:rPr>
                <w:b/>
                <w:bCs/>
                <w:lang w:val="en-US"/>
              </w:rPr>
            </w:pPr>
            <w:r>
              <w:rPr>
                <w:b/>
                <w:bCs/>
                <w:lang w:val="en-US"/>
              </w:rPr>
              <w:t>Based on the above, the following proposal is suggested:</w:t>
            </w:r>
          </w:p>
          <w:p w14:paraId="7CA6C97C">
            <w:pPr>
              <w:rPr>
                <w:lang w:val="en-US"/>
              </w:rPr>
            </w:pPr>
          </w:p>
          <w:p w14:paraId="258C850C">
            <w:pPr>
              <w:rPr>
                <w:lang w:val="en-US"/>
              </w:rPr>
            </w:pPr>
            <w:r>
              <w:rPr>
                <w:highlight w:val="yellow"/>
                <w:lang w:val="en-US"/>
              </w:rPr>
              <w:t>Proposal 2.1.1-v1</w:t>
            </w:r>
          </w:p>
          <w:p w14:paraId="1AD8DF86">
            <w:pPr>
              <w:rPr>
                <w:lang w:val="en-US"/>
              </w:rPr>
            </w:pPr>
            <w:r>
              <w:rPr>
                <w:lang w:val="en-US"/>
              </w:rPr>
              <w:t>For solutions based on triggering/enabling by network signaling to enable Tx/Rx in gaps/restrictions that are caused by RRM measurements select among the following options:</w:t>
            </w:r>
          </w:p>
          <w:p w14:paraId="0D03DA12">
            <w:pPr>
              <w:spacing w:after="0"/>
              <w:rPr>
                <w:lang w:val="en-US"/>
              </w:rPr>
            </w:pPr>
            <w:r>
              <w:rPr>
                <w:b/>
                <w:bCs/>
                <w:lang w:val="en-US"/>
              </w:rPr>
              <w:t>Option 1: Support Alt. 1-1:</w:t>
            </w:r>
          </w:p>
          <w:p w14:paraId="67D19577">
            <w:pPr>
              <w:pStyle w:val="95"/>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6E5FE785">
            <w:pPr>
              <w:pStyle w:val="9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041CBBB">
            <w:pPr>
              <w:pStyle w:val="95"/>
              <w:numPr>
                <w:ilvl w:val="2"/>
                <w:numId w:val="18"/>
              </w:numPr>
              <w:rPr>
                <w:sz w:val="20"/>
                <w:szCs w:val="20"/>
                <w:lang w:val="en-US"/>
              </w:rPr>
            </w:pPr>
            <w:r>
              <w:rPr>
                <w:sz w:val="20"/>
                <w:szCs w:val="20"/>
                <w:lang w:val="en-US"/>
              </w:rPr>
              <w:t>Indication is included as part of scheduling DCI:</w:t>
            </w:r>
          </w:p>
          <w:p w14:paraId="2731ACDC">
            <w:pPr>
              <w:pStyle w:val="95"/>
              <w:numPr>
                <w:ilvl w:val="3"/>
                <w:numId w:val="18"/>
              </w:numPr>
              <w:rPr>
                <w:sz w:val="20"/>
                <w:szCs w:val="20"/>
                <w:lang w:val="en-US"/>
              </w:rPr>
            </w:pPr>
            <w:r>
              <w:rPr>
                <w:sz w:val="20"/>
                <w:szCs w:val="20"/>
                <w:lang w:val="en-US"/>
              </w:rPr>
              <w:t>FFS: Bit-field size is one bit;</w:t>
            </w:r>
          </w:p>
          <w:p w14:paraId="37C14B5D">
            <w:pPr>
              <w:pStyle w:val="95"/>
              <w:numPr>
                <w:ilvl w:val="3"/>
                <w:numId w:val="18"/>
              </w:numPr>
              <w:rPr>
                <w:sz w:val="20"/>
                <w:szCs w:val="20"/>
                <w:lang w:val="en-US"/>
              </w:rPr>
            </w:pPr>
            <w:r>
              <w:rPr>
                <w:sz w:val="20"/>
                <w:szCs w:val="20"/>
                <w:lang w:val="en-US"/>
              </w:rPr>
              <w:t>FFS: Bit-field size is &gt;1 bit;</w:t>
            </w:r>
          </w:p>
          <w:p w14:paraId="0D7507A7">
            <w:pPr>
              <w:pStyle w:val="95"/>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5DB3557A">
            <w:pPr>
              <w:pStyle w:val="95"/>
              <w:numPr>
                <w:ilvl w:val="1"/>
                <w:numId w:val="18"/>
              </w:numPr>
              <w:rPr>
                <w:sz w:val="20"/>
                <w:szCs w:val="20"/>
                <w:lang w:val="en-US"/>
              </w:rPr>
            </w:pPr>
            <w:r>
              <w:rPr>
                <w:sz w:val="20"/>
                <w:szCs w:val="20"/>
                <w:lang w:val="en-US"/>
              </w:rPr>
              <w:t>FFS: DCI format, DCI content, DCI bit-field size;</w:t>
            </w:r>
          </w:p>
          <w:p w14:paraId="43E311EC">
            <w:pPr>
              <w:pStyle w:val="95"/>
              <w:numPr>
                <w:ilvl w:val="1"/>
                <w:numId w:val="18"/>
              </w:numPr>
              <w:rPr>
                <w:sz w:val="20"/>
                <w:szCs w:val="20"/>
                <w:lang w:val="en-US"/>
              </w:rPr>
            </w:pPr>
            <w:r>
              <w:rPr>
                <w:sz w:val="20"/>
                <w:szCs w:val="20"/>
                <w:lang w:val="en-US"/>
              </w:rPr>
              <w:t>FFS: Whether indication is for one or more occasions;</w:t>
            </w:r>
          </w:p>
          <w:p w14:paraId="79335416">
            <w:pPr>
              <w:pStyle w:val="9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412DC987">
            <w:pPr>
              <w:spacing w:after="0"/>
              <w:rPr>
                <w:b/>
                <w:bCs/>
                <w:lang w:val="en-US"/>
              </w:rPr>
            </w:pPr>
            <w:r>
              <w:rPr>
                <w:b/>
                <w:bCs/>
                <w:lang w:val="en-US"/>
              </w:rPr>
              <w:t>Option 2: Support Alt. 3-1:</w:t>
            </w:r>
          </w:p>
          <w:p w14:paraId="14990B80">
            <w:pPr>
              <w:pStyle w:val="95"/>
              <w:numPr>
                <w:ilvl w:val="0"/>
                <w:numId w:val="18"/>
              </w:numPr>
              <w:rPr>
                <w:sz w:val="20"/>
                <w:szCs w:val="20"/>
                <w:lang w:val="en-US"/>
              </w:rPr>
            </w:pPr>
            <w:r>
              <w:rPr>
                <w:sz w:val="20"/>
                <w:szCs w:val="20"/>
                <w:lang w:val="en-US"/>
              </w:rPr>
              <w:t>Alt. 3: Semi-static solution to enable TX/RX in gaps/restrictions that are caused by RRM measurements.</w:t>
            </w:r>
          </w:p>
          <w:p w14:paraId="4E5ADD9A">
            <w:pPr>
              <w:pStyle w:val="95"/>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0EF44E51">
            <w:pPr>
              <w:pStyle w:val="95"/>
              <w:numPr>
                <w:ilvl w:val="2"/>
                <w:numId w:val="18"/>
              </w:numPr>
              <w:rPr>
                <w:sz w:val="20"/>
                <w:szCs w:val="20"/>
                <w:lang w:val="en-US"/>
              </w:rPr>
            </w:pPr>
            <w:r>
              <w:rPr>
                <w:sz w:val="20"/>
                <w:szCs w:val="20"/>
                <w:lang w:val="en-US"/>
              </w:rPr>
              <w:t>FFS: Details of pattern:</w:t>
            </w:r>
          </w:p>
          <w:p w14:paraId="4D6D2615">
            <w:pPr>
              <w:pStyle w:val="95"/>
              <w:numPr>
                <w:ilvl w:val="3"/>
                <w:numId w:val="18"/>
              </w:numPr>
              <w:rPr>
                <w:sz w:val="20"/>
                <w:szCs w:val="20"/>
                <w:lang w:val="en-US"/>
              </w:rPr>
            </w:pPr>
            <w:r>
              <w:rPr>
                <w:sz w:val="20"/>
                <w:szCs w:val="20"/>
                <w:lang w:val="en-US"/>
              </w:rPr>
              <w:t xml:space="preserve">FFS: Pattern is based on periodicity, offset and duration; </w:t>
            </w:r>
          </w:p>
          <w:p w14:paraId="6F5AD75B">
            <w:pPr>
              <w:pStyle w:val="95"/>
              <w:numPr>
                <w:ilvl w:val="3"/>
                <w:numId w:val="18"/>
              </w:numPr>
              <w:rPr>
                <w:sz w:val="20"/>
                <w:szCs w:val="20"/>
                <w:lang w:val="en-US"/>
              </w:rPr>
            </w:pPr>
            <w:r>
              <w:rPr>
                <w:sz w:val="20"/>
                <w:szCs w:val="20"/>
                <w:lang w:val="en-US"/>
              </w:rPr>
              <w:t>FFS: Pattern is based on a bitmap;</w:t>
            </w:r>
          </w:p>
          <w:p w14:paraId="0B04B533">
            <w:pPr>
              <w:pStyle w:val="95"/>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4418F727">
            <w:pPr>
              <w:rPr>
                <w:highlight w:val="cyan"/>
                <w:lang w:val="en-US"/>
              </w:rPr>
            </w:pPr>
          </w:p>
        </w:tc>
      </w:tr>
      <w:tr w14:paraId="6684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vAlign w:val="top"/>
          </w:tcPr>
          <w:p w14:paraId="5AA1FB20">
            <w:pPr>
              <w:rPr>
                <w:rFonts w:hint="default" w:ascii="Times New Roman" w:hAnsi="Times New Roman" w:eastAsia="宋体" w:cs="Times New Roman"/>
                <w:lang w:val="en-US" w:eastAsia="zh-CN" w:bidi="ar-SA"/>
              </w:rPr>
            </w:pPr>
            <w:r>
              <w:rPr>
                <w:rFonts w:hint="eastAsia"/>
                <w:lang w:val="en-US" w:eastAsia="zh-CN"/>
              </w:rPr>
              <w:t>Xiaomi</w:t>
            </w:r>
          </w:p>
        </w:tc>
        <w:tc>
          <w:tcPr>
            <w:tcW w:w="7507" w:type="dxa"/>
            <w:shd w:val="clear"/>
            <w:vAlign w:val="top"/>
          </w:tcPr>
          <w:p w14:paraId="6705CBB9">
            <w:pPr>
              <w:rPr>
                <w:rFonts w:hint="default"/>
                <w:lang w:val="en-US" w:eastAsia="zh-CN"/>
              </w:rPr>
            </w:pPr>
            <w:r>
              <w:rPr>
                <w:rFonts w:hint="eastAsia"/>
                <w:lang w:val="fr-FR"/>
              </w:rPr>
              <w:t>We are in general agreement with the proposal</w:t>
            </w:r>
            <w:r>
              <w:rPr>
                <w:rFonts w:hint="eastAsia"/>
                <w:lang w:val="en-US" w:eastAsia="zh-CN"/>
              </w:rPr>
              <w:t>. In addition, the combination of dynamic and semi-static solution can not bring about a compromise effect, but make the whole design redundant. We do not support any kind of combined solution.</w:t>
            </w:r>
          </w:p>
          <w:p w14:paraId="1F12AF31">
            <w:pPr>
              <w:rPr>
                <w:lang w:eastAsia="zh-CN"/>
              </w:rPr>
            </w:pPr>
          </w:p>
          <w:p w14:paraId="01FD2D44">
            <w:pPr>
              <w:rPr>
                <w:rFonts w:ascii="Times New Roman" w:hAnsi="Times New Roman" w:eastAsia="宋体" w:cs="Times New Roman"/>
                <w:lang w:val="en-US" w:eastAsia="en-US" w:bidi="ar-SA"/>
              </w:rPr>
            </w:pPr>
          </w:p>
        </w:tc>
      </w:tr>
    </w:tbl>
    <w:p w14:paraId="514670AE"/>
    <w:p w14:paraId="48C86CA0">
      <w:pPr>
        <w:pStyle w:val="3"/>
      </w:pPr>
      <w:r>
        <w:t>Timeline discussion</w:t>
      </w:r>
    </w:p>
    <w:p w14:paraId="4BFC1E20"/>
    <w:p w14:paraId="221C8FF6">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1AA8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3CCB9E25">
            <w:pPr>
              <w:jc w:val="center"/>
              <w:rPr>
                <w:b/>
                <w:bCs/>
              </w:rPr>
            </w:pPr>
            <w:r>
              <w:rPr>
                <w:b/>
                <w:bCs/>
              </w:rPr>
              <w:t>Company</w:t>
            </w:r>
          </w:p>
        </w:tc>
        <w:tc>
          <w:tcPr>
            <w:tcW w:w="7507" w:type="dxa"/>
            <w:shd w:val="clear" w:color="auto" w:fill="ECECEC" w:themeFill="accent3" w:themeFillTint="33"/>
            <w:vAlign w:val="center"/>
          </w:tcPr>
          <w:p w14:paraId="6A7EB9BF">
            <w:pPr>
              <w:jc w:val="center"/>
              <w:rPr>
                <w:b/>
                <w:bCs/>
              </w:rPr>
            </w:pPr>
            <w:r>
              <w:rPr>
                <w:b/>
                <w:bCs/>
              </w:rPr>
              <w:t>Proposals/Observations</w:t>
            </w:r>
          </w:p>
        </w:tc>
      </w:tr>
      <w:tr w14:paraId="5D32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DF6652">
            <w:r>
              <w:t>Ericsson</w:t>
            </w:r>
          </w:p>
        </w:tc>
        <w:tc>
          <w:tcPr>
            <w:tcW w:w="7507" w:type="dxa"/>
          </w:tcPr>
          <w:p w14:paraId="78DD7AAA">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r>
            <w:r>
              <w:rPr>
                <w:rFonts w:ascii="Times" w:hAnsi="Times" w:cs="Times"/>
                <w:lang w:eastAsia="zh-CN"/>
              </w:rPr>
              <w:t>For dynamic indication for cancellation of a MG (i.e. Alt. 1) in a MG configuration, support at least the following with respect to the cancellation timeline:</w:t>
            </w:r>
          </w:p>
          <w:p w14:paraId="63B7B93A">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Tproc1, Tproc2 or exiting UL cancellation timeline can be reused for duration of the MG cancellation timeline. If preferred, the discussion and decision can be deferred to RAN4.</w:t>
            </w:r>
          </w:p>
          <w:p w14:paraId="1A49CE73">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The reference for the cancellation timeline is the start of the cancelled MG.</w:t>
            </w:r>
          </w:p>
          <w:p w14:paraId="77A3AD0E">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The cancellation timeline should only be satisfied for the first indication of a cancelled MG.</w:t>
            </w:r>
          </w:p>
        </w:tc>
      </w:tr>
      <w:tr w14:paraId="7197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F81FE5C">
            <w:r>
              <w:t>Huawei</w:t>
            </w:r>
          </w:p>
        </w:tc>
        <w:tc>
          <w:tcPr>
            <w:tcW w:w="7507" w:type="dxa"/>
          </w:tcPr>
          <w:p w14:paraId="2A6ED566">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78FD75CE">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Support Alt 3-1: configure a pattern(s) via RRC to indicate occasions where to skip gaps/restrictions</w:t>
            </w:r>
          </w:p>
          <w:p w14:paraId="2E9D522E">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Starting position, periodicity and duration of the pattern, and a threshold are RRC configured.</w:t>
            </w:r>
          </w:p>
          <w:p w14:paraId="64666961">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If the overlapping ratio between the duration of pattern and the duration of RRM measurements is larger than the threshold, the RRM measurements are cancelled.</w:t>
            </w:r>
          </w:p>
          <w:p w14:paraId="47E590B2">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FFS: Alt 1-2: Explicit indication by DCI to indicate a time window where to skip a particular gap(s)/restriction(s);</w:t>
            </w:r>
          </w:p>
          <w:p w14:paraId="4F2CDC47">
            <w:pPr>
              <w:spacing w:after="0"/>
              <w:jc w:val="both"/>
              <w:rPr>
                <w:rFonts w:ascii="Times" w:hAnsi="Times" w:cs="Times"/>
                <w:lang w:eastAsia="zh-CN"/>
              </w:rPr>
            </w:pPr>
            <w:r>
              <w:rPr>
                <w:rFonts w:ascii="Times" w:hAnsi="Times" w:cs="Times"/>
                <w:lang w:eastAsia="zh-CN"/>
              </w:rPr>
              <w:t></w:t>
            </w:r>
            <w:r>
              <w:rPr>
                <w:rFonts w:ascii="Times" w:hAnsi="Times" w:cs="Times"/>
                <w:lang w:eastAsia="zh-CN"/>
              </w:rPr>
              <w:tab/>
            </w:r>
            <w:r>
              <w:rPr>
                <w:rFonts w:ascii="Times" w:hAnsi="Times" w:cs="Times"/>
                <w:lang w:eastAsia="zh-CN"/>
              </w:rPr>
              <w:t>Consider sending LS to RAN4 to discuss time offset, and UE implementation impact since Alt 1 requires UE to dynamically cancel or do measurement on an indicated occasion, which may not be aligned with typical UE implementation</w:t>
            </w:r>
          </w:p>
          <w:p w14:paraId="5B6EB298">
            <w:pPr>
              <w:spacing w:after="0"/>
              <w:jc w:val="both"/>
              <w:rPr>
                <w:rFonts w:ascii="Times" w:hAnsi="Times" w:cs="Times"/>
                <w:lang w:eastAsia="zh-CN"/>
              </w:rPr>
            </w:pPr>
          </w:p>
          <w:p w14:paraId="72DC8334">
            <w:pPr>
              <w:spacing w:after="0"/>
              <w:jc w:val="both"/>
              <w:rPr>
                <w:rFonts w:ascii="Times" w:hAnsi="Times" w:cs="Times"/>
                <w:lang w:eastAsia="zh-CN"/>
              </w:rPr>
            </w:pPr>
            <w:r>
              <w:rPr>
                <w:lang w:val="en-US" w:eastAsia="zh-CN"/>
              </w:rPr>
              <w:drawing>
                <wp:inline distT="0" distB="0" distL="0" distR="0">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566A1C0D">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6907F6E5">
            <w:pPr>
              <w:spacing w:after="0"/>
              <w:jc w:val="both"/>
              <w:rPr>
                <w:rFonts w:ascii="Times" w:hAnsi="Times" w:cs="Times"/>
                <w:lang w:eastAsia="zh-CN"/>
              </w:rPr>
            </w:pPr>
          </w:p>
        </w:tc>
      </w:tr>
      <w:tr w14:paraId="3D9B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493740">
            <w:r>
              <w:t>Lenovo</w:t>
            </w:r>
          </w:p>
        </w:tc>
        <w:tc>
          <w:tcPr>
            <w:tcW w:w="7507" w:type="dxa"/>
          </w:tcPr>
          <w:p w14:paraId="5605F52A">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14:paraId="1735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DDA116">
            <w:r>
              <w:t>MediaTek</w:t>
            </w:r>
          </w:p>
        </w:tc>
        <w:tc>
          <w:tcPr>
            <w:tcW w:w="7507" w:type="dxa"/>
          </w:tcPr>
          <w:p w14:paraId="68797978">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14:paraId="6729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775B3B6">
            <w:r>
              <w:t>Nokia</w:t>
            </w:r>
          </w:p>
        </w:tc>
        <w:tc>
          <w:tcPr>
            <w:tcW w:w="7507" w:type="dxa"/>
          </w:tcPr>
          <w:p w14:paraId="397C0DC8">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14:paraId="6A0E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F1A3E9">
            <w:r>
              <w:t>OPPO</w:t>
            </w:r>
          </w:p>
        </w:tc>
        <w:tc>
          <w:tcPr>
            <w:tcW w:w="7507" w:type="dxa"/>
          </w:tcPr>
          <w:p w14:paraId="4929F7A9">
            <w:pPr>
              <w:spacing w:before="240" w:after="120" w:line="259" w:lineRule="auto"/>
              <w:jc w:val="both"/>
              <w:rPr>
                <w:rFonts w:ascii="Times" w:hAnsi="Times" w:eastAsia="Batang" w:cs="Times"/>
              </w:rPr>
            </w:pPr>
            <w:r>
              <w:rPr>
                <w:rFonts w:ascii="Times" w:hAnsi="Times" w:cs="Times" w:eastAsiaTheme="minorEastAsia"/>
                <w:color w:val="000000"/>
              </w:rPr>
              <w:t>Observation 1: The time offset between the end of DCI reception and the start of the skipped gap(s)/restriction(s) occasion needs to take into account the PDCCH decoding, PUSCH preparation and measurement re-planning.</w:t>
            </w:r>
          </w:p>
        </w:tc>
      </w:tr>
      <w:tr w14:paraId="5C1F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3B7E13">
            <w:r>
              <w:t>Qualcomm</w:t>
            </w:r>
          </w:p>
        </w:tc>
        <w:tc>
          <w:tcPr>
            <w:tcW w:w="7507" w:type="dxa"/>
          </w:tcPr>
          <w:p w14:paraId="13FCA07C">
            <w:pPr>
              <w:pStyle w:val="117"/>
              <w:spacing w:before="0" w:beforeAutospacing="0" w:after="0" w:afterAutospacing="0"/>
              <w:ind w:left="1515" w:hanging="1515"/>
              <w:textAlignment w:val="baseline"/>
              <w:rPr>
                <w:rFonts w:ascii="Times" w:hAnsi="Times" w:cs="Times"/>
                <w:color w:val="000000" w:themeColor="text1"/>
                <w:sz w:val="20"/>
                <w:szCs w:val="20"/>
                <w:lang w:val="en-GB"/>
                <w14:textFill>
                  <w14:solidFill>
                    <w14:schemeClr w14:val="tx1"/>
                  </w14:solidFill>
                </w14:textFill>
              </w:rPr>
            </w:pPr>
            <w:r>
              <w:rPr>
                <w:rFonts w:ascii="Times" w:hAnsi="Times" w:cs="Times"/>
                <w:color w:val="000000" w:themeColor="text1"/>
                <w:sz w:val="20"/>
                <w:szCs w:val="20"/>
                <w:lang w:val="en-GB"/>
                <w14:textFill>
                  <w14:solidFill>
                    <w14:schemeClr w14:val="tx1"/>
                  </w14:solidFill>
                </w14:textFill>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pPr>
              <w:pStyle w:val="117"/>
              <w:spacing w:after="0"/>
              <w:ind w:left="1515" w:hanging="1515"/>
              <w:rPr>
                <w:rFonts w:ascii="Times" w:hAnsi="Times" w:cs="Times"/>
                <w:color w:val="000000" w:themeColor="text1"/>
                <w:sz w:val="20"/>
                <w:szCs w:val="20"/>
                <w:lang w:val="en-GB"/>
                <w14:textFill>
                  <w14:solidFill>
                    <w14:schemeClr w14:val="tx1"/>
                  </w14:solidFill>
                </w14:textFill>
              </w:rPr>
            </w:pPr>
            <w:r>
              <w:rPr>
                <w:rFonts w:ascii="Times" w:hAnsi="Times" w:cs="Times"/>
                <w:color w:val="000000" w:themeColor="text1"/>
                <w:sz w:val="20"/>
                <w:szCs w:val="20"/>
                <w:lang w:val="en-GB"/>
                <w14:textFill>
                  <w14:solidFill>
                    <w14:schemeClr w14:val="tx1"/>
                  </w14:solidFill>
                </w14:textFill>
              </w:rPr>
              <w:t>Proposal 1: Support to reuse the timeline of Rel-17 dynamic deactivation of preconfigured MGs</w:t>
            </w:r>
          </w:p>
          <w:p w14:paraId="2F0C8A9E">
            <w:pPr>
              <w:pStyle w:val="117"/>
              <w:spacing w:before="0" w:beforeAutospacing="0" w:after="0" w:afterAutospacing="0"/>
              <w:ind w:left="1515" w:hanging="1515"/>
              <w:textAlignment w:val="baseline"/>
              <w:rPr>
                <w:rFonts w:ascii="Times" w:hAnsi="Times" w:cs="Times"/>
                <w:color w:val="000000" w:themeColor="text1"/>
                <w:sz w:val="20"/>
                <w:szCs w:val="20"/>
                <w:lang w:val="en-GB"/>
                <w14:textFill>
                  <w14:solidFill>
                    <w14:schemeClr w14:val="tx1"/>
                  </w14:solidFill>
                </w14:textFill>
              </w:rPr>
            </w:pPr>
            <w:r>
              <w:rPr>
                <w:rFonts w:ascii="Times" w:hAnsi="Times" w:cs="Times"/>
                <w:color w:val="000000" w:themeColor="text1"/>
                <w:sz w:val="20"/>
                <w:szCs w:val="20"/>
                <w:lang w:val="en-GB"/>
                <w14:textFill>
                  <w14:solidFill>
                    <w14:schemeClr w14:val="tx1"/>
                  </w14:solidFill>
                </w14:textFill>
              </w:rPr>
              <w:t>•</w:t>
            </w:r>
            <w:r>
              <w:rPr>
                <w:rFonts w:ascii="Times" w:hAnsi="Times" w:cs="Times"/>
                <w:color w:val="000000" w:themeColor="text1"/>
                <w:sz w:val="20"/>
                <w:szCs w:val="20"/>
                <w:lang w:val="en-GB"/>
                <w14:textFill>
                  <w14:solidFill>
                    <w14:schemeClr w14:val="tx1"/>
                  </w14:solidFill>
                </w14:textFill>
              </w:rPr>
              <w:tab/>
            </w:r>
            <w:r>
              <w:rPr>
                <w:rFonts w:ascii="Times" w:hAnsi="Times" w:cs="Times"/>
                <w:color w:val="000000" w:themeColor="text1"/>
                <w:sz w:val="20"/>
                <w:szCs w:val="20"/>
                <w:lang w:val="en-GB"/>
                <w14:textFill>
                  <w14:solidFill>
                    <w14:schemeClr w14:val="tx1"/>
                  </w14:solidFill>
                </w14:textFill>
              </w:rPr>
              <w:t>For eMBB UE, at least 5ms time offset is needed after the MG skipping indication is decoded to the start of the MG. For RedCap UE, the minimum required time offset can be longer.</w:t>
            </w:r>
          </w:p>
          <w:p w14:paraId="10605EBF">
            <w:pPr>
              <w:pStyle w:val="117"/>
              <w:spacing w:before="0" w:beforeAutospacing="0" w:after="0" w:afterAutospacing="0"/>
              <w:ind w:left="1515" w:hanging="1515"/>
              <w:textAlignment w:val="baseline"/>
              <w:rPr>
                <w:rFonts w:ascii="Times" w:hAnsi="Times" w:cs="Times"/>
                <w:color w:val="000000" w:themeColor="text1"/>
                <w:sz w:val="20"/>
                <w:szCs w:val="20"/>
                <w:lang w:val="en-GB"/>
                <w14:textFill>
                  <w14:solidFill>
                    <w14:schemeClr w14:val="tx1"/>
                  </w14:solidFill>
                </w14:textFill>
              </w:rPr>
            </w:pPr>
            <w:r>
              <w:rPr>
                <w:rFonts w:ascii="Times" w:hAnsi="Times" w:cs="Times"/>
                <w:color w:val="000000" w:themeColor="text1"/>
                <w:sz w:val="20"/>
                <w:szCs w:val="20"/>
                <w:lang w:val="en-GB"/>
                <w14:textFill>
                  <w14:solidFill>
                    <w14:schemeClr w14:val="tx1"/>
                  </w14:solidFill>
                </w14:textFill>
              </w:rPr>
              <w:t>Proposal 2: Support UE capability report for the minimum required time offset between when the MG skipping indication signaling is decoded and the start of the MG to skip.</w:t>
            </w:r>
          </w:p>
        </w:tc>
      </w:tr>
      <w:tr w14:paraId="3599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2380C0E">
            <w:r>
              <w:t>Spreadtrum</w:t>
            </w:r>
          </w:p>
        </w:tc>
        <w:tc>
          <w:tcPr>
            <w:tcW w:w="7507" w:type="dxa"/>
          </w:tcPr>
          <w:p w14:paraId="3B332EDB">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14:paraId="669E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A62DAA">
            <w:r>
              <w:t>TCL</w:t>
            </w:r>
          </w:p>
        </w:tc>
        <w:tc>
          <w:tcPr>
            <w:tcW w:w="7507" w:type="dxa"/>
          </w:tcPr>
          <w:p w14:paraId="5A32B6DC">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14:paraId="61D1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66E442">
            <w:r>
              <w:t>ZTE</w:t>
            </w:r>
          </w:p>
        </w:tc>
        <w:tc>
          <w:tcPr>
            <w:tcW w:w="7507" w:type="dxa"/>
          </w:tcPr>
          <w:p w14:paraId="057B1280">
            <w:pPr>
              <w:pStyle w:val="21"/>
              <w:tabs>
                <w:tab w:val="right" w:leader="dot" w:pos="9660"/>
                <w:tab w:val="clear" w:pos="9639"/>
              </w:tabs>
              <w:spacing w:after="120"/>
              <w:rPr>
                <w:rFonts w:ascii="Times" w:hAnsi="Times" w:cs="Times"/>
                <w:sz w:val="20"/>
              </w:rPr>
            </w:pPr>
            <w:r>
              <w:fldChar w:fldCharType="begin"/>
            </w:r>
            <w:r>
              <w:instrText xml:space="preserve"> HYPERLINK \l "_Toc13272" </w:instrText>
            </w:r>
            <w:r>
              <w:fldChar w:fldCharType="separate"/>
            </w:r>
            <w:r>
              <w:rPr>
                <w:rFonts w:ascii="Times" w:hAnsi="Times" w:cs="Times"/>
                <w:sz w:val="20"/>
                <w:lang w:eastAsia="zh-CN"/>
              </w:rPr>
              <w:t>Observation 5: The scenarios of activating/deactivating for pre-MG is distinguished from the RRM measurement enhancement in AI 9.10.1.</w:t>
            </w:r>
            <w:r>
              <w:rPr>
                <w:rFonts w:ascii="Times" w:hAnsi="Times" w:cs="Times"/>
                <w:sz w:val="20"/>
                <w:lang w:eastAsia="zh-CN"/>
              </w:rPr>
              <w:fldChar w:fldCharType="end"/>
            </w:r>
          </w:p>
          <w:p w14:paraId="604F6B3A">
            <w:pPr>
              <w:pStyle w:val="21"/>
              <w:spacing w:after="120"/>
              <w:rPr>
                <w:rFonts w:ascii="Times" w:hAnsi="Times" w:cs="Times"/>
                <w:sz w:val="20"/>
              </w:rPr>
            </w:pPr>
            <w:r>
              <w:fldChar w:fldCharType="begin"/>
            </w:r>
            <w:r>
              <w:instrText xml:space="preserve"> HYPERLINK \l "_Toc3775" </w:instrText>
            </w:r>
            <w:r>
              <w:fldChar w:fldCharType="separate"/>
            </w:r>
            <w:r>
              <w:rPr>
                <w:rFonts w:ascii="Times" w:hAnsi="Times" w:cs="Times"/>
                <w:sz w:val="20"/>
                <w:lang w:eastAsia="zh-CN"/>
              </w:rPr>
              <w:t>Proposal 6: RAN1 consider to reuse the time offset of activating/deactivating one DL PRS process window for the m</w:t>
            </w:r>
            <w:r>
              <w:rPr>
                <w:rFonts w:ascii="Times" w:hAnsi="Times" w:cs="Times"/>
                <w:sz w:val="20"/>
              </w:rPr>
              <w:t>inimum time offset(s) between the end of received dynamic indication and start of corresponding gap(s)/restriction(s) occasion that is going to be skipped</w:t>
            </w:r>
            <w:r>
              <w:rPr>
                <w:rFonts w:ascii="Times" w:hAnsi="Times" w:cs="Times"/>
                <w:sz w:val="20"/>
                <w:lang w:eastAsia="zh-CN"/>
              </w:rPr>
              <w:t>.</w:t>
            </w:r>
            <w:r>
              <w:rPr>
                <w:rFonts w:ascii="Times" w:hAnsi="Times" w:cs="Times"/>
                <w:sz w:val="20"/>
                <w:lang w:eastAsia="zh-CN"/>
              </w:rPr>
              <w:fldChar w:fldCharType="end"/>
            </w:r>
          </w:p>
        </w:tc>
      </w:tr>
    </w:tbl>
    <w:p w14:paraId="08A35378"/>
    <w:p w14:paraId="7CC5E1D4">
      <w:pPr>
        <w:rPr>
          <w:highlight w:val="cyan"/>
        </w:rPr>
      </w:pPr>
    </w:p>
    <w:p w14:paraId="4E758DE8">
      <w:pPr>
        <w:pStyle w:val="4"/>
      </w:pPr>
      <w:r>
        <w:t>Moderator's summary of contributions</w:t>
      </w:r>
    </w:p>
    <w:p w14:paraId="5F3D9AB7">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2C9CC16F">
      <w:pPr>
        <w:jc w:val="both"/>
        <w:rPr>
          <w:b/>
          <w:bCs/>
          <w:lang w:val="en-US"/>
        </w:rPr>
      </w:pPr>
      <w:r>
        <w:rPr>
          <w:b/>
          <w:bCs/>
          <w:lang w:val="en-US"/>
        </w:rPr>
        <w:t>For dynamic indication (Alt. 1)</w:t>
      </w:r>
    </w:p>
    <w:p w14:paraId="7C42DFDA">
      <w:pPr>
        <w:jc w:val="both"/>
        <w:rPr>
          <w:lang w:eastAsia="zh-CN"/>
        </w:rPr>
      </w:pPr>
      <w:r>
        <w:rPr>
          <w:lang w:eastAsia="zh-CN"/>
        </w:rPr>
        <w:t xml:space="preserve">Minimum time offset X between the end of received dynamic indication and start of gap(s)/restriction(s) occasion that is going to be skipped is: </w:t>
      </w:r>
    </w:p>
    <w:p w14:paraId="0AA38490">
      <w:pPr>
        <w:pStyle w:val="95"/>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7DFD2088">
      <w:pPr>
        <w:pStyle w:val="95"/>
        <w:numPr>
          <w:ilvl w:val="1"/>
          <w:numId w:val="30"/>
        </w:numPr>
        <w:jc w:val="both"/>
        <w:rPr>
          <w:sz w:val="20"/>
          <w:szCs w:val="20"/>
          <w:lang w:val="en-US"/>
        </w:rPr>
      </w:pPr>
      <w:r>
        <w:rPr>
          <w:sz w:val="20"/>
          <w:szCs w:val="20"/>
          <w:lang w:val="en-US"/>
        </w:rPr>
        <w:t>Values are up to RAN4: MediaTek</w:t>
      </w:r>
    </w:p>
    <w:p w14:paraId="3C3A518B">
      <w:pPr>
        <w:pStyle w:val="95"/>
        <w:numPr>
          <w:ilvl w:val="1"/>
          <w:numId w:val="30"/>
        </w:numPr>
        <w:jc w:val="both"/>
        <w:rPr>
          <w:b/>
          <w:bCs/>
          <w:sz w:val="20"/>
          <w:szCs w:val="20"/>
          <w:lang w:val="en-US"/>
        </w:rPr>
      </w:pPr>
      <w:r>
        <w:rPr>
          <w:color w:val="000000"/>
          <w:sz w:val="20"/>
          <w:szCs w:val="20"/>
          <w:lang w:val="en-US"/>
        </w:rPr>
        <w:t>RRM measurements are highly related to UE implementation: MediaTek</w:t>
      </w:r>
    </w:p>
    <w:p w14:paraId="21D8B9CF">
      <w:pPr>
        <w:pStyle w:val="95"/>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31B3F89E">
      <w:pPr>
        <w:pStyle w:val="95"/>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2100918A">
      <w:pPr>
        <w:pStyle w:val="95"/>
        <w:numPr>
          <w:ilvl w:val="0"/>
          <w:numId w:val="30"/>
        </w:numPr>
        <w:jc w:val="both"/>
        <w:rPr>
          <w:b/>
          <w:bCs/>
          <w:sz w:val="20"/>
          <w:szCs w:val="20"/>
          <w:lang w:val="en-US"/>
        </w:rPr>
      </w:pPr>
      <w:r>
        <w:rPr>
          <w:b/>
          <w:bCs/>
          <w:sz w:val="20"/>
          <w:szCs w:val="20"/>
          <w:lang w:val="en-US"/>
        </w:rPr>
        <w:t>The following values were proposed:</w:t>
      </w:r>
    </w:p>
    <w:p w14:paraId="69DFE228">
      <w:pPr>
        <w:pStyle w:val="95"/>
        <w:numPr>
          <w:ilvl w:val="1"/>
          <w:numId w:val="30"/>
        </w:numPr>
        <w:jc w:val="both"/>
        <w:rPr>
          <w:b/>
          <w:bCs/>
          <w:sz w:val="20"/>
          <w:szCs w:val="20"/>
        </w:rPr>
      </w:pPr>
      <w:r>
        <w:rPr>
          <w:b/>
          <w:bCs/>
          <w:sz w:val="20"/>
          <w:szCs w:val="20"/>
        </w:rPr>
        <w:t xml:space="preserve">Tproc1, Tproc2: </w:t>
      </w:r>
      <w:r>
        <w:rPr>
          <w:sz w:val="20"/>
          <w:szCs w:val="20"/>
        </w:rPr>
        <w:t>Ericsson, TCL</w:t>
      </w:r>
    </w:p>
    <w:p w14:paraId="0FE40805">
      <w:pPr>
        <w:pStyle w:val="95"/>
        <w:numPr>
          <w:ilvl w:val="1"/>
          <w:numId w:val="30"/>
        </w:numPr>
        <w:jc w:val="both"/>
        <w:rPr>
          <w:b/>
          <w:bCs/>
          <w:sz w:val="20"/>
          <w:szCs w:val="20"/>
        </w:rPr>
      </w:pPr>
      <w:r>
        <w:rPr>
          <w:b/>
          <w:bCs/>
          <w:sz w:val="20"/>
          <w:szCs w:val="20"/>
        </w:rPr>
        <w:t xml:space="preserve">Existing UL cancellation timeline: </w:t>
      </w:r>
      <w:r>
        <w:rPr>
          <w:sz w:val="20"/>
          <w:szCs w:val="20"/>
        </w:rPr>
        <w:t>Ericsson</w:t>
      </w:r>
    </w:p>
    <w:p w14:paraId="5454703D">
      <w:pPr>
        <w:pStyle w:val="95"/>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4795446A">
      <w:pPr>
        <w:pStyle w:val="95"/>
        <w:numPr>
          <w:ilvl w:val="2"/>
          <w:numId w:val="30"/>
        </w:numPr>
        <w:jc w:val="both"/>
        <w:rPr>
          <w:sz w:val="20"/>
          <w:szCs w:val="20"/>
          <w:lang w:val="en-US"/>
        </w:rPr>
      </w:pPr>
      <w:r>
        <w:rPr>
          <w:sz w:val="20"/>
          <w:szCs w:val="20"/>
          <w:lang w:val="en-US"/>
        </w:rPr>
        <w:t>N2 as in R17 Positioning is used in the determination of the PRS measurements: ZTE</w:t>
      </w:r>
    </w:p>
    <w:p w14:paraId="37416B08">
      <w:pPr>
        <w:pStyle w:val="95"/>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56BE902C">
      <w:pPr>
        <w:pStyle w:val="95"/>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6F693A6">
      <w:pPr>
        <w:pStyle w:val="95"/>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2CE49D6D">
      <w:pPr>
        <w:jc w:val="both"/>
        <w:rPr>
          <w:b/>
          <w:bCs/>
          <w:lang w:eastAsia="zh-CN"/>
        </w:rPr>
      </w:pPr>
    </w:p>
    <w:p w14:paraId="531EA325">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11168487">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7613583F">
      <w:pPr>
        <w:jc w:val="both"/>
        <w:rPr>
          <w:b/>
          <w:bCs/>
          <w:lang w:eastAsia="zh-CN"/>
        </w:rPr>
      </w:pPr>
    </w:p>
    <w:p w14:paraId="1CF49F08">
      <w:pPr>
        <w:pStyle w:val="4"/>
      </w:pPr>
      <w:r>
        <w:t>Medium priority discussion: Round #1</w:t>
      </w:r>
    </w:p>
    <w:p w14:paraId="6F85A9FB">
      <w:pPr>
        <w:rPr>
          <w:lang w:val="en-US"/>
        </w:rPr>
      </w:pPr>
    </w:p>
    <w:p w14:paraId="75D6E53C">
      <w:pPr>
        <w:rPr>
          <w:highlight w:val="cyan"/>
          <w:lang w:val="en-US"/>
        </w:rPr>
      </w:pPr>
      <w:r>
        <w:rPr>
          <w:highlight w:val="cyan"/>
          <w:lang w:val="en-US"/>
        </w:rPr>
        <w:t>Moderator’s comment:</w:t>
      </w:r>
    </w:p>
    <w:p w14:paraId="3EF247B3">
      <w:pPr>
        <w:jc w:val="both"/>
      </w:pPr>
      <w:r>
        <w:t>Note: Please, check the moderator’s summary of contributions for detailed information about timeline in Section 2.2.2.</w:t>
      </w:r>
    </w:p>
    <w:p w14:paraId="50AD9C84">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1145427A">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3F4809E9">
      <w:pPr>
        <w:jc w:val="both"/>
        <w:rPr>
          <w:lang w:val="en-US"/>
        </w:rPr>
      </w:pPr>
      <w:r>
        <w:rPr>
          <w:highlight w:val="cyan"/>
          <w:lang w:val="en-US"/>
        </w:rPr>
        <w:t>Moderator’s recommendation:</w:t>
      </w:r>
    </w:p>
    <w:p w14:paraId="49CD3E78">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5142540F">
      <w:pPr>
        <w:jc w:val="both"/>
      </w:pPr>
    </w:p>
    <w:p w14:paraId="5008F621">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1F18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557B6372">
            <w:r>
              <w:rPr>
                <w:b/>
                <w:bCs/>
              </w:rPr>
              <w:t>Q1:</w:t>
            </w:r>
            <w:r>
              <w:t xml:space="preserve"> In case Alt. 1 is selected, what is your view related to timeline? Please, choose the option below and elaborate your answer. </w:t>
            </w:r>
          </w:p>
          <w:p w14:paraId="6DE7D884">
            <w:pPr>
              <w:pStyle w:val="95"/>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534540">
            <w:pPr>
              <w:pStyle w:val="95"/>
              <w:numPr>
                <w:ilvl w:val="1"/>
                <w:numId w:val="31"/>
              </w:numPr>
              <w:rPr>
                <w:sz w:val="20"/>
                <w:szCs w:val="20"/>
                <w:lang w:val="en-US"/>
              </w:rPr>
            </w:pPr>
            <w:r>
              <w:rPr>
                <w:sz w:val="20"/>
                <w:szCs w:val="20"/>
                <w:lang w:val="en-US"/>
              </w:rPr>
              <w:t xml:space="preserve">Range for minimum time offset is [Y, … Z], where Y is less than 1 ms and Z is 5 ms. </w:t>
            </w:r>
          </w:p>
          <w:p w14:paraId="67CA2C36">
            <w:pPr>
              <w:pStyle w:val="95"/>
              <w:numPr>
                <w:ilvl w:val="1"/>
                <w:numId w:val="31"/>
              </w:numPr>
              <w:rPr>
                <w:sz w:val="20"/>
                <w:szCs w:val="20"/>
                <w:lang w:val="en-US"/>
              </w:rPr>
            </w:pPr>
            <w:r>
              <w:rPr>
                <w:sz w:val="20"/>
                <w:szCs w:val="20"/>
                <w:lang w:val="en-US"/>
              </w:rPr>
              <w:t>Exact values are up to RAN4 decision.</w:t>
            </w:r>
          </w:p>
          <w:p w14:paraId="405400DA">
            <w:pPr>
              <w:pStyle w:val="95"/>
              <w:ind w:left="1440"/>
              <w:rPr>
                <w:sz w:val="20"/>
                <w:szCs w:val="20"/>
                <w:lang w:val="en-US"/>
              </w:rPr>
            </w:pPr>
          </w:p>
          <w:p w14:paraId="2333DDDE">
            <w:pPr>
              <w:pStyle w:val="95"/>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5750E8">
            <w:pPr>
              <w:pStyle w:val="95"/>
              <w:rPr>
                <w:sz w:val="20"/>
                <w:szCs w:val="20"/>
                <w:lang w:val="en-US"/>
              </w:rPr>
            </w:pPr>
          </w:p>
          <w:p w14:paraId="5A90B7A9">
            <w:pPr>
              <w:pStyle w:val="95"/>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29F47B6F">
            <w:pPr>
              <w:pStyle w:val="95"/>
              <w:numPr>
                <w:ilvl w:val="1"/>
                <w:numId w:val="31"/>
              </w:numPr>
              <w:rPr>
                <w:sz w:val="20"/>
                <w:szCs w:val="20"/>
              </w:rPr>
            </w:pPr>
            <w:r>
              <w:rPr>
                <w:sz w:val="20"/>
                <w:szCs w:val="20"/>
              </w:rPr>
              <w:t xml:space="preserve">Tproc1, Tproc2; </w:t>
            </w:r>
          </w:p>
          <w:p w14:paraId="23302279">
            <w:pPr>
              <w:pStyle w:val="95"/>
              <w:numPr>
                <w:ilvl w:val="1"/>
                <w:numId w:val="31"/>
              </w:numPr>
              <w:rPr>
                <w:sz w:val="20"/>
                <w:szCs w:val="20"/>
                <w:lang w:val="en-US"/>
              </w:rPr>
            </w:pPr>
            <w:r>
              <w:rPr>
                <w:sz w:val="20"/>
                <w:szCs w:val="20"/>
                <w:lang w:val="en-US"/>
              </w:rPr>
              <w:t>Existing UL cancellation timeline;</w:t>
            </w:r>
          </w:p>
          <w:p w14:paraId="08A74AEF">
            <w:pPr>
              <w:pStyle w:val="95"/>
              <w:numPr>
                <w:ilvl w:val="1"/>
                <w:numId w:val="31"/>
              </w:numPr>
              <w:rPr>
                <w:sz w:val="20"/>
                <w:szCs w:val="20"/>
                <w:lang w:val="en-US"/>
              </w:rPr>
            </w:pPr>
            <w:r>
              <w:rPr>
                <w:sz w:val="20"/>
                <w:szCs w:val="20"/>
                <w:lang w:val="en-US"/>
              </w:rPr>
              <w:t>PUSCH preparation time N2 as defined in Clause 6.4 of TS 38.214;</w:t>
            </w:r>
          </w:p>
          <w:p w14:paraId="25F75C5F">
            <w:pPr>
              <w:pStyle w:val="95"/>
              <w:numPr>
                <w:ilvl w:val="1"/>
                <w:numId w:val="31"/>
              </w:numPr>
              <w:rPr>
                <w:sz w:val="20"/>
                <w:szCs w:val="20"/>
                <w:lang w:val="en-US"/>
              </w:rPr>
            </w:pPr>
            <w:r>
              <w:rPr>
                <w:sz w:val="20"/>
                <w:szCs w:val="20"/>
                <w:lang w:val="en-US"/>
              </w:rPr>
              <w:t>Timeline for Rel-17 dynamic deactivation of preconfigured measurement gaps;</w:t>
            </w:r>
          </w:p>
          <w:p w14:paraId="3B9D5D7D">
            <w:pPr>
              <w:pStyle w:val="95"/>
              <w:numPr>
                <w:ilvl w:val="1"/>
                <w:numId w:val="31"/>
              </w:numPr>
              <w:rPr>
                <w:sz w:val="20"/>
                <w:szCs w:val="20"/>
                <w:lang w:val="en-US"/>
              </w:rPr>
            </w:pPr>
            <w:r>
              <w:rPr>
                <w:sz w:val="20"/>
                <w:szCs w:val="20"/>
                <w:lang w:val="en-US"/>
              </w:rPr>
              <w:t>Other value (indicate a value).</w:t>
            </w:r>
          </w:p>
        </w:tc>
      </w:tr>
    </w:tbl>
    <w:p w14:paraId="01EF210A"/>
    <w:p w14:paraId="4DD33EDE"/>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5D23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14:paraId="3C1FBA5F">
            <w:pPr>
              <w:jc w:val="center"/>
              <w:rPr>
                <w:b/>
                <w:bCs/>
              </w:rPr>
            </w:pPr>
            <w:r>
              <w:rPr>
                <w:b/>
                <w:bCs/>
              </w:rPr>
              <w:t>Company</w:t>
            </w:r>
          </w:p>
        </w:tc>
        <w:tc>
          <w:tcPr>
            <w:tcW w:w="7507" w:type="dxa"/>
            <w:shd w:val="clear" w:color="auto" w:fill="DEEAF6" w:themeFill="accent1" w:themeFillTint="33"/>
            <w:vAlign w:val="center"/>
          </w:tcPr>
          <w:p w14:paraId="283D9253">
            <w:pPr>
              <w:jc w:val="center"/>
              <w:rPr>
                <w:b/>
                <w:bCs/>
              </w:rPr>
            </w:pPr>
            <w:r>
              <w:rPr>
                <w:b/>
                <w:bCs/>
              </w:rPr>
              <w:t>Answers/Comments</w:t>
            </w:r>
          </w:p>
        </w:tc>
      </w:tr>
      <w:tr w14:paraId="54EF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091AF">
            <w:r>
              <w:t>InterDigital</w:t>
            </w:r>
          </w:p>
        </w:tc>
        <w:tc>
          <w:tcPr>
            <w:tcW w:w="7507" w:type="dxa"/>
          </w:tcPr>
          <w:p w14:paraId="7B71B9BE">
            <w:r>
              <w:t xml:space="preserve">We tend to agree with moderator’s recommendation that the time offset can be left to RAN4 (Option 2). RAN1 can continue to discuss on solution details for Alt 1-1, possibly based on the baseline assumption on the range for the time offset. </w:t>
            </w:r>
          </w:p>
        </w:tc>
      </w:tr>
      <w:tr w14:paraId="609E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F1A6F41">
            <w:r>
              <w:t>Qualcomm</w:t>
            </w:r>
          </w:p>
        </w:tc>
        <w:tc>
          <w:tcPr>
            <w:tcW w:w="7507" w:type="dxa"/>
          </w:tcPr>
          <w:p w14:paraId="642AFFA8">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14:paraId="38C3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CE11E9">
            <w:pPr>
              <w:rPr>
                <w:lang w:eastAsia="zh-CN"/>
              </w:rPr>
            </w:pPr>
            <w:r>
              <w:rPr>
                <w:lang w:val="en-US"/>
              </w:rPr>
              <w:t>Fraunhofer</w:t>
            </w:r>
          </w:p>
        </w:tc>
        <w:tc>
          <w:tcPr>
            <w:tcW w:w="7507" w:type="dxa"/>
          </w:tcPr>
          <w:p w14:paraId="5B2F4FCF">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14:paraId="4891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C0FC38">
            <w:pPr>
              <w:rPr>
                <w:lang w:val="en-US" w:eastAsia="zh-CN"/>
              </w:rPr>
            </w:pPr>
            <w:r>
              <w:rPr>
                <w:rFonts w:hint="eastAsia" w:eastAsia="Malgun Gothic"/>
                <w:lang w:val="en-US" w:eastAsia="ko-KR"/>
              </w:rPr>
              <w:t>S</w:t>
            </w:r>
            <w:r>
              <w:rPr>
                <w:rFonts w:eastAsia="Malgun Gothic"/>
                <w:lang w:val="en-US" w:eastAsia="ko-KR"/>
              </w:rPr>
              <w:t>amsung</w:t>
            </w:r>
          </w:p>
        </w:tc>
        <w:tc>
          <w:tcPr>
            <w:tcW w:w="7507" w:type="dxa"/>
          </w:tcPr>
          <w:p w14:paraId="7398D0D9">
            <w:pPr>
              <w:rPr>
                <w:lang w:val="en-US" w:eastAsia="zh-CN"/>
              </w:rPr>
            </w:pPr>
            <w:r>
              <w:rPr>
                <w:rFonts w:hint="eastAsia" w:eastAsia="Malgun Gothic"/>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14:paraId="7AFB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09BCF20">
            <w:r>
              <w:rPr>
                <w:rFonts w:hint="eastAsia"/>
                <w:lang w:val="en-US" w:eastAsia="zh-CN"/>
              </w:rPr>
              <w:t>ZTE Corporation, Sane</w:t>
            </w:r>
            <w:r>
              <w:rPr>
                <w:lang w:val="en-US" w:eastAsia="zh-CN"/>
              </w:rPr>
              <w:t>c</w:t>
            </w:r>
            <w:r>
              <w:rPr>
                <w:rFonts w:hint="eastAsia"/>
                <w:lang w:val="en-US" w:eastAsia="zh-CN"/>
              </w:rPr>
              <w:t>hips</w:t>
            </w:r>
          </w:p>
        </w:tc>
        <w:tc>
          <w:tcPr>
            <w:tcW w:w="7507" w:type="dxa"/>
          </w:tcPr>
          <w:p w14:paraId="033DBECF">
            <w:pPr>
              <w:rPr>
                <w:bCs/>
                <w:lang w:val="en-US" w:eastAsia="zh-CN"/>
              </w:rPr>
            </w:pPr>
            <w:r>
              <w:rPr>
                <w:bCs/>
                <w:lang w:val="en-US" w:eastAsia="zh-CN"/>
              </w:rPr>
              <w:t xml:space="preserve">We share same view as Moderator’s recommendation. </w:t>
            </w:r>
          </w:p>
          <w:p w14:paraId="72CDC26B">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5AA87E0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r>
              <w:rPr>
                <w:rFonts w:hint="eastAsia"/>
                <w:lang w:val="en-US" w:eastAsia="zh-CN"/>
              </w:rPr>
              <w:t>Tproc 1, Tproc 2 and existing UL cancellation timeline.</w:t>
            </w:r>
          </w:p>
        </w:tc>
      </w:tr>
      <w:tr w14:paraId="634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1544DC">
            <w:r>
              <w:t>Nokia1</w:t>
            </w:r>
          </w:p>
        </w:tc>
        <w:tc>
          <w:tcPr>
            <w:tcW w:w="7507" w:type="dxa"/>
          </w:tcPr>
          <w:p w14:paraId="6AFF683D">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14:paraId="7816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53910E">
            <w:pPr>
              <w:rPr>
                <w:lang w:eastAsia="zh-CN"/>
              </w:rPr>
            </w:pPr>
            <w:r>
              <w:rPr>
                <w:rFonts w:hint="eastAsia"/>
                <w:lang w:eastAsia="zh-CN"/>
              </w:rPr>
              <w:t>H</w:t>
            </w:r>
            <w:r>
              <w:rPr>
                <w:lang w:eastAsia="zh-CN"/>
              </w:rPr>
              <w:t xml:space="preserve">uawei, </w:t>
            </w:r>
            <w:r>
              <w:t>HiSilicon</w:t>
            </w:r>
          </w:p>
        </w:tc>
        <w:tc>
          <w:tcPr>
            <w:tcW w:w="7507" w:type="dxa"/>
          </w:tcPr>
          <w:p w14:paraId="5EB090FB">
            <w:pPr>
              <w:rPr>
                <w:lang w:val="en-US" w:eastAsia="zh-CN"/>
              </w:rPr>
            </w:pPr>
            <w:r>
              <w:rPr>
                <w:rFonts w:hint="eastAsia"/>
                <w:lang w:val="en-US" w:eastAsia="zh-CN"/>
              </w:rPr>
              <w:t>O</w:t>
            </w:r>
            <w:r>
              <w:rPr>
                <w:lang w:val="en-US" w:eastAsia="zh-CN"/>
              </w:rPr>
              <w:t xml:space="preserve">ption 2. </w:t>
            </w:r>
          </w:p>
          <w:p w14:paraId="5DF0C084">
            <w:pPr>
              <w:rPr>
                <w:lang w:eastAsia="zh-CN"/>
              </w:rPr>
            </w:pPr>
            <w:r>
              <w:rPr>
                <w:lang w:val="en-US" w:eastAsia="zh-CN"/>
              </w:rPr>
              <w:t>RAN4 has better knowledge on what UE will do and how long it takes to cancel a measurement.</w:t>
            </w:r>
          </w:p>
        </w:tc>
      </w:tr>
      <w:tr w14:paraId="118D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4D0566">
            <w:r>
              <w:rPr>
                <w:lang w:eastAsia="zh-CN"/>
              </w:rPr>
              <w:t>Lenovo</w:t>
            </w:r>
          </w:p>
        </w:tc>
        <w:tc>
          <w:tcPr>
            <w:tcW w:w="7507" w:type="dxa"/>
          </w:tcPr>
          <w:p w14:paraId="2FD4CB6F">
            <w:r>
              <w:t>Option 2. RAN4 is the right group to discuss this.</w:t>
            </w:r>
          </w:p>
        </w:tc>
      </w:tr>
      <w:tr w14:paraId="472A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6BBFB7">
            <w:r>
              <w:t>MediaTek</w:t>
            </w:r>
          </w:p>
        </w:tc>
        <w:tc>
          <w:tcPr>
            <w:tcW w:w="7507" w:type="dxa"/>
          </w:tcPr>
          <w:p w14:paraId="70A6B994">
            <w:r>
              <w:t xml:space="preserve">Option-2. Since RAN4 is starting the work this week, they should discuss timeline as it’s more in their domain. </w:t>
            </w:r>
          </w:p>
        </w:tc>
      </w:tr>
      <w:tr w14:paraId="3661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8ECA9B">
            <w:r>
              <w:rPr>
                <w:rFonts w:hint="eastAsia"/>
                <w:lang w:eastAsia="zh-CN"/>
              </w:rPr>
              <w:t>v</w:t>
            </w:r>
            <w:r>
              <w:rPr>
                <w:lang w:eastAsia="zh-CN"/>
              </w:rPr>
              <w:t>ivo</w:t>
            </w:r>
          </w:p>
        </w:tc>
        <w:tc>
          <w:tcPr>
            <w:tcW w:w="7507" w:type="dxa"/>
          </w:tcPr>
          <w:p w14:paraId="12B8AD14">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FFF7612">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14:paraId="27D2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B5F4E5">
            <w:pPr>
              <w:rPr>
                <w:lang w:eastAsia="zh-CN"/>
              </w:rPr>
            </w:pPr>
            <w:r>
              <w:rPr>
                <w:lang w:eastAsia="zh-CN"/>
              </w:rPr>
              <w:t>Apple</w:t>
            </w:r>
          </w:p>
        </w:tc>
        <w:tc>
          <w:tcPr>
            <w:tcW w:w="7507" w:type="dxa"/>
          </w:tcPr>
          <w:p w14:paraId="4080CA03">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14:paraId="05B1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5A4B7B">
            <w:pPr>
              <w:rPr>
                <w:rFonts w:eastAsia="Malgun Gothic"/>
                <w:lang w:eastAsia="ko-KR"/>
              </w:rPr>
            </w:pPr>
            <w:r>
              <w:rPr>
                <w:rFonts w:hint="eastAsia" w:eastAsia="Malgun Gothic"/>
                <w:lang w:eastAsia="ko-KR"/>
              </w:rPr>
              <w:t>LG</w:t>
            </w:r>
          </w:p>
        </w:tc>
        <w:tc>
          <w:tcPr>
            <w:tcW w:w="7507" w:type="dxa"/>
          </w:tcPr>
          <w:p w14:paraId="610E892B">
            <w:pPr>
              <w:rPr>
                <w:rFonts w:eastAsia="Malgun Gothic"/>
                <w:lang w:eastAsia="ko-KR"/>
              </w:rPr>
            </w:pPr>
            <w:r>
              <w:rPr>
                <w:rFonts w:hint="eastAsia" w:eastAsia="Malgun Gothic"/>
                <w:lang w:eastAsia="ko-KR"/>
              </w:rPr>
              <w:t xml:space="preserve">Option 2. RAN4 is right place to discuss this issue since they have better knowledge than RAN1. </w:t>
            </w:r>
          </w:p>
        </w:tc>
      </w:tr>
      <w:tr w14:paraId="0B4A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51FCAD">
            <w:pPr>
              <w:rPr>
                <w:lang w:eastAsia="zh-CN"/>
              </w:rPr>
            </w:pPr>
            <w:r>
              <w:rPr>
                <w:lang w:eastAsia="zh-CN"/>
              </w:rPr>
              <w:t>Moderator</w:t>
            </w:r>
          </w:p>
        </w:tc>
        <w:tc>
          <w:tcPr>
            <w:tcW w:w="7507" w:type="dxa"/>
          </w:tcPr>
          <w:p w14:paraId="6FC6BCE5">
            <w:pPr>
              <w:rPr>
                <w:lang w:eastAsia="zh-CN"/>
              </w:rPr>
            </w:pPr>
            <w:r>
              <w:rPr>
                <w:highlight w:val="cyan"/>
                <w:lang w:eastAsia="zh-CN"/>
              </w:rPr>
              <w:t>Moderator’s comment:</w:t>
            </w:r>
          </w:p>
          <w:p w14:paraId="36498BB6">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3E819BF6">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0D48F3DA">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42BFB09C">
            <w:pPr>
              <w:pStyle w:val="95"/>
              <w:numPr>
                <w:ilvl w:val="1"/>
                <w:numId w:val="31"/>
              </w:numPr>
              <w:rPr>
                <w:sz w:val="20"/>
                <w:szCs w:val="20"/>
              </w:rPr>
            </w:pPr>
            <w:r>
              <w:rPr>
                <w:sz w:val="20"/>
                <w:szCs w:val="20"/>
              </w:rPr>
              <w:t>Tproc1, Tproc2: ZTE</w:t>
            </w:r>
          </w:p>
          <w:p w14:paraId="4EE73646">
            <w:pPr>
              <w:pStyle w:val="95"/>
              <w:numPr>
                <w:ilvl w:val="1"/>
                <w:numId w:val="31"/>
              </w:numPr>
              <w:rPr>
                <w:sz w:val="20"/>
                <w:szCs w:val="20"/>
                <w:lang w:val="en-US"/>
              </w:rPr>
            </w:pPr>
            <w:r>
              <w:rPr>
                <w:sz w:val="20"/>
                <w:szCs w:val="20"/>
                <w:lang w:val="en-US"/>
              </w:rPr>
              <w:t>Existing UL cancellation timeline: ZTE</w:t>
            </w:r>
          </w:p>
          <w:p w14:paraId="171A00F6">
            <w:pPr>
              <w:pStyle w:val="95"/>
              <w:numPr>
                <w:ilvl w:val="1"/>
                <w:numId w:val="31"/>
              </w:numPr>
              <w:rPr>
                <w:sz w:val="20"/>
                <w:szCs w:val="20"/>
                <w:lang w:val="en-US"/>
              </w:rPr>
            </w:pPr>
            <w:r>
              <w:rPr>
                <w:sz w:val="20"/>
                <w:szCs w:val="20"/>
                <w:lang w:val="en-US"/>
              </w:rPr>
              <w:t>PUSCH preparation time N2 as defined in Clause 6.4 of TS 38.214: ZTE</w:t>
            </w:r>
          </w:p>
          <w:p w14:paraId="5BA39590">
            <w:pPr>
              <w:pStyle w:val="95"/>
              <w:numPr>
                <w:ilvl w:val="1"/>
                <w:numId w:val="31"/>
              </w:numPr>
              <w:rPr>
                <w:sz w:val="20"/>
                <w:szCs w:val="20"/>
                <w:lang w:val="en-US"/>
              </w:rPr>
            </w:pPr>
            <w:r>
              <w:rPr>
                <w:sz w:val="20"/>
                <w:szCs w:val="20"/>
                <w:lang w:val="en-US"/>
              </w:rPr>
              <w:t>Timeline for Rel-17 dynamic deactivation of preconfigured measurement gaps: Qualcomm</w:t>
            </w:r>
          </w:p>
          <w:p w14:paraId="2DAD97FF">
            <w:pPr>
              <w:rPr>
                <w:lang w:val="en-US" w:eastAsia="zh-CN"/>
              </w:rPr>
            </w:pPr>
          </w:p>
          <w:p w14:paraId="595775AD">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14:paraId="784C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F339400">
            <w:pPr>
              <w:rPr>
                <w:lang w:eastAsia="zh-CN"/>
              </w:rPr>
            </w:pPr>
            <w:r>
              <w:rPr>
                <w:lang w:eastAsia="zh-CN"/>
              </w:rPr>
              <w:t>Moderator</w:t>
            </w:r>
          </w:p>
        </w:tc>
        <w:tc>
          <w:tcPr>
            <w:tcW w:w="7507" w:type="dxa"/>
          </w:tcPr>
          <w:p w14:paraId="28B9775D">
            <w:r>
              <w:rPr>
                <w:highlight w:val="cyan"/>
              </w:rPr>
              <w:t>Moderator’s recommendation:</w:t>
            </w:r>
          </w:p>
          <w:p w14:paraId="6E2503F3">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1D1560F7">
            <w:pPr>
              <w:rPr>
                <w:lang w:val="en-US"/>
              </w:rPr>
            </w:pPr>
            <w:r>
              <w:rPr>
                <w:lang w:val="en-US"/>
              </w:rPr>
              <w:t>To accommodate various comments, the following proposal is suggested:</w:t>
            </w:r>
          </w:p>
          <w:p w14:paraId="5835958E">
            <w:pPr>
              <w:rPr>
                <w:lang w:val="en-US"/>
              </w:rPr>
            </w:pPr>
            <w:r>
              <w:rPr>
                <w:highlight w:val="yellow"/>
                <w:lang w:val="en-US"/>
              </w:rPr>
              <w:t>Proposal 2.2.1-v1</w:t>
            </w:r>
          </w:p>
          <w:p w14:paraId="1AB760C6">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38C1A7BB">
            <w:pPr>
              <w:rPr>
                <w:lang w:eastAsia="zh-CN"/>
              </w:rPr>
            </w:pPr>
          </w:p>
        </w:tc>
      </w:tr>
      <w:tr w14:paraId="1639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vAlign w:val="top"/>
          </w:tcPr>
          <w:p w14:paraId="2A18CF40">
            <w:pPr>
              <w:rPr>
                <w:rFonts w:hint="default" w:ascii="Times New Roman" w:hAnsi="Times New Roman" w:eastAsia="宋体" w:cs="Times New Roman"/>
                <w:lang w:val="en-US" w:eastAsia="zh-CN" w:bidi="ar-SA"/>
              </w:rPr>
            </w:pPr>
            <w:r>
              <w:rPr>
                <w:rFonts w:hint="eastAsia"/>
                <w:lang w:val="en-US" w:eastAsia="zh-CN"/>
              </w:rPr>
              <w:t>Xiaomi</w:t>
            </w:r>
          </w:p>
        </w:tc>
        <w:tc>
          <w:tcPr>
            <w:tcW w:w="7507" w:type="dxa"/>
            <w:shd w:val="clear"/>
            <w:vAlign w:val="top"/>
          </w:tcPr>
          <w:p w14:paraId="61831DE4">
            <w:r>
              <w:t>Option 2.</w:t>
            </w:r>
          </w:p>
          <w:p w14:paraId="493CD1A3">
            <w:pPr>
              <w:rPr>
                <w:rFonts w:ascii="Times New Roman" w:hAnsi="Times New Roman" w:eastAsia="宋体" w:cs="Times New Roman"/>
                <w:lang w:val="en-GB" w:eastAsia="zh-CN" w:bidi="ar-SA"/>
              </w:rPr>
            </w:pPr>
            <w:r>
              <w:rPr>
                <w:rFonts w:hint="eastAsia"/>
              </w:rPr>
              <w:t>RAN4 is more appropriate to discuss this issue, we do not need to repeat the discussion.</w:t>
            </w:r>
          </w:p>
        </w:tc>
      </w:tr>
      <w:tr w14:paraId="56BD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A7E297">
            <w:pPr>
              <w:rPr>
                <w:lang w:eastAsia="zh-CN"/>
              </w:rPr>
            </w:pPr>
          </w:p>
        </w:tc>
        <w:tc>
          <w:tcPr>
            <w:tcW w:w="7507" w:type="dxa"/>
          </w:tcPr>
          <w:p w14:paraId="55AC86D5"/>
        </w:tc>
      </w:tr>
      <w:tr w14:paraId="5711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E0830DC">
            <w:pPr>
              <w:rPr>
                <w:lang w:eastAsia="zh-CN"/>
              </w:rPr>
            </w:pPr>
          </w:p>
        </w:tc>
        <w:tc>
          <w:tcPr>
            <w:tcW w:w="7507" w:type="dxa"/>
          </w:tcPr>
          <w:p w14:paraId="5B473D90"/>
        </w:tc>
      </w:tr>
      <w:tr w14:paraId="3FA7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69FC1A">
            <w:pPr>
              <w:rPr>
                <w:lang w:eastAsia="zh-CN"/>
              </w:rPr>
            </w:pPr>
          </w:p>
        </w:tc>
        <w:tc>
          <w:tcPr>
            <w:tcW w:w="7507" w:type="dxa"/>
          </w:tcPr>
          <w:p w14:paraId="68F9510D"/>
        </w:tc>
      </w:tr>
    </w:tbl>
    <w:p w14:paraId="7508EE28"/>
    <w:p w14:paraId="50008DDB"/>
    <w:p w14:paraId="404EDAE2">
      <w:pPr>
        <w:pStyle w:val="3"/>
      </w:pPr>
      <w:r>
        <w:t>Other types of solutions</w:t>
      </w:r>
    </w:p>
    <w:p w14:paraId="2C2FDF27"/>
    <w:p w14:paraId="4390A6D8">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0EB9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1F5D97D8">
            <w:pPr>
              <w:jc w:val="center"/>
              <w:rPr>
                <w:b/>
                <w:bCs/>
              </w:rPr>
            </w:pPr>
            <w:r>
              <w:rPr>
                <w:b/>
                <w:bCs/>
              </w:rPr>
              <w:t>Company</w:t>
            </w:r>
          </w:p>
        </w:tc>
        <w:tc>
          <w:tcPr>
            <w:tcW w:w="7507" w:type="dxa"/>
            <w:shd w:val="clear" w:color="auto" w:fill="ECECEC" w:themeFill="accent3" w:themeFillTint="33"/>
            <w:vAlign w:val="center"/>
          </w:tcPr>
          <w:p w14:paraId="6496F81B">
            <w:pPr>
              <w:jc w:val="center"/>
              <w:rPr>
                <w:b/>
                <w:bCs/>
              </w:rPr>
            </w:pPr>
            <w:r>
              <w:rPr>
                <w:b/>
                <w:bCs/>
              </w:rPr>
              <w:t>Proposals/Observations</w:t>
            </w:r>
          </w:p>
        </w:tc>
      </w:tr>
      <w:tr w14:paraId="1BDC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CCE297">
            <w:r>
              <w:t>Google</w:t>
            </w:r>
          </w:p>
        </w:tc>
        <w:tc>
          <w:tcPr>
            <w:tcW w:w="7507" w:type="dxa"/>
          </w:tcPr>
          <w:p w14:paraId="44F7A53D">
            <w:r>
              <w:t>Proposal 2:  The UE can be signalled/configured to monitor PDCCH associated with a specific PDCCH configuration (e.g., scheduling XR traffic) during measurement gaps/restrictions.</w:t>
            </w:r>
          </w:p>
          <w:p w14:paraId="4EA23B6E">
            <w:r>
              <w:t>Proposal 3:</w:t>
            </w:r>
            <w:r>
              <w:tab/>
            </w:r>
            <w:r>
              <w:t>For a configured grant transmission, skip a measurement gap depending on the remaining delay budget for the transmission.</w:t>
            </w:r>
          </w:p>
          <w:p w14:paraId="22290CC9">
            <w:r>
              <w:t>Proposal 4:</w:t>
            </w:r>
            <w:r>
              <w:tab/>
            </w:r>
            <w:r>
              <w:t>Skip a measurement gap if the priority of the overlapping transmission is above a configured priority threshold.</w:t>
            </w:r>
          </w:p>
        </w:tc>
      </w:tr>
      <w:tr w14:paraId="58FE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BB96FBC">
            <w:r>
              <w:t>MediaTek</w:t>
            </w:r>
          </w:p>
        </w:tc>
        <w:tc>
          <w:tcPr>
            <w:tcW w:w="7507" w:type="dxa"/>
          </w:tcPr>
          <w:p w14:paraId="5E680E71">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p w14:paraId="60693D65">
      <w:pPr>
        <w:pStyle w:val="4"/>
      </w:pPr>
      <w:r>
        <w:t>Moderator's summary of contributions</w:t>
      </w:r>
    </w:p>
    <w:p w14:paraId="55D21426">
      <w:pPr>
        <w:jc w:val="both"/>
      </w:pPr>
      <w:r>
        <w:t>The views related to additional solutions are summarised below.</w:t>
      </w:r>
    </w:p>
    <w:p w14:paraId="3D3B9EF9">
      <w:pPr>
        <w:jc w:val="both"/>
        <w:rPr>
          <w:b/>
          <w:bCs/>
        </w:rPr>
      </w:pPr>
      <w:r>
        <w:rPr>
          <w:b/>
          <w:bCs/>
        </w:rPr>
        <w:t>Consider UE-triggering based solutions for measurement occasion skipping: MediaTek, Google (for CG):</w:t>
      </w:r>
    </w:p>
    <w:p w14:paraId="56A3B14C">
      <w:pPr>
        <w:pStyle w:val="95"/>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496938EA">
      <w:pPr>
        <w:pStyle w:val="95"/>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683C02B1"/>
    <w:p w14:paraId="775BEC1D">
      <w:pPr>
        <w:pStyle w:val="4"/>
      </w:pPr>
      <w:r>
        <w:t>Low priority discussion: Round #1</w:t>
      </w:r>
    </w:p>
    <w:p w14:paraId="2AD794E1">
      <w:pPr>
        <w:rPr>
          <w:lang w:val="en-US"/>
        </w:rPr>
      </w:pPr>
      <w:r>
        <w:rPr>
          <w:highlight w:val="cyan"/>
          <w:lang w:val="en-US"/>
        </w:rPr>
        <w:t>Moderator’s comment:</w:t>
      </w:r>
    </w:p>
    <w:p w14:paraId="2DDA183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pPr>
        <w:rPr>
          <w:lang w:val="en-US"/>
        </w:rPr>
      </w:pPr>
      <w:r>
        <w:rPr>
          <w:highlight w:val="cyan"/>
          <w:lang w:val="en-US"/>
        </w:rPr>
        <w:t>Moderator’s recommendation:</w:t>
      </w:r>
      <w:r>
        <w:rPr>
          <w:lang w:val="en-US"/>
        </w:rPr>
        <w:t xml:space="preserve"> </w:t>
      </w:r>
    </w:p>
    <w:p w14:paraId="135DC5AD">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2450CFB9">
      <w:pPr>
        <w:rPr>
          <w:lang w:val="en-US"/>
        </w:rPr>
      </w:pPr>
    </w:p>
    <w:p w14:paraId="4B3DAE5E">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4ACC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3C3EECD3">
            <w:pPr>
              <w:spacing w:after="0"/>
              <w:rPr>
                <w:b/>
                <w:bCs/>
              </w:rPr>
            </w:pPr>
          </w:p>
          <w:p w14:paraId="67C38E13">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tc>
      </w:tr>
    </w:tbl>
    <w:p w14:paraId="2167F9E5"/>
    <w:p w14:paraId="2CEA87AE"/>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1A7E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14:paraId="3C63EE9C">
            <w:pPr>
              <w:jc w:val="center"/>
              <w:rPr>
                <w:b/>
                <w:bCs/>
              </w:rPr>
            </w:pPr>
            <w:r>
              <w:rPr>
                <w:b/>
                <w:bCs/>
              </w:rPr>
              <w:t>Company</w:t>
            </w:r>
          </w:p>
        </w:tc>
        <w:tc>
          <w:tcPr>
            <w:tcW w:w="7507" w:type="dxa"/>
            <w:shd w:val="clear" w:color="auto" w:fill="DEEAF6" w:themeFill="accent1" w:themeFillTint="33"/>
            <w:vAlign w:val="center"/>
          </w:tcPr>
          <w:p w14:paraId="60C5ACB0">
            <w:pPr>
              <w:jc w:val="center"/>
              <w:rPr>
                <w:b/>
                <w:bCs/>
              </w:rPr>
            </w:pPr>
            <w:r>
              <w:rPr>
                <w:b/>
                <w:bCs/>
              </w:rPr>
              <w:t>Answers/Comments</w:t>
            </w:r>
          </w:p>
        </w:tc>
      </w:tr>
      <w:tr w14:paraId="7393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12C24F">
            <w:r>
              <w:t>InterDigital</w:t>
            </w:r>
          </w:p>
        </w:tc>
        <w:tc>
          <w:tcPr>
            <w:tcW w:w="7507" w:type="dxa"/>
          </w:tcPr>
          <w:p w14:paraId="23B50BD2">
            <w:r>
              <w:t>Agreed</w:t>
            </w:r>
          </w:p>
        </w:tc>
      </w:tr>
      <w:tr w14:paraId="2333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AA9CC3">
            <w:r>
              <w:t>Qualcomm</w:t>
            </w:r>
          </w:p>
        </w:tc>
        <w:tc>
          <w:tcPr>
            <w:tcW w:w="7507" w:type="dxa"/>
          </w:tcPr>
          <w:p w14:paraId="7C4CA3C7">
            <w:r>
              <w:t>Agreed with moderator’s recommendation.</w:t>
            </w:r>
          </w:p>
        </w:tc>
      </w:tr>
      <w:tr w14:paraId="1403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AB3E0D">
            <w:r>
              <w:rPr>
                <w:rFonts w:hint="eastAsia"/>
                <w:lang w:val="en-US" w:eastAsia="zh-CN"/>
              </w:rPr>
              <w:t>ZTE Corporation, Sane</w:t>
            </w:r>
            <w:r>
              <w:rPr>
                <w:lang w:val="en-US" w:eastAsia="zh-CN"/>
              </w:rPr>
              <w:t>c</w:t>
            </w:r>
            <w:r>
              <w:rPr>
                <w:rFonts w:hint="eastAsia"/>
                <w:lang w:val="en-US" w:eastAsia="zh-CN"/>
              </w:rPr>
              <w:t>hips</w:t>
            </w:r>
          </w:p>
        </w:tc>
        <w:tc>
          <w:tcPr>
            <w:tcW w:w="7507" w:type="dxa"/>
          </w:tcPr>
          <w:p w14:paraId="51786D3C">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14:paraId="61BF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9FD0E2">
            <w:pPr>
              <w:rPr>
                <w:lang w:val="en-US" w:eastAsia="zh-CN"/>
              </w:rPr>
            </w:pPr>
            <w:r>
              <w:t>Panasonic</w:t>
            </w:r>
          </w:p>
        </w:tc>
        <w:tc>
          <w:tcPr>
            <w:tcW w:w="7507" w:type="dxa"/>
          </w:tcPr>
          <w:p w14:paraId="3F1D4A7D">
            <w:pPr>
              <w:rPr>
                <w:lang w:val="en-US" w:eastAsia="zh-CN"/>
              </w:rPr>
            </w:pPr>
            <w:r>
              <w:t>We agree with the moderator’s recommendation.</w:t>
            </w:r>
          </w:p>
        </w:tc>
      </w:tr>
      <w:tr w14:paraId="5F2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180662">
            <w:r>
              <w:t>Nokia1</w:t>
            </w:r>
          </w:p>
        </w:tc>
        <w:tc>
          <w:tcPr>
            <w:tcW w:w="7507" w:type="dxa"/>
          </w:tcPr>
          <w:p w14:paraId="79B99233">
            <w:r>
              <w:t>Agree the Moderator suggestion. Also the benefit of UE UE triggered solutions should be further justified in terms of capacity gain for XR.</w:t>
            </w:r>
          </w:p>
        </w:tc>
      </w:tr>
      <w:tr w14:paraId="0865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0AF6E04">
            <w:r>
              <w:rPr>
                <w:rFonts w:hint="eastAsia"/>
                <w:lang w:eastAsia="zh-CN"/>
              </w:rPr>
              <w:t>H</w:t>
            </w:r>
            <w:r>
              <w:rPr>
                <w:lang w:eastAsia="zh-CN"/>
              </w:rPr>
              <w:t>uawei, HiSilicon</w:t>
            </w:r>
          </w:p>
        </w:tc>
        <w:tc>
          <w:tcPr>
            <w:tcW w:w="7507" w:type="dxa"/>
          </w:tcPr>
          <w:p w14:paraId="651C43E7">
            <w:r>
              <w:rPr>
                <w:lang w:eastAsia="zh-CN"/>
              </w:rPr>
              <w:t>Support FL’s view.</w:t>
            </w:r>
          </w:p>
        </w:tc>
      </w:tr>
      <w:tr w14:paraId="6E54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943BC9">
            <w:pPr>
              <w:rPr>
                <w:rFonts w:eastAsia="Malgun Gothic"/>
                <w:lang w:eastAsia="ko-KR"/>
              </w:rPr>
            </w:pPr>
            <w:r>
              <w:rPr>
                <w:rFonts w:hint="eastAsia" w:eastAsia="Malgun Gothic"/>
                <w:lang w:eastAsia="ko-KR"/>
              </w:rPr>
              <w:t>LG</w:t>
            </w:r>
          </w:p>
        </w:tc>
        <w:tc>
          <w:tcPr>
            <w:tcW w:w="7507" w:type="dxa"/>
          </w:tcPr>
          <w:p w14:paraId="62C65919">
            <w:pPr>
              <w:rPr>
                <w:rFonts w:eastAsia="Malgun Gothic"/>
                <w:lang w:eastAsia="ko-KR"/>
              </w:rPr>
            </w:pPr>
            <w:r>
              <w:rPr>
                <w:rFonts w:hint="eastAsia" w:eastAsia="Malgun Gothic"/>
                <w:lang w:eastAsia="ko-KR"/>
              </w:rPr>
              <w:t xml:space="preserve">Support </w:t>
            </w:r>
          </w:p>
        </w:tc>
      </w:tr>
      <w:tr w14:paraId="07D2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vAlign w:val="top"/>
          </w:tcPr>
          <w:p w14:paraId="4B3E0826">
            <w:pPr>
              <w:rPr>
                <w:rFonts w:hint="default" w:ascii="Times New Roman" w:hAnsi="Times New Roman" w:eastAsia="宋体" w:cs="Times New Roman"/>
                <w:lang w:val="en-US" w:eastAsia="zh-CN" w:bidi="ar-SA"/>
              </w:rPr>
            </w:pPr>
            <w:bookmarkStart w:id="0" w:name="_GoBack" w:colFirst="0" w:colLast="1"/>
            <w:r>
              <w:rPr>
                <w:rFonts w:hint="eastAsia"/>
                <w:lang w:val="en-US" w:eastAsia="zh-CN"/>
              </w:rPr>
              <w:t>Xiaomi</w:t>
            </w:r>
          </w:p>
        </w:tc>
        <w:tc>
          <w:tcPr>
            <w:tcW w:w="7507" w:type="dxa"/>
            <w:shd w:val="clear"/>
            <w:vAlign w:val="top"/>
          </w:tcPr>
          <w:p w14:paraId="25CB6AF4">
            <w:pPr>
              <w:rPr>
                <w:rFonts w:ascii="Times New Roman" w:hAnsi="Times New Roman" w:eastAsia="宋体" w:cs="Times New Roman"/>
                <w:lang w:val="en-GB" w:eastAsia="en-US" w:bidi="ar-SA"/>
              </w:rPr>
            </w:pPr>
            <w:r>
              <w:rPr>
                <w:rFonts w:hint="eastAsia"/>
                <w:lang w:val="en-US" w:eastAsia="zh-CN"/>
              </w:rPr>
              <w:t>A</w:t>
            </w:r>
            <w:r>
              <w:t xml:space="preserve">gree with </w:t>
            </w:r>
            <w:r>
              <w:rPr>
                <w:lang w:eastAsia="zh-CN"/>
              </w:rPr>
              <w:t>FL’s view</w:t>
            </w:r>
          </w:p>
        </w:tc>
      </w:tr>
      <w:bookmarkEnd w:id="0"/>
      <w:tr w14:paraId="1533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62F1C"/>
        </w:tc>
        <w:tc>
          <w:tcPr>
            <w:tcW w:w="7507" w:type="dxa"/>
          </w:tcPr>
          <w:p w14:paraId="13EA0E4E"/>
        </w:tc>
      </w:tr>
      <w:tr w14:paraId="78B6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72DF9C"/>
        </w:tc>
        <w:tc>
          <w:tcPr>
            <w:tcW w:w="7507" w:type="dxa"/>
          </w:tcPr>
          <w:p w14:paraId="75F95170"/>
        </w:tc>
      </w:tr>
      <w:tr w14:paraId="4724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D97698">
            <w:pPr>
              <w:rPr>
                <w:lang w:eastAsia="zh-CN"/>
              </w:rPr>
            </w:pPr>
          </w:p>
        </w:tc>
        <w:tc>
          <w:tcPr>
            <w:tcW w:w="7507" w:type="dxa"/>
          </w:tcPr>
          <w:p w14:paraId="0EA766EF">
            <w:pPr>
              <w:rPr>
                <w:lang w:eastAsia="zh-CN"/>
              </w:rPr>
            </w:pPr>
          </w:p>
        </w:tc>
      </w:tr>
      <w:tr w14:paraId="34B4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C548DC">
            <w:pPr>
              <w:rPr>
                <w:lang w:eastAsia="zh-CN"/>
              </w:rPr>
            </w:pPr>
          </w:p>
        </w:tc>
        <w:tc>
          <w:tcPr>
            <w:tcW w:w="7507" w:type="dxa"/>
          </w:tcPr>
          <w:p w14:paraId="458905E6"/>
        </w:tc>
      </w:tr>
      <w:tr w14:paraId="154D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ED1A043">
            <w:pPr>
              <w:rPr>
                <w:lang w:eastAsia="zh-CN"/>
              </w:rPr>
            </w:pPr>
          </w:p>
        </w:tc>
        <w:tc>
          <w:tcPr>
            <w:tcW w:w="7507" w:type="dxa"/>
          </w:tcPr>
          <w:p w14:paraId="4AFE3542"/>
        </w:tc>
      </w:tr>
      <w:tr w14:paraId="6FAB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D6B960">
            <w:pPr>
              <w:rPr>
                <w:lang w:eastAsia="zh-CN"/>
              </w:rPr>
            </w:pPr>
          </w:p>
        </w:tc>
        <w:tc>
          <w:tcPr>
            <w:tcW w:w="7507" w:type="dxa"/>
          </w:tcPr>
          <w:p w14:paraId="4A92754F">
            <w:pPr>
              <w:rPr>
                <w:lang w:eastAsia="zh-CN"/>
              </w:rPr>
            </w:pPr>
          </w:p>
        </w:tc>
      </w:tr>
      <w:tr w14:paraId="6978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83AB2F">
            <w:pPr>
              <w:rPr>
                <w:lang w:eastAsia="zh-CN"/>
              </w:rPr>
            </w:pPr>
          </w:p>
        </w:tc>
        <w:tc>
          <w:tcPr>
            <w:tcW w:w="7507" w:type="dxa"/>
          </w:tcPr>
          <w:p w14:paraId="0E4ADFCD">
            <w:pPr>
              <w:rPr>
                <w:lang w:eastAsia="zh-CN"/>
              </w:rPr>
            </w:pPr>
          </w:p>
        </w:tc>
      </w:tr>
      <w:tr w14:paraId="6190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DA1024D">
            <w:pPr>
              <w:rPr>
                <w:lang w:eastAsia="zh-CN"/>
              </w:rPr>
            </w:pPr>
          </w:p>
        </w:tc>
        <w:tc>
          <w:tcPr>
            <w:tcW w:w="7507" w:type="dxa"/>
          </w:tcPr>
          <w:p w14:paraId="34E21D70"/>
        </w:tc>
      </w:tr>
      <w:tr w14:paraId="47C9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3073BB">
            <w:pPr>
              <w:rPr>
                <w:lang w:eastAsia="zh-CN"/>
              </w:rPr>
            </w:pPr>
          </w:p>
        </w:tc>
        <w:tc>
          <w:tcPr>
            <w:tcW w:w="7507" w:type="dxa"/>
          </w:tcPr>
          <w:p w14:paraId="47D4BFA6"/>
        </w:tc>
      </w:tr>
      <w:tr w14:paraId="3BAD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F9DFE9">
            <w:pPr>
              <w:rPr>
                <w:lang w:eastAsia="zh-CN"/>
              </w:rPr>
            </w:pPr>
          </w:p>
        </w:tc>
        <w:tc>
          <w:tcPr>
            <w:tcW w:w="7507" w:type="dxa"/>
          </w:tcPr>
          <w:p w14:paraId="520F9AAD"/>
        </w:tc>
      </w:tr>
    </w:tbl>
    <w:p w14:paraId="3972BF7E"/>
    <w:p w14:paraId="4B45A7C4">
      <w:pPr>
        <w:pStyle w:val="3"/>
      </w:pPr>
      <w:r>
        <w:t>Partial skipping</w:t>
      </w:r>
    </w:p>
    <w:p w14:paraId="4A41F846"/>
    <w:p w14:paraId="5FDE68C0">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4F63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726566FD">
            <w:pPr>
              <w:jc w:val="center"/>
              <w:rPr>
                <w:b/>
                <w:bCs/>
              </w:rPr>
            </w:pPr>
            <w:r>
              <w:rPr>
                <w:b/>
                <w:bCs/>
              </w:rPr>
              <w:t>Company</w:t>
            </w:r>
          </w:p>
        </w:tc>
        <w:tc>
          <w:tcPr>
            <w:tcW w:w="7507" w:type="dxa"/>
            <w:shd w:val="clear" w:color="auto" w:fill="ECECEC" w:themeFill="accent3" w:themeFillTint="33"/>
            <w:vAlign w:val="center"/>
          </w:tcPr>
          <w:p w14:paraId="372CDE90">
            <w:pPr>
              <w:jc w:val="center"/>
              <w:rPr>
                <w:b/>
                <w:bCs/>
              </w:rPr>
            </w:pPr>
            <w:r>
              <w:rPr>
                <w:b/>
                <w:bCs/>
              </w:rPr>
              <w:t>Proposals/Observations</w:t>
            </w:r>
          </w:p>
        </w:tc>
      </w:tr>
      <w:tr w14:paraId="08B1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28B7EE">
            <w:r>
              <w:t>CATT</w:t>
            </w:r>
          </w:p>
        </w:tc>
        <w:tc>
          <w:tcPr>
            <w:tcW w:w="7507" w:type="dxa"/>
          </w:tcPr>
          <w:p w14:paraId="39BFA88C">
            <w:pPr>
              <w:spacing w:after="120" w:afterLines="5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14:paraId="5351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5502CC9">
            <w:r>
              <w:t>Ericsson</w:t>
            </w:r>
          </w:p>
        </w:tc>
        <w:tc>
          <w:tcPr>
            <w:tcW w:w="7507" w:type="dxa"/>
          </w:tcPr>
          <w:p w14:paraId="00D3AAF1">
            <w:pPr>
              <w:rPr>
                <w:rFonts w:ascii="Times" w:hAnsi="Times" w:cs="Times"/>
                <w:bCs/>
                <w:lang w:eastAsia="zh-CN"/>
              </w:rPr>
            </w:pPr>
            <w:r>
              <w:rPr>
                <w:rFonts w:ascii="Times" w:hAnsi="Times" w:cs="Times"/>
                <w:bCs/>
                <w:lang w:eastAsia="zh-CN"/>
              </w:rPr>
              <w:t>Proposal 5</w:t>
            </w:r>
            <w:r>
              <w:rPr>
                <w:rFonts w:ascii="Times" w:hAnsi="Times" w:cs="Times"/>
                <w:bCs/>
                <w:lang w:eastAsia="zh-CN"/>
              </w:rPr>
              <w:tab/>
            </w:r>
            <w:r>
              <w:rPr>
                <w:rFonts w:ascii="Times" w:hAnsi="Times" w:cs="Times"/>
                <w:bCs/>
                <w:lang w:eastAsia="zh-CN"/>
              </w:rPr>
              <w:t xml:space="preserve"> Postpone (but not de-prioritize) discussion on partial cancellation until the baseline design has achieved a good progress. Consider the support of partial cancellation if it can be accommodated as a simple extension of the baseline design.</w:t>
            </w:r>
          </w:p>
        </w:tc>
      </w:tr>
      <w:tr w14:paraId="50F2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B8DB06">
            <w:r>
              <w:t>Fraunhofer IIS, Fraunhofer HHI</w:t>
            </w:r>
          </w:p>
        </w:tc>
        <w:tc>
          <w:tcPr>
            <w:tcW w:w="7507" w:type="dxa"/>
          </w:tcPr>
          <w:p w14:paraId="56B74C2C">
            <w:pPr>
              <w:rPr>
                <w:rFonts w:ascii="Times" w:hAnsi="Times" w:cs="Times"/>
                <w:bCs/>
                <w:lang w:eastAsia="zh-CN"/>
              </w:rPr>
            </w:pPr>
            <w:r>
              <w:rPr>
                <w:rFonts w:ascii="Times" w:hAnsi="Times" w:cs="Times"/>
                <w:bCs/>
                <w:lang w:eastAsia="zh-CN"/>
              </w:rPr>
              <w:t>Proposal 4:</w:t>
            </w:r>
            <w:r>
              <w:rPr>
                <w:rFonts w:ascii="Times" w:hAnsi="Times" w:cs="Times"/>
                <w:bCs/>
                <w:lang w:eastAsia="zh-CN"/>
              </w:rPr>
              <w:tab/>
            </w:r>
            <w:r>
              <w:rPr>
                <w:rFonts w:ascii="Times" w:hAnsi="Times" w:cs="Times"/>
                <w:bCs/>
                <w:lang w:eastAsia="zh-CN"/>
              </w:rPr>
              <w:t>RAN1 continues to discuss whether the partial skipping/cancellation of occasion(s) of gaps/ restrictions that are caused by RRM measurements is supported or not.</w:t>
            </w:r>
          </w:p>
        </w:tc>
      </w:tr>
      <w:tr w14:paraId="1488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03F66A">
            <w:r>
              <w:t>InterDigital</w:t>
            </w:r>
          </w:p>
        </w:tc>
        <w:tc>
          <w:tcPr>
            <w:tcW w:w="7507" w:type="dxa"/>
          </w:tcPr>
          <w:p w14:paraId="675DCCD7">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14:paraId="2B5A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B1D4322">
            <w:r>
              <w:t>LG</w:t>
            </w:r>
          </w:p>
        </w:tc>
        <w:tc>
          <w:tcPr>
            <w:tcW w:w="7507" w:type="dxa"/>
          </w:tcPr>
          <w:p w14:paraId="3CA54525">
            <w:pPr>
              <w:pStyle w:val="118"/>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14:paraId="146A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58DB40">
            <w:r>
              <w:t>MediaTek</w:t>
            </w:r>
          </w:p>
        </w:tc>
        <w:tc>
          <w:tcPr>
            <w:tcW w:w="7507" w:type="dxa"/>
          </w:tcPr>
          <w:p w14:paraId="13E0069C">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14:paraId="2822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04A5A9">
            <w:r>
              <w:t>NTT DOCOMO</w:t>
            </w:r>
          </w:p>
        </w:tc>
        <w:tc>
          <w:tcPr>
            <w:tcW w:w="7507" w:type="dxa"/>
          </w:tcPr>
          <w:p w14:paraId="5853F672">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14:paraId="452F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DC966B">
            <w:r>
              <w:t>OPPO</w:t>
            </w:r>
          </w:p>
        </w:tc>
        <w:tc>
          <w:tcPr>
            <w:tcW w:w="7507" w:type="dxa"/>
          </w:tcPr>
          <w:p w14:paraId="7146D393">
            <w:pPr>
              <w:pStyle w:val="31"/>
              <w:spacing w:before="240" w:line="259" w:lineRule="auto"/>
              <w:rPr>
                <w:rFonts w:ascii="Times" w:hAnsi="Times" w:cs="Times" w:eastAsiaTheme="minorEastAsia"/>
                <w:bCs/>
                <w:lang w:eastAsia="zh-CN"/>
              </w:rPr>
            </w:pPr>
            <w:r>
              <w:rPr>
                <w:rFonts w:ascii="Times" w:hAnsi="Times" w:cs="Times" w:eastAsiaTheme="minorEastAsia"/>
                <w:bCs/>
                <w:lang w:eastAsia="zh-CN"/>
              </w:rPr>
              <w:t>Proposal 3: It is not supported in R19 XR to partially cancel/skip an occasion of gaps/restrictions caused by RRM measurements.</w:t>
            </w:r>
          </w:p>
        </w:tc>
      </w:tr>
      <w:tr w14:paraId="46C7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C60801">
            <w:r>
              <w:t>Sony</w:t>
            </w:r>
          </w:p>
        </w:tc>
        <w:tc>
          <w:tcPr>
            <w:tcW w:w="7507" w:type="dxa"/>
          </w:tcPr>
          <w:p w14:paraId="74D5BD30">
            <w:pPr>
              <w:rPr>
                <w:rFonts w:ascii="Times" w:hAnsi="Times" w:cs="Times"/>
                <w:bCs/>
              </w:rPr>
            </w:pPr>
            <w:r>
              <w:rPr>
                <w:rFonts w:ascii="Times" w:hAnsi="Times" w:cs="Times"/>
                <w:bCs/>
              </w:rPr>
              <w:t>Proposal 4: Support partial skipping of gap(s)/restriction(s) to allow more scheduling opportunities.</w:t>
            </w:r>
          </w:p>
        </w:tc>
      </w:tr>
      <w:tr w14:paraId="0F9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55402C">
            <w:r>
              <w:t>TCL</w:t>
            </w:r>
          </w:p>
        </w:tc>
        <w:tc>
          <w:tcPr>
            <w:tcW w:w="7507" w:type="dxa"/>
          </w:tcPr>
          <w:p w14:paraId="5C7F02D0">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14:paraId="0E20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D9C649">
            <w:r>
              <w:t>Xiaomi</w:t>
            </w:r>
          </w:p>
        </w:tc>
        <w:tc>
          <w:tcPr>
            <w:tcW w:w="7507" w:type="dxa"/>
          </w:tcPr>
          <w:p w14:paraId="761028B8">
            <w:pPr>
              <w:spacing w:before="120" w:beforeLines="5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：The scheduling of UEs with higher capabilities can be expedited as they are able to complete their RRM measurements earlier.</w:t>
            </w:r>
          </w:p>
          <w:p w14:paraId="64F71FB1">
            <w:pPr>
              <w:spacing w:before="120" w:beforeLines="5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pPr>
              <w:spacing w:before="120" w:beforeLines="5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683D2E29">
            <w:pPr>
              <w:spacing w:before="120" w:beforeLines="5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14:paraId="208A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AE45DE4">
            <w:r>
              <w:t>ZTE</w:t>
            </w:r>
          </w:p>
        </w:tc>
        <w:tc>
          <w:tcPr>
            <w:tcW w:w="7507" w:type="dxa"/>
          </w:tcPr>
          <w:p w14:paraId="12B988E1">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63DDE916">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09230BD9">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2CAA9C6D"/>
    <w:p w14:paraId="283FCC61">
      <w:pPr>
        <w:pStyle w:val="4"/>
      </w:pPr>
      <w:r>
        <w:t>Moderator's summary of contributions</w:t>
      </w:r>
    </w:p>
    <w:p w14:paraId="6FB4DD45">
      <w:pPr>
        <w:jc w:val="both"/>
        <w:rPr>
          <w:lang w:val="en-US"/>
        </w:rPr>
      </w:pPr>
      <w:r>
        <w:rPr>
          <w:lang w:val="en-US"/>
        </w:rPr>
        <w:t>A number of companies expressed their view related to partial skipping. The views are summarized below.</w:t>
      </w:r>
    </w:p>
    <w:p w14:paraId="1D214836">
      <w:pPr>
        <w:jc w:val="both"/>
        <w:rPr>
          <w:lang w:val="en-US"/>
        </w:rPr>
      </w:pPr>
      <w:r>
        <w:rPr>
          <w:b/>
          <w:bCs/>
          <w:lang w:val="en-US"/>
        </w:rPr>
        <w:t>Support partial skipping</w:t>
      </w:r>
      <w:r>
        <w:rPr>
          <w:lang w:val="en-US"/>
        </w:rPr>
        <w:t xml:space="preserve">: LG, Sony, TCL, Xiaomi, ZTE </w:t>
      </w:r>
    </w:p>
    <w:p w14:paraId="206D7092">
      <w:pPr>
        <w:pStyle w:val="95"/>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590AE42A">
      <w:pPr>
        <w:pStyle w:val="95"/>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339328AB">
      <w:pPr>
        <w:pStyle w:val="95"/>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BE55F95">
      <w:pPr>
        <w:jc w:val="both"/>
        <w:rPr>
          <w:lang w:val="en-US"/>
        </w:rPr>
      </w:pPr>
      <w:r>
        <w:rPr>
          <w:b/>
          <w:bCs/>
          <w:lang w:val="en-US"/>
        </w:rPr>
        <w:t>Postpone the discussion</w:t>
      </w:r>
      <w:r>
        <w:rPr>
          <w:lang w:val="en-US"/>
        </w:rPr>
        <w:t>: Ericsson, InterDigital MediaTek</w:t>
      </w:r>
    </w:p>
    <w:p w14:paraId="33680942">
      <w:pPr>
        <w:pStyle w:val="95"/>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46C29F6D">
      <w:pPr>
        <w:pStyle w:val="95"/>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78ED682E">
      <w:pPr>
        <w:pStyle w:val="95"/>
        <w:jc w:val="both"/>
        <w:rPr>
          <w:sz w:val="20"/>
          <w:szCs w:val="20"/>
          <w:lang w:val="en-US"/>
        </w:rPr>
      </w:pPr>
    </w:p>
    <w:p w14:paraId="0926B4EF">
      <w:pPr>
        <w:jc w:val="both"/>
        <w:rPr>
          <w:lang w:val="en-US"/>
        </w:rPr>
      </w:pPr>
      <w:r>
        <w:rPr>
          <w:b/>
          <w:bCs/>
          <w:lang w:val="en-US"/>
        </w:rPr>
        <w:t>Do not support partial skipping</w:t>
      </w:r>
      <w:r>
        <w:rPr>
          <w:lang w:val="en-US"/>
        </w:rPr>
        <w:t>: CATT, NTT DOCOMO, OPPO</w:t>
      </w:r>
    </w:p>
    <w:p w14:paraId="6A4E9611">
      <w:pPr>
        <w:pStyle w:val="95"/>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2FF3C211">
      <w:pPr>
        <w:pStyle w:val="95"/>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94E690A">
      <w:pPr>
        <w:rPr>
          <w:lang w:val="en-US"/>
        </w:rPr>
      </w:pPr>
    </w:p>
    <w:p w14:paraId="605F793B">
      <w:pPr>
        <w:rPr>
          <w:lang w:val="en-US"/>
        </w:rPr>
      </w:pPr>
    </w:p>
    <w:p w14:paraId="59F509BF">
      <w:pPr>
        <w:pStyle w:val="4"/>
      </w:pPr>
      <w:r>
        <w:t>Low priority discussion: Round #1</w:t>
      </w:r>
    </w:p>
    <w:p w14:paraId="2883C220">
      <w:pPr>
        <w:rPr>
          <w:lang w:val="en-US"/>
        </w:rPr>
      </w:pPr>
    </w:p>
    <w:p w14:paraId="61BB0204">
      <w:pPr>
        <w:rPr>
          <w:lang w:val="en-US"/>
        </w:rPr>
      </w:pPr>
      <w:r>
        <w:rPr>
          <w:highlight w:val="cyan"/>
          <w:lang w:val="en-US"/>
        </w:rPr>
        <w:t>Moderator’s comment:</w:t>
      </w:r>
    </w:p>
    <w:p w14:paraId="1422D33C">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6317D740">
      <w:pPr>
        <w:rPr>
          <w:lang w:val="en-US"/>
        </w:rPr>
      </w:pPr>
      <w:r>
        <w:rPr>
          <w:highlight w:val="cyan"/>
          <w:lang w:val="en-US"/>
        </w:rPr>
        <w:t>Moderator’s recommendation:</w:t>
      </w:r>
      <w:r>
        <w:rPr>
          <w:lang w:val="en-US"/>
        </w:rPr>
        <w:t xml:space="preserve"> </w:t>
      </w:r>
    </w:p>
    <w:p w14:paraId="5E493CBA">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B30474C">
      <w:pPr>
        <w:jc w:val="both"/>
        <w:rPr>
          <w:lang w:val="en-US"/>
        </w:rPr>
      </w:pPr>
    </w:p>
    <w:p w14:paraId="44D5B1BB">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751E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5C721EB2">
            <w:pPr>
              <w:pStyle w:val="95"/>
              <w:ind w:left="312"/>
              <w:rPr>
                <w:b/>
                <w:bCs/>
                <w:sz w:val="20"/>
                <w:szCs w:val="20"/>
                <w:lang w:val="en-US"/>
              </w:rPr>
            </w:pPr>
          </w:p>
          <w:p w14:paraId="5A565FD3">
            <w:pPr>
              <w:pStyle w:val="95"/>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1CA806EB">
            <w:pPr>
              <w:pStyle w:val="95"/>
              <w:ind w:left="312"/>
              <w:rPr>
                <w:sz w:val="20"/>
                <w:szCs w:val="20"/>
                <w:lang w:val="en-US"/>
              </w:rPr>
            </w:pPr>
          </w:p>
        </w:tc>
      </w:tr>
    </w:tbl>
    <w:p w14:paraId="22B40014"/>
    <w:p w14:paraId="6E73C313"/>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6BAA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14:paraId="6A0F9880">
            <w:pPr>
              <w:jc w:val="center"/>
              <w:rPr>
                <w:b/>
                <w:bCs/>
              </w:rPr>
            </w:pPr>
            <w:r>
              <w:rPr>
                <w:b/>
                <w:bCs/>
              </w:rPr>
              <w:t>Company</w:t>
            </w:r>
          </w:p>
        </w:tc>
        <w:tc>
          <w:tcPr>
            <w:tcW w:w="7507" w:type="dxa"/>
            <w:shd w:val="clear" w:color="auto" w:fill="DEEAF6" w:themeFill="accent1" w:themeFillTint="33"/>
            <w:vAlign w:val="center"/>
          </w:tcPr>
          <w:p w14:paraId="735A5637">
            <w:pPr>
              <w:jc w:val="center"/>
              <w:rPr>
                <w:b/>
                <w:bCs/>
              </w:rPr>
            </w:pPr>
            <w:r>
              <w:rPr>
                <w:b/>
                <w:bCs/>
              </w:rPr>
              <w:t>Answers/Comments</w:t>
            </w:r>
          </w:p>
        </w:tc>
      </w:tr>
      <w:tr w14:paraId="4436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56B1443">
            <w:r>
              <w:t>InterDigital</w:t>
            </w:r>
          </w:p>
        </w:tc>
        <w:tc>
          <w:tcPr>
            <w:tcW w:w="7507" w:type="dxa"/>
          </w:tcPr>
          <w:p w14:paraId="0ABE5E59">
            <w:r>
              <w:t xml:space="preserve">Fine to discuss at later stage on whether/how the solutions for skipping can be leveraged to support partial skipping. No need to deprioritize partial skipping at this stage.  </w:t>
            </w:r>
          </w:p>
        </w:tc>
      </w:tr>
      <w:tr w14:paraId="0F2C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9B12F5">
            <w:r>
              <w:t>Qualcomm</w:t>
            </w:r>
          </w:p>
        </w:tc>
        <w:tc>
          <w:tcPr>
            <w:tcW w:w="7507" w:type="dxa"/>
          </w:tcPr>
          <w:p w14:paraId="26330AA9">
            <w:r>
              <w:t>We support to drop partial skipping of MG for Rel-19 and this can be discussed later.</w:t>
            </w:r>
          </w:p>
        </w:tc>
      </w:tr>
      <w:tr w14:paraId="02B6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C147E0B">
            <w:pPr>
              <w:rPr>
                <w:lang w:eastAsia="zh-CN"/>
              </w:rPr>
            </w:pPr>
            <w:r>
              <w:rPr>
                <w:lang w:eastAsia="zh-CN"/>
              </w:rPr>
              <w:t>Fraunhofer</w:t>
            </w:r>
          </w:p>
        </w:tc>
        <w:tc>
          <w:tcPr>
            <w:tcW w:w="7507" w:type="dxa"/>
          </w:tcPr>
          <w:p w14:paraId="29281B92">
            <w:pPr>
              <w:rPr>
                <w:lang w:val="en-US" w:eastAsia="zh-CN"/>
              </w:rPr>
            </w:pPr>
            <w:r>
              <w:rPr>
                <w:lang w:val="en-US" w:eastAsia="zh-CN"/>
              </w:rPr>
              <w:t>We agree to discuss the issue later.</w:t>
            </w:r>
          </w:p>
        </w:tc>
      </w:tr>
      <w:tr w14:paraId="09EB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36B80E">
            <w:pPr>
              <w:rPr>
                <w:lang w:val="en-US" w:eastAsia="zh-CN"/>
              </w:rPr>
            </w:pPr>
            <w:r>
              <w:rPr>
                <w:rFonts w:hint="eastAsia"/>
                <w:lang w:val="en-US" w:eastAsia="zh-CN"/>
              </w:rPr>
              <w:t>ZTE Corporation, Sanechips</w:t>
            </w:r>
          </w:p>
        </w:tc>
        <w:tc>
          <w:tcPr>
            <w:tcW w:w="7507" w:type="dxa"/>
          </w:tcPr>
          <w:p w14:paraId="4A3FBAB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14:paraId="51FC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97F9DF">
            <w:r>
              <w:t>Panasonic</w:t>
            </w:r>
          </w:p>
        </w:tc>
        <w:tc>
          <w:tcPr>
            <w:tcW w:w="7507" w:type="dxa"/>
          </w:tcPr>
          <w:p w14:paraId="7359AADD">
            <w:r>
              <w:t>We agree with the moderator’s recommendation.</w:t>
            </w:r>
          </w:p>
        </w:tc>
      </w:tr>
      <w:tr w14:paraId="50F3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20B0E7">
            <w:pPr>
              <w:rPr>
                <w:lang w:eastAsia="zh-CN"/>
              </w:rPr>
            </w:pPr>
            <w:r>
              <w:rPr>
                <w:lang w:eastAsia="zh-CN"/>
              </w:rPr>
              <w:t>Nokia1</w:t>
            </w:r>
          </w:p>
        </w:tc>
        <w:tc>
          <w:tcPr>
            <w:tcW w:w="7507" w:type="dxa"/>
          </w:tcPr>
          <w:p w14:paraId="032F844F">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14:paraId="36D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30D68A">
            <w:r>
              <w:rPr>
                <w:rFonts w:hint="eastAsia"/>
                <w:lang w:eastAsia="zh-CN"/>
              </w:rPr>
              <w:t>H</w:t>
            </w:r>
            <w:r>
              <w:rPr>
                <w:lang w:eastAsia="zh-CN"/>
              </w:rPr>
              <w:t>uawei, HiSilicon</w:t>
            </w:r>
          </w:p>
        </w:tc>
        <w:tc>
          <w:tcPr>
            <w:tcW w:w="7507" w:type="dxa"/>
          </w:tcPr>
          <w:p w14:paraId="74A346A5">
            <w:r>
              <w:rPr>
                <w:lang w:eastAsia="zh-CN"/>
              </w:rPr>
              <w:t>Support FL’s view.</w:t>
            </w:r>
          </w:p>
        </w:tc>
      </w:tr>
      <w:tr w14:paraId="4855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F00B77">
            <w:r>
              <w:t>Sony</w:t>
            </w:r>
          </w:p>
        </w:tc>
        <w:tc>
          <w:tcPr>
            <w:tcW w:w="7507" w:type="dxa"/>
          </w:tcPr>
          <w:p w14:paraId="21F4D329">
            <w:r>
              <w:t>Agree with FL’s view</w:t>
            </w:r>
          </w:p>
        </w:tc>
      </w:tr>
      <w:tr w14:paraId="176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0942E3">
            <w:r>
              <w:t>MediaTek</w:t>
            </w:r>
          </w:p>
        </w:tc>
        <w:tc>
          <w:tcPr>
            <w:tcW w:w="7507" w:type="dxa"/>
          </w:tcPr>
          <w:p w14:paraId="5957C652">
            <w:r>
              <w:t xml:space="preserve">Agree with FL. </w:t>
            </w:r>
          </w:p>
        </w:tc>
      </w:tr>
      <w:tr w14:paraId="330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ADB25B">
            <w:r>
              <w:rPr>
                <w:rFonts w:hint="eastAsia"/>
                <w:lang w:eastAsia="zh-CN"/>
              </w:rPr>
              <w:t>v</w:t>
            </w:r>
            <w:r>
              <w:rPr>
                <w:lang w:eastAsia="zh-CN"/>
              </w:rPr>
              <w:t>ivo</w:t>
            </w:r>
          </w:p>
        </w:tc>
        <w:tc>
          <w:tcPr>
            <w:tcW w:w="7507" w:type="dxa"/>
          </w:tcPr>
          <w:p w14:paraId="0EA03477">
            <w:r>
              <w:rPr>
                <w:lang w:eastAsia="zh-CN"/>
              </w:rPr>
              <w:t>Agree to postpone the discussion on partial skipping.</w:t>
            </w:r>
          </w:p>
        </w:tc>
      </w:tr>
      <w:tr w14:paraId="1032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ADC3AC">
            <w:pPr>
              <w:rPr>
                <w:rFonts w:eastAsia="Malgun Gothic"/>
                <w:lang w:eastAsia="ko-KR"/>
              </w:rPr>
            </w:pPr>
            <w:r>
              <w:rPr>
                <w:rFonts w:hint="eastAsia" w:eastAsia="Malgun Gothic"/>
                <w:lang w:eastAsia="ko-KR"/>
              </w:rPr>
              <w:t>LG</w:t>
            </w:r>
          </w:p>
        </w:tc>
        <w:tc>
          <w:tcPr>
            <w:tcW w:w="7507" w:type="dxa"/>
          </w:tcPr>
          <w:p w14:paraId="6A3862CA">
            <w:pPr>
              <w:rPr>
                <w:rFonts w:eastAsia="Malgun Gothic"/>
                <w:lang w:eastAsia="ko-KR"/>
              </w:rPr>
            </w:pPr>
            <w:r>
              <w:rPr>
                <w:rFonts w:hint="eastAsia" w:eastAsia="Malgun Gothic"/>
                <w:lang w:eastAsia="ko-KR"/>
              </w:rPr>
              <w:t>Agree with FL</w:t>
            </w:r>
          </w:p>
        </w:tc>
      </w:tr>
      <w:tr w14:paraId="5429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D22E01">
            <w:pPr>
              <w:rPr>
                <w:lang w:eastAsia="zh-CN"/>
              </w:rPr>
            </w:pPr>
          </w:p>
        </w:tc>
        <w:tc>
          <w:tcPr>
            <w:tcW w:w="7507" w:type="dxa"/>
          </w:tcPr>
          <w:p w14:paraId="3C3B90AA"/>
        </w:tc>
      </w:tr>
      <w:tr w14:paraId="1B1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B39C47A">
            <w:pPr>
              <w:rPr>
                <w:lang w:eastAsia="zh-CN"/>
              </w:rPr>
            </w:pPr>
          </w:p>
        </w:tc>
        <w:tc>
          <w:tcPr>
            <w:tcW w:w="7507" w:type="dxa"/>
          </w:tcPr>
          <w:p w14:paraId="52337507"/>
        </w:tc>
      </w:tr>
      <w:tr w14:paraId="406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A8E304">
            <w:pPr>
              <w:rPr>
                <w:lang w:eastAsia="zh-CN"/>
              </w:rPr>
            </w:pPr>
          </w:p>
        </w:tc>
        <w:tc>
          <w:tcPr>
            <w:tcW w:w="7507" w:type="dxa"/>
          </w:tcPr>
          <w:p w14:paraId="4B1A05F1">
            <w:pPr>
              <w:rPr>
                <w:lang w:eastAsia="zh-CN"/>
              </w:rPr>
            </w:pPr>
          </w:p>
        </w:tc>
      </w:tr>
      <w:tr w14:paraId="6277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9A826B">
            <w:pPr>
              <w:rPr>
                <w:lang w:eastAsia="zh-CN"/>
              </w:rPr>
            </w:pPr>
          </w:p>
        </w:tc>
        <w:tc>
          <w:tcPr>
            <w:tcW w:w="7507" w:type="dxa"/>
          </w:tcPr>
          <w:p w14:paraId="6D8A01E2">
            <w:pPr>
              <w:rPr>
                <w:lang w:eastAsia="zh-CN"/>
              </w:rPr>
            </w:pPr>
          </w:p>
        </w:tc>
      </w:tr>
      <w:tr w14:paraId="5C75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C960EB">
            <w:pPr>
              <w:rPr>
                <w:lang w:eastAsia="zh-CN"/>
              </w:rPr>
            </w:pPr>
          </w:p>
        </w:tc>
        <w:tc>
          <w:tcPr>
            <w:tcW w:w="7507" w:type="dxa"/>
          </w:tcPr>
          <w:p w14:paraId="7597D290"/>
        </w:tc>
      </w:tr>
      <w:tr w14:paraId="6C7B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00A111">
            <w:pPr>
              <w:rPr>
                <w:lang w:eastAsia="zh-CN"/>
              </w:rPr>
            </w:pPr>
          </w:p>
        </w:tc>
        <w:tc>
          <w:tcPr>
            <w:tcW w:w="7507" w:type="dxa"/>
          </w:tcPr>
          <w:p w14:paraId="692FDE98"/>
        </w:tc>
      </w:tr>
      <w:tr w14:paraId="0031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C95777">
            <w:pPr>
              <w:rPr>
                <w:lang w:eastAsia="zh-CN"/>
              </w:rPr>
            </w:pPr>
          </w:p>
        </w:tc>
        <w:tc>
          <w:tcPr>
            <w:tcW w:w="7507" w:type="dxa"/>
          </w:tcPr>
          <w:p w14:paraId="572D4EB7"/>
        </w:tc>
      </w:tr>
    </w:tbl>
    <w:p w14:paraId="0A8EA43B"/>
    <w:p w14:paraId="7FDFE1E7"/>
    <w:p w14:paraId="5F022A39"/>
    <w:p w14:paraId="711AB8FA">
      <w:pPr>
        <w:pStyle w:val="3"/>
      </w:pPr>
      <w:r>
        <w:t>Other issues</w:t>
      </w:r>
    </w:p>
    <w:p w14:paraId="29373AB8"/>
    <w:p w14:paraId="46D46DE6">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76C3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14:paraId="5E88EE37">
            <w:pPr>
              <w:jc w:val="center"/>
              <w:rPr>
                <w:b/>
                <w:bCs/>
              </w:rPr>
            </w:pPr>
            <w:r>
              <w:rPr>
                <w:b/>
                <w:bCs/>
              </w:rPr>
              <w:t>Company</w:t>
            </w:r>
          </w:p>
        </w:tc>
        <w:tc>
          <w:tcPr>
            <w:tcW w:w="7507" w:type="dxa"/>
            <w:shd w:val="clear" w:color="auto" w:fill="ECECEC" w:themeFill="accent3" w:themeFillTint="33"/>
            <w:vAlign w:val="center"/>
          </w:tcPr>
          <w:p w14:paraId="46278FC4">
            <w:pPr>
              <w:jc w:val="center"/>
              <w:rPr>
                <w:b/>
                <w:bCs/>
              </w:rPr>
            </w:pPr>
            <w:r>
              <w:rPr>
                <w:b/>
                <w:bCs/>
              </w:rPr>
              <w:t>Proposals/Observations</w:t>
            </w:r>
          </w:p>
        </w:tc>
      </w:tr>
      <w:tr w14:paraId="326C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6BB1EA">
            <w:r>
              <w:t>Apple</w:t>
            </w:r>
          </w:p>
        </w:tc>
        <w:tc>
          <w:tcPr>
            <w:tcW w:w="7507" w:type="dxa"/>
          </w:tcPr>
          <w:p w14:paraId="5B85ADE0">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14:paraId="4771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2B0502">
            <w:r>
              <w:t>MediaTek</w:t>
            </w:r>
          </w:p>
        </w:tc>
        <w:tc>
          <w:tcPr>
            <w:tcW w:w="7507" w:type="dxa"/>
          </w:tcPr>
          <w:p w14:paraId="4290C8BB">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14:paraId="502C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285B9B">
            <w:r>
              <w:t>OPPO</w:t>
            </w:r>
          </w:p>
        </w:tc>
        <w:tc>
          <w:tcPr>
            <w:tcW w:w="7507" w:type="dxa"/>
          </w:tcPr>
          <w:p w14:paraId="4A8EE07A">
            <w:pPr>
              <w:spacing w:after="120"/>
              <w:jc w:val="both"/>
              <w:rPr>
                <w:rFonts w:ascii="Times" w:hAnsi="Times" w:cs="Times" w:eastAsiaTheme="minorEastAsia"/>
                <w:color w:val="000000"/>
                <w:lang w:eastAsia="zh-CN"/>
              </w:rPr>
            </w:pPr>
            <w:r>
              <w:rPr>
                <w:rFonts w:ascii="Times" w:hAnsi="Times" w:cs="Times" w:eastAsiaTheme="minorEastAsia"/>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hAnsi="Times" w:cs="Times" w:eastAsiaTheme="minorEastAsia"/>
              </w:rPr>
              <w:t>regardless of Alt.1 vs. Alt.3</w:t>
            </w:r>
            <w:r>
              <w:rPr>
                <w:rFonts w:ascii="Times" w:hAnsi="Times" w:cs="Times" w:eastAsiaTheme="minorEastAsia"/>
                <w:color w:val="000000"/>
                <w:lang w:eastAsia="zh-CN"/>
              </w:rPr>
              <w:t>).</w:t>
            </w:r>
          </w:p>
          <w:p w14:paraId="7023A869">
            <w:pPr>
              <w:spacing w:after="120"/>
              <w:jc w:val="center"/>
            </w:pPr>
            <w:r>
              <w:object>
                <v:shape id="_x0000_i1027" o:spt="75" type="#_x0000_t75" style="height:70pt;width:200.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14:paraId="59730022">
            <w:pPr>
              <w:spacing w:after="120"/>
              <w:jc w:val="center"/>
              <w:rPr>
                <w:rFonts w:eastAsiaTheme="minorEastAsia"/>
                <w:bCs/>
                <w:iCs/>
                <w:lang w:eastAsia="zh-CN"/>
              </w:rPr>
            </w:pPr>
            <w:r>
              <w:rPr>
                <w:rFonts w:ascii="Times" w:hAnsi="Times" w:eastAsiaTheme="minorEastAsia"/>
                <w:b/>
                <w:iCs/>
                <w:color w:val="000000"/>
                <w:lang w:eastAsia="zh-CN"/>
              </w:rPr>
              <w:t>Proposal 4</w:t>
            </w:r>
            <w:r>
              <w:rPr>
                <w:rFonts w:ascii="Times" w:hAnsi="Times" w:eastAsiaTheme="minorEastAsia"/>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hAnsi="Times" w:eastAsiaTheme="minorEastAsia"/>
                <w:bCs/>
                <w:iCs/>
                <w:color w:val="000000"/>
                <w:lang w:eastAsia="zh-CN"/>
              </w:rPr>
              <w:t>).</w:t>
            </w:r>
          </w:p>
          <w:p w14:paraId="384F2ADE">
            <w:pPr>
              <w:spacing w:after="120"/>
              <w:jc w:val="both"/>
              <w:rPr>
                <w:rFonts w:ascii="Times" w:hAnsi="Times" w:cs="Times" w:eastAsiaTheme="minorEastAsia"/>
                <w:lang w:eastAsia="zh-CN"/>
              </w:rPr>
            </w:pPr>
          </w:p>
        </w:tc>
      </w:tr>
      <w:tr w14:paraId="7FED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B955BA3">
            <w:r>
              <w:t>Qualcomm</w:t>
            </w:r>
          </w:p>
        </w:tc>
        <w:tc>
          <w:tcPr>
            <w:tcW w:w="7507" w:type="dxa"/>
          </w:tcPr>
          <w:p w14:paraId="44D9833D">
            <w:pPr>
              <w:rPr>
                <w:rFonts w:ascii="Times" w:hAnsi="Times" w:cs="Times" w:eastAsiaTheme="minorEastAsia"/>
                <w:color w:val="000000"/>
                <w:lang w:eastAsia="zh-CN"/>
              </w:rPr>
            </w:pPr>
            <w:r>
              <w:rPr>
                <w:rFonts w:ascii="Times" w:hAnsi="Times" w:cs="Times" w:eastAsiaTheme="minorEastAsia"/>
                <w:color w:val="000000"/>
                <w:lang w:eastAsia="zh-CN"/>
              </w:rPr>
              <w:t>Observation 8: it does not essentially increase gNB implementation difficulty if the gNB follows UAI related to measurement occasions.</w:t>
            </w:r>
          </w:p>
          <w:p w14:paraId="74B7A6DA">
            <w:pPr>
              <w:spacing w:after="120"/>
              <w:jc w:val="both"/>
              <w:rPr>
                <w:rFonts w:ascii="Times" w:hAnsi="Times" w:cs="Times" w:eastAsiaTheme="minorEastAsia"/>
                <w:color w:val="000000"/>
                <w:lang w:eastAsia="zh-CN"/>
              </w:rPr>
            </w:pPr>
            <w:r>
              <w:rPr>
                <w:rFonts w:ascii="Times" w:hAnsi="Times" w:cs="Times" w:eastAsiaTheme="minorEastAsia"/>
                <w:color w:val="000000"/>
                <w:lang w:eastAsia="zh-CN"/>
              </w:rPr>
              <w:t>Proposal 4: support UAI related to measurement occasions including</w:t>
            </w:r>
          </w:p>
          <w:p w14:paraId="4488FABF">
            <w:pPr>
              <w:spacing w:after="120"/>
              <w:jc w:val="both"/>
              <w:rPr>
                <w:rFonts w:ascii="Times" w:hAnsi="Times" w:cs="Times" w:eastAsiaTheme="minorEastAsia"/>
                <w:color w:val="000000"/>
                <w:lang w:eastAsia="zh-CN"/>
              </w:rPr>
            </w:pPr>
            <w:r>
              <w:rPr>
                <w:rFonts w:ascii="Times" w:hAnsi="Times" w:cs="Times" w:eastAsiaTheme="minorEastAsia"/>
                <w:color w:val="000000"/>
                <w:lang w:eastAsia="zh-CN"/>
              </w:rPr>
              <w:t>•</w:t>
            </w:r>
            <w:r>
              <w:rPr>
                <w:rFonts w:ascii="Times" w:hAnsi="Times" w:cs="Times" w:eastAsiaTheme="minorEastAsia"/>
                <w:color w:val="000000"/>
                <w:lang w:eastAsia="zh-CN"/>
              </w:rPr>
              <w:tab/>
            </w:r>
            <w:r>
              <w:rPr>
                <w:rFonts w:ascii="Times" w:hAnsi="Times" w:cs="Times" w:eastAsiaTheme="minorEastAsia"/>
                <w:color w:val="000000"/>
                <w:lang w:eastAsia="zh-CN"/>
              </w:rPr>
              <w:t>Maximum number of MGs that can be skipped within a duration</w:t>
            </w:r>
          </w:p>
          <w:p w14:paraId="56084D79">
            <w:pPr>
              <w:spacing w:after="120"/>
              <w:jc w:val="both"/>
              <w:rPr>
                <w:rFonts w:ascii="Times" w:hAnsi="Times" w:cs="Times" w:eastAsiaTheme="minorEastAsia"/>
                <w:color w:val="000000"/>
                <w:lang w:eastAsia="zh-CN"/>
              </w:rPr>
            </w:pPr>
            <w:r>
              <w:rPr>
                <w:rFonts w:ascii="Times" w:hAnsi="Times" w:cs="Times" w:eastAsiaTheme="minorEastAsia"/>
                <w:color w:val="000000"/>
                <w:lang w:eastAsia="zh-CN"/>
              </w:rPr>
              <w:t>•</w:t>
            </w:r>
            <w:r>
              <w:rPr>
                <w:rFonts w:ascii="Times" w:hAnsi="Times" w:cs="Times" w:eastAsiaTheme="minorEastAsia"/>
                <w:color w:val="000000"/>
                <w:lang w:eastAsia="zh-CN"/>
              </w:rPr>
              <w:tab/>
            </w:r>
            <w:r>
              <w:rPr>
                <w:rFonts w:ascii="Times" w:hAnsi="Times" w:cs="Times" w:eastAsiaTheme="minorEastAsia"/>
                <w:color w:val="000000"/>
                <w:lang w:eastAsia="zh-CN"/>
              </w:rPr>
              <w:t>Ratio of MGs that can be skipped within a duration</w:t>
            </w:r>
          </w:p>
          <w:p w14:paraId="3BE94AF7">
            <w:pPr>
              <w:spacing w:after="120"/>
              <w:jc w:val="both"/>
              <w:rPr>
                <w:rFonts w:ascii="Times" w:hAnsi="Times" w:cs="Times" w:eastAsiaTheme="minorEastAsia"/>
                <w:color w:val="000000"/>
                <w:lang w:eastAsia="zh-CN"/>
              </w:rPr>
            </w:pPr>
            <w:r>
              <w:rPr>
                <w:rFonts w:ascii="Times" w:hAnsi="Times" w:cs="Times" w:eastAsiaTheme="minorEastAsia"/>
                <w:color w:val="000000"/>
                <w:lang w:eastAsia="zh-CN"/>
              </w:rPr>
              <w:t>•</w:t>
            </w:r>
            <w:r>
              <w:rPr>
                <w:rFonts w:ascii="Times" w:hAnsi="Times" w:cs="Times" w:eastAsiaTheme="minorEastAsia"/>
                <w:color w:val="000000"/>
                <w:lang w:eastAsia="zh-CN"/>
              </w:rPr>
              <w:tab/>
            </w:r>
            <w:r>
              <w:rPr>
                <w:rFonts w:ascii="Times" w:hAnsi="Times" w:cs="Times" w:eastAsiaTheme="minorEastAsia"/>
                <w:color w:val="000000"/>
                <w:lang w:eastAsia="zh-CN"/>
              </w:rPr>
              <w:t>Pattern of MGs that can be skipped</w:t>
            </w:r>
          </w:p>
        </w:tc>
      </w:tr>
      <w:tr w14:paraId="5B90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EF9E6BB">
            <w:r>
              <w:t>Sony</w:t>
            </w:r>
          </w:p>
        </w:tc>
        <w:tc>
          <w:tcPr>
            <w:tcW w:w="7507" w:type="dxa"/>
          </w:tcPr>
          <w:p w14:paraId="20A729F1">
            <w:pPr>
              <w:rPr>
                <w:rFonts w:ascii="Times" w:hAnsi="Times" w:cs="Times" w:eastAsiaTheme="minorEastAsia"/>
                <w:color w:val="000000"/>
                <w:lang w:eastAsia="zh-CN"/>
              </w:rPr>
            </w:pPr>
            <w:r>
              <w:rPr>
                <w:rFonts w:ascii="Times" w:hAnsi="Times" w:cs="Times" w:eastAsiaTheme="minorEastAsia"/>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pPr>
              <w:rPr>
                <w:rFonts w:ascii="Times" w:hAnsi="Times" w:cs="Times" w:eastAsiaTheme="minorEastAsia"/>
                <w:color w:val="000000"/>
                <w:lang w:eastAsia="zh-CN"/>
              </w:rPr>
            </w:pPr>
            <w:r>
              <w:rPr>
                <w:rFonts w:ascii="Times" w:hAnsi="Times" w:cs="Times" w:eastAsiaTheme="minorEastAsia"/>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pPr>
              <w:rPr>
                <w:rFonts w:ascii="Times" w:hAnsi="Times" w:cs="Times" w:eastAsiaTheme="minorEastAsia"/>
                <w:color w:val="000000"/>
                <w:lang w:eastAsia="zh-CN"/>
              </w:rPr>
            </w:pPr>
            <w:r>
              <w:rPr>
                <w:rFonts w:ascii="Times" w:hAnsi="Times" w:cs="Times" w:eastAsiaTheme="minorEastAsia"/>
                <w:color w:val="000000"/>
                <w:lang w:eastAsia="zh-CN"/>
              </w:rPr>
              <w:t>Observation 3: Skipping RRM measurement may affect the quality of the reported RRM measurement. It would be beneficial for gNB to know whether the RRM measurement has been compromised or not.</w:t>
            </w:r>
          </w:p>
        </w:tc>
      </w:tr>
      <w:tr w14:paraId="051B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75E37CB">
            <w:r>
              <w:t>TCL</w:t>
            </w:r>
          </w:p>
        </w:tc>
        <w:tc>
          <w:tcPr>
            <w:tcW w:w="7507" w:type="dxa"/>
          </w:tcPr>
          <w:p w14:paraId="2D7050F9">
            <w:pPr>
              <w:spacing w:line="320" w:lineRule="exact"/>
              <w:jc w:val="both"/>
              <w:rPr>
                <w:rFonts w:ascii="Times" w:hAnsi="Times" w:cs="Times"/>
              </w:rPr>
            </w:pPr>
            <w:r>
              <w:rPr>
                <w:rFonts w:ascii="Times" w:hAnsi="Times" w:cs="Times"/>
              </w:rPr>
              <w:t>Proposal 6：UE assistance information/indication to notify gNB whether enabling Tx/Rx for XR during RRM measurements restriction can be considered.</w:t>
            </w:r>
          </w:p>
          <w:p w14:paraId="048F3619">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14:paraId="1D09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8D15F4">
            <w:r>
              <w:t>vivo</w:t>
            </w:r>
          </w:p>
        </w:tc>
        <w:tc>
          <w:tcPr>
            <w:tcW w:w="7507" w:type="dxa"/>
          </w:tcPr>
          <w:p w14:paraId="51900483">
            <w:pPr>
              <w:jc w:val="both"/>
              <w:rPr>
                <w:rFonts w:ascii="Times" w:hAnsi="Times" w:eastAsia="Batang" w:cs="Times"/>
              </w:rPr>
            </w:pPr>
            <w:r>
              <w:rPr>
                <w:rFonts w:ascii="Times" w:hAnsi="Times" w:cs="Times"/>
              </w:rPr>
              <w:t>Proposal 2: Enhancement on enabling Tx/Rx in gaps/restrictions that are caused by RRM measurements outside DRX active time is not considered in R19.</w:t>
            </w:r>
          </w:p>
        </w:tc>
      </w:tr>
      <w:tr w14:paraId="66D4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9FFCCA">
            <w:r>
              <w:t>ZTE</w:t>
            </w:r>
          </w:p>
        </w:tc>
        <w:tc>
          <w:tcPr>
            <w:tcW w:w="7507" w:type="dxa"/>
          </w:tcPr>
          <w:p w14:paraId="6061E3BF">
            <w:pPr>
              <w:pStyle w:val="21"/>
              <w:tabs>
                <w:tab w:val="right" w:leader="dot" w:pos="9660"/>
                <w:tab w:val="clear" w:pos="9639"/>
              </w:tabs>
              <w:spacing w:after="120"/>
              <w:rPr>
                <w:rFonts w:ascii="Times" w:hAnsi="Times" w:cs="Times"/>
                <w:sz w:val="20"/>
              </w:rPr>
            </w:pPr>
            <w:r>
              <w:fldChar w:fldCharType="begin"/>
            </w:r>
            <w:r>
              <w:instrText xml:space="preserve"> HYPERLINK \l "_Toc6681" </w:instrText>
            </w:r>
            <w:r>
              <w:fldChar w:fldCharType="separate"/>
            </w:r>
            <w:r>
              <w:rPr>
                <w:rFonts w:ascii="Times" w:hAnsi="Times" w:cs="Times"/>
                <w:sz w:val="20"/>
                <w:lang w:eastAsia="zh-CN"/>
              </w:rPr>
              <w:t>Observation 3: Multiple configurations can be configured and activated for one UE, where the measurement gap occasions from different configurations may overlap in time domain.</w:t>
            </w:r>
            <w:r>
              <w:rPr>
                <w:rFonts w:ascii="Times" w:hAnsi="Times" w:cs="Times"/>
                <w:sz w:val="20"/>
                <w:lang w:eastAsia="zh-CN"/>
              </w:rPr>
              <w:fldChar w:fldCharType="end"/>
            </w:r>
          </w:p>
          <w:p w14:paraId="11B1A35C">
            <w:pPr>
              <w:pStyle w:val="21"/>
              <w:spacing w:after="120"/>
              <w:rPr>
                <w:rFonts w:ascii="Times" w:hAnsi="Times" w:cs="Times"/>
                <w:sz w:val="20"/>
              </w:rPr>
            </w:pPr>
            <w:r>
              <w:fldChar w:fldCharType="begin"/>
            </w:r>
            <w:r>
              <w:instrText xml:space="preserve"> HYPERLINK \l "_Toc26269" </w:instrText>
            </w:r>
            <w:r>
              <w:fldChar w:fldCharType="separate"/>
            </w:r>
            <w:r>
              <w:rPr>
                <w:rFonts w:ascii="Times" w:hAnsi="Times" w:cs="Times"/>
                <w:sz w:val="20"/>
              </w:rPr>
              <w:t xml:space="preserve">Proposal 2: </w:t>
            </w:r>
            <w:r>
              <w:rPr>
                <w:rFonts w:ascii="Times" w:hAnsi="Times" w:cs="Times"/>
                <w:sz w:val="20"/>
                <w:lang w:eastAsia="zh-CN"/>
              </w:rPr>
              <w:t>Discuss how to indicate overlapped gap(s)/restriction(s) in multiple configurations.</w:t>
            </w:r>
            <w:r>
              <w:rPr>
                <w:rFonts w:ascii="Times" w:hAnsi="Times" w:cs="Times"/>
                <w:sz w:val="20"/>
                <w:lang w:eastAsia="zh-CN"/>
              </w:rPr>
              <w:fldChar w:fldCharType="end"/>
            </w:r>
          </w:p>
        </w:tc>
      </w:tr>
    </w:tbl>
    <w:p w14:paraId="073ECD06"/>
    <w:p w14:paraId="0F4C1E93">
      <w:pPr>
        <w:pStyle w:val="4"/>
      </w:pPr>
      <w:r>
        <w:t>Moderator's summary of contributions</w:t>
      </w:r>
    </w:p>
    <w:p w14:paraId="4C81F289">
      <w:pPr>
        <w:jc w:val="both"/>
        <w:rPr>
          <w:lang w:val="en-US"/>
        </w:rPr>
      </w:pPr>
      <w:r>
        <w:rPr>
          <w:lang w:val="en-US"/>
        </w:rPr>
        <w:t>There were few other issues raised in companies Tdocs. The issues are summarized below:</w:t>
      </w:r>
    </w:p>
    <w:p w14:paraId="304247CA">
      <w:pPr>
        <w:jc w:val="both"/>
        <w:rPr>
          <w:lang w:val="en-US"/>
        </w:rPr>
      </w:pPr>
      <w:r>
        <w:rPr>
          <w:b/>
          <w:bCs/>
          <w:lang w:val="en-US"/>
        </w:rPr>
        <w:t>Issue 1</w:t>
      </w:r>
      <w:r>
        <w:rPr>
          <w:lang w:val="en-US"/>
        </w:rPr>
        <w:t xml:space="preserve"> - Valid downlink slot:</w:t>
      </w:r>
    </w:p>
    <w:p w14:paraId="79C8D7F0">
      <w:pPr>
        <w:pStyle w:val="95"/>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2910FDF0">
      <w:pPr>
        <w:jc w:val="both"/>
        <w:rPr>
          <w:lang w:val="en-US" w:eastAsia="zh-CN"/>
        </w:rPr>
      </w:pPr>
    </w:p>
    <w:p w14:paraId="0BEA9B76">
      <w:pPr>
        <w:jc w:val="both"/>
        <w:rPr>
          <w:lang w:val="en-US"/>
        </w:rPr>
      </w:pPr>
      <w:r>
        <w:rPr>
          <w:b/>
          <w:bCs/>
          <w:lang w:val="en-US"/>
        </w:rPr>
        <w:t>Issue 2</w:t>
      </w:r>
      <w:r>
        <w:rPr>
          <w:lang w:val="en-US"/>
        </w:rPr>
        <w:t xml:space="preserve"> - Interaction with C-DRX:</w:t>
      </w:r>
    </w:p>
    <w:p w14:paraId="425AA4FB">
      <w:pPr>
        <w:pStyle w:val="95"/>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3F9C2735">
      <w:pPr>
        <w:pStyle w:val="95"/>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593D8302">
      <w:pPr>
        <w:jc w:val="both"/>
        <w:rPr>
          <w:lang w:val="en-US"/>
        </w:rPr>
      </w:pPr>
    </w:p>
    <w:p w14:paraId="75582303">
      <w:pPr>
        <w:jc w:val="both"/>
        <w:rPr>
          <w:color w:val="000000"/>
        </w:rPr>
      </w:pPr>
      <w:r>
        <w:rPr>
          <w:b/>
          <w:bCs/>
          <w:lang w:val="en-US"/>
        </w:rPr>
        <w:t>Issue 3</w:t>
      </w:r>
      <w:r>
        <w:rPr>
          <w:lang w:val="en-US"/>
        </w:rPr>
        <w:t xml:space="preserve"> - </w:t>
      </w:r>
      <w:r>
        <w:rPr>
          <w:color w:val="000000"/>
        </w:rPr>
        <w:t>UE assistance information:</w:t>
      </w:r>
    </w:p>
    <w:p w14:paraId="5ACDD584">
      <w:pPr>
        <w:pStyle w:val="95"/>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4D54E27F">
      <w:pPr>
        <w:pStyle w:val="95"/>
        <w:numPr>
          <w:ilvl w:val="0"/>
          <w:numId w:val="37"/>
        </w:numPr>
        <w:rPr>
          <w:rFonts w:ascii="Times" w:hAnsi="Times" w:cs="Times" w:eastAsiaTheme="minorEastAsia"/>
          <w:iCs/>
          <w:color w:val="000000"/>
          <w:sz w:val="20"/>
          <w:szCs w:val="20"/>
          <w:lang w:val="en-US"/>
        </w:rPr>
      </w:pPr>
      <w:r>
        <w:rPr>
          <w:rFonts w:ascii="Times" w:hAnsi="Times" w:cs="Times" w:eastAsiaTheme="minorEastAsia"/>
          <w:iCs/>
          <w:color w:val="000000"/>
          <w:sz w:val="20"/>
          <w:szCs w:val="20"/>
          <w:lang w:val="en-US"/>
        </w:rPr>
        <w:t>Support UAI related to measurement occasions: Qualcomm, TCL</w:t>
      </w:r>
    </w:p>
    <w:p w14:paraId="3B28CDA1">
      <w:pPr>
        <w:rPr>
          <w:lang w:val="en-US"/>
        </w:rPr>
      </w:pPr>
    </w:p>
    <w:p w14:paraId="2201A15D">
      <w:pPr>
        <w:rPr>
          <w:lang w:val="en-US"/>
        </w:rPr>
      </w:pPr>
      <w:r>
        <w:rPr>
          <w:b/>
          <w:bCs/>
          <w:lang w:val="en-US"/>
        </w:rPr>
        <w:t>Issue 4</w:t>
      </w:r>
      <w:r>
        <w:rPr>
          <w:lang w:val="en-US"/>
        </w:rPr>
        <w:t>: Discuss collision between concurrent measurement gap (TS 38.133 Clause 9.1.8.3): ZTE</w:t>
      </w:r>
    </w:p>
    <w:p w14:paraId="5CAF78A9">
      <w:pPr>
        <w:pStyle w:val="95"/>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25C25175">
      <w:pPr>
        <w:pStyle w:val="95"/>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pPr>
        <w:pStyle w:val="95"/>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02960C99">
      <w:pPr>
        <w:rPr>
          <w:lang w:val="en-US"/>
        </w:rPr>
      </w:pPr>
    </w:p>
    <w:p w14:paraId="5EE04F36">
      <w:pPr>
        <w:pStyle w:val="4"/>
      </w:pPr>
      <w:r>
        <w:t>Low priority discussion: Round #1</w:t>
      </w:r>
    </w:p>
    <w:p w14:paraId="5E4BC400">
      <w:pPr>
        <w:rPr>
          <w:lang w:val="en-US"/>
        </w:rPr>
      </w:pPr>
    </w:p>
    <w:p w14:paraId="1BAB17BB">
      <w:pPr>
        <w:rPr>
          <w:lang w:val="en-US"/>
        </w:rPr>
      </w:pPr>
      <w:r>
        <w:rPr>
          <w:highlight w:val="cyan"/>
          <w:lang w:val="en-US"/>
        </w:rPr>
        <w:t>Moderator’s comments and recommendations:</w:t>
      </w:r>
      <w:r>
        <w:rPr>
          <w:lang w:val="en-US"/>
        </w:rPr>
        <w:t xml:space="preserve"> </w:t>
      </w:r>
    </w:p>
    <w:p w14:paraId="27A713B7">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4FAC1E8F">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6CBE28B2">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421498DD">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3836FB74">
      <w:pPr>
        <w:rPr>
          <w:lang w:val="en-US"/>
        </w:rPr>
      </w:pPr>
    </w:p>
    <w:p w14:paraId="562C26A1">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4F6E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32BB1DAD">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5BE7360">
      <w:pPr>
        <w:rPr>
          <w:lang w:val="en-US"/>
        </w:rPr>
      </w:pPr>
    </w:p>
    <w:p w14:paraId="565D188B">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14:paraId="6999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14:paraId="4C837133">
            <w:pPr>
              <w:jc w:val="center"/>
              <w:rPr>
                <w:b/>
                <w:bCs/>
              </w:rPr>
            </w:pPr>
            <w:r>
              <w:rPr>
                <w:b/>
                <w:bCs/>
              </w:rPr>
              <w:t>Company</w:t>
            </w:r>
          </w:p>
        </w:tc>
        <w:tc>
          <w:tcPr>
            <w:tcW w:w="7507" w:type="dxa"/>
            <w:shd w:val="clear" w:color="auto" w:fill="DEEAF6" w:themeFill="accent1" w:themeFillTint="33"/>
            <w:vAlign w:val="center"/>
          </w:tcPr>
          <w:p w14:paraId="699A9029">
            <w:pPr>
              <w:jc w:val="center"/>
              <w:rPr>
                <w:b/>
                <w:bCs/>
              </w:rPr>
            </w:pPr>
            <w:r>
              <w:rPr>
                <w:b/>
                <w:bCs/>
              </w:rPr>
              <w:t>Answers/Comments</w:t>
            </w:r>
          </w:p>
        </w:tc>
      </w:tr>
      <w:tr w14:paraId="1888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CCD8AE">
            <w:r>
              <w:t>InterDigital</w:t>
            </w:r>
          </w:p>
        </w:tc>
        <w:tc>
          <w:tcPr>
            <w:tcW w:w="7507" w:type="dxa"/>
          </w:tcPr>
          <w:p w14:paraId="3CA1716A">
            <w:r>
              <w:t>Agree</w:t>
            </w:r>
          </w:p>
        </w:tc>
      </w:tr>
      <w:tr w14:paraId="6B41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F7C2844">
            <w:r>
              <w:t>Qualcomm</w:t>
            </w:r>
          </w:p>
        </w:tc>
        <w:tc>
          <w:tcPr>
            <w:tcW w:w="7507" w:type="dxa"/>
          </w:tcPr>
          <w:p w14:paraId="19218954">
            <w:r>
              <w:t>For issue 1, we agree that this heavily depends on whether the MG skipping is dynamic or semi-static. It can only be proceeded after the signaling design is determined.</w:t>
            </w:r>
          </w:p>
          <w:p w14:paraId="369E2013">
            <w:r>
              <w:t>For issues 2 to 4, we also agree with moderator.</w:t>
            </w:r>
          </w:p>
        </w:tc>
      </w:tr>
      <w:tr w14:paraId="358A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3CBD0A">
            <w:pPr>
              <w:rPr>
                <w:rFonts w:eastAsia="Malgun Gothic"/>
                <w:lang w:eastAsia="ko-KR"/>
              </w:rPr>
            </w:pPr>
            <w:r>
              <w:rPr>
                <w:rFonts w:hint="eastAsia"/>
                <w:lang w:val="en-US" w:eastAsia="zh-CN"/>
              </w:rPr>
              <w:t>ZTE Corporation, Sanechips</w:t>
            </w:r>
          </w:p>
        </w:tc>
        <w:tc>
          <w:tcPr>
            <w:tcW w:w="7507" w:type="dxa"/>
          </w:tcPr>
          <w:p w14:paraId="222D0E50">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14:paraId="1DF6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BB2D9B">
            <w:r>
              <w:t>Panasonic</w:t>
            </w:r>
          </w:p>
        </w:tc>
        <w:tc>
          <w:tcPr>
            <w:tcW w:w="7507" w:type="dxa"/>
          </w:tcPr>
          <w:p w14:paraId="69D15000">
            <w:r>
              <w:t>We agree with the moderator’s recommendations.</w:t>
            </w:r>
          </w:p>
        </w:tc>
      </w:tr>
      <w:tr w14:paraId="7C91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33663E">
            <w:r>
              <w:t>Nokia1</w:t>
            </w:r>
          </w:p>
        </w:tc>
        <w:tc>
          <w:tcPr>
            <w:tcW w:w="7507" w:type="dxa"/>
          </w:tcPr>
          <w:p w14:paraId="3FE62E77">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14:paraId="42FD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D63E93">
            <w:r>
              <w:rPr>
                <w:rFonts w:hint="eastAsia"/>
                <w:lang w:eastAsia="zh-CN"/>
              </w:rPr>
              <w:t>H</w:t>
            </w:r>
            <w:r>
              <w:rPr>
                <w:lang w:eastAsia="zh-CN"/>
              </w:rPr>
              <w:t>uawei, HiSilicon</w:t>
            </w:r>
          </w:p>
        </w:tc>
        <w:tc>
          <w:tcPr>
            <w:tcW w:w="7507" w:type="dxa"/>
          </w:tcPr>
          <w:p w14:paraId="202B94F3">
            <w:r>
              <w:rPr>
                <w:lang w:eastAsia="zh-CN"/>
              </w:rPr>
              <w:t>Support FL’s view.</w:t>
            </w:r>
          </w:p>
        </w:tc>
      </w:tr>
      <w:tr w14:paraId="7F9B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2E93BB">
            <w:r>
              <w:rPr>
                <w:rFonts w:hint="eastAsia"/>
                <w:lang w:eastAsia="zh-CN"/>
              </w:rPr>
              <w:t>v</w:t>
            </w:r>
            <w:r>
              <w:rPr>
                <w:lang w:eastAsia="zh-CN"/>
              </w:rPr>
              <w:t>ivo</w:t>
            </w:r>
          </w:p>
        </w:tc>
        <w:tc>
          <w:tcPr>
            <w:tcW w:w="7507" w:type="dxa"/>
          </w:tcPr>
          <w:p w14:paraId="55BF5A30">
            <w:pPr>
              <w:rPr>
                <w:lang w:eastAsia="zh-CN"/>
              </w:rPr>
            </w:pPr>
            <w:r>
              <w:rPr>
                <w:lang w:eastAsia="zh-CN"/>
              </w:rPr>
              <w:t xml:space="preserve">Per the current spec, </w:t>
            </w:r>
          </w:p>
          <w:p w14:paraId="28F3B8DC">
            <w:pPr>
              <w:rPr>
                <w:lang w:val="en-US"/>
              </w:rPr>
            </w:pPr>
            <w:r>
              <w:rPr>
                <w:lang w:val="en-US"/>
              </w:rPr>
              <w:t>A slot in a serving cell shall be considered to be a valid downlink slot if:</w:t>
            </w:r>
          </w:p>
          <w:p w14:paraId="29078619">
            <w:pPr>
              <w:pStyle w:val="81"/>
              <w:rPr>
                <w:lang w:val="en-US"/>
              </w:rPr>
            </w:pPr>
            <w:r>
              <w:rPr>
                <w:lang w:val="en-US"/>
              </w:rPr>
              <w:t>-</w:t>
            </w:r>
            <w:r>
              <w:rPr>
                <w:lang w:val="en-US"/>
              </w:rPr>
              <w:tab/>
            </w:r>
            <w:r>
              <w:rPr>
                <w:lang w:val="en-US"/>
              </w:rPr>
              <w:t>it comprises at least one higher layer configured downlink or flexible symbol, and</w:t>
            </w:r>
          </w:p>
          <w:p w14:paraId="20B02D13">
            <w:pPr>
              <w:pStyle w:val="81"/>
              <w:rPr>
                <w:lang w:val="en-US"/>
              </w:rPr>
            </w:pPr>
            <w:r>
              <w:rPr>
                <w:lang w:val="en-US"/>
              </w:rPr>
              <w:t>-</w:t>
            </w:r>
            <w:r>
              <w:rPr>
                <w:lang w:val="en-US"/>
              </w:rPr>
              <w:tab/>
            </w:r>
            <w:r>
              <w:rPr>
                <w:lang w:val="en-US"/>
              </w:rPr>
              <w:t xml:space="preserve">it does not fall within a configured measurement gap for that UE </w:t>
            </w:r>
          </w:p>
          <w:p w14:paraId="21BDEA07">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DC7C3E5">
            <w:pPr>
              <w:rPr>
                <w:lang w:val="en-US"/>
              </w:rPr>
            </w:pPr>
            <w:r>
              <w:rPr>
                <w:lang w:val="en-US"/>
              </w:rPr>
              <w:t>A slot in a serving cell shall be considered to be a valid downlink slot if:</w:t>
            </w:r>
          </w:p>
          <w:p w14:paraId="43B2E841">
            <w:pPr>
              <w:pStyle w:val="81"/>
              <w:rPr>
                <w:lang w:val="en-US"/>
              </w:rPr>
            </w:pPr>
            <w:r>
              <w:rPr>
                <w:lang w:val="en-US"/>
              </w:rPr>
              <w:t>-</w:t>
            </w:r>
            <w:r>
              <w:rPr>
                <w:lang w:val="en-US"/>
              </w:rPr>
              <w:tab/>
            </w:r>
            <w:r>
              <w:rPr>
                <w:lang w:val="en-US"/>
              </w:rPr>
              <w:t>it comprises at least one higher layer configured downlink or flexible symbol, and</w:t>
            </w:r>
          </w:p>
          <w:p w14:paraId="4184EB11">
            <w:pPr>
              <w:pStyle w:val="81"/>
              <w:rPr>
                <w:color w:val="FF0000"/>
                <w:lang w:val="en-US"/>
              </w:rPr>
            </w:pPr>
            <w:r>
              <w:rPr>
                <w:lang w:val="en-US"/>
              </w:rPr>
              <w:t>-</w:t>
            </w:r>
            <w:r>
              <w:rPr>
                <w:lang w:val="en-US"/>
              </w:rPr>
              <w:tab/>
            </w:r>
            <w:r>
              <w:rPr>
                <w:lang w:val="en-US"/>
              </w:rPr>
              <w:t xml:space="preserve">it does not fall within a configured measurement gap for that UE </w:t>
            </w:r>
            <w:r>
              <w:rPr>
                <w:color w:val="FF0000"/>
                <w:lang w:val="en-US"/>
              </w:rPr>
              <w:t>and the gap is not indicated to be skipped</w:t>
            </w:r>
          </w:p>
          <w:p w14:paraId="29E63564"/>
        </w:tc>
      </w:tr>
      <w:tr w14:paraId="45CD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CC55B3"/>
        </w:tc>
        <w:tc>
          <w:tcPr>
            <w:tcW w:w="7507" w:type="dxa"/>
          </w:tcPr>
          <w:p w14:paraId="2F009E80"/>
        </w:tc>
      </w:tr>
    </w:tbl>
    <w:p w14:paraId="75B589C6"/>
    <w:p w14:paraId="507367D7"/>
    <w:p w14:paraId="1107ADAE">
      <w:pPr>
        <w:pStyle w:val="2"/>
      </w:pPr>
      <w:r>
        <w:t>Offline sessions</w:t>
      </w:r>
    </w:p>
    <w:p w14:paraId="46AA94A6">
      <w:pPr>
        <w:pStyle w:val="3"/>
      </w:pPr>
      <w:r>
        <w:t>Offline session on Tuesday</w:t>
      </w:r>
    </w:p>
    <w:p w14:paraId="48F3A916"/>
    <w:p w14:paraId="76638722"/>
    <w:p w14:paraId="63440FFF"/>
    <w:p w14:paraId="45269203">
      <w:pPr>
        <w:pStyle w:val="2"/>
      </w:pPr>
      <w:r>
        <w:t>Proposals for online sessions</w:t>
      </w:r>
    </w:p>
    <w:p w14:paraId="73BC57E6"/>
    <w:p w14:paraId="1B851874">
      <w:pPr>
        <w:pStyle w:val="3"/>
      </w:pPr>
      <w:r>
        <w:t>Online session on Tuesday</w:t>
      </w:r>
    </w:p>
    <w:p w14:paraId="5C07E465">
      <w:pPr>
        <w:rPr>
          <w:lang w:val="en-US"/>
        </w:rPr>
      </w:pPr>
    </w:p>
    <w:p w14:paraId="35D1D0C2">
      <w:pPr>
        <w:rPr>
          <w:lang w:val="en-US"/>
        </w:rPr>
      </w:pPr>
    </w:p>
    <w:p w14:paraId="4D4262B1">
      <w:pPr>
        <w:pStyle w:val="2"/>
      </w:pPr>
      <w:r>
        <w:t>Agreements</w:t>
      </w:r>
    </w:p>
    <w:p w14:paraId="06D0ED55"/>
    <w:p w14:paraId="182D7EDE">
      <w:pPr>
        <w:pStyle w:val="3"/>
      </w:pPr>
      <w:r>
        <w:t xml:space="preserve">RAN1#116 </w:t>
      </w:r>
    </w:p>
    <w:p w14:paraId="2468CBD7">
      <w:pPr>
        <w:spacing w:after="0"/>
        <w:rPr>
          <w:b/>
          <w:bCs/>
          <w:sz w:val="18"/>
          <w:szCs w:val="18"/>
          <w:highlight w:val="green"/>
          <w:lang w:eastAsia="zh-CN"/>
        </w:rPr>
      </w:pPr>
      <w:r>
        <w:rPr>
          <w:b/>
          <w:bCs/>
          <w:sz w:val="18"/>
          <w:szCs w:val="18"/>
          <w:highlight w:val="green"/>
          <w:lang w:eastAsia="zh-CN"/>
        </w:rPr>
        <w:t>Agreement</w:t>
      </w:r>
    </w:p>
    <w:p w14:paraId="6360ABA1">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pPr>
        <w:pStyle w:val="95"/>
        <w:numPr>
          <w:ilvl w:val="0"/>
          <w:numId w:val="40"/>
        </w:numPr>
        <w:rPr>
          <w:sz w:val="18"/>
          <w:szCs w:val="18"/>
          <w:lang w:val="en-US"/>
        </w:rPr>
      </w:pPr>
      <w:r>
        <w:rPr>
          <w:sz w:val="18"/>
          <w:szCs w:val="18"/>
          <w:lang w:val="en-US"/>
        </w:rPr>
        <w:t>FFS: Other types of solutions.</w:t>
      </w:r>
    </w:p>
    <w:p w14:paraId="70AF4754">
      <w:pPr>
        <w:pStyle w:val="95"/>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0F505B5A">
      <w:pPr>
        <w:spacing w:after="0"/>
        <w:rPr>
          <w:sz w:val="18"/>
          <w:szCs w:val="18"/>
          <w:lang w:eastAsia="zh-CN"/>
        </w:rPr>
      </w:pPr>
    </w:p>
    <w:p w14:paraId="18CD4C83">
      <w:pPr>
        <w:spacing w:after="0"/>
        <w:rPr>
          <w:b/>
          <w:bCs/>
          <w:sz w:val="18"/>
          <w:szCs w:val="18"/>
          <w:highlight w:val="green"/>
          <w:lang w:eastAsia="zh-CN"/>
        </w:rPr>
      </w:pPr>
      <w:r>
        <w:rPr>
          <w:b/>
          <w:bCs/>
          <w:sz w:val="18"/>
          <w:szCs w:val="18"/>
          <w:highlight w:val="green"/>
          <w:lang w:eastAsia="zh-CN"/>
        </w:rPr>
        <w:t>Agreement</w:t>
      </w:r>
    </w:p>
    <w:p w14:paraId="16FCF5A4">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pPr>
        <w:spacing w:after="0"/>
        <w:rPr>
          <w:sz w:val="18"/>
          <w:szCs w:val="18"/>
          <w:lang w:val="en-US"/>
        </w:rPr>
      </w:pPr>
    </w:p>
    <w:p w14:paraId="2BA5554E">
      <w:pPr>
        <w:spacing w:after="0"/>
        <w:rPr>
          <w:sz w:val="18"/>
          <w:szCs w:val="18"/>
          <w:lang w:val="en-US"/>
        </w:rPr>
      </w:pPr>
    </w:p>
    <w:p w14:paraId="00C65197">
      <w:pPr>
        <w:spacing w:after="0"/>
        <w:rPr>
          <w:sz w:val="18"/>
          <w:szCs w:val="18"/>
          <w:lang w:val="en-US"/>
        </w:rPr>
      </w:pPr>
    </w:p>
    <w:p w14:paraId="5334CB2F">
      <w:pPr>
        <w:spacing w:after="0"/>
        <w:rPr>
          <w:b/>
          <w:bCs/>
          <w:sz w:val="18"/>
          <w:szCs w:val="18"/>
          <w:highlight w:val="green"/>
          <w:lang w:eastAsia="zh-CN"/>
        </w:rPr>
      </w:pPr>
      <w:r>
        <w:rPr>
          <w:b/>
          <w:bCs/>
          <w:sz w:val="18"/>
          <w:szCs w:val="18"/>
          <w:highlight w:val="green"/>
          <w:lang w:eastAsia="zh-CN"/>
        </w:rPr>
        <w:t>Agreement</w:t>
      </w:r>
    </w:p>
    <w:p w14:paraId="2B63AA8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pPr>
        <w:pStyle w:val="95"/>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5BAD912">
      <w:pPr>
        <w:pStyle w:val="95"/>
        <w:numPr>
          <w:ilvl w:val="1"/>
          <w:numId w:val="18"/>
        </w:numPr>
        <w:rPr>
          <w:sz w:val="18"/>
          <w:szCs w:val="18"/>
          <w:lang w:val="en-US"/>
        </w:rPr>
      </w:pPr>
      <w:r>
        <w:rPr>
          <w:sz w:val="18"/>
          <w:szCs w:val="18"/>
          <w:lang w:val="en-US"/>
        </w:rPr>
        <w:t>FFS: details</w:t>
      </w:r>
    </w:p>
    <w:p w14:paraId="1C267756">
      <w:pPr>
        <w:pStyle w:val="95"/>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ABCD205">
      <w:pPr>
        <w:pStyle w:val="95"/>
        <w:numPr>
          <w:ilvl w:val="1"/>
          <w:numId w:val="18"/>
        </w:numPr>
        <w:rPr>
          <w:sz w:val="18"/>
          <w:szCs w:val="18"/>
          <w:lang w:val="en-US"/>
        </w:rPr>
      </w:pPr>
      <w:r>
        <w:rPr>
          <w:sz w:val="18"/>
          <w:szCs w:val="18"/>
          <w:lang w:val="en-US"/>
        </w:rPr>
        <w:t>FFS: details</w:t>
      </w:r>
    </w:p>
    <w:p w14:paraId="08D1D101">
      <w:pPr>
        <w:pStyle w:val="95"/>
        <w:numPr>
          <w:ilvl w:val="0"/>
          <w:numId w:val="18"/>
        </w:numPr>
        <w:rPr>
          <w:sz w:val="18"/>
          <w:szCs w:val="18"/>
          <w:lang w:val="en-US"/>
        </w:rPr>
      </w:pPr>
      <w:r>
        <w:rPr>
          <w:sz w:val="18"/>
          <w:szCs w:val="18"/>
          <w:lang w:val="en-US"/>
        </w:rPr>
        <w:t>Alt. 3: Semi-static solution to enable TX/RX in gaps/restrictions that are caused by RRM measurements.</w:t>
      </w:r>
    </w:p>
    <w:p w14:paraId="744BB5E7">
      <w:pPr>
        <w:pStyle w:val="95"/>
        <w:numPr>
          <w:ilvl w:val="1"/>
          <w:numId w:val="18"/>
        </w:numPr>
        <w:rPr>
          <w:sz w:val="18"/>
          <w:szCs w:val="18"/>
          <w:lang w:val="en-US"/>
        </w:rPr>
      </w:pPr>
      <w:r>
        <w:rPr>
          <w:sz w:val="18"/>
          <w:szCs w:val="18"/>
          <w:lang w:val="en-US"/>
        </w:rPr>
        <w:t>FFS: details</w:t>
      </w:r>
    </w:p>
    <w:p w14:paraId="178E5502">
      <w:pPr>
        <w:pStyle w:val="95"/>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pPr>
        <w:pStyle w:val="95"/>
        <w:numPr>
          <w:ilvl w:val="1"/>
          <w:numId w:val="18"/>
        </w:numPr>
        <w:rPr>
          <w:sz w:val="18"/>
          <w:szCs w:val="18"/>
        </w:rPr>
      </w:pPr>
      <w:r>
        <w:rPr>
          <w:sz w:val="18"/>
          <w:szCs w:val="18"/>
          <w:lang w:val="en-US"/>
        </w:rPr>
        <w:t>FFS: details</w:t>
      </w:r>
    </w:p>
    <w:p w14:paraId="5CD647F9">
      <w:pPr>
        <w:pStyle w:val="95"/>
        <w:numPr>
          <w:ilvl w:val="0"/>
          <w:numId w:val="18"/>
        </w:numPr>
        <w:rPr>
          <w:sz w:val="18"/>
          <w:szCs w:val="18"/>
          <w:lang w:val="en-US"/>
        </w:rPr>
      </w:pPr>
      <w:r>
        <w:rPr>
          <w:sz w:val="18"/>
          <w:szCs w:val="18"/>
          <w:lang w:val="en-US"/>
        </w:rPr>
        <w:t>Alt. 5: Rule-based solution to enable TX/RX in gaps/restrictions that are caused by RRM measurements:</w:t>
      </w:r>
    </w:p>
    <w:p w14:paraId="239403D6">
      <w:pPr>
        <w:pStyle w:val="95"/>
        <w:numPr>
          <w:ilvl w:val="1"/>
          <w:numId w:val="18"/>
        </w:numPr>
        <w:rPr>
          <w:sz w:val="18"/>
          <w:szCs w:val="18"/>
        </w:rPr>
      </w:pPr>
      <w:r>
        <w:rPr>
          <w:sz w:val="18"/>
          <w:szCs w:val="18"/>
          <w:lang w:val="en-US"/>
        </w:rPr>
        <w:t>FFS: details</w:t>
      </w:r>
    </w:p>
    <w:p w14:paraId="0063DD32">
      <w:pPr>
        <w:spacing w:after="0"/>
        <w:rPr>
          <w:sz w:val="18"/>
          <w:szCs w:val="18"/>
        </w:rPr>
      </w:pPr>
      <w:r>
        <w:rPr>
          <w:sz w:val="18"/>
          <w:szCs w:val="18"/>
        </w:rPr>
        <w:t>Companies are encouraged to use the EVM in TR38.835 if they are submitting simulation results.</w:t>
      </w:r>
    </w:p>
    <w:p w14:paraId="12298056">
      <w:pPr>
        <w:spacing w:after="0"/>
        <w:rPr>
          <w:sz w:val="18"/>
          <w:szCs w:val="18"/>
        </w:rPr>
      </w:pPr>
    </w:p>
    <w:p w14:paraId="5D2D2D6C">
      <w:pPr>
        <w:spacing w:after="0"/>
        <w:rPr>
          <w:sz w:val="18"/>
          <w:szCs w:val="18"/>
        </w:rPr>
      </w:pPr>
    </w:p>
    <w:p w14:paraId="293469B3">
      <w:pPr>
        <w:spacing w:after="0"/>
        <w:rPr>
          <w:sz w:val="18"/>
          <w:szCs w:val="18"/>
        </w:rPr>
      </w:pPr>
    </w:p>
    <w:p w14:paraId="5AC7BF6F">
      <w:pPr>
        <w:spacing w:after="0"/>
        <w:rPr>
          <w:sz w:val="18"/>
          <w:szCs w:val="18"/>
          <w:highlight w:val="darkYellow"/>
        </w:rPr>
      </w:pPr>
      <w:r>
        <w:rPr>
          <w:sz w:val="18"/>
          <w:szCs w:val="18"/>
          <w:highlight w:val="darkYellow"/>
        </w:rPr>
        <w:t>Working Assumption</w:t>
      </w:r>
    </w:p>
    <w:p w14:paraId="3C07E323">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pPr>
        <w:spacing w:after="0"/>
        <w:rPr>
          <w:sz w:val="18"/>
          <w:szCs w:val="18"/>
          <w:lang w:val="en-US"/>
        </w:rPr>
      </w:pPr>
      <w:r>
        <w:rPr>
          <w:sz w:val="18"/>
          <w:szCs w:val="18"/>
          <w:lang w:val="en-US"/>
        </w:rPr>
        <w:t>Note: UE features related to the developed solution(s) is a separate discussion.</w:t>
      </w:r>
    </w:p>
    <w:p w14:paraId="6EAEB30E">
      <w:pPr>
        <w:rPr>
          <w:lang w:val="en-US"/>
        </w:rPr>
      </w:pPr>
    </w:p>
    <w:p w14:paraId="7C42FEF1">
      <w:pPr>
        <w:pStyle w:val="3"/>
      </w:pPr>
      <w:r>
        <w:t xml:space="preserve">RAN1#116-bis </w:t>
      </w:r>
    </w:p>
    <w:p w14:paraId="31D3BB87">
      <w:pPr>
        <w:rPr>
          <w:b/>
          <w:bCs/>
          <w:lang w:val="en-US"/>
        </w:rPr>
      </w:pPr>
      <w:r>
        <w:rPr>
          <w:b/>
          <w:bCs/>
          <w:highlight w:val="green"/>
          <w:lang w:val="en-US"/>
        </w:rPr>
        <w:t>Agreement</w:t>
      </w:r>
    </w:p>
    <w:p w14:paraId="22CE0409">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47D8684">
      <w:pPr>
        <w:pStyle w:val="95"/>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6E9E4719">
      <w:pPr>
        <w:pStyle w:val="9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91A7F6B">
      <w:pPr>
        <w:pStyle w:val="95"/>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8971719">
      <w:pPr>
        <w:pStyle w:val="95"/>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5DCAC8">
      <w:pPr>
        <w:pStyle w:val="95"/>
        <w:numPr>
          <w:ilvl w:val="1"/>
          <w:numId w:val="18"/>
        </w:numPr>
        <w:rPr>
          <w:sz w:val="20"/>
          <w:szCs w:val="20"/>
          <w:lang w:val="en-US"/>
        </w:rPr>
      </w:pPr>
      <w:r>
        <w:rPr>
          <w:sz w:val="20"/>
          <w:szCs w:val="20"/>
          <w:lang w:val="en-US"/>
        </w:rPr>
        <w:t>FFS: DCI format, DCI content, DCI bit-field size;</w:t>
      </w:r>
    </w:p>
    <w:p w14:paraId="64395D67">
      <w:pPr>
        <w:pStyle w:val="95"/>
        <w:numPr>
          <w:ilvl w:val="1"/>
          <w:numId w:val="18"/>
        </w:numPr>
        <w:rPr>
          <w:sz w:val="20"/>
          <w:szCs w:val="20"/>
          <w:lang w:val="en-US"/>
        </w:rPr>
      </w:pPr>
      <w:r>
        <w:rPr>
          <w:sz w:val="20"/>
          <w:szCs w:val="20"/>
          <w:lang w:val="en-US"/>
        </w:rPr>
        <w:t>FFS: Whether indication is for one or more occasions;</w:t>
      </w:r>
    </w:p>
    <w:p w14:paraId="07C13746">
      <w:pPr>
        <w:pStyle w:val="9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A723FC4">
      <w:pPr>
        <w:pStyle w:val="95"/>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2C04F2AF">
      <w:pPr>
        <w:pStyle w:val="95"/>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54DEEB0E">
      <w:pPr>
        <w:pStyle w:val="95"/>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06EC5CDE">
      <w:pPr>
        <w:pStyle w:val="95"/>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4B36FE4">
      <w:pPr>
        <w:pStyle w:val="95"/>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2D83CFE">
      <w:pPr>
        <w:pStyle w:val="95"/>
        <w:numPr>
          <w:ilvl w:val="1"/>
          <w:numId w:val="18"/>
        </w:numPr>
        <w:rPr>
          <w:sz w:val="20"/>
          <w:szCs w:val="20"/>
          <w:lang w:val="en-US"/>
        </w:rPr>
      </w:pPr>
      <w:r>
        <w:rPr>
          <w:sz w:val="20"/>
          <w:szCs w:val="20"/>
          <w:lang w:val="en-US"/>
        </w:rPr>
        <w:t xml:space="preserve">FFS: Details of activation/deactivation MAC-CE command </w:t>
      </w:r>
    </w:p>
    <w:p w14:paraId="1CA8BAD6">
      <w:pPr>
        <w:pStyle w:val="95"/>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146010">
      <w:pPr>
        <w:pStyle w:val="95"/>
        <w:numPr>
          <w:ilvl w:val="0"/>
          <w:numId w:val="18"/>
        </w:numPr>
        <w:rPr>
          <w:sz w:val="20"/>
          <w:szCs w:val="20"/>
          <w:lang w:val="en-US"/>
        </w:rPr>
      </w:pPr>
      <w:r>
        <w:rPr>
          <w:sz w:val="20"/>
          <w:szCs w:val="20"/>
          <w:lang w:val="en-US"/>
        </w:rPr>
        <w:t>Alt. 3: Semi-static solution to enable TX/RX in gaps/restrictions that are caused by RRM measurements.</w:t>
      </w:r>
    </w:p>
    <w:p w14:paraId="293F9504">
      <w:pPr>
        <w:pStyle w:val="95"/>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0744944C">
      <w:pPr>
        <w:pStyle w:val="95"/>
        <w:numPr>
          <w:ilvl w:val="2"/>
          <w:numId w:val="18"/>
        </w:numPr>
        <w:rPr>
          <w:sz w:val="20"/>
          <w:szCs w:val="20"/>
          <w:lang w:val="en-US"/>
        </w:rPr>
      </w:pPr>
      <w:r>
        <w:rPr>
          <w:sz w:val="20"/>
          <w:szCs w:val="20"/>
          <w:lang w:val="en-US"/>
        </w:rPr>
        <w:t>FFS: Details of pattern</w:t>
      </w:r>
    </w:p>
    <w:p w14:paraId="6CF9D2EA">
      <w:pPr>
        <w:pStyle w:val="95"/>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pPr>
        <w:pStyle w:val="95"/>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4C2FB924">
      <w:pPr>
        <w:pStyle w:val="95"/>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pPr>
        <w:rPr>
          <w:lang w:val="en-US" w:eastAsia="zh-CN"/>
        </w:rPr>
      </w:pPr>
    </w:p>
    <w:p w14:paraId="130BA7B3">
      <w:pPr>
        <w:rPr>
          <w:b/>
          <w:bCs/>
          <w:lang w:val="en-US"/>
        </w:rPr>
      </w:pPr>
      <w:r>
        <w:rPr>
          <w:b/>
          <w:bCs/>
          <w:highlight w:val="green"/>
          <w:lang w:val="en-US"/>
        </w:rPr>
        <w:t>Agreement</w:t>
      </w:r>
    </w:p>
    <w:p w14:paraId="412D30E7">
      <w:pPr>
        <w:pStyle w:val="31"/>
        <w:spacing w:after="0"/>
        <w:rPr>
          <w:rFonts w:eastAsia="Malgun Gothic"/>
          <w:lang w:eastAsia="zh-CN"/>
        </w:rPr>
      </w:pPr>
      <w:r>
        <w:rPr>
          <w:rFonts w:eastAsia="Malgun Gothic"/>
          <w:lang w:eastAsia="zh-CN"/>
        </w:rPr>
        <w:t>Confirm the working assumption from RAN1 #116 with updates:</w:t>
      </w:r>
    </w:p>
    <w:p w14:paraId="7DB9F491">
      <w:pPr>
        <w:pStyle w:val="95"/>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pPr>
        <w:pStyle w:val="95"/>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9AC7993">
      <w:pPr>
        <w:pStyle w:val="95"/>
        <w:numPr>
          <w:ilvl w:val="1"/>
          <w:numId w:val="18"/>
        </w:numPr>
        <w:rPr>
          <w:sz w:val="20"/>
          <w:szCs w:val="20"/>
          <w:lang w:val="en-US"/>
        </w:rPr>
      </w:pPr>
      <w:r>
        <w:rPr>
          <w:sz w:val="20"/>
          <w:szCs w:val="20"/>
          <w:lang w:val="en-US"/>
        </w:rPr>
        <w:t>Note: UE features related to the developed solution(s) is a separate discussion</w:t>
      </w:r>
    </w:p>
    <w:p w14:paraId="58C0C4EF">
      <w:pPr>
        <w:rPr>
          <w:b/>
          <w:bCs/>
          <w:lang w:val="en-US" w:eastAsia="zh-CN"/>
        </w:rPr>
      </w:pPr>
    </w:p>
    <w:p w14:paraId="764FD811">
      <w:pPr>
        <w:rPr>
          <w:b/>
          <w:bCs/>
          <w:lang w:val="en-US"/>
        </w:rPr>
      </w:pPr>
      <w:r>
        <w:rPr>
          <w:b/>
          <w:bCs/>
          <w:highlight w:val="green"/>
          <w:lang w:val="en-US"/>
        </w:rPr>
        <w:t>Agreement</w:t>
      </w:r>
    </w:p>
    <w:p w14:paraId="7020FCCF">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pPr>
        <w:pStyle w:val="95"/>
        <w:numPr>
          <w:ilvl w:val="0"/>
          <w:numId w:val="41"/>
        </w:numPr>
        <w:rPr>
          <w:sz w:val="20"/>
          <w:szCs w:val="20"/>
          <w:lang w:val="en-US"/>
        </w:rPr>
      </w:pPr>
      <w:r>
        <w:rPr>
          <w:sz w:val="20"/>
          <w:szCs w:val="20"/>
          <w:lang w:val="en-US"/>
        </w:rPr>
        <w:t>FFS: UE assistance information related to measurement occasions:</w:t>
      </w:r>
    </w:p>
    <w:p w14:paraId="679992E4">
      <w:pPr>
        <w:pStyle w:val="95"/>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09A528AC">
      <w:pPr>
        <w:pStyle w:val="95"/>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015FAEB">
      <w:pPr>
        <w:pStyle w:val="95"/>
        <w:numPr>
          <w:ilvl w:val="1"/>
          <w:numId w:val="41"/>
        </w:numPr>
        <w:jc w:val="both"/>
        <w:rPr>
          <w:sz w:val="20"/>
          <w:szCs w:val="20"/>
          <w:lang w:val="en-US"/>
        </w:rPr>
      </w:pPr>
      <w:r>
        <w:rPr>
          <w:sz w:val="20"/>
          <w:szCs w:val="20"/>
          <w:lang w:val="en-US"/>
        </w:rPr>
        <w:t>FFS: The number of required SSBs within a time period;</w:t>
      </w:r>
    </w:p>
    <w:p w14:paraId="0647D833">
      <w:pPr>
        <w:pStyle w:val="95"/>
        <w:numPr>
          <w:ilvl w:val="1"/>
          <w:numId w:val="41"/>
        </w:numPr>
        <w:jc w:val="both"/>
        <w:rPr>
          <w:sz w:val="20"/>
          <w:szCs w:val="20"/>
          <w:lang w:val="en-US"/>
        </w:rPr>
      </w:pPr>
      <w:r>
        <w:rPr>
          <w:sz w:val="20"/>
          <w:szCs w:val="20"/>
          <w:lang w:val="en-US"/>
        </w:rPr>
        <w:t>FFS: The number of consecutive RRM measurements that can be skipped;</w:t>
      </w:r>
    </w:p>
    <w:p w14:paraId="0D3DD34E">
      <w:pPr>
        <w:pStyle w:val="95"/>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7E00259">
      <w:pPr>
        <w:pStyle w:val="95"/>
        <w:numPr>
          <w:ilvl w:val="1"/>
          <w:numId w:val="41"/>
        </w:numPr>
        <w:rPr>
          <w:sz w:val="20"/>
          <w:szCs w:val="20"/>
          <w:lang w:val="en-US"/>
        </w:rPr>
      </w:pPr>
      <w:r>
        <w:rPr>
          <w:sz w:val="20"/>
          <w:szCs w:val="20"/>
          <w:lang w:val="en-US"/>
        </w:rPr>
        <w:t xml:space="preserve">FFS: The patterns of gap(s)/restriction(s) where skipping is feasible or acceptable;  </w:t>
      </w:r>
    </w:p>
    <w:p w14:paraId="07C6CDDA">
      <w:pPr>
        <w:pStyle w:val="95"/>
        <w:numPr>
          <w:ilvl w:val="0"/>
          <w:numId w:val="41"/>
        </w:numPr>
        <w:rPr>
          <w:sz w:val="20"/>
          <w:szCs w:val="20"/>
          <w:lang w:val="en-US"/>
        </w:rPr>
      </w:pPr>
      <w:r>
        <w:rPr>
          <w:sz w:val="20"/>
          <w:szCs w:val="20"/>
          <w:lang w:val="en-US"/>
        </w:rPr>
        <w:t>FFS: UE assistance information related to channel conditions:</w:t>
      </w:r>
    </w:p>
    <w:p w14:paraId="70D3DC8A">
      <w:pPr>
        <w:pStyle w:val="95"/>
        <w:numPr>
          <w:ilvl w:val="1"/>
          <w:numId w:val="41"/>
        </w:numPr>
        <w:rPr>
          <w:sz w:val="20"/>
          <w:szCs w:val="20"/>
          <w:lang w:val="en-US"/>
        </w:rPr>
      </w:pPr>
      <w:r>
        <w:rPr>
          <w:sz w:val="20"/>
          <w:szCs w:val="20"/>
          <w:lang w:val="en-US"/>
        </w:rPr>
        <w:t>FFS: RSRP is below/above search threshold (s-MeasureConfig);</w:t>
      </w:r>
    </w:p>
    <w:p w14:paraId="0AC08AC1">
      <w:pPr>
        <w:pStyle w:val="95"/>
        <w:numPr>
          <w:ilvl w:val="0"/>
          <w:numId w:val="41"/>
        </w:numPr>
        <w:rPr>
          <w:sz w:val="20"/>
          <w:szCs w:val="20"/>
          <w:lang w:val="en-US"/>
        </w:rPr>
      </w:pPr>
      <w:r>
        <w:rPr>
          <w:sz w:val="20"/>
          <w:szCs w:val="20"/>
          <w:lang w:val="en-US"/>
        </w:rPr>
        <w:t>FFS: UE assistance information related to traffic:</w:t>
      </w:r>
    </w:p>
    <w:p w14:paraId="1797C1E4">
      <w:pPr>
        <w:pStyle w:val="95"/>
        <w:numPr>
          <w:ilvl w:val="1"/>
          <w:numId w:val="41"/>
        </w:numPr>
        <w:rPr>
          <w:sz w:val="20"/>
          <w:szCs w:val="20"/>
          <w:lang w:val="en-US"/>
        </w:rPr>
      </w:pPr>
      <w:r>
        <w:rPr>
          <w:sz w:val="20"/>
          <w:szCs w:val="20"/>
          <w:lang w:val="en-US"/>
        </w:rPr>
        <w:t>FFS: PSI (PDU set importance);</w:t>
      </w:r>
    </w:p>
    <w:p w14:paraId="33F60F03">
      <w:pPr>
        <w:pStyle w:val="95"/>
        <w:numPr>
          <w:ilvl w:val="0"/>
          <w:numId w:val="41"/>
        </w:numPr>
        <w:rPr>
          <w:sz w:val="20"/>
          <w:szCs w:val="20"/>
          <w:lang w:val="en-US"/>
        </w:rPr>
      </w:pPr>
      <w:r>
        <w:rPr>
          <w:sz w:val="20"/>
          <w:szCs w:val="20"/>
          <w:lang w:val="en-US"/>
        </w:rPr>
        <w:t>FFS: UE assistance information related to UE mobility:</w:t>
      </w:r>
    </w:p>
    <w:p w14:paraId="01AAAF00">
      <w:pPr>
        <w:pStyle w:val="95"/>
        <w:numPr>
          <w:ilvl w:val="1"/>
          <w:numId w:val="41"/>
        </w:numPr>
        <w:rPr>
          <w:sz w:val="20"/>
          <w:szCs w:val="20"/>
          <w:lang w:val="en-US"/>
        </w:rPr>
      </w:pPr>
      <w:r>
        <w:rPr>
          <w:sz w:val="20"/>
          <w:szCs w:val="20"/>
          <w:lang w:val="en-US"/>
        </w:rPr>
        <w:t>FFS: L3 parameters related to mobility, e.g., static or not</w:t>
      </w:r>
    </w:p>
    <w:p w14:paraId="0C083C5D">
      <w:pPr>
        <w:pStyle w:val="95"/>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33007974">
      <w:pPr>
        <w:pStyle w:val="95"/>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440346B">
      <w:pPr>
        <w:pStyle w:val="95"/>
        <w:ind w:left="0"/>
        <w:rPr>
          <w:sz w:val="20"/>
          <w:szCs w:val="20"/>
          <w:lang w:val="en-US"/>
        </w:rPr>
      </w:pPr>
      <w:r>
        <w:rPr>
          <w:sz w:val="20"/>
          <w:szCs w:val="20"/>
          <w:lang w:val="en-US"/>
        </w:rPr>
        <w:t>RAN1 to make decision, from RAN1 perspective, in RAN1#117 on the support of UE assistance information.</w:t>
      </w:r>
    </w:p>
    <w:p w14:paraId="1E27BCEF">
      <w:pPr>
        <w:rPr>
          <w:b/>
          <w:bCs/>
          <w:color w:val="FF0000"/>
          <w:lang w:val="en-US" w:eastAsia="zh-CN"/>
        </w:rPr>
      </w:pPr>
    </w:p>
    <w:p w14:paraId="35005385">
      <w:pPr>
        <w:rPr>
          <w:b/>
          <w:bCs/>
          <w:color w:val="FF0000"/>
          <w:lang w:val="en-US" w:eastAsia="zh-CN"/>
        </w:rPr>
      </w:pPr>
    </w:p>
    <w:p w14:paraId="607FDA29">
      <w:pPr>
        <w:pStyle w:val="3"/>
      </w:pPr>
      <w:r>
        <w:t xml:space="preserve">RAN1#117 </w:t>
      </w:r>
    </w:p>
    <w:p w14:paraId="11736602">
      <w:pPr>
        <w:rPr>
          <w:rFonts w:eastAsiaTheme="minorEastAsia"/>
          <w:b/>
          <w:bCs/>
          <w:lang w:val="en-US" w:eastAsia="ko-KR" w:bidi="ar"/>
        </w:rPr>
      </w:pPr>
      <w:r>
        <w:rPr>
          <w:rFonts w:eastAsiaTheme="minorEastAsia"/>
          <w:b/>
          <w:bCs/>
          <w:highlight w:val="green"/>
          <w:lang w:val="en-US" w:eastAsia="ko-KR" w:bidi="ar"/>
        </w:rPr>
        <w:t>Agreement</w:t>
      </w:r>
    </w:p>
    <w:p w14:paraId="131D1AD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1476069">
      <w:pPr>
        <w:rPr>
          <w:b/>
          <w:bCs/>
          <w:lang w:val="en-US"/>
        </w:rPr>
      </w:pPr>
    </w:p>
    <w:p w14:paraId="3468FF3A">
      <w:pPr>
        <w:rPr>
          <w:b/>
          <w:bCs/>
        </w:rPr>
      </w:pPr>
      <w:r>
        <w:rPr>
          <w:b/>
          <w:bCs/>
          <w:lang w:val="en-US"/>
        </w:rPr>
        <w:t>Conclusion</w:t>
      </w:r>
    </w:p>
    <w:p w14:paraId="3B1414E2">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14:paraId="79600B0B">
      <w:pPr>
        <w:rPr>
          <w:highlight w:val="green"/>
          <w:lang w:val="en-US"/>
        </w:rPr>
      </w:pPr>
    </w:p>
    <w:p w14:paraId="0667475C">
      <w:pPr>
        <w:rPr>
          <w:lang w:val="en-US"/>
        </w:rPr>
      </w:pPr>
      <w:r>
        <w:rPr>
          <w:highlight w:val="green"/>
          <w:lang w:val="en-US"/>
        </w:rPr>
        <w:t>Proposal 2.1.2-v7</w:t>
      </w:r>
    </w:p>
    <w:p w14:paraId="432946C6">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18CF62B">
      <w:pPr>
        <w:pStyle w:val="95"/>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7CC9A1A">
      <w:pPr>
        <w:pStyle w:val="9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F40A00D">
      <w:pPr>
        <w:pStyle w:val="95"/>
        <w:numPr>
          <w:ilvl w:val="2"/>
          <w:numId w:val="18"/>
        </w:numPr>
        <w:rPr>
          <w:sz w:val="20"/>
          <w:szCs w:val="20"/>
          <w:lang w:val="en-US"/>
        </w:rPr>
      </w:pPr>
      <w:r>
        <w:rPr>
          <w:sz w:val="20"/>
          <w:szCs w:val="20"/>
          <w:lang w:val="en-US"/>
        </w:rPr>
        <w:t>Indication is included as part of scheduling DCI:</w:t>
      </w:r>
    </w:p>
    <w:p w14:paraId="2D48ECF0">
      <w:pPr>
        <w:pStyle w:val="95"/>
        <w:numPr>
          <w:ilvl w:val="3"/>
          <w:numId w:val="18"/>
        </w:numPr>
        <w:rPr>
          <w:sz w:val="20"/>
          <w:szCs w:val="20"/>
          <w:lang w:val="en-US"/>
        </w:rPr>
      </w:pPr>
      <w:r>
        <w:rPr>
          <w:sz w:val="20"/>
          <w:szCs w:val="20"/>
          <w:lang w:val="en-US"/>
        </w:rPr>
        <w:t>FFS: Bit-field size is one bit;</w:t>
      </w:r>
    </w:p>
    <w:p w14:paraId="61B68156">
      <w:pPr>
        <w:pStyle w:val="95"/>
        <w:numPr>
          <w:ilvl w:val="3"/>
          <w:numId w:val="18"/>
        </w:numPr>
        <w:rPr>
          <w:sz w:val="20"/>
          <w:szCs w:val="20"/>
          <w:lang w:val="en-US"/>
        </w:rPr>
      </w:pPr>
      <w:r>
        <w:rPr>
          <w:sz w:val="20"/>
          <w:szCs w:val="20"/>
          <w:lang w:val="en-US"/>
        </w:rPr>
        <w:t>FFS: Bit-field size is &gt;1 bit;</w:t>
      </w:r>
    </w:p>
    <w:p w14:paraId="318CAB64">
      <w:pPr>
        <w:pStyle w:val="95"/>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C97EB6C">
      <w:pPr>
        <w:pStyle w:val="95"/>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B2F951A">
      <w:pPr>
        <w:pStyle w:val="95"/>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1B7804DA">
      <w:pPr>
        <w:pStyle w:val="95"/>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65EE327">
      <w:pPr>
        <w:pStyle w:val="95"/>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613D45B4">
      <w:pPr>
        <w:pStyle w:val="95"/>
        <w:numPr>
          <w:ilvl w:val="1"/>
          <w:numId w:val="18"/>
        </w:numPr>
        <w:rPr>
          <w:sz w:val="20"/>
          <w:szCs w:val="20"/>
          <w:lang w:val="en-US"/>
        </w:rPr>
      </w:pPr>
      <w:r>
        <w:rPr>
          <w:sz w:val="20"/>
          <w:szCs w:val="20"/>
          <w:lang w:val="en-US"/>
        </w:rPr>
        <w:t>FFS: DCI format, DCI content, DCI bit-field size;</w:t>
      </w:r>
    </w:p>
    <w:p w14:paraId="06A7F1DF">
      <w:pPr>
        <w:pStyle w:val="95"/>
        <w:numPr>
          <w:ilvl w:val="1"/>
          <w:numId w:val="18"/>
        </w:numPr>
        <w:rPr>
          <w:sz w:val="20"/>
          <w:szCs w:val="20"/>
          <w:lang w:val="en-US"/>
        </w:rPr>
      </w:pPr>
      <w:r>
        <w:rPr>
          <w:sz w:val="20"/>
          <w:szCs w:val="20"/>
          <w:lang w:val="en-US"/>
        </w:rPr>
        <w:t>FFS: Whether indication is for one or more occasions;</w:t>
      </w:r>
    </w:p>
    <w:p w14:paraId="73F6A591">
      <w:pPr>
        <w:pStyle w:val="9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83A964C">
      <w:pPr>
        <w:pStyle w:val="95"/>
        <w:numPr>
          <w:ilvl w:val="0"/>
          <w:numId w:val="18"/>
        </w:numPr>
        <w:rPr>
          <w:sz w:val="20"/>
          <w:szCs w:val="20"/>
          <w:lang w:val="en-US"/>
        </w:rPr>
      </w:pPr>
      <w:r>
        <w:rPr>
          <w:sz w:val="20"/>
          <w:szCs w:val="20"/>
          <w:lang w:val="en-US"/>
        </w:rPr>
        <w:t>Alt. 3: Semi-static solution to enable TX/RX in gaps/restrictions that are caused by RRM measurements.</w:t>
      </w:r>
    </w:p>
    <w:p w14:paraId="5AA4CDBB">
      <w:pPr>
        <w:pStyle w:val="95"/>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F755CE4">
      <w:pPr>
        <w:pStyle w:val="95"/>
        <w:numPr>
          <w:ilvl w:val="2"/>
          <w:numId w:val="18"/>
        </w:numPr>
        <w:rPr>
          <w:sz w:val="20"/>
          <w:szCs w:val="20"/>
          <w:lang w:val="en-US"/>
        </w:rPr>
      </w:pPr>
      <w:r>
        <w:rPr>
          <w:sz w:val="20"/>
          <w:szCs w:val="20"/>
          <w:lang w:val="en-US"/>
        </w:rPr>
        <w:t>FFS: Details of pattern:</w:t>
      </w:r>
    </w:p>
    <w:p w14:paraId="54798E7D">
      <w:pPr>
        <w:pStyle w:val="95"/>
        <w:numPr>
          <w:ilvl w:val="3"/>
          <w:numId w:val="18"/>
        </w:numPr>
        <w:rPr>
          <w:sz w:val="20"/>
          <w:szCs w:val="20"/>
          <w:lang w:val="en-US"/>
        </w:rPr>
      </w:pPr>
      <w:r>
        <w:rPr>
          <w:sz w:val="20"/>
          <w:szCs w:val="20"/>
          <w:lang w:val="en-US"/>
        </w:rPr>
        <w:t xml:space="preserve">FFS: Pattern is based on periodicity, offset and duration; </w:t>
      </w:r>
    </w:p>
    <w:p w14:paraId="565C2E65">
      <w:pPr>
        <w:pStyle w:val="95"/>
        <w:numPr>
          <w:ilvl w:val="3"/>
          <w:numId w:val="18"/>
        </w:numPr>
        <w:rPr>
          <w:sz w:val="20"/>
          <w:szCs w:val="20"/>
          <w:lang w:val="en-US"/>
        </w:rPr>
      </w:pPr>
      <w:r>
        <w:rPr>
          <w:sz w:val="20"/>
          <w:szCs w:val="20"/>
          <w:lang w:val="en-US"/>
        </w:rPr>
        <w:t>FFS: Pattern is based on a bitmap;</w:t>
      </w:r>
    </w:p>
    <w:p w14:paraId="296CC27E">
      <w:pPr>
        <w:pStyle w:val="95"/>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4C6E2188">
      <w:pPr>
        <w:pStyle w:val="95"/>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8093C5E">
      <w:pPr>
        <w:pStyle w:val="95"/>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pPr>
        <w:rPr>
          <w:lang w:val="en-US"/>
        </w:rPr>
      </w:pPr>
    </w:p>
    <w:p w14:paraId="06B9F954">
      <w:pPr>
        <w:rPr>
          <w:b/>
          <w:bCs/>
          <w:lang w:val="en-US" w:eastAsia="ko-KR"/>
        </w:rPr>
      </w:pPr>
      <w:r>
        <w:rPr>
          <w:rFonts w:hint="eastAsia"/>
          <w:b/>
          <w:bCs/>
          <w:lang w:val="en-US" w:eastAsia="ko-KR"/>
        </w:rPr>
        <w:t>C</w:t>
      </w:r>
      <w:r>
        <w:rPr>
          <w:b/>
          <w:bCs/>
          <w:lang w:val="en-US" w:eastAsia="ko-KR"/>
        </w:rPr>
        <w:t>onclusion</w:t>
      </w:r>
    </w:p>
    <w:p w14:paraId="279EC7F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pPr>
        <w:rPr>
          <w:lang w:eastAsia="zh-CN"/>
        </w:rPr>
      </w:pPr>
    </w:p>
    <w:p w14:paraId="4AFDAB2F">
      <w:pPr>
        <w:rPr>
          <w:lang w:eastAsia="zh-CN"/>
        </w:rPr>
      </w:pPr>
    </w:p>
    <w:p w14:paraId="009CFEE6">
      <w:pPr>
        <w:rPr>
          <w:lang w:val="en-US"/>
        </w:rPr>
      </w:pPr>
      <w:r>
        <w:rPr>
          <w:highlight w:val="green"/>
          <w:lang w:val="en-US"/>
        </w:rPr>
        <w:t>Proposal 2.3.3-v4:</w:t>
      </w:r>
    </w:p>
    <w:p w14:paraId="21EB6259">
      <w:pPr>
        <w:rPr>
          <w:lang w:val="en-US"/>
        </w:rPr>
      </w:pPr>
      <w:r>
        <w:rPr>
          <w:lang w:val="en-US"/>
        </w:rPr>
        <w:t>RAN1 agrees to send an LS to RAN4 (CC: RAN2) to convey the following information about UE assistance information (including the conclusion on UAI):</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0DC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5E28AAED">
            <w:pPr>
              <w:spacing w:after="120" w:afterLines="50"/>
              <w:rPr>
                <w:rFonts w:ascii="Arial" w:hAnsi="Arial" w:cs="Arial"/>
                <w:b/>
              </w:rPr>
            </w:pPr>
            <w:r>
              <w:rPr>
                <w:rFonts w:ascii="Arial" w:hAnsi="Arial" w:cs="Arial"/>
                <w:b/>
              </w:rPr>
              <w:t>1. Overall Description:</w:t>
            </w:r>
          </w:p>
          <w:p w14:paraId="59322D16">
            <w:pPr>
              <w:rPr>
                <w:lang w:val="en-US"/>
              </w:rPr>
            </w:pPr>
            <w:r>
              <w:rPr>
                <w:lang w:val="en-US"/>
              </w:rPr>
              <w:t xml:space="preserve">RAN1 discussed UE assistance information related to measurements occasions and </w:t>
            </w:r>
            <w:r>
              <w:rPr>
                <w:color w:val="000000" w:themeColor="text1"/>
                <w:lang w:val="en-US"/>
                <w14:textFill>
                  <w14:solidFill>
                    <w14:schemeClr w14:val="tx1"/>
                  </w14:solidFill>
                </w14:textFill>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7"/>
            </w:tblGrid>
            <w:tr w14:paraId="70F3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Pr>
                <w:p w14:paraId="74F88532">
                  <w:pPr>
                    <w:rPr>
                      <w:b/>
                      <w:bCs/>
                      <w:lang w:val="en-US"/>
                    </w:rPr>
                  </w:pPr>
                  <w:r>
                    <w:rPr>
                      <w:b/>
                      <w:bCs/>
                      <w:highlight w:val="green"/>
                      <w:lang w:val="en-US"/>
                    </w:rPr>
                    <w:t>Agreement</w:t>
                  </w:r>
                </w:p>
                <w:p w14:paraId="7D1AD80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pPr>
                    <w:pStyle w:val="95"/>
                    <w:numPr>
                      <w:ilvl w:val="0"/>
                      <w:numId w:val="41"/>
                    </w:numPr>
                    <w:rPr>
                      <w:sz w:val="20"/>
                      <w:szCs w:val="20"/>
                      <w:lang w:val="en-US"/>
                    </w:rPr>
                  </w:pPr>
                  <w:r>
                    <w:rPr>
                      <w:sz w:val="20"/>
                      <w:szCs w:val="20"/>
                      <w:lang w:val="en-US"/>
                    </w:rPr>
                    <w:t>FFS: UE assistance information related to measurement occasions:</w:t>
                  </w:r>
                </w:p>
                <w:p w14:paraId="60069EF0">
                  <w:pPr>
                    <w:pStyle w:val="95"/>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90C59B7">
                  <w:pPr>
                    <w:pStyle w:val="95"/>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69DABD56">
                  <w:pPr>
                    <w:pStyle w:val="95"/>
                    <w:numPr>
                      <w:ilvl w:val="1"/>
                      <w:numId w:val="41"/>
                    </w:numPr>
                    <w:jc w:val="both"/>
                    <w:rPr>
                      <w:sz w:val="20"/>
                      <w:szCs w:val="20"/>
                      <w:lang w:val="en-US"/>
                    </w:rPr>
                  </w:pPr>
                  <w:r>
                    <w:rPr>
                      <w:sz w:val="20"/>
                      <w:szCs w:val="20"/>
                      <w:lang w:val="en-US"/>
                    </w:rPr>
                    <w:t>FFS: The number of required SSBs within a time period;</w:t>
                  </w:r>
                </w:p>
                <w:p w14:paraId="079E6FD3">
                  <w:pPr>
                    <w:pStyle w:val="95"/>
                    <w:numPr>
                      <w:ilvl w:val="1"/>
                      <w:numId w:val="41"/>
                    </w:numPr>
                    <w:jc w:val="both"/>
                    <w:rPr>
                      <w:sz w:val="20"/>
                      <w:szCs w:val="20"/>
                      <w:lang w:val="en-US"/>
                    </w:rPr>
                  </w:pPr>
                  <w:r>
                    <w:rPr>
                      <w:sz w:val="20"/>
                      <w:szCs w:val="20"/>
                      <w:lang w:val="en-US"/>
                    </w:rPr>
                    <w:t>FFS: The number of consecutive RRM measurements that can be skipped;</w:t>
                  </w:r>
                </w:p>
                <w:p w14:paraId="6434B47D">
                  <w:pPr>
                    <w:pStyle w:val="95"/>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4FCFA26">
                  <w:pPr>
                    <w:pStyle w:val="95"/>
                    <w:numPr>
                      <w:ilvl w:val="1"/>
                      <w:numId w:val="41"/>
                    </w:numPr>
                    <w:rPr>
                      <w:sz w:val="20"/>
                      <w:szCs w:val="20"/>
                      <w:lang w:val="en-US"/>
                    </w:rPr>
                  </w:pPr>
                  <w:r>
                    <w:rPr>
                      <w:sz w:val="20"/>
                      <w:szCs w:val="20"/>
                      <w:lang w:val="en-US"/>
                    </w:rPr>
                    <w:t xml:space="preserve">FFS: The patterns of gap(s)/restriction(s) where skipping is feasible or acceptable;  </w:t>
                  </w:r>
                </w:p>
                <w:p w14:paraId="08155C60">
                  <w:pPr>
                    <w:pStyle w:val="95"/>
                    <w:numPr>
                      <w:ilvl w:val="0"/>
                      <w:numId w:val="41"/>
                    </w:numPr>
                    <w:rPr>
                      <w:sz w:val="20"/>
                      <w:szCs w:val="20"/>
                      <w:lang w:val="en-US"/>
                    </w:rPr>
                  </w:pPr>
                  <w:r>
                    <w:rPr>
                      <w:sz w:val="20"/>
                      <w:szCs w:val="20"/>
                      <w:lang w:val="en-US"/>
                    </w:rPr>
                    <w:t>FFS: UE assistance information related to channel conditions:</w:t>
                  </w:r>
                </w:p>
                <w:p w14:paraId="368576D0">
                  <w:pPr>
                    <w:pStyle w:val="95"/>
                    <w:numPr>
                      <w:ilvl w:val="1"/>
                      <w:numId w:val="41"/>
                    </w:numPr>
                    <w:rPr>
                      <w:sz w:val="20"/>
                      <w:szCs w:val="20"/>
                      <w:lang w:val="en-US"/>
                    </w:rPr>
                  </w:pPr>
                  <w:r>
                    <w:rPr>
                      <w:sz w:val="20"/>
                      <w:szCs w:val="20"/>
                      <w:lang w:val="en-US"/>
                    </w:rPr>
                    <w:t>FFS: RSRP is below/above search threshold (s-MeasureConfig);</w:t>
                  </w:r>
                </w:p>
                <w:p w14:paraId="392BDC49">
                  <w:pPr>
                    <w:pStyle w:val="95"/>
                    <w:numPr>
                      <w:ilvl w:val="0"/>
                      <w:numId w:val="41"/>
                    </w:numPr>
                    <w:rPr>
                      <w:sz w:val="20"/>
                      <w:szCs w:val="20"/>
                      <w:lang w:val="en-US"/>
                    </w:rPr>
                  </w:pPr>
                  <w:r>
                    <w:rPr>
                      <w:sz w:val="20"/>
                      <w:szCs w:val="20"/>
                      <w:lang w:val="en-US"/>
                    </w:rPr>
                    <w:t>FFS: UE assistance information related to traffic:</w:t>
                  </w:r>
                </w:p>
                <w:p w14:paraId="62AEA460">
                  <w:pPr>
                    <w:pStyle w:val="95"/>
                    <w:numPr>
                      <w:ilvl w:val="1"/>
                      <w:numId w:val="41"/>
                    </w:numPr>
                    <w:rPr>
                      <w:sz w:val="20"/>
                      <w:szCs w:val="20"/>
                      <w:lang w:val="en-US"/>
                    </w:rPr>
                  </w:pPr>
                  <w:r>
                    <w:rPr>
                      <w:sz w:val="20"/>
                      <w:szCs w:val="20"/>
                      <w:lang w:val="en-US"/>
                    </w:rPr>
                    <w:t>FFS: PSI (PDU set importance);</w:t>
                  </w:r>
                </w:p>
                <w:p w14:paraId="60E4D821">
                  <w:pPr>
                    <w:pStyle w:val="95"/>
                    <w:numPr>
                      <w:ilvl w:val="0"/>
                      <w:numId w:val="41"/>
                    </w:numPr>
                    <w:rPr>
                      <w:sz w:val="20"/>
                      <w:szCs w:val="20"/>
                      <w:lang w:val="en-US"/>
                    </w:rPr>
                  </w:pPr>
                  <w:r>
                    <w:rPr>
                      <w:sz w:val="20"/>
                      <w:szCs w:val="20"/>
                      <w:lang w:val="en-US"/>
                    </w:rPr>
                    <w:t>FFS: UE assistance information related to UE mobility:</w:t>
                  </w:r>
                </w:p>
                <w:p w14:paraId="46446159">
                  <w:pPr>
                    <w:pStyle w:val="95"/>
                    <w:numPr>
                      <w:ilvl w:val="1"/>
                      <w:numId w:val="41"/>
                    </w:numPr>
                    <w:rPr>
                      <w:sz w:val="20"/>
                      <w:szCs w:val="20"/>
                      <w:lang w:val="en-US"/>
                    </w:rPr>
                  </w:pPr>
                  <w:r>
                    <w:rPr>
                      <w:sz w:val="20"/>
                      <w:szCs w:val="20"/>
                      <w:lang w:val="en-US"/>
                    </w:rPr>
                    <w:t>FFS: L3 parameters related to mobility, e.g., static or not</w:t>
                  </w:r>
                </w:p>
                <w:p w14:paraId="48577ABC">
                  <w:pPr>
                    <w:pStyle w:val="95"/>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5F0C4B3F">
                  <w:pPr>
                    <w:pStyle w:val="95"/>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5AF9EA1">
                  <w:pPr>
                    <w:pStyle w:val="95"/>
                    <w:ind w:left="800"/>
                    <w:rPr>
                      <w:sz w:val="20"/>
                      <w:szCs w:val="20"/>
                      <w:lang w:val="en-US"/>
                    </w:rPr>
                  </w:pPr>
                  <w:r>
                    <w:rPr>
                      <w:sz w:val="20"/>
                      <w:szCs w:val="20"/>
                      <w:lang w:val="en-US"/>
                    </w:rPr>
                    <w:t>RAN1 to make decision, from RAN1 perspective, in RAN1#117 on the support of UE assistance information.</w:t>
                  </w:r>
                </w:p>
                <w:p w14:paraId="6D657228">
                  <w:pPr>
                    <w:rPr>
                      <w:lang w:val="en-US"/>
                    </w:rPr>
                  </w:pPr>
                </w:p>
                <w:p w14:paraId="67D9697B">
                  <w:pPr>
                    <w:rPr>
                      <w:b/>
                      <w:bCs/>
                    </w:rPr>
                  </w:pPr>
                  <w:r>
                    <w:rPr>
                      <w:b/>
                      <w:bCs/>
                      <w:lang w:val="en-US"/>
                    </w:rPr>
                    <w:t>Conclusion</w:t>
                  </w:r>
                </w:p>
                <w:p w14:paraId="1AB084C1">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14:paraId="00E19744">
                  <w:pPr>
                    <w:rPr>
                      <w:color w:val="000000" w:themeColor="text1"/>
                      <w:lang w:val="en-US"/>
                      <w14:textFill>
                        <w14:solidFill>
                          <w14:schemeClr w14:val="tx1"/>
                        </w14:solidFill>
                      </w14:textFill>
                    </w:rPr>
                  </w:pPr>
                </w:p>
                <w:p w14:paraId="6974B330">
                  <w:pPr>
                    <w:rPr>
                      <w:b/>
                      <w:bCs/>
                      <w:lang w:val="en-US" w:eastAsia="ko-KR"/>
                    </w:rPr>
                  </w:pPr>
                  <w:r>
                    <w:rPr>
                      <w:rFonts w:hint="eastAsia"/>
                      <w:b/>
                      <w:bCs/>
                      <w:lang w:val="en-US" w:eastAsia="ko-KR"/>
                    </w:rPr>
                    <w:t>C</w:t>
                  </w:r>
                  <w:r>
                    <w:rPr>
                      <w:b/>
                      <w:bCs/>
                      <w:lang w:val="en-US" w:eastAsia="ko-KR"/>
                    </w:rPr>
                    <w:t>onclusion</w:t>
                  </w:r>
                </w:p>
                <w:p w14:paraId="3D0B2E14">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pPr>
              <w:rPr>
                <w:lang w:val="en-US"/>
              </w:rPr>
            </w:pPr>
          </w:p>
          <w:p w14:paraId="41DE938F">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12CFB875">
            <w:pPr>
              <w:pStyle w:val="95"/>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E41C5F">
            <w:pPr>
              <w:pStyle w:val="95"/>
              <w:numPr>
                <w:ilvl w:val="0"/>
                <w:numId w:val="42"/>
              </w:numPr>
              <w:jc w:val="both"/>
              <w:rPr>
                <w:sz w:val="20"/>
                <w:szCs w:val="20"/>
                <w:lang w:val="en-US"/>
              </w:rPr>
            </w:pPr>
            <w:r>
              <w:rPr>
                <w:sz w:val="20"/>
                <w:szCs w:val="20"/>
                <w:lang w:val="en-US"/>
              </w:rPr>
              <w:t>Information about the patterns of gap(s)/restriction(s) where skipping is feasible or acceptable.</w:t>
            </w:r>
          </w:p>
          <w:p w14:paraId="5B21475F">
            <w:pPr>
              <w:rPr>
                <w:lang w:val="en-US"/>
              </w:rPr>
            </w:pPr>
          </w:p>
          <w:p w14:paraId="26BBDFB4">
            <w:pPr>
              <w:spacing w:after="120"/>
              <w:rPr>
                <w:rFonts w:ascii="Arial" w:hAnsi="Arial" w:cs="Arial"/>
                <w:b/>
              </w:rPr>
            </w:pPr>
            <w:r>
              <w:rPr>
                <w:rFonts w:ascii="Arial" w:hAnsi="Arial" w:cs="Arial"/>
                <w:b/>
              </w:rPr>
              <w:t>2. Actions:</w:t>
            </w:r>
          </w:p>
          <w:p w14:paraId="1081CE37">
            <w:pPr>
              <w:spacing w:after="120"/>
              <w:ind w:left="1985" w:hanging="1985"/>
              <w:rPr>
                <w:b/>
              </w:rPr>
            </w:pPr>
            <w:r>
              <w:rPr>
                <w:b/>
              </w:rPr>
              <w:t>To RAN4:</w:t>
            </w:r>
          </w:p>
          <w:p w14:paraId="5ED0D4F1">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0C860DE7">
            <w:pPr>
              <w:spacing w:after="120"/>
              <w:ind w:left="993" w:hanging="993"/>
              <w:rPr>
                <w:lang w:val="en-US"/>
              </w:rPr>
            </w:pPr>
          </w:p>
        </w:tc>
      </w:tr>
    </w:tbl>
    <w:p w14:paraId="7F2BED61">
      <w:pPr>
        <w:rPr>
          <w:lang w:eastAsia="ko-KR"/>
        </w:rPr>
      </w:pPr>
      <w:r>
        <w:rPr>
          <w:rFonts w:hint="eastAsia"/>
          <w:highlight w:val="green"/>
          <w:lang w:eastAsia="ko-KR"/>
        </w:rPr>
        <w:t>F</w:t>
      </w:r>
      <w:r>
        <w:rPr>
          <w:highlight w:val="green"/>
          <w:lang w:eastAsia="ko-KR"/>
        </w:rPr>
        <w:t>inal LS in R1-2405736.</w:t>
      </w:r>
    </w:p>
    <w:p w14:paraId="44803B14">
      <w:pPr>
        <w:rPr>
          <w:b/>
          <w:bCs/>
          <w:color w:val="FF0000"/>
          <w:lang w:val="en-US" w:eastAsia="zh-CN"/>
        </w:rPr>
      </w:pPr>
    </w:p>
    <w:p w14:paraId="280A650F">
      <w:pPr>
        <w:rPr>
          <w:lang w:val="en-US"/>
        </w:rPr>
      </w:pPr>
    </w:p>
    <w:p w14:paraId="3F18022B">
      <w:pPr>
        <w:pStyle w:val="2"/>
        <w:numPr>
          <w:ilvl w:val="0"/>
          <w:numId w:val="0"/>
        </w:numPr>
      </w:pPr>
      <w:r>
        <w:t>References</w:t>
      </w:r>
    </w:p>
    <w:p w14:paraId="1717FC9F">
      <w:pPr>
        <w:overflowPunct/>
        <w:autoSpaceDE/>
        <w:autoSpaceDN/>
        <w:adjustRightInd/>
        <w:spacing w:after="0"/>
        <w:textAlignment w:val="auto"/>
        <w:rPr>
          <w:lang w:val="en-US"/>
        </w:rPr>
      </w:pPr>
    </w:p>
    <w:p w14:paraId="0E4320CE">
      <w:pPr>
        <w:overflowPunct/>
        <w:autoSpaceDE/>
        <w:autoSpaceDN/>
        <w:adjustRightInd/>
        <w:spacing w:after="0"/>
        <w:textAlignment w:val="auto"/>
        <w:rPr>
          <w:lang w:val="en-US"/>
        </w:rPr>
      </w:pPr>
    </w:p>
    <w:tbl>
      <w:tblPr>
        <w:tblStyle w:val="107"/>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06"/>
        <w:gridCol w:w="5224"/>
        <w:gridCol w:w="2404"/>
      </w:tblGrid>
      <w:tr w14:paraId="2FACD44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404E256D">
            <w:pPr>
              <w:pStyle w:val="95"/>
              <w:ind w:left="0" w:right="742"/>
              <w:rPr>
                <w:b w:val="0"/>
                <w:bCs w:val="0"/>
                <w:sz w:val="16"/>
                <w:szCs w:val="16"/>
              </w:rPr>
            </w:pPr>
            <w:r>
              <w:fldChar w:fldCharType="begin"/>
            </w:r>
            <w:r>
              <w:instrText xml:space="preserve"> HYPERLINK "https://www.3gpp.org/ftp/TSG_RAN/WG1_RL1/TSGR1_118/Docs/R1-2405843.zip" </w:instrText>
            </w:r>
            <w:r>
              <w:fldChar w:fldCharType="separate"/>
            </w:r>
            <w:r>
              <w:rPr>
                <w:rStyle w:val="51"/>
                <w:rFonts w:ascii="Arial" w:hAnsi="Arial" w:cs="Arial"/>
                <w:b w:val="0"/>
                <w:bCs w:val="0"/>
                <w:color w:val="auto"/>
                <w:sz w:val="16"/>
                <w:szCs w:val="16"/>
              </w:rPr>
              <w:t>R1-2405843</w:t>
            </w:r>
            <w:r>
              <w:rPr>
                <w:rStyle w:val="51"/>
                <w:rFonts w:ascii="Arial" w:hAnsi="Arial" w:cs="Arial"/>
                <w:b w:val="0"/>
                <w:bCs w:val="0"/>
                <w:color w:val="auto"/>
                <w:sz w:val="16"/>
                <w:szCs w:val="16"/>
              </w:rPr>
              <w:fldChar w:fldCharType="end"/>
            </w:r>
          </w:p>
        </w:tc>
        <w:tc>
          <w:tcPr>
            <w:tcW w:w="5224" w:type="dxa"/>
          </w:tcPr>
          <w:p w14:paraId="10FE8EFB">
            <w:pPr>
              <w:overflowPunct/>
              <w:autoSpaceDE/>
              <w:autoSpaceDN/>
              <w:adjustRightInd/>
              <w:spacing w:after="0"/>
              <w:textAlignment w:val="auto"/>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10BFF87F">
            <w:pPr>
              <w:overflowPunct/>
              <w:autoSpaceDE/>
              <w:autoSpaceDN/>
              <w:adjustRightInd/>
              <w:spacing w:after="0"/>
              <w:jc w:val="center"/>
              <w:textAlignment w:val="auto"/>
              <w:rPr>
                <w:rFonts w:eastAsia="Times New Roman"/>
                <w:b w:val="0"/>
                <w:bCs w:val="0"/>
                <w:sz w:val="16"/>
                <w:szCs w:val="16"/>
                <w:lang w:val="en-US"/>
              </w:rPr>
            </w:pPr>
            <w:r>
              <w:rPr>
                <w:rFonts w:ascii="Arial" w:hAnsi="Arial" w:cs="Arial"/>
                <w:b w:val="0"/>
                <w:bCs w:val="0"/>
                <w:sz w:val="16"/>
                <w:szCs w:val="16"/>
              </w:rPr>
              <w:t>Huawei, HiSilicon</w:t>
            </w:r>
          </w:p>
        </w:tc>
      </w:tr>
      <w:tr w14:paraId="4B58CF3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1458DE8C">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"https://www.3gpp.org/ftp/TSG_RAN/WG1_RL1/TSGR1_118/Docs/R1-2405886.zip" </w:instrText>
            </w:r>
            <w:r>
              <w:fldChar w:fldCharType="separate"/>
            </w:r>
            <w:r>
              <w:rPr>
                <w:rStyle w:val="51"/>
                <w:rFonts w:ascii="Arial" w:hAnsi="Arial" w:cs="Arial"/>
                <w:b w:val="0"/>
                <w:bCs w:val="0"/>
                <w:color w:val="auto"/>
                <w:sz w:val="16"/>
                <w:szCs w:val="16"/>
              </w:rPr>
              <w:t>R1-2405886</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305E5529">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1F1F1" w:themeFill="background1" w:themeFillShade="F2"/>
          </w:tcPr>
          <w:p w14:paraId="2DF5D77E">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Fraunhofer IIS, Fraunhofer HHI</w:t>
            </w:r>
          </w:p>
        </w:tc>
      </w:tr>
      <w:tr w14:paraId="2C21665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29118383">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"https://www.3gpp.org/ftp/TSG_RAN/WG1_RL1/TSGR1_118/Docs/R1-2405929.zip" </w:instrText>
            </w:r>
            <w:r>
              <w:fldChar w:fldCharType="separate"/>
            </w:r>
            <w:r>
              <w:rPr>
                <w:rStyle w:val="51"/>
                <w:rFonts w:ascii="Arial" w:hAnsi="Arial" w:cs="Arial"/>
                <w:b w:val="0"/>
                <w:bCs w:val="0"/>
                <w:color w:val="auto"/>
                <w:sz w:val="16"/>
                <w:szCs w:val="16"/>
              </w:rPr>
              <w:t>R1-2405929</w:t>
            </w:r>
            <w:r>
              <w:rPr>
                <w:rStyle w:val="51"/>
                <w:rFonts w:ascii="Arial" w:hAnsi="Arial" w:cs="Arial"/>
                <w:b w:val="0"/>
                <w:bCs w:val="0"/>
                <w:color w:val="auto"/>
                <w:sz w:val="16"/>
                <w:szCs w:val="16"/>
              </w:rPr>
              <w:fldChar w:fldCharType="end"/>
            </w:r>
          </w:p>
        </w:tc>
        <w:tc>
          <w:tcPr>
            <w:tcW w:w="5224" w:type="dxa"/>
          </w:tcPr>
          <w:p w14:paraId="1FEF03F8">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F781098">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Spreadtrum Communications</w:t>
            </w:r>
          </w:p>
        </w:tc>
      </w:tr>
      <w:tr w14:paraId="79A6572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1860109E">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"https://www.3gpp.org/ftp/TSG_RAN/WG1_RL1/TSGR1_118/Docs/R1-2406002.zip" </w:instrText>
            </w:r>
            <w:r>
              <w:fldChar w:fldCharType="separate"/>
            </w:r>
            <w:r>
              <w:rPr>
                <w:rStyle w:val="51"/>
                <w:rFonts w:ascii="Arial" w:hAnsi="Arial" w:cs="Arial"/>
                <w:b w:val="0"/>
                <w:bCs w:val="0"/>
                <w:color w:val="auto"/>
                <w:sz w:val="16"/>
                <w:szCs w:val="16"/>
              </w:rPr>
              <w:t>R1-2406002</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386A3E4A">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5EE45BE5">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CMCC</w:t>
            </w:r>
          </w:p>
        </w:tc>
      </w:tr>
      <w:tr w14:paraId="5813738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7D6B4444">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"https://www.3gpp.org/ftp/TSG_RAN/WG1_RL1/TSGR1_118/Docs/R1-2406065.zip" </w:instrText>
            </w:r>
            <w:r>
              <w:fldChar w:fldCharType="separate"/>
            </w:r>
            <w:r>
              <w:rPr>
                <w:rStyle w:val="51"/>
                <w:rFonts w:ascii="Arial" w:hAnsi="Arial" w:cs="Arial"/>
                <w:b w:val="0"/>
                <w:bCs w:val="0"/>
                <w:color w:val="auto"/>
                <w:sz w:val="16"/>
                <w:szCs w:val="16"/>
              </w:rPr>
              <w:t>R1-2406065</w:t>
            </w:r>
            <w:r>
              <w:rPr>
                <w:rStyle w:val="51"/>
                <w:rFonts w:ascii="Arial" w:hAnsi="Arial" w:cs="Arial"/>
                <w:b w:val="0"/>
                <w:bCs w:val="0"/>
                <w:color w:val="auto"/>
                <w:sz w:val="16"/>
                <w:szCs w:val="16"/>
              </w:rPr>
              <w:fldChar w:fldCharType="end"/>
            </w:r>
          </w:p>
        </w:tc>
        <w:tc>
          <w:tcPr>
            <w:tcW w:w="5224" w:type="dxa"/>
          </w:tcPr>
          <w:p w14:paraId="1726ECB3">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tcPr>
          <w:p w14:paraId="4B535C94">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Nokia</w:t>
            </w:r>
          </w:p>
        </w:tc>
      </w:tr>
      <w:tr w14:paraId="1DF835E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7D43F31B">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"https://www.3gpp.org/ftp/TSG_RAN/WG1_RL1/TSGR1_118/Docs/R1-2406081.zip" </w:instrText>
            </w:r>
            <w:r>
              <w:fldChar w:fldCharType="separate"/>
            </w:r>
            <w:r>
              <w:rPr>
                <w:rStyle w:val="51"/>
                <w:rFonts w:ascii="Arial" w:hAnsi="Arial" w:cs="Arial"/>
                <w:b w:val="0"/>
                <w:bCs w:val="0"/>
                <w:color w:val="auto"/>
                <w:sz w:val="16"/>
                <w:szCs w:val="16"/>
              </w:rPr>
              <w:t>R1-2406081</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32D256AF">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14:paraId="4A54456D">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Lenovo</w:t>
            </w:r>
          </w:p>
        </w:tc>
      </w:tr>
      <w:tr w14:paraId="19575B1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56378C98">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"https://www.3gpp.org/ftp/TSG_RAN/WG1_RL1/TSGR1_118/Docs/R1-2406201.zip" </w:instrText>
            </w:r>
            <w:r>
              <w:fldChar w:fldCharType="separate"/>
            </w:r>
            <w:r>
              <w:rPr>
                <w:rStyle w:val="51"/>
                <w:rFonts w:ascii="Arial" w:hAnsi="Arial" w:cs="Arial"/>
                <w:b w:val="0"/>
                <w:bCs w:val="0"/>
                <w:color w:val="auto"/>
                <w:sz w:val="16"/>
                <w:szCs w:val="16"/>
              </w:rPr>
              <w:t>R1-2406201</w:t>
            </w:r>
            <w:r>
              <w:rPr>
                <w:rStyle w:val="51"/>
                <w:rFonts w:ascii="Arial" w:hAnsi="Arial" w:cs="Arial"/>
                <w:b w:val="0"/>
                <w:bCs w:val="0"/>
                <w:color w:val="auto"/>
                <w:sz w:val="16"/>
                <w:szCs w:val="16"/>
              </w:rPr>
              <w:fldChar w:fldCharType="end"/>
            </w:r>
          </w:p>
        </w:tc>
        <w:tc>
          <w:tcPr>
            <w:tcW w:w="5224" w:type="dxa"/>
          </w:tcPr>
          <w:p w14:paraId="2C19823B">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69A5D132">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vivo</w:t>
            </w:r>
          </w:p>
        </w:tc>
      </w:tr>
      <w:tr w14:paraId="494F395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14:paraId="474F02E2">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"https://www.3gpp.org/ftp/TSG_RAN/WG1_RL1/TSGR1_118/Docs/R1-2406248.zip" </w:instrText>
            </w:r>
            <w:r>
              <w:fldChar w:fldCharType="separate"/>
            </w:r>
            <w:r>
              <w:rPr>
                <w:rStyle w:val="51"/>
                <w:rFonts w:ascii="Arial" w:hAnsi="Arial" w:cs="Arial"/>
                <w:b w:val="0"/>
                <w:bCs w:val="0"/>
                <w:color w:val="auto"/>
                <w:sz w:val="16"/>
                <w:szCs w:val="16"/>
              </w:rPr>
              <w:t>R1-2406248</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3D2E7D68">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1F1F1" w:themeFill="background1" w:themeFillShade="F2"/>
          </w:tcPr>
          <w:p w14:paraId="3B8DC870">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OPPO</w:t>
            </w:r>
          </w:p>
        </w:tc>
      </w:tr>
      <w:tr w14:paraId="2F8BD06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7F58AC54">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"https://www.3gpp.org/ftp/TSG_RAN/WG1_RL1/TSGR1_118/Docs/R1-2406274.zip" </w:instrText>
            </w:r>
            <w:r>
              <w:fldChar w:fldCharType="separate"/>
            </w:r>
            <w:r>
              <w:rPr>
                <w:rStyle w:val="51"/>
                <w:rFonts w:ascii="Arial" w:hAnsi="Arial" w:cs="Arial"/>
                <w:b w:val="0"/>
                <w:bCs w:val="0"/>
                <w:color w:val="auto"/>
                <w:sz w:val="16"/>
                <w:szCs w:val="16"/>
              </w:rPr>
              <w:t>R1-2406274</w:t>
            </w:r>
            <w:r>
              <w:rPr>
                <w:rStyle w:val="51"/>
                <w:rFonts w:ascii="Arial" w:hAnsi="Arial" w:cs="Arial"/>
                <w:b w:val="0"/>
                <w:bCs w:val="0"/>
                <w:color w:val="auto"/>
                <w:sz w:val="16"/>
                <w:szCs w:val="16"/>
              </w:rPr>
              <w:fldChar w:fldCharType="end"/>
            </w:r>
          </w:p>
        </w:tc>
        <w:tc>
          <w:tcPr>
            <w:tcW w:w="5224" w:type="dxa"/>
          </w:tcPr>
          <w:p w14:paraId="07D802E9">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4F469CF">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Xiaomi</w:t>
            </w:r>
          </w:p>
        </w:tc>
      </w:tr>
      <w:tr w14:paraId="669FFBB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21C73E6A">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"https://www.3gpp.org/ftp/TSG_RAN/WG1_RL1/TSGR1_118/Docs/R1-2406304.zip" </w:instrText>
            </w:r>
            <w:r>
              <w:fldChar w:fldCharType="separate"/>
            </w:r>
            <w:r>
              <w:rPr>
                <w:rStyle w:val="51"/>
                <w:rFonts w:ascii="Arial" w:hAnsi="Arial" w:cs="Arial"/>
                <w:b w:val="0"/>
                <w:bCs w:val="0"/>
                <w:color w:val="auto"/>
                <w:sz w:val="16"/>
                <w:szCs w:val="16"/>
              </w:rPr>
              <w:t>R1-2406304</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73B21C0E">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12EB4418">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Meta</w:t>
            </w:r>
          </w:p>
        </w:tc>
      </w:tr>
      <w:tr w14:paraId="0A961B6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2287D799">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"https://www.3gpp.org/ftp/TSG_RAN/WG1_RL1/TSGR1_118/Docs/R1-2406358.zip" </w:instrText>
            </w:r>
            <w:r>
              <w:fldChar w:fldCharType="separate"/>
            </w:r>
            <w:r>
              <w:rPr>
                <w:rStyle w:val="51"/>
                <w:rFonts w:ascii="Arial" w:hAnsi="Arial" w:cs="Arial"/>
                <w:b w:val="0"/>
                <w:bCs w:val="0"/>
                <w:color w:val="auto"/>
                <w:sz w:val="16"/>
                <w:szCs w:val="16"/>
              </w:rPr>
              <w:t>R1-2406358</w:t>
            </w:r>
            <w:r>
              <w:rPr>
                <w:rStyle w:val="51"/>
                <w:rFonts w:ascii="Arial" w:hAnsi="Arial" w:cs="Arial"/>
                <w:b w:val="0"/>
                <w:bCs w:val="0"/>
                <w:color w:val="auto"/>
                <w:sz w:val="16"/>
                <w:szCs w:val="16"/>
              </w:rPr>
              <w:fldChar w:fldCharType="end"/>
            </w:r>
          </w:p>
        </w:tc>
        <w:tc>
          <w:tcPr>
            <w:tcW w:w="5224" w:type="dxa"/>
          </w:tcPr>
          <w:p w14:paraId="5066CCB1">
            <w:pPr>
              <w:overflowPunct/>
              <w:autoSpaceDE/>
              <w:autoSpaceDN/>
              <w:adjustRightInd/>
              <w:spacing w:after="0"/>
              <w:textAlignment w:val="auto"/>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12C7806A">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CATT</w:t>
            </w:r>
          </w:p>
        </w:tc>
      </w:tr>
      <w:tr w14:paraId="6271380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3BA52CE8">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"https://www.3gpp.org/ftp/TSG_RAN/WG1_RL1/TSGR1_118/Docs/R1-2406415.zip" </w:instrText>
            </w:r>
            <w:r>
              <w:fldChar w:fldCharType="separate"/>
            </w:r>
            <w:r>
              <w:rPr>
                <w:rStyle w:val="51"/>
                <w:rFonts w:ascii="Arial" w:hAnsi="Arial" w:cs="Arial"/>
                <w:b w:val="0"/>
                <w:bCs w:val="0"/>
                <w:color w:val="auto"/>
                <w:sz w:val="16"/>
                <w:szCs w:val="16"/>
              </w:rPr>
              <w:t>R1-2406415</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4AB8A3DC">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1F1F1" w:themeFill="background1" w:themeFillShade="F2"/>
          </w:tcPr>
          <w:p w14:paraId="2873181F">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ZTE Corporation, Sanechips</w:t>
            </w:r>
          </w:p>
        </w:tc>
      </w:tr>
      <w:tr w14:paraId="3BB7D95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2C7E3091">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"https://www.3gpp.org/ftp/TSG_RAN/WG1_RL1/TSGR1_118/Docs/R1-2406428.zip" </w:instrText>
            </w:r>
            <w:r>
              <w:fldChar w:fldCharType="separate"/>
            </w:r>
            <w:r>
              <w:rPr>
                <w:rStyle w:val="51"/>
                <w:rFonts w:ascii="Arial" w:hAnsi="Arial" w:cs="Arial"/>
                <w:b w:val="0"/>
                <w:bCs w:val="0"/>
                <w:color w:val="auto"/>
                <w:sz w:val="16"/>
                <w:szCs w:val="16"/>
              </w:rPr>
              <w:t>R1-2406428</w:t>
            </w:r>
            <w:r>
              <w:rPr>
                <w:rStyle w:val="51"/>
                <w:rFonts w:ascii="Arial" w:hAnsi="Arial" w:cs="Arial"/>
                <w:b w:val="0"/>
                <w:bCs w:val="0"/>
                <w:color w:val="auto"/>
                <w:sz w:val="16"/>
                <w:szCs w:val="16"/>
              </w:rPr>
              <w:fldChar w:fldCharType="end"/>
            </w:r>
          </w:p>
        </w:tc>
        <w:tc>
          <w:tcPr>
            <w:tcW w:w="5224" w:type="dxa"/>
          </w:tcPr>
          <w:p w14:paraId="0019F8FB">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F71618A">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Panasonic</w:t>
            </w:r>
          </w:p>
        </w:tc>
      </w:tr>
      <w:tr w14:paraId="2BAE767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14:paraId="171A40AB">
            <w:pPr>
              <w:pStyle w:val="95"/>
              <w:ind w:left="0" w:right="742"/>
              <w:rPr>
                <w:rFonts w:eastAsia="Times New Roman"/>
                <w:b w:val="0"/>
                <w:bCs w:val="0"/>
                <w:sz w:val="16"/>
                <w:szCs w:val="16"/>
                <w:u w:val="single"/>
                <w:lang w:val="en-US"/>
              </w:rPr>
            </w:pPr>
            <w:r>
              <w:fldChar w:fldCharType="begin"/>
            </w:r>
            <w:r>
              <w:instrText xml:space="preserve"> HYPERLINK "https://www.3gpp.org/ftp/TSG_RAN/WG1_RL1/TSGR1_118/Docs/R1-2406487.zip" </w:instrText>
            </w:r>
            <w:r>
              <w:fldChar w:fldCharType="separate"/>
            </w:r>
            <w:r>
              <w:rPr>
                <w:rStyle w:val="51"/>
                <w:rFonts w:ascii="Arial" w:hAnsi="Arial" w:cs="Arial"/>
                <w:b w:val="0"/>
                <w:bCs w:val="0"/>
                <w:color w:val="auto"/>
                <w:sz w:val="16"/>
                <w:szCs w:val="16"/>
              </w:rPr>
              <w:t>R1-2406487</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652F93F8">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6D4C859B">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Sony</w:t>
            </w:r>
          </w:p>
        </w:tc>
      </w:tr>
      <w:tr w14:paraId="374982F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5F03369A">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"https://www.3gpp.org/ftp/TSG_RAN/WG1_RL1/TSGR1_118/Docs/R1-2406506.zip" </w:instrText>
            </w:r>
            <w:r>
              <w:fldChar w:fldCharType="separate"/>
            </w:r>
            <w:r>
              <w:rPr>
                <w:rStyle w:val="51"/>
                <w:rFonts w:ascii="Arial" w:hAnsi="Arial" w:cs="Arial"/>
                <w:b w:val="0"/>
                <w:bCs w:val="0"/>
                <w:color w:val="auto"/>
                <w:sz w:val="16"/>
                <w:szCs w:val="16"/>
              </w:rPr>
              <w:t>R1-2406506</w:t>
            </w:r>
            <w:r>
              <w:rPr>
                <w:rStyle w:val="51"/>
                <w:rFonts w:ascii="Arial" w:hAnsi="Arial" w:cs="Arial"/>
                <w:b w:val="0"/>
                <w:bCs w:val="0"/>
                <w:color w:val="auto"/>
                <w:sz w:val="16"/>
                <w:szCs w:val="16"/>
              </w:rPr>
              <w:fldChar w:fldCharType="end"/>
            </w:r>
          </w:p>
        </w:tc>
        <w:tc>
          <w:tcPr>
            <w:tcW w:w="5224" w:type="dxa"/>
          </w:tcPr>
          <w:p w14:paraId="19529275">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FC9442F">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InterDigital, Inc.</w:t>
            </w:r>
          </w:p>
        </w:tc>
      </w:tr>
      <w:tr w14:paraId="4C19CC9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1A31E093">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"https://www.3gpp.org/ftp/TSG_RAN/WG1_RL1/TSGR1_118/Docs/R1-2406540.zip" </w:instrText>
            </w:r>
            <w:r>
              <w:fldChar w:fldCharType="separate"/>
            </w:r>
            <w:r>
              <w:rPr>
                <w:rStyle w:val="51"/>
                <w:rFonts w:ascii="Arial" w:hAnsi="Arial" w:cs="Arial"/>
                <w:b w:val="0"/>
                <w:bCs w:val="0"/>
                <w:color w:val="auto"/>
                <w:sz w:val="16"/>
                <w:szCs w:val="16"/>
              </w:rPr>
              <w:t>R1-2406540</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06812CA4">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249A3CC3">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NEC</w:t>
            </w:r>
          </w:p>
        </w:tc>
      </w:tr>
      <w:tr w14:paraId="69605CD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14CBCA0E">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"https://www.3gpp.org/ftp/TSG_RAN/WG1_RL1/TSGR1_118/Docs/R1-2406614.zip" </w:instrText>
            </w:r>
            <w:r>
              <w:fldChar w:fldCharType="separate"/>
            </w:r>
            <w:r>
              <w:rPr>
                <w:rStyle w:val="51"/>
                <w:rFonts w:ascii="Arial" w:hAnsi="Arial" w:cs="Arial"/>
                <w:b w:val="0"/>
                <w:bCs w:val="0"/>
                <w:color w:val="auto"/>
                <w:sz w:val="16"/>
                <w:szCs w:val="16"/>
              </w:rPr>
              <w:t>R1-2406614</w:t>
            </w:r>
            <w:r>
              <w:rPr>
                <w:rStyle w:val="51"/>
                <w:rFonts w:ascii="Arial" w:hAnsi="Arial" w:cs="Arial"/>
                <w:b w:val="0"/>
                <w:bCs w:val="0"/>
                <w:color w:val="auto"/>
                <w:sz w:val="16"/>
                <w:szCs w:val="16"/>
              </w:rPr>
              <w:fldChar w:fldCharType="end"/>
            </w:r>
          </w:p>
        </w:tc>
        <w:tc>
          <w:tcPr>
            <w:tcW w:w="5224" w:type="dxa"/>
          </w:tcPr>
          <w:p w14:paraId="691329D7">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XR during RRM measurements</w:t>
            </w:r>
          </w:p>
        </w:tc>
        <w:tc>
          <w:tcPr>
            <w:tcW w:w="2404" w:type="dxa"/>
          </w:tcPr>
          <w:p w14:paraId="1F390422">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LG Electronics</w:t>
            </w:r>
          </w:p>
        </w:tc>
      </w:tr>
      <w:tr w14:paraId="2B3C4A9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30D5E7A4">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"https://www.3gpp.org/ftp/TSG_RAN/WG1_RL1/TSGR1_118/Docs/R1-2406669.zip" </w:instrText>
            </w:r>
            <w:r>
              <w:fldChar w:fldCharType="separate"/>
            </w:r>
            <w:r>
              <w:rPr>
                <w:rStyle w:val="51"/>
                <w:rFonts w:ascii="Arial" w:hAnsi="Arial" w:cs="Arial"/>
                <w:b w:val="0"/>
                <w:bCs w:val="0"/>
                <w:color w:val="auto"/>
                <w:sz w:val="16"/>
                <w:szCs w:val="16"/>
              </w:rPr>
              <w:t>R1-2406669</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19244204">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14:paraId="1F055937">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Samsung</w:t>
            </w:r>
          </w:p>
        </w:tc>
      </w:tr>
      <w:tr w14:paraId="1A912C8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4305E110">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"https://www.3gpp.org/ftp/TSG_RAN/WG1_RL1/TSGR1_118/Docs/R1-2406770.zip" </w:instrText>
            </w:r>
            <w:r>
              <w:fldChar w:fldCharType="separate"/>
            </w:r>
            <w:r>
              <w:rPr>
                <w:rStyle w:val="51"/>
                <w:rFonts w:ascii="Arial" w:hAnsi="Arial" w:cs="Arial"/>
                <w:b w:val="0"/>
                <w:bCs w:val="0"/>
                <w:color w:val="auto"/>
                <w:sz w:val="16"/>
                <w:szCs w:val="16"/>
              </w:rPr>
              <w:t>R1-2406770</w:t>
            </w:r>
            <w:r>
              <w:rPr>
                <w:rStyle w:val="51"/>
                <w:rFonts w:ascii="Arial" w:hAnsi="Arial" w:cs="Arial"/>
                <w:b w:val="0"/>
                <w:bCs w:val="0"/>
                <w:color w:val="auto"/>
                <w:sz w:val="16"/>
                <w:szCs w:val="16"/>
              </w:rPr>
              <w:fldChar w:fldCharType="end"/>
            </w:r>
          </w:p>
        </w:tc>
        <w:tc>
          <w:tcPr>
            <w:tcW w:w="5224" w:type="dxa"/>
          </w:tcPr>
          <w:p w14:paraId="5397FFB9">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 RX for XR during RRM measurements</w:t>
            </w:r>
          </w:p>
        </w:tc>
        <w:tc>
          <w:tcPr>
            <w:tcW w:w="2404" w:type="dxa"/>
          </w:tcPr>
          <w:p w14:paraId="093A3F0B">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MediaTek Inc.</w:t>
            </w:r>
          </w:p>
        </w:tc>
      </w:tr>
      <w:tr w14:paraId="60082AE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4E657B2D">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"https://www.3gpp.org/ftp/TSG_RAN/WG1_RL1/TSGR1_118/Docs/R1-2406787.zip" </w:instrText>
            </w:r>
            <w:r>
              <w:fldChar w:fldCharType="separate"/>
            </w:r>
            <w:r>
              <w:rPr>
                <w:rStyle w:val="51"/>
                <w:rFonts w:ascii="Arial" w:hAnsi="Arial" w:cs="Arial"/>
                <w:b w:val="0"/>
                <w:bCs w:val="0"/>
                <w:color w:val="auto"/>
                <w:sz w:val="16"/>
                <w:szCs w:val="16"/>
              </w:rPr>
              <w:t>R1-2406787</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2633422B">
            <w:pPr>
              <w:overflowPunct/>
              <w:autoSpaceDE/>
              <w:autoSpaceDN/>
              <w:adjustRightInd/>
              <w:spacing w:after="0"/>
              <w:textAlignment w:val="auto"/>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1F1F1" w:themeFill="background1" w:themeFillShade="F2"/>
          </w:tcPr>
          <w:p w14:paraId="177E36C7">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Google Ireland Limited</w:t>
            </w:r>
          </w:p>
        </w:tc>
      </w:tr>
      <w:tr w14:paraId="162DB19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14:paraId="346221F4">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"https://www.3gpp.org/ftp/TSG_RAN/WG1_RL1/TSGR1_118/Docs/R1-2406862.zip" </w:instrText>
            </w:r>
            <w:r>
              <w:fldChar w:fldCharType="separate"/>
            </w:r>
            <w:r>
              <w:rPr>
                <w:rStyle w:val="51"/>
                <w:rFonts w:ascii="Arial" w:hAnsi="Arial" w:cs="Arial"/>
                <w:b w:val="0"/>
                <w:bCs w:val="0"/>
                <w:color w:val="auto"/>
                <w:sz w:val="16"/>
                <w:szCs w:val="16"/>
              </w:rPr>
              <w:t>R1-2406862</w:t>
            </w:r>
            <w:r>
              <w:rPr>
                <w:rStyle w:val="51"/>
                <w:rFonts w:ascii="Arial" w:hAnsi="Arial" w:cs="Arial"/>
                <w:b w:val="0"/>
                <w:bCs w:val="0"/>
                <w:color w:val="auto"/>
                <w:sz w:val="16"/>
                <w:szCs w:val="16"/>
              </w:rPr>
              <w:fldChar w:fldCharType="end"/>
            </w:r>
          </w:p>
        </w:tc>
        <w:tc>
          <w:tcPr>
            <w:tcW w:w="5224" w:type="dxa"/>
          </w:tcPr>
          <w:p w14:paraId="33BD5F2A">
            <w:pPr>
              <w:overflowPunct/>
              <w:autoSpaceDE/>
              <w:autoSpaceDN/>
              <w:adjustRightInd/>
              <w:spacing w:after="0"/>
              <w:textAlignment w:val="auto"/>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02F899B7">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Apple</w:t>
            </w:r>
          </w:p>
        </w:tc>
      </w:tr>
      <w:tr w14:paraId="44C19E6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7202927F">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"https://www.3gpp.org/ftp/TSG_RAN/WG1_RL1/TSGR1_118/Docs/R1-2406899.zip" </w:instrText>
            </w:r>
            <w:r>
              <w:fldChar w:fldCharType="separate"/>
            </w:r>
            <w:r>
              <w:rPr>
                <w:rStyle w:val="51"/>
                <w:rFonts w:ascii="Arial" w:hAnsi="Arial" w:cs="Arial"/>
                <w:b w:val="0"/>
                <w:bCs w:val="0"/>
                <w:color w:val="auto"/>
                <w:sz w:val="16"/>
                <w:szCs w:val="16"/>
              </w:rPr>
              <w:t>R1-2406899</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67BAFC28">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14:paraId="0B688BA3">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TCL</w:t>
            </w:r>
          </w:p>
        </w:tc>
      </w:tr>
      <w:tr w14:paraId="1F9997E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52E73D2C">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"https://www.3gpp.org/ftp/TSG_RAN/WG1_RL1/TSGR1_118/Docs/R1-2406948.zip" </w:instrText>
            </w:r>
            <w:r>
              <w:fldChar w:fldCharType="separate"/>
            </w:r>
            <w:r>
              <w:rPr>
                <w:rStyle w:val="51"/>
                <w:rFonts w:ascii="Arial" w:hAnsi="Arial" w:cs="Arial"/>
                <w:b w:val="0"/>
                <w:bCs w:val="0"/>
                <w:color w:val="auto"/>
                <w:sz w:val="16"/>
                <w:szCs w:val="16"/>
              </w:rPr>
              <w:t>R1-2406948</w:t>
            </w:r>
            <w:r>
              <w:rPr>
                <w:rStyle w:val="51"/>
                <w:rFonts w:ascii="Arial" w:hAnsi="Arial" w:cs="Arial"/>
                <w:b w:val="0"/>
                <w:bCs w:val="0"/>
                <w:color w:val="auto"/>
                <w:sz w:val="16"/>
                <w:szCs w:val="16"/>
              </w:rPr>
              <w:fldChar w:fldCharType="end"/>
            </w:r>
          </w:p>
        </w:tc>
        <w:tc>
          <w:tcPr>
            <w:tcW w:w="5224" w:type="dxa"/>
          </w:tcPr>
          <w:p w14:paraId="0C2293B5">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Enaling TX/RX for XR during RRM</w:t>
            </w:r>
          </w:p>
        </w:tc>
        <w:tc>
          <w:tcPr>
            <w:tcW w:w="2404" w:type="dxa"/>
          </w:tcPr>
          <w:p w14:paraId="25894E9D">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NTT DOCOMO, INC.</w:t>
            </w:r>
          </w:p>
        </w:tc>
      </w:tr>
      <w:tr w14:paraId="5FEB482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14:paraId="62665675">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"https://www.3gpp.org/ftp/TSG_RAN/WG1_RL1/TSGR1_118/Docs/R1-2407048.zip" </w:instrText>
            </w:r>
            <w:r>
              <w:fldChar w:fldCharType="separate"/>
            </w:r>
            <w:r>
              <w:rPr>
                <w:rStyle w:val="51"/>
                <w:rFonts w:ascii="Arial" w:hAnsi="Arial" w:cs="Arial"/>
                <w:b w:val="0"/>
                <w:bCs w:val="0"/>
                <w:color w:val="auto"/>
                <w:sz w:val="16"/>
                <w:szCs w:val="16"/>
              </w:rPr>
              <w:t>R1-2407048</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0B0FADE9">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14:paraId="738F6A3B">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Qualcomm Incorporated</w:t>
            </w:r>
          </w:p>
        </w:tc>
      </w:tr>
      <w:tr w14:paraId="66050CC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14:paraId="603CD205">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"https://www.3gpp.org/ftp/TSG_RAN/WG1_RL1/TSGR1_118/Docs/R1-2407155.zip" </w:instrText>
            </w:r>
            <w:r>
              <w:fldChar w:fldCharType="separate"/>
            </w:r>
            <w:r>
              <w:rPr>
                <w:rStyle w:val="51"/>
                <w:rFonts w:ascii="Arial" w:hAnsi="Arial" w:cs="Arial"/>
                <w:b w:val="0"/>
                <w:bCs w:val="0"/>
                <w:color w:val="auto"/>
                <w:sz w:val="16"/>
                <w:szCs w:val="16"/>
              </w:rPr>
              <w:t>R1-2407155</w:t>
            </w:r>
            <w:r>
              <w:rPr>
                <w:rStyle w:val="51"/>
                <w:rFonts w:ascii="Arial" w:hAnsi="Arial" w:cs="Arial"/>
                <w:b w:val="0"/>
                <w:bCs w:val="0"/>
                <w:color w:val="auto"/>
                <w:sz w:val="16"/>
                <w:szCs w:val="16"/>
              </w:rPr>
              <w:fldChar w:fldCharType="end"/>
            </w:r>
          </w:p>
        </w:tc>
        <w:tc>
          <w:tcPr>
            <w:tcW w:w="5224" w:type="dxa"/>
          </w:tcPr>
          <w:p w14:paraId="1851E455">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TX/RX for XR during RRM measurements</w:t>
            </w:r>
          </w:p>
        </w:tc>
        <w:tc>
          <w:tcPr>
            <w:tcW w:w="2404" w:type="dxa"/>
          </w:tcPr>
          <w:p w14:paraId="18B1548B">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CAICT</w:t>
            </w:r>
          </w:p>
        </w:tc>
      </w:tr>
      <w:tr w14:paraId="0ECD850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14:paraId="6AC8BFB4">
            <w:pPr>
              <w:pStyle w:val="95"/>
              <w:ind w:left="0" w:right="1167"/>
              <w:rPr>
                <w:rFonts w:eastAsia="Times New Roman"/>
                <w:b w:val="0"/>
                <w:bCs w:val="0"/>
                <w:sz w:val="16"/>
                <w:szCs w:val="16"/>
                <w:u w:val="single"/>
                <w:lang w:val="en-US"/>
              </w:rPr>
            </w:pPr>
            <w:r>
              <w:fldChar w:fldCharType="begin"/>
            </w:r>
            <w:r>
              <w:instrText xml:space="preserve"> HYPERLINK "https://www.3gpp.org/ftp/TSG_RAN/WG1_RL1/TSGR1_118/Docs/R1-2407162.zip" </w:instrText>
            </w:r>
            <w:r>
              <w:fldChar w:fldCharType="separate"/>
            </w:r>
            <w:r>
              <w:rPr>
                <w:rStyle w:val="51"/>
                <w:rFonts w:ascii="Arial" w:hAnsi="Arial" w:cs="Arial"/>
                <w:b w:val="0"/>
                <w:bCs w:val="0"/>
                <w:color w:val="auto"/>
                <w:sz w:val="16"/>
                <w:szCs w:val="16"/>
              </w:rPr>
              <w:t>R1-2407162</w:t>
            </w:r>
            <w:r>
              <w:rPr>
                <w:rStyle w:val="51"/>
                <w:rFonts w:ascii="Arial" w:hAnsi="Arial" w:cs="Arial"/>
                <w:b w:val="0"/>
                <w:bCs w:val="0"/>
                <w:color w:val="auto"/>
                <w:sz w:val="16"/>
                <w:szCs w:val="16"/>
              </w:rPr>
              <w:fldChar w:fldCharType="end"/>
            </w:r>
          </w:p>
        </w:tc>
        <w:tc>
          <w:tcPr>
            <w:tcW w:w="5224" w:type="dxa"/>
            <w:shd w:val="clear" w:color="auto" w:fill="F1F1F1" w:themeFill="background1" w:themeFillShade="F2"/>
          </w:tcPr>
          <w:p w14:paraId="326F552D">
            <w:pPr>
              <w:overflowPunct/>
              <w:autoSpaceDE/>
              <w:autoSpaceDN/>
              <w:adjustRightInd/>
              <w:spacing w:after="0"/>
              <w:textAlignment w:val="auto"/>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1F1F1" w:themeFill="background1" w:themeFillShade="F2"/>
          </w:tcPr>
          <w:p w14:paraId="742371B1">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Ericsson</w:t>
            </w:r>
          </w:p>
        </w:tc>
      </w:tr>
    </w:tbl>
    <w:p w14:paraId="1FA9CAEA">
      <w:pPr>
        <w:overflowPunct/>
        <w:autoSpaceDE/>
        <w:autoSpaceDN/>
        <w:adjustRightInd/>
        <w:spacing w:after="0"/>
        <w:textAlignment w:val="auto"/>
        <w:rPr>
          <w:lang w:val="en-US"/>
        </w:rPr>
      </w:pPr>
    </w:p>
    <w:p w14:paraId="4FDA2390">
      <w:pPr>
        <w:overflowPunct/>
        <w:autoSpaceDE/>
        <w:autoSpaceDN/>
        <w:adjustRightInd/>
        <w:spacing w:after="0"/>
        <w:textAlignment w:val="auto"/>
        <w:rPr>
          <w:lang w:val="en-US"/>
        </w:rPr>
      </w:pPr>
    </w:p>
    <w:p w14:paraId="02D8DF68">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Nokia Pure Headline Light">
    <w:altName w:val="Yu Gothic UI Light"/>
    <w:panose1 w:val="020B0304040602060303"/>
    <w:charset w:val="00"/>
    <w:family w:val="swiss"/>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Gothic UI Light">
    <w:panose1 w:val="020B03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E42F6"/>
    <w:multiLevelType w:val="multilevel"/>
    <w:tmpl w:val="00FE42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03E67"/>
    <w:multiLevelType w:val="multilevel"/>
    <w:tmpl w:val="03103E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0D3FFB"/>
    <w:multiLevelType w:val="multilevel"/>
    <w:tmpl w:val="060D3FFB"/>
    <w:lvl w:ilvl="0" w:tentative="0">
      <w:start w:val="1"/>
      <w:numFmt w:val="bullet"/>
      <w:pStyle w:val="1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5B75A7"/>
    <w:multiLevelType w:val="multilevel"/>
    <w:tmpl w:val="065B7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B91DB3"/>
    <w:multiLevelType w:val="multilevel"/>
    <w:tmpl w:val="06B91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B0030E"/>
    <w:multiLevelType w:val="multilevel"/>
    <w:tmpl w:val="08B003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8E1CA72"/>
    <w:multiLevelType w:val="singleLevel"/>
    <w:tmpl w:val="08E1CA72"/>
    <w:lvl w:ilvl="0" w:tentative="0">
      <w:start w:val="1"/>
      <w:numFmt w:val="bullet"/>
      <w:lvlText w:val=""/>
      <w:lvlJc w:val="left"/>
      <w:pPr>
        <w:ind w:left="420" w:hanging="420"/>
      </w:pPr>
      <w:rPr>
        <w:rFonts w:hint="default" w:ascii="Wingdings" w:hAnsi="Wingdings" w:cs="Wingdings"/>
      </w:rPr>
    </w:lvl>
  </w:abstractNum>
  <w:abstractNum w:abstractNumId="7">
    <w:nsid w:val="0DA346FC"/>
    <w:multiLevelType w:val="multilevel"/>
    <w:tmpl w:val="0DA346FC"/>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0F902A53"/>
    <w:multiLevelType w:val="multilevel"/>
    <w:tmpl w:val="0F902A5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0A12386"/>
    <w:multiLevelType w:val="multilevel"/>
    <w:tmpl w:val="10A1238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2613AFA"/>
    <w:multiLevelType w:val="multilevel"/>
    <w:tmpl w:val="12613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67A6CBA"/>
    <w:multiLevelType w:val="multilevel"/>
    <w:tmpl w:val="167A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5779AC"/>
    <w:multiLevelType w:val="multilevel"/>
    <w:tmpl w:val="185779A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C9A011C"/>
    <w:multiLevelType w:val="multilevel"/>
    <w:tmpl w:val="1C9A0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FE41847"/>
    <w:multiLevelType w:val="multilevel"/>
    <w:tmpl w:val="1FE418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21417750"/>
    <w:multiLevelType w:val="multilevel"/>
    <w:tmpl w:val="2141775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1BF4BFA"/>
    <w:multiLevelType w:val="multilevel"/>
    <w:tmpl w:val="21BF4B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2321A93"/>
    <w:multiLevelType w:val="multilevel"/>
    <w:tmpl w:val="22321A93"/>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9">
    <w:nsid w:val="278C61B1"/>
    <w:multiLevelType w:val="multilevel"/>
    <w:tmpl w:val="278C61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2CF55CC1"/>
    <w:multiLevelType w:val="multilevel"/>
    <w:tmpl w:val="2CF55CC1"/>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1">
    <w:nsid w:val="2DFE16E2"/>
    <w:multiLevelType w:val="multilevel"/>
    <w:tmpl w:val="2DFE16E2"/>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82946E8"/>
    <w:multiLevelType w:val="multilevel"/>
    <w:tmpl w:val="382946E8"/>
    <w:lvl w:ilvl="0" w:tentative="0">
      <w:start w:val="1"/>
      <w:numFmt w:val="bullet"/>
      <w:pStyle w:val="11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382947AA"/>
    <w:multiLevelType w:val="multilevel"/>
    <w:tmpl w:val="382947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8514C62"/>
    <w:multiLevelType w:val="multilevel"/>
    <w:tmpl w:val="38514C62"/>
    <w:lvl w:ilvl="0" w:tentative="0">
      <w:start w:val="1"/>
      <w:numFmt w:val="decimal"/>
      <w:lvlText w:val="%1)"/>
      <w:lvlJc w:val="left"/>
      <w:pPr>
        <w:ind w:left="1212" w:hanging="360"/>
      </w:pPr>
      <w:rPr>
        <w:rFonts w:hint="default"/>
      </w:rPr>
    </w:lvl>
    <w:lvl w:ilvl="1" w:tentative="0">
      <w:start w:val="1"/>
      <w:numFmt w:val="lowerLetter"/>
      <w:lvlText w:val="%2."/>
      <w:lvlJc w:val="left"/>
      <w:pPr>
        <w:ind w:left="1932" w:hanging="360"/>
      </w:pPr>
    </w:lvl>
    <w:lvl w:ilvl="2" w:tentative="0">
      <w:start w:val="1"/>
      <w:numFmt w:val="lowerRoman"/>
      <w:lvlText w:val="%3."/>
      <w:lvlJc w:val="right"/>
      <w:pPr>
        <w:ind w:left="2652" w:hanging="180"/>
      </w:pPr>
    </w:lvl>
    <w:lvl w:ilvl="3" w:tentative="0">
      <w:start w:val="1"/>
      <w:numFmt w:val="decimal"/>
      <w:lvlText w:val="%4."/>
      <w:lvlJc w:val="left"/>
      <w:pPr>
        <w:ind w:left="3372" w:hanging="360"/>
      </w:pPr>
    </w:lvl>
    <w:lvl w:ilvl="4" w:tentative="0">
      <w:start w:val="1"/>
      <w:numFmt w:val="lowerLetter"/>
      <w:lvlText w:val="%5."/>
      <w:lvlJc w:val="left"/>
      <w:pPr>
        <w:ind w:left="4092" w:hanging="360"/>
      </w:pPr>
    </w:lvl>
    <w:lvl w:ilvl="5" w:tentative="0">
      <w:start w:val="1"/>
      <w:numFmt w:val="lowerRoman"/>
      <w:lvlText w:val="%6."/>
      <w:lvlJc w:val="right"/>
      <w:pPr>
        <w:ind w:left="4812" w:hanging="180"/>
      </w:pPr>
    </w:lvl>
    <w:lvl w:ilvl="6" w:tentative="0">
      <w:start w:val="1"/>
      <w:numFmt w:val="decimal"/>
      <w:lvlText w:val="%7."/>
      <w:lvlJc w:val="left"/>
      <w:pPr>
        <w:ind w:left="5532" w:hanging="360"/>
      </w:pPr>
    </w:lvl>
    <w:lvl w:ilvl="7" w:tentative="0">
      <w:start w:val="1"/>
      <w:numFmt w:val="lowerLetter"/>
      <w:lvlText w:val="%8."/>
      <w:lvlJc w:val="left"/>
      <w:pPr>
        <w:ind w:left="6252" w:hanging="360"/>
      </w:pPr>
    </w:lvl>
    <w:lvl w:ilvl="8" w:tentative="0">
      <w:start w:val="1"/>
      <w:numFmt w:val="lowerRoman"/>
      <w:lvlText w:val="%9."/>
      <w:lvlJc w:val="right"/>
      <w:pPr>
        <w:ind w:left="6972" w:hanging="180"/>
      </w:pPr>
    </w:lvl>
  </w:abstractNum>
  <w:abstractNum w:abstractNumId="27">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6DB1434"/>
    <w:multiLevelType w:val="multilevel"/>
    <w:tmpl w:val="46DB14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0DC4520"/>
    <w:multiLevelType w:val="multilevel"/>
    <w:tmpl w:val="50DC4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47856BA"/>
    <w:multiLevelType w:val="multilevel"/>
    <w:tmpl w:val="547856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DC6326E"/>
    <w:multiLevelType w:val="multilevel"/>
    <w:tmpl w:val="5DC6326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F1912B1"/>
    <w:multiLevelType w:val="multilevel"/>
    <w:tmpl w:val="5F1912B1"/>
    <w:lvl w:ilvl="0" w:tentative="0">
      <w:start w:val="1"/>
      <w:numFmt w:val="bullet"/>
      <w:pStyle w:val="120"/>
      <w:lvlText w:val=""/>
      <w:lvlJc w:val="left"/>
      <w:pPr>
        <w:ind w:left="720" w:hanging="360"/>
      </w:pPr>
      <w:rPr>
        <w:rFonts w:hint="default" w:ascii="Symbol" w:hAnsi="Symbol"/>
      </w:rPr>
    </w:lvl>
    <w:lvl w:ilvl="1" w:tentative="0">
      <w:start w:val="1"/>
      <w:numFmt w:val="bullet"/>
      <w:pStyle w:val="121"/>
      <w:lvlText w:val="o"/>
      <w:lvlJc w:val="left"/>
      <w:pPr>
        <w:ind w:left="1440" w:hanging="360"/>
      </w:pPr>
      <w:rPr>
        <w:rFonts w:hint="default" w:ascii="Courier New" w:hAnsi="Courier New" w:cs="Courier New"/>
      </w:rPr>
    </w:lvl>
    <w:lvl w:ilvl="2" w:tentative="0">
      <w:start w:val="1"/>
      <w:numFmt w:val="bullet"/>
      <w:pStyle w:val="122"/>
      <w:lvlText w:val=""/>
      <w:lvlJc w:val="left"/>
      <w:pPr>
        <w:ind w:left="2160" w:hanging="360"/>
      </w:pPr>
      <w:rPr>
        <w:rFonts w:hint="default" w:ascii="Wingdings" w:hAnsi="Wingdings"/>
      </w:rPr>
    </w:lvl>
    <w:lvl w:ilvl="3" w:tentative="0">
      <w:start w:val="1"/>
      <w:numFmt w:val="bullet"/>
      <w:pStyle w:val="12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ED3975"/>
    <w:multiLevelType w:val="multilevel"/>
    <w:tmpl w:val="67ED3975"/>
    <w:lvl w:ilvl="0" w:tentative="0">
      <w:start w:val="1"/>
      <w:numFmt w:val="bullet"/>
      <w:lvlText w:val=""/>
      <w:lvlJc w:val="left"/>
      <w:pPr>
        <w:tabs>
          <w:tab w:val="left" w:pos="420"/>
        </w:tabs>
        <w:ind w:left="840" w:hanging="420"/>
      </w:pPr>
      <w:rPr>
        <w:rFonts w:hint="default" w:ascii="Wingdings" w:hAnsi="Wingdings" w:cs="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7">
    <w:nsid w:val="6B51581C"/>
    <w:multiLevelType w:val="multilevel"/>
    <w:tmpl w:val="6B5158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11C05DE"/>
    <w:multiLevelType w:val="multilevel"/>
    <w:tmpl w:val="711C05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6C52C0D"/>
    <w:multiLevelType w:val="multilevel"/>
    <w:tmpl w:val="76C52C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C581FF9"/>
    <w:multiLevelType w:val="multilevel"/>
    <w:tmpl w:val="7C581FF9"/>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0"/>
      <w:numFmt w:val="bullet"/>
      <w:lvlText w:val="-"/>
      <w:lvlJc w:val="left"/>
      <w:pPr>
        <w:ind w:left="1364" w:hanging="360"/>
      </w:pPr>
      <w:rPr>
        <w:rFonts w:hint="default" w:ascii="Nokia Pure Headline Light" w:hAnsi="Nokia Pure Headline Light" w:eastAsia="Nokia Pure Headline Light" w:cs="Nokia Pure Headline Light"/>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22"/>
  </w:num>
  <w:num w:numId="2">
    <w:abstractNumId w:val="24"/>
  </w:num>
  <w:num w:numId="3">
    <w:abstractNumId w:val="2"/>
  </w:num>
  <w:num w:numId="4">
    <w:abstractNumId w:val="34"/>
  </w:num>
  <w:num w:numId="5">
    <w:abstractNumId w:val="7"/>
  </w:num>
  <w:num w:numId="6">
    <w:abstractNumId w:val="41"/>
  </w:num>
  <w:num w:numId="7">
    <w:abstractNumId w:val="11"/>
  </w:num>
  <w:num w:numId="8">
    <w:abstractNumId w:val="21"/>
  </w:num>
  <w:num w:numId="9">
    <w:abstractNumId w:val="15"/>
  </w:num>
  <w:num w:numId="10">
    <w:abstractNumId w:val="14"/>
  </w:num>
  <w:num w:numId="11">
    <w:abstractNumId w:val="20"/>
  </w:num>
  <w:num w:numId="12">
    <w:abstractNumId w:val="18"/>
  </w:num>
  <w:num w:numId="13">
    <w:abstractNumId w:val="27"/>
  </w:num>
  <w:num w:numId="14">
    <w:abstractNumId w:val="5"/>
  </w:num>
  <w:num w:numId="15">
    <w:abstractNumId w:val="26"/>
  </w:num>
  <w:num w:numId="16">
    <w:abstractNumId w:val="19"/>
  </w:num>
  <w:num w:numId="17">
    <w:abstractNumId w:val="33"/>
  </w:num>
  <w:num w:numId="18">
    <w:abstractNumId w:val="30"/>
  </w:num>
  <w:num w:numId="19">
    <w:abstractNumId w:val="8"/>
  </w:num>
  <w:num w:numId="20">
    <w:abstractNumId w:val="32"/>
  </w:num>
  <w:num w:numId="21">
    <w:abstractNumId w:val="38"/>
  </w:num>
  <w:num w:numId="22">
    <w:abstractNumId w:val="4"/>
  </w:num>
  <w:num w:numId="23">
    <w:abstractNumId w:val="25"/>
  </w:num>
  <w:num w:numId="24">
    <w:abstractNumId w:val="31"/>
  </w:num>
  <w:num w:numId="25">
    <w:abstractNumId w:val="1"/>
  </w:num>
  <w:num w:numId="26">
    <w:abstractNumId w:val="36"/>
  </w:num>
  <w:num w:numId="27">
    <w:abstractNumId w:val="17"/>
  </w:num>
  <w:num w:numId="28">
    <w:abstractNumId w:val="0"/>
  </w:num>
  <w:num w:numId="29">
    <w:abstractNumId w:val="39"/>
  </w:num>
  <w:num w:numId="30">
    <w:abstractNumId w:val="10"/>
  </w:num>
  <w:num w:numId="31">
    <w:abstractNumId w:val="3"/>
  </w:num>
  <w:num w:numId="32">
    <w:abstractNumId w:val="6"/>
  </w:num>
  <w:num w:numId="33">
    <w:abstractNumId w:val="37"/>
  </w:num>
  <w:num w:numId="34">
    <w:abstractNumId w:val="35"/>
  </w:num>
  <w:num w:numId="35">
    <w:abstractNumId w:val="29"/>
  </w:num>
  <w:num w:numId="36">
    <w:abstractNumId w:val="9"/>
  </w:num>
  <w:num w:numId="37">
    <w:abstractNumId w:val="13"/>
  </w:num>
  <w:num w:numId="38">
    <w:abstractNumId w:val="28"/>
  </w:num>
  <w:num w:numId="39">
    <w:abstractNumId w:val="16"/>
  </w:num>
  <w:num w:numId="40">
    <w:abstractNumId w:val="23"/>
  </w:num>
  <w:num w:numId="41">
    <w:abstractNumId w:val="4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9"/>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autoSpaceDE/>
      <w:autoSpaceDN/>
      <w:adjustRightInd/>
      <w:spacing w:line="259" w:lineRule="auto"/>
      <w:ind w:left="1701" w:hanging="1701"/>
      <w:textAlignment w:val="auto"/>
    </w:pPr>
    <w:rPr>
      <w:rFonts w:ascii="Arial" w:hAnsi="Arial" w:eastAsiaTheme="minorHAnsi" w:cstheme="minorBidi"/>
      <w:b/>
      <w:szCs w:val="22"/>
      <w:lang w:val="en-US" w:eastAsia="zh-CN"/>
    </w:rPr>
  </w:style>
  <w:style w:type="paragraph" w:styleId="41">
    <w:name w:val="toc 9"/>
    <w:basedOn w:val="33"/>
    <w:next w:val="1"/>
    <w:semiHidden/>
    <w:qFormat/>
    <w:uiPriority w:val="0"/>
    <w:pPr>
      <w:ind w:left="1418" w:hanging="1418"/>
    </w:pPr>
  </w:style>
  <w:style w:type="paragraph" w:styleId="42">
    <w:name w:val="Body Text 2"/>
    <w:basedOn w:val="1"/>
    <w:qFormat/>
    <w:uiPriority w:val="0"/>
    <w:pPr>
      <w:overflowPunct/>
      <w:autoSpaceDE/>
      <w:autoSpaceDN/>
      <w:adjustRightInd/>
      <w:textAlignment w:val="auto"/>
    </w:pPr>
    <w:rPr>
      <w:rFonts w:eastAsia="MS Mincho"/>
      <w:color w:val="FFFF00"/>
      <w:lang w:eastAsia="ja-JP"/>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semiHidden/>
    <w:unhideWhenUsed/>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11"/>
    <w:qFormat/>
    <w:uiPriority w:val="0"/>
    <w:rPr>
      <w:b/>
    </w:rPr>
  </w:style>
  <w:style w:type="paragraph" w:customStyle="1" w:styleId="58">
    <w:name w:val="TAC"/>
    <w:basedOn w:val="59"/>
    <w:link w:val="110"/>
    <w:qFormat/>
    <w:uiPriority w:val="0"/>
    <w:pPr>
      <w:jc w:val="center"/>
    </w:pPr>
  </w:style>
  <w:style w:type="paragraph" w:customStyle="1" w:styleId="59">
    <w:name w:val="TAL"/>
    <w:basedOn w:val="1"/>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9"/>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0"/>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99"/>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9"/>
    <w:semiHidden/>
    <w:qFormat/>
    <w:uiPriority w:val="99"/>
    <w:rPr>
      <w:color w:val="808080"/>
    </w:rPr>
  </w:style>
  <w:style w:type="character" w:customStyle="1" w:styleId="104">
    <w:name w:val="Header Char"/>
    <w:basedOn w:val="49"/>
    <w:link w:val="36"/>
    <w:qFormat/>
    <w:locked/>
    <w:uiPriority w:val="0"/>
    <w:rPr>
      <w:rFonts w:ascii="Arial" w:hAnsi="Arial"/>
      <w:b/>
      <w:sz w:val="18"/>
    </w:rPr>
  </w:style>
  <w:style w:type="character" w:customStyle="1" w:styleId="105">
    <w:name w:val="Heading 1 Char"/>
    <w:basedOn w:val="49"/>
    <w:link w:val="2"/>
    <w:qFormat/>
    <w:uiPriority w:val="0"/>
    <w:rPr>
      <w:rFonts w:ascii="Arial" w:hAnsi="Arial"/>
      <w:sz w:val="36"/>
      <w:lang w:val="en-GB" w:eastAsia="en-US"/>
    </w:rPr>
  </w:style>
  <w:style w:type="character" w:customStyle="1" w:styleId="106">
    <w:name w:val="Heading 2 Char"/>
    <w:basedOn w:val="49"/>
    <w:link w:val="3"/>
    <w:qFormat/>
    <w:uiPriority w:val="0"/>
    <w:rPr>
      <w:rFonts w:ascii="Arial" w:hAnsi="Arial"/>
      <w:sz w:val="32"/>
      <w:lang w:val="en-GB" w:eastAsia="en-US"/>
    </w:rPr>
  </w:style>
  <w:style w:type="table" w:customStyle="1" w:styleId="107">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8">
    <w:name w:val="B1 Zchn"/>
    <w:qFormat/>
    <w:uiPriority w:val="0"/>
    <w:rPr>
      <w:lang w:eastAsia="en-US"/>
    </w:rPr>
  </w:style>
  <w:style w:type="character" w:customStyle="1" w:styleId="109">
    <w:name w:val="TH Char"/>
    <w:link w:val="61"/>
    <w:qFormat/>
    <w:uiPriority w:val="0"/>
    <w:rPr>
      <w:rFonts w:ascii="Arial" w:hAnsi="Arial"/>
      <w:b/>
      <w:lang w:val="en-GB"/>
    </w:rPr>
  </w:style>
  <w:style w:type="character" w:customStyle="1" w:styleId="110">
    <w:name w:val="TAC Char"/>
    <w:link w:val="58"/>
    <w:qFormat/>
    <w:locked/>
    <w:uiPriority w:val="0"/>
    <w:rPr>
      <w:rFonts w:ascii="Arial" w:hAnsi="Arial"/>
      <w:sz w:val="18"/>
      <w:lang w:val="en-GB"/>
    </w:rPr>
  </w:style>
  <w:style w:type="character" w:customStyle="1" w:styleId="111">
    <w:name w:val="TAH Car"/>
    <w:link w:val="57"/>
    <w:qFormat/>
    <w:uiPriority w:val="0"/>
    <w:rPr>
      <w:rFonts w:ascii="Arial" w:hAnsi="Arial"/>
      <w:b/>
      <w:sz w:val="18"/>
      <w:lang w:val="en-GB"/>
    </w:rPr>
  </w:style>
  <w:style w:type="paragraph" w:styleId="112">
    <w:name w:val="No Spacing"/>
    <w:qFormat/>
    <w:uiPriority w:val="1"/>
    <w:rPr>
      <w:rFonts w:ascii="Arial" w:hAnsi="Arial" w:eastAsia="Times New Roman" w:cs="Times New Roman"/>
      <w:sz w:val="22"/>
      <w:lang w:val="en-GB" w:eastAsia="en-US" w:bidi="ar-SA"/>
    </w:rPr>
  </w:style>
  <w:style w:type="paragraph" w:customStyle="1" w:styleId="113">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4">
    <w:name w:val="Table Grid7"/>
    <w:basedOn w:val="47"/>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6">
    <w:name w:val="Unresolved Mention1"/>
    <w:basedOn w:val="49"/>
    <w:semiHidden/>
    <w:unhideWhenUsed/>
    <w:qFormat/>
    <w:uiPriority w:val="99"/>
    <w:rPr>
      <w:color w:val="605E5C"/>
      <w:shd w:val="clear" w:color="auto" w:fill="E1DFDD"/>
    </w:rPr>
  </w:style>
  <w:style w:type="paragraph" w:customStyle="1" w:styleId="11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8">
    <w:name w:val="rProposal"/>
    <w:basedOn w:val="1"/>
    <w:next w:val="1"/>
    <w:link w:val="119"/>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9">
    <w:name w:val="rProposal Char"/>
    <w:link w:val="118"/>
    <w:qFormat/>
    <w:uiPriority w:val="0"/>
    <w:rPr>
      <w:rFonts w:ascii="Times New Roman" w:hAnsi="Times New Roman" w:eastAsiaTheme="minorEastAsia"/>
      <w:b/>
      <w:sz w:val="22"/>
      <w:lang w:val="en-GB" w:eastAsia="ko-KR"/>
      <w14:ligatures w14:val="standardContextual"/>
    </w:rPr>
  </w:style>
  <w:style w:type="paragraph" w:customStyle="1" w:styleId="120">
    <w:name w:val="bullet1"/>
    <w:basedOn w:val="1"/>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1">
    <w:name w:val="bullet2"/>
    <w:basedOn w:val="1"/>
    <w:link w:val="124"/>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2">
    <w:name w:val="bullet3"/>
    <w:basedOn w:val="1"/>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3">
    <w:name w:val="bullet4"/>
    <w:basedOn w:val="1"/>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4">
    <w:name w:val="bullet2 Char"/>
    <w:link w:val="121"/>
    <w:qFormat/>
    <w:uiPriority w:val="0"/>
    <w:rPr>
      <w:rFonts w:ascii="Times" w:hAnsi="Times"/>
      <w:kern w:val="2"/>
      <w:sz w:val="24"/>
      <w:szCs w:val="24"/>
      <w:lang w:val="en-GB"/>
      <w14:ligatures w14:val="standardContextual"/>
    </w:rPr>
  </w:style>
  <w:style w:type="paragraph" w:customStyle="1" w:styleId="125">
    <w:name w:val="Guidance"/>
    <w:basedOn w:val="1"/>
    <w:qFormat/>
    <w:uiPriority w:val="0"/>
    <w:pPr>
      <w:overflowPunct/>
      <w:autoSpaceDE/>
      <w:autoSpaceDN/>
      <w:adjustRightInd/>
      <w:textAlignment w:val="auto"/>
    </w:pPr>
    <w:rPr>
      <w:rFonts w:eastAsia="Times New Roman"/>
      <w:i/>
      <w:color w:val="0000FF"/>
    </w:rPr>
  </w:style>
  <w:style w:type="paragraph" w:customStyle="1" w:styleId="126">
    <w:name w:val="Revision2"/>
    <w:hidden/>
    <w:unhideWhenUsed/>
    <w:qFormat/>
    <w:uiPriority w:val="99"/>
    <w:rPr>
      <w:rFonts w:ascii="Times New Roman" w:hAnsi="Times New Roman" w:eastAsia="宋体" w:cs="Times New Roman"/>
      <w:lang w:val="en-GB" w:eastAsia="en-US" w:bidi="ar-SA"/>
    </w:rPr>
  </w:style>
  <w:style w:type="character" w:customStyle="1" w:styleId="127">
    <w:name w:val="未处理的提及1"/>
    <w:basedOn w:val="49"/>
    <w:semiHidden/>
    <w:unhideWhenUsed/>
    <w:qFormat/>
    <w:uiPriority w:val="99"/>
    <w:rPr>
      <w:color w:val="605E5C"/>
      <w:shd w:val="clear" w:color="auto" w:fill="E1DFDD"/>
    </w:rPr>
  </w:style>
  <w:style w:type="character" w:customStyle="1" w:styleId="128">
    <w:name w:val="未处理的提及2"/>
    <w:basedOn w:val="49"/>
    <w:semiHidden/>
    <w:unhideWhenUsed/>
    <w:qFormat/>
    <w:uiPriority w:val="99"/>
    <w:rPr>
      <w:color w:val="605E5C"/>
      <w:shd w:val="clear" w:color="auto" w:fill="E1DFDD"/>
    </w:rPr>
  </w:style>
  <w:style w:type="character" w:customStyle="1" w:styleId="129">
    <w:name w:val="Unresolved Mention2"/>
    <w:basedOn w:val="49"/>
    <w:semiHidden/>
    <w:unhideWhenUsed/>
    <w:qFormat/>
    <w:uiPriority w:val="99"/>
    <w:rPr>
      <w:color w:val="605E5C"/>
      <w:shd w:val="clear" w:color="auto" w:fill="E1DFDD"/>
    </w:rPr>
  </w:style>
  <w:style w:type="character" w:customStyle="1" w:styleId="130">
    <w:name w:val="B2 Char"/>
    <w:link w:val="82"/>
    <w:qFormat/>
    <w:locked/>
    <w:uiPriority w:val="0"/>
    <w:rPr>
      <w:rFonts w:ascii="Times New Roman" w:hAnsi="Times New Roman"/>
      <w:lang w:val="en-GB"/>
    </w:rPr>
  </w:style>
  <w:style w:type="character" w:customStyle="1" w:styleId="131">
    <w:name w:val="B1 Char1"/>
    <w:qFormat/>
    <w:uiPriority w:val="0"/>
    <w:rPr>
      <w:lang w:eastAsia="en-US"/>
    </w:rPr>
  </w:style>
  <w:style w:type="paragraph" w:styleId="132">
    <w:name w:val="Intense Quote"/>
    <w:basedOn w:val="1"/>
    <w:next w:val="1"/>
    <w:link w:val="133"/>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3">
    <w:name w:val="Intense Quote Char"/>
    <w:basedOn w:val="49"/>
    <w:link w:val="132"/>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4">
    <w:name w:val="Caption Char1"/>
    <w:qFormat/>
    <w:uiPriority w:val="35"/>
    <w:rPr>
      <w:lang w:val="en-GB" w:eastAsia="en-US" w:bidi="ar-SA"/>
    </w:rPr>
  </w:style>
  <w:style w:type="table" w:customStyle="1" w:styleId="135">
    <w:name w:val="Grid Table 4 Accent 5"/>
    <w:basedOn w:val="47"/>
    <w:qFormat/>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136">
    <w:name w:val="normaltextrun"/>
    <w:basedOn w:val="49"/>
    <w:qFormat/>
    <w:uiPriority w:val="0"/>
  </w:style>
  <w:style w:type="character" w:customStyle="1" w:styleId="137">
    <w:name w:val="eop"/>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0.emf"/><Relationship Id="rId16" Type="http://schemas.openxmlformats.org/officeDocument/2006/relationships/package" Target="embeddings/Microsoft_Visio___3.vsdx"/><Relationship Id="rId15" Type="http://schemas.openxmlformats.org/officeDocument/2006/relationships/image" Target="media/image9.png"/><Relationship Id="rId14" Type="http://schemas.openxmlformats.org/officeDocument/2006/relationships/image" Target="media/image8.emf"/><Relationship Id="rId13" Type="http://schemas.openxmlformats.org/officeDocument/2006/relationships/package" Target="embeddings/Microsoft_Visio___2.vsdx"/><Relationship Id="rId12" Type="http://schemas.openxmlformats.org/officeDocument/2006/relationships/image" Target="media/image7.emf"/><Relationship Id="rId11" Type="http://schemas.openxmlformats.org/officeDocument/2006/relationships/package" Target="embeddings/Microsoft_Visio___1.vsdx"/><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66390-3D25-4CC2-8279-23A181FE6D0A}">
  <ds:schemaRefs/>
</ds:datastoreItem>
</file>

<file path=customXml/itemProps2.xml><?xml version="1.0" encoding="utf-8"?>
<ds:datastoreItem xmlns:ds="http://schemas.openxmlformats.org/officeDocument/2006/customXml" ds:itemID="{63B1705D-FCF7-48DD-9F67-98CE96557FA5}">
  <ds:schemaRefs/>
</ds:datastoreItem>
</file>

<file path=customXml/itemProps3.xml><?xml version="1.0" encoding="utf-8"?>
<ds:datastoreItem xmlns:ds="http://schemas.openxmlformats.org/officeDocument/2006/customXml" ds:itemID="{75AE46C1-5939-424B-9C3C-66BF1C4F6A82}">
  <ds:schemaRefs/>
</ds:datastoreItem>
</file>

<file path=customXml/itemProps4.xml><?xml version="1.0" encoding="utf-8"?>
<ds:datastoreItem xmlns:ds="http://schemas.openxmlformats.org/officeDocument/2006/customXml" ds:itemID="{0905B589-FE47-47A4-A768-038062F199E3}">
  <ds:schemaRefs/>
</ds:datastoreItem>
</file>

<file path=customXml/itemProps5.xml><?xml version="1.0" encoding="utf-8"?>
<ds:datastoreItem xmlns:ds="http://schemas.openxmlformats.org/officeDocument/2006/customXml" ds:itemID="{C81A7967-58AA-4183-8F1E-C9E1694EA944}">
  <ds:schemaRefs/>
</ds:datastoreItem>
</file>

<file path=customXml/itemProps6.xml><?xml version="1.0" encoding="utf-8"?>
<ds:datastoreItem xmlns:ds="http://schemas.openxmlformats.org/officeDocument/2006/customXml" ds:itemID="{1FA2B403-F551-4B95-BDD1-F4764A0513B1}">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43</Pages>
  <Words>17322</Words>
  <Characters>96254</Characters>
  <Lines>830</Lines>
  <Paragraphs>233</Paragraphs>
  <TotalTime>0</TotalTime>
  <ScaleCrop>false</ScaleCrop>
  <LinksUpToDate>false</LinksUpToDate>
  <CharactersWithSpaces>112530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2024-08-19T13:05:00Z</dcterms:created>
  <dc:creator>Nokia Networks</dc:creator>
  <cp:lastModifiedBy>肖凯</cp:lastModifiedBy>
  <cp:lastPrinted>2016-06-20T05:35:00Z</cp:lastPrinted>
  <dcterms:modified xsi:type="dcterms:W3CDTF">2024-08-19T13:54:33Z</dcterms:modified>
  <dc:title>3GPP Contribution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