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r>
              <w:rPr>
                <w:rFonts w:eastAsiaTheme="minorEastAsia" w:hint="eastAsia"/>
                <w:szCs w:val="20"/>
                <w:lang w:eastAsia="ko-KR"/>
              </w:rPr>
              <w:t>Y</w:t>
            </w:r>
            <w:r>
              <w:rPr>
                <w:rFonts w:eastAsiaTheme="minorEastAsia"/>
                <w:szCs w:val="20"/>
                <w:lang w:eastAsia="ko-KR"/>
              </w:rPr>
              <w:t>unesung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r>
              <w:rPr>
                <w:rFonts w:eastAsia="宋体" w:hint="eastAsia"/>
                <w:lang w:eastAsia="zh-CN"/>
              </w:rPr>
              <w:t>H</w:t>
            </w:r>
            <w:r>
              <w:rPr>
                <w:rFonts w:eastAsia="宋体"/>
                <w:lang w:eastAsia="zh-CN"/>
              </w:rPr>
              <w:t>aruhi Echigo</w:t>
            </w:r>
          </w:p>
        </w:tc>
        <w:tc>
          <w:tcPr>
            <w:tcW w:w="3895" w:type="dxa"/>
          </w:tcPr>
          <w:p w14:paraId="461ACBBA" w14:textId="77777777" w:rsidR="0080344B" w:rsidRDefault="00C51700"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9F29E5"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C51700"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C51700"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r>
              <w:rPr>
                <w:rFonts w:eastAsia="宋体" w:hint="eastAsia"/>
                <w:lang w:eastAsia="zh-CN"/>
              </w:rPr>
              <w:t>X</w:t>
            </w:r>
            <w:r>
              <w:rPr>
                <w:rFonts w:eastAsia="宋体"/>
                <w:lang w:eastAsia="zh-CN"/>
              </w:rPr>
              <w:t>ingguang Wei</w:t>
            </w:r>
          </w:p>
        </w:tc>
        <w:tc>
          <w:tcPr>
            <w:tcW w:w="3895" w:type="dxa"/>
          </w:tcPr>
          <w:p w14:paraId="61E61E01" w14:textId="3283B8D1" w:rsidR="00AD08F9" w:rsidRDefault="00C51700"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C51700" w:rsidP="00A8346B">
            <w:hyperlink r:id="rId15" w:history="1">
              <w:r w:rsidR="00A8346B" w:rsidRPr="00604D09">
                <w:rPr>
                  <w:rStyle w:val="af2"/>
                </w:rPr>
                <w:t>svgadhai@iitk.ac.in</w:t>
              </w:r>
            </w:hyperlink>
          </w:p>
          <w:p w14:paraId="4039B89A" w14:textId="234733CD" w:rsidR="00A8346B" w:rsidRDefault="00C51700"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r>
              <w:rPr>
                <w:rFonts w:ascii="宋体" w:eastAsia="宋体" w:hAnsi="宋体"/>
                <w:szCs w:val="20"/>
                <w:lang w:eastAsia="zh-CN"/>
              </w:rPr>
              <w:t>L</w:t>
            </w:r>
            <w:r>
              <w:rPr>
                <w:rFonts w:ascii="宋体" w:eastAsia="宋体" w:hAnsi="宋体" w:hint="eastAsia"/>
                <w:szCs w:val="20"/>
                <w:lang w:eastAsia="zh-CN"/>
              </w:rPr>
              <w:t>iuzhengxuan</w:t>
            </w:r>
          </w:p>
          <w:p w14:paraId="26515DF4" w14:textId="7BBF0EDE" w:rsidR="00297DA8" w:rsidRDefault="00297DA8" w:rsidP="00297DA8">
            <w:r>
              <w:rPr>
                <w:rFonts w:ascii="宋体" w:eastAsia="宋体" w:hAnsi="宋体"/>
                <w:szCs w:val="20"/>
                <w:lang w:eastAsia="zh-CN"/>
              </w:rPr>
              <w:t>L</w:t>
            </w:r>
            <w:r>
              <w:rPr>
                <w:rFonts w:ascii="宋体" w:eastAsia="宋体" w:hAnsi="宋体" w:hint="eastAsia"/>
                <w:szCs w:val="20"/>
                <w:lang w:eastAsia="zh-CN"/>
              </w:rPr>
              <w:t>iumin</w:t>
            </w:r>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r w:rsidRPr="00C94E70">
              <w:rPr>
                <w:rFonts w:eastAsia="宋体"/>
                <w:szCs w:val="20"/>
                <w:lang w:eastAsia="zh-CN"/>
              </w:rPr>
              <w:t>Isfar Tariq</w:t>
            </w:r>
          </w:p>
          <w:p w14:paraId="7158F4F9" w14:textId="564A94D8" w:rsidR="00C94E70" w:rsidRPr="00C94E70" w:rsidRDefault="00C94E70" w:rsidP="00297DA8">
            <w:pPr>
              <w:rPr>
                <w:rFonts w:eastAsia="宋体"/>
                <w:szCs w:val="20"/>
                <w:lang w:eastAsia="zh-CN"/>
              </w:rPr>
            </w:pPr>
            <w:r>
              <w:rPr>
                <w:rFonts w:eastAsia="宋体"/>
                <w:szCs w:val="20"/>
                <w:lang w:eastAsia="zh-CN"/>
              </w:rPr>
              <w:t>Salam Akoum</w:t>
            </w:r>
          </w:p>
        </w:tc>
        <w:tc>
          <w:tcPr>
            <w:tcW w:w="3895" w:type="dxa"/>
          </w:tcPr>
          <w:p w14:paraId="380E6C4A" w14:textId="2DB57F6D" w:rsidR="00C94E70" w:rsidRDefault="00C51700"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C51700"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C51700"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C51700"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C51700"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Pedram Kheirkhah Sangdeh</w:t>
            </w:r>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C51700"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r>
              <w:rPr>
                <w:rFonts w:eastAsia="宋体" w:hint="eastAsia"/>
                <w:szCs w:val="20"/>
                <w:lang w:eastAsia="zh-CN"/>
              </w:rPr>
              <w:t>Y</w:t>
            </w:r>
            <w:r>
              <w:rPr>
                <w:rFonts w:eastAsia="宋体"/>
                <w:szCs w:val="20"/>
                <w:lang w:eastAsia="zh-CN"/>
              </w:rPr>
              <w:t>unsheng Kuang</w:t>
            </w:r>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Huawei, HiSilicon</w:t>
            </w:r>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r w:rsidRPr="00D17DE9">
              <w:rPr>
                <w:rFonts w:eastAsia="宋体"/>
                <w:szCs w:val="20"/>
                <w:lang w:eastAsia="zh-CN"/>
              </w:rPr>
              <w:t>CEWiT(TSDSI)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C51700"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C51700"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C51700"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Sam Atungsiri</w:t>
            </w:r>
          </w:p>
        </w:tc>
        <w:tc>
          <w:tcPr>
            <w:tcW w:w="3895" w:type="dxa"/>
            <w:vAlign w:val="center"/>
          </w:tcPr>
          <w:p w14:paraId="51EF27A8" w14:textId="77777777" w:rsidR="00A17473" w:rsidRDefault="00C51700" w:rsidP="00A17473">
            <w:pPr>
              <w:pStyle w:val="af9"/>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lastRenderedPageBreak/>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Huawei, HiSilicon</w:t>
      </w:r>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eType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r w:rsidRPr="00DD045D">
        <w:rPr>
          <w:rStyle w:val="af3"/>
        </w:rPr>
        <w:t>InterDigital</w:t>
      </w:r>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lastRenderedPageBreak/>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lastRenderedPageBreak/>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Consider and evaluate eType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Evaluate the feedback error tolerance of eType II and compare it with that of AI/ML model.</w:t>
      </w:r>
    </w:p>
    <w:p w14:paraId="10993D47" w14:textId="21F52C61" w:rsidR="00627F93" w:rsidRPr="00FD2187" w:rsidRDefault="00FD2187" w:rsidP="00627F93">
      <w:pPr>
        <w:spacing w:before="240" w:after="120"/>
        <w:rPr>
          <w:rStyle w:val="af3"/>
        </w:rPr>
      </w:pPr>
      <w:r w:rsidRPr="00FD2187">
        <w:rPr>
          <w:rStyle w:val="af3"/>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Currently, for temporal aspects of CSI compression, the small / medium / large payload regions are define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eTypeII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(i.e., PC9) of Rel-18 eTypeII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To our understanding, the highest parameter combination level (i.e., PC9) of Rel-18 eTypeII is less than 700 bits under Rank=1. If prediction window length is 4, the feedback overhead rate is less than 175 bits/instance, which cannot satisfy the feedback overhead Z(i.e.,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For temporal domain aspecs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reflects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lastRenderedPageBreak/>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have the same view as Huwaei</w:t>
            </w:r>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does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millisecond.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Pr>
                <w:rFonts w:eastAsia="宋体" w:hint="eastAsia"/>
                <w:iCs/>
                <w:lang w:eastAsia="zh-CN"/>
              </w:rPr>
              <w:t>k with what Huawei and Samsung proposed.</w:t>
            </w:r>
          </w:p>
        </w:tc>
      </w:tr>
    </w:tbl>
    <w:p w14:paraId="60C4E080" w14:textId="77777777" w:rsidR="00DF0FC1" w:rsidRPr="008519F0"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lastRenderedPageBreak/>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We are OK. From our undersranding, the SGCS of ideal CSI prediction without CSI compression shoud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b w:val="0"/>
                <w:iCs/>
                <w:lang w:eastAsia="zh-CN"/>
              </w:rPr>
            </w:pPr>
            <w:r w:rsidRPr="003D0959">
              <w:rPr>
                <w:rFonts w:eastAsia="宋体" w:hint="eastAsia"/>
                <w:b w:val="0"/>
                <w:iCs/>
                <w:lang w:eastAsia="zh-CN"/>
              </w:rPr>
              <w:t>CATT</w:t>
            </w:r>
          </w:p>
        </w:tc>
        <w:tc>
          <w:tcPr>
            <w:tcW w:w="7555" w:type="dxa"/>
          </w:tcPr>
          <w:p w14:paraId="27A22117" w14:textId="7FCFCC45" w:rsidR="006A4F4C" w:rsidRPr="006A4F4C" w:rsidRDefault="006A4F4C"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ok</w:t>
            </w:r>
          </w:p>
        </w:tc>
      </w:tr>
    </w:tbl>
    <w:p w14:paraId="4056CE9C" w14:textId="77777777" w:rsidR="00E27EC7" w:rsidRPr="006A4F4C"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r>
              <w:rPr>
                <w:bCs/>
                <w:iCs/>
              </w:rPr>
              <w:t>Futurewei</w:t>
            </w:r>
            <w:r w:rsidR="00A64918">
              <w:rPr>
                <w:bCs/>
                <w:iCs/>
              </w:rPr>
              <w:t>,</w:t>
            </w:r>
            <w:r w:rsidR="00A64918">
              <w:rPr>
                <w:rFonts w:eastAsia="宋体" w:hint="eastAsia"/>
                <w:iCs/>
                <w:lang w:eastAsia="zh-CN"/>
              </w:rPr>
              <w:t xml:space="preserve"> H</w:t>
            </w:r>
            <w:r w:rsidR="00A64918">
              <w:rPr>
                <w:rFonts w:eastAsia="宋体"/>
                <w:iCs/>
                <w:lang w:eastAsia="zh-CN"/>
              </w:rPr>
              <w:t>uawei, HiSilicon</w:t>
            </w:r>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We support the proposal. We see the difference between the seperated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w:t>
            </w:r>
            <w:r w:rsidRPr="00894E2B">
              <w:rPr>
                <w:iCs/>
              </w:rPr>
              <w:lastRenderedPageBreak/>
              <w:t xml:space="preserve">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lastRenderedPageBreak/>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  to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To our understanding, it is too early to draw an observation for the case that only one source provides the simulation results, which can not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tradeoff between perfoamance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r>
        <w:t>Perormance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lastRenderedPageBreak/>
        <w:t>1 source [Futurewei] shows performance gain of 2% at CSI feedback overhead A (small overhead)</w:t>
      </w:r>
    </w:p>
    <w:p w14:paraId="7AC57956" w14:textId="77777777" w:rsidR="00D130F0" w:rsidRDefault="00D130F0" w:rsidP="007454D3">
      <w:pPr>
        <w:pStyle w:val="B1"/>
        <w:numPr>
          <w:ilvl w:val="1"/>
          <w:numId w:val="107"/>
        </w:numPr>
      </w:pPr>
      <w:r>
        <w:t>Perormance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r>
        <w:t>Perormance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r>
        <w:t>Perormance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The same as last comments. We suggest waiting for more companions’ evaluation </w:t>
            </w:r>
            <w:r>
              <w:rPr>
                <w:rFonts w:eastAsia="宋体"/>
                <w:iCs/>
                <w:lang w:eastAsia="zh-CN"/>
              </w:rPr>
              <w:lastRenderedPageBreak/>
              <w:t>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lastRenderedPageBreak/>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Performance gains at CSI payload Y (medium payload) areTBD</w:t>
      </w:r>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6 sources [Fujitsu, ZTE, Apple, QC, ViVo,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lastRenderedPageBreak/>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r w:rsidRPr="00801E0F">
              <w:rPr>
                <w:strike/>
                <w:color w:val="FF0000"/>
                <w:lang w:eastAsia="ko-KR"/>
              </w:rPr>
              <w:t>areTBD</w:t>
            </w:r>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r w:rsidRPr="00801E0F">
              <w:rPr>
                <w:strike/>
                <w:color w:val="FF0000"/>
                <w:lang w:eastAsia="ko-KR"/>
              </w:rPr>
              <w:t>areTBD</w:t>
            </w:r>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0943F3">
              <w:rPr>
                <w:color w:val="FF0000"/>
                <w:lang w:eastAsia="ko-KR"/>
              </w:rPr>
              <w:t>Huawei</w:t>
            </w:r>
            <w:r>
              <w:rPr>
                <w:lang w:eastAsia="ko-KR"/>
              </w:rPr>
              <w:t xml:space="preserve">] observe </w:t>
            </w:r>
            <w:r>
              <w:rPr>
                <w:lang w:eastAsia="ko-KR"/>
              </w:rPr>
              <w:lastRenderedPageBreak/>
              <w:t>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r w:rsidRPr="00643FB5">
              <w:rPr>
                <w:color w:val="FF0000"/>
              </w:rPr>
              <w:t>spartial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We suggest collecting more evaluation results from companies and draw an observation especially the case few sources provides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lastRenderedPageBreak/>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ViVo,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iCs/>
                <w:lang w:eastAsia="zh-CN"/>
              </w:rPr>
            </w:pPr>
            <w:r>
              <w:rPr>
                <w:rFonts w:eastAsia="宋体"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w:t>
            </w:r>
            <w:r>
              <w:rPr>
                <w:rFonts w:eastAsia="宋体" w:hint="eastAsia"/>
                <w:iCs/>
                <w:lang w:eastAsia="zh-CN"/>
              </w:rPr>
              <w:t>hanks FL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r w:rsidRPr="00834689">
              <w:rPr>
                <w:strike/>
                <w:lang w:eastAsia="ko-KR"/>
              </w:rPr>
              <w:t>areTBD</w:t>
            </w:r>
          </w:p>
          <w:p w14:paraId="102FD104"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6 sources [Fujitsu, ZTE, Apple, QC, ViVo, Samsung] observe performance gain of 1-15% at CSI payload X (small payload)</w:t>
            </w:r>
          </w:p>
          <w:p w14:paraId="448D5D3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w:t>
            </w:r>
            <w:r>
              <w:rPr>
                <w:lang w:eastAsia="ko-KR"/>
              </w:rPr>
              <w:lastRenderedPageBreak/>
              <w:t>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r w:rsidRPr="00834689">
              <w:rPr>
                <w:strike/>
                <w:lang w:eastAsia="ko-KR"/>
              </w:rPr>
              <w:t>areTBD</w:t>
            </w:r>
          </w:p>
          <w:p w14:paraId="067887A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lastRenderedPageBreak/>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lastRenderedPageBreak/>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FutureWei,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lastRenderedPageBreak/>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lastRenderedPageBreak/>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lastRenderedPageBreak/>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lastRenderedPageBreak/>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1 sources [IIT Kanpur] observe performance gains of 12-14% at CSI feedback overhead B (medium overhead)</w:t>
      </w:r>
    </w:p>
    <w:p w14:paraId="7D092EA7" w14:textId="77777777" w:rsidR="008A7BD3" w:rsidRDefault="008A7BD3" w:rsidP="007454D3">
      <w:pPr>
        <w:pStyle w:val="a9"/>
        <w:numPr>
          <w:ilvl w:val="1"/>
          <w:numId w:val="35"/>
        </w:numPr>
      </w:pPr>
      <w:r>
        <w:t>1 sources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w:t>
            </w:r>
            <w:r>
              <w:rPr>
                <w:rFonts w:eastAsia="宋体"/>
                <w:iCs/>
                <w:lang w:eastAsia="zh-CN"/>
              </w:rPr>
              <w:lastRenderedPageBreak/>
              <w:t>observation especially the case few sources provides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lastRenderedPageBreak/>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lastRenderedPageBreak/>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lastRenderedPageBreak/>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lastRenderedPageBreak/>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lastRenderedPageBreak/>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r>
        <w:rPr>
          <w:rStyle w:val="af3"/>
        </w:rPr>
        <w:t>ViVo</w:t>
      </w:r>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Localized models should be evaluated on different local regions and the average gain over legacy eType</w:t>
      </w:r>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ifferent scenarios, e.g., indoor/outdoor UE distributions, LoS/NLoS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indoor/outdoor indication, LoS/NLoS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lastRenderedPageBreak/>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uawei, HiSilicon</w:t>
            </w:r>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uawei, HiSilicon</w:t>
            </w:r>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ne follow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uawei, HiSilicon</w:t>
            </w:r>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 xml:space="preserve">benchmark performance: we noticed that some company consider the common SGCS value of benchmark (eType II) for both global model and local model, while some company consider different SGCS values of benchmark between global model and local model, and also different  SGCS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lastRenderedPageBreak/>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w:t>
            </w:r>
            <w:r>
              <w:rPr>
                <w:rFonts w:eastAsia="宋体"/>
                <w:lang w:eastAsia="zh-CN"/>
              </w:rPr>
              <w:lastRenderedPageBreak/>
              <w:t xml:space="preserve">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lastRenderedPageBreak/>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To my understanding, the spatial consistency is already considered for global region and then, is it for the purpose on performance comparision?</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ViVo]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[ZTE ViVo]</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lastRenderedPageBreak/>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In the current release we are looking into the tradeoff between perfoamance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[ViVo]</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 xml:space="preserve">[ViVo,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r>
        <w:rPr>
          <w:rStyle w:val="af3"/>
        </w:rPr>
        <w:t>Futurewei</w:t>
      </w:r>
    </w:p>
    <w:p w14:paraId="0E39A258" w14:textId="77777777" w:rsidR="006F1EA8" w:rsidRDefault="006F1EA8" w:rsidP="006F1EA8">
      <w:pPr>
        <w:pStyle w:val="a7"/>
        <w:keepNext/>
      </w:pPr>
      <w:r>
        <w:t>Table 2-1: Comparison among various options for inter-vendor collaboration issue</w:t>
      </w:r>
    </w:p>
    <w:tbl>
      <w:tblPr>
        <w:tblStyle w:val="13"/>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lastRenderedPageBreak/>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lastRenderedPageBreak/>
              <w:t xml:space="preserve">Least complexity </w:t>
            </w:r>
            <w:r>
              <w:rPr>
                <w:rFonts w:eastAsia="PMingLiU"/>
                <w:sz w:val="18"/>
                <w:szCs w:val="18"/>
              </w:rPr>
              <w:lastRenderedPageBreak/>
              <w:t>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lastRenderedPageBreak/>
              <w:t>May have worse</w:t>
            </w:r>
            <w:r w:rsidRPr="003E28DD">
              <w:rPr>
                <w:sz w:val="18"/>
                <w:szCs w:val="18"/>
              </w:rPr>
              <w:t xml:space="preserve"> </w:t>
            </w:r>
            <w:r w:rsidRPr="003E28DD">
              <w:rPr>
                <w:sz w:val="18"/>
                <w:szCs w:val="18"/>
              </w:rPr>
              <w:lastRenderedPageBreak/>
              <w:t>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lastRenderedPageBreak/>
              <w:t xml:space="preserve">Least testing </w:t>
            </w:r>
            <w:r>
              <w:rPr>
                <w:rFonts w:eastAsia="PMingLiU"/>
                <w:sz w:val="18"/>
                <w:szCs w:val="18"/>
              </w:rPr>
              <w:lastRenderedPageBreak/>
              <w:t>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lastRenderedPageBreak/>
              <w:t xml:space="preserve">Least feasible among </w:t>
            </w:r>
            <w:r>
              <w:rPr>
                <w:rFonts w:eastAsia="Yu Mincho"/>
                <w:sz w:val="18"/>
                <w:szCs w:val="18"/>
              </w:rPr>
              <w:lastRenderedPageBreak/>
              <w:t>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w:t>
            </w:r>
            <w:r w:rsidRPr="00E35EF9">
              <w:rPr>
                <w:sz w:val="18"/>
                <w:szCs w:val="18"/>
              </w:rPr>
              <w:lastRenderedPageBreak/>
              <w:t xml:space="preserve">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 xml:space="preserve">More complexity </w:t>
            </w:r>
            <w:r w:rsidRPr="00FA4654">
              <w:rPr>
                <w:rFonts w:eastAsiaTheme="minorEastAsia"/>
                <w:sz w:val="18"/>
                <w:szCs w:val="18"/>
                <w:lang w:eastAsia="x-none"/>
              </w:rPr>
              <w:lastRenderedPageBreak/>
              <w:t>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w:t>
            </w:r>
            <w:r w:rsidRPr="0032005E">
              <w:rPr>
                <w:rFonts w:eastAsiaTheme="minorEastAsia"/>
                <w:sz w:val="18"/>
                <w:szCs w:val="18"/>
                <w:lang w:eastAsia="x-none"/>
              </w:rPr>
              <w:lastRenderedPageBreak/>
              <w:t>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lastRenderedPageBreak/>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lastRenderedPageBreak/>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lastRenderedPageBreak/>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13"/>
        <w:gridCol w:w="4231"/>
        <w:gridCol w:w="4232"/>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lastRenderedPageBreak/>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lastRenderedPageBreak/>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lastRenderedPageBreak/>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lastRenderedPageBreak/>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lastRenderedPageBreak/>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w:t>
            </w:r>
            <w:r>
              <w:rPr>
                <w:rFonts w:eastAsiaTheme="minorEastAsia"/>
                <w:sz w:val="20"/>
                <w:lang w:eastAsia="zh-CN"/>
              </w:rPr>
              <w:lastRenderedPageBreak/>
              <w:t xml:space="preserve">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r>
              <w:rPr>
                <w:rFonts w:eastAsiaTheme="minorEastAsia" w:hint="eastAsia"/>
                <w:sz w:val="20"/>
                <w:lang w:val="x-none" w:eastAsia="zh-CN"/>
              </w:rPr>
              <w:t>orse</w:t>
            </w:r>
            <w:r w:rsidRPr="009F2D72">
              <w:rPr>
                <w:rFonts w:eastAsiaTheme="minorEastAsia" w:hint="eastAsia"/>
                <w:sz w:val="20"/>
                <w:lang w:val="x-none" w:eastAsia="zh-CN"/>
              </w:rPr>
              <w:t xml:space="preserve"> than </w:t>
            </w:r>
            <w:r w:rsidRPr="009F2D72">
              <w:rPr>
                <w:rFonts w:eastAsiaTheme="minorEastAsia" w:hint="eastAsia"/>
                <w:sz w:val="20"/>
                <w:lang w:val="x-none" w:eastAsia="zh-CN"/>
              </w:rPr>
              <w:lastRenderedPageBreak/>
              <w:t>Options 1/2</w:t>
            </w:r>
            <w:r>
              <w:rPr>
                <w:rFonts w:eastAsiaTheme="minorEastAsia" w:hint="eastAsia"/>
                <w:sz w:val="20"/>
                <w:lang w:val="x-none" w:eastAsia="zh-CN"/>
              </w:rPr>
              <w:t xml:space="preserve"> </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 xml:space="preserve">dataset or information related to </w:t>
            </w:r>
            <w:r w:rsidRPr="009F2D72">
              <w:rPr>
                <w:rFonts w:eastAsiaTheme="minorEastAsia" w:hint="eastAsia"/>
                <w:sz w:val="20"/>
                <w:lang w:eastAsia="zh-CN"/>
              </w:rPr>
              <w:lastRenderedPageBreak/>
              <w:t>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w:t>
            </w:r>
            <w:r w:rsidRPr="009F2D72">
              <w:rPr>
                <w:rFonts w:eastAsiaTheme="minorEastAsia" w:hint="eastAsia"/>
                <w:sz w:val="20"/>
                <w:lang w:val="x-none" w:eastAsia="zh-CN"/>
              </w:rPr>
              <w:lastRenderedPageBreak/>
              <w:t xml:space="preserve">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lastRenderedPageBreak/>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lastRenderedPageBreak/>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favor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(target CSI,  CSI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Capture the following table comparing different options based on different criteria. The most important negative and positive points are highlighted with red and green color, respectively.</w:t>
      </w:r>
      <w:bookmarkEnd w:id="90"/>
      <w:bookmarkEnd w:id="91"/>
    </w:p>
    <w:tbl>
      <w:tblPr>
        <w:tblStyle w:val="af1"/>
        <w:tblW w:w="0" w:type="auto"/>
        <w:jc w:val="center"/>
        <w:tblLook w:val="04A0" w:firstRow="1" w:lastRow="0" w:firstColumn="1" w:lastColumn="0" w:noHBand="0" w:noVBand="1"/>
      </w:tblPr>
      <w:tblGrid>
        <w:gridCol w:w="843"/>
        <w:gridCol w:w="1404"/>
        <w:gridCol w:w="1121"/>
        <w:gridCol w:w="1549"/>
        <w:gridCol w:w="1701"/>
        <w:gridCol w:w="1621"/>
        <w:gridCol w:w="1337"/>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r w:rsidRPr="00CB7825">
        <w:rPr>
          <w:rStyle w:val="af3"/>
        </w:rPr>
        <w:t>Fujistu</w:t>
      </w:r>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666"/>
        <w:gridCol w:w="1560"/>
        <w:gridCol w:w="1560"/>
        <w:gridCol w:w="1560"/>
        <w:gridCol w:w="1560"/>
        <w:gridCol w:w="1670"/>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679"/>
        <w:gridCol w:w="1935"/>
        <w:gridCol w:w="2218"/>
        <w:gridCol w:w="2396"/>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 xml:space="preserve">Potential to support localized model by exchanging the reference model </w:t>
            </w:r>
            <w:r w:rsidRPr="00851AA1">
              <w:rPr>
                <w:color w:val="000000" w:themeColor="text1"/>
                <w:kern w:val="24"/>
                <w:lang w:val="en-US" w:eastAsia="ja-JP"/>
              </w:rPr>
              <w:lastRenderedPageBreak/>
              <w:t>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lastRenderedPageBreak/>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downselection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lastRenderedPageBreak/>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r w:rsidRPr="009F007C">
        <w:rPr>
          <w:rStyle w:val="af3"/>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w:t>
            </w:r>
            <w:r>
              <w:lastRenderedPageBreak/>
              <w:t xml:space="preserve">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t>China Telecom</w:t>
            </w:r>
          </w:p>
        </w:tc>
        <w:tc>
          <w:tcPr>
            <w:tcW w:w="7645" w:type="dxa"/>
          </w:tcPr>
          <w:p w14:paraId="36543358" w14:textId="77777777" w:rsidR="00F22987" w:rsidRDefault="00F22987">
            <w:r>
              <w:t>Prioritize option 3.</w:t>
            </w:r>
          </w:p>
          <w:p w14:paraId="57429993" w14:textId="77777777" w:rsidR="00F22987" w:rsidRDefault="00F22987">
            <w:r>
              <w:lastRenderedPageBreak/>
              <w:t>Clarify dataset / model format in option 4 and 5</w:t>
            </w:r>
          </w:p>
        </w:tc>
      </w:tr>
      <w:tr w:rsidR="002861B3" w14:paraId="4AB4BFDE" w14:textId="77777777">
        <w:tc>
          <w:tcPr>
            <w:tcW w:w="1705" w:type="dxa"/>
          </w:tcPr>
          <w:p w14:paraId="56461FD6" w14:textId="0E8AF4D1" w:rsidR="002861B3" w:rsidRDefault="002861B3">
            <w:r>
              <w:lastRenderedPageBreak/>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r>
              <w:t>Fujistu</w:t>
            </w:r>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Prioritize option 3 and 5, whether offline engineering or direct inference is upto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incase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lastRenderedPageBreak/>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b is upto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lastRenderedPageBreak/>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r>
              <w:t>Fujistu: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Google: a or b is upto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lastRenderedPageBreak/>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Google: a or b is upto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Google: a or b is upto UE implementation</w:t>
            </w:r>
          </w:p>
          <w:p w14:paraId="663B3EC5" w14:textId="77777777" w:rsidR="006B2A46" w:rsidRDefault="006B2A46">
            <w:r>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lastRenderedPageBreak/>
              <w:t>(6 vs. 2)</w:t>
            </w:r>
          </w:p>
        </w:tc>
        <w:tc>
          <w:tcPr>
            <w:tcW w:w="6300" w:type="dxa"/>
          </w:tcPr>
          <w:p w14:paraId="752F50B0" w14:textId="77777777" w:rsidR="006B2A46" w:rsidRDefault="006B2A46">
            <w:r>
              <w:lastRenderedPageBreak/>
              <w:t>E: spec effort, offline signaling, monitoring, model switching, generalization</w:t>
            </w:r>
          </w:p>
          <w:p w14:paraId="33377024" w14:textId="77777777" w:rsidR="006B2A46" w:rsidRPr="00A51AE7" w:rsidRDefault="006B2A46">
            <w:pPr>
              <w:rPr>
                <w:lang w:val="sv-SE"/>
              </w:rPr>
            </w:pPr>
            <w:r w:rsidRPr="00A51AE7">
              <w:rPr>
                <w:lang w:val="sv-SE"/>
              </w:rPr>
              <w:lastRenderedPageBreak/>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lastRenderedPageBreak/>
              <w:t xml:space="preserve">Lenovo, </w:t>
            </w:r>
          </w:p>
          <w:p w14:paraId="790D1F12" w14:textId="77777777" w:rsidR="006B2A46" w:rsidRDefault="006B2A46">
            <w:r>
              <w:lastRenderedPageBreak/>
              <w:t>DCM</w:t>
            </w:r>
          </w:p>
        </w:tc>
      </w:tr>
      <w:tr w:rsidR="006B2A46" w14:paraId="4C647266" w14:textId="77777777">
        <w:tc>
          <w:tcPr>
            <w:tcW w:w="1075" w:type="dxa"/>
          </w:tcPr>
          <w:p w14:paraId="1EE6DDE1" w14:textId="77777777" w:rsidR="006B2A46" w:rsidRDefault="006B2A46">
            <w:r>
              <w:lastRenderedPageBreak/>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Google: a or b is upto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r>
              <w:t>Fujistu: 3a/5a-2 &gt; 3a/5a-1/3 &gt; 3b/5b, OTA signaling</w:t>
            </w:r>
          </w:p>
          <w:p w14:paraId="1F386C7B" w14:textId="77777777" w:rsidR="006B2A46" w:rsidRDefault="006B2A46">
            <w:r>
              <w:t>Xiaomi: offline server-server</w:t>
            </w:r>
          </w:p>
          <w:p w14:paraId="52A668F3" w14:textId="77777777" w:rsidR="006B2A46" w:rsidRDefault="006B2A46">
            <w:r>
              <w:t>Google: a or b is upto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lastRenderedPageBreak/>
              <w:t xml:space="preserve">Google: a or b is upto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lastRenderedPageBreak/>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lastRenderedPageBreak/>
              <w:t>Nokia</w:t>
            </w:r>
          </w:p>
        </w:tc>
      </w:tr>
      <w:tr w:rsidR="006B2A46" w14:paraId="4720BA21" w14:textId="77777777">
        <w:tc>
          <w:tcPr>
            <w:tcW w:w="1075" w:type="dxa"/>
          </w:tcPr>
          <w:p w14:paraId="584199BC" w14:textId="77777777" w:rsidR="006B2A46" w:rsidRDefault="006B2A46">
            <w:r>
              <w:lastRenderedPageBreak/>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Google: a or b is upto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From th</w:t>
      </w:r>
      <w:r w:rsidR="002A17B9">
        <w:t xml:space="preserve">ese perspective,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a9"/>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lastRenderedPageBreak/>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clrafication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In general, we are ok with the direction but we think we need agreement from companies regarding the first sentence of the proposal before discussing potential specification impact; thus, we suggest discussin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5), for Option 5a, we should not forget the dataset for the UE side to retrain/update the UE part model. Without the training dataset, the trained UE part model may still 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6), BTW, Option 3a seems unnecessary to standardize model structure since </w:t>
            </w:r>
            <w:r>
              <w:rPr>
                <w:rFonts w:eastAsia="宋体"/>
                <w:lang w:eastAsia="zh-CN"/>
              </w:rPr>
              <w:lastRenderedPageBreak/>
              <w:t>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Futurewei</w:t>
            </w:r>
            <w:r>
              <w:rPr>
                <w:rFonts w:eastAsiaTheme="minorEastAsia"/>
                <w:iCs/>
                <w:lang w:eastAsia="ja-JP"/>
              </w:rPr>
              <w:t>’</w:t>
            </w:r>
            <w:r>
              <w:rPr>
                <w:rFonts w:eastAsiaTheme="minorEastAsia" w:hint="eastAsia"/>
                <w:iCs/>
                <w:lang w:eastAsia="ja-JP"/>
              </w:rPr>
              <w:t xml:space="preserve">s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We need to disscuss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In our view, OTA signalings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3a.We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w:t>
            </w:r>
            <w:r>
              <w:rPr>
                <w:rFonts w:eastAsia="宋体"/>
                <w:iCs/>
                <w:lang w:eastAsia="zh-CN"/>
              </w:rPr>
              <w:lastRenderedPageBreak/>
              <w:t>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address</w:t>
            </w:r>
            <w:r w:rsidRPr="007B6462">
              <w:rPr>
                <w:color w:val="FF0000"/>
              </w:rPr>
              <w:t>alleviate</w:t>
            </w:r>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rsidRPr="007B6462">
              <w:rPr>
                <w:strike/>
                <w:color w:val="FF0000"/>
              </w:rPr>
              <w:t>Assistant</w:t>
            </w:r>
            <w:r w:rsidRPr="007B6462">
              <w:rPr>
                <w:color w:val="FF0000"/>
              </w:rPr>
              <w:t xml:space="preserve">Additional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For option 3a/5a, we don’t think over-the-air signaling is feasible, necessary to address the intervendor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necesserty and complexity of using over-the-air for exchanging these information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decodeor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Futurewei’s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Similar to Futurewei,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9F29E5">
              <w:rPr>
                <w:rFonts w:eastAsia="宋体"/>
                <w:iCs/>
                <w:lang w:eastAsia="zh-CN"/>
              </w:rPr>
              <w:t>OK with main bullet. And for the sub bullets, we think that the primary discussion should be which part(s)/model(s) need to be transmitted? (i..e, the first sub bullet) In other words, which part(s)/model(s) need to be specified.</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clarfications on </w:t>
            </w:r>
            <w:r>
              <w:rPr>
                <w:iCs/>
              </w:rPr>
              <w:t xml:space="preserve">offline </w:t>
            </w:r>
            <w:r>
              <w:rPr>
                <w:iCs/>
              </w:rPr>
              <w:lastRenderedPageBreak/>
              <w:t>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ffine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procedure/signaling” – if the two vendors offline exchange the dataset/model, then they do not need standardized procedure/signalling, while on the other hand the inter-vendor collaboration is not allevieated.</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 xml:space="preserve">Dataset construction: 1) Number of data samples in the dataset. 2) </w:t>
            </w:r>
            <w:r w:rsidRPr="00D05084">
              <w:rPr>
                <w:rFonts w:eastAsiaTheme="minorEastAsia"/>
                <w:bCs/>
                <w:color w:val="FF0000"/>
                <w:lang w:eastAsia="zh-CN"/>
              </w:rPr>
              <w:lastRenderedPageBreak/>
              <w:t>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Inter vendor collaboration complexity is not only caused via model training but also performance monitoring and faulty detection (e.g., encoder vs. decodeor vs. training/monitoring data mismatch issue). Hence,</w:t>
            </w:r>
            <w:r>
              <w:rPr>
                <w:rFonts w:eastAsia="宋体"/>
                <w:iCs/>
                <w:lang w:eastAsia="zh-CN"/>
              </w:rPr>
              <w:t xml:space="preserve"> </w:t>
            </w:r>
            <w:r w:rsidRPr="000E6C59">
              <w:rPr>
                <w:rFonts w:eastAsia="宋体"/>
                <w:iCs/>
                <w:lang w:eastAsia="zh-CN"/>
              </w:rPr>
              <w:t>without porpoer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lastRenderedPageBreak/>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ption 5 may have another version without propriateary model structure exchange</w:t>
            </w:r>
            <w:r>
              <w:rPr>
                <w:rFonts w:eastAsia="宋体"/>
                <w:iCs/>
                <w:lang w:eastAsia="zh-CN"/>
              </w:rPr>
              <w:t>, e.g., through standarzied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 two vendors need to anyway align the model representation format (MRF), e.g., pytorch, tensorflow, onnx,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8D6BCF">
              <w:rPr>
                <w:rFonts w:eastAsia="宋体"/>
                <w:strike/>
                <w:color w:val="FF0000"/>
                <w:lang w:eastAsia="zh-CN"/>
              </w:rPr>
              <w:t>Conclude</w:t>
            </w:r>
            <w:r w:rsidRPr="008D6BCF">
              <w:rPr>
                <w:rFonts w:eastAsia="宋体"/>
                <w:color w:val="FF0000"/>
                <w:lang w:eastAsia="zh-CN"/>
              </w:rPr>
              <w:t xml:space="preserve">Further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lastRenderedPageBreak/>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lastRenderedPageBreak/>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these alignment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Fine with FL’s proposal.</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uawei, HiSilicon</w:t>
            </w: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enviroments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eType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ame reason, that the RAN4 determined model structure cannot be adopted for Option 3 due to its limited performance. There are a number of companies in RAN4 proposing MLP/CNN. For RAN1, on the other hand, at least for submitted </w:t>
            </w:r>
            <w:r>
              <w:rPr>
                <w:rFonts w:eastAsia="宋体"/>
                <w:iCs/>
                <w:lang w:eastAsia="zh-CN"/>
              </w:rPr>
              <w:lastRenderedPageBreak/>
              <w:t>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e are not clear about the fall-back scheme, which needs to be further clarified. Is it a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as long as it meet the minimum performance requirement(s) defined in RAN4 or is interoperable with the specified reference model(s).</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suboptions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be  studied, similar issues would also need to </w:t>
            </w:r>
            <w:r>
              <w:rPr>
                <w:rFonts w:eastAsia="宋体"/>
                <w:iCs/>
                <w:lang w:eastAsia="zh-CN"/>
              </w:rPr>
              <w:lastRenderedPageBreak/>
              <w:t>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blendering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share Lenovo and Futurewei’s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宋体" w:hint="eastAsia"/>
                <w:b w:val="0"/>
                <w:iCs/>
                <w:lang w:eastAsia="zh-CN"/>
              </w:rPr>
            </w:pPr>
            <w:r w:rsidRPr="009F29E5">
              <w:rPr>
                <w:rFonts w:eastAsia="宋体" w:hint="eastAsia"/>
                <w:b w:val="0"/>
                <w:iCs/>
                <w:lang w:eastAsia="zh-CN"/>
              </w:rPr>
              <w:lastRenderedPageBreak/>
              <w:t>N</w:t>
            </w:r>
            <w:r w:rsidRPr="009F29E5">
              <w:rPr>
                <w:rFonts w:eastAsia="宋体"/>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Same view with Lenovo.</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companies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r>
              <w:rPr>
                <w:iCs/>
                <w:lang w:eastAsia="ko-KR"/>
              </w:rPr>
              <w:t>Ericssion</w:t>
            </w:r>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Based on current RAN1 and RAN4 discussions, there are three possible approaches/outcomes for introduting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1: UE encoder model is tested by RAN4/5 and then that model is deployed in the field. Interoperability is achieved. This apporach is aligned with RAN1 Option 1. Basic performance in achieved per RAN4/5 testing definition and procedures. No model updates after deployment is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Apporach 2: No RAN4/5 test of UE encoder models and no IoDT before deployment. No interoperability is achieved but is replaced by monitoring. This apporach is aligned with RAN1 Option 3/4/5. Model updates via information </w:t>
            </w:r>
            <w:r w:rsidRPr="00F1234A">
              <w:rPr>
                <w:rFonts w:eastAsia="宋体"/>
                <w:iCs/>
                <w:lang w:eastAsia="zh-CN"/>
              </w:rPr>
              <w:lastRenderedPageBreak/>
              <w:t>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3: A combination of approach 1 and apporach 2, interoperability is achieved at a basic performance level, localized models or model performance enhancement is achieved by monitoring. This corresponds to using RAN1 option 1 as a starting point but may addtionaly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We think all approaches/options require various degree of performance monitoring mechanisms to enable  fault (encoder vs. decoder. vs. training/inference data mismatch) detection and LCM opterations in the filed. Compared to Apporach1, other Apporaches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For option 1/3/4/5, study and compare the required performance monitoring mechnaisms</w:t>
            </w:r>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lastRenderedPageBreak/>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b w:val="0"/>
                <w:iCs/>
                <w:lang w:eastAsia="zh-CN"/>
              </w:rPr>
            </w:pPr>
            <w:r w:rsidRPr="005B292C">
              <w:rPr>
                <w:rFonts w:eastAsia="宋体"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B292C">
              <w:rPr>
                <w:rFonts w:eastAsia="宋体"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Support</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For the data sample format, prioritize Rel-16 eType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L= 8, 10, 12; p</w:t>
      </w:r>
      <w:r w:rsidRPr="0083558A">
        <w:rPr>
          <w:rFonts w:eastAsiaTheme="minorEastAsia"/>
          <w:b/>
          <w:i/>
          <w:vertAlign w:val="subscript"/>
          <w:lang w:eastAsia="zh-CN"/>
        </w:rPr>
        <w:t>v</w:t>
      </w:r>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eType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r>
        <w:rPr>
          <w:rStyle w:val="af3"/>
        </w:rPr>
        <w:lastRenderedPageBreak/>
        <w:t>Fujistu</w:t>
      </w:r>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eTypeII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lastRenderedPageBreak/>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Assuming fast monitoring is 100s of ms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e.g., legacy codebook (e.g., eType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lastRenderedPageBreak/>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r>
              <w:t>Fujistu</w:t>
            </w:r>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lastRenderedPageBreak/>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lastRenderedPageBreak/>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r>
        <w:rPr>
          <w:rStyle w:val="af3"/>
        </w:rPr>
        <w:t>InterDigital</w:t>
      </w:r>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w:t>
      </w:r>
      <w:r w:rsidRPr="00253EE9">
        <w:rPr>
          <w:b/>
        </w:rPr>
        <w:lastRenderedPageBreak/>
        <w:t xml:space="preserve">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r>
        <w:rPr>
          <w:rStyle w:val="af3"/>
          <w:lang w:val="en-US"/>
        </w:rPr>
        <w:t>Fujistu</w:t>
      </w:r>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Significant overhead reduction for quantization of the target CSI or output of CSI reconstruction via enhanced eType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eType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Model monitoring solutions should not create a dependency between ML-based CSI feature and UE capability for eType-II or enhanced eType-II CSI feedback features</w:t>
      </w:r>
      <w:r w:rsidRPr="00AE552D">
        <w:rPr>
          <w:b/>
          <w:bCs/>
          <w:i/>
          <w:iCs/>
          <w:lang w:val="en-US"/>
        </w:rPr>
        <w:t>. RAN1 should support a model monitoring solution that will work even for UEs without the capability to support enhanced eType-II based CSI feedback, or the capability to concurrently support eType-II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For inter-vendor collaboration 3b/5b, conclude that the SGCS estimator can be developed by NW and transferred from NW to UE. The unified signalling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Input / output distribution based method deprioritized</w:t>
            </w:r>
          </w:p>
          <w:p w14:paraId="799B744E" w14:textId="77777777" w:rsidR="008638DD" w:rsidRDefault="008638DD" w:rsidP="007454D3">
            <w:pPr>
              <w:pStyle w:val="a9"/>
              <w:numPr>
                <w:ilvl w:val="0"/>
                <w:numId w:val="94"/>
              </w:numPr>
              <w:spacing w:after="0"/>
              <w:jc w:val="left"/>
            </w:pPr>
            <w:r>
              <w:t>Proxy model based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r>
              <w:t>InterDigital</w:t>
            </w:r>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r>
              <w:t>Fujistu</w:t>
            </w:r>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Hypo BLER measured by precoded CSI-RS</w:t>
      </w:r>
    </w:p>
    <w:p w14:paraId="0DBF8612" w14:textId="77777777" w:rsidR="008638DD" w:rsidRDefault="008638DD" w:rsidP="007454D3">
      <w:pPr>
        <w:pStyle w:val="a9"/>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from RAN1 to RAN2, the latency requirement of monitoring is near real time, which is tens of ms to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support vivo</w:t>
            </w:r>
            <w:r>
              <w:rPr>
                <w:rFonts w:eastAsiaTheme="minorEastAsia"/>
                <w:iCs/>
                <w:lang w:eastAsia="ja-JP"/>
              </w:rPr>
              <w:t>’</w:t>
            </w:r>
            <w:r>
              <w:rPr>
                <w:rFonts w:eastAsiaTheme="minorEastAsia" w:hint="eastAsia"/>
                <w:iCs/>
                <w:lang w:eastAsia="ja-JP"/>
              </w:rPr>
              <w:t>s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vivo’s update.</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If the preference is to keep proposal 42a and 43a seperare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Basically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iCs/>
                <w:lang w:eastAsia="zh-CN"/>
              </w:rPr>
              <w:t>OK with FL’s proposal</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lastRenderedPageBreak/>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proposal 42a and 43a seperare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lastRenderedPageBreak/>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CSI-ReportConfig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lastRenderedPageBreak/>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173"/>
      <w:bookmarkEnd w:id="17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lastRenderedPageBreak/>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af3"/>
        </w:rPr>
      </w:pPr>
      <w:r w:rsidRPr="00BB03A6">
        <w:rPr>
          <w:rStyle w:val="af3"/>
        </w:rPr>
        <w:t>Fujistu</w:t>
      </w:r>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lastRenderedPageBreak/>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lastRenderedPageBreak/>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Proposal: Consider layer-common and rank common (Option 3-1) structure for CSI generation model and/or CSI reconstruction model for specified structures. Layer-common (Option 3-1) or layer-specific (Option 2-1) parameters can be upto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r w:rsidRPr="00333CAC">
        <w:rPr>
          <w:rStyle w:val="af3"/>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lastRenderedPageBreak/>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r w:rsidRPr="00442F2D">
              <w:rPr>
                <w:highlight w:val="cyan"/>
              </w:rPr>
              <w:t>Downselection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For TSF, study DCI rest memory of UCI and UCI reTx</w:t>
            </w:r>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r>
              <w:t>Fujistu</w:t>
            </w:r>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r w:rsidRPr="009D006E">
              <w:rPr>
                <w:highlight w:val="magenta"/>
              </w:rPr>
              <w:t>Downeselect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lastRenderedPageBreak/>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uawei, HiSilicon</w:t>
            </w:r>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We support on the direction of the proposal. One question for clarification on the first buller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Support FL’s proposal.</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lastRenderedPageBreak/>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uawei, HiSilicon</w:t>
            </w: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uawei, HiSilicon</w:t>
            </w:r>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lastRenderedPageBreak/>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宋体" w:hint="eastAsia"/>
                <w:b w:val="0"/>
                <w:iCs/>
                <w:lang w:eastAsia="zh-CN"/>
              </w:rPr>
            </w:pPr>
            <w:r w:rsidRPr="009F29E5">
              <w:rPr>
                <w:rFonts w:eastAsia="宋体" w:hint="eastAsia"/>
                <w:b w:val="0"/>
                <w:iCs/>
                <w:lang w:eastAsia="zh-CN"/>
              </w:rPr>
              <w:t>N</w:t>
            </w:r>
            <w:r w:rsidRPr="009F29E5">
              <w:rPr>
                <w:rFonts w:eastAsia="宋体"/>
                <w:b w:val="0"/>
                <w:iCs/>
                <w:lang w:eastAsia="zh-CN"/>
              </w:rPr>
              <w:t>EC</w:t>
            </w:r>
            <w:bookmarkStart w:id="190" w:name="_GoBack"/>
            <w:bookmarkEnd w:id="190"/>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rFonts w:hint="eastAsia"/>
                <w:iCs/>
                <w:lang w:eastAsia="ko-KR"/>
              </w:rPr>
            </w:pPr>
            <w:r>
              <w:rPr>
                <w:rFonts w:eastAsia="宋体"/>
                <w:iCs/>
                <w:lang w:eastAsia="zh-CN"/>
              </w:rPr>
              <w:t>OK with the proposal.</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Study spec effort of model scalability of layers and rank, downselect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lastRenderedPageBreak/>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Proposal#10: In Angle-delay (W2)-domain CSI compression, study the impact of the number of SD/FD basis vectors for performance-complexity tradeoff.</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lastRenderedPageBreak/>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lastRenderedPageBreak/>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For cases with prediction of future CSI, use the same benchmark scheme assumed in R18 AI/ML-based CSI prediction study, with R18 MIMO eType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Periodic: 5 ms periodicity (baseline), 20 ms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eType-II) </w:t>
      </w:r>
    </w:p>
    <w:p w14:paraId="0E6DEEFB" w14:textId="77777777" w:rsidR="00EA7B07" w:rsidRPr="00F34165" w:rsidRDefault="00EA7B07" w:rsidP="0025060D">
      <w:pPr>
        <w:pStyle w:val="a9"/>
        <w:numPr>
          <w:ilvl w:val="0"/>
          <w:numId w:val="8"/>
        </w:numPr>
      </w:pPr>
      <w:r w:rsidRPr="00F34165">
        <w:t>CSI reporting periodicity: {5, 10, 20} ms;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lastRenderedPageBreak/>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lastRenderedPageBreak/>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lastRenderedPageBreak/>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is model</w:t>
      </w:r>
      <w:r>
        <w:rPr>
          <w:rFonts w:eastAsia="等线" w:hint="eastAsia"/>
          <w:color w:val="FF0000"/>
          <w:lang w:eastAsia="zh-CN"/>
        </w:rPr>
        <w:t>i</w:t>
      </w:r>
      <w:r w:rsidRPr="00BE4442">
        <w:rPr>
          <w:color w:val="FF0000"/>
        </w:rPr>
        <w:t>ed</w:t>
      </w:r>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lastRenderedPageBreak/>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lastRenderedPageBreak/>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Option 4-1: Dataset exchanged from the NW-side to UE-side consists of (target CSI,  CSI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lastRenderedPageBreak/>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lastRenderedPageBreak/>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9"/>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Huawei, HiSilicon</w:t>
      </w:r>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t>InterDigital,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t>Addtional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t>CEWiT</w:t>
      </w:r>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FA5C2" w14:textId="77777777" w:rsidR="00C51700" w:rsidRDefault="00C51700" w:rsidP="00E25422">
      <w:r>
        <w:separator/>
      </w:r>
    </w:p>
  </w:endnote>
  <w:endnote w:type="continuationSeparator" w:id="0">
    <w:p w14:paraId="0DB02AA6" w14:textId="77777777" w:rsidR="00C51700" w:rsidRDefault="00C51700" w:rsidP="00E25422">
      <w:r>
        <w:continuationSeparator/>
      </w:r>
    </w:p>
  </w:endnote>
  <w:endnote w:type="continuationNotice" w:id="1">
    <w:p w14:paraId="32CA8ABD" w14:textId="77777777" w:rsidR="00C51700" w:rsidRDefault="00C51700"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panose1 w:val="02020400000000000000"/>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54376"/>
      <w:docPartObj>
        <w:docPartGallery w:val="Page Numbers (Bottom of Page)"/>
        <w:docPartUnique/>
      </w:docPartObj>
    </w:sdtPr>
    <w:sdtEndPr>
      <w:rPr>
        <w:noProof/>
      </w:rPr>
    </w:sdtEndPr>
    <w:sdtContent>
      <w:p w14:paraId="55EAE112" w14:textId="1D9230F1" w:rsidR="00DE31A4" w:rsidRDefault="00DE31A4" w:rsidP="006C3BA7">
        <w:pPr>
          <w:pStyle w:val="a5"/>
          <w:jc w:val="center"/>
        </w:pPr>
        <w:r>
          <w:fldChar w:fldCharType="begin"/>
        </w:r>
        <w:r>
          <w:instrText xml:space="preserve"> PAGE   \* MERGEFORMAT </w:instrText>
        </w:r>
        <w:r>
          <w:fldChar w:fldCharType="separate"/>
        </w:r>
        <w:r w:rsidR="009F29E5">
          <w:rPr>
            <w:noProof/>
          </w:rPr>
          <w:t>114</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62AA5" w14:textId="77777777" w:rsidR="00C51700" w:rsidRDefault="00C51700" w:rsidP="00E25422">
      <w:r>
        <w:separator/>
      </w:r>
    </w:p>
  </w:footnote>
  <w:footnote w:type="continuationSeparator" w:id="0">
    <w:p w14:paraId="437C317B" w14:textId="77777777" w:rsidR="00C51700" w:rsidRDefault="00C51700" w:rsidP="00E25422">
      <w:r>
        <w:continuationSeparator/>
      </w:r>
    </w:p>
  </w:footnote>
  <w:footnote w:type="continuationNotice" w:id="1">
    <w:p w14:paraId="54033CB0" w14:textId="77777777" w:rsidR="00C51700" w:rsidRDefault="00C51700"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2">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3">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5">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A76B9E7A-0DE5-4D65-B8FC-2FF05ED02B4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126</Pages>
  <Words>36782</Words>
  <Characters>209664</Characters>
  <Application>Microsoft Office Word</Application>
  <DocSecurity>0</DocSecurity>
  <Lines>1747</Lines>
  <Paragraphs>491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245955</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何震</cp:lastModifiedBy>
  <cp:revision>34</cp:revision>
  <dcterms:created xsi:type="dcterms:W3CDTF">2024-05-20T02:13:00Z</dcterms:created>
  <dcterms:modified xsi:type="dcterms:W3CDTF">2024-05-20T04:34:00Z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ies>
</file>