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72927" w14:textId="5EFC88CD" w:rsidR="00FE6C0A" w:rsidRDefault="00FE6C0A" w:rsidP="00FE6C0A">
      <w:pPr>
        <w:pStyle w:val="CRCoverPage"/>
        <w:tabs>
          <w:tab w:val="right" w:pos="9639"/>
        </w:tabs>
        <w:spacing w:after="0"/>
        <w:rPr>
          <w:b/>
          <w:i/>
          <w:noProof/>
          <w:sz w:val="28"/>
        </w:rPr>
      </w:pPr>
      <w:r>
        <w:rPr>
          <w:b/>
          <w:noProof/>
          <w:sz w:val="24"/>
        </w:rPr>
        <w:t>3GPP TSG-CT WG</w:t>
      </w:r>
      <w:r w:rsidR="00AE479E">
        <w:rPr>
          <w:b/>
          <w:noProof/>
          <w:sz w:val="24"/>
        </w:rPr>
        <w:t>3</w:t>
      </w:r>
      <w:r>
        <w:rPr>
          <w:b/>
          <w:noProof/>
          <w:sz w:val="24"/>
        </w:rPr>
        <w:t xml:space="preserve"> Meeting #</w:t>
      </w:r>
      <w:r w:rsidR="000874A7">
        <w:rPr>
          <w:b/>
          <w:noProof/>
          <w:sz w:val="24"/>
        </w:rPr>
        <w:t>136</w:t>
      </w:r>
      <w:r>
        <w:rPr>
          <w:b/>
          <w:i/>
          <w:noProof/>
          <w:sz w:val="28"/>
        </w:rPr>
        <w:tab/>
      </w:r>
      <w:r w:rsidR="007749F8" w:rsidRPr="007749F8">
        <w:rPr>
          <w:b/>
          <w:noProof/>
          <w:sz w:val="24"/>
        </w:rPr>
        <w:t>C3-244051</w:t>
      </w:r>
    </w:p>
    <w:p w14:paraId="74B26CBF" w14:textId="1458D11A" w:rsidR="00FE6C0A" w:rsidRPr="007861B8" w:rsidRDefault="00DD10C1" w:rsidP="00FE6C0A">
      <w:pPr>
        <w:pStyle w:val="Header"/>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eastAsia="Batang" w:hAnsi="Arial" w:cs="Arial"/>
          <w:b/>
          <w:noProof/>
          <w:lang w:eastAsia="zh-CN"/>
        </w:rPr>
      </w:pPr>
      <w:r w:rsidRPr="00677795">
        <w:rPr>
          <w:rFonts w:ascii="Arial" w:hAnsi="Arial"/>
          <w:b/>
          <w:noProof/>
          <w:sz w:val="24"/>
        </w:rPr>
        <w:t>Maastricht , NL</w:t>
      </w:r>
      <w:r w:rsidR="00FE6C0A" w:rsidRPr="00677795">
        <w:rPr>
          <w:rFonts w:ascii="Arial" w:hAnsi="Arial"/>
          <w:b/>
          <w:noProof/>
          <w:sz w:val="24"/>
        </w:rPr>
        <w:t xml:space="preserve">; </w:t>
      </w:r>
      <w:r w:rsidR="00D30BE6" w:rsidRPr="00677795">
        <w:rPr>
          <w:rFonts w:ascii="Arial" w:hAnsi="Arial"/>
          <w:b/>
          <w:noProof/>
          <w:sz w:val="24"/>
        </w:rPr>
        <w:t>19</w:t>
      </w:r>
      <w:r w:rsidR="00FE6C0A" w:rsidRPr="00677795">
        <w:rPr>
          <w:rFonts w:ascii="Arial" w:hAnsi="Arial"/>
          <w:b/>
          <w:noProof/>
          <w:sz w:val="24"/>
        </w:rPr>
        <w:t xml:space="preserve">th – </w:t>
      </w:r>
      <w:r w:rsidR="00D30BE6" w:rsidRPr="00677795">
        <w:rPr>
          <w:rFonts w:ascii="Arial" w:hAnsi="Arial"/>
          <w:b/>
          <w:noProof/>
          <w:sz w:val="24"/>
        </w:rPr>
        <w:t>23th</w:t>
      </w:r>
      <w:r w:rsidR="00FE6C0A" w:rsidRPr="00677795">
        <w:rPr>
          <w:rFonts w:ascii="Arial" w:hAnsi="Arial"/>
          <w:b/>
          <w:noProof/>
          <w:sz w:val="24"/>
        </w:rPr>
        <w:t xml:space="preserve"> </w:t>
      </w:r>
      <w:r w:rsidR="00D30BE6" w:rsidRPr="00677795">
        <w:rPr>
          <w:rFonts w:ascii="Arial" w:hAnsi="Arial"/>
          <w:b/>
          <w:noProof/>
          <w:sz w:val="24"/>
        </w:rPr>
        <w:t>August</w:t>
      </w:r>
      <w:r w:rsidR="00FE6C0A" w:rsidRPr="00677795">
        <w:rPr>
          <w:rFonts w:ascii="Arial" w:hAnsi="Arial"/>
          <w:b/>
          <w:noProof/>
          <w:sz w:val="24"/>
        </w:rPr>
        <w:t xml:space="preserve"> 2024</w:t>
      </w:r>
      <w:r w:rsidR="00FE6C0A" w:rsidRPr="006C2E80">
        <w:tab/>
      </w:r>
    </w:p>
    <w:p w14:paraId="69811109" w14:textId="77777777" w:rsidR="00FE6C0A" w:rsidRDefault="00FE6C0A" w:rsidP="0024223A">
      <w:pPr>
        <w:pStyle w:val="CRCoverPage"/>
        <w:tabs>
          <w:tab w:val="right" w:pos="9639"/>
        </w:tabs>
        <w:spacing w:after="0"/>
        <w:rPr>
          <w:b/>
          <w:noProof/>
          <w:sz w:val="24"/>
        </w:rPr>
      </w:pPr>
    </w:p>
    <w:p w14:paraId="697246F6" w14:textId="216E91A2" w:rsidR="0024223A" w:rsidRPr="001D615B" w:rsidRDefault="0024223A" w:rsidP="0024223A">
      <w:pPr>
        <w:pStyle w:val="CRCoverPage"/>
        <w:tabs>
          <w:tab w:val="right" w:pos="9639"/>
        </w:tabs>
        <w:spacing w:after="0"/>
        <w:rPr>
          <w:b/>
          <w:noProof/>
          <w:sz w:val="24"/>
        </w:rPr>
      </w:pPr>
      <w:r>
        <w:rPr>
          <w:b/>
          <w:noProof/>
          <w:sz w:val="24"/>
        </w:rPr>
        <w:t>3GPP TSG-CT WG</w:t>
      </w:r>
      <w:r w:rsidR="00C76F31">
        <w:rPr>
          <w:b/>
          <w:noProof/>
          <w:sz w:val="24"/>
        </w:rPr>
        <w:t>4</w:t>
      </w:r>
      <w:r>
        <w:rPr>
          <w:b/>
          <w:noProof/>
          <w:sz w:val="24"/>
        </w:rPr>
        <w:t xml:space="preserve"> Meeting #</w:t>
      </w:r>
      <w:r w:rsidR="00677795">
        <w:rPr>
          <w:b/>
          <w:noProof/>
          <w:sz w:val="24"/>
        </w:rPr>
        <w:t>124</w:t>
      </w:r>
      <w:r>
        <w:rPr>
          <w:b/>
          <w:i/>
          <w:noProof/>
          <w:sz w:val="28"/>
        </w:rPr>
        <w:tab/>
      </w:r>
      <w:r w:rsidR="00871407" w:rsidRPr="00871407">
        <w:rPr>
          <w:b/>
          <w:noProof/>
          <w:sz w:val="24"/>
        </w:rPr>
        <w:t>C4-243348</w:t>
      </w:r>
    </w:p>
    <w:p w14:paraId="11C88A41" w14:textId="3EAD45E3" w:rsidR="001E489F" w:rsidRPr="007861B8" w:rsidRDefault="00677795" w:rsidP="0024223A">
      <w:pPr>
        <w:pStyle w:val="Header"/>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eastAsia="Batang" w:hAnsi="Arial" w:cs="Arial"/>
          <w:b/>
          <w:noProof/>
          <w:lang w:eastAsia="zh-CN"/>
        </w:rPr>
      </w:pPr>
      <w:r w:rsidRPr="00677795">
        <w:rPr>
          <w:rFonts w:ascii="Arial" w:hAnsi="Arial"/>
          <w:b/>
          <w:noProof/>
          <w:sz w:val="24"/>
        </w:rPr>
        <w:t>Maastricht , NL; 19th – 23th August 2024</w:t>
      </w:r>
      <w:r w:rsidR="001E489F" w:rsidRPr="006C2E80">
        <w:tab/>
      </w:r>
    </w:p>
    <w:p w14:paraId="05B0D0A8" w14:textId="77777777" w:rsidR="001E489F" w:rsidRPr="006E5DD5" w:rsidRDefault="001E489F" w:rsidP="001E489F">
      <w:pPr>
        <w:pBdr>
          <w:bottom w:val="single" w:sz="4" w:space="1" w:color="auto"/>
        </w:pBdr>
        <w:tabs>
          <w:tab w:val="right" w:pos="9639"/>
        </w:tabs>
        <w:jc w:val="both"/>
        <w:outlineLvl w:val="0"/>
        <w:rPr>
          <w:rFonts w:ascii="Arial" w:eastAsia="Batang" w:hAnsi="Arial" w:cs="Arial"/>
          <w:b/>
          <w:sz w:val="24"/>
          <w:lang w:eastAsia="zh-CN"/>
        </w:rPr>
      </w:pPr>
    </w:p>
    <w:p w14:paraId="6B417959" w14:textId="656BDB45"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1D615B">
        <w:rPr>
          <w:rFonts w:ascii="Arial" w:eastAsia="Batang" w:hAnsi="Arial"/>
          <w:b/>
          <w:sz w:val="24"/>
          <w:szCs w:val="24"/>
          <w:lang w:val="en-US" w:eastAsia="zh-CN"/>
        </w:rPr>
        <w:t>Intel</w:t>
      </w:r>
      <w:r w:rsidR="003315BC">
        <w:rPr>
          <w:rFonts w:ascii="Arial" w:eastAsia="Batang" w:hAnsi="Arial"/>
          <w:b/>
          <w:sz w:val="24"/>
          <w:szCs w:val="24"/>
          <w:lang w:val="en-US" w:eastAsia="zh-CN"/>
        </w:rPr>
        <w:t xml:space="preserve">, </w:t>
      </w:r>
      <w:r w:rsidR="003315BC" w:rsidRPr="007749F8">
        <w:rPr>
          <w:rFonts w:ascii="Arial" w:eastAsia="Batang" w:hAnsi="Arial"/>
          <w:b/>
          <w:sz w:val="24"/>
          <w:szCs w:val="24"/>
          <w:lang w:val="en-US" w:eastAsia="zh-CN"/>
        </w:rPr>
        <w:t>Nokia</w:t>
      </w:r>
    </w:p>
    <w:p w14:paraId="49D92DA3" w14:textId="48659857"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t xml:space="preserve">New WID on </w:t>
      </w:r>
      <w:r w:rsidR="00CE6B0B">
        <w:rPr>
          <w:rFonts w:ascii="Arial" w:eastAsia="Batang" w:hAnsi="Arial" w:cs="Arial"/>
          <w:b/>
          <w:sz w:val="24"/>
          <w:szCs w:val="24"/>
          <w:lang w:eastAsia="zh-CN"/>
        </w:rPr>
        <w:t>CT aspects o</w:t>
      </w:r>
      <w:r w:rsidR="007B0B2D">
        <w:rPr>
          <w:rFonts w:ascii="Arial" w:eastAsia="Batang" w:hAnsi="Arial" w:cs="Arial"/>
          <w:b/>
          <w:sz w:val="24"/>
          <w:szCs w:val="24"/>
          <w:lang w:eastAsia="zh-CN"/>
        </w:rPr>
        <w:t>f</w:t>
      </w:r>
      <w:r w:rsidR="00CE6B0B" w:rsidRPr="00CE6B0B">
        <w:rPr>
          <w:rFonts w:ascii="Arial" w:eastAsia="Batang" w:hAnsi="Arial" w:cs="Arial"/>
          <w:b/>
          <w:sz w:val="24"/>
          <w:szCs w:val="24"/>
          <w:lang w:eastAsia="zh-CN"/>
        </w:rPr>
        <w:t xml:space="preserve"> </w:t>
      </w:r>
      <w:r w:rsidR="00E85DFC">
        <w:rPr>
          <w:rFonts w:ascii="Arial" w:eastAsia="Batang" w:hAnsi="Arial" w:cs="Arial"/>
          <w:b/>
          <w:sz w:val="24"/>
          <w:szCs w:val="24"/>
          <w:lang w:eastAsia="zh-CN"/>
        </w:rPr>
        <w:t>e</w:t>
      </w:r>
      <w:r w:rsidR="00CE6B0B" w:rsidRPr="00CE6B0B">
        <w:rPr>
          <w:rFonts w:ascii="Arial" w:eastAsia="Batang" w:hAnsi="Arial" w:cs="Arial"/>
          <w:b/>
          <w:sz w:val="24"/>
          <w:szCs w:val="24"/>
          <w:lang w:eastAsia="zh-CN"/>
        </w:rPr>
        <w:t>nhancement of support for Edge Computing in 5G Core network - Phase 3</w:t>
      </w:r>
      <w:r w:rsidRPr="006C2E80">
        <w:rPr>
          <w:rFonts w:ascii="Arial" w:eastAsia="Batang" w:hAnsi="Arial" w:cs="Arial"/>
          <w:b/>
          <w:sz w:val="24"/>
          <w:szCs w:val="24"/>
          <w:lang w:eastAsia="zh-CN"/>
        </w:rPr>
        <w:t xml:space="preserve"> </w:t>
      </w:r>
    </w:p>
    <w:p w14:paraId="66ACF610" w14:textId="7777777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468BC60" w14:textId="570416CD"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AD0017" w:rsidRPr="00AD0017">
        <w:rPr>
          <w:rFonts w:ascii="Arial" w:eastAsia="Batang" w:hAnsi="Arial"/>
          <w:b/>
          <w:sz w:val="24"/>
          <w:szCs w:val="24"/>
          <w:lang w:val="en-US" w:eastAsia="zh-CN"/>
        </w:rPr>
        <w:t>1</w:t>
      </w:r>
      <w:r w:rsidR="009B3836">
        <w:rPr>
          <w:rFonts w:ascii="Arial" w:eastAsia="Batang" w:hAnsi="Arial"/>
          <w:b/>
          <w:sz w:val="24"/>
          <w:szCs w:val="24"/>
          <w:lang w:val="en-US" w:eastAsia="zh-CN"/>
        </w:rPr>
        <w:t>9</w:t>
      </w:r>
      <w:r w:rsidR="00AD0017" w:rsidRPr="00AD0017">
        <w:rPr>
          <w:rFonts w:ascii="Arial" w:eastAsia="Batang" w:hAnsi="Arial"/>
          <w:b/>
          <w:sz w:val="24"/>
          <w:szCs w:val="24"/>
          <w:lang w:val="en-US" w:eastAsia="zh-CN"/>
        </w:rPr>
        <w:t>.1.</w:t>
      </w:r>
      <w:r w:rsidR="009B3836">
        <w:rPr>
          <w:rFonts w:ascii="Arial" w:eastAsia="Batang" w:hAnsi="Arial"/>
          <w:b/>
          <w:sz w:val="24"/>
          <w:szCs w:val="24"/>
          <w:lang w:val="en-US" w:eastAsia="zh-CN"/>
        </w:rPr>
        <w:t>1</w:t>
      </w:r>
      <w:r w:rsidR="00AD0017" w:rsidRPr="00AD0017">
        <w:rPr>
          <w:rFonts w:ascii="Arial" w:eastAsia="Batang" w:hAnsi="Arial"/>
          <w:b/>
          <w:sz w:val="24"/>
          <w:szCs w:val="24"/>
          <w:lang w:val="en-US" w:eastAsia="zh-CN"/>
        </w:rPr>
        <w:t xml:space="preserve"> (CT3) </w:t>
      </w:r>
      <w:r w:rsidR="00AD0017" w:rsidRPr="00FF752F">
        <w:rPr>
          <w:rFonts w:ascii="Arial" w:eastAsia="Batang" w:hAnsi="Arial"/>
          <w:b/>
          <w:sz w:val="24"/>
          <w:szCs w:val="24"/>
          <w:lang w:val="en-US" w:eastAsia="zh-CN"/>
        </w:rPr>
        <w:t>/ 5 (CT4</w:t>
      </w:r>
      <w:r w:rsidR="00AD0017" w:rsidRPr="00AD0017">
        <w:rPr>
          <w:rFonts w:ascii="Arial" w:eastAsia="Batang" w:hAnsi="Arial"/>
          <w:b/>
          <w:sz w:val="24"/>
          <w:szCs w:val="24"/>
          <w:lang w:val="en-US" w:eastAsia="zh-CN"/>
        </w:rPr>
        <w:t>)</w:t>
      </w:r>
    </w:p>
    <w:p w14:paraId="110F6C52" w14:textId="77777777" w:rsidR="001E489F" w:rsidRPr="006C2E80" w:rsidRDefault="001E489F" w:rsidP="001E489F">
      <w:pPr>
        <w:rPr>
          <w:rFonts w:eastAsia="Batang"/>
          <w:lang w:val="en-US" w:eastAsia="zh-CN"/>
        </w:rPr>
      </w:pPr>
    </w:p>
    <w:p w14:paraId="17BB372B" w14:textId="77777777" w:rsidR="001E489F" w:rsidRPr="00BC642A"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1E489F">
        <w:rPr>
          <w:rFonts w:ascii="Arial" w:eastAsia="Times New Roman" w:hAnsi="Arial" w:cs="Times New Roman"/>
          <w:color w:val="auto"/>
          <w:sz w:val="36"/>
          <w:szCs w:val="20"/>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8" w:history="1">
        <w:r w:rsidRPr="00E75C72">
          <w:rPr>
            <w:rFonts w:cs="Arial"/>
            <w:noProof/>
          </w:rPr>
          <w:t>http://www.3gpp.org/Work-Items</w:t>
        </w:r>
      </w:hyperlink>
      <w:r>
        <w:rPr>
          <w:rFonts w:cs="Arial"/>
          <w:noProof/>
        </w:rPr>
        <w:t xml:space="preserve"> </w:t>
      </w:r>
      <w:r>
        <w:rPr>
          <w:rFonts w:cs="Arial"/>
          <w:noProof/>
        </w:rPr>
        <w:br/>
      </w:r>
      <w:r>
        <w:t xml:space="preserve">See also the </w:t>
      </w:r>
      <w:hyperlink r:id="rId9" w:history="1">
        <w:r w:rsidRPr="00BC642A">
          <w:t>3GPP Working Procedures</w:t>
        </w:r>
      </w:hyperlink>
      <w:r>
        <w:t>, article 39 and the TSG W</w:t>
      </w:r>
      <w:r w:rsidRPr="00AD0751">
        <w:t xml:space="preserve">orking </w:t>
      </w:r>
      <w:r>
        <w:t>M</w:t>
      </w:r>
      <w:r w:rsidRPr="00AD0751">
        <w:t>ethods</w:t>
      </w:r>
      <w:r>
        <w:t xml:space="preserve"> in </w:t>
      </w:r>
      <w:hyperlink r:id="rId10" w:history="1">
        <w:r w:rsidRPr="00BC642A">
          <w:t>3GPP TR 21.900</w:t>
        </w:r>
      </w:hyperlink>
    </w:p>
    <w:p w14:paraId="2F242254" w14:textId="4DB2359F"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Title:</w:t>
      </w:r>
      <w:r w:rsidR="00675D5B" w:rsidRPr="00675D5B">
        <w:t xml:space="preserve"> </w:t>
      </w:r>
      <w:r w:rsidR="00C06619">
        <w:tab/>
      </w:r>
      <w:r w:rsidR="00675D5B" w:rsidRPr="00675D5B">
        <w:rPr>
          <w:rFonts w:ascii="Arial" w:eastAsia="Times New Roman" w:hAnsi="Arial" w:cs="Times New Roman"/>
          <w:color w:val="auto"/>
          <w:sz w:val="36"/>
          <w:szCs w:val="20"/>
          <w:lang w:eastAsia="ja-JP"/>
        </w:rPr>
        <w:t>CT aspects of enhancement of support for Edge Computing in 5G Core network - Phase 3</w:t>
      </w:r>
      <w:r w:rsidRPr="001E489F">
        <w:rPr>
          <w:rFonts w:ascii="Arial" w:eastAsia="Times New Roman" w:hAnsi="Arial" w:cs="Times New Roman"/>
          <w:color w:val="auto"/>
          <w:sz w:val="36"/>
          <w:szCs w:val="20"/>
          <w:lang w:eastAsia="ja-JP"/>
        </w:rPr>
        <w:tab/>
      </w:r>
    </w:p>
    <w:p w14:paraId="18C69795" w14:textId="72C8CA65" w:rsidR="001E489F" w:rsidRPr="001534DC" w:rsidRDefault="001E489F" w:rsidP="001534DC">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Acronym:</w:t>
      </w:r>
      <w:r w:rsidRPr="001E489F">
        <w:rPr>
          <w:rFonts w:ascii="Arial" w:eastAsia="Times New Roman" w:hAnsi="Arial" w:cs="Times New Roman"/>
          <w:color w:val="auto"/>
          <w:sz w:val="36"/>
          <w:szCs w:val="20"/>
          <w:lang w:eastAsia="ja-JP"/>
        </w:rPr>
        <w:tab/>
      </w:r>
      <w:r w:rsidR="00317FC7" w:rsidRPr="00317FC7">
        <w:rPr>
          <w:rFonts w:ascii="Arial" w:eastAsia="Times New Roman" w:hAnsi="Arial" w:cs="Times New Roman"/>
          <w:color w:val="auto"/>
          <w:sz w:val="36"/>
          <w:szCs w:val="20"/>
          <w:lang w:eastAsia="ja-JP"/>
        </w:rPr>
        <w:t>eEDGE_5GC_Ph3</w:t>
      </w:r>
    </w:p>
    <w:p w14:paraId="15B1DB90" w14:textId="7CCE96D5"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Unique identifier:</w:t>
      </w:r>
      <w:r w:rsidRPr="001E489F">
        <w:rPr>
          <w:rFonts w:ascii="Arial" w:eastAsia="Times New Roman" w:hAnsi="Arial" w:cs="Times New Roman"/>
          <w:color w:val="auto"/>
          <w:sz w:val="36"/>
          <w:szCs w:val="20"/>
          <w:lang w:eastAsia="ja-JP"/>
        </w:rPr>
        <w:tab/>
      </w:r>
      <w:del w:id="0" w:author="Intel/ThomasL rev1" w:date="2024-08-19T17:32:00Z" w16du:dateUtc="2024-08-19T15:32:00Z">
        <w:r w:rsidR="00317FC7" w:rsidDel="00EE1090">
          <w:rPr>
            <w:rFonts w:ascii="Arial" w:eastAsia="Times New Roman" w:hAnsi="Arial" w:cs="Times New Roman"/>
            <w:color w:val="auto"/>
            <w:sz w:val="36"/>
            <w:szCs w:val="20"/>
            <w:lang w:eastAsia="ja-JP"/>
          </w:rPr>
          <w:delText>TBD</w:delText>
        </w:r>
      </w:del>
      <w:ins w:id="1" w:author="Intel/ThomasL rev1" w:date="2024-08-19T17:32:00Z" w16du:dateUtc="2024-08-19T15:32:00Z">
        <w:r w:rsidR="00EE1090" w:rsidRPr="00EE1090">
          <w:rPr>
            <w:rFonts w:ascii="Arial" w:eastAsia="Times New Roman" w:hAnsi="Arial" w:cs="Times New Roman"/>
            <w:color w:val="auto"/>
            <w:sz w:val="36"/>
            <w:szCs w:val="20"/>
            <w:lang w:eastAsia="ja-JP"/>
          </w:rPr>
          <w:t>1050006</w:t>
        </w:r>
      </w:ins>
    </w:p>
    <w:p w14:paraId="4D9605DA" w14:textId="0C42152D"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Potential target Release:</w:t>
      </w:r>
      <w:r w:rsidRPr="001E489F">
        <w:rPr>
          <w:rFonts w:ascii="Arial" w:eastAsia="Times New Roman" w:hAnsi="Arial" w:cs="Times New Roman"/>
          <w:color w:val="auto"/>
          <w:sz w:val="36"/>
          <w:szCs w:val="20"/>
          <w:lang w:eastAsia="ja-JP"/>
        </w:rPr>
        <w:tab/>
        <w:t>Rel-</w:t>
      </w:r>
      <w:r w:rsidR="00D23FC4">
        <w:rPr>
          <w:rFonts w:ascii="Arial" w:eastAsia="Times New Roman" w:hAnsi="Arial" w:cs="Times New Roman"/>
          <w:color w:val="auto"/>
          <w:sz w:val="36"/>
          <w:szCs w:val="20"/>
          <w:lang w:eastAsia="ja-JP"/>
        </w:rPr>
        <w:t>19</w:t>
      </w:r>
    </w:p>
    <w:p w14:paraId="0F6B4D92" w14:textId="206AAE11" w:rsidR="001E489F" w:rsidRPr="006C2E80" w:rsidRDefault="001E489F" w:rsidP="001E489F">
      <w:pPr>
        <w:pStyle w:val="Guidance"/>
      </w:pPr>
    </w:p>
    <w:p w14:paraId="228B978F"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1</w:t>
      </w:r>
      <w:r w:rsidRPr="007861B8">
        <w:rPr>
          <w:b w:val="0"/>
          <w:sz w:val="36"/>
          <w:lang w:eastAsia="ja-JP"/>
        </w:rPr>
        <w:tab/>
        <w:t>Impacts</w:t>
      </w:r>
    </w:p>
    <w:p w14:paraId="6042014B" w14:textId="77777777" w:rsidR="001E489F" w:rsidRDefault="001E489F" w:rsidP="001E489F">
      <w:pPr>
        <w:pStyle w:val="Guidance"/>
      </w:pPr>
      <w:r w:rsidRPr="006C2E80">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77777777" w:rsidR="001E489F" w:rsidRDefault="001E489F" w:rsidP="005875D6">
            <w:pPr>
              <w:pStyle w:val="TAC"/>
            </w:pPr>
          </w:p>
        </w:tc>
        <w:tc>
          <w:tcPr>
            <w:tcW w:w="1037" w:type="dxa"/>
            <w:tcBorders>
              <w:top w:val="nil"/>
            </w:tcBorders>
          </w:tcPr>
          <w:p w14:paraId="1D3E8F18" w14:textId="77777777" w:rsidR="001E489F" w:rsidRDefault="001E489F" w:rsidP="005875D6">
            <w:pPr>
              <w:pStyle w:val="TAC"/>
            </w:pPr>
          </w:p>
        </w:tc>
        <w:tc>
          <w:tcPr>
            <w:tcW w:w="850" w:type="dxa"/>
            <w:tcBorders>
              <w:top w:val="nil"/>
            </w:tcBorders>
          </w:tcPr>
          <w:p w14:paraId="04045F0B" w14:textId="77777777" w:rsidR="001E489F" w:rsidRDefault="001E489F" w:rsidP="005875D6">
            <w:pPr>
              <w:pStyle w:val="TAC"/>
            </w:pPr>
          </w:p>
        </w:tc>
        <w:tc>
          <w:tcPr>
            <w:tcW w:w="851" w:type="dxa"/>
            <w:tcBorders>
              <w:top w:val="nil"/>
            </w:tcBorders>
          </w:tcPr>
          <w:p w14:paraId="36BEDBE0" w14:textId="35D57F38" w:rsidR="001E489F" w:rsidRDefault="006B2E37" w:rsidP="005875D6">
            <w:pPr>
              <w:pStyle w:val="TAC"/>
            </w:pPr>
            <w:r>
              <w:t>X</w:t>
            </w:r>
          </w:p>
        </w:tc>
        <w:tc>
          <w:tcPr>
            <w:tcW w:w="1752" w:type="dxa"/>
            <w:tcBorders>
              <w:top w:val="nil"/>
            </w:tcBorders>
          </w:tcPr>
          <w:p w14:paraId="5305E0AA" w14:textId="77777777" w:rsidR="001E489F" w:rsidRDefault="001E489F" w:rsidP="005875D6">
            <w:pPr>
              <w:pStyle w:val="TAC"/>
            </w:pPr>
          </w:p>
        </w:tc>
      </w:tr>
      <w:tr w:rsidR="001E489F" w14:paraId="624C6FF5" w14:textId="77777777" w:rsidTr="005875D6">
        <w:trPr>
          <w:cantSplit/>
          <w:jc w:val="center"/>
        </w:trPr>
        <w:tc>
          <w:tcPr>
            <w:tcW w:w="1515" w:type="dxa"/>
            <w:tcBorders>
              <w:right w:val="single" w:sz="12" w:space="0" w:color="auto"/>
            </w:tcBorders>
          </w:tcPr>
          <w:p w14:paraId="4D7E9057" w14:textId="77777777" w:rsidR="001E489F" w:rsidRDefault="001E489F" w:rsidP="005875D6">
            <w:pPr>
              <w:pStyle w:val="TAH"/>
            </w:pPr>
            <w:r>
              <w:t>No</w:t>
            </w:r>
          </w:p>
        </w:tc>
        <w:tc>
          <w:tcPr>
            <w:tcW w:w="1275" w:type="dxa"/>
            <w:tcBorders>
              <w:left w:val="nil"/>
            </w:tcBorders>
          </w:tcPr>
          <w:p w14:paraId="0B744189" w14:textId="068ADFF2" w:rsidR="001E489F" w:rsidRDefault="006B2E37" w:rsidP="005875D6">
            <w:pPr>
              <w:pStyle w:val="TAC"/>
            </w:pPr>
            <w:r>
              <w:t>X</w:t>
            </w:r>
          </w:p>
        </w:tc>
        <w:tc>
          <w:tcPr>
            <w:tcW w:w="1037" w:type="dxa"/>
          </w:tcPr>
          <w:p w14:paraId="0602D5C7" w14:textId="18BDF7C5" w:rsidR="001E489F" w:rsidRDefault="006B2E37" w:rsidP="005875D6">
            <w:pPr>
              <w:pStyle w:val="TAC"/>
            </w:pPr>
            <w:r>
              <w:t>X</w:t>
            </w:r>
          </w:p>
        </w:tc>
        <w:tc>
          <w:tcPr>
            <w:tcW w:w="850" w:type="dxa"/>
          </w:tcPr>
          <w:p w14:paraId="35CFDED4" w14:textId="4AD70487" w:rsidR="001E489F" w:rsidRDefault="006B2E37" w:rsidP="005875D6">
            <w:pPr>
              <w:pStyle w:val="TAC"/>
            </w:pPr>
            <w:r>
              <w:t>X</w:t>
            </w:r>
          </w:p>
        </w:tc>
        <w:tc>
          <w:tcPr>
            <w:tcW w:w="851" w:type="dxa"/>
          </w:tcPr>
          <w:p w14:paraId="02A432F3" w14:textId="77777777" w:rsidR="001E489F" w:rsidRDefault="001E489F" w:rsidP="005875D6">
            <w:pPr>
              <w:pStyle w:val="TAC"/>
            </w:pPr>
          </w:p>
        </w:tc>
        <w:tc>
          <w:tcPr>
            <w:tcW w:w="1752" w:type="dxa"/>
          </w:tcPr>
          <w:p w14:paraId="70435623" w14:textId="27FD6264" w:rsidR="001E489F" w:rsidRDefault="00EE7E64" w:rsidP="005875D6">
            <w:pPr>
              <w:pStyle w:val="TAC"/>
            </w:pPr>
            <w:r>
              <w:t>X</w:t>
            </w:r>
          </w:p>
        </w:tc>
      </w:tr>
      <w:tr w:rsidR="001E489F" w14:paraId="552F1957" w14:textId="77777777" w:rsidTr="005875D6">
        <w:trPr>
          <w:cantSplit/>
          <w:jc w:val="center"/>
        </w:trPr>
        <w:tc>
          <w:tcPr>
            <w:tcW w:w="1515" w:type="dxa"/>
            <w:tcBorders>
              <w:right w:val="single" w:sz="12" w:space="0" w:color="auto"/>
            </w:tcBorders>
          </w:tcPr>
          <w:p w14:paraId="296FE27F" w14:textId="77777777" w:rsidR="001E489F" w:rsidRDefault="001E489F" w:rsidP="005875D6">
            <w:pPr>
              <w:pStyle w:val="TAH"/>
            </w:pPr>
            <w:r>
              <w:t>Don't know</w:t>
            </w:r>
          </w:p>
        </w:tc>
        <w:tc>
          <w:tcPr>
            <w:tcW w:w="1275" w:type="dxa"/>
            <w:tcBorders>
              <w:left w:val="nil"/>
            </w:tcBorders>
          </w:tcPr>
          <w:p w14:paraId="4450E978" w14:textId="77777777" w:rsidR="001E489F" w:rsidRDefault="001E489F" w:rsidP="005875D6">
            <w:pPr>
              <w:pStyle w:val="TAC"/>
            </w:pPr>
          </w:p>
        </w:tc>
        <w:tc>
          <w:tcPr>
            <w:tcW w:w="1037" w:type="dxa"/>
          </w:tcPr>
          <w:p w14:paraId="6F19776F" w14:textId="77777777" w:rsidR="001E489F" w:rsidRDefault="001E489F" w:rsidP="005875D6">
            <w:pPr>
              <w:pStyle w:val="TAC"/>
            </w:pPr>
          </w:p>
        </w:tc>
        <w:tc>
          <w:tcPr>
            <w:tcW w:w="850" w:type="dxa"/>
          </w:tcPr>
          <w:p w14:paraId="3F07CB2B" w14:textId="77777777" w:rsidR="001E489F" w:rsidRDefault="001E489F" w:rsidP="005875D6">
            <w:pPr>
              <w:pStyle w:val="TAC"/>
            </w:pPr>
          </w:p>
        </w:tc>
        <w:tc>
          <w:tcPr>
            <w:tcW w:w="851" w:type="dxa"/>
          </w:tcPr>
          <w:p w14:paraId="290A158D" w14:textId="77777777" w:rsidR="001E489F" w:rsidRDefault="001E489F" w:rsidP="005875D6">
            <w:pPr>
              <w:pStyle w:val="TAC"/>
            </w:pPr>
          </w:p>
        </w:tc>
        <w:tc>
          <w:tcPr>
            <w:tcW w:w="1752" w:type="dxa"/>
          </w:tcPr>
          <w:p w14:paraId="02E98F67" w14:textId="77777777" w:rsidR="001E489F" w:rsidRDefault="001E489F" w:rsidP="005875D6">
            <w:pPr>
              <w:pStyle w:val="TAC"/>
            </w:pPr>
          </w:p>
        </w:tc>
      </w:tr>
    </w:tbl>
    <w:p w14:paraId="0AEBFDEC" w14:textId="77777777" w:rsidR="001E489F" w:rsidRPr="006C2E80" w:rsidRDefault="001E489F" w:rsidP="001E489F"/>
    <w:p w14:paraId="1A78EC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bookmarkStart w:id="2" w:name="_Hlk123819498"/>
      <w:r w:rsidRPr="007861B8">
        <w:rPr>
          <w:b w:val="0"/>
          <w:sz w:val="36"/>
          <w:lang w:eastAsia="ja-JP"/>
        </w:rPr>
        <w:t>2</w:t>
      </w:r>
      <w:r w:rsidRPr="007861B8">
        <w:rPr>
          <w:b w:val="0"/>
          <w:sz w:val="36"/>
          <w:lang w:eastAsia="ja-JP"/>
        </w:rPr>
        <w:tab/>
        <w:t>Classification of the Work Item and linked work items</w:t>
      </w:r>
    </w:p>
    <w:p w14:paraId="2C1B72B3"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2.1</w:t>
      </w:r>
      <w:r w:rsidRPr="007861B8">
        <w:rPr>
          <w:b w:val="0"/>
          <w:sz w:val="32"/>
          <w:lang w:eastAsia="ja-JP"/>
        </w:rPr>
        <w:tab/>
        <w:t>Primary classification</w:t>
      </w:r>
    </w:p>
    <w:p w14:paraId="4B0899D6" w14:textId="09E8F7F5" w:rsidR="007861B8" w:rsidRPr="00C278EB" w:rsidRDefault="001E489F" w:rsidP="005807F8">
      <w:pPr>
        <w:pStyle w:val="Heading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77777777" w:rsidR="007861B8" w:rsidRDefault="007861B8" w:rsidP="005875D6">
            <w:pPr>
              <w:pStyle w:val="TAC"/>
            </w:pP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color w:val="auto"/>
              </w:rPr>
            </w:pPr>
            <w:r w:rsidRPr="0006543E">
              <w:rPr>
                <w:b w:val="0"/>
                <w:bCs/>
                <w:color w:val="auto"/>
                <w:sz w:val="20"/>
              </w:rPr>
              <w:t>Normative – Stage 1</w:t>
            </w:r>
          </w:p>
        </w:tc>
      </w:tr>
      <w:tr w:rsidR="007861B8" w14:paraId="07A6662E" w14:textId="77777777" w:rsidTr="005875D6">
        <w:trPr>
          <w:cantSplit/>
          <w:jc w:val="center"/>
        </w:trPr>
        <w:tc>
          <w:tcPr>
            <w:tcW w:w="452" w:type="dxa"/>
          </w:tcPr>
          <w:p w14:paraId="2454A3B6" w14:textId="77777777" w:rsidR="007861B8" w:rsidRDefault="007861B8" w:rsidP="005875D6">
            <w:pPr>
              <w:pStyle w:val="TAC"/>
            </w:pPr>
          </w:p>
        </w:tc>
        <w:tc>
          <w:tcPr>
            <w:tcW w:w="2917" w:type="dxa"/>
            <w:shd w:val="clear" w:color="auto" w:fill="E0E0E0"/>
          </w:tcPr>
          <w:p w14:paraId="5E19322A" w14:textId="77777777" w:rsidR="007861B8" w:rsidRPr="0006543E" w:rsidRDefault="007861B8" w:rsidP="005875D6">
            <w:pPr>
              <w:pStyle w:val="TAH"/>
              <w:ind w:right="-99"/>
              <w:jc w:val="left"/>
              <w:rPr>
                <w:b w:val="0"/>
                <w:bCs/>
                <w:color w:val="auto"/>
              </w:rPr>
            </w:pPr>
            <w:r w:rsidRPr="0006543E">
              <w:rPr>
                <w:b w:val="0"/>
                <w:bCs/>
                <w:color w:val="auto"/>
                <w:sz w:val="20"/>
              </w:rPr>
              <w:t>Normative – Stage 2</w:t>
            </w:r>
          </w:p>
        </w:tc>
      </w:tr>
      <w:tr w:rsidR="007861B8" w14:paraId="3FA3CD8A" w14:textId="77777777" w:rsidTr="005875D6">
        <w:trPr>
          <w:cantSplit/>
          <w:jc w:val="center"/>
        </w:trPr>
        <w:tc>
          <w:tcPr>
            <w:tcW w:w="452" w:type="dxa"/>
          </w:tcPr>
          <w:p w14:paraId="15AA9BED" w14:textId="528D873C" w:rsidR="007861B8" w:rsidRDefault="005807F8" w:rsidP="005875D6">
            <w:pPr>
              <w:pStyle w:val="TAC"/>
            </w:pPr>
            <w:r>
              <w:t>X</w:t>
            </w:r>
          </w:p>
        </w:tc>
        <w:tc>
          <w:tcPr>
            <w:tcW w:w="2917" w:type="dxa"/>
            <w:shd w:val="clear" w:color="auto" w:fill="E0E0E0"/>
          </w:tcPr>
          <w:p w14:paraId="4D2C82D4" w14:textId="77777777" w:rsidR="007861B8" w:rsidRPr="0006543E" w:rsidRDefault="007861B8" w:rsidP="005875D6">
            <w:pPr>
              <w:pStyle w:val="TAH"/>
              <w:ind w:right="-99"/>
              <w:jc w:val="left"/>
              <w:rPr>
                <w:b w:val="0"/>
                <w:bCs/>
                <w:color w:val="auto"/>
              </w:rPr>
            </w:pPr>
            <w:r w:rsidRPr="0006543E">
              <w:rPr>
                <w:b w:val="0"/>
                <w:bCs/>
                <w:color w:val="auto"/>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color w:val="auto"/>
              </w:rPr>
            </w:pPr>
            <w:r w:rsidRPr="0006543E">
              <w:rPr>
                <w:b w:val="0"/>
                <w:bCs/>
                <w:color w:val="auto"/>
                <w:sz w:val="20"/>
              </w:rPr>
              <w:t>Normative – Other</w:t>
            </w:r>
            <w:r>
              <w:rPr>
                <w:b w:val="0"/>
                <w:bCs/>
                <w:color w:val="auto"/>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bookmarkEnd w:id="2"/>
    <w:p w14:paraId="223A3492" w14:textId="35C11EB8" w:rsidR="001E489F" w:rsidRPr="00CE3C13" w:rsidRDefault="001E489F" w:rsidP="00CE3C13">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lastRenderedPageBreak/>
        <w:t>2.2</w:t>
      </w:r>
      <w:r w:rsidRPr="007861B8">
        <w:rPr>
          <w:b w:val="0"/>
          <w:sz w:val="32"/>
          <w:lang w:eastAsia="ja-JP"/>
        </w:rPr>
        <w:tab/>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5875D6">
        <w:trPr>
          <w:cantSplit/>
          <w:jc w:val="center"/>
        </w:trPr>
        <w:tc>
          <w:tcPr>
            <w:tcW w:w="1101" w:type="dxa"/>
            <w:shd w:val="clear" w:color="auto" w:fill="E0E0E0"/>
          </w:tcPr>
          <w:p w14:paraId="13D286EC" w14:textId="77777777" w:rsidR="001E489F" w:rsidDel="00C02DF6" w:rsidRDefault="001E489F" w:rsidP="005875D6">
            <w:pPr>
              <w:pStyle w:val="TAH"/>
              <w:ind w:right="-99"/>
              <w:jc w:val="left"/>
            </w:pPr>
            <w:r>
              <w:t>Acronym</w:t>
            </w:r>
          </w:p>
        </w:tc>
        <w:tc>
          <w:tcPr>
            <w:tcW w:w="1101"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1E489F" w14:paraId="1326EDDC" w14:textId="77777777" w:rsidTr="005875D6">
        <w:trPr>
          <w:cantSplit/>
          <w:jc w:val="center"/>
        </w:trPr>
        <w:tc>
          <w:tcPr>
            <w:tcW w:w="1101" w:type="dxa"/>
          </w:tcPr>
          <w:p w14:paraId="68BCEFEC" w14:textId="2F014F26" w:rsidR="001E489F" w:rsidRDefault="00362613" w:rsidP="005875D6">
            <w:pPr>
              <w:pStyle w:val="TAL"/>
            </w:pPr>
            <w:r w:rsidRPr="00362613">
              <w:t>eEDGE_5GC_Ph3</w:t>
            </w:r>
          </w:p>
        </w:tc>
        <w:tc>
          <w:tcPr>
            <w:tcW w:w="1101" w:type="dxa"/>
          </w:tcPr>
          <w:p w14:paraId="334D300A" w14:textId="3375BC60" w:rsidR="001E489F" w:rsidRDefault="00BD1F65" w:rsidP="005875D6">
            <w:pPr>
              <w:pStyle w:val="TAL"/>
            </w:pPr>
            <w:r>
              <w:t>SA2</w:t>
            </w:r>
          </w:p>
        </w:tc>
        <w:tc>
          <w:tcPr>
            <w:tcW w:w="1101" w:type="dxa"/>
          </w:tcPr>
          <w:p w14:paraId="3338BA6A" w14:textId="43F1D4B2" w:rsidR="001E489F" w:rsidRDefault="001906DD" w:rsidP="005875D6">
            <w:pPr>
              <w:pStyle w:val="TAL"/>
            </w:pPr>
            <w:r w:rsidRPr="001906DD">
              <w:t>1040036</w:t>
            </w:r>
          </w:p>
        </w:tc>
        <w:tc>
          <w:tcPr>
            <w:tcW w:w="6010" w:type="dxa"/>
          </w:tcPr>
          <w:p w14:paraId="225432A0" w14:textId="31509BEA" w:rsidR="001E489F" w:rsidRPr="00251D80" w:rsidRDefault="00A04E61" w:rsidP="005875D6">
            <w:pPr>
              <w:pStyle w:val="TAL"/>
            </w:pPr>
            <w:r w:rsidRPr="00A04E61">
              <w:t>Enhancement of support for Edge Computing in 5G Core network - Phase 3</w:t>
            </w:r>
          </w:p>
        </w:tc>
      </w:tr>
    </w:tbl>
    <w:p w14:paraId="577FBA35" w14:textId="77777777" w:rsidR="001E489F" w:rsidRDefault="001E489F" w:rsidP="001E489F"/>
    <w:p w14:paraId="4DD6CDD4" w14:textId="4573BAE7" w:rsidR="001E489F" w:rsidRPr="00CE3C13" w:rsidRDefault="001E489F" w:rsidP="00CE3C13">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sidRPr="007861B8">
        <w:rPr>
          <w:rFonts w:ascii="Arial" w:hAnsi="Arial"/>
          <w:sz w:val="28"/>
          <w:lang w:eastAsia="ja-JP"/>
        </w:rPr>
        <w:t>2.3</w:t>
      </w:r>
      <w:r w:rsidRPr="007861B8">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A16468" w14:paraId="0B66CC3F" w14:textId="77777777" w:rsidTr="005875D6">
        <w:trPr>
          <w:cantSplit/>
          <w:jc w:val="center"/>
        </w:trPr>
        <w:tc>
          <w:tcPr>
            <w:tcW w:w="1101" w:type="dxa"/>
          </w:tcPr>
          <w:p w14:paraId="2A3B29D4" w14:textId="0B3889F0" w:rsidR="00A16468" w:rsidRPr="002735F6" w:rsidRDefault="00A16468" w:rsidP="00A16468">
            <w:pPr>
              <w:pStyle w:val="TAL"/>
            </w:pPr>
            <w:r w:rsidRPr="002735F6">
              <w:t>1020004</w:t>
            </w:r>
          </w:p>
        </w:tc>
        <w:tc>
          <w:tcPr>
            <w:tcW w:w="3326" w:type="dxa"/>
          </w:tcPr>
          <w:p w14:paraId="3AC061FD" w14:textId="13107F1A" w:rsidR="00A16468" w:rsidRPr="002735F6" w:rsidRDefault="00A16468" w:rsidP="00A16468">
            <w:pPr>
              <w:pStyle w:val="TAL"/>
            </w:pPr>
            <w:r w:rsidRPr="002735F6">
              <w:rPr>
                <w:rFonts w:hint="eastAsia"/>
                <w:lang w:eastAsia="zh-CN"/>
              </w:rPr>
              <w:t xml:space="preserve">Study on </w:t>
            </w:r>
            <w:r w:rsidRPr="002735F6">
              <w:t>Enhancement of support for Edge Computing in 5G Core network — phase 3</w:t>
            </w:r>
          </w:p>
        </w:tc>
        <w:tc>
          <w:tcPr>
            <w:tcW w:w="5099" w:type="dxa"/>
          </w:tcPr>
          <w:p w14:paraId="017BF4B1" w14:textId="2C0EDE1F" w:rsidR="00A16468" w:rsidRPr="002735F6" w:rsidRDefault="007D61E6" w:rsidP="00A16468">
            <w:pPr>
              <w:pStyle w:val="Guidance"/>
              <w:rPr>
                <w:i w:val="0"/>
                <w:iCs/>
              </w:rPr>
            </w:pPr>
            <w:r w:rsidRPr="002735F6">
              <w:rPr>
                <w:i w:val="0"/>
                <w:iCs/>
              </w:rPr>
              <w:t>Rel-19 SI for Edge Computing Phase 3 (SA2)</w:t>
            </w:r>
          </w:p>
        </w:tc>
      </w:tr>
      <w:tr w:rsidR="00987734" w14:paraId="69307866" w14:textId="77777777" w:rsidTr="005875D6">
        <w:trPr>
          <w:cantSplit/>
          <w:jc w:val="center"/>
        </w:trPr>
        <w:tc>
          <w:tcPr>
            <w:tcW w:w="1101" w:type="dxa"/>
          </w:tcPr>
          <w:p w14:paraId="7BD39068" w14:textId="1E463B8F" w:rsidR="00987734" w:rsidRDefault="005747D9" w:rsidP="00A16468">
            <w:pPr>
              <w:pStyle w:val="TAL"/>
            </w:pPr>
            <w:r w:rsidRPr="005747D9">
              <w:t>1030036</w:t>
            </w:r>
          </w:p>
        </w:tc>
        <w:tc>
          <w:tcPr>
            <w:tcW w:w="3326" w:type="dxa"/>
          </w:tcPr>
          <w:p w14:paraId="7E57D652" w14:textId="5888E78D" w:rsidR="00987734" w:rsidRDefault="00E27733" w:rsidP="00A16468">
            <w:pPr>
              <w:pStyle w:val="TAL"/>
              <w:rPr>
                <w:lang w:eastAsia="zh-CN"/>
              </w:rPr>
            </w:pPr>
            <w:r w:rsidRPr="00E27733">
              <w:rPr>
                <w:lang w:eastAsia="zh-CN"/>
              </w:rPr>
              <w:t>Study on Security Aspects of Enhancement of Support for Edge Computing in 5GC phase 3</w:t>
            </w:r>
          </w:p>
        </w:tc>
        <w:tc>
          <w:tcPr>
            <w:tcW w:w="5099" w:type="dxa"/>
          </w:tcPr>
          <w:p w14:paraId="0AC60167" w14:textId="496E0F7F" w:rsidR="00987734" w:rsidRPr="00480F0D" w:rsidRDefault="00161848" w:rsidP="00A16468">
            <w:pPr>
              <w:pStyle w:val="Guidance"/>
              <w:rPr>
                <w:i w:val="0"/>
                <w:iCs/>
              </w:rPr>
            </w:pPr>
            <w:r w:rsidRPr="00480F0D">
              <w:rPr>
                <w:i w:val="0"/>
                <w:iCs/>
              </w:rPr>
              <w:t>Rel-19 SI for Edge Computing Phase 3 (SA</w:t>
            </w:r>
            <w:r>
              <w:rPr>
                <w:i w:val="0"/>
                <w:iCs/>
              </w:rPr>
              <w:t>3</w:t>
            </w:r>
            <w:r w:rsidRPr="00480F0D">
              <w:rPr>
                <w:i w:val="0"/>
                <w:iCs/>
              </w:rPr>
              <w:t>)</w:t>
            </w:r>
          </w:p>
        </w:tc>
      </w:tr>
    </w:tbl>
    <w:p w14:paraId="01B64B3B" w14:textId="77777777" w:rsidR="001E489F" w:rsidRDefault="001E489F" w:rsidP="001E489F">
      <w:pPr>
        <w:pStyle w:val="FP"/>
      </w:pPr>
    </w:p>
    <w:p w14:paraId="271E2800"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3</w:t>
      </w:r>
      <w:r w:rsidRPr="007861B8">
        <w:rPr>
          <w:b w:val="0"/>
          <w:sz w:val="36"/>
          <w:lang w:eastAsia="ja-JP"/>
        </w:rPr>
        <w:tab/>
        <w:t>Justification</w:t>
      </w:r>
    </w:p>
    <w:p w14:paraId="06FE46F6" w14:textId="77777777" w:rsidR="00D51696" w:rsidRDefault="00D51696" w:rsidP="00D51696">
      <w:r>
        <w:t>Edge Computing has been supported in the 5GS since Release 15. Building on the advancements made in Releases 17 and 18, SA2 has identified aspects that require further investigation as part of the ongoing efforts in Release 19. These aspects include: (i) more efficient management of EHE information, (ii) improved EAS (re)discovery, and (iii) routing of application traffic between the local cloud and the central cloud.</w:t>
      </w:r>
    </w:p>
    <w:p w14:paraId="63F4F3FA" w14:textId="77777777" w:rsidR="00D51696" w:rsidRDefault="00D51696" w:rsidP="00D51696"/>
    <w:p w14:paraId="4740A8E5" w14:textId="77777777" w:rsidR="00D51696" w:rsidRDefault="00D51696" w:rsidP="00D51696">
      <w:r>
        <w:t>The stage 2 work of eEDGE_5GC_Ph3 started at SA#102 with the SA2 study item on the Enhancement of Support for Edge Computing in the 5G Core Network - Phase 3 (FS_eEDGE_5GC_Ph3). The key issues, solutions, and conclusions of the SA2 study are documented in TR 23.700-49. The conclusions specified in TR 23.700-49 will serve as the basis for the normative work in SA2.</w:t>
      </w:r>
    </w:p>
    <w:p w14:paraId="169C2253" w14:textId="77777777" w:rsidR="00D51696" w:rsidRDefault="00D51696" w:rsidP="00D51696"/>
    <w:p w14:paraId="13419160" w14:textId="6F6F4D90" w:rsidR="00D51696" w:rsidRDefault="00D51696" w:rsidP="00D51696">
      <w:r>
        <w:t xml:space="preserve">Additionally, a new </w:t>
      </w:r>
      <w:del w:id="3" w:author="Intel/ThomasL rev1" w:date="2024-08-19T17:44:00Z" w16du:dateUtc="2024-08-19T15:44:00Z">
        <w:r w:rsidDel="00AE6C5D">
          <w:delText>SA2</w:delText>
        </w:r>
      </w:del>
      <w:ins w:id="4" w:author="Intel/ThomasL rev1" w:date="2024-08-19T17:44:00Z" w16du:dateUtc="2024-08-19T15:44:00Z">
        <w:r w:rsidR="00B12C46">
          <w:t>Stage</w:t>
        </w:r>
        <w:r w:rsidR="00AE6C5D">
          <w:t xml:space="preserve"> 2</w:t>
        </w:r>
      </w:ins>
      <w:r>
        <w:t xml:space="preserve"> work item, "Enhancement of Support for Edge Computing in the 5G Core Network - Phase 3" (eEDGE_5GC_Ph3), was approved by TSG SA at SA#104</w:t>
      </w:r>
      <w:ins w:id="5" w:author="Intel/ThomasL rev1" w:date="2024-08-19T17:33:00Z" w16du:dateUtc="2024-08-19T15:33:00Z">
        <w:r w:rsidR="00004FDB">
          <w:t xml:space="preserve"> (</w:t>
        </w:r>
      </w:ins>
      <w:ins w:id="6" w:author="Intel/ThomasL rev1" w:date="2024-08-19T17:34:00Z" w16du:dateUtc="2024-08-19T15:34:00Z">
        <w:r w:rsidR="0035466F" w:rsidRPr="0035466F">
          <w:t>SP</w:t>
        </w:r>
      </w:ins>
      <w:ins w:id="7" w:author="Intel/ThomasL rev1" w:date="2024-08-19T18:09:00Z" w16du:dateUtc="2024-08-19T16:09:00Z">
        <w:r w:rsidR="00B30DBB">
          <w:t>-</w:t>
        </w:r>
      </w:ins>
      <w:ins w:id="8" w:author="Intel/ThomasL rev1" w:date="2024-08-19T17:34:00Z" w16du:dateUtc="2024-08-19T15:34:00Z">
        <w:r w:rsidR="0035466F" w:rsidRPr="0035466F">
          <w:t>240996</w:t>
        </w:r>
      </w:ins>
      <w:ins w:id="9" w:author="Intel/ThomasL rev1" w:date="2024-08-19T17:33:00Z" w16du:dateUtc="2024-08-19T15:33:00Z">
        <w:r w:rsidR="00004FDB">
          <w:t>)</w:t>
        </w:r>
      </w:ins>
      <w:r>
        <w:t xml:space="preserve">. Considering the above, impacts on protocols and interfaces under CT WGs' responsibilities are foreseen. The CT WGs will need to carry out stage-3 work in Release 19 to satisfy the normative requirements arising from stage-2 work. Based on progress in </w:t>
      </w:r>
      <w:del w:id="10" w:author="Intel/ThomasL rev1" w:date="2024-08-19T17:33:00Z" w16du:dateUtc="2024-08-19T15:33:00Z">
        <w:r w:rsidDel="00004FDB">
          <w:delText>SA2</w:delText>
        </w:r>
      </w:del>
      <w:ins w:id="11" w:author="Intel/ThomasL rev1" w:date="2024-08-19T17:33:00Z" w16du:dateUtc="2024-08-19T15:33:00Z">
        <w:r w:rsidR="003711A3">
          <w:t>Stage</w:t>
        </w:r>
        <w:r w:rsidR="00004FDB">
          <w:t xml:space="preserve"> 2</w:t>
        </w:r>
      </w:ins>
      <w:r>
        <w:t>, this WID will be updated as necessary.</w:t>
      </w:r>
    </w:p>
    <w:p w14:paraId="4A2BDC03" w14:textId="5B18A89B"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4</w:t>
      </w:r>
      <w:r w:rsidRPr="007861B8">
        <w:rPr>
          <w:b w:val="0"/>
          <w:sz w:val="36"/>
          <w:lang w:eastAsia="ja-JP"/>
        </w:rPr>
        <w:tab/>
        <w:t>Objective</w:t>
      </w:r>
    </w:p>
    <w:p w14:paraId="6B2B3D4A" w14:textId="3BD42E2B" w:rsidR="00397CD4" w:rsidRPr="00397CD4" w:rsidRDefault="00397CD4" w:rsidP="00E720FB">
      <w:pPr>
        <w:rPr>
          <w:i/>
        </w:rPr>
      </w:pPr>
      <w:r w:rsidRPr="00397CD4">
        <w:t>The objective of this work item is to specify the CT aspects of eEDGE_5GC_Ph3. The stage-3 work shall be started after the applicable normative stage-2 requirements in SA2 are available.</w:t>
      </w:r>
    </w:p>
    <w:p w14:paraId="74DB27E1" w14:textId="307F4A70" w:rsidR="00397CD4" w:rsidRDefault="00397CD4" w:rsidP="009848D1">
      <w:r w:rsidRPr="00397CD4">
        <w:t xml:space="preserve">The stage-3 aspects will include the following (CT WGs impact areas will be identified based on the progress in the normative </w:t>
      </w:r>
      <w:ins w:id="12" w:author="Intel/ThomasL rev1" w:date="2024-08-19T18:21:00Z" w16du:dateUtc="2024-08-19T16:21:00Z">
        <w:r w:rsidR="00D35B47">
          <w:t xml:space="preserve">stage-2 </w:t>
        </w:r>
      </w:ins>
      <w:r w:rsidRPr="00397CD4">
        <w:t>work</w:t>
      </w:r>
      <w:del w:id="13" w:author="Intel/ThomasL rev1" w:date="2024-08-19T18:21:00Z" w16du:dateUtc="2024-08-19T16:21:00Z">
        <w:r w:rsidRPr="00397CD4" w:rsidDel="00D35B47">
          <w:delText xml:space="preserve"> in SA2</w:delText>
        </w:r>
      </w:del>
      <w:r w:rsidRPr="00397CD4">
        <w:t>):</w:t>
      </w:r>
    </w:p>
    <w:p w14:paraId="27C9942C" w14:textId="77777777" w:rsidR="00E720FB" w:rsidRPr="00397CD4" w:rsidRDefault="00E720FB" w:rsidP="009848D1">
      <w:pPr>
        <w:rPr>
          <w:i/>
        </w:rPr>
      </w:pPr>
    </w:p>
    <w:p w14:paraId="367DF061" w14:textId="2623A35D" w:rsidR="00123FC8" w:rsidRDefault="00123FC8" w:rsidP="009848D1">
      <w:pPr>
        <w:rPr>
          <w:ins w:id="14" w:author="Intel/ThomasL rev1" w:date="2024-08-19T18:15:00Z" w16du:dateUtc="2024-08-19T16:15:00Z"/>
        </w:rPr>
      </w:pPr>
      <w:ins w:id="15" w:author="Intel/ThomasL rev1" w:date="2024-08-19T18:15:00Z" w16du:dateUtc="2024-08-19T16:15:00Z">
        <w:r w:rsidRPr="00154ACA">
          <w:rPr>
            <w:highlight w:val="yellow"/>
          </w:rPr>
          <w:t>Editor</w:t>
        </w:r>
        <w:r w:rsidR="005A0749" w:rsidRPr="00154ACA">
          <w:rPr>
            <w:highlight w:val="yellow"/>
          </w:rPr>
          <w:t>'</w:t>
        </w:r>
        <w:r w:rsidRPr="00154ACA">
          <w:rPr>
            <w:highlight w:val="yellow"/>
          </w:rPr>
          <w:t xml:space="preserve">s Note: </w:t>
        </w:r>
      </w:ins>
      <w:ins w:id="16" w:author="Intel/ThomasL rev1" w:date="2024-08-19T18:19:00Z" w16du:dateUtc="2024-08-19T16:19:00Z">
        <w:r w:rsidR="005710D9" w:rsidRPr="00154ACA">
          <w:rPr>
            <w:highlight w:val="yellow"/>
          </w:rPr>
          <w:t>The i</w:t>
        </w:r>
      </w:ins>
      <w:ins w:id="17" w:author="Intel/ThomasL rev1" w:date="2024-08-19T18:18:00Z" w16du:dateUtc="2024-08-19T16:18:00Z">
        <w:r w:rsidR="005710D9" w:rsidRPr="00154ACA">
          <w:rPr>
            <w:highlight w:val="yellow"/>
          </w:rPr>
          <w:t xml:space="preserve">mpact </w:t>
        </w:r>
      </w:ins>
      <w:ins w:id="18" w:author="Intel/ThomasL rev1" w:date="2024-08-19T18:19:00Z" w16du:dateUtc="2024-08-19T16:19:00Z">
        <w:r w:rsidR="005710D9" w:rsidRPr="00154ACA">
          <w:rPr>
            <w:highlight w:val="yellow"/>
          </w:rPr>
          <w:t>to</w:t>
        </w:r>
      </w:ins>
      <w:ins w:id="19" w:author="Intel/ThomasL rev1" w:date="2024-08-19T18:18:00Z" w16du:dateUtc="2024-08-19T16:18:00Z">
        <w:r w:rsidR="00974F23" w:rsidRPr="00154ACA">
          <w:rPr>
            <w:highlight w:val="yellow"/>
          </w:rPr>
          <w:t xml:space="preserve"> CT</w:t>
        </w:r>
      </w:ins>
      <w:ins w:id="20" w:author="Intel/ThomasL rev1" w:date="2024-08-19T18:19:00Z" w16du:dateUtc="2024-08-19T16:19:00Z">
        <w:r w:rsidR="005710D9" w:rsidRPr="00154ACA">
          <w:rPr>
            <w:highlight w:val="yellow"/>
          </w:rPr>
          <w:t>1</w:t>
        </w:r>
      </w:ins>
      <w:ins w:id="21" w:author="Intel/ThomasL rev1" w:date="2024-08-19T18:18:00Z" w16du:dateUtc="2024-08-19T16:18:00Z">
        <w:r w:rsidR="00974F23" w:rsidRPr="00154ACA">
          <w:rPr>
            <w:highlight w:val="yellow"/>
          </w:rPr>
          <w:t xml:space="preserve"> </w:t>
        </w:r>
      </w:ins>
      <w:ins w:id="22" w:author="Intel/ThomasL rev1" w:date="2024-08-19T18:20:00Z" w16du:dateUtc="2024-08-19T16:20:00Z">
        <w:r w:rsidR="00D26B96" w:rsidRPr="00154ACA">
          <w:rPr>
            <w:highlight w:val="yellow"/>
          </w:rPr>
          <w:t>is not include</w:t>
        </w:r>
      </w:ins>
      <w:ins w:id="23" w:author="Intel/ThomasL rev1" w:date="2024-08-19T18:21:00Z" w16du:dateUtc="2024-08-19T16:21:00Z">
        <w:r w:rsidR="00B33CAF" w:rsidRPr="00154ACA">
          <w:rPr>
            <w:highlight w:val="yellow"/>
          </w:rPr>
          <w:t>d</w:t>
        </w:r>
      </w:ins>
      <w:ins w:id="24" w:author="Intel/ThomasL rev1" w:date="2024-08-19T18:20:00Z" w16du:dateUtc="2024-08-19T16:20:00Z">
        <w:r w:rsidR="00D26B96" w:rsidRPr="00154ACA">
          <w:rPr>
            <w:highlight w:val="yellow"/>
          </w:rPr>
          <w:t xml:space="preserve"> and </w:t>
        </w:r>
      </w:ins>
      <w:ins w:id="25" w:author="Intel/ThomasL rev1" w:date="2024-08-19T18:19:00Z" w16du:dateUtc="2024-08-19T16:19:00Z">
        <w:r w:rsidR="005710D9" w:rsidRPr="00154ACA">
          <w:rPr>
            <w:highlight w:val="yellow"/>
          </w:rPr>
          <w:t xml:space="preserve">may be added </w:t>
        </w:r>
      </w:ins>
      <w:ins w:id="26" w:author="Intel/ThomasL rev1" w:date="2024-08-19T18:20:00Z" w16du:dateUtc="2024-08-19T16:20:00Z">
        <w:r w:rsidR="00510FCF" w:rsidRPr="00154ACA">
          <w:rPr>
            <w:highlight w:val="yellow"/>
          </w:rPr>
          <w:t xml:space="preserve">based on the progress in the normative </w:t>
        </w:r>
      </w:ins>
      <w:ins w:id="27" w:author="Intel/ThomasL rev1" w:date="2024-08-19T18:21:00Z" w16du:dateUtc="2024-08-19T16:21:00Z">
        <w:r w:rsidR="00B33CAF" w:rsidRPr="00154ACA">
          <w:rPr>
            <w:highlight w:val="yellow"/>
          </w:rPr>
          <w:t xml:space="preserve">stage-2 </w:t>
        </w:r>
      </w:ins>
      <w:ins w:id="28" w:author="Intel/ThomasL rev1" w:date="2024-08-19T18:20:00Z" w16du:dateUtc="2024-08-19T16:20:00Z">
        <w:r w:rsidR="00510FCF" w:rsidRPr="00154ACA">
          <w:rPr>
            <w:highlight w:val="yellow"/>
          </w:rPr>
          <w:t>work.</w:t>
        </w:r>
      </w:ins>
      <w:ins w:id="29" w:author="Intel/ThomasL rev1" w:date="2024-08-19T18:22:00Z" w16du:dateUtc="2024-08-19T16:22:00Z">
        <w:r w:rsidR="00154ACA">
          <w:t xml:space="preserve"> </w:t>
        </w:r>
        <w:r w:rsidR="00154ACA" w:rsidRPr="000F7751">
          <w:rPr>
            <w:highlight w:val="cyan"/>
          </w:rPr>
          <w:t xml:space="preserve">(check </w:t>
        </w:r>
        <w:r w:rsidR="000F7751" w:rsidRPr="000F7751">
          <w:rPr>
            <w:highlight w:val="cyan"/>
          </w:rPr>
          <w:t>CT3/CT4 meeti</w:t>
        </w:r>
      </w:ins>
      <w:ins w:id="30" w:author="Intel/ThomasL rev1" w:date="2024-08-19T18:23:00Z" w16du:dateUtc="2024-08-19T16:23:00Z">
        <w:r w:rsidR="000F7751" w:rsidRPr="000F7751">
          <w:rPr>
            <w:highlight w:val="cyan"/>
          </w:rPr>
          <w:t>ng agenda</w:t>
        </w:r>
        <w:r w:rsidR="000F7751">
          <w:t>)</w:t>
        </w:r>
      </w:ins>
    </w:p>
    <w:p w14:paraId="556E2C9D" w14:textId="77777777" w:rsidR="005A0749" w:rsidRDefault="005A0749" w:rsidP="009848D1">
      <w:pPr>
        <w:rPr>
          <w:ins w:id="31" w:author="Intel/ThomasL rev1" w:date="2024-08-19T18:15:00Z" w16du:dateUtc="2024-08-19T16:15:00Z"/>
        </w:rPr>
      </w:pPr>
    </w:p>
    <w:p w14:paraId="1695E770" w14:textId="0D2DF0DC" w:rsidR="00397CD4" w:rsidRPr="00080789" w:rsidRDefault="00397CD4" w:rsidP="009848D1">
      <w:r w:rsidRPr="00080789">
        <w:t>CT</w:t>
      </w:r>
      <w:r w:rsidR="001238B3" w:rsidRPr="00080789">
        <w:t>4</w:t>
      </w:r>
      <w:r w:rsidRPr="00080789">
        <w:t>:</w:t>
      </w:r>
    </w:p>
    <w:p w14:paraId="2BCF3D4E" w14:textId="4A74F09D" w:rsidR="00260442" w:rsidRDefault="00CB36D6" w:rsidP="001D3004">
      <w:pPr>
        <w:pStyle w:val="B1"/>
      </w:pPr>
      <w:r>
        <w:t>1.</w:t>
      </w:r>
      <w:r w:rsidR="00D71FDD" w:rsidRPr="00CF4C72">
        <w:tab/>
      </w:r>
      <w:r w:rsidR="00A2129C" w:rsidRPr="00CF4C72">
        <w:t xml:space="preserve">Enhancements for </w:t>
      </w:r>
      <w:r w:rsidR="00A2129C" w:rsidRPr="001D3004">
        <w:t>EAS</w:t>
      </w:r>
      <w:r w:rsidR="00A2129C" w:rsidRPr="00CF4C72">
        <w:t xml:space="preserve"> (re)discovery and UPF (re)selection with reducing impact on central 5GC NF</w:t>
      </w:r>
    </w:p>
    <w:p w14:paraId="6D99A64D" w14:textId="0CACE77A" w:rsidR="006A32FE" w:rsidRDefault="00071FE8" w:rsidP="006A32FE">
      <w:pPr>
        <w:pStyle w:val="B2"/>
      </w:pPr>
      <w:r>
        <w:t>a)</w:t>
      </w:r>
      <w:r>
        <w:tab/>
      </w:r>
      <w:r w:rsidR="006A32FE">
        <w:t xml:space="preserve">Potential update to the </w:t>
      </w:r>
      <w:proofErr w:type="spellStart"/>
      <w:r w:rsidR="006A32FE">
        <w:t>Nudm_SDM</w:t>
      </w:r>
      <w:proofErr w:type="spellEnd"/>
      <w:r w:rsidR="006A32FE">
        <w:t xml:space="preserve"> service to include a "local offloading allowed" indication in the SM subscription data. </w:t>
      </w:r>
    </w:p>
    <w:p w14:paraId="3A8DBF86" w14:textId="77777777" w:rsidR="006A32FE" w:rsidRDefault="006A32FE" w:rsidP="006A32FE">
      <w:pPr>
        <w:pStyle w:val="B2"/>
      </w:pPr>
      <w:r>
        <w:t>b)</w:t>
      </w:r>
      <w:r>
        <w:tab/>
        <w:t>Potential update to the UDR to support a new feature for local offloading.</w:t>
      </w:r>
    </w:p>
    <w:p w14:paraId="6AF952B7" w14:textId="77777777" w:rsidR="006A32FE" w:rsidRDefault="006A32FE" w:rsidP="006A32FE">
      <w:pPr>
        <w:pStyle w:val="B2"/>
      </w:pPr>
      <w:r>
        <w:t>c)</w:t>
      </w:r>
      <w:r>
        <w:tab/>
        <w:t xml:space="preserve">Potential update to the </w:t>
      </w:r>
      <w:proofErr w:type="spellStart"/>
      <w:r>
        <w:t>Nsmf_PDUSession</w:t>
      </w:r>
      <w:proofErr w:type="spellEnd"/>
      <w:r>
        <w:t xml:space="preserve"> service to support the transfer of the local offloading policy (e.g., IP range(s) and/or FQDN(s)) from PCF to the I-SMF via the SMF.</w:t>
      </w:r>
    </w:p>
    <w:p w14:paraId="170A7C2F" w14:textId="57D9D46B" w:rsidR="00BC3C55" w:rsidRDefault="006A32FE" w:rsidP="006A32FE">
      <w:pPr>
        <w:pStyle w:val="B2"/>
        <w:rPr>
          <w:ins w:id="32" w:author="Intel/ThomasL rev1" w:date="2024-08-19T18:25:00Z" w16du:dateUtc="2024-08-19T16:25:00Z"/>
        </w:rPr>
      </w:pPr>
      <w:r>
        <w:t>d)</w:t>
      </w:r>
      <w:r>
        <w:tab/>
        <w:t xml:space="preserve">Potential update to the </w:t>
      </w:r>
      <w:proofErr w:type="spellStart"/>
      <w:r>
        <w:t>Nsmf_PDUSession</w:t>
      </w:r>
      <w:proofErr w:type="spellEnd"/>
      <w:r>
        <w:t xml:space="preserve"> service to facilitate the forwarding of AF-provided traffic influence information from the SMF to the I-SMF.</w:t>
      </w:r>
    </w:p>
    <w:p w14:paraId="2784396B" w14:textId="79FFA0EB" w:rsidR="00AB50D3" w:rsidRDefault="00AB50D3" w:rsidP="006A32FE">
      <w:pPr>
        <w:pStyle w:val="B2"/>
        <w:rPr>
          <w:ins w:id="33" w:author="Intel/ThomasL rev1" w:date="2024-08-19T18:26:00Z" w16du:dateUtc="2024-08-19T16:26:00Z"/>
        </w:rPr>
      </w:pPr>
      <w:ins w:id="34" w:author="Intel/ThomasL rev1" w:date="2024-08-19T18:25:00Z" w16du:dateUtc="2024-08-19T16:25:00Z">
        <w:r>
          <w:t>e)</w:t>
        </w:r>
        <w:r>
          <w:tab/>
        </w:r>
        <w:r w:rsidR="00FE6904">
          <w:t>Potential u</w:t>
        </w:r>
      </w:ins>
      <w:ins w:id="35" w:author="Intel/ThomasL rev1" w:date="2024-08-19T18:26:00Z" w16du:dateUtc="2024-08-19T16:26:00Z">
        <w:r w:rsidR="00FE6904">
          <w:t>pdate to the NRF</w:t>
        </w:r>
      </w:ins>
      <w:ins w:id="36" w:author="Intel/ThomasL rev1" w:date="2024-08-19T18:40:00Z" w16du:dateUtc="2024-08-19T16:40:00Z">
        <w:r w:rsidR="00BD2B1B">
          <w:t xml:space="preserve"> </w:t>
        </w:r>
      </w:ins>
      <w:ins w:id="37" w:author="Intel/ThomasL rev1" w:date="2024-08-19T19:22:00Z" w16du:dateUtc="2024-08-19T17:22:00Z">
        <w:r w:rsidR="00826FF7">
          <w:t>t</w:t>
        </w:r>
        <w:r w:rsidR="004E6EC0">
          <w:t xml:space="preserve">o support </w:t>
        </w:r>
      </w:ins>
      <w:ins w:id="38" w:author="Intel/ThomasL rev1" w:date="2024-08-19T19:27:00Z" w16du:dateUtc="2024-08-19T17:27:00Z">
        <w:r w:rsidR="00DD2072" w:rsidRPr="00DD2072">
          <w:t>I-SMF selection for local offloading management</w:t>
        </w:r>
      </w:ins>
      <w:ins w:id="39" w:author="Intel/ThomasL rev1" w:date="2024-08-19T18:26:00Z" w16du:dateUtc="2024-08-19T16:26:00Z">
        <w:r w:rsidR="00FE6904">
          <w:t>.</w:t>
        </w:r>
      </w:ins>
    </w:p>
    <w:p w14:paraId="1F8C7145" w14:textId="35D06BA0" w:rsidR="00FE6904" w:rsidRDefault="00FE6904" w:rsidP="006A32FE">
      <w:pPr>
        <w:pStyle w:val="B2"/>
      </w:pPr>
      <w:ins w:id="40" w:author="Intel/ThomasL rev1" w:date="2024-08-19T18:26:00Z" w16du:dateUtc="2024-08-19T16:26:00Z">
        <w:r>
          <w:t>f)</w:t>
        </w:r>
        <w:r>
          <w:tab/>
        </w:r>
      </w:ins>
      <w:ins w:id="41" w:author="Intel/ThomasL rev1" w:date="2024-08-19T18:27:00Z" w16du:dateUtc="2024-08-19T16:27:00Z">
        <w:r w:rsidR="00F64CDE">
          <w:t xml:space="preserve">Potential update to support </w:t>
        </w:r>
      </w:ins>
      <w:ins w:id="42" w:author="Intel/ThomasL rev1" w:date="2024-08-19T18:41:00Z" w16du:dateUtc="2024-08-19T16:41:00Z">
        <w:r w:rsidR="0035239E">
          <w:t xml:space="preserve">the </w:t>
        </w:r>
      </w:ins>
      <w:ins w:id="43" w:author="Intel/ThomasL rev1" w:date="2024-08-19T18:26:00Z" w16du:dateUtc="2024-08-19T16:26:00Z">
        <w:r w:rsidR="00D431E3">
          <w:t>I-</w:t>
        </w:r>
      </w:ins>
      <w:ins w:id="44" w:author="Intel/ThomasL rev1" w:date="2024-08-19T18:27:00Z" w16du:dateUtc="2024-08-19T16:27:00Z">
        <w:r w:rsidR="00D431E3">
          <w:t>SMF</w:t>
        </w:r>
      </w:ins>
      <w:ins w:id="45" w:author="Intel/ThomasL rev1" w:date="2024-08-19T18:26:00Z" w16du:dateUtc="2024-08-19T16:26:00Z">
        <w:r w:rsidR="00D431E3" w:rsidRPr="00D431E3">
          <w:t xml:space="preserve"> as </w:t>
        </w:r>
      </w:ins>
      <w:ins w:id="46" w:author="Intel/ThomasL rev1" w:date="2024-08-19T18:42:00Z" w16du:dateUtc="2024-08-19T16:42:00Z">
        <w:r w:rsidR="004E3C30">
          <w:t xml:space="preserve">a </w:t>
        </w:r>
      </w:ins>
      <w:ins w:id="47" w:author="Intel/ThomasL rev1" w:date="2024-08-19T18:26:00Z" w16du:dateUtc="2024-08-19T16:26:00Z">
        <w:r w:rsidR="00D431E3" w:rsidRPr="006716FE">
          <w:t>consume</w:t>
        </w:r>
      </w:ins>
      <w:ins w:id="48" w:author="Intel/ThomasL rev1" w:date="2024-08-19T18:36:00Z" w16du:dateUtc="2024-08-19T16:36:00Z">
        <w:r w:rsidR="00497BAA" w:rsidRPr="006716FE">
          <w:t>r</w:t>
        </w:r>
      </w:ins>
      <w:ins w:id="49" w:author="Intel/ThomasL rev1" w:date="2024-08-19T18:26:00Z" w16du:dateUtc="2024-08-19T16:26:00Z">
        <w:r w:rsidR="00D431E3" w:rsidRPr="006716FE">
          <w:t xml:space="preserve"> of </w:t>
        </w:r>
      </w:ins>
      <w:ins w:id="50" w:author="Intel/ThomasL rev1" w:date="2024-08-19T18:41:00Z" w16du:dateUtc="2024-08-19T16:41:00Z">
        <w:r w:rsidR="0035239E" w:rsidRPr="006716FE">
          <w:t xml:space="preserve">the </w:t>
        </w:r>
      </w:ins>
      <w:ins w:id="51" w:author="Intel/ThomasL rev1" w:date="2024-08-19T18:27:00Z" w16du:dateUtc="2024-08-19T16:27:00Z">
        <w:r w:rsidR="00F64CDE" w:rsidRPr="006716FE">
          <w:t>EASDF</w:t>
        </w:r>
      </w:ins>
      <w:ins w:id="52" w:author="Intel/ThomasL rev1" w:date="2024-08-19T18:26:00Z" w16du:dateUtc="2024-08-19T16:26:00Z">
        <w:r w:rsidR="00D431E3" w:rsidRPr="006716FE">
          <w:t xml:space="preserve"> service</w:t>
        </w:r>
      </w:ins>
      <w:ins w:id="53" w:author="Intel/ThomasL rev1" w:date="2024-08-19T18:27:00Z" w16du:dateUtc="2024-08-19T16:27:00Z">
        <w:r w:rsidR="00E7758C">
          <w:t>.</w:t>
        </w:r>
      </w:ins>
    </w:p>
    <w:p w14:paraId="16E6409D" w14:textId="63AA48B6" w:rsidR="00C12F2A" w:rsidRDefault="00CB36D6" w:rsidP="00C21D90">
      <w:pPr>
        <w:pStyle w:val="B1"/>
      </w:pPr>
      <w:r>
        <w:t>2.</w:t>
      </w:r>
      <w:r w:rsidR="00C21D90">
        <w:tab/>
      </w:r>
      <w:r w:rsidR="00C12F2A" w:rsidRPr="00C12F2A">
        <w:t>Enhancement of EAS and local UPF (re)selection</w:t>
      </w:r>
    </w:p>
    <w:p w14:paraId="49E1F5EC" w14:textId="1D82B045" w:rsidR="002E006A" w:rsidRDefault="00C21D90" w:rsidP="00276F91">
      <w:pPr>
        <w:pStyle w:val="B2"/>
      </w:pPr>
      <w:r>
        <w:lastRenderedPageBreak/>
        <w:t>a)</w:t>
      </w:r>
      <w:r>
        <w:tab/>
      </w:r>
      <w:bookmarkStart w:id="54" w:name="_Hlk170481308"/>
      <w:r w:rsidR="00F56429" w:rsidRPr="00F56429">
        <w:t xml:space="preserve">Potential update to the UPF to support N6 delay measurement and reporting. The anticipated measurement configuration includes </w:t>
      </w:r>
      <w:ins w:id="55" w:author="Intel/ThomasL rev1" w:date="2024-08-20T10:55:00Z" w16du:dateUtc="2024-08-20T08:55:00Z">
        <w:r w:rsidR="00640CC0">
          <w:t>network instance</w:t>
        </w:r>
      </w:ins>
      <w:ins w:id="56" w:author="Intel/ThomasL rev1" w:date="2024-08-20T11:01:00Z" w16du:dateUtc="2024-08-20T09:01:00Z">
        <w:r w:rsidR="00865337">
          <w:t>s</w:t>
        </w:r>
      </w:ins>
      <w:ins w:id="57" w:author="Intel/ThomasL rev1" w:date="2024-08-20T10:55:00Z" w16du:dateUtc="2024-08-20T08:55:00Z">
        <w:r w:rsidR="00640CC0">
          <w:t xml:space="preserve"> (i.e</w:t>
        </w:r>
      </w:ins>
      <w:ins w:id="58" w:author="Intel/ThomasL rev1" w:date="2024-08-20T10:56:00Z" w16du:dateUtc="2024-08-20T08:56:00Z">
        <w:r w:rsidR="00311256">
          <w:t>.</w:t>
        </w:r>
      </w:ins>
      <w:ins w:id="59" w:author="Intel/ThomasL rev1" w:date="2024-08-20T10:55:00Z" w16du:dateUtc="2024-08-20T08:55:00Z">
        <w:r w:rsidR="00640CC0">
          <w:t xml:space="preserve"> </w:t>
        </w:r>
        <w:r w:rsidR="00E7593A">
          <w:t xml:space="preserve">mapped from </w:t>
        </w:r>
      </w:ins>
      <w:r w:rsidR="00F56429" w:rsidRPr="00F56429">
        <w:t>DNAIs</w:t>
      </w:r>
      <w:ins w:id="60" w:author="Intel/ThomasL rev1" w:date="2024-08-20T10:56:00Z" w16du:dateUtc="2024-08-20T08:56:00Z">
        <w:r w:rsidR="00E7593A">
          <w:t>)</w:t>
        </w:r>
      </w:ins>
      <w:r w:rsidR="00F56429" w:rsidRPr="00F56429">
        <w:t>, N6 endpoints (e.g., target EAS IP addresses/Designated IP range), delay measurement protocols (e.g., ICMP, TWAMP, OWAMP, or other IETF-defined protocols), and optional protocol-specific configuration parameters</w:t>
      </w:r>
      <w:r w:rsidR="00F56429" w:rsidRPr="00311256">
        <w:t>.</w:t>
      </w:r>
      <w:r w:rsidR="008913CC" w:rsidRPr="006716FE">
        <w:rPr>
          <w:highlight w:val="yellow"/>
        </w:rPr>
        <w:t xml:space="preserve"> </w:t>
      </w:r>
      <w:bookmarkEnd w:id="54"/>
    </w:p>
    <w:p w14:paraId="55DFEA15" w14:textId="7DB82D79" w:rsidR="00977BED" w:rsidRPr="00397CD4" w:rsidRDefault="00977BED" w:rsidP="00977BED">
      <w:pPr>
        <w:pStyle w:val="Guidance"/>
        <w:rPr>
          <w:i w:val="0"/>
          <w:iCs/>
        </w:rPr>
      </w:pPr>
      <w:r w:rsidRPr="00397CD4">
        <w:rPr>
          <w:i w:val="0"/>
          <w:iCs/>
        </w:rPr>
        <w:t>CT</w:t>
      </w:r>
      <w:r w:rsidR="00D52B1C">
        <w:rPr>
          <w:i w:val="0"/>
          <w:iCs/>
        </w:rPr>
        <w:t>3</w:t>
      </w:r>
      <w:r w:rsidRPr="00397CD4">
        <w:rPr>
          <w:i w:val="0"/>
          <w:iCs/>
        </w:rPr>
        <w:t>:</w:t>
      </w:r>
    </w:p>
    <w:p w14:paraId="4CDC6CEB" w14:textId="06C90F19" w:rsidR="00D52B1C" w:rsidRDefault="00CB36D6" w:rsidP="00D52B1C">
      <w:pPr>
        <w:pStyle w:val="B1"/>
      </w:pPr>
      <w:r>
        <w:t>1.</w:t>
      </w:r>
      <w:r w:rsidR="00D52B1C" w:rsidRPr="00CF4C72">
        <w:tab/>
        <w:t xml:space="preserve">Enhancements for </w:t>
      </w:r>
      <w:r w:rsidR="00D52B1C" w:rsidRPr="001D3004">
        <w:t>EAS</w:t>
      </w:r>
      <w:r w:rsidR="00D52B1C" w:rsidRPr="00CF4C72">
        <w:t xml:space="preserve"> (re)discovery and UPF (re)selection with reducing impact on central 5GC NF</w:t>
      </w:r>
    </w:p>
    <w:p w14:paraId="7E4CAF7D" w14:textId="6B7FD47D" w:rsidR="00D52B1C" w:rsidRDefault="00D52B1C" w:rsidP="00E474D5">
      <w:pPr>
        <w:pStyle w:val="B2"/>
      </w:pPr>
      <w:r>
        <w:t>a)</w:t>
      </w:r>
      <w:r>
        <w:tab/>
      </w:r>
      <w:r w:rsidR="00F87C67" w:rsidRPr="00F87C67">
        <w:t xml:space="preserve">Potential </w:t>
      </w:r>
      <w:r w:rsidR="009E510E">
        <w:t>update</w:t>
      </w:r>
      <w:r w:rsidR="00F87C67" w:rsidRPr="00F87C67">
        <w:t xml:space="preserve"> to the SM Policy Association procedure to support local offloading policy</w:t>
      </w:r>
      <w:r w:rsidR="00F87C67">
        <w:t>.</w:t>
      </w:r>
    </w:p>
    <w:p w14:paraId="5EF55A3A" w14:textId="73281756" w:rsidR="00D52B1C" w:rsidRDefault="00CB36D6" w:rsidP="00D52B1C">
      <w:pPr>
        <w:pStyle w:val="B1"/>
      </w:pPr>
      <w:r>
        <w:t>2.</w:t>
      </w:r>
      <w:r w:rsidR="00D52B1C">
        <w:tab/>
      </w:r>
      <w:r w:rsidR="00D52B1C" w:rsidRPr="00C12F2A">
        <w:t>Enhancement of EAS and local UPF (re)selection</w:t>
      </w:r>
    </w:p>
    <w:p w14:paraId="60E0CE02" w14:textId="58B253BF" w:rsidR="00B80C3B" w:rsidRDefault="00D52B1C" w:rsidP="00D52B1C">
      <w:pPr>
        <w:pStyle w:val="B2"/>
      </w:pPr>
      <w:r>
        <w:t>a)</w:t>
      </w:r>
      <w:r>
        <w:tab/>
      </w:r>
      <w:r w:rsidR="0093393A" w:rsidRPr="0093393A">
        <w:t xml:space="preserve">Potential update to the Traffic influence procedures </w:t>
      </w:r>
      <w:r w:rsidR="00A91584">
        <w:t>(</w:t>
      </w:r>
      <w:r w:rsidR="00D46B1C">
        <w:t xml:space="preserve">i.e. </w:t>
      </w:r>
      <w:proofErr w:type="spellStart"/>
      <w:r w:rsidR="00A91584" w:rsidRPr="00A91584">
        <w:t>Nnef_TrafficInfluence</w:t>
      </w:r>
      <w:proofErr w:type="spellEnd"/>
      <w:r w:rsidR="00A91584">
        <w:t xml:space="preserve"> service) </w:t>
      </w:r>
      <w:r w:rsidR="00B80C3B" w:rsidRPr="0093393A">
        <w:t>to support N6 delay measurements.</w:t>
      </w:r>
    </w:p>
    <w:p w14:paraId="43DB8A75" w14:textId="77A01074" w:rsidR="00B80C3B" w:rsidRDefault="009D1443" w:rsidP="00B80C3B">
      <w:pPr>
        <w:pStyle w:val="B2"/>
      </w:pPr>
      <w:r>
        <w:t>b</w:t>
      </w:r>
      <w:r w:rsidR="00B80C3B">
        <w:t>)</w:t>
      </w:r>
      <w:r w:rsidR="00B80C3B">
        <w:tab/>
      </w:r>
      <w:r w:rsidR="00B80C3B" w:rsidRPr="0093393A">
        <w:t xml:space="preserve">Potential update to the EAS Deployment Information management procedures </w:t>
      </w:r>
      <w:r w:rsidR="00D46B1C">
        <w:t>(</w:t>
      </w:r>
      <w:r w:rsidR="00AE5656">
        <w:t xml:space="preserve">i.e. </w:t>
      </w:r>
      <w:proofErr w:type="spellStart"/>
      <w:r w:rsidR="00D46B1C" w:rsidRPr="00D46B1C">
        <w:t>Nnef_EASDeployment</w:t>
      </w:r>
      <w:proofErr w:type="spellEnd"/>
      <w:r w:rsidR="00D46B1C" w:rsidRPr="00D46B1C">
        <w:t xml:space="preserve"> </w:t>
      </w:r>
      <w:r w:rsidR="00AE5656">
        <w:t>s</w:t>
      </w:r>
      <w:r w:rsidR="00D46B1C" w:rsidRPr="00D46B1C">
        <w:t>ervice</w:t>
      </w:r>
      <w:r w:rsidR="00D46B1C">
        <w:t xml:space="preserve">) </w:t>
      </w:r>
      <w:r w:rsidR="00B80C3B" w:rsidRPr="0093393A">
        <w:t>to support N6 delay measurements.</w:t>
      </w:r>
    </w:p>
    <w:p w14:paraId="45BD6CAB" w14:textId="3F7BD6BC" w:rsidR="007861B8" w:rsidRPr="00AB75BD" w:rsidRDefault="001E489F" w:rsidP="00AB75BD">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5</w:t>
      </w:r>
      <w:r w:rsidRPr="007861B8">
        <w:rPr>
          <w:b w:val="0"/>
          <w:sz w:val="36"/>
          <w:lang w:eastAsia="ja-JP"/>
        </w:rPr>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5875D6">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1E489F" w:rsidRPr="006C2E80" w14:paraId="1B661970" w14:textId="77777777" w:rsidTr="005875D6">
        <w:trPr>
          <w:cantSplit/>
          <w:jc w:val="center"/>
        </w:trPr>
        <w:tc>
          <w:tcPr>
            <w:tcW w:w="1617" w:type="dxa"/>
          </w:tcPr>
          <w:p w14:paraId="194449B4" w14:textId="11C6EC56" w:rsidR="001E489F" w:rsidRPr="005C49E3" w:rsidRDefault="005C49E3" w:rsidP="005875D6">
            <w:pPr>
              <w:pStyle w:val="Guidance"/>
              <w:spacing w:after="0"/>
              <w:rPr>
                <w:i w:val="0"/>
                <w:iCs/>
              </w:rPr>
            </w:pPr>
            <w:r w:rsidRPr="005C49E3">
              <w:rPr>
                <w:i w:val="0"/>
                <w:iCs/>
              </w:rPr>
              <w:t>NA</w:t>
            </w:r>
          </w:p>
        </w:tc>
        <w:tc>
          <w:tcPr>
            <w:tcW w:w="1134" w:type="dxa"/>
          </w:tcPr>
          <w:p w14:paraId="1581EDBA" w14:textId="03525E22" w:rsidR="001E489F" w:rsidRPr="006C2E80" w:rsidRDefault="001E489F" w:rsidP="005875D6">
            <w:pPr>
              <w:pStyle w:val="Guidance"/>
              <w:spacing w:after="0"/>
            </w:pPr>
          </w:p>
        </w:tc>
        <w:tc>
          <w:tcPr>
            <w:tcW w:w="2409" w:type="dxa"/>
          </w:tcPr>
          <w:p w14:paraId="3489ADFF" w14:textId="63C2478E" w:rsidR="001E489F" w:rsidRPr="006C2E80" w:rsidRDefault="001E489F" w:rsidP="005875D6">
            <w:pPr>
              <w:pStyle w:val="Guidance"/>
              <w:spacing w:after="0"/>
            </w:pPr>
          </w:p>
        </w:tc>
        <w:tc>
          <w:tcPr>
            <w:tcW w:w="993" w:type="dxa"/>
          </w:tcPr>
          <w:p w14:paraId="060C3F75" w14:textId="25059F70" w:rsidR="001E489F" w:rsidRPr="006C2E80" w:rsidRDefault="001E489F" w:rsidP="005875D6">
            <w:pPr>
              <w:pStyle w:val="Guidance"/>
              <w:spacing w:after="0"/>
            </w:pPr>
          </w:p>
        </w:tc>
        <w:tc>
          <w:tcPr>
            <w:tcW w:w="1074" w:type="dxa"/>
          </w:tcPr>
          <w:p w14:paraId="3CC87817" w14:textId="49EC6DFE" w:rsidR="001E489F" w:rsidRPr="006C2E80" w:rsidRDefault="001E489F" w:rsidP="005875D6">
            <w:pPr>
              <w:pStyle w:val="Guidance"/>
              <w:spacing w:after="0"/>
            </w:pPr>
          </w:p>
        </w:tc>
        <w:tc>
          <w:tcPr>
            <w:tcW w:w="2186" w:type="dxa"/>
          </w:tcPr>
          <w:p w14:paraId="71B3D7AE" w14:textId="6C9D52A4" w:rsidR="001E489F" w:rsidRPr="006C2E80" w:rsidRDefault="001E489F" w:rsidP="005875D6">
            <w:pPr>
              <w:pStyle w:val="Guidance"/>
              <w:spacing w:after="0"/>
            </w:pPr>
          </w:p>
        </w:tc>
      </w:tr>
    </w:tbl>
    <w:p w14:paraId="303D6525" w14:textId="69941992" w:rsidR="001E489F" w:rsidRPr="006C2E80" w:rsidRDefault="001E489F" w:rsidP="007861B8">
      <w:pPr>
        <w:pStyle w:val="Guidance"/>
      </w:pPr>
    </w:p>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929"/>
        <w:gridCol w:w="1843"/>
        <w:gridCol w:w="1090"/>
      </w:tblGrid>
      <w:tr w:rsidR="001E489F" w:rsidRPr="00C50F7C"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5875D6">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830653">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929"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843"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1090"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9D47BB" w:rsidRPr="006C2E80" w14:paraId="2F930FEE" w14:textId="77777777" w:rsidTr="00830653">
        <w:trPr>
          <w:cantSplit/>
          <w:jc w:val="center"/>
        </w:trPr>
        <w:tc>
          <w:tcPr>
            <w:tcW w:w="1445" w:type="dxa"/>
            <w:tcBorders>
              <w:top w:val="single" w:sz="4" w:space="0" w:color="auto"/>
              <w:left w:val="single" w:sz="4" w:space="0" w:color="auto"/>
              <w:bottom w:val="single" w:sz="4" w:space="0" w:color="auto"/>
              <w:right w:val="single" w:sz="4" w:space="0" w:color="auto"/>
            </w:tcBorders>
          </w:tcPr>
          <w:p w14:paraId="63B6D124" w14:textId="16E1FFBC" w:rsidR="009D47BB" w:rsidRDefault="009D47BB" w:rsidP="009D47BB">
            <w:pPr>
              <w:pStyle w:val="TAL"/>
            </w:pPr>
            <w:r>
              <w:t>TS 29.244</w:t>
            </w:r>
          </w:p>
        </w:tc>
        <w:tc>
          <w:tcPr>
            <w:tcW w:w="4929" w:type="dxa"/>
            <w:tcBorders>
              <w:top w:val="single" w:sz="4" w:space="0" w:color="auto"/>
              <w:left w:val="single" w:sz="4" w:space="0" w:color="auto"/>
              <w:bottom w:val="single" w:sz="4" w:space="0" w:color="auto"/>
              <w:right w:val="single" w:sz="4" w:space="0" w:color="auto"/>
            </w:tcBorders>
          </w:tcPr>
          <w:p w14:paraId="77823DF9" w14:textId="01AB5A6A" w:rsidR="009D47BB" w:rsidRPr="00845988" w:rsidRDefault="009D47BB" w:rsidP="009D47BB">
            <w:pPr>
              <w:pStyle w:val="TAL"/>
              <w:rPr>
                <w:highlight w:val="yellow"/>
              </w:rPr>
            </w:pPr>
            <w:r w:rsidRPr="004B2251">
              <w:t>Potential update to support N6 delay measurements</w:t>
            </w:r>
            <w:r>
              <w:t>.</w:t>
            </w:r>
          </w:p>
        </w:tc>
        <w:tc>
          <w:tcPr>
            <w:tcW w:w="1843" w:type="dxa"/>
            <w:tcBorders>
              <w:top w:val="single" w:sz="4" w:space="0" w:color="auto"/>
              <w:left w:val="single" w:sz="4" w:space="0" w:color="auto"/>
              <w:bottom w:val="single" w:sz="4" w:space="0" w:color="auto"/>
              <w:right w:val="single" w:sz="4" w:space="0" w:color="auto"/>
            </w:tcBorders>
          </w:tcPr>
          <w:p w14:paraId="5A9068E0" w14:textId="7C7B29CE" w:rsidR="009D47BB" w:rsidRPr="00B45A8B" w:rsidRDefault="009D47BB" w:rsidP="009D47BB">
            <w:pPr>
              <w:pStyle w:val="TAL"/>
            </w:pPr>
            <w:r w:rsidRPr="00B45A8B">
              <w:t>TSG#109 (September 2025)</w:t>
            </w:r>
          </w:p>
        </w:tc>
        <w:tc>
          <w:tcPr>
            <w:tcW w:w="1090" w:type="dxa"/>
            <w:tcBorders>
              <w:top w:val="single" w:sz="4" w:space="0" w:color="auto"/>
              <w:left w:val="single" w:sz="4" w:space="0" w:color="auto"/>
              <w:bottom w:val="single" w:sz="4" w:space="0" w:color="auto"/>
              <w:right w:val="single" w:sz="4" w:space="0" w:color="auto"/>
            </w:tcBorders>
          </w:tcPr>
          <w:p w14:paraId="7114371C" w14:textId="1BFFC40A" w:rsidR="009D47BB" w:rsidRDefault="009D47BB" w:rsidP="009D47BB">
            <w:pPr>
              <w:pStyle w:val="TAL"/>
            </w:pPr>
            <w:r>
              <w:t>CT4</w:t>
            </w:r>
          </w:p>
        </w:tc>
      </w:tr>
      <w:tr w:rsidR="002F6BC9" w:rsidRPr="006C2E80" w14:paraId="73BCDFBF" w14:textId="77777777" w:rsidTr="00830653">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269CBDC4" w:rsidR="002F6BC9" w:rsidRPr="006C2E80" w:rsidRDefault="002F6BC9" w:rsidP="002F6BC9">
            <w:pPr>
              <w:pStyle w:val="TAL"/>
            </w:pPr>
            <w:r>
              <w:t>TS 29.502</w:t>
            </w:r>
          </w:p>
        </w:tc>
        <w:tc>
          <w:tcPr>
            <w:tcW w:w="4929" w:type="dxa"/>
            <w:tcBorders>
              <w:top w:val="single" w:sz="4" w:space="0" w:color="auto"/>
              <w:left w:val="single" w:sz="4" w:space="0" w:color="auto"/>
              <w:bottom w:val="single" w:sz="4" w:space="0" w:color="auto"/>
              <w:right w:val="single" w:sz="4" w:space="0" w:color="auto"/>
            </w:tcBorders>
          </w:tcPr>
          <w:p w14:paraId="5829B976" w14:textId="7C96AA30" w:rsidR="002F6BC9" w:rsidRPr="006C2E80" w:rsidRDefault="002F6BC9" w:rsidP="002F6BC9">
            <w:pPr>
              <w:pStyle w:val="TAL"/>
            </w:pPr>
            <w:r>
              <w:t>Potential update to support the transfer of the local offloading policy to the I-SMF. Potential update to support forwarding of AF provided traffic influence information to the I-SMF.</w:t>
            </w:r>
          </w:p>
        </w:tc>
        <w:tc>
          <w:tcPr>
            <w:tcW w:w="1843" w:type="dxa"/>
            <w:tcBorders>
              <w:top w:val="single" w:sz="4" w:space="0" w:color="auto"/>
              <w:left w:val="single" w:sz="4" w:space="0" w:color="auto"/>
              <w:bottom w:val="single" w:sz="4" w:space="0" w:color="auto"/>
              <w:right w:val="single" w:sz="4" w:space="0" w:color="auto"/>
            </w:tcBorders>
          </w:tcPr>
          <w:p w14:paraId="53BCD47C" w14:textId="051F178A" w:rsidR="002F6BC9" w:rsidRPr="006C2E80" w:rsidRDefault="002F6BC9" w:rsidP="002F6BC9">
            <w:pPr>
              <w:pStyle w:val="TAL"/>
            </w:pPr>
            <w:r w:rsidRPr="00B45A8B">
              <w:t>TSG#109 (September 2025)</w:t>
            </w:r>
          </w:p>
        </w:tc>
        <w:tc>
          <w:tcPr>
            <w:tcW w:w="1090" w:type="dxa"/>
            <w:tcBorders>
              <w:top w:val="single" w:sz="4" w:space="0" w:color="auto"/>
              <w:left w:val="single" w:sz="4" w:space="0" w:color="auto"/>
              <w:bottom w:val="single" w:sz="4" w:space="0" w:color="auto"/>
              <w:right w:val="single" w:sz="4" w:space="0" w:color="auto"/>
            </w:tcBorders>
          </w:tcPr>
          <w:p w14:paraId="0E30731D" w14:textId="7384E1F9" w:rsidR="002F6BC9" w:rsidRPr="006C2E80" w:rsidRDefault="002F6BC9" w:rsidP="002F6BC9">
            <w:pPr>
              <w:pStyle w:val="TAL"/>
            </w:pPr>
            <w:r>
              <w:t>CT4</w:t>
            </w:r>
          </w:p>
        </w:tc>
      </w:tr>
      <w:tr w:rsidR="002F6BC9" w:rsidRPr="006C2E80" w14:paraId="06FEB1AD" w14:textId="77777777" w:rsidTr="00830653">
        <w:trPr>
          <w:cantSplit/>
          <w:jc w:val="center"/>
        </w:trPr>
        <w:tc>
          <w:tcPr>
            <w:tcW w:w="1445" w:type="dxa"/>
            <w:tcBorders>
              <w:top w:val="single" w:sz="4" w:space="0" w:color="auto"/>
              <w:left w:val="single" w:sz="4" w:space="0" w:color="auto"/>
              <w:bottom w:val="single" w:sz="4" w:space="0" w:color="auto"/>
              <w:right w:val="single" w:sz="4" w:space="0" w:color="auto"/>
            </w:tcBorders>
          </w:tcPr>
          <w:p w14:paraId="140B6085" w14:textId="084CCD6E" w:rsidR="002F6BC9" w:rsidRDefault="002F6BC9" w:rsidP="002F6BC9">
            <w:pPr>
              <w:pStyle w:val="TAL"/>
            </w:pPr>
            <w:r>
              <w:t>TS 29.503</w:t>
            </w:r>
          </w:p>
        </w:tc>
        <w:tc>
          <w:tcPr>
            <w:tcW w:w="4929" w:type="dxa"/>
            <w:tcBorders>
              <w:top w:val="single" w:sz="4" w:space="0" w:color="auto"/>
              <w:left w:val="single" w:sz="4" w:space="0" w:color="auto"/>
              <w:bottom w:val="single" w:sz="4" w:space="0" w:color="auto"/>
              <w:right w:val="single" w:sz="4" w:space="0" w:color="auto"/>
            </w:tcBorders>
          </w:tcPr>
          <w:p w14:paraId="13828F82" w14:textId="0B5E6D91" w:rsidR="002F6BC9" w:rsidRDefault="002F6BC9" w:rsidP="002F6BC9">
            <w:pPr>
              <w:pStyle w:val="TAL"/>
              <w:rPr>
                <w:highlight w:val="yellow"/>
              </w:rPr>
            </w:pPr>
            <w:r w:rsidRPr="008F2482">
              <w:t>Potential update to support local offloading control policy as part of SM subscription data</w:t>
            </w:r>
          </w:p>
        </w:tc>
        <w:tc>
          <w:tcPr>
            <w:tcW w:w="1843" w:type="dxa"/>
            <w:tcBorders>
              <w:top w:val="single" w:sz="4" w:space="0" w:color="auto"/>
              <w:left w:val="single" w:sz="4" w:space="0" w:color="auto"/>
              <w:bottom w:val="single" w:sz="4" w:space="0" w:color="auto"/>
              <w:right w:val="single" w:sz="4" w:space="0" w:color="auto"/>
            </w:tcBorders>
          </w:tcPr>
          <w:p w14:paraId="12C822C1" w14:textId="4B2C0A98" w:rsidR="002F6BC9" w:rsidRPr="00B45A8B" w:rsidRDefault="002F6BC9" w:rsidP="002F6BC9">
            <w:pPr>
              <w:pStyle w:val="TAL"/>
            </w:pPr>
            <w:r w:rsidRPr="00B45A8B">
              <w:t>TSG#109 (September 2025)</w:t>
            </w:r>
          </w:p>
        </w:tc>
        <w:tc>
          <w:tcPr>
            <w:tcW w:w="1090" w:type="dxa"/>
            <w:tcBorders>
              <w:top w:val="single" w:sz="4" w:space="0" w:color="auto"/>
              <w:left w:val="single" w:sz="4" w:space="0" w:color="auto"/>
              <w:bottom w:val="single" w:sz="4" w:space="0" w:color="auto"/>
              <w:right w:val="single" w:sz="4" w:space="0" w:color="auto"/>
            </w:tcBorders>
          </w:tcPr>
          <w:p w14:paraId="22EA0641" w14:textId="739F3EB6" w:rsidR="002F6BC9" w:rsidRDefault="002F6BC9" w:rsidP="002F6BC9">
            <w:pPr>
              <w:pStyle w:val="TAL"/>
            </w:pPr>
            <w:r>
              <w:t>CT4</w:t>
            </w:r>
          </w:p>
        </w:tc>
      </w:tr>
      <w:tr w:rsidR="002F6BC9" w:rsidRPr="006C2E80" w14:paraId="2A6C2E4D" w14:textId="77777777" w:rsidTr="00830653">
        <w:trPr>
          <w:cantSplit/>
          <w:jc w:val="center"/>
        </w:trPr>
        <w:tc>
          <w:tcPr>
            <w:tcW w:w="1445" w:type="dxa"/>
            <w:tcBorders>
              <w:top w:val="single" w:sz="4" w:space="0" w:color="auto"/>
              <w:left w:val="single" w:sz="4" w:space="0" w:color="auto"/>
              <w:bottom w:val="single" w:sz="4" w:space="0" w:color="auto"/>
              <w:right w:val="single" w:sz="4" w:space="0" w:color="auto"/>
            </w:tcBorders>
          </w:tcPr>
          <w:p w14:paraId="3689E2C7" w14:textId="57D1945A" w:rsidR="002F6BC9" w:rsidRDefault="002F6BC9" w:rsidP="002F6BC9">
            <w:pPr>
              <w:pStyle w:val="TAL"/>
            </w:pPr>
            <w:r>
              <w:t>TS 29.504</w:t>
            </w:r>
          </w:p>
        </w:tc>
        <w:tc>
          <w:tcPr>
            <w:tcW w:w="4929" w:type="dxa"/>
            <w:tcBorders>
              <w:top w:val="single" w:sz="4" w:space="0" w:color="auto"/>
              <w:left w:val="single" w:sz="4" w:space="0" w:color="auto"/>
              <w:bottom w:val="single" w:sz="4" w:space="0" w:color="auto"/>
              <w:right w:val="single" w:sz="4" w:space="0" w:color="auto"/>
            </w:tcBorders>
          </w:tcPr>
          <w:p w14:paraId="62CDC1B6" w14:textId="343C4E7D" w:rsidR="002F6BC9" w:rsidRPr="000C0D90" w:rsidRDefault="002F6BC9" w:rsidP="002F6BC9">
            <w:pPr>
              <w:pStyle w:val="TAL"/>
            </w:pPr>
            <w:r w:rsidRPr="00FB6C9F">
              <w:t xml:space="preserve">Potential update to support new feature </w:t>
            </w:r>
            <w:r>
              <w:t xml:space="preserve">for </w:t>
            </w:r>
            <w:r w:rsidRPr="00FB6C9F">
              <w:t>local offloading control policy</w:t>
            </w:r>
            <w:r>
              <w:t>.</w:t>
            </w:r>
          </w:p>
        </w:tc>
        <w:tc>
          <w:tcPr>
            <w:tcW w:w="1843" w:type="dxa"/>
            <w:tcBorders>
              <w:top w:val="single" w:sz="4" w:space="0" w:color="auto"/>
              <w:left w:val="single" w:sz="4" w:space="0" w:color="auto"/>
              <w:bottom w:val="single" w:sz="4" w:space="0" w:color="auto"/>
              <w:right w:val="single" w:sz="4" w:space="0" w:color="auto"/>
            </w:tcBorders>
          </w:tcPr>
          <w:p w14:paraId="0A8D3FA8" w14:textId="6A3D0509" w:rsidR="002F6BC9" w:rsidRPr="00B45A8B" w:rsidRDefault="002F6BC9" w:rsidP="002F6BC9">
            <w:pPr>
              <w:pStyle w:val="TAL"/>
            </w:pPr>
            <w:r w:rsidRPr="00B45A8B">
              <w:t>TSG#109 (September 2025)</w:t>
            </w:r>
          </w:p>
        </w:tc>
        <w:tc>
          <w:tcPr>
            <w:tcW w:w="1090" w:type="dxa"/>
            <w:tcBorders>
              <w:top w:val="single" w:sz="4" w:space="0" w:color="auto"/>
              <w:left w:val="single" w:sz="4" w:space="0" w:color="auto"/>
              <w:bottom w:val="single" w:sz="4" w:space="0" w:color="auto"/>
              <w:right w:val="single" w:sz="4" w:space="0" w:color="auto"/>
            </w:tcBorders>
          </w:tcPr>
          <w:p w14:paraId="67CFD005" w14:textId="41F7297F" w:rsidR="002F6BC9" w:rsidRDefault="002F6BC9" w:rsidP="002F6BC9">
            <w:pPr>
              <w:pStyle w:val="TAL"/>
            </w:pPr>
            <w:r>
              <w:t>CT4</w:t>
            </w:r>
          </w:p>
        </w:tc>
      </w:tr>
      <w:tr w:rsidR="003418E9" w:rsidRPr="006C2E80" w14:paraId="16B41464" w14:textId="77777777" w:rsidTr="00830653">
        <w:trPr>
          <w:cantSplit/>
          <w:jc w:val="center"/>
          <w:ins w:id="61" w:author="Intel/ThomasL rev1" w:date="2024-08-20T09:30:00Z"/>
        </w:trPr>
        <w:tc>
          <w:tcPr>
            <w:tcW w:w="1445" w:type="dxa"/>
            <w:tcBorders>
              <w:top w:val="single" w:sz="4" w:space="0" w:color="auto"/>
              <w:left w:val="single" w:sz="4" w:space="0" w:color="auto"/>
              <w:bottom w:val="single" w:sz="4" w:space="0" w:color="auto"/>
              <w:right w:val="single" w:sz="4" w:space="0" w:color="auto"/>
            </w:tcBorders>
          </w:tcPr>
          <w:p w14:paraId="0027C7B6" w14:textId="7C79B9EA" w:rsidR="003418E9" w:rsidRDefault="003418E9" w:rsidP="003418E9">
            <w:pPr>
              <w:pStyle w:val="TAL"/>
              <w:rPr>
                <w:ins w:id="62" w:author="Intel/ThomasL rev1" w:date="2024-08-20T09:30:00Z" w16du:dateUtc="2024-08-20T07:30:00Z"/>
              </w:rPr>
            </w:pPr>
            <w:ins w:id="63" w:author="Intel/ThomasL rev1" w:date="2024-08-20T09:30:00Z" w16du:dateUtc="2024-08-20T07:30:00Z">
              <w:r>
                <w:t>TS 29.510</w:t>
              </w:r>
            </w:ins>
          </w:p>
        </w:tc>
        <w:tc>
          <w:tcPr>
            <w:tcW w:w="4929" w:type="dxa"/>
            <w:tcBorders>
              <w:top w:val="single" w:sz="4" w:space="0" w:color="auto"/>
              <w:left w:val="single" w:sz="4" w:space="0" w:color="auto"/>
              <w:bottom w:val="single" w:sz="4" w:space="0" w:color="auto"/>
              <w:right w:val="single" w:sz="4" w:space="0" w:color="auto"/>
            </w:tcBorders>
          </w:tcPr>
          <w:p w14:paraId="112539BB" w14:textId="51D08F2A" w:rsidR="003418E9" w:rsidRPr="004B2251" w:rsidRDefault="003418E9" w:rsidP="003418E9">
            <w:pPr>
              <w:pStyle w:val="TAL"/>
              <w:rPr>
                <w:ins w:id="64" w:author="Intel/ThomasL rev1" w:date="2024-08-20T09:30:00Z" w16du:dateUtc="2024-08-20T07:30:00Z"/>
              </w:rPr>
            </w:pPr>
            <w:ins w:id="65" w:author="Intel/ThomasL rev1" w:date="2024-08-20T09:30:00Z" w16du:dateUtc="2024-08-20T07:30:00Z">
              <w:r w:rsidRPr="00FB6C9F">
                <w:t>Potential update</w:t>
              </w:r>
            </w:ins>
            <w:ins w:id="66" w:author="Intel/ThomasL rev1" w:date="2024-08-20T09:31:00Z" w16du:dateUtc="2024-08-20T07:31:00Z">
              <w:r>
                <w:t xml:space="preserve"> </w:t>
              </w:r>
              <w:r w:rsidRPr="003418E9">
                <w:t>to support I-SMF selection for local offloading management</w:t>
              </w:r>
            </w:ins>
            <w:ins w:id="67" w:author="Intel/ThomasL rev1" w:date="2024-08-20T09:30:00Z" w16du:dateUtc="2024-08-20T07:30:00Z">
              <w:r>
                <w:t>.</w:t>
              </w:r>
            </w:ins>
          </w:p>
        </w:tc>
        <w:tc>
          <w:tcPr>
            <w:tcW w:w="1843" w:type="dxa"/>
            <w:tcBorders>
              <w:top w:val="single" w:sz="4" w:space="0" w:color="auto"/>
              <w:left w:val="single" w:sz="4" w:space="0" w:color="auto"/>
              <w:bottom w:val="single" w:sz="4" w:space="0" w:color="auto"/>
              <w:right w:val="single" w:sz="4" w:space="0" w:color="auto"/>
            </w:tcBorders>
          </w:tcPr>
          <w:p w14:paraId="5C247FA5" w14:textId="3CAA7117" w:rsidR="003418E9" w:rsidRPr="00B45A8B" w:rsidRDefault="003418E9" w:rsidP="003418E9">
            <w:pPr>
              <w:pStyle w:val="TAL"/>
              <w:rPr>
                <w:ins w:id="68" w:author="Intel/ThomasL rev1" w:date="2024-08-20T09:30:00Z" w16du:dateUtc="2024-08-20T07:30:00Z"/>
              </w:rPr>
            </w:pPr>
            <w:ins w:id="69" w:author="Intel/ThomasL rev1" w:date="2024-08-20T09:30:00Z" w16du:dateUtc="2024-08-20T07:30:00Z">
              <w:r w:rsidRPr="00B45A8B">
                <w:t>TSG#109 (September 2025)</w:t>
              </w:r>
            </w:ins>
          </w:p>
        </w:tc>
        <w:tc>
          <w:tcPr>
            <w:tcW w:w="1090" w:type="dxa"/>
            <w:tcBorders>
              <w:top w:val="single" w:sz="4" w:space="0" w:color="auto"/>
              <w:left w:val="single" w:sz="4" w:space="0" w:color="auto"/>
              <w:bottom w:val="single" w:sz="4" w:space="0" w:color="auto"/>
              <w:right w:val="single" w:sz="4" w:space="0" w:color="auto"/>
            </w:tcBorders>
          </w:tcPr>
          <w:p w14:paraId="7F41B46F" w14:textId="72D3F199" w:rsidR="003418E9" w:rsidRDefault="003D7864" w:rsidP="003418E9">
            <w:pPr>
              <w:pStyle w:val="TAL"/>
              <w:rPr>
                <w:ins w:id="70" w:author="Intel/ThomasL rev1" w:date="2024-08-20T09:30:00Z" w16du:dateUtc="2024-08-20T07:30:00Z"/>
              </w:rPr>
            </w:pPr>
            <w:ins w:id="71" w:author="Intel/ThomasL rev1" w:date="2024-08-20T09:31:00Z" w16du:dateUtc="2024-08-20T07:31:00Z">
              <w:r>
                <w:t>CT4</w:t>
              </w:r>
            </w:ins>
          </w:p>
        </w:tc>
      </w:tr>
      <w:tr w:rsidR="003418E9" w:rsidRPr="006C2E80" w14:paraId="7F41961C" w14:textId="77777777" w:rsidTr="00830653">
        <w:trPr>
          <w:cantSplit/>
          <w:jc w:val="center"/>
        </w:trPr>
        <w:tc>
          <w:tcPr>
            <w:tcW w:w="1445" w:type="dxa"/>
            <w:tcBorders>
              <w:top w:val="single" w:sz="4" w:space="0" w:color="auto"/>
              <w:left w:val="single" w:sz="4" w:space="0" w:color="auto"/>
              <w:bottom w:val="single" w:sz="4" w:space="0" w:color="auto"/>
              <w:right w:val="single" w:sz="4" w:space="0" w:color="auto"/>
            </w:tcBorders>
          </w:tcPr>
          <w:p w14:paraId="6516A9F7" w14:textId="5E81D482" w:rsidR="003418E9" w:rsidRDefault="003418E9" w:rsidP="003418E9">
            <w:pPr>
              <w:pStyle w:val="TAL"/>
            </w:pPr>
            <w:r>
              <w:t xml:space="preserve">TS </w:t>
            </w:r>
            <w:r w:rsidRPr="002F6BC9">
              <w:t>29.564</w:t>
            </w:r>
          </w:p>
        </w:tc>
        <w:tc>
          <w:tcPr>
            <w:tcW w:w="4929" w:type="dxa"/>
            <w:tcBorders>
              <w:top w:val="single" w:sz="4" w:space="0" w:color="auto"/>
              <w:left w:val="single" w:sz="4" w:space="0" w:color="auto"/>
              <w:bottom w:val="single" w:sz="4" w:space="0" w:color="auto"/>
              <w:right w:val="single" w:sz="4" w:space="0" w:color="auto"/>
            </w:tcBorders>
          </w:tcPr>
          <w:p w14:paraId="31835F45" w14:textId="35C2710B" w:rsidR="003418E9" w:rsidRPr="00AB75BD" w:rsidRDefault="003418E9" w:rsidP="003418E9">
            <w:pPr>
              <w:pStyle w:val="TAL"/>
              <w:rPr>
                <w:highlight w:val="yellow"/>
              </w:rPr>
            </w:pPr>
            <w:r w:rsidRPr="004B2251">
              <w:t>Potential update to support N6 delay measurements</w:t>
            </w:r>
            <w:r>
              <w:t>.</w:t>
            </w:r>
          </w:p>
        </w:tc>
        <w:tc>
          <w:tcPr>
            <w:tcW w:w="1843" w:type="dxa"/>
            <w:tcBorders>
              <w:top w:val="single" w:sz="4" w:space="0" w:color="auto"/>
              <w:left w:val="single" w:sz="4" w:space="0" w:color="auto"/>
              <w:bottom w:val="single" w:sz="4" w:space="0" w:color="auto"/>
              <w:right w:val="single" w:sz="4" w:space="0" w:color="auto"/>
            </w:tcBorders>
          </w:tcPr>
          <w:p w14:paraId="17EA9B2F" w14:textId="1DA5AD02" w:rsidR="003418E9" w:rsidRPr="00B45A8B" w:rsidRDefault="003418E9" w:rsidP="003418E9">
            <w:pPr>
              <w:pStyle w:val="TAL"/>
            </w:pPr>
            <w:r w:rsidRPr="00B45A8B">
              <w:t>TSG#109 (September 2025)</w:t>
            </w:r>
          </w:p>
        </w:tc>
        <w:tc>
          <w:tcPr>
            <w:tcW w:w="1090" w:type="dxa"/>
            <w:tcBorders>
              <w:top w:val="single" w:sz="4" w:space="0" w:color="auto"/>
              <w:left w:val="single" w:sz="4" w:space="0" w:color="auto"/>
              <w:bottom w:val="single" w:sz="4" w:space="0" w:color="auto"/>
              <w:right w:val="single" w:sz="4" w:space="0" w:color="auto"/>
            </w:tcBorders>
          </w:tcPr>
          <w:p w14:paraId="1E5007A2" w14:textId="77EAEF14" w:rsidR="003418E9" w:rsidRDefault="003418E9" w:rsidP="003418E9">
            <w:pPr>
              <w:pStyle w:val="TAL"/>
            </w:pPr>
            <w:r>
              <w:t>CT4</w:t>
            </w:r>
          </w:p>
        </w:tc>
      </w:tr>
      <w:tr w:rsidR="003418E9" w:rsidRPr="006C2E80" w14:paraId="0F89A5A3" w14:textId="77777777" w:rsidTr="00830653">
        <w:trPr>
          <w:cantSplit/>
          <w:jc w:val="center"/>
        </w:trPr>
        <w:tc>
          <w:tcPr>
            <w:tcW w:w="1445" w:type="dxa"/>
            <w:tcBorders>
              <w:top w:val="single" w:sz="4" w:space="0" w:color="auto"/>
              <w:left w:val="single" w:sz="4" w:space="0" w:color="auto"/>
              <w:bottom w:val="single" w:sz="4" w:space="0" w:color="auto"/>
              <w:right w:val="single" w:sz="4" w:space="0" w:color="auto"/>
            </w:tcBorders>
          </w:tcPr>
          <w:p w14:paraId="65365949" w14:textId="4F133666" w:rsidR="003418E9" w:rsidRDefault="003418E9" w:rsidP="003418E9">
            <w:pPr>
              <w:pStyle w:val="TAL"/>
            </w:pPr>
            <w:r>
              <w:t xml:space="preserve">TS </w:t>
            </w:r>
            <w:r w:rsidRPr="002F3936">
              <w:t>29.5</w:t>
            </w:r>
            <w:r>
              <w:t>12</w:t>
            </w:r>
          </w:p>
        </w:tc>
        <w:tc>
          <w:tcPr>
            <w:tcW w:w="4929" w:type="dxa"/>
            <w:tcBorders>
              <w:top w:val="single" w:sz="4" w:space="0" w:color="auto"/>
              <w:left w:val="single" w:sz="4" w:space="0" w:color="auto"/>
              <w:bottom w:val="single" w:sz="4" w:space="0" w:color="auto"/>
              <w:right w:val="single" w:sz="4" w:space="0" w:color="auto"/>
            </w:tcBorders>
          </w:tcPr>
          <w:p w14:paraId="710C3024" w14:textId="36F8FF97" w:rsidR="003418E9" w:rsidRDefault="003418E9" w:rsidP="003418E9">
            <w:pPr>
              <w:pStyle w:val="TAL"/>
              <w:rPr>
                <w:highlight w:val="yellow"/>
              </w:rPr>
            </w:pPr>
            <w:r w:rsidRPr="00696BF3">
              <w:t xml:space="preserve">Potential </w:t>
            </w:r>
            <w:r>
              <w:t>update</w:t>
            </w:r>
            <w:r w:rsidRPr="00696BF3">
              <w:t xml:space="preserve"> to the SM Policy Association </w:t>
            </w:r>
            <w:r>
              <w:t>API</w:t>
            </w:r>
            <w:r w:rsidRPr="00696BF3">
              <w:t xml:space="preserve"> to support local offloading policy</w:t>
            </w:r>
            <w:r>
              <w:t xml:space="preserve">. </w:t>
            </w:r>
            <w:r w:rsidRPr="00696BF3">
              <w:t xml:space="preserve">Potential </w:t>
            </w:r>
            <w:r>
              <w:t>update</w:t>
            </w:r>
            <w:r w:rsidRPr="00696BF3">
              <w:t xml:space="preserve"> to the SM Policy Association </w:t>
            </w:r>
            <w:r>
              <w:t>API</w:t>
            </w:r>
            <w:r w:rsidRPr="00696BF3">
              <w:t xml:space="preserve"> to support </w:t>
            </w:r>
            <w:r>
              <w:t>N6 delay measurements.</w:t>
            </w:r>
          </w:p>
        </w:tc>
        <w:tc>
          <w:tcPr>
            <w:tcW w:w="1843" w:type="dxa"/>
            <w:tcBorders>
              <w:top w:val="single" w:sz="4" w:space="0" w:color="auto"/>
              <w:left w:val="single" w:sz="4" w:space="0" w:color="auto"/>
              <w:bottom w:val="single" w:sz="4" w:space="0" w:color="auto"/>
              <w:right w:val="single" w:sz="4" w:space="0" w:color="auto"/>
            </w:tcBorders>
          </w:tcPr>
          <w:p w14:paraId="7B9FC11F" w14:textId="3EEBEE41" w:rsidR="003418E9" w:rsidRPr="00B45A8B" w:rsidRDefault="003418E9" w:rsidP="003418E9">
            <w:pPr>
              <w:pStyle w:val="TAL"/>
            </w:pPr>
            <w:r w:rsidRPr="00B45A8B">
              <w:t>TSG#109 (September 2025)</w:t>
            </w:r>
          </w:p>
        </w:tc>
        <w:tc>
          <w:tcPr>
            <w:tcW w:w="1090" w:type="dxa"/>
            <w:tcBorders>
              <w:top w:val="single" w:sz="4" w:space="0" w:color="auto"/>
              <w:left w:val="single" w:sz="4" w:space="0" w:color="auto"/>
              <w:bottom w:val="single" w:sz="4" w:space="0" w:color="auto"/>
              <w:right w:val="single" w:sz="4" w:space="0" w:color="auto"/>
            </w:tcBorders>
          </w:tcPr>
          <w:p w14:paraId="3AC0BFC4" w14:textId="7C1FFC37" w:rsidR="003418E9" w:rsidRDefault="003418E9" w:rsidP="003418E9">
            <w:pPr>
              <w:pStyle w:val="TAL"/>
            </w:pPr>
            <w:r>
              <w:t>CT3</w:t>
            </w:r>
          </w:p>
        </w:tc>
      </w:tr>
      <w:tr w:rsidR="003418E9" w:rsidRPr="006C2E80" w14:paraId="2429C6F9" w14:textId="77777777" w:rsidTr="00830653">
        <w:trPr>
          <w:cantSplit/>
          <w:jc w:val="center"/>
        </w:trPr>
        <w:tc>
          <w:tcPr>
            <w:tcW w:w="1445" w:type="dxa"/>
            <w:tcBorders>
              <w:top w:val="single" w:sz="4" w:space="0" w:color="auto"/>
              <w:left w:val="single" w:sz="4" w:space="0" w:color="auto"/>
              <w:bottom w:val="single" w:sz="4" w:space="0" w:color="auto"/>
              <w:right w:val="single" w:sz="4" w:space="0" w:color="auto"/>
            </w:tcBorders>
          </w:tcPr>
          <w:p w14:paraId="4E5A3892" w14:textId="5B2445D5" w:rsidR="003418E9" w:rsidRDefault="003418E9" w:rsidP="003418E9">
            <w:pPr>
              <w:pStyle w:val="TAL"/>
            </w:pPr>
            <w:r>
              <w:t xml:space="preserve">TS </w:t>
            </w:r>
            <w:r w:rsidRPr="002F3936">
              <w:t>29.5</w:t>
            </w:r>
            <w:r>
              <w:t>13</w:t>
            </w:r>
          </w:p>
        </w:tc>
        <w:tc>
          <w:tcPr>
            <w:tcW w:w="4929" w:type="dxa"/>
            <w:tcBorders>
              <w:top w:val="single" w:sz="4" w:space="0" w:color="auto"/>
              <w:left w:val="single" w:sz="4" w:space="0" w:color="auto"/>
              <w:bottom w:val="single" w:sz="4" w:space="0" w:color="auto"/>
              <w:right w:val="single" w:sz="4" w:space="0" w:color="auto"/>
            </w:tcBorders>
          </w:tcPr>
          <w:p w14:paraId="763908FC" w14:textId="3D357786" w:rsidR="003418E9" w:rsidRPr="005B1E8C" w:rsidRDefault="003418E9" w:rsidP="003418E9">
            <w:pPr>
              <w:pStyle w:val="TAL"/>
              <w:rPr>
                <w:highlight w:val="yellow"/>
              </w:rPr>
            </w:pPr>
            <w:r w:rsidRPr="00696BF3">
              <w:t xml:space="preserve">Potential </w:t>
            </w:r>
            <w:r>
              <w:t>update</w:t>
            </w:r>
            <w:r w:rsidRPr="00696BF3">
              <w:t xml:space="preserve"> to the SM Policy Association procedure to support local offloading policy</w:t>
            </w:r>
            <w:r>
              <w:t xml:space="preserve">. </w:t>
            </w:r>
            <w:r w:rsidRPr="00C04FF9">
              <w:t xml:space="preserve">Potential update of Traffic influence procedure to </w:t>
            </w:r>
            <w:r>
              <w:t>support</w:t>
            </w:r>
            <w:r w:rsidRPr="00C04FF9">
              <w:t xml:space="preserve"> N6 delay measurement</w:t>
            </w:r>
            <w:r>
              <w:t>s.</w:t>
            </w:r>
          </w:p>
        </w:tc>
        <w:tc>
          <w:tcPr>
            <w:tcW w:w="1843" w:type="dxa"/>
            <w:tcBorders>
              <w:top w:val="single" w:sz="4" w:space="0" w:color="auto"/>
              <w:left w:val="single" w:sz="4" w:space="0" w:color="auto"/>
              <w:bottom w:val="single" w:sz="4" w:space="0" w:color="auto"/>
              <w:right w:val="single" w:sz="4" w:space="0" w:color="auto"/>
            </w:tcBorders>
          </w:tcPr>
          <w:p w14:paraId="051AA47C" w14:textId="2ED3A3F7" w:rsidR="003418E9" w:rsidRPr="00B45A8B" w:rsidRDefault="003418E9" w:rsidP="003418E9">
            <w:pPr>
              <w:pStyle w:val="TAL"/>
            </w:pPr>
            <w:r w:rsidRPr="00B45A8B">
              <w:t>TSG#109 (September 2025)</w:t>
            </w:r>
          </w:p>
        </w:tc>
        <w:tc>
          <w:tcPr>
            <w:tcW w:w="1090" w:type="dxa"/>
            <w:tcBorders>
              <w:top w:val="single" w:sz="4" w:space="0" w:color="auto"/>
              <w:left w:val="single" w:sz="4" w:space="0" w:color="auto"/>
              <w:bottom w:val="single" w:sz="4" w:space="0" w:color="auto"/>
              <w:right w:val="single" w:sz="4" w:space="0" w:color="auto"/>
            </w:tcBorders>
          </w:tcPr>
          <w:p w14:paraId="6A24E31D" w14:textId="084601FE" w:rsidR="003418E9" w:rsidRDefault="003418E9" w:rsidP="003418E9">
            <w:pPr>
              <w:pStyle w:val="TAL"/>
            </w:pPr>
            <w:r>
              <w:t>CT3</w:t>
            </w:r>
          </w:p>
        </w:tc>
      </w:tr>
      <w:tr w:rsidR="003418E9" w:rsidRPr="006C2E80" w14:paraId="4A94F1D2" w14:textId="77777777" w:rsidTr="00830653">
        <w:trPr>
          <w:cantSplit/>
          <w:jc w:val="center"/>
        </w:trPr>
        <w:tc>
          <w:tcPr>
            <w:tcW w:w="1445" w:type="dxa"/>
            <w:tcBorders>
              <w:top w:val="single" w:sz="4" w:space="0" w:color="auto"/>
              <w:left w:val="single" w:sz="4" w:space="0" w:color="auto"/>
              <w:bottom w:val="single" w:sz="4" w:space="0" w:color="auto"/>
              <w:right w:val="single" w:sz="4" w:space="0" w:color="auto"/>
            </w:tcBorders>
          </w:tcPr>
          <w:p w14:paraId="2A7EA64A" w14:textId="2FFBBEA0" w:rsidR="003418E9" w:rsidRDefault="003418E9" w:rsidP="003418E9">
            <w:pPr>
              <w:pStyle w:val="TAL"/>
            </w:pPr>
            <w:r>
              <w:t xml:space="preserve">TS </w:t>
            </w:r>
            <w:r w:rsidRPr="002F3936">
              <w:t>29.5</w:t>
            </w:r>
            <w:r>
              <w:t>19</w:t>
            </w:r>
          </w:p>
        </w:tc>
        <w:tc>
          <w:tcPr>
            <w:tcW w:w="4929" w:type="dxa"/>
            <w:tcBorders>
              <w:top w:val="single" w:sz="4" w:space="0" w:color="auto"/>
              <w:left w:val="single" w:sz="4" w:space="0" w:color="auto"/>
              <w:bottom w:val="single" w:sz="4" w:space="0" w:color="auto"/>
              <w:right w:val="single" w:sz="4" w:space="0" w:color="auto"/>
            </w:tcBorders>
          </w:tcPr>
          <w:p w14:paraId="57BE2EB0" w14:textId="60E4534B" w:rsidR="003418E9" w:rsidRPr="00696BF3" w:rsidRDefault="003418E9" w:rsidP="003418E9">
            <w:pPr>
              <w:pStyle w:val="TAL"/>
            </w:pPr>
            <w:r w:rsidRPr="00C04FF9">
              <w:t xml:space="preserve">Potential update of </w:t>
            </w:r>
            <w:r>
              <w:t xml:space="preserve">the UDR data model </w:t>
            </w:r>
            <w:r w:rsidRPr="00C04FF9">
              <w:t xml:space="preserve">to </w:t>
            </w:r>
            <w:r>
              <w:t>support</w:t>
            </w:r>
            <w:r w:rsidRPr="00C04FF9">
              <w:t xml:space="preserve"> N6 delay measurement</w:t>
            </w:r>
            <w:r>
              <w:t>s.</w:t>
            </w:r>
          </w:p>
        </w:tc>
        <w:tc>
          <w:tcPr>
            <w:tcW w:w="1843" w:type="dxa"/>
            <w:tcBorders>
              <w:top w:val="single" w:sz="4" w:space="0" w:color="auto"/>
              <w:left w:val="single" w:sz="4" w:space="0" w:color="auto"/>
              <w:bottom w:val="single" w:sz="4" w:space="0" w:color="auto"/>
              <w:right w:val="single" w:sz="4" w:space="0" w:color="auto"/>
            </w:tcBorders>
          </w:tcPr>
          <w:p w14:paraId="3611EC8E" w14:textId="3405430E" w:rsidR="003418E9" w:rsidRPr="00B45A8B" w:rsidRDefault="003418E9" w:rsidP="003418E9">
            <w:pPr>
              <w:pStyle w:val="TAL"/>
            </w:pPr>
            <w:r w:rsidRPr="00B45A8B">
              <w:t>TSG#109 (September 2025)</w:t>
            </w:r>
          </w:p>
        </w:tc>
        <w:tc>
          <w:tcPr>
            <w:tcW w:w="1090" w:type="dxa"/>
            <w:tcBorders>
              <w:top w:val="single" w:sz="4" w:space="0" w:color="auto"/>
              <w:left w:val="single" w:sz="4" w:space="0" w:color="auto"/>
              <w:bottom w:val="single" w:sz="4" w:space="0" w:color="auto"/>
              <w:right w:val="single" w:sz="4" w:space="0" w:color="auto"/>
            </w:tcBorders>
          </w:tcPr>
          <w:p w14:paraId="68ACDC86" w14:textId="48EA40C9" w:rsidR="003418E9" w:rsidRDefault="003418E9" w:rsidP="003418E9">
            <w:pPr>
              <w:pStyle w:val="TAL"/>
            </w:pPr>
            <w:r>
              <w:t>CT3</w:t>
            </w:r>
          </w:p>
        </w:tc>
      </w:tr>
      <w:tr w:rsidR="003418E9" w:rsidRPr="006C2E80" w14:paraId="4E04AAD5" w14:textId="77777777" w:rsidTr="00830653">
        <w:trPr>
          <w:cantSplit/>
          <w:jc w:val="center"/>
        </w:trPr>
        <w:tc>
          <w:tcPr>
            <w:tcW w:w="1445" w:type="dxa"/>
            <w:tcBorders>
              <w:top w:val="single" w:sz="4" w:space="0" w:color="auto"/>
              <w:left w:val="single" w:sz="4" w:space="0" w:color="auto"/>
              <w:bottom w:val="single" w:sz="4" w:space="0" w:color="auto"/>
              <w:right w:val="single" w:sz="4" w:space="0" w:color="auto"/>
            </w:tcBorders>
          </w:tcPr>
          <w:p w14:paraId="02EBBFB8" w14:textId="2A5B983B" w:rsidR="003418E9" w:rsidRDefault="003418E9" w:rsidP="003418E9">
            <w:pPr>
              <w:pStyle w:val="TAL"/>
            </w:pPr>
            <w:r>
              <w:t xml:space="preserve">TS </w:t>
            </w:r>
            <w:r w:rsidRPr="002F3936">
              <w:t>29.5</w:t>
            </w:r>
            <w:r>
              <w:t>22</w:t>
            </w:r>
          </w:p>
        </w:tc>
        <w:tc>
          <w:tcPr>
            <w:tcW w:w="4929" w:type="dxa"/>
            <w:tcBorders>
              <w:top w:val="single" w:sz="4" w:space="0" w:color="auto"/>
              <w:left w:val="single" w:sz="4" w:space="0" w:color="auto"/>
              <w:bottom w:val="single" w:sz="4" w:space="0" w:color="auto"/>
              <w:right w:val="single" w:sz="4" w:space="0" w:color="auto"/>
            </w:tcBorders>
          </w:tcPr>
          <w:p w14:paraId="2926B250" w14:textId="3002B5A3" w:rsidR="003418E9" w:rsidRDefault="003418E9" w:rsidP="003418E9">
            <w:pPr>
              <w:pStyle w:val="TAL"/>
              <w:rPr>
                <w:highlight w:val="yellow"/>
              </w:rPr>
            </w:pPr>
            <w:r w:rsidRPr="00C04FF9">
              <w:t xml:space="preserve">Potential update </w:t>
            </w:r>
            <w:r>
              <w:t>to</w:t>
            </w:r>
            <w:r w:rsidRPr="00C04FF9">
              <w:t xml:space="preserve"> </w:t>
            </w:r>
            <w:r>
              <w:t xml:space="preserve">the </w:t>
            </w:r>
            <w:r w:rsidRPr="00C04FF9">
              <w:t>Traffic influence procedure</w:t>
            </w:r>
            <w:r>
              <w:t>s</w:t>
            </w:r>
            <w:r w:rsidRPr="00C04FF9">
              <w:t xml:space="preserve"> </w:t>
            </w:r>
            <w:r>
              <w:t xml:space="preserve">and the </w:t>
            </w:r>
            <w:r w:rsidRPr="003525BB">
              <w:t xml:space="preserve">EAS Deployment Information management </w:t>
            </w:r>
            <w:r w:rsidRPr="00C04FF9">
              <w:t>procedure</w:t>
            </w:r>
            <w:r>
              <w:t>s</w:t>
            </w:r>
            <w:r w:rsidRPr="00C04FF9">
              <w:t xml:space="preserve"> to </w:t>
            </w:r>
            <w:r>
              <w:t xml:space="preserve">support </w:t>
            </w:r>
            <w:r w:rsidRPr="00C04FF9">
              <w:t>N6 delay measurement</w:t>
            </w:r>
            <w:r>
              <w:t>s.</w:t>
            </w:r>
          </w:p>
        </w:tc>
        <w:tc>
          <w:tcPr>
            <w:tcW w:w="1843" w:type="dxa"/>
            <w:tcBorders>
              <w:top w:val="single" w:sz="4" w:space="0" w:color="auto"/>
              <w:left w:val="single" w:sz="4" w:space="0" w:color="auto"/>
              <w:bottom w:val="single" w:sz="4" w:space="0" w:color="auto"/>
              <w:right w:val="single" w:sz="4" w:space="0" w:color="auto"/>
            </w:tcBorders>
          </w:tcPr>
          <w:p w14:paraId="4C9370F2" w14:textId="199C451B" w:rsidR="003418E9" w:rsidRPr="00B45A8B" w:rsidRDefault="003418E9" w:rsidP="003418E9">
            <w:pPr>
              <w:pStyle w:val="TAL"/>
            </w:pPr>
            <w:r w:rsidRPr="00B45A8B">
              <w:t>TSG#109 (September 2025)</w:t>
            </w:r>
          </w:p>
        </w:tc>
        <w:tc>
          <w:tcPr>
            <w:tcW w:w="1090" w:type="dxa"/>
            <w:tcBorders>
              <w:top w:val="single" w:sz="4" w:space="0" w:color="auto"/>
              <w:left w:val="single" w:sz="4" w:space="0" w:color="auto"/>
              <w:bottom w:val="single" w:sz="4" w:space="0" w:color="auto"/>
              <w:right w:val="single" w:sz="4" w:space="0" w:color="auto"/>
            </w:tcBorders>
          </w:tcPr>
          <w:p w14:paraId="4F60C223" w14:textId="1B13CFB0" w:rsidR="003418E9" w:rsidRDefault="003418E9" w:rsidP="003418E9">
            <w:pPr>
              <w:pStyle w:val="TAL"/>
            </w:pPr>
            <w:r>
              <w:t>CT3</w:t>
            </w:r>
          </w:p>
        </w:tc>
      </w:tr>
      <w:tr w:rsidR="003418E9" w:rsidRPr="006C2E80" w14:paraId="18C45514" w14:textId="77777777" w:rsidTr="00830653">
        <w:trPr>
          <w:cantSplit/>
          <w:jc w:val="center"/>
        </w:trPr>
        <w:tc>
          <w:tcPr>
            <w:tcW w:w="1445" w:type="dxa"/>
            <w:tcBorders>
              <w:top w:val="single" w:sz="4" w:space="0" w:color="auto"/>
              <w:left w:val="single" w:sz="4" w:space="0" w:color="auto"/>
              <w:bottom w:val="single" w:sz="4" w:space="0" w:color="auto"/>
              <w:right w:val="single" w:sz="4" w:space="0" w:color="auto"/>
            </w:tcBorders>
          </w:tcPr>
          <w:p w14:paraId="6EA35DE2" w14:textId="31CABD84" w:rsidR="003418E9" w:rsidRDefault="003418E9" w:rsidP="003418E9">
            <w:pPr>
              <w:pStyle w:val="TAL"/>
            </w:pPr>
            <w:r>
              <w:t xml:space="preserve">TS </w:t>
            </w:r>
            <w:r w:rsidRPr="002F3936">
              <w:t>29.5</w:t>
            </w:r>
            <w:r>
              <w:t>91</w:t>
            </w:r>
          </w:p>
        </w:tc>
        <w:tc>
          <w:tcPr>
            <w:tcW w:w="4929" w:type="dxa"/>
            <w:tcBorders>
              <w:top w:val="single" w:sz="4" w:space="0" w:color="auto"/>
              <w:left w:val="single" w:sz="4" w:space="0" w:color="auto"/>
              <w:bottom w:val="single" w:sz="4" w:space="0" w:color="auto"/>
              <w:right w:val="single" w:sz="4" w:space="0" w:color="auto"/>
            </w:tcBorders>
          </w:tcPr>
          <w:p w14:paraId="0C558DD5" w14:textId="2444DA11" w:rsidR="003418E9" w:rsidRDefault="003418E9" w:rsidP="003418E9">
            <w:pPr>
              <w:pStyle w:val="TAL"/>
              <w:rPr>
                <w:highlight w:val="yellow"/>
              </w:rPr>
            </w:pPr>
            <w:r w:rsidRPr="00C04FF9">
              <w:t xml:space="preserve">Potential update </w:t>
            </w:r>
            <w:r>
              <w:t xml:space="preserve">to the </w:t>
            </w:r>
            <w:proofErr w:type="spellStart"/>
            <w:r w:rsidRPr="008A711F">
              <w:t>Nnef_TrafficInfluenceData</w:t>
            </w:r>
            <w:proofErr w:type="spellEnd"/>
            <w:r w:rsidRPr="008A711F">
              <w:t xml:space="preserve"> </w:t>
            </w:r>
            <w:r>
              <w:t>s</w:t>
            </w:r>
            <w:r w:rsidRPr="008A711F">
              <w:t xml:space="preserve">ervice </w:t>
            </w:r>
            <w:r>
              <w:t xml:space="preserve">and </w:t>
            </w:r>
            <w:proofErr w:type="spellStart"/>
            <w:r w:rsidRPr="0052139E">
              <w:t>Nnef_EASDeployment</w:t>
            </w:r>
            <w:proofErr w:type="spellEnd"/>
            <w:r w:rsidRPr="0052139E">
              <w:t xml:space="preserve"> </w:t>
            </w:r>
            <w:r>
              <w:t>s</w:t>
            </w:r>
            <w:r w:rsidRPr="0052139E">
              <w:t>ervice</w:t>
            </w:r>
            <w:r>
              <w:t xml:space="preserve"> to support </w:t>
            </w:r>
            <w:r w:rsidRPr="00C04FF9">
              <w:t>N6 delay measurement</w:t>
            </w:r>
            <w:r>
              <w:t>s.</w:t>
            </w:r>
          </w:p>
        </w:tc>
        <w:tc>
          <w:tcPr>
            <w:tcW w:w="1843" w:type="dxa"/>
            <w:tcBorders>
              <w:top w:val="single" w:sz="4" w:space="0" w:color="auto"/>
              <w:left w:val="single" w:sz="4" w:space="0" w:color="auto"/>
              <w:bottom w:val="single" w:sz="4" w:space="0" w:color="auto"/>
              <w:right w:val="single" w:sz="4" w:space="0" w:color="auto"/>
            </w:tcBorders>
          </w:tcPr>
          <w:p w14:paraId="492ED90E" w14:textId="7560DA18" w:rsidR="003418E9" w:rsidRPr="00B45A8B" w:rsidRDefault="003418E9" w:rsidP="003418E9">
            <w:pPr>
              <w:pStyle w:val="TAL"/>
            </w:pPr>
            <w:r w:rsidRPr="00B45A8B">
              <w:t>TSG#109 (September 2025)</w:t>
            </w:r>
          </w:p>
        </w:tc>
        <w:tc>
          <w:tcPr>
            <w:tcW w:w="1090" w:type="dxa"/>
            <w:tcBorders>
              <w:top w:val="single" w:sz="4" w:space="0" w:color="auto"/>
              <w:left w:val="single" w:sz="4" w:space="0" w:color="auto"/>
              <w:bottom w:val="single" w:sz="4" w:space="0" w:color="auto"/>
              <w:right w:val="single" w:sz="4" w:space="0" w:color="auto"/>
            </w:tcBorders>
          </w:tcPr>
          <w:p w14:paraId="2549BC2A" w14:textId="1F9BC8D3" w:rsidR="003418E9" w:rsidRDefault="003418E9" w:rsidP="003418E9">
            <w:pPr>
              <w:pStyle w:val="TAL"/>
            </w:pPr>
            <w:r>
              <w:t>CT3</w:t>
            </w:r>
          </w:p>
        </w:tc>
      </w:tr>
    </w:tbl>
    <w:p w14:paraId="2FE095C7" w14:textId="77777777" w:rsidR="001E489F" w:rsidRDefault="001E489F" w:rsidP="001E489F"/>
    <w:p w14:paraId="55DEC2A4"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6</w:t>
      </w:r>
      <w:r w:rsidRPr="007861B8">
        <w:rPr>
          <w:b w:val="0"/>
          <w:sz w:val="36"/>
          <w:lang w:eastAsia="ja-JP"/>
        </w:rPr>
        <w:tab/>
        <w:t>Work item Rapporteur(s)</w:t>
      </w:r>
    </w:p>
    <w:p w14:paraId="250CADCC" w14:textId="2BAAA0CE" w:rsidR="001E489F" w:rsidRPr="00AF0214" w:rsidRDefault="00700EBE" w:rsidP="004C1BA6">
      <w:pPr>
        <w:pStyle w:val="Guidance"/>
        <w:rPr>
          <w:i w:val="0"/>
          <w:iCs/>
          <w:lang w:val="de-DE"/>
        </w:rPr>
      </w:pPr>
      <w:r w:rsidRPr="00AF0214">
        <w:rPr>
          <w:i w:val="0"/>
          <w:iCs/>
          <w:lang w:val="de-DE"/>
        </w:rPr>
        <w:t>Luetzenkirchen, Thomas, Intel, (thomas.luetzenkirchen@intel.com)</w:t>
      </w:r>
    </w:p>
    <w:p w14:paraId="72743E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lastRenderedPageBreak/>
        <w:t>7</w:t>
      </w:r>
      <w:r w:rsidRPr="007861B8">
        <w:rPr>
          <w:b w:val="0"/>
          <w:sz w:val="36"/>
          <w:lang w:eastAsia="ja-JP"/>
        </w:rPr>
        <w:tab/>
        <w:t>Work item leadership</w:t>
      </w:r>
    </w:p>
    <w:p w14:paraId="0B385801" w14:textId="7B831536" w:rsidR="001E489F" w:rsidRPr="00931938" w:rsidRDefault="00931938" w:rsidP="00931938">
      <w:pPr>
        <w:pStyle w:val="Guidance"/>
        <w:rPr>
          <w:i w:val="0"/>
          <w:iCs/>
        </w:rPr>
      </w:pPr>
      <w:r w:rsidRPr="002F49D2">
        <w:rPr>
          <w:i w:val="0"/>
          <w:iCs/>
        </w:rPr>
        <w:t>CT4</w:t>
      </w:r>
    </w:p>
    <w:p w14:paraId="0B94DB22" w14:textId="77777777" w:rsidR="001E489F" w:rsidRPr="00557B2E" w:rsidRDefault="001E489F" w:rsidP="001E489F"/>
    <w:p w14:paraId="68A766BD"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8</w:t>
      </w:r>
      <w:r w:rsidRPr="007861B8">
        <w:rPr>
          <w:b w:val="0"/>
          <w:sz w:val="36"/>
          <w:lang w:eastAsia="ja-JP"/>
        </w:rPr>
        <w:tab/>
        <w:t>Aspects that involve other WGs</w:t>
      </w:r>
    </w:p>
    <w:p w14:paraId="798971FA" w14:textId="72B12EC3" w:rsidR="001E489F" w:rsidRPr="00C10F4D" w:rsidRDefault="006C1089" w:rsidP="00C10F4D">
      <w:pPr>
        <w:pStyle w:val="Guidance"/>
        <w:rPr>
          <w:i w:val="0"/>
          <w:iCs/>
        </w:rPr>
      </w:pPr>
      <w:r w:rsidRPr="00DA4822">
        <w:rPr>
          <w:i w:val="0"/>
          <w:iCs/>
        </w:rPr>
        <w:t>SA3 for the security aspects.</w:t>
      </w:r>
    </w:p>
    <w:p w14:paraId="2E9D2957" w14:textId="45E7AD7B" w:rsidR="001E489F" w:rsidRPr="006C1089" w:rsidRDefault="001E489F" w:rsidP="006C1089">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9</w:t>
      </w:r>
      <w:r w:rsidRPr="007861B8">
        <w:rPr>
          <w:b w:val="0"/>
          <w:sz w:val="36"/>
          <w:lang w:eastAsia="ja-JP"/>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1E489F" w14:paraId="746AA80E" w14:textId="77777777" w:rsidTr="005875D6">
        <w:trPr>
          <w:cantSplit/>
          <w:jc w:val="center"/>
        </w:trPr>
        <w:tc>
          <w:tcPr>
            <w:tcW w:w="5029" w:type="dxa"/>
            <w:shd w:val="clear" w:color="auto" w:fill="auto"/>
          </w:tcPr>
          <w:p w14:paraId="5F41A52D" w14:textId="61D982A8" w:rsidR="001E489F" w:rsidRDefault="006C1089" w:rsidP="005875D6">
            <w:pPr>
              <w:pStyle w:val="TAL"/>
            </w:pPr>
            <w:r>
              <w:t>Intel</w:t>
            </w:r>
          </w:p>
        </w:tc>
      </w:tr>
      <w:tr w:rsidR="001E489F" w14:paraId="2C5796E3" w14:textId="77777777" w:rsidTr="005875D6">
        <w:trPr>
          <w:cantSplit/>
          <w:jc w:val="center"/>
        </w:trPr>
        <w:tc>
          <w:tcPr>
            <w:tcW w:w="5029" w:type="dxa"/>
            <w:shd w:val="clear" w:color="auto" w:fill="auto"/>
          </w:tcPr>
          <w:p w14:paraId="3ABE29D5" w14:textId="3DF7DD12" w:rsidR="001E489F" w:rsidRDefault="003315BC" w:rsidP="005875D6">
            <w:pPr>
              <w:pStyle w:val="TAL"/>
            </w:pPr>
            <w:r>
              <w:t>Nokia</w:t>
            </w:r>
          </w:p>
        </w:tc>
      </w:tr>
      <w:tr w:rsidR="001E489F" w14:paraId="5425D30D" w14:textId="77777777" w:rsidTr="005875D6">
        <w:trPr>
          <w:cantSplit/>
          <w:jc w:val="center"/>
        </w:trPr>
        <w:tc>
          <w:tcPr>
            <w:tcW w:w="5029" w:type="dxa"/>
            <w:shd w:val="clear" w:color="auto" w:fill="auto"/>
          </w:tcPr>
          <w:p w14:paraId="37445962" w14:textId="24F9AA59" w:rsidR="001E489F" w:rsidRDefault="0087126A" w:rsidP="005875D6">
            <w:pPr>
              <w:pStyle w:val="TAL"/>
            </w:pPr>
            <w:ins w:id="72" w:author="Intel/ThomasL rev1" w:date="2024-08-19T18:10:00Z" w16du:dateUtc="2024-08-19T16:10:00Z">
              <w:r>
                <w:t>Huawei</w:t>
              </w:r>
            </w:ins>
          </w:p>
        </w:tc>
      </w:tr>
      <w:tr w:rsidR="001E489F" w14:paraId="0E49C138" w14:textId="77777777" w:rsidTr="005875D6">
        <w:trPr>
          <w:cantSplit/>
          <w:jc w:val="center"/>
        </w:trPr>
        <w:tc>
          <w:tcPr>
            <w:tcW w:w="5029" w:type="dxa"/>
            <w:shd w:val="clear" w:color="auto" w:fill="auto"/>
          </w:tcPr>
          <w:p w14:paraId="4A1E7A61" w14:textId="4B97066B" w:rsidR="001E489F" w:rsidRDefault="00646A74" w:rsidP="005875D6">
            <w:pPr>
              <w:pStyle w:val="TAL"/>
            </w:pPr>
            <w:ins w:id="73" w:author="Intel/ThomasL rev1" w:date="2024-08-19T18:11:00Z" w16du:dateUtc="2024-08-19T16:11:00Z">
              <w:r>
                <w:t>Ericsson</w:t>
              </w:r>
            </w:ins>
          </w:p>
        </w:tc>
      </w:tr>
      <w:tr w:rsidR="001E489F" w14:paraId="3EDE7FDD" w14:textId="77777777" w:rsidTr="005875D6">
        <w:trPr>
          <w:cantSplit/>
          <w:jc w:val="center"/>
        </w:trPr>
        <w:tc>
          <w:tcPr>
            <w:tcW w:w="5029" w:type="dxa"/>
            <w:shd w:val="clear" w:color="auto" w:fill="auto"/>
          </w:tcPr>
          <w:p w14:paraId="3E863CFD" w14:textId="1CDEB0E4" w:rsidR="001E489F" w:rsidRDefault="00646A74" w:rsidP="005875D6">
            <w:pPr>
              <w:pStyle w:val="TAL"/>
            </w:pPr>
            <w:ins w:id="74" w:author="Intel/ThomasL rev1" w:date="2024-08-19T18:11:00Z" w16du:dateUtc="2024-08-19T16:11:00Z">
              <w:r>
                <w:t>China Mobile</w:t>
              </w:r>
            </w:ins>
          </w:p>
        </w:tc>
      </w:tr>
      <w:tr w:rsidR="00646A74" w14:paraId="450CC6EA" w14:textId="77777777" w:rsidTr="005875D6">
        <w:trPr>
          <w:cantSplit/>
          <w:jc w:val="center"/>
          <w:ins w:id="75" w:author="Intel/ThomasL rev1" w:date="2024-08-19T18:11:00Z"/>
        </w:trPr>
        <w:tc>
          <w:tcPr>
            <w:tcW w:w="5029" w:type="dxa"/>
            <w:shd w:val="clear" w:color="auto" w:fill="auto"/>
          </w:tcPr>
          <w:p w14:paraId="56C0FF3E" w14:textId="709110FC" w:rsidR="00646A74" w:rsidRDefault="00A44244" w:rsidP="005875D6">
            <w:pPr>
              <w:pStyle w:val="TAL"/>
              <w:rPr>
                <w:ins w:id="76" w:author="Intel/ThomasL rev1" w:date="2024-08-19T18:11:00Z" w16du:dateUtc="2024-08-19T16:11:00Z"/>
              </w:rPr>
            </w:pPr>
            <w:ins w:id="77" w:author="Intel/ThomasL rev1" w:date="2024-08-19T18:11:00Z" w16du:dateUtc="2024-08-19T16:11:00Z">
              <w:r>
                <w:t>ZTE</w:t>
              </w:r>
            </w:ins>
          </w:p>
        </w:tc>
      </w:tr>
      <w:tr w:rsidR="00A44244" w14:paraId="02A57CC5" w14:textId="77777777" w:rsidTr="005875D6">
        <w:trPr>
          <w:cantSplit/>
          <w:jc w:val="center"/>
          <w:ins w:id="78" w:author="Intel/ThomasL rev1" w:date="2024-08-19T18:11:00Z"/>
        </w:trPr>
        <w:tc>
          <w:tcPr>
            <w:tcW w:w="5029" w:type="dxa"/>
            <w:shd w:val="clear" w:color="auto" w:fill="auto"/>
          </w:tcPr>
          <w:p w14:paraId="0AE4B2A1" w14:textId="53AD053F" w:rsidR="00A44244" w:rsidRDefault="00A44244" w:rsidP="005875D6">
            <w:pPr>
              <w:pStyle w:val="TAL"/>
              <w:rPr>
                <w:ins w:id="79" w:author="Intel/ThomasL rev1" w:date="2024-08-19T18:11:00Z" w16du:dateUtc="2024-08-19T16:11:00Z"/>
              </w:rPr>
            </w:pPr>
            <w:ins w:id="80" w:author="Intel/ThomasL rev1" w:date="2024-08-19T18:11:00Z" w16du:dateUtc="2024-08-19T16:11:00Z">
              <w:r>
                <w:t>Samsung</w:t>
              </w:r>
            </w:ins>
          </w:p>
        </w:tc>
      </w:tr>
      <w:tr w:rsidR="001E489F" w14:paraId="30A479CE" w14:textId="77777777" w:rsidTr="005875D6">
        <w:trPr>
          <w:cantSplit/>
          <w:jc w:val="center"/>
        </w:trPr>
        <w:tc>
          <w:tcPr>
            <w:tcW w:w="5029" w:type="dxa"/>
            <w:shd w:val="clear" w:color="auto" w:fill="auto"/>
          </w:tcPr>
          <w:p w14:paraId="78DC25D6" w14:textId="77777777" w:rsidR="001E489F" w:rsidRDefault="001E489F" w:rsidP="005875D6">
            <w:pPr>
              <w:pStyle w:val="TAL"/>
            </w:pPr>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8C45C2">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66B9B" w14:textId="77777777" w:rsidR="00BF412D" w:rsidRDefault="00BF412D">
      <w:r>
        <w:separator/>
      </w:r>
    </w:p>
  </w:endnote>
  <w:endnote w:type="continuationSeparator" w:id="0">
    <w:p w14:paraId="04DF2180" w14:textId="77777777" w:rsidR="00BF412D" w:rsidRDefault="00BF4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AFE42" w14:textId="77777777" w:rsidR="00BF412D" w:rsidRDefault="00BF412D">
      <w:r>
        <w:separator/>
      </w:r>
    </w:p>
  </w:footnote>
  <w:footnote w:type="continuationSeparator" w:id="0">
    <w:p w14:paraId="0123691A" w14:textId="77777777" w:rsidR="00BF412D" w:rsidRDefault="00BF4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F7B2E"/>
    <w:multiLevelType w:val="hybridMultilevel"/>
    <w:tmpl w:val="E5D00DB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89908EF"/>
    <w:multiLevelType w:val="hybridMultilevel"/>
    <w:tmpl w:val="17E2862C"/>
    <w:lvl w:ilvl="0" w:tplc="FB80F5D2">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61F6866"/>
    <w:multiLevelType w:val="hybridMultilevel"/>
    <w:tmpl w:val="B80AD744"/>
    <w:lvl w:ilvl="0" w:tplc="FB80F5D2">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D06F5B"/>
    <w:multiLevelType w:val="hybridMultilevel"/>
    <w:tmpl w:val="84F88B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65A7754A"/>
    <w:multiLevelType w:val="hybridMultilevel"/>
    <w:tmpl w:val="A9F8F89E"/>
    <w:lvl w:ilvl="0" w:tplc="FFFFFFFF">
      <w:numFmt w:val="bullet"/>
      <w:lvlText w:val="-"/>
      <w:lvlJc w:val="left"/>
      <w:pPr>
        <w:ind w:left="1080" w:hanging="720"/>
      </w:pPr>
      <w:rPr>
        <w:rFonts w:ascii="Times New Roman" w:eastAsia="Times New Roman" w:hAnsi="Times New Roman" w:cs="Times New Roman" w:hint="default"/>
      </w:rPr>
    </w:lvl>
    <w:lvl w:ilvl="1" w:tplc="FFFFFFFF">
      <w:start w:val="1"/>
      <w:numFmt w:val="lowerLetter"/>
      <w:lvlText w:val="%2)"/>
      <w:lvlJc w:val="left"/>
      <w:pPr>
        <w:ind w:left="1440" w:hanging="360"/>
      </w:pPr>
      <w:rPr>
        <w:rFonts w:ascii="Times New Roman" w:eastAsia="Times New Roman" w:hAnsi="Times New Roman" w:cs="Times New Roman"/>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D6E5542"/>
    <w:multiLevelType w:val="hybridMultilevel"/>
    <w:tmpl w:val="A330D3CE"/>
    <w:lvl w:ilvl="0" w:tplc="5C6C2CFC">
      <w:numFmt w:val="bullet"/>
      <w:lvlText w:val="-"/>
      <w:lvlJc w:val="left"/>
      <w:pPr>
        <w:ind w:left="1080" w:hanging="720"/>
      </w:pPr>
      <w:rPr>
        <w:rFonts w:ascii="Times New Roman" w:eastAsia="Times New Roman" w:hAnsi="Times New Roman" w:cs="Times New Roman" w:hint="default"/>
      </w:rPr>
    </w:lvl>
    <w:lvl w:ilvl="1" w:tplc="14901A8C">
      <w:start w:val="1"/>
      <w:numFmt w:val="lowerLetter"/>
      <w:lvlText w:val="%2."/>
      <w:lvlJc w:val="left"/>
      <w:pPr>
        <w:ind w:left="1440" w:hanging="360"/>
      </w:pPr>
      <w:rPr>
        <w:rFonts w:ascii="Times New Roman" w:eastAsia="Times New Roman" w:hAnsi="Times New Roman" w:cs="Times New Roman"/>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866752377">
    <w:abstractNumId w:val="10"/>
  </w:num>
  <w:num w:numId="2" w16cid:durableId="1735663239">
    <w:abstractNumId w:val="7"/>
  </w:num>
  <w:num w:numId="3" w16cid:durableId="81998126">
    <w:abstractNumId w:val="6"/>
  </w:num>
  <w:num w:numId="4" w16cid:durableId="9962291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3"/>
  </w:num>
  <w:num w:numId="6" w16cid:durableId="1932006563">
    <w:abstractNumId w:val="5"/>
  </w:num>
  <w:num w:numId="7" w16cid:durableId="731074823">
    <w:abstractNumId w:val="8"/>
  </w:num>
  <w:num w:numId="8" w16cid:durableId="498347070">
    <w:abstractNumId w:val="9"/>
  </w:num>
  <w:num w:numId="9" w16cid:durableId="108595857">
    <w:abstractNumId w:val="0"/>
  </w:num>
  <w:num w:numId="10" w16cid:durableId="1104956090">
    <w:abstractNumId w:val="1"/>
  </w:num>
  <w:num w:numId="11" w16cid:durableId="514806643">
    <w:abstractNumId w:val="4"/>
  </w:num>
  <w:num w:numId="12" w16cid:durableId="1362364166">
    <w:abstractNumId w:val="2"/>
  </w:num>
  <w:num w:numId="13" w16cid:durableId="743533791">
    <w:abstractNumId w:val="12"/>
  </w:num>
  <w:num w:numId="14" w16cid:durableId="196865969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tel/ThomasL rev1">
    <w15:presenceInfo w15:providerId="None" w15:userId="Intel/ThomasL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4FDB"/>
    <w:rsid w:val="00005E54"/>
    <w:rsid w:val="0002191A"/>
    <w:rsid w:val="00026718"/>
    <w:rsid w:val="0003016C"/>
    <w:rsid w:val="00030CD4"/>
    <w:rsid w:val="000344A1"/>
    <w:rsid w:val="00042051"/>
    <w:rsid w:val="0004617A"/>
    <w:rsid w:val="00046536"/>
    <w:rsid w:val="00046686"/>
    <w:rsid w:val="00046FDD"/>
    <w:rsid w:val="000475F1"/>
    <w:rsid w:val="00050925"/>
    <w:rsid w:val="00053AF5"/>
    <w:rsid w:val="00054884"/>
    <w:rsid w:val="0005594E"/>
    <w:rsid w:val="00057E1E"/>
    <w:rsid w:val="00060BC2"/>
    <w:rsid w:val="0006182E"/>
    <w:rsid w:val="00065960"/>
    <w:rsid w:val="00065CFC"/>
    <w:rsid w:val="0006619D"/>
    <w:rsid w:val="00071FE8"/>
    <w:rsid w:val="000726EB"/>
    <w:rsid w:val="00072A7C"/>
    <w:rsid w:val="000739FF"/>
    <w:rsid w:val="0007578C"/>
    <w:rsid w:val="000775E7"/>
    <w:rsid w:val="0007775C"/>
    <w:rsid w:val="00080789"/>
    <w:rsid w:val="000874A7"/>
    <w:rsid w:val="000939E2"/>
    <w:rsid w:val="000947B7"/>
    <w:rsid w:val="00094F23"/>
    <w:rsid w:val="000967F4"/>
    <w:rsid w:val="000A0690"/>
    <w:rsid w:val="000A1131"/>
    <w:rsid w:val="000A1393"/>
    <w:rsid w:val="000A6432"/>
    <w:rsid w:val="000B6F88"/>
    <w:rsid w:val="000C0D90"/>
    <w:rsid w:val="000C364B"/>
    <w:rsid w:val="000C6751"/>
    <w:rsid w:val="000D4377"/>
    <w:rsid w:val="000D50A5"/>
    <w:rsid w:val="000D6D78"/>
    <w:rsid w:val="000E0429"/>
    <w:rsid w:val="000E0437"/>
    <w:rsid w:val="000F0042"/>
    <w:rsid w:val="000F6E51"/>
    <w:rsid w:val="000F7751"/>
    <w:rsid w:val="00102A24"/>
    <w:rsid w:val="001073AA"/>
    <w:rsid w:val="001104F6"/>
    <w:rsid w:val="00112C45"/>
    <w:rsid w:val="00116B2C"/>
    <w:rsid w:val="001171D1"/>
    <w:rsid w:val="001238B3"/>
    <w:rsid w:val="00123FC8"/>
    <w:rsid w:val="001244C2"/>
    <w:rsid w:val="0012778C"/>
    <w:rsid w:val="0013259C"/>
    <w:rsid w:val="00135831"/>
    <w:rsid w:val="001376A6"/>
    <w:rsid w:val="001424CD"/>
    <w:rsid w:val="0014389B"/>
    <w:rsid w:val="00143FDD"/>
    <w:rsid w:val="0014413C"/>
    <w:rsid w:val="00145A3D"/>
    <w:rsid w:val="00150C36"/>
    <w:rsid w:val="001529A9"/>
    <w:rsid w:val="001534DC"/>
    <w:rsid w:val="00154488"/>
    <w:rsid w:val="00154ACA"/>
    <w:rsid w:val="00157202"/>
    <w:rsid w:val="0015762C"/>
    <w:rsid w:val="00157F50"/>
    <w:rsid w:val="00157FFB"/>
    <w:rsid w:val="001607AE"/>
    <w:rsid w:val="00161848"/>
    <w:rsid w:val="00163CD0"/>
    <w:rsid w:val="00166A1B"/>
    <w:rsid w:val="00167F4A"/>
    <w:rsid w:val="00170EDB"/>
    <w:rsid w:val="0017197C"/>
    <w:rsid w:val="00180FBE"/>
    <w:rsid w:val="001906DD"/>
    <w:rsid w:val="00192528"/>
    <w:rsid w:val="00192B41"/>
    <w:rsid w:val="0019338C"/>
    <w:rsid w:val="00193EA6"/>
    <w:rsid w:val="00197E4A"/>
    <w:rsid w:val="001A31EF"/>
    <w:rsid w:val="001A3E7E"/>
    <w:rsid w:val="001B01F1"/>
    <w:rsid w:val="001B2414"/>
    <w:rsid w:val="001B5421"/>
    <w:rsid w:val="001B650D"/>
    <w:rsid w:val="001C1C19"/>
    <w:rsid w:val="001C4D9B"/>
    <w:rsid w:val="001D0B09"/>
    <w:rsid w:val="001D3004"/>
    <w:rsid w:val="001D60B5"/>
    <w:rsid w:val="001D615B"/>
    <w:rsid w:val="001E3D2C"/>
    <w:rsid w:val="001E489F"/>
    <w:rsid w:val="001E6729"/>
    <w:rsid w:val="001E7F33"/>
    <w:rsid w:val="001F128F"/>
    <w:rsid w:val="001F7653"/>
    <w:rsid w:val="002070CB"/>
    <w:rsid w:val="002176CF"/>
    <w:rsid w:val="00217C7D"/>
    <w:rsid w:val="00220DE0"/>
    <w:rsid w:val="00221438"/>
    <w:rsid w:val="00232107"/>
    <w:rsid w:val="002336A6"/>
    <w:rsid w:val="002336BF"/>
    <w:rsid w:val="00233F57"/>
    <w:rsid w:val="00235F9B"/>
    <w:rsid w:val="00236BBA"/>
    <w:rsid w:val="00236D1F"/>
    <w:rsid w:val="002407FF"/>
    <w:rsid w:val="0024196A"/>
    <w:rsid w:val="00241A03"/>
    <w:rsid w:val="00241E58"/>
    <w:rsid w:val="0024223A"/>
    <w:rsid w:val="00243051"/>
    <w:rsid w:val="00250F58"/>
    <w:rsid w:val="00253817"/>
    <w:rsid w:val="00253892"/>
    <w:rsid w:val="002541D3"/>
    <w:rsid w:val="00256429"/>
    <w:rsid w:val="00260442"/>
    <w:rsid w:val="0026253E"/>
    <w:rsid w:val="00272D61"/>
    <w:rsid w:val="002735F6"/>
    <w:rsid w:val="00274D30"/>
    <w:rsid w:val="00276F91"/>
    <w:rsid w:val="00285131"/>
    <w:rsid w:val="00287ECF"/>
    <w:rsid w:val="002919B7"/>
    <w:rsid w:val="00291EF2"/>
    <w:rsid w:val="00295D61"/>
    <w:rsid w:val="00297C1F"/>
    <w:rsid w:val="002A0514"/>
    <w:rsid w:val="002B0095"/>
    <w:rsid w:val="002B074C"/>
    <w:rsid w:val="002B2FE7"/>
    <w:rsid w:val="002B34EA"/>
    <w:rsid w:val="002B4340"/>
    <w:rsid w:val="002B4572"/>
    <w:rsid w:val="002B5361"/>
    <w:rsid w:val="002C1BA4"/>
    <w:rsid w:val="002C47B8"/>
    <w:rsid w:val="002D3635"/>
    <w:rsid w:val="002D377D"/>
    <w:rsid w:val="002E006A"/>
    <w:rsid w:val="002E0452"/>
    <w:rsid w:val="002E3586"/>
    <w:rsid w:val="002E397B"/>
    <w:rsid w:val="002E3AE2"/>
    <w:rsid w:val="002F3140"/>
    <w:rsid w:val="002F3936"/>
    <w:rsid w:val="002F4497"/>
    <w:rsid w:val="002F49D2"/>
    <w:rsid w:val="002F6BC9"/>
    <w:rsid w:val="002F7CCB"/>
    <w:rsid w:val="00300B66"/>
    <w:rsid w:val="00301992"/>
    <w:rsid w:val="003057FD"/>
    <w:rsid w:val="003058DB"/>
    <w:rsid w:val="00305FA3"/>
    <w:rsid w:val="003101C6"/>
    <w:rsid w:val="00310E70"/>
    <w:rsid w:val="00311256"/>
    <w:rsid w:val="00313F3E"/>
    <w:rsid w:val="00317FC7"/>
    <w:rsid w:val="00320536"/>
    <w:rsid w:val="00320549"/>
    <w:rsid w:val="00325E33"/>
    <w:rsid w:val="003275E6"/>
    <w:rsid w:val="00331407"/>
    <w:rsid w:val="003315BC"/>
    <w:rsid w:val="0033541D"/>
    <w:rsid w:val="0033671C"/>
    <w:rsid w:val="003418E9"/>
    <w:rsid w:val="0035239E"/>
    <w:rsid w:val="003525BB"/>
    <w:rsid w:val="003539D5"/>
    <w:rsid w:val="00354553"/>
    <w:rsid w:val="0035466F"/>
    <w:rsid w:val="00362613"/>
    <w:rsid w:val="003711A3"/>
    <w:rsid w:val="003715B7"/>
    <w:rsid w:val="00375FF2"/>
    <w:rsid w:val="00376C60"/>
    <w:rsid w:val="00386A81"/>
    <w:rsid w:val="00386DB9"/>
    <w:rsid w:val="00392C87"/>
    <w:rsid w:val="003978D1"/>
    <w:rsid w:val="00397CD4"/>
    <w:rsid w:val="003A02FA"/>
    <w:rsid w:val="003A481B"/>
    <w:rsid w:val="003A5FFA"/>
    <w:rsid w:val="003A67E1"/>
    <w:rsid w:val="003A7108"/>
    <w:rsid w:val="003B045A"/>
    <w:rsid w:val="003B3CE0"/>
    <w:rsid w:val="003B3E78"/>
    <w:rsid w:val="003D4593"/>
    <w:rsid w:val="003D7864"/>
    <w:rsid w:val="003E1309"/>
    <w:rsid w:val="003E29F7"/>
    <w:rsid w:val="003E2C8B"/>
    <w:rsid w:val="003E4AC7"/>
    <w:rsid w:val="003E5604"/>
    <w:rsid w:val="003E57A1"/>
    <w:rsid w:val="003E6EA4"/>
    <w:rsid w:val="003E710B"/>
    <w:rsid w:val="003F1C0E"/>
    <w:rsid w:val="003F51F7"/>
    <w:rsid w:val="004008D7"/>
    <w:rsid w:val="0040145D"/>
    <w:rsid w:val="00401D69"/>
    <w:rsid w:val="00410EB7"/>
    <w:rsid w:val="00411339"/>
    <w:rsid w:val="004131BD"/>
    <w:rsid w:val="004159BE"/>
    <w:rsid w:val="00416CEA"/>
    <w:rsid w:val="00421AFD"/>
    <w:rsid w:val="004246F2"/>
    <w:rsid w:val="0042609B"/>
    <w:rsid w:val="00430DDB"/>
    <w:rsid w:val="00432048"/>
    <w:rsid w:val="00442C65"/>
    <w:rsid w:val="00451122"/>
    <w:rsid w:val="004518DB"/>
    <w:rsid w:val="004539E7"/>
    <w:rsid w:val="004562FC"/>
    <w:rsid w:val="00477EBC"/>
    <w:rsid w:val="00480F0D"/>
    <w:rsid w:val="00482246"/>
    <w:rsid w:val="00484421"/>
    <w:rsid w:val="00491391"/>
    <w:rsid w:val="00497BAA"/>
    <w:rsid w:val="004A01BD"/>
    <w:rsid w:val="004A0A73"/>
    <w:rsid w:val="004A0E38"/>
    <w:rsid w:val="004A180A"/>
    <w:rsid w:val="004A661C"/>
    <w:rsid w:val="004A7C77"/>
    <w:rsid w:val="004B1621"/>
    <w:rsid w:val="004B2251"/>
    <w:rsid w:val="004B2D1D"/>
    <w:rsid w:val="004C1715"/>
    <w:rsid w:val="004C1BA6"/>
    <w:rsid w:val="004C4C9B"/>
    <w:rsid w:val="004C653F"/>
    <w:rsid w:val="004D2FA0"/>
    <w:rsid w:val="004D55ED"/>
    <w:rsid w:val="004E1010"/>
    <w:rsid w:val="004E18A0"/>
    <w:rsid w:val="004E3487"/>
    <w:rsid w:val="004E3C30"/>
    <w:rsid w:val="004E6EC0"/>
    <w:rsid w:val="004F32E9"/>
    <w:rsid w:val="004F4172"/>
    <w:rsid w:val="0050202A"/>
    <w:rsid w:val="005057E7"/>
    <w:rsid w:val="00507903"/>
    <w:rsid w:val="00510FCF"/>
    <w:rsid w:val="0052032E"/>
    <w:rsid w:val="0052139E"/>
    <w:rsid w:val="00521896"/>
    <w:rsid w:val="00522A80"/>
    <w:rsid w:val="00524DB7"/>
    <w:rsid w:val="0053142F"/>
    <w:rsid w:val="0053385B"/>
    <w:rsid w:val="0053450F"/>
    <w:rsid w:val="00535A39"/>
    <w:rsid w:val="00535C05"/>
    <w:rsid w:val="00537122"/>
    <w:rsid w:val="0054261F"/>
    <w:rsid w:val="00544D8F"/>
    <w:rsid w:val="00553BDE"/>
    <w:rsid w:val="00556F13"/>
    <w:rsid w:val="00561535"/>
    <w:rsid w:val="00562495"/>
    <w:rsid w:val="005710D9"/>
    <w:rsid w:val="00572594"/>
    <w:rsid w:val="0057401B"/>
    <w:rsid w:val="005747D9"/>
    <w:rsid w:val="00575738"/>
    <w:rsid w:val="00577727"/>
    <w:rsid w:val="005777AF"/>
    <w:rsid w:val="005807F8"/>
    <w:rsid w:val="00586562"/>
    <w:rsid w:val="00590B24"/>
    <w:rsid w:val="00593DC4"/>
    <w:rsid w:val="005948CA"/>
    <w:rsid w:val="0059529B"/>
    <w:rsid w:val="005954DD"/>
    <w:rsid w:val="005A0749"/>
    <w:rsid w:val="005A1642"/>
    <w:rsid w:val="005A28B0"/>
    <w:rsid w:val="005A3249"/>
    <w:rsid w:val="005A6ABC"/>
    <w:rsid w:val="005B1577"/>
    <w:rsid w:val="005B1E8C"/>
    <w:rsid w:val="005B2109"/>
    <w:rsid w:val="005B35A2"/>
    <w:rsid w:val="005B53C3"/>
    <w:rsid w:val="005C0988"/>
    <w:rsid w:val="005C0CC6"/>
    <w:rsid w:val="005C0FFC"/>
    <w:rsid w:val="005C3F71"/>
    <w:rsid w:val="005C49E3"/>
    <w:rsid w:val="005C5A03"/>
    <w:rsid w:val="005C7352"/>
    <w:rsid w:val="005D1F7E"/>
    <w:rsid w:val="005D2738"/>
    <w:rsid w:val="005D37AC"/>
    <w:rsid w:val="005D60FD"/>
    <w:rsid w:val="005D758A"/>
    <w:rsid w:val="005E07CB"/>
    <w:rsid w:val="005E0BF8"/>
    <w:rsid w:val="005E0D61"/>
    <w:rsid w:val="005E1E62"/>
    <w:rsid w:val="005E32BB"/>
    <w:rsid w:val="005E7235"/>
    <w:rsid w:val="005F041C"/>
    <w:rsid w:val="005F226F"/>
    <w:rsid w:val="005F2E94"/>
    <w:rsid w:val="005F4B34"/>
    <w:rsid w:val="005F5E51"/>
    <w:rsid w:val="00601D81"/>
    <w:rsid w:val="00607817"/>
    <w:rsid w:val="00616E18"/>
    <w:rsid w:val="00620287"/>
    <w:rsid w:val="00623AED"/>
    <w:rsid w:val="0062580F"/>
    <w:rsid w:val="00632157"/>
    <w:rsid w:val="00632477"/>
    <w:rsid w:val="00633971"/>
    <w:rsid w:val="006341C6"/>
    <w:rsid w:val="00635937"/>
    <w:rsid w:val="00640CC0"/>
    <w:rsid w:val="0064121E"/>
    <w:rsid w:val="00642894"/>
    <w:rsid w:val="00646A74"/>
    <w:rsid w:val="00660354"/>
    <w:rsid w:val="006606DB"/>
    <w:rsid w:val="00665B9B"/>
    <w:rsid w:val="00667D86"/>
    <w:rsid w:val="006716FE"/>
    <w:rsid w:val="00671C4C"/>
    <w:rsid w:val="00675D5B"/>
    <w:rsid w:val="0067616E"/>
    <w:rsid w:val="00677795"/>
    <w:rsid w:val="00685548"/>
    <w:rsid w:val="00690725"/>
    <w:rsid w:val="00693606"/>
    <w:rsid w:val="00693D70"/>
    <w:rsid w:val="0069483E"/>
    <w:rsid w:val="00695D8E"/>
    <w:rsid w:val="00696BF3"/>
    <w:rsid w:val="006975AE"/>
    <w:rsid w:val="006A0E66"/>
    <w:rsid w:val="006A32D1"/>
    <w:rsid w:val="006A32FE"/>
    <w:rsid w:val="006A3C69"/>
    <w:rsid w:val="006A3CF5"/>
    <w:rsid w:val="006A6D26"/>
    <w:rsid w:val="006B2E37"/>
    <w:rsid w:val="006B4BC6"/>
    <w:rsid w:val="006C0987"/>
    <w:rsid w:val="006C1089"/>
    <w:rsid w:val="006C76FE"/>
    <w:rsid w:val="006D03E2"/>
    <w:rsid w:val="006D0A8E"/>
    <w:rsid w:val="006D3D54"/>
    <w:rsid w:val="006E0D1B"/>
    <w:rsid w:val="006E1A49"/>
    <w:rsid w:val="006E3A55"/>
    <w:rsid w:val="006E5F4C"/>
    <w:rsid w:val="006F0FA0"/>
    <w:rsid w:val="006F1B00"/>
    <w:rsid w:val="006F2EEB"/>
    <w:rsid w:val="006F37A1"/>
    <w:rsid w:val="006F4B7A"/>
    <w:rsid w:val="00700A59"/>
    <w:rsid w:val="00700EBE"/>
    <w:rsid w:val="00700F62"/>
    <w:rsid w:val="007076F8"/>
    <w:rsid w:val="00710142"/>
    <w:rsid w:val="00712E81"/>
    <w:rsid w:val="00714BF9"/>
    <w:rsid w:val="00715590"/>
    <w:rsid w:val="0071649A"/>
    <w:rsid w:val="00723919"/>
    <w:rsid w:val="007245EB"/>
    <w:rsid w:val="007261D3"/>
    <w:rsid w:val="007312A2"/>
    <w:rsid w:val="007322F1"/>
    <w:rsid w:val="00733E86"/>
    <w:rsid w:val="007372A8"/>
    <w:rsid w:val="00741361"/>
    <w:rsid w:val="00741DCD"/>
    <w:rsid w:val="0074596C"/>
    <w:rsid w:val="00746C46"/>
    <w:rsid w:val="00747533"/>
    <w:rsid w:val="00750D12"/>
    <w:rsid w:val="0075506D"/>
    <w:rsid w:val="007566D6"/>
    <w:rsid w:val="00756BBB"/>
    <w:rsid w:val="00761952"/>
    <w:rsid w:val="00761B9B"/>
    <w:rsid w:val="00762474"/>
    <w:rsid w:val="0076439E"/>
    <w:rsid w:val="0076565A"/>
    <w:rsid w:val="007705C0"/>
    <w:rsid w:val="0077422C"/>
    <w:rsid w:val="007749F8"/>
    <w:rsid w:val="007814A8"/>
    <w:rsid w:val="00781A62"/>
    <w:rsid w:val="00781F2F"/>
    <w:rsid w:val="00783C0E"/>
    <w:rsid w:val="00784318"/>
    <w:rsid w:val="007861B8"/>
    <w:rsid w:val="00787383"/>
    <w:rsid w:val="00791B51"/>
    <w:rsid w:val="00795AD1"/>
    <w:rsid w:val="007B0B2D"/>
    <w:rsid w:val="007B1D95"/>
    <w:rsid w:val="007B5456"/>
    <w:rsid w:val="007B5F65"/>
    <w:rsid w:val="007B7952"/>
    <w:rsid w:val="007C4EEB"/>
    <w:rsid w:val="007C767B"/>
    <w:rsid w:val="007D3C7C"/>
    <w:rsid w:val="007D61E6"/>
    <w:rsid w:val="007D687A"/>
    <w:rsid w:val="007E1BA0"/>
    <w:rsid w:val="007F0A0B"/>
    <w:rsid w:val="007F2274"/>
    <w:rsid w:val="007F2297"/>
    <w:rsid w:val="007F42EE"/>
    <w:rsid w:val="007F47B8"/>
    <w:rsid w:val="007F55EC"/>
    <w:rsid w:val="007F6574"/>
    <w:rsid w:val="00806B85"/>
    <w:rsid w:val="00823100"/>
    <w:rsid w:val="00826FF7"/>
    <w:rsid w:val="00830653"/>
    <w:rsid w:val="00831057"/>
    <w:rsid w:val="00831BF9"/>
    <w:rsid w:val="00837EF8"/>
    <w:rsid w:val="0084119C"/>
    <w:rsid w:val="00845988"/>
    <w:rsid w:val="00850CD4"/>
    <w:rsid w:val="00851324"/>
    <w:rsid w:val="0085332D"/>
    <w:rsid w:val="00854556"/>
    <w:rsid w:val="00854A49"/>
    <w:rsid w:val="008578D0"/>
    <w:rsid w:val="008624DE"/>
    <w:rsid w:val="00863494"/>
    <w:rsid w:val="008634EB"/>
    <w:rsid w:val="00865337"/>
    <w:rsid w:val="00866945"/>
    <w:rsid w:val="0087126A"/>
    <w:rsid w:val="00871407"/>
    <w:rsid w:val="00871657"/>
    <w:rsid w:val="00876413"/>
    <w:rsid w:val="00876BD5"/>
    <w:rsid w:val="00886123"/>
    <w:rsid w:val="0089100E"/>
    <w:rsid w:val="008913CC"/>
    <w:rsid w:val="008922FE"/>
    <w:rsid w:val="00893BB6"/>
    <w:rsid w:val="00897C84"/>
    <w:rsid w:val="008A06BE"/>
    <w:rsid w:val="008A56FD"/>
    <w:rsid w:val="008A711F"/>
    <w:rsid w:val="008B158A"/>
    <w:rsid w:val="008B2A7F"/>
    <w:rsid w:val="008C101F"/>
    <w:rsid w:val="008C45C2"/>
    <w:rsid w:val="008C678C"/>
    <w:rsid w:val="008D1521"/>
    <w:rsid w:val="008D3AE4"/>
    <w:rsid w:val="008D3DA6"/>
    <w:rsid w:val="008D5DA3"/>
    <w:rsid w:val="008E70F7"/>
    <w:rsid w:val="008F1A10"/>
    <w:rsid w:val="008F1D3B"/>
    <w:rsid w:val="008F2482"/>
    <w:rsid w:val="008F7444"/>
    <w:rsid w:val="008F7A15"/>
    <w:rsid w:val="009034FA"/>
    <w:rsid w:val="00911AF2"/>
    <w:rsid w:val="00912C41"/>
    <w:rsid w:val="0091321C"/>
    <w:rsid w:val="00913788"/>
    <w:rsid w:val="0091399A"/>
    <w:rsid w:val="00922D75"/>
    <w:rsid w:val="00926791"/>
    <w:rsid w:val="00931938"/>
    <w:rsid w:val="0093393A"/>
    <w:rsid w:val="0093661C"/>
    <w:rsid w:val="00936B89"/>
    <w:rsid w:val="00940736"/>
    <w:rsid w:val="00941253"/>
    <w:rsid w:val="009476EB"/>
    <w:rsid w:val="0095038B"/>
    <w:rsid w:val="00950CF7"/>
    <w:rsid w:val="00952B3E"/>
    <w:rsid w:val="00960A44"/>
    <w:rsid w:val="00963AD1"/>
    <w:rsid w:val="00970864"/>
    <w:rsid w:val="009736D5"/>
    <w:rsid w:val="00974F23"/>
    <w:rsid w:val="009768C3"/>
    <w:rsid w:val="00977BED"/>
    <w:rsid w:val="00977C43"/>
    <w:rsid w:val="0098141F"/>
    <w:rsid w:val="0098195A"/>
    <w:rsid w:val="009848D1"/>
    <w:rsid w:val="009861B7"/>
    <w:rsid w:val="00987734"/>
    <w:rsid w:val="00990EEE"/>
    <w:rsid w:val="009918B7"/>
    <w:rsid w:val="00996533"/>
    <w:rsid w:val="00996C9F"/>
    <w:rsid w:val="009A0093"/>
    <w:rsid w:val="009A3833"/>
    <w:rsid w:val="009A4284"/>
    <w:rsid w:val="009A5F57"/>
    <w:rsid w:val="009A62E2"/>
    <w:rsid w:val="009B110B"/>
    <w:rsid w:val="009B13F0"/>
    <w:rsid w:val="009B196A"/>
    <w:rsid w:val="009B3836"/>
    <w:rsid w:val="009B605E"/>
    <w:rsid w:val="009B7420"/>
    <w:rsid w:val="009C7AEB"/>
    <w:rsid w:val="009D1443"/>
    <w:rsid w:val="009D47BB"/>
    <w:rsid w:val="009D5E48"/>
    <w:rsid w:val="009D6D9F"/>
    <w:rsid w:val="009E0B41"/>
    <w:rsid w:val="009E1910"/>
    <w:rsid w:val="009E510E"/>
    <w:rsid w:val="009E5DBA"/>
    <w:rsid w:val="009F6047"/>
    <w:rsid w:val="009F6F9C"/>
    <w:rsid w:val="00A0142B"/>
    <w:rsid w:val="00A03D2A"/>
    <w:rsid w:val="00A04E61"/>
    <w:rsid w:val="00A10ADB"/>
    <w:rsid w:val="00A144AB"/>
    <w:rsid w:val="00A14505"/>
    <w:rsid w:val="00A151A1"/>
    <w:rsid w:val="00A16468"/>
    <w:rsid w:val="00A17F01"/>
    <w:rsid w:val="00A2129C"/>
    <w:rsid w:val="00A22510"/>
    <w:rsid w:val="00A24557"/>
    <w:rsid w:val="00A248B2"/>
    <w:rsid w:val="00A24C68"/>
    <w:rsid w:val="00A267D7"/>
    <w:rsid w:val="00A27A64"/>
    <w:rsid w:val="00A37F80"/>
    <w:rsid w:val="00A44244"/>
    <w:rsid w:val="00A46B3F"/>
    <w:rsid w:val="00A46F30"/>
    <w:rsid w:val="00A4723B"/>
    <w:rsid w:val="00A529F5"/>
    <w:rsid w:val="00A61169"/>
    <w:rsid w:val="00A63024"/>
    <w:rsid w:val="00A65602"/>
    <w:rsid w:val="00A6603A"/>
    <w:rsid w:val="00A705A7"/>
    <w:rsid w:val="00A71DAC"/>
    <w:rsid w:val="00A812BE"/>
    <w:rsid w:val="00A82FCC"/>
    <w:rsid w:val="00A8479D"/>
    <w:rsid w:val="00A906A4"/>
    <w:rsid w:val="00A91584"/>
    <w:rsid w:val="00A9563A"/>
    <w:rsid w:val="00A97953"/>
    <w:rsid w:val="00AA0BCE"/>
    <w:rsid w:val="00AA574E"/>
    <w:rsid w:val="00AB1F1E"/>
    <w:rsid w:val="00AB3D31"/>
    <w:rsid w:val="00AB40F8"/>
    <w:rsid w:val="00AB50D3"/>
    <w:rsid w:val="00AB5660"/>
    <w:rsid w:val="00AB75BD"/>
    <w:rsid w:val="00AC6A7E"/>
    <w:rsid w:val="00AD0017"/>
    <w:rsid w:val="00AD324E"/>
    <w:rsid w:val="00AD4063"/>
    <w:rsid w:val="00AD5B51"/>
    <w:rsid w:val="00AD7B78"/>
    <w:rsid w:val="00AE479E"/>
    <w:rsid w:val="00AE5656"/>
    <w:rsid w:val="00AE6C5D"/>
    <w:rsid w:val="00AF0214"/>
    <w:rsid w:val="00AF4118"/>
    <w:rsid w:val="00B00077"/>
    <w:rsid w:val="00B020E8"/>
    <w:rsid w:val="00B03107"/>
    <w:rsid w:val="00B05903"/>
    <w:rsid w:val="00B065A8"/>
    <w:rsid w:val="00B07132"/>
    <w:rsid w:val="00B102D1"/>
    <w:rsid w:val="00B10820"/>
    <w:rsid w:val="00B12C46"/>
    <w:rsid w:val="00B16E03"/>
    <w:rsid w:val="00B1749C"/>
    <w:rsid w:val="00B30214"/>
    <w:rsid w:val="00B30DBB"/>
    <w:rsid w:val="00B31E12"/>
    <w:rsid w:val="00B33CAF"/>
    <w:rsid w:val="00B3526C"/>
    <w:rsid w:val="00B376E0"/>
    <w:rsid w:val="00B43DA4"/>
    <w:rsid w:val="00B45A8B"/>
    <w:rsid w:val="00B45C31"/>
    <w:rsid w:val="00B47534"/>
    <w:rsid w:val="00B47EC3"/>
    <w:rsid w:val="00B50B89"/>
    <w:rsid w:val="00B52AFB"/>
    <w:rsid w:val="00B54F38"/>
    <w:rsid w:val="00B5557E"/>
    <w:rsid w:val="00B558E3"/>
    <w:rsid w:val="00B63284"/>
    <w:rsid w:val="00B64D5B"/>
    <w:rsid w:val="00B66C4F"/>
    <w:rsid w:val="00B75CE0"/>
    <w:rsid w:val="00B763D8"/>
    <w:rsid w:val="00B7755B"/>
    <w:rsid w:val="00B80C3B"/>
    <w:rsid w:val="00B84B54"/>
    <w:rsid w:val="00B900FD"/>
    <w:rsid w:val="00B92B0A"/>
    <w:rsid w:val="00B92C7D"/>
    <w:rsid w:val="00B93BB2"/>
    <w:rsid w:val="00B94205"/>
    <w:rsid w:val="00B9447A"/>
    <w:rsid w:val="00B94CC1"/>
    <w:rsid w:val="00B95A1C"/>
    <w:rsid w:val="00B9609C"/>
    <w:rsid w:val="00B9697B"/>
    <w:rsid w:val="00BA46C7"/>
    <w:rsid w:val="00BA4DA4"/>
    <w:rsid w:val="00BB6D15"/>
    <w:rsid w:val="00BB7B45"/>
    <w:rsid w:val="00BC137E"/>
    <w:rsid w:val="00BC2E5F"/>
    <w:rsid w:val="00BC3C3C"/>
    <w:rsid w:val="00BC3C55"/>
    <w:rsid w:val="00BC481E"/>
    <w:rsid w:val="00BC5AF6"/>
    <w:rsid w:val="00BD1F65"/>
    <w:rsid w:val="00BD2B1B"/>
    <w:rsid w:val="00BD3369"/>
    <w:rsid w:val="00BD3E51"/>
    <w:rsid w:val="00BD3F4B"/>
    <w:rsid w:val="00BE0EC1"/>
    <w:rsid w:val="00BE3E87"/>
    <w:rsid w:val="00BF0A84"/>
    <w:rsid w:val="00BF412D"/>
    <w:rsid w:val="00BF4326"/>
    <w:rsid w:val="00C01B32"/>
    <w:rsid w:val="00C03706"/>
    <w:rsid w:val="00C03F46"/>
    <w:rsid w:val="00C03FEA"/>
    <w:rsid w:val="00C04FF9"/>
    <w:rsid w:val="00C06619"/>
    <w:rsid w:val="00C07BE9"/>
    <w:rsid w:val="00C10F4D"/>
    <w:rsid w:val="00C12F2A"/>
    <w:rsid w:val="00C159BC"/>
    <w:rsid w:val="00C15A54"/>
    <w:rsid w:val="00C21D90"/>
    <w:rsid w:val="00C2214E"/>
    <w:rsid w:val="00C247CD"/>
    <w:rsid w:val="00C2519B"/>
    <w:rsid w:val="00C278EB"/>
    <w:rsid w:val="00C3782E"/>
    <w:rsid w:val="00C40201"/>
    <w:rsid w:val="00C404D1"/>
    <w:rsid w:val="00C42176"/>
    <w:rsid w:val="00C42344"/>
    <w:rsid w:val="00C46B8F"/>
    <w:rsid w:val="00C505EB"/>
    <w:rsid w:val="00C52914"/>
    <w:rsid w:val="00C53D30"/>
    <w:rsid w:val="00C5567D"/>
    <w:rsid w:val="00C63E81"/>
    <w:rsid w:val="00C63F06"/>
    <w:rsid w:val="00C6590B"/>
    <w:rsid w:val="00C7131F"/>
    <w:rsid w:val="00C71B62"/>
    <w:rsid w:val="00C76753"/>
    <w:rsid w:val="00C76F31"/>
    <w:rsid w:val="00C811A5"/>
    <w:rsid w:val="00C8586A"/>
    <w:rsid w:val="00C87C3E"/>
    <w:rsid w:val="00C94145"/>
    <w:rsid w:val="00C942D4"/>
    <w:rsid w:val="00C94A3B"/>
    <w:rsid w:val="00CA2B4F"/>
    <w:rsid w:val="00CA3DEE"/>
    <w:rsid w:val="00CA5DB0"/>
    <w:rsid w:val="00CB36D6"/>
    <w:rsid w:val="00CB67E5"/>
    <w:rsid w:val="00CC084E"/>
    <w:rsid w:val="00CC0D6F"/>
    <w:rsid w:val="00CC31B1"/>
    <w:rsid w:val="00CC58ED"/>
    <w:rsid w:val="00CC7356"/>
    <w:rsid w:val="00CD2F3E"/>
    <w:rsid w:val="00CD5A9A"/>
    <w:rsid w:val="00CD7748"/>
    <w:rsid w:val="00CE3C13"/>
    <w:rsid w:val="00CE5173"/>
    <w:rsid w:val="00CE6B0B"/>
    <w:rsid w:val="00CF4C72"/>
    <w:rsid w:val="00D0135E"/>
    <w:rsid w:val="00D145EC"/>
    <w:rsid w:val="00D23FC4"/>
    <w:rsid w:val="00D26B96"/>
    <w:rsid w:val="00D30BE6"/>
    <w:rsid w:val="00D355FB"/>
    <w:rsid w:val="00D35B47"/>
    <w:rsid w:val="00D42E7D"/>
    <w:rsid w:val="00D431E3"/>
    <w:rsid w:val="00D43C0B"/>
    <w:rsid w:val="00D44A74"/>
    <w:rsid w:val="00D44E25"/>
    <w:rsid w:val="00D45675"/>
    <w:rsid w:val="00D46B1C"/>
    <w:rsid w:val="00D51696"/>
    <w:rsid w:val="00D52B1C"/>
    <w:rsid w:val="00D5451C"/>
    <w:rsid w:val="00D57CD2"/>
    <w:rsid w:val="00D57E66"/>
    <w:rsid w:val="00D64B3C"/>
    <w:rsid w:val="00D6727E"/>
    <w:rsid w:val="00D71BF0"/>
    <w:rsid w:val="00D71FDD"/>
    <w:rsid w:val="00D73350"/>
    <w:rsid w:val="00D7362E"/>
    <w:rsid w:val="00D82231"/>
    <w:rsid w:val="00D82B71"/>
    <w:rsid w:val="00D8756E"/>
    <w:rsid w:val="00D938DD"/>
    <w:rsid w:val="00D952A5"/>
    <w:rsid w:val="00D95EAB"/>
    <w:rsid w:val="00D96EDE"/>
    <w:rsid w:val="00D974EA"/>
    <w:rsid w:val="00DA29AC"/>
    <w:rsid w:val="00DA329A"/>
    <w:rsid w:val="00DA3306"/>
    <w:rsid w:val="00DA4822"/>
    <w:rsid w:val="00DA54A7"/>
    <w:rsid w:val="00DA60DE"/>
    <w:rsid w:val="00DA763D"/>
    <w:rsid w:val="00DB3BF9"/>
    <w:rsid w:val="00DB521B"/>
    <w:rsid w:val="00DC0F52"/>
    <w:rsid w:val="00DC1F72"/>
    <w:rsid w:val="00DC4726"/>
    <w:rsid w:val="00DD02F6"/>
    <w:rsid w:val="00DD0AAB"/>
    <w:rsid w:val="00DD10C1"/>
    <w:rsid w:val="00DD2072"/>
    <w:rsid w:val="00DD3C66"/>
    <w:rsid w:val="00DD40D2"/>
    <w:rsid w:val="00DD793F"/>
    <w:rsid w:val="00DE1D02"/>
    <w:rsid w:val="00DE5BBF"/>
    <w:rsid w:val="00DF01BE"/>
    <w:rsid w:val="00E013A9"/>
    <w:rsid w:val="00E0269D"/>
    <w:rsid w:val="00E03A99"/>
    <w:rsid w:val="00E041CD"/>
    <w:rsid w:val="00E06534"/>
    <w:rsid w:val="00E068BB"/>
    <w:rsid w:val="00E11536"/>
    <w:rsid w:val="00E126A5"/>
    <w:rsid w:val="00E1463F"/>
    <w:rsid w:val="00E148A6"/>
    <w:rsid w:val="00E15B13"/>
    <w:rsid w:val="00E27733"/>
    <w:rsid w:val="00E319E2"/>
    <w:rsid w:val="00E33C4D"/>
    <w:rsid w:val="00E34AA9"/>
    <w:rsid w:val="00E35154"/>
    <w:rsid w:val="00E363A9"/>
    <w:rsid w:val="00E4119D"/>
    <w:rsid w:val="00E413E0"/>
    <w:rsid w:val="00E41A2D"/>
    <w:rsid w:val="00E474D5"/>
    <w:rsid w:val="00E53698"/>
    <w:rsid w:val="00E53AE3"/>
    <w:rsid w:val="00E5574A"/>
    <w:rsid w:val="00E55D83"/>
    <w:rsid w:val="00E56B1D"/>
    <w:rsid w:val="00E64FB2"/>
    <w:rsid w:val="00E66701"/>
    <w:rsid w:val="00E67B7D"/>
    <w:rsid w:val="00E7098F"/>
    <w:rsid w:val="00E720FB"/>
    <w:rsid w:val="00E723C7"/>
    <w:rsid w:val="00E731F8"/>
    <w:rsid w:val="00E7593A"/>
    <w:rsid w:val="00E7758C"/>
    <w:rsid w:val="00E81E2C"/>
    <w:rsid w:val="00E82FBF"/>
    <w:rsid w:val="00E83075"/>
    <w:rsid w:val="00E85DFC"/>
    <w:rsid w:val="00E92687"/>
    <w:rsid w:val="00E92FEE"/>
    <w:rsid w:val="00E970D2"/>
    <w:rsid w:val="00EA175C"/>
    <w:rsid w:val="00EA5A3E"/>
    <w:rsid w:val="00EA662E"/>
    <w:rsid w:val="00EB149A"/>
    <w:rsid w:val="00EB22EE"/>
    <w:rsid w:val="00EB2727"/>
    <w:rsid w:val="00EB5D2F"/>
    <w:rsid w:val="00EC10EC"/>
    <w:rsid w:val="00EC456C"/>
    <w:rsid w:val="00EC6693"/>
    <w:rsid w:val="00ED166C"/>
    <w:rsid w:val="00ED5FA6"/>
    <w:rsid w:val="00ED6080"/>
    <w:rsid w:val="00EE0176"/>
    <w:rsid w:val="00EE1090"/>
    <w:rsid w:val="00EE1431"/>
    <w:rsid w:val="00EE43C1"/>
    <w:rsid w:val="00EE7E64"/>
    <w:rsid w:val="00EF0942"/>
    <w:rsid w:val="00EF291F"/>
    <w:rsid w:val="00F0218C"/>
    <w:rsid w:val="00F0251A"/>
    <w:rsid w:val="00F0393B"/>
    <w:rsid w:val="00F05BC9"/>
    <w:rsid w:val="00F11172"/>
    <w:rsid w:val="00F135A1"/>
    <w:rsid w:val="00F15D08"/>
    <w:rsid w:val="00F2148E"/>
    <w:rsid w:val="00F27D71"/>
    <w:rsid w:val="00F313DD"/>
    <w:rsid w:val="00F378BE"/>
    <w:rsid w:val="00F40E3B"/>
    <w:rsid w:val="00F43120"/>
    <w:rsid w:val="00F44FF2"/>
    <w:rsid w:val="00F45067"/>
    <w:rsid w:val="00F56429"/>
    <w:rsid w:val="00F57C68"/>
    <w:rsid w:val="00F64378"/>
    <w:rsid w:val="00F64CDE"/>
    <w:rsid w:val="00F67FC3"/>
    <w:rsid w:val="00F763A4"/>
    <w:rsid w:val="00F80D67"/>
    <w:rsid w:val="00F81CF2"/>
    <w:rsid w:val="00F827E7"/>
    <w:rsid w:val="00F82A04"/>
    <w:rsid w:val="00F83DF3"/>
    <w:rsid w:val="00F85912"/>
    <w:rsid w:val="00F87C67"/>
    <w:rsid w:val="00F92165"/>
    <w:rsid w:val="00F941B8"/>
    <w:rsid w:val="00FA1364"/>
    <w:rsid w:val="00FA5FA5"/>
    <w:rsid w:val="00FA6721"/>
    <w:rsid w:val="00FA7365"/>
    <w:rsid w:val="00FA79A7"/>
    <w:rsid w:val="00FB2287"/>
    <w:rsid w:val="00FB2E55"/>
    <w:rsid w:val="00FB5484"/>
    <w:rsid w:val="00FB6C9F"/>
    <w:rsid w:val="00FC563B"/>
    <w:rsid w:val="00FC643D"/>
    <w:rsid w:val="00FD1DAF"/>
    <w:rsid w:val="00FE3DCC"/>
    <w:rsid w:val="00FE53C8"/>
    <w:rsid w:val="00FE5FB7"/>
    <w:rsid w:val="00FE6904"/>
    <w:rsid w:val="00FE6C0A"/>
    <w:rsid w:val="00FE7A89"/>
    <w:rsid w:val="00FF3C84"/>
    <w:rsid w:val="00FF7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List"/>
    <w:qFormat/>
    <w:rsid w:val="001F128F"/>
    <w:pPr>
      <w:spacing w:after="120"/>
      <w:ind w:left="568" w:hanging="284"/>
      <w:contextualSpacing w:val="0"/>
      <w:jc w:val="both"/>
    </w:p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paragraph" w:styleId="List">
    <w:name w:val="List"/>
    <w:basedOn w:val="Normal"/>
    <w:rsid w:val="00667D86"/>
    <w:pPr>
      <w:ind w:left="283" w:hanging="283"/>
      <w:contextualSpacing/>
    </w:pPr>
  </w:style>
  <w:style w:type="paragraph" w:customStyle="1" w:styleId="B2">
    <w:name w:val="B2"/>
    <w:basedOn w:val="List2"/>
    <w:qFormat/>
    <w:rsid w:val="00936B89"/>
    <w:pPr>
      <w:spacing w:after="120"/>
      <w:ind w:left="851" w:hanging="284"/>
      <w:contextualSpacing w:val="0"/>
    </w:pPr>
  </w:style>
  <w:style w:type="paragraph" w:styleId="List2">
    <w:name w:val="List 2"/>
    <w:basedOn w:val="Normal"/>
    <w:rsid w:val="00D71FDD"/>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12266372">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490365049">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6814357">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59706547">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57155783">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70558828">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36759178">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0497014">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898202736">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275</TotalTime>
  <Pages>4</Pages>
  <Words>1165</Words>
  <Characters>6642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Intel/ThomasL rev1</cp:lastModifiedBy>
  <cp:revision>79</cp:revision>
  <cp:lastPrinted>2001-04-23T09:30:00Z</cp:lastPrinted>
  <dcterms:created xsi:type="dcterms:W3CDTF">2024-06-28T14:45:00Z</dcterms:created>
  <dcterms:modified xsi:type="dcterms:W3CDTF">2024-08-20T14:54:00Z</dcterms:modified>
</cp:coreProperties>
</file>