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F1BB75" w14:textId="4123E417" w:rsidR="00B155C2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</w:t>
      </w:r>
      <w:r w:rsidR="00E70355">
        <w:rPr>
          <w:b/>
          <w:noProof/>
          <w:sz w:val="24"/>
        </w:rPr>
        <w:t xml:space="preserve"> RAN </w:t>
      </w:r>
      <w:r w:rsidRPr="0033027D">
        <w:rPr>
          <w:b/>
          <w:noProof/>
          <w:sz w:val="24"/>
        </w:rPr>
        <w:t>Meeting #</w:t>
      </w:r>
      <w:r w:rsidR="00F65FE2">
        <w:rPr>
          <w:b/>
          <w:noProof/>
          <w:sz w:val="24"/>
        </w:rPr>
        <w:t>90</w:t>
      </w:r>
      <w:r w:rsidR="00B01ACB">
        <w:rPr>
          <w:b/>
          <w:noProof/>
          <w:sz w:val="24"/>
        </w:rPr>
        <w:t>e</w:t>
      </w:r>
      <w:r w:rsidRPr="0033027D">
        <w:rPr>
          <w:b/>
          <w:noProof/>
          <w:sz w:val="24"/>
        </w:rPr>
        <w:tab/>
      </w:r>
      <w:r w:rsidR="00E70355">
        <w:rPr>
          <w:b/>
          <w:noProof/>
          <w:sz w:val="24"/>
        </w:rPr>
        <w:t>RP</w:t>
      </w:r>
      <w:r w:rsidRPr="0033027D">
        <w:rPr>
          <w:b/>
          <w:noProof/>
          <w:sz w:val="24"/>
        </w:rPr>
        <w:t>-</w:t>
      </w:r>
      <w:r w:rsidR="00B01ACB">
        <w:rPr>
          <w:b/>
          <w:noProof/>
          <w:sz w:val="24"/>
        </w:rPr>
        <w:t>20</w:t>
      </w:r>
      <w:r w:rsidR="002A0578">
        <w:rPr>
          <w:b/>
          <w:noProof/>
          <w:sz w:val="24"/>
        </w:rPr>
        <w:t>2</w:t>
      </w:r>
      <w:r w:rsidR="00337B39">
        <w:rPr>
          <w:b/>
          <w:noProof/>
          <w:sz w:val="24"/>
        </w:rPr>
        <w:t>830</w:t>
      </w:r>
    </w:p>
    <w:p w14:paraId="04A3612A" w14:textId="4E443C76" w:rsidR="006A45BA" w:rsidRPr="00C27EC7" w:rsidRDefault="00B01ACB" w:rsidP="006A45B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01ACB">
        <w:rPr>
          <w:b/>
          <w:noProof/>
          <w:sz w:val="24"/>
        </w:rPr>
        <w:t xml:space="preserve">Electronic Meeting, </w:t>
      </w:r>
      <w:r w:rsidR="00F65FE2">
        <w:rPr>
          <w:b/>
          <w:noProof/>
          <w:sz w:val="24"/>
        </w:rPr>
        <w:t>Dec</w:t>
      </w:r>
      <w:r w:rsidR="00E10269">
        <w:rPr>
          <w:b/>
          <w:noProof/>
          <w:sz w:val="24"/>
        </w:rPr>
        <w:t>ember</w:t>
      </w:r>
      <w:r w:rsidRPr="00B01ACB">
        <w:rPr>
          <w:b/>
          <w:noProof/>
          <w:sz w:val="24"/>
        </w:rPr>
        <w:t xml:space="preserve"> </w:t>
      </w:r>
      <w:r w:rsidR="00F65FE2">
        <w:rPr>
          <w:b/>
          <w:noProof/>
          <w:sz w:val="24"/>
        </w:rPr>
        <w:t>7</w:t>
      </w:r>
      <w:r w:rsidR="00075FF4">
        <w:rPr>
          <w:b/>
          <w:noProof/>
          <w:sz w:val="24"/>
        </w:rPr>
        <w:t xml:space="preserve"> </w:t>
      </w:r>
      <w:r w:rsidRPr="00B01ACB">
        <w:rPr>
          <w:b/>
          <w:noProof/>
          <w:sz w:val="24"/>
        </w:rPr>
        <w:t>-</w:t>
      </w:r>
      <w:r w:rsidR="00075FF4">
        <w:rPr>
          <w:b/>
          <w:noProof/>
          <w:sz w:val="24"/>
        </w:rPr>
        <w:t xml:space="preserve"> </w:t>
      </w:r>
      <w:r w:rsidR="00E10269">
        <w:rPr>
          <w:b/>
          <w:noProof/>
          <w:sz w:val="24"/>
        </w:rPr>
        <w:t>1</w:t>
      </w:r>
      <w:r w:rsidR="00F65FE2">
        <w:rPr>
          <w:b/>
          <w:noProof/>
          <w:sz w:val="24"/>
        </w:rPr>
        <w:t>1</w:t>
      </w:r>
      <w:r w:rsidRPr="00B01ACB">
        <w:rPr>
          <w:b/>
          <w:noProof/>
          <w:sz w:val="24"/>
        </w:rPr>
        <w:t>, 2020</w:t>
      </w:r>
      <w:r w:rsidR="0033027D" w:rsidRPr="0033027D">
        <w:rPr>
          <w:b/>
          <w:noProof/>
          <w:sz w:val="24"/>
        </w:rPr>
        <w:tab/>
      </w:r>
      <w:r w:rsidR="0033027D"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r w:rsidR="00E70355">
        <w:rPr>
          <w:rFonts w:eastAsia="Batang" w:cs="Arial"/>
          <w:sz w:val="18"/>
          <w:szCs w:val="18"/>
          <w:lang w:eastAsia="zh-CN"/>
        </w:rPr>
        <w:t>RP</w:t>
      </w:r>
      <w:r w:rsidR="0033027D" w:rsidRPr="006A45BA">
        <w:rPr>
          <w:rFonts w:eastAsia="Batang" w:cs="Arial"/>
          <w:sz w:val="18"/>
          <w:szCs w:val="18"/>
          <w:lang w:eastAsia="zh-CN"/>
        </w:rPr>
        <w:t>-</w:t>
      </w:r>
      <w:r>
        <w:rPr>
          <w:rFonts w:eastAsia="Batang" w:cs="Arial"/>
          <w:sz w:val="18"/>
          <w:szCs w:val="18"/>
          <w:lang w:eastAsia="zh-CN"/>
        </w:rPr>
        <w:t>20</w:t>
      </w:r>
      <w:r w:rsidR="00F5774F" w:rsidRPr="006A45BA">
        <w:rPr>
          <w:rFonts w:eastAsia="Batang" w:cs="Arial"/>
          <w:sz w:val="18"/>
          <w:szCs w:val="18"/>
          <w:lang w:eastAsia="zh-CN"/>
        </w:rPr>
        <w:t>xxxx</w:t>
      </w:r>
      <w:r w:rsidR="0033027D" w:rsidRPr="006A45BA">
        <w:rPr>
          <w:rFonts w:eastAsia="Batang" w:cs="Arial"/>
          <w:sz w:val="18"/>
          <w:szCs w:val="18"/>
          <w:lang w:eastAsia="zh-CN"/>
        </w:rPr>
        <w:t>)</w:t>
      </w:r>
      <w:bookmarkStart w:id="0" w:name="_GoBack"/>
      <w:bookmarkEnd w:id="0"/>
    </w:p>
    <w:p w14:paraId="0AD33991" w14:textId="77777777" w:rsidR="001211F3" w:rsidRDefault="001211F3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4D3351B0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44D1B65D" w14:textId="3E028E48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2E6CD1" w:rsidRPr="002E6CD1">
        <w:rPr>
          <w:rFonts w:ascii="Arial" w:eastAsia="Batang" w:hAnsi="Arial"/>
          <w:b/>
          <w:lang w:val="en-US" w:eastAsia="zh-CN"/>
        </w:rPr>
        <w:t>T-Mobile USA, Ericsson</w:t>
      </w:r>
    </w:p>
    <w:p w14:paraId="3C4DD711" w14:textId="6BC01443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</w:t>
      </w:r>
      <w:r w:rsidR="00D31CC8">
        <w:rPr>
          <w:rFonts w:ascii="Arial" w:eastAsia="Batang" w:hAnsi="Arial" w:cs="Arial"/>
          <w:b/>
          <w:lang w:eastAsia="zh-CN"/>
        </w:rPr>
        <w:t xml:space="preserve"> 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CC4255" w:rsidRPr="00CC4255">
        <w:rPr>
          <w:rFonts w:ascii="Arial" w:eastAsia="Batang" w:hAnsi="Arial" w:cs="Arial"/>
          <w:b/>
          <w:lang w:eastAsia="zh-CN"/>
        </w:rPr>
        <w:t>Introduction of NR band n85</w:t>
      </w:r>
      <w:r w:rsidR="001211F3" w:rsidRPr="00251D80">
        <w:rPr>
          <w:rFonts w:eastAsia="Batang"/>
          <w:i/>
        </w:rPr>
        <w:t xml:space="preserve"> </w:t>
      </w:r>
    </w:p>
    <w:p w14:paraId="11407362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70971FA9" w14:textId="61F1F438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E35EDA">
        <w:rPr>
          <w:rFonts w:ascii="Arial" w:eastAsia="Batang" w:hAnsi="Arial"/>
          <w:b/>
          <w:lang w:eastAsia="zh-CN"/>
        </w:rPr>
        <w:t>9.1.4</w:t>
      </w:r>
    </w:p>
    <w:p w14:paraId="70A684E9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3F45DBDA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rPr>
            <w:rStyle w:val="Hyperlink"/>
          </w:rPr>
          <w:t>3GPP TR 21.900</w:t>
        </w:r>
      </w:hyperlink>
    </w:p>
    <w:p w14:paraId="761001C0" w14:textId="58E15F6E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B174C0" w:rsidRPr="00B174C0">
        <w:t>Introduction of NR band n85</w:t>
      </w:r>
      <w:r w:rsidR="00D31CC8" w:rsidRPr="00251D80">
        <w:t xml:space="preserve"> </w:t>
      </w:r>
    </w:p>
    <w:p w14:paraId="5F200E7F" w14:textId="4CBF859C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426F52" w:rsidRPr="00426F52">
        <w:t>NR_n85</w:t>
      </w:r>
      <w:r w:rsidR="00D31CC8" w:rsidRPr="00251D80">
        <w:t xml:space="preserve"> </w:t>
      </w:r>
    </w:p>
    <w:p w14:paraId="6BD8FFC4" w14:textId="111CE2B2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>
        <w:t xml:space="preserve"> </w:t>
      </w:r>
    </w:p>
    <w:p w14:paraId="7ED8F60A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6463D6F1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6539B863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726389D3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6FAB5803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4C7921" w14:paraId="613A109A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1B5C6EBE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411280B" w14:textId="3EE91258" w:rsidR="00953E83" w:rsidRPr="004C7921" w:rsidRDefault="00426F52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953E83" w:rsidRPr="004C7921" w14:paraId="11B13A82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0B9BBF49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106171A" w14:textId="13288965" w:rsidR="00953E83" w:rsidRPr="004C7921" w:rsidRDefault="00426F52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</w:tbl>
    <w:p w14:paraId="571E3CA8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3E94342B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3E09D20C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9CBE81C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2E148E53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56A21FB9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24A7EEB3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97D117B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1007A23D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65A4DC8B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00ADAAE6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181EA56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7C06F3F0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0FE7B799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477B119B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75F3F29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31C93B8B" w14:textId="77777777" w:rsidR="00953E83" w:rsidRPr="00953E83" w:rsidRDefault="00953E83" w:rsidP="00953E83"/>
    <w:p w14:paraId="0FFE18FE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t xml:space="preserve"> {</w:t>
      </w:r>
      <w:proofErr w:type="spellStart"/>
      <w:r>
        <w:t>Rel</w:t>
      </w:r>
      <w:proofErr w:type="spellEnd"/>
      <w:r>
        <w:t xml:space="preserve">-XX}. </w:t>
      </w:r>
    </w:p>
    <w:p w14:paraId="2211856B" w14:textId="77777777" w:rsidR="003F7142" w:rsidRPr="004C0726" w:rsidRDefault="003F7142" w:rsidP="003F7142">
      <w:pPr>
        <w:ind w:right="-99"/>
        <w:rPr>
          <w:rFonts w:ascii="Arial" w:hAnsi="Arial" w:cs="Arial"/>
        </w:rPr>
      </w:pPr>
      <w:r w:rsidRPr="004C0726">
        <w:rPr>
          <w:rFonts w:ascii="Arial" w:hAnsi="Arial" w:cs="Arial"/>
        </w:rPr>
        <w:t>Note that this field above indicates the proposed Release at the time of submission of the WID to TSG</w:t>
      </w:r>
      <w:r w:rsidR="00C4305E" w:rsidRPr="004C0726">
        <w:rPr>
          <w:rFonts w:ascii="Arial" w:hAnsi="Arial" w:cs="Arial"/>
        </w:rPr>
        <w:t xml:space="preserve"> </w:t>
      </w:r>
      <w:r w:rsidRPr="004C0726">
        <w:rPr>
          <w:rFonts w:ascii="Arial" w:hAnsi="Arial" w:cs="Arial"/>
        </w:rPr>
        <w:t xml:space="preserve">approval. </w:t>
      </w:r>
      <w:bookmarkStart w:id="1" w:name="_Hlk24657802"/>
      <w:r w:rsidRPr="004C0726">
        <w:rPr>
          <w:rFonts w:ascii="Arial" w:hAnsi="Arial" w:cs="Arial"/>
        </w:rPr>
        <w:t>It can later be changed without a need to revise the WID.</w:t>
      </w:r>
      <w:bookmarkEnd w:id="1"/>
      <w:r w:rsidRPr="004C0726">
        <w:rPr>
          <w:rFonts w:ascii="Arial" w:hAnsi="Arial" w:cs="Arial"/>
        </w:rPr>
        <w:t xml:space="preserve"> The updated target Release is indicated in the Work Plan.</w:t>
      </w:r>
      <w:r w:rsidR="00953E83" w:rsidRPr="004C0726">
        <w:rPr>
          <w:rFonts w:ascii="Arial" w:hAnsi="Arial" w:cs="Arial"/>
        </w:rPr>
        <w:t xml:space="preserve"> </w:t>
      </w:r>
      <w:bookmarkStart w:id="2" w:name="_Hlk24657936"/>
      <w:r w:rsidR="00075FF4"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2"/>
    </w:p>
    <w:p w14:paraId="153815BE" w14:textId="25DE5514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28036419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3A6D285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1E71082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8711D0D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6743CB0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448F1ED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D75B73C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667AA4DC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2523CAC1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69262660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79B3006" w14:textId="331DE2C4" w:rsidR="004260A5" w:rsidRDefault="0076122B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78E5FC0" w14:textId="27146C20" w:rsidR="004260A5" w:rsidRDefault="0076122B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4BFC0F1B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FDC6E28" w14:textId="77777777" w:rsidR="004260A5" w:rsidRDefault="004260A5" w:rsidP="004A40BE">
            <w:pPr>
              <w:pStyle w:val="TAC"/>
            </w:pPr>
          </w:p>
        </w:tc>
      </w:tr>
      <w:tr w:rsidR="004260A5" w14:paraId="1E4634CD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A136BD5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261C910A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0F4EB20" w14:textId="2164396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EECF0D5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2DFFCCA" w14:textId="53EB86C9" w:rsidR="004260A5" w:rsidRDefault="0076122B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05F189F5" w14:textId="1060722B" w:rsidR="004260A5" w:rsidRDefault="009F41B2" w:rsidP="004A40BE">
            <w:pPr>
              <w:pStyle w:val="TAC"/>
            </w:pPr>
            <w:r>
              <w:t>X</w:t>
            </w:r>
          </w:p>
        </w:tc>
      </w:tr>
      <w:tr w:rsidR="004260A5" w14:paraId="4031FD09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6646A2D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554A01AF" w14:textId="1AB9147E" w:rsidR="004260A5" w:rsidRDefault="0076122B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132F7F6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0374A51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42ACC3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8E9E638" w14:textId="77777777" w:rsidR="004260A5" w:rsidRDefault="004260A5" w:rsidP="004A40BE">
            <w:pPr>
              <w:pStyle w:val="TAC"/>
            </w:pPr>
          </w:p>
        </w:tc>
      </w:tr>
    </w:tbl>
    <w:p w14:paraId="58C52480" w14:textId="77777777" w:rsidR="008A76FD" w:rsidRDefault="008A76FD" w:rsidP="001C5C86">
      <w:pPr>
        <w:ind w:right="-99"/>
        <w:rPr>
          <w:b/>
        </w:rPr>
      </w:pPr>
    </w:p>
    <w:p w14:paraId="1E16215D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520A9E9D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7C73BEDA" w14:textId="5D72B216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418C783A" w14:textId="77777777" w:rsidTr="006B4280">
        <w:tc>
          <w:tcPr>
            <w:tcW w:w="675" w:type="dxa"/>
          </w:tcPr>
          <w:p w14:paraId="7F6DBEE2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040D086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4F584B2A" w14:textId="77777777" w:rsidTr="004260A5">
        <w:tc>
          <w:tcPr>
            <w:tcW w:w="675" w:type="dxa"/>
          </w:tcPr>
          <w:p w14:paraId="44ED10DA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5AC557C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0DA16643" w14:textId="77777777" w:rsidTr="004260A5">
        <w:tc>
          <w:tcPr>
            <w:tcW w:w="675" w:type="dxa"/>
          </w:tcPr>
          <w:p w14:paraId="0948714A" w14:textId="3B328334" w:rsidR="004876B9" w:rsidRDefault="00305291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3B2ECDFE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472EFBAF" w14:textId="77777777" w:rsidTr="001759A7">
        <w:tc>
          <w:tcPr>
            <w:tcW w:w="675" w:type="dxa"/>
          </w:tcPr>
          <w:p w14:paraId="03DCDBC8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4AE8270D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707A39DE" w14:textId="77777777" w:rsidR="004C0726" w:rsidRPr="00A02D05" w:rsidRDefault="004C0726" w:rsidP="004C0726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Normally, Core/Perf./Testing parts in RAN WIDs are Building Blocks. Only if they are under an SA or CT umbrella, they are defined as work tasks. </w:t>
      </w:r>
      <w:r w:rsidRPr="004735AB">
        <w:rPr>
          <w:color w:val="0000FF"/>
        </w:rPr>
        <w:t>If you are in doubt, please contact MCC.</w:t>
      </w:r>
    </w:p>
    <w:p w14:paraId="1C0AFCED" w14:textId="77777777" w:rsidR="004876B9" w:rsidRDefault="004876B9" w:rsidP="001C5C86">
      <w:pPr>
        <w:ind w:right="-99"/>
        <w:rPr>
          <w:b/>
        </w:rPr>
      </w:pPr>
    </w:p>
    <w:p w14:paraId="6C95CC90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0E392A0E" w14:textId="77777777" w:rsidTr="009A6092">
        <w:tc>
          <w:tcPr>
            <w:tcW w:w="10314" w:type="dxa"/>
            <w:gridSpan w:val="4"/>
            <w:shd w:val="clear" w:color="auto" w:fill="E0E0E0"/>
          </w:tcPr>
          <w:p w14:paraId="73B552DF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17855A9B" w14:textId="77777777" w:rsidTr="009A6092">
        <w:tc>
          <w:tcPr>
            <w:tcW w:w="1101" w:type="dxa"/>
            <w:shd w:val="clear" w:color="auto" w:fill="E0E0E0"/>
          </w:tcPr>
          <w:p w14:paraId="420F041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551C0E17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3055633F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56CD2806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4E608852" w14:textId="77777777" w:rsidTr="009A6092">
        <w:tc>
          <w:tcPr>
            <w:tcW w:w="1101" w:type="dxa"/>
          </w:tcPr>
          <w:p w14:paraId="71F1996A" w14:textId="07EDF939" w:rsidR="008835FC" w:rsidRDefault="00112B6D" w:rsidP="00A10539">
            <w:pPr>
              <w:pStyle w:val="TAL"/>
            </w:pPr>
            <w:r>
              <w:t>NR_n85</w:t>
            </w:r>
          </w:p>
        </w:tc>
        <w:tc>
          <w:tcPr>
            <w:tcW w:w="1101" w:type="dxa"/>
          </w:tcPr>
          <w:p w14:paraId="5C975EAF" w14:textId="4B031FDE" w:rsidR="008835FC" w:rsidRDefault="00112B6D" w:rsidP="00A10539">
            <w:pPr>
              <w:pStyle w:val="TAL"/>
            </w:pPr>
            <w:r>
              <w:t>R4</w:t>
            </w:r>
          </w:p>
        </w:tc>
        <w:tc>
          <w:tcPr>
            <w:tcW w:w="1101" w:type="dxa"/>
          </w:tcPr>
          <w:p w14:paraId="36183E0F" w14:textId="77777777" w:rsidR="008835FC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5B11A129" w14:textId="6F907EB9" w:rsidR="008835FC" w:rsidRPr="00251D80" w:rsidRDefault="00112B6D" w:rsidP="00982CD6">
            <w:pPr>
              <w:pStyle w:val="tah0"/>
            </w:pPr>
            <w:r>
              <w:t>Introduction of NR band n85</w:t>
            </w:r>
          </w:p>
        </w:tc>
      </w:tr>
    </w:tbl>
    <w:p w14:paraId="685A973D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>WID. Therefore the table above should just include the feature WI</w:t>
      </w:r>
      <w:r w:rsidR="003B3A93">
        <w:rPr>
          <w:color w:val="0000FF"/>
        </w:rPr>
        <w:t xml:space="preserve"> data (In case the feature covers Core and </w:t>
      </w:r>
      <w:r w:rsidR="003B3A93">
        <w:rPr>
          <w:color w:val="0000FF"/>
        </w:rPr>
        <w:tab/>
        <w:t>Perf. part, please list under Working Group the leading WG of the Core part)</w:t>
      </w:r>
      <w:r>
        <w:rPr>
          <w:color w:val="0000FF"/>
        </w:rPr>
        <w:t>.</w:t>
      </w:r>
    </w:p>
    <w:p w14:paraId="7668FD1D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14:paraId="20707A56" w14:textId="77777777" w:rsidTr="00171925">
        <w:tc>
          <w:tcPr>
            <w:tcW w:w="10314" w:type="dxa"/>
            <w:gridSpan w:val="3"/>
            <w:shd w:val="clear" w:color="auto" w:fill="E0E0E0"/>
          </w:tcPr>
          <w:p w14:paraId="3DEF4D2D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8835FC" w14:paraId="3F048F58" w14:textId="77777777" w:rsidTr="00171925">
        <w:tc>
          <w:tcPr>
            <w:tcW w:w="1101" w:type="dxa"/>
            <w:shd w:val="clear" w:color="auto" w:fill="E0E0E0"/>
          </w:tcPr>
          <w:p w14:paraId="1611F78E" w14:textId="77777777" w:rsidR="008835FC" w:rsidRDefault="008835FC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4A52D2E9" w14:textId="77777777" w:rsidR="008835FC" w:rsidRDefault="008835FC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667203B1" w14:textId="77777777" w:rsidR="008835FC" w:rsidRDefault="008835FC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8835FC" w14:paraId="1258CB47" w14:textId="77777777" w:rsidTr="00171925">
        <w:tc>
          <w:tcPr>
            <w:tcW w:w="1101" w:type="dxa"/>
          </w:tcPr>
          <w:p w14:paraId="2CFBE7FB" w14:textId="77777777" w:rsidR="008835FC" w:rsidRDefault="008835FC" w:rsidP="008835FC">
            <w:pPr>
              <w:pStyle w:val="TAL"/>
            </w:pPr>
          </w:p>
        </w:tc>
        <w:tc>
          <w:tcPr>
            <w:tcW w:w="3326" w:type="dxa"/>
          </w:tcPr>
          <w:p w14:paraId="56FF46D3" w14:textId="77777777" w:rsidR="008835FC" w:rsidRDefault="008835FC" w:rsidP="008835FC">
            <w:pPr>
              <w:pStyle w:val="TAL"/>
            </w:pPr>
          </w:p>
        </w:tc>
        <w:tc>
          <w:tcPr>
            <w:tcW w:w="5887" w:type="dxa"/>
          </w:tcPr>
          <w:p w14:paraId="1A4CE0CD" w14:textId="77777777" w:rsidR="008835FC" w:rsidRPr="00251D80" w:rsidRDefault="008835FC" w:rsidP="008835FC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14:paraId="737B1C1C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should be indicated.</w:t>
      </w:r>
    </w:p>
    <w:p w14:paraId="591A02C3" w14:textId="253E007F" w:rsidR="00A9188C" w:rsidRPr="00251D80" w:rsidRDefault="00A9188C" w:rsidP="00251D80">
      <w:pPr>
        <w:rPr>
          <w:i/>
        </w:rPr>
      </w:pPr>
    </w:p>
    <w:p w14:paraId="55E8DEF6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3120CE6C" w14:textId="198A922C" w:rsidR="006E46E6" w:rsidRPr="006E46E6" w:rsidRDefault="006E46E6" w:rsidP="006E46E6">
      <w:pPr>
        <w:rPr>
          <w:rFonts w:eastAsia="SimSun"/>
          <w:lang w:eastAsia="ja-JP"/>
        </w:rPr>
      </w:pPr>
      <w:r w:rsidRPr="006E46E6">
        <w:rPr>
          <w:rFonts w:eastAsia="SimSun"/>
          <w:lang w:eastAsia="ja-JP"/>
        </w:rPr>
        <w:t>A</w:t>
      </w:r>
      <w:r w:rsidRPr="006E46E6">
        <w:rPr>
          <w:rFonts w:eastAsia="SimSun" w:hint="eastAsia"/>
          <w:lang w:eastAsia="ja-JP"/>
        </w:rPr>
        <w:t xml:space="preserve">s a low band, </w:t>
      </w:r>
      <w:r w:rsidRPr="006E46E6">
        <w:rPr>
          <w:rFonts w:eastAsia="SimSun"/>
          <w:lang w:eastAsia="ja-JP"/>
        </w:rPr>
        <w:t xml:space="preserve">NR Band </w:t>
      </w:r>
      <w:r w:rsidRPr="006E46E6">
        <w:rPr>
          <w:rFonts w:eastAsia="SimSun" w:hint="eastAsia"/>
          <w:lang w:eastAsia="ja-JP"/>
        </w:rPr>
        <w:t>n</w:t>
      </w:r>
      <w:r w:rsidR="00E73F12">
        <w:rPr>
          <w:rFonts w:eastAsia="SimSun"/>
          <w:lang w:eastAsia="ja-JP"/>
        </w:rPr>
        <w:t>85</w:t>
      </w:r>
      <w:r w:rsidRPr="006E46E6">
        <w:rPr>
          <w:rFonts w:eastAsia="SimSun" w:hint="eastAsia"/>
          <w:lang w:eastAsia="ja-JP"/>
        </w:rPr>
        <w:t xml:space="preserve"> will be important coverage layer required to provide good service in rural </w:t>
      </w:r>
      <w:r w:rsidRPr="006E46E6">
        <w:rPr>
          <w:rFonts w:eastAsia="SimSun"/>
          <w:lang w:eastAsia="ja-JP"/>
        </w:rPr>
        <w:t>deployments</w:t>
      </w:r>
      <w:r w:rsidRPr="006E46E6">
        <w:rPr>
          <w:rFonts w:eastAsia="SimSun" w:hint="eastAsia"/>
          <w:lang w:eastAsia="ja-JP"/>
        </w:rPr>
        <w:t xml:space="preserve">, as well is deep indoors in other </w:t>
      </w:r>
      <w:r w:rsidRPr="006E46E6">
        <w:rPr>
          <w:rFonts w:eastAsia="SimSun"/>
          <w:lang w:eastAsia="ja-JP"/>
        </w:rPr>
        <w:t>deployments</w:t>
      </w:r>
      <w:r w:rsidRPr="006E46E6">
        <w:rPr>
          <w:rFonts w:eastAsia="SimSun" w:hint="eastAsia"/>
          <w:lang w:eastAsia="ja-JP"/>
        </w:rPr>
        <w:t>.</w:t>
      </w:r>
      <w:r w:rsidRPr="006E46E6">
        <w:rPr>
          <w:rFonts w:eastAsia="SimSun"/>
          <w:lang w:eastAsia="ja-JP"/>
        </w:rPr>
        <w:t xml:space="preserve"> </w:t>
      </w:r>
      <w:r w:rsidRPr="006E46E6">
        <w:rPr>
          <w:rFonts w:eastAsia="SimSun" w:hint="eastAsia"/>
          <w:lang w:eastAsia="ja-JP"/>
        </w:rPr>
        <w:t>As</w:t>
      </w:r>
      <w:r w:rsidRPr="006E46E6">
        <w:rPr>
          <w:rFonts w:eastAsia="SimSun"/>
          <w:lang w:eastAsia="ja-JP"/>
        </w:rPr>
        <w:t xml:space="preserve"> an</w:t>
      </w:r>
      <w:r w:rsidRPr="006E46E6">
        <w:rPr>
          <w:rFonts w:eastAsia="SimSun" w:hint="eastAsia"/>
          <w:lang w:eastAsia="ja-JP"/>
        </w:rPr>
        <w:t xml:space="preserve"> LTE </w:t>
      </w:r>
      <w:proofErr w:type="spellStart"/>
      <w:r w:rsidRPr="006E46E6">
        <w:rPr>
          <w:rFonts w:eastAsia="SimSun" w:hint="eastAsia"/>
          <w:lang w:eastAsia="ja-JP"/>
        </w:rPr>
        <w:t>refarming</w:t>
      </w:r>
      <w:proofErr w:type="spellEnd"/>
      <w:r w:rsidRPr="006E46E6">
        <w:rPr>
          <w:rFonts w:eastAsia="SimSun" w:hint="eastAsia"/>
          <w:lang w:eastAsia="ja-JP"/>
        </w:rPr>
        <w:t xml:space="preserve"> band</w:t>
      </w:r>
      <w:r w:rsidRPr="006E46E6">
        <w:rPr>
          <w:rFonts w:eastAsia="SimSun"/>
          <w:lang w:eastAsia="ja-JP"/>
        </w:rPr>
        <w:t>, NR band n</w:t>
      </w:r>
      <w:r w:rsidR="000D0317">
        <w:rPr>
          <w:rFonts w:eastAsia="SimSun"/>
          <w:lang w:eastAsia="ja-JP"/>
        </w:rPr>
        <w:t>85</w:t>
      </w:r>
      <w:r w:rsidRPr="006E46E6">
        <w:rPr>
          <w:rFonts w:eastAsia="SimSun"/>
          <w:lang w:eastAsia="ja-JP"/>
        </w:rPr>
        <w:t xml:space="preserve"> will be defined under the WI.</w:t>
      </w:r>
      <w:r w:rsidR="000D0317">
        <w:rPr>
          <w:rFonts w:eastAsia="SimSun"/>
          <w:lang w:eastAsia="ja-JP"/>
        </w:rPr>
        <w:t xml:space="preserve"> </w:t>
      </w:r>
    </w:p>
    <w:p w14:paraId="5FA8A4D0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63C79C79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208FC39D" w14:textId="77777777" w:rsidR="00DE5730" w:rsidRDefault="00DE5730" w:rsidP="00DE5730">
      <w:pPr>
        <w:pStyle w:val="a"/>
        <w:spacing w:after="0"/>
      </w:pPr>
      <w:r>
        <w:t>The objective of the core part work item is to:</w:t>
      </w:r>
    </w:p>
    <w:p w14:paraId="7979BCEF" w14:textId="1D28A010" w:rsidR="00344E4D" w:rsidRDefault="00DE5730" w:rsidP="00344E4D">
      <w:pPr>
        <w:pStyle w:val="a"/>
        <w:numPr>
          <w:ilvl w:val="0"/>
          <w:numId w:val="9"/>
        </w:numPr>
        <w:spacing w:after="0"/>
      </w:pPr>
      <w:r>
        <w:t xml:space="preserve">Specify a new NR FDD operating band n85 </w:t>
      </w:r>
      <w:r w:rsidR="00906A66" w:rsidRPr="00906A66">
        <w:t>(the uplink band for this new band is 18 MHz, 698-716 MHz; the downlink band is 18 MHz, 728-746 MHz; the duplex gap is 12 MHz, 716-728 MHz)</w:t>
      </w:r>
      <w:r w:rsidR="00906A66">
        <w:t xml:space="preserve"> </w:t>
      </w:r>
      <w:r>
        <w:t xml:space="preserve">to </w:t>
      </w:r>
      <w:r w:rsidR="00F95586">
        <w:t xml:space="preserve">support </w:t>
      </w:r>
      <w:r w:rsidRPr="00AE6045">
        <w:t>subcarrier spacing of 15 kHz</w:t>
      </w:r>
      <w:r>
        <w:t xml:space="preserve"> for 5 MHz channel bandwidth, and </w:t>
      </w:r>
      <w:bookmarkStart w:id="3" w:name="OLE_LINK8"/>
      <w:r>
        <w:t>subcarrier spacing of 15 kHz and 30 kHz for</w:t>
      </w:r>
      <w:bookmarkEnd w:id="3"/>
      <w:r>
        <w:t xml:space="preserve"> 10 MHz channel bandwidth</w:t>
      </w:r>
      <w:r w:rsidRPr="00AE6045">
        <w:t xml:space="preserve">. </w:t>
      </w:r>
    </w:p>
    <w:p w14:paraId="27905FE1" w14:textId="29621F28" w:rsidR="00344E4D" w:rsidRDefault="00344E4D" w:rsidP="00344E4D">
      <w:pPr>
        <w:pStyle w:val="a"/>
        <w:numPr>
          <w:ilvl w:val="0"/>
          <w:numId w:val="9"/>
        </w:numPr>
        <w:spacing w:after="0"/>
      </w:pPr>
      <w:r>
        <w:t xml:space="preserve">Specify RF characteristics of the new band </w:t>
      </w:r>
    </w:p>
    <w:p w14:paraId="700F7B27" w14:textId="58D6E538" w:rsidR="00344E4D" w:rsidRDefault="00344E4D" w:rsidP="00344E4D">
      <w:pPr>
        <w:pStyle w:val="a"/>
        <w:numPr>
          <w:ilvl w:val="0"/>
          <w:numId w:val="9"/>
        </w:numPr>
        <w:spacing w:after="0"/>
      </w:pPr>
      <w:r>
        <w:t xml:space="preserve">Specify requirements for the new band </w:t>
      </w:r>
      <w:r w:rsidR="00A33D12" w:rsidRPr="00A33D12">
        <w:t xml:space="preserve">with assumption that </w:t>
      </w:r>
      <w:r w:rsidR="007641CA">
        <w:t xml:space="preserve">the </w:t>
      </w:r>
      <w:r w:rsidR="00A33D12" w:rsidRPr="00A33D12">
        <w:t xml:space="preserve">UE supporting band n85 can also support band </w:t>
      </w:r>
      <w:r w:rsidR="00B85EA8">
        <w:t>n</w:t>
      </w:r>
      <w:r>
        <w:t xml:space="preserve">12. </w:t>
      </w:r>
    </w:p>
    <w:p w14:paraId="29ECFF44" w14:textId="77777777" w:rsidR="0040240E" w:rsidRDefault="0040240E" w:rsidP="0040240E">
      <w:pPr>
        <w:spacing w:after="0"/>
        <w:rPr>
          <w:bCs/>
        </w:rPr>
      </w:pPr>
    </w:p>
    <w:p w14:paraId="681CB0B2" w14:textId="77777777" w:rsidR="00337B39" w:rsidRPr="00337B39" w:rsidRDefault="00337B39" w:rsidP="00337B39">
      <w:pPr>
        <w:spacing w:after="0"/>
        <w:rPr>
          <w:bCs/>
        </w:rPr>
      </w:pPr>
      <w:r w:rsidRPr="00337B39">
        <w:rPr>
          <w:bCs/>
        </w:rPr>
        <w:t>Note: Only co-location/co-existence core requirements shall be specified in TS 37.105.</w:t>
      </w:r>
    </w:p>
    <w:p w14:paraId="2FB393A7" w14:textId="77777777" w:rsidR="00337B39" w:rsidRPr="00337B39" w:rsidRDefault="00337B39" w:rsidP="00337B39">
      <w:pPr>
        <w:spacing w:after="0"/>
        <w:rPr>
          <w:bCs/>
        </w:rPr>
      </w:pPr>
    </w:p>
    <w:p w14:paraId="31BC284F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1A631A1F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18368005" w14:textId="77777777" w:rsidR="00382A92" w:rsidRDefault="00382A92" w:rsidP="00382A92">
      <w:pPr>
        <w:ind w:right="-99"/>
        <w:rPr>
          <w:bCs/>
        </w:rPr>
      </w:pPr>
      <w:r w:rsidRPr="00D96884">
        <w:rPr>
          <w:bCs/>
        </w:rPr>
        <w:t>The objectives of the Performance part work item</w:t>
      </w:r>
      <w:r>
        <w:rPr>
          <w:bCs/>
        </w:rPr>
        <w:t xml:space="preserve"> are to</w:t>
      </w:r>
    </w:p>
    <w:p w14:paraId="3E3DC1B7" w14:textId="5D58E14E" w:rsidR="00700267" w:rsidRPr="00700267" w:rsidRDefault="00700267" w:rsidP="00700267">
      <w:pPr>
        <w:pStyle w:val="ListParagraph"/>
        <w:numPr>
          <w:ilvl w:val="0"/>
          <w:numId w:val="11"/>
        </w:numPr>
        <w:rPr>
          <w:bCs/>
        </w:rPr>
      </w:pPr>
      <w:r w:rsidRPr="00700267">
        <w:rPr>
          <w:bCs/>
        </w:rPr>
        <w:t>Specify a new NR FDD operating band n</w:t>
      </w:r>
      <w:r>
        <w:rPr>
          <w:bCs/>
        </w:rPr>
        <w:t>85</w:t>
      </w:r>
      <w:r w:rsidRPr="00700267">
        <w:rPr>
          <w:bCs/>
        </w:rPr>
        <w:t xml:space="preserve"> to include the performance requirements with supported subcarrier spacing of 15 kHz for 5 MHz channel bandwidth, and subcarrier spacing of 15 kHz and 30 kHz for 10 MHz channel bandwidth. </w:t>
      </w:r>
    </w:p>
    <w:p w14:paraId="5A3F6D8C" w14:textId="03EF8D3C" w:rsidR="0040240E" w:rsidRPr="002C2D4A" w:rsidRDefault="00337B39" w:rsidP="00337B39">
      <w:pPr>
        <w:spacing w:after="0"/>
      </w:pPr>
      <w:r>
        <w:t>Note: Only co-location/co-existence performance requirements shall be specified in TS 38.141-2, 37.145-1 and 37.145-2.</w:t>
      </w:r>
    </w:p>
    <w:p w14:paraId="4E5A88BF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023CEF04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76AA27F1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78CB514B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2AFAAE0C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lastRenderedPageBreak/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6DF3C950" w14:textId="77777777" w:rsidR="0040240E" w:rsidRPr="000402D9" w:rsidRDefault="0040240E" w:rsidP="0040240E">
      <w:pPr>
        <w:spacing w:after="0"/>
      </w:pPr>
    </w:p>
    <w:p w14:paraId="3C7F02CA" w14:textId="77777777" w:rsidR="0040240E" w:rsidRPr="00251D80" w:rsidRDefault="0040240E" w:rsidP="006146D2">
      <w:pPr>
        <w:rPr>
          <w:i/>
        </w:rPr>
      </w:pPr>
    </w:p>
    <w:p w14:paraId="6F9ADB9E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401C6C47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2E82D3E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208026A5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D72C7F2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76D54D2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85BE830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8E7427F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AEEB96E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34CB31D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FF3F0C" w:rsidRPr="00251D80" w14:paraId="0532A011" w14:textId="77777777" w:rsidTr="00072A56">
        <w:tc>
          <w:tcPr>
            <w:tcW w:w="1617" w:type="dxa"/>
          </w:tcPr>
          <w:p w14:paraId="230953B3" w14:textId="387097D0" w:rsidR="00FF3F0C" w:rsidRPr="00FF3F0C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2A51C482" w14:textId="06637532" w:rsidR="00BB5EBF" w:rsidRPr="00251D80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1DEC774F" w14:textId="4D5E1A14" w:rsidR="00FF3F0C" w:rsidRPr="00251D80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773CB022" w14:textId="3DFA7B6F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594EAA33" w14:textId="581B0E30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39E444DD" w14:textId="4A0F5DB5" w:rsidR="00FF3F0C" w:rsidRPr="00251D80" w:rsidRDefault="00FF3F0C" w:rsidP="00171925">
            <w:pPr>
              <w:spacing w:after="0"/>
              <w:rPr>
                <w:i/>
              </w:rPr>
            </w:pPr>
          </w:p>
        </w:tc>
      </w:tr>
    </w:tbl>
    <w:p w14:paraId="0548B99B" w14:textId="77777777"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52052795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7C8ED6F9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ACC5969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5629188F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EDA19C1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01AA800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9ABEC40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39354CD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04460E" w:rsidRPr="00251D80" w14:paraId="58C960B1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2B56" w14:textId="660B9F8C" w:rsidR="0004460E" w:rsidRPr="00251D80" w:rsidRDefault="0004460E" w:rsidP="0004460E">
            <w:pPr>
              <w:spacing w:after="0"/>
              <w:rPr>
                <w:i/>
              </w:rPr>
            </w:pPr>
            <w:r w:rsidRPr="00B55306">
              <w:rPr>
                <w:sz w:val="16"/>
                <w:szCs w:val="16"/>
                <w:lang w:eastAsia="ja-JP"/>
              </w:rPr>
              <w:t>3</w:t>
            </w:r>
            <w:r w:rsidRPr="00B55306">
              <w:rPr>
                <w:rFonts w:hint="eastAsia"/>
                <w:sz w:val="16"/>
                <w:szCs w:val="16"/>
                <w:lang w:eastAsia="ja-JP"/>
              </w:rPr>
              <w:t>8</w:t>
            </w:r>
            <w:r w:rsidRPr="00B55306">
              <w:rPr>
                <w:sz w:val="16"/>
                <w:szCs w:val="16"/>
                <w:lang w:eastAsia="ja-JP"/>
              </w:rPr>
              <w:t>.101</w:t>
            </w:r>
            <w:r w:rsidRPr="00B55306">
              <w:rPr>
                <w:rFonts w:hint="eastAsia"/>
                <w:sz w:val="16"/>
                <w:szCs w:val="16"/>
                <w:lang w:eastAsia="ja-JP"/>
              </w:rPr>
              <w:t>-</w:t>
            </w:r>
            <w:r w:rsidRPr="00B55306">
              <w:rPr>
                <w:sz w:val="16"/>
                <w:szCs w:val="16"/>
                <w:lang w:eastAsia="ja-JP"/>
              </w:rPr>
              <w:t>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773FB" w14:textId="66F4A449" w:rsidR="0004460E" w:rsidRPr="00251D80" w:rsidRDefault="0004460E" w:rsidP="0004460E">
            <w:pPr>
              <w:spacing w:after="0"/>
              <w:rPr>
                <w:i/>
              </w:rPr>
            </w:pPr>
            <w:r w:rsidRPr="00B55306">
              <w:rPr>
                <w:rFonts w:ascii="Arial" w:hAnsi="Arial"/>
                <w:sz w:val="16"/>
                <w:szCs w:val="16"/>
                <w:lang w:eastAsia="ja-JP"/>
              </w:rPr>
              <w:t>NR; UE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95A0B" w14:textId="0A3759AB" w:rsidR="0004460E" w:rsidRPr="00251D80" w:rsidRDefault="0004460E" w:rsidP="0004460E">
            <w:pPr>
              <w:spacing w:after="0"/>
              <w:rPr>
                <w:i/>
              </w:rPr>
            </w:pPr>
            <w:r w:rsidRPr="00B55306">
              <w:rPr>
                <w:rFonts w:ascii="Arial" w:hAnsi="Arial"/>
                <w:sz w:val="16"/>
                <w:szCs w:val="16"/>
                <w:lang w:eastAsia="ja-JP"/>
              </w:rPr>
              <w:t>RAN#9</w:t>
            </w:r>
            <w:r w:rsidR="00785B7D">
              <w:rPr>
                <w:rFonts w:ascii="Arial" w:hAnsi="Arial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04D7D" w14:textId="4BA14D0C" w:rsidR="0004460E" w:rsidRPr="00251D80" w:rsidRDefault="0004460E" w:rsidP="0004460E">
            <w:pPr>
              <w:spacing w:after="0"/>
              <w:rPr>
                <w:i/>
              </w:rPr>
            </w:pPr>
            <w:r w:rsidRPr="00B55306">
              <w:rPr>
                <w:sz w:val="16"/>
                <w:szCs w:val="16"/>
                <w:lang w:eastAsia="ja-JP"/>
              </w:rPr>
              <w:t>Core UE part</w:t>
            </w:r>
          </w:p>
        </w:tc>
      </w:tr>
      <w:tr w:rsidR="0004460E" w:rsidRPr="00251D80" w14:paraId="1E5A003F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CBF37" w14:textId="0615AC2A" w:rsidR="0004460E" w:rsidRPr="00251D80" w:rsidRDefault="0004460E" w:rsidP="0004460E">
            <w:pPr>
              <w:spacing w:after="0"/>
              <w:rPr>
                <w:i/>
              </w:rPr>
            </w:pPr>
            <w:r w:rsidRPr="00B55306">
              <w:rPr>
                <w:rFonts w:hint="eastAsia"/>
                <w:sz w:val="16"/>
                <w:szCs w:val="16"/>
                <w:lang w:eastAsia="ja-JP"/>
              </w:rPr>
              <w:t>38.133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06E75" w14:textId="087A82D4" w:rsidR="0004460E" w:rsidRPr="00251D80" w:rsidRDefault="0004460E" w:rsidP="0004460E">
            <w:pPr>
              <w:spacing w:after="0"/>
              <w:rPr>
                <w:i/>
              </w:rPr>
            </w:pPr>
            <w:r w:rsidRPr="00B55306">
              <w:rPr>
                <w:rFonts w:ascii="Arial" w:hAnsi="Arial"/>
                <w:sz w:val="16"/>
                <w:szCs w:val="16"/>
                <w:lang w:eastAsia="ja-JP"/>
              </w:rPr>
              <w:t>NR; Requirements for support of radio resource management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A514C" w14:textId="08779F3C" w:rsidR="0004460E" w:rsidRPr="00251D80" w:rsidRDefault="0004460E" w:rsidP="0004460E">
            <w:pPr>
              <w:spacing w:after="0"/>
              <w:rPr>
                <w:i/>
              </w:rPr>
            </w:pPr>
            <w:r w:rsidRPr="00B55306">
              <w:rPr>
                <w:rFonts w:ascii="Arial" w:hAnsi="Arial"/>
                <w:sz w:val="16"/>
                <w:szCs w:val="16"/>
                <w:lang w:eastAsia="ja-JP"/>
              </w:rPr>
              <w:t>RAN#9</w:t>
            </w:r>
            <w:r w:rsidR="00785B7D">
              <w:rPr>
                <w:rFonts w:ascii="Arial" w:hAnsi="Arial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DC5CC" w14:textId="2E9462AD" w:rsidR="0004460E" w:rsidRPr="00251D80" w:rsidRDefault="0004460E" w:rsidP="0004460E">
            <w:pPr>
              <w:spacing w:after="0"/>
              <w:rPr>
                <w:i/>
              </w:rPr>
            </w:pPr>
            <w:r w:rsidRPr="00B55306">
              <w:rPr>
                <w:sz w:val="16"/>
                <w:szCs w:val="16"/>
                <w:lang w:eastAsia="ja-JP"/>
              </w:rPr>
              <w:t>Core UE part</w:t>
            </w:r>
          </w:p>
        </w:tc>
      </w:tr>
      <w:tr w:rsidR="0004460E" w:rsidRPr="00251D80" w14:paraId="0C717FBF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84241" w14:textId="0D9A572D" w:rsidR="0004460E" w:rsidRPr="00251D80" w:rsidRDefault="0004460E" w:rsidP="0004460E">
            <w:pPr>
              <w:spacing w:after="0"/>
              <w:rPr>
                <w:i/>
              </w:rPr>
            </w:pPr>
            <w:r w:rsidRPr="00B55306">
              <w:rPr>
                <w:rFonts w:hint="eastAsia"/>
                <w:sz w:val="16"/>
                <w:szCs w:val="16"/>
                <w:lang w:eastAsia="ja-JP"/>
              </w:rPr>
              <w:t>38.104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2C1DC" w14:textId="750F0208" w:rsidR="0004460E" w:rsidRPr="00251D80" w:rsidRDefault="0004460E" w:rsidP="0004460E">
            <w:pPr>
              <w:spacing w:after="0"/>
              <w:rPr>
                <w:i/>
              </w:rPr>
            </w:pPr>
            <w:r w:rsidRPr="00B55306">
              <w:rPr>
                <w:rFonts w:ascii="Arial" w:hAnsi="Arial"/>
                <w:sz w:val="16"/>
                <w:szCs w:val="16"/>
                <w:lang w:eastAsia="ja-JP"/>
              </w:rPr>
              <w:t>NR; BS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3CD58" w14:textId="7024776B" w:rsidR="0004460E" w:rsidRPr="00251D80" w:rsidRDefault="0004460E" w:rsidP="0004460E">
            <w:pPr>
              <w:spacing w:after="0"/>
              <w:rPr>
                <w:i/>
              </w:rPr>
            </w:pPr>
            <w:r w:rsidRPr="00B55306">
              <w:rPr>
                <w:rFonts w:ascii="Arial" w:hAnsi="Arial"/>
                <w:sz w:val="16"/>
                <w:szCs w:val="16"/>
                <w:lang w:eastAsia="ja-JP"/>
              </w:rPr>
              <w:t>RAN#9</w:t>
            </w:r>
            <w:r w:rsidR="00785B7D">
              <w:rPr>
                <w:rFonts w:ascii="Arial" w:hAnsi="Arial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97A31" w14:textId="03EED571" w:rsidR="0004460E" w:rsidRPr="00251D80" w:rsidRDefault="0004460E" w:rsidP="0004460E">
            <w:pPr>
              <w:spacing w:after="0"/>
              <w:rPr>
                <w:i/>
              </w:rPr>
            </w:pPr>
            <w:r w:rsidRPr="00B55306">
              <w:rPr>
                <w:rFonts w:hint="eastAsia"/>
                <w:sz w:val="16"/>
                <w:szCs w:val="16"/>
                <w:lang w:eastAsia="ja-JP"/>
              </w:rPr>
              <w:t>Core BS part</w:t>
            </w:r>
          </w:p>
        </w:tc>
      </w:tr>
      <w:tr w:rsidR="0004460E" w:rsidRPr="00251D80" w14:paraId="09967619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AF676" w14:textId="7C7EF643" w:rsidR="0004460E" w:rsidRPr="00251D80" w:rsidRDefault="0004460E" w:rsidP="0004460E">
            <w:pPr>
              <w:spacing w:after="0"/>
              <w:rPr>
                <w:i/>
              </w:rPr>
            </w:pPr>
            <w:r w:rsidRPr="00B55306">
              <w:rPr>
                <w:rFonts w:hint="eastAsia"/>
                <w:sz w:val="16"/>
                <w:szCs w:val="16"/>
                <w:lang w:eastAsia="ja-JP"/>
              </w:rPr>
              <w:t>38.141-1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DD553" w14:textId="2DBA5A9B" w:rsidR="0004460E" w:rsidRPr="00251D80" w:rsidRDefault="0004460E" w:rsidP="0004460E">
            <w:pPr>
              <w:spacing w:after="0"/>
              <w:rPr>
                <w:i/>
              </w:rPr>
            </w:pPr>
            <w:r w:rsidRPr="00B55306">
              <w:rPr>
                <w:rFonts w:ascii="Arial" w:hAnsi="Arial"/>
                <w:sz w:val="16"/>
                <w:szCs w:val="16"/>
                <w:lang w:eastAsia="ja-JP"/>
              </w:rPr>
              <w:t>NR; Base Station (BS) conformance testing Part 1: Conducted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D9D6E" w14:textId="42062DAC" w:rsidR="0004460E" w:rsidRPr="00251D80" w:rsidRDefault="0004460E" w:rsidP="0004460E">
            <w:pPr>
              <w:spacing w:after="0"/>
              <w:rPr>
                <w:i/>
              </w:rPr>
            </w:pPr>
            <w:r w:rsidRPr="00B55306">
              <w:rPr>
                <w:rFonts w:ascii="Arial" w:hAnsi="Arial"/>
                <w:sz w:val="16"/>
                <w:szCs w:val="16"/>
                <w:lang w:eastAsia="ja-JP"/>
              </w:rPr>
              <w:t>RAN#9</w:t>
            </w:r>
            <w:r w:rsidR="00785B7D">
              <w:rPr>
                <w:rFonts w:ascii="Arial" w:hAnsi="Arial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D5B5B" w14:textId="73EE3137" w:rsidR="0004460E" w:rsidRPr="00251D80" w:rsidRDefault="0004460E" w:rsidP="0004460E">
            <w:pPr>
              <w:spacing w:after="0"/>
              <w:rPr>
                <w:i/>
              </w:rPr>
            </w:pPr>
            <w:r w:rsidRPr="00B55306">
              <w:rPr>
                <w:rFonts w:hint="eastAsia"/>
                <w:sz w:val="16"/>
                <w:szCs w:val="16"/>
                <w:lang w:eastAsia="ja-JP"/>
              </w:rPr>
              <w:t>Perf. BS part</w:t>
            </w:r>
          </w:p>
        </w:tc>
      </w:tr>
      <w:tr w:rsidR="0004460E" w:rsidRPr="00251D80" w14:paraId="591B2717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D4DDC" w14:textId="13E3027E" w:rsidR="0004460E" w:rsidRPr="00251D80" w:rsidRDefault="0004460E" w:rsidP="0004460E">
            <w:pPr>
              <w:spacing w:after="0"/>
              <w:rPr>
                <w:i/>
              </w:rPr>
            </w:pPr>
            <w:r w:rsidRPr="00B55306">
              <w:rPr>
                <w:rFonts w:hint="eastAsia"/>
                <w:sz w:val="16"/>
                <w:szCs w:val="16"/>
                <w:lang w:eastAsia="ja-JP"/>
              </w:rPr>
              <w:t>38.141-2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0D448" w14:textId="06E36AD4" w:rsidR="0004460E" w:rsidRPr="00251D80" w:rsidRDefault="0004460E" w:rsidP="0004460E">
            <w:pPr>
              <w:spacing w:after="0"/>
              <w:rPr>
                <w:i/>
              </w:rPr>
            </w:pPr>
            <w:r w:rsidRPr="00B55306">
              <w:rPr>
                <w:rFonts w:ascii="Arial" w:hAnsi="Arial"/>
                <w:sz w:val="16"/>
                <w:szCs w:val="16"/>
                <w:lang w:eastAsia="ja-JP"/>
              </w:rPr>
              <w:t>NR; Base Station (BS) conformance testing Part 2: Radiated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C7C3C" w14:textId="0212E53F" w:rsidR="0004460E" w:rsidRPr="00251D80" w:rsidRDefault="0004460E" w:rsidP="0004460E">
            <w:pPr>
              <w:spacing w:after="0"/>
              <w:rPr>
                <w:i/>
              </w:rPr>
            </w:pPr>
            <w:r w:rsidRPr="00B55306">
              <w:rPr>
                <w:rFonts w:ascii="Arial" w:hAnsi="Arial"/>
                <w:sz w:val="16"/>
                <w:szCs w:val="16"/>
                <w:lang w:eastAsia="ja-JP"/>
              </w:rPr>
              <w:t>RAN#9</w:t>
            </w:r>
            <w:r w:rsidR="00785B7D">
              <w:rPr>
                <w:rFonts w:ascii="Arial" w:hAnsi="Arial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6FED5" w14:textId="75C83DE3" w:rsidR="0004460E" w:rsidRPr="00251D80" w:rsidRDefault="0004460E" w:rsidP="0004460E">
            <w:pPr>
              <w:spacing w:after="0"/>
              <w:rPr>
                <w:i/>
              </w:rPr>
            </w:pPr>
            <w:r w:rsidRPr="00B55306">
              <w:rPr>
                <w:rFonts w:hint="eastAsia"/>
                <w:sz w:val="16"/>
                <w:szCs w:val="16"/>
                <w:lang w:eastAsia="ja-JP"/>
              </w:rPr>
              <w:t>Perf. BS part</w:t>
            </w:r>
          </w:p>
        </w:tc>
      </w:tr>
      <w:tr w:rsidR="0004460E" w:rsidRPr="00251D80" w14:paraId="4E5F00B6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784FC" w14:textId="1DFB1278" w:rsidR="0004460E" w:rsidRPr="00251D80" w:rsidRDefault="0004460E" w:rsidP="0004460E">
            <w:pPr>
              <w:spacing w:after="0"/>
              <w:rPr>
                <w:i/>
              </w:rPr>
            </w:pPr>
            <w:r w:rsidRPr="00B55306">
              <w:rPr>
                <w:sz w:val="16"/>
                <w:szCs w:val="16"/>
                <w:lang w:eastAsia="ja-JP"/>
              </w:rPr>
              <w:t>36.104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57309" w14:textId="440059BD" w:rsidR="0004460E" w:rsidRPr="00251D80" w:rsidRDefault="0004460E" w:rsidP="0004460E">
            <w:pPr>
              <w:spacing w:after="0"/>
              <w:rPr>
                <w:i/>
              </w:rPr>
            </w:pPr>
            <w:r w:rsidRPr="00B55306">
              <w:rPr>
                <w:rFonts w:ascii="Arial" w:hAnsi="Arial"/>
                <w:sz w:val="16"/>
                <w:szCs w:val="16"/>
                <w:lang w:eastAsia="ja-JP"/>
              </w:rPr>
              <w:t>E-UTRA; BS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B2904" w14:textId="29F1597C" w:rsidR="0004460E" w:rsidRPr="00251D80" w:rsidRDefault="0004460E" w:rsidP="0004460E">
            <w:pPr>
              <w:spacing w:after="0"/>
              <w:rPr>
                <w:i/>
              </w:rPr>
            </w:pPr>
            <w:r w:rsidRPr="00B55306">
              <w:rPr>
                <w:rFonts w:ascii="Arial" w:hAnsi="Arial"/>
                <w:sz w:val="16"/>
                <w:szCs w:val="16"/>
                <w:lang w:eastAsia="ja-JP"/>
              </w:rPr>
              <w:t>RAN#9</w:t>
            </w:r>
            <w:r w:rsidR="00785B7D">
              <w:rPr>
                <w:rFonts w:ascii="Arial" w:hAnsi="Arial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15BE4" w14:textId="227DFE57" w:rsidR="0004460E" w:rsidRPr="00251D80" w:rsidRDefault="0004460E" w:rsidP="0004460E">
            <w:pPr>
              <w:spacing w:after="0"/>
              <w:rPr>
                <w:i/>
              </w:rPr>
            </w:pPr>
            <w:r w:rsidRPr="00B55306">
              <w:rPr>
                <w:rFonts w:hint="eastAsia"/>
                <w:sz w:val="16"/>
                <w:szCs w:val="16"/>
                <w:lang w:eastAsia="ja-JP"/>
              </w:rPr>
              <w:t>Core BS part</w:t>
            </w:r>
          </w:p>
        </w:tc>
      </w:tr>
      <w:tr w:rsidR="0004460E" w:rsidRPr="00251D80" w14:paraId="79FC9EFB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B1984" w14:textId="5693015B" w:rsidR="0004460E" w:rsidRPr="00251D80" w:rsidRDefault="0004460E" w:rsidP="0004460E">
            <w:pPr>
              <w:spacing w:after="0"/>
              <w:rPr>
                <w:i/>
              </w:rPr>
            </w:pPr>
            <w:r w:rsidRPr="00B55306">
              <w:rPr>
                <w:sz w:val="16"/>
                <w:szCs w:val="16"/>
                <w:lang w:eastAsia="ja-JP"/>
              </w:rPr>
              <w:t>36.141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E96CD" w14:textId="60A7F146" w:rsidR="0004460E" w:rsidRPr="00251D80" w:rsidRDefault="0004460E" w:rsidP="0004460E">
            <w:pPr>
              <w:spacing w:after="0"/>
              <w:rPr>
                <w:i/>
              </w:rPr>
            </w:pPr>
            <w:r w:rsidRPr="00B55306">
              <w:rPr>
                <w:rFonts w:ascii="Arial" w:hAnsi="Arial"/>
                <w:sz w:val="16"/>
                <w:szCs w:val="16"/>
                <w:lang w:eastAsia="ja-JP"/>
              </w:rPr>
              <w:t>E-UTRA; BS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BF2A4" w14:textId="2B02BB59" w:rsidR="0004460E" w:rsidRPr="00251D80" w:rsidRDefault="0004460E" w:rsidP="0004460E">
            <w:pPr>
              <w:spacing w:after="0"/>
              <w:rPr>
                <w:i/>
              </w:rPr>
            </w:pPr>
            <w:r w:rsidRPr="00B55306">
              <w:rPr>
                <w:rFonts w:ascii="Arial" w:hAnsi="Arial"/>
                <w:sz w:val="16"/>
                <w:szCs w:val="16"/>
                <w:lang w:eastAsia="ja-JP"/>
              </w:rPr>
              <w:t>RAN#9</w:t>
            </w:r>
            <w:r w:rsidR="00785B7D">
              <w:rPr>
                <w:rFonts w:ascii="Arial" w:hAnsi="Arial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851F3" w14:textId="1BE87E59" w:rsidR="0004460E" w:rsidRPr="00251D80" w:rsidRDefault="0004460E" w:rsidP="0004460E">
            <w:pPr>
              <w:spacing w:after="0"/>
              <w:rPr>
                <w:i/>
              </w:rPr>
            </w:pPr>
            <w:r w:rsidRPr="00B55306">
              <w:rPr>
                <w:rFonts w:hint="eastAsia"/>
                <w:sz w:val="16"/>
                <w:szCs w:val="16"/>
                <w:lang w:eastAsia="ja-JP"/>
              </w:rPr>
              <w:t>Perf. BS part</w:t>
            </w:r>
          </w:p>
        </w:tc>
      </w:tr>
      <w:tr w:rsidR="0004460E" w:rsidRPr="00251D80" w14:paraId="7DC4F54C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D204F" w14:textId="4143EC5B" w:rsidR="0004460E" w:rsidRPr="00251D80" w:rsidRDefault="0004460E" w:rsidP="0004460E">
            <w:pPr>
              <w:spacing w:after="0"/>
              <w:rPr>
                <w:i/>
              </w:rPr>
            </w:pPr>
            <w:r w:rsidRPr="00B55306">
              <w:rPr>
                <w:sz w:val="16"/>
                <w:szCs w:val="16"/>
                <w:lang w:eastAsia="ja-JP"/>
              </w:rPr>
              <w:t>37.104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D5EFF" w14:textId="65CF3899" w:rsidR="0004460E" w:rsidRPr="00251D80" w:rsidRDefault="0004460E" w:rsidP="0004460E">
            <w:pPr>
              <w:spacing w:after="0"/>
              <w:rPr>
                <w:i/>
              </w:rPr>
            </w:pPr>
            <w:r w:rsidRPr="00B55306">
              <w:rPr>
                <w:rFonts w:ascii="Arial" w:hAnsi="Arial"/>
                <w:sz w:val="16"/>
                <w:szCs w:val="16"/>
                <w:lang w:val="en-US" w:eastAsia="ja-JP"/>
              </w:rPr>
              <w:t>E-UTRA, UTRA and GSM/EDGE; Multi-Standard Radio (MSR) Base Station (BS)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256D8" w14:textId="22DA12E3" w:rsidR="0004460E" w:rsidRPr="00251D80" w:rsidRDefault="0004460E" w:rsidP="0004460E">
            <w:pPr>
              <w:spacing w:after="0"/>
              <w:rPr>
                <w:i/>
              </w:rPr>
            </w:pPr>
            <w:r w:rsidRPr="00B55306">
              <w:rPr>
                <w:rFonts w:ascii="Arial" w:hAnsi="Arial"/>
                <w:sz w:val="16"/>
                <w:szCs w:val="16"/>
                <w:lang w:eastAsia="ja-JP"/>
              </w:rPr>
              <w:t>RAN#9</w:t>
            </w:r>
            <w:r w:rsidR="00785B7D">
              <w:rPr>
                <w:rFonts w:ascii="Arial" w:hAnsi="Arial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A8033" w14:textId="7B0A5FE5" w:rsidR="0004460E" w:rsidRPr="00251D80" w:rsidRDefault="0004460E" w:rsidP="0004460E">
            <w:pPr>
              <w:spacing w:after="0"/>
              <w:rPr>
                <w:i/>
              </w:rPr>
            </w:pPr>
            <w:r w:rsidRPr="00B55306">
              <w:rPr>
                <w:rFonts w:hint="eastAsia"/>
                <w:sz w:val="16"/>
                <w:szCs w:val="16"/>
                <w:lang w:eastAsia="ja-JP"/>
              </w:rPr>
              <w:t>Core BS part</w:t>
            </w:r>
          </w:p>
        </w:tc>
      </w:tr>
      <w:tr w:rsidR="0004460E" w:rsidRPr="00251D80" w14:paraId="04632A8E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35D79" w14:textId="580DC748" w:rsidR="0004460E" w:rsidRPr="00251D80" w:rsidRDefault="0004460E" w:rsidP="0004460E">
            <w:pPr>
              <w:spacing w:after="0"/>
              <w:rPr>
                <w:i/>
              </w:rPr>
            </w:pPr>
            <w:r w:rsidRPr="00B55306">
              <w:rPr>
                <w:sz w:val="16"/>
                <w:szCs w:val="16"/>
                <w:lang w:eastAsia="ja-JP"/>
              </w:rPr>
              <w:t>37.141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59DFD" w14:textId="23A2EEFF" w:rsidR="0004460E" w:rsidRPr="00251D80" w:rsidRDefault="0004460E" w:rsidP="0004460E">
            <w:pPr>
              <w:spacing w:after="0"/>
              <w:rPr>
                <w:i/>
              </w:rPr>
            </w:pPr>
            <w:r w:rsidRPr="00B55306">
              <w:rPr>
                <w:rFonts w:ascii="Arial" w:hAnsi="Arial"/>
                <w:sz w:val="16"/>
                <w:szCs w:val="16"/>
                <w:lang w:val="en-US" w:eastAsia="ja-JP"/>
              </w:rPr>
              <w:t>E-UTRA, UTRA and GSM/EDGE; Multi-Standard Radio (MSR) Base Station (BS)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A9AC6" w14:textId="231341DE" w:rsidR="0004460E" w:rsidRPr="00251D80" w:rsidRDefault="0004460E" w:rsidP="0004460E">
            <w:pPr>
              <w:spacing w:after="0"/>
              <w:rPr>
                <w:i/>
              </w:rPr>
            </w:pPr>
            <w:r w:rsidRPr="00B55306">
              <w:rPr>
                <w:rFonts w:ascii="Arial" w:hAnsi="Arial"/>
                <w:sz w:val="16"/>
                <w:szCs w:val="16"/>
                <w:lang w:eastAsia="ja-JP"/>
              </w:rPr>
              <w:t>RAN#9</w:t>
            </w:r>
            <w:r w:rsidR="00785B7D">
              <w:rPr>
                <w:rFonts w:ascii="Arial" w:hAnsi="Arial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069AF" w14:textId="66757616" w:rsidR="0004460E" w:rsidRPr="00251D80" w:rsidRDefault="0004460E" w:rsidP="0004460E">
            <w:pPr>
              <w:spacing w:after="0"/>
              <w:rPr>
                <w:i/>
              </w:rPr>
            </w:pPr>
            <w:r w:rsidRPr="00B55306">
              <w:rPr>
                <w:rFonts w:hint="eastAsia"/>
                <w:sz w:val="16"/>
                <w:szCs w:val="16"/>
                <w:lang w:eastAsia="ja-JP"/>
              </w:rPr>
              <w:t>Perf. BS part</w:t>
            </w:r>
          </w:p>
        </w:tc>
      </w:tr>
      <w:tr w:rsidR="0004460E" w:rsidRPr="00251D80" w14:paraId="3ACAB8F2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4441A" w14:textId="43401E95" w:rsidR="0004460E" w:rsidRPr="00251D80" w:rsidRDefault="0004460E" w:rsidP="0004460E">
            <w:pPr>
              <w:spacing w:after="0"/>
              <w:rPr>
                <w:i/>
              </w:rPr>
            </w:pPr>
            <w:r w:rsidRPr="00B55306">
              <w:rPr>
                <w:sz w:val="16"/>
                <w:szCs w:val="16"/>
                <w:lang w:eastAsia="ja-JP"/>
              </w:rPr>
              <w:t>37.105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59455" w14:textId="0DE205E3" w:rsidR="0004460E" w:rsidRPr="00251D80" w:rsidRDefault="0004460E" w:rsidP="0004460E">
            <w:pPr>
              <w:spacing w:after="0"/>
              <w:rPr>
                <w:i/>
              </w:rPr>
            </w:pPr>
            <w:r w:rsidRPr="00B55306">
              <w:rPr>
                <w:rFonts w:ascii="Arial" w:hAnsi="Arial"/>
                <w:sz w:val="16"/>
                <w:szCs w:val="16"/>
                <w:lang w:eastAsia="ja-JP"/>
              </w:rPr>
              <w:t>Active Antenna System (AAS) Base Station (BS)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8302A" w14:textId="34D2AC5A" w:rsidR="0004460E" w:rsidRPr="00251D80" w:rsidRDefault="0004460E" w:rsidP="0004460E">
            <w:pPr>
              <w:spacing w:after="0"/>
              <w:rPr>
                <w:i/>
              </w:rPr>
            </w:pPr>
            <w:r w:rsidRPr="00B55306">
              <w:rPr>
                <w:rFonts w:ascii="Arial" w:hAnsi="Arial"/>
                <w:sz w:val="16"/>
                <w:szCs w:val="16"/>
                <w:lang w:eastAsia="ja-JP"/>
              </w:rPr>
              <w:t>RAN#9</w:t>
            </w:r>
            <w:r w:rsidR="00785B7D">
              <w:rPr>
                <w:rFonts w:ascii="Arial" w:hAnsi="Arial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C5FFA" w14:textId="67668F25" w:rsidR="0004460E" w:rsidRPr="00251D80" w:rsidRDefault="0004460E" w:rsidP="0004460E">
            <w:pPr>
              <w:spacing w:after="0"/>
              <w:rPr>
                <w:i/>
              </w:rPr>
            </w:pPr>
            <w:r w:rsidRPr="00B55306">
              <w:rPr>
                <w:rFonts w:hint="eastAsia"/>
                <w:sz w:val="16"/>
                <w:szCs w:val="16"/>
                <w:lang w:eastAsia="ja-JP"/>
              </w:rPr>
              <w:t>Core BS part</w:t>
            </w:r>
          </w:p>
        </w:tc>
      </w:tr>
      <w:tr w:rsidR="0004460E" w:rsidRPr="00251D80" w14:paraId="2EBE95A6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5DC30" w14:textId="648E7952" w:rsidR="0004460E" w:rsidRPr="00251D80" w:rsidRDefault="0004460E" w:rsidP="0004460E">
            <w:pPr>
              <w:spacing w:after="0"/>
              <w:rPr>
                <w:i/>
              </w:rPr>
            </w:pPr>
            <w:r w:rsidRPr="00B55306">
              <w:rPr>
                <w:sz w:val="16"/>
                <w:szCs w:val="16"/>
                <w:lang w:eastAsia="ja-JP"/>
              </w:rPr>
              <w:t>37.145-1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CD2EF" w14:textId="48D13ACC" w:rsidR="0004460E" w:rsidRPr="00251D80" w:rsidRDefault="0004460E" w:rsidP="0004460E">
            <w:pPr>
              <w:spacing w:after="0"/>
              <w:rPr>
                <w:i/>
              </w:rPr>
            </w:pPr>
            <w:r w:rsidRPr="00B55306">
              <w:rPr>
                <w:rFonts w:ascii="Arial" w:hAnsi="Arial"/>
                <w:sz w:val="16"/>
                <w:szCs w:val="16"/>
                <w:lang w:eastAsia="ja-JP"/>
              </w:rPr>
              <w:t>Active Antenna System (AAS) Base Station (BS) conformance testing; Part 1: conducted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50F31" w14:textId="112AD636" w:rsidR="0004460E" w:rsidRPr="00251D80" w:rsidRDefault="0004460E" w:rsidP="0004460E">
            <w:pPr>
              <w:spacing w:after="0"/>
              <w:rPr>
                <w:i/>
              </w:rPr>
            </w:pPr>
            <w:r w:rsidRPr="00B55306">
              <w:rPr>
                <w:rFonts w:ascii="Arial" w:hAnsi="Arial"/>
                <w:sz w:val="16"/>
                <w:szCs w:val="16"/>
                <w:lang w:eastAsia="ja-JP"/>
              </w:rPr>
              <w:t>RAN#9</w:t>
            </w:r>
            <w:r w:rsidR="00785B7D">
              <w:rPr>
                <w:rFonts w:ascii="Arial" w:hAnsi="Arial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481A5" w14:textId="53BB5E6D" w:rsidR="0004460E" w:rsidRPr="00251D80" w:rsidRDefault="0004460E" w:rsidP="0004460E">
            <w:pPr>
              <w:spacing w:after="0"/>
              <w:rPr>
                <w:i/>
              </w:rPr>
            </w:pPr>
            <w:r w:rsidRPr="00B55306">
              <w:rPr>
                <w:rFonts w:hint="eastAsia"/>
                <w:sz w:val="16"/>
                <w:szCs w:val="16"/>
                <w:lang w:eastAsia="ja-JP"/>
              </w:rPr>
              <w:t>Perf. BS part</w:t>
            </w:r>
          </w:p>
        </w:tc>
      </w:tr>
      <w:tr w:rsidR="0004460E" w:rsidRPr="00251D80" w14:paraId="1996AB80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FBAC6" w14:textId="56225B35" w:rsidR="0004460E" w:rsidRPr="00251D80" w:rsidRDefault="0004460E" w:rsidP="0004460E">
            <w:pPr>
              <w:spacing w:after="0"/>
              <w:rPr>
                <w:i/>
              </w:rPr>
            </w:pPr>
            <w:r w:rsidRPr="00B55306">
              <w:rPr>
                <w:sz w:val="16"/>
                <w:szCs w:val="16"/>
                <w:lang w:eastAsia="ja-JP"/>
              </w:rPr>
              <w:t>37.145-2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D23FC" w14:textId="7F11D166" w:rsidR="0004460E" w:rsidRPr="00251D80" w:rsidRDefault="0004460E" w:rsidP="0004460E">
            <w:pPr>
              <w:spacing w:after="0"/>
              <w:rPr>
                <w:i/>
              </w:rPr>
            </w:pPr>
            <w:r w:rsidRPr="00B55306">
              <w:rPr>
                <w:rFonts w:ascii="Arial" w:hAnsi="Arial"/>
                <w:sz w:val="16"/>
                <w:szCs w:val="16"/>
                <w:lang w:eastAsia="ja-JP"/>
              </w:rPr>
              <w:t>Active Antenna System (AAS) Base Station (BS) conformance testing; Part 2: radiated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A3D29" w14:textId="33687D1B" w:rsidR="0004460E" w:rsidRPr="00251D80" w:rsidRDefault="0004460E" w:rsidP="0004460E">
            <w:pPr>
              <w:spacing w:after="0"/>
              <w:rPr>
                <w:i/>
              </w:rPr>
            </w:pPr>
            <w:r w:rsidRPr="00B55306">
              <w:rPr>
                <w:rFonts w:ascii="Arial" w:hAnsi="Arial"/>
                <w:sz w:val="16"/>
                <w:szCs w:val="16"/>
                <w:lang w:eastAsia="ja-JP"/>
              </w:rPr>
              <w:t>RAN#9</w:t>
            </w:r>
            <w:r w:rsidR="00785B7D">
              <w:rPr>
                <w:rFonts w:ascii="Arial" w:hAnsi="Arial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913BA" w14:textId="00DC868E" w:rsidR="0004460E" w:rsidRPr="00251D80" w:rsidRDefault="0004460E" w:rsidP="0004460E">
            <w:pPr>
              <w:spacing w:after="0"/>
              <w:rPr>
                <w:i/>
              </w:rPr>
            </w:pPr>
            <w:r w:rsidRPr="00B55306">
              <w:rPr>
                <w:rFonts w:hint="eastAsia"/>
                <w:sz w:val="16"/>
                <w:szCs w:val="16"/>
                <w:lang w:eastAsia="ja-JP"/>
              </w:rPr>
              <w:t>Perf. BS part</w:t>
            </w:r>
          </w:p>
        </w:tc>
      </w:tr>
    </w:tbl>
    <w:p w14:paraId="58F034E3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1229C980" w14:textId="77777777" w:rsidR="0076388B" w:rsidRDefault="0076388B" w:rsidP="00C4305E"/>
    <w:p w14:paraId="6823EF97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2CF9194" w14:textId="77777777" w:rsidR="009F6EC6" w:rsidRPr="00E64E89" w:rsidRDefault="009F6EC6" w:rsidP="009F6EC6">
      <w:pPr>
        <w:ind w:right="-99"/>
        <w:rPr>
          <w:rFonts w:eastAsia="SimSun"/>
        </w:rPr>
      </w:pPr>
      <w:r w:rsidRPr="004817CC">
        <w:rPr>
          <w:rFonts w:eastAsia="SimSun"/>
        </w:rPr>
        <w:t>Everaere</w:t>
      </w:r>
      <w:r w:rsidRPr="00E64E89">
        <w:rPr>
          <w:rFonts w:eastAsia="SimSun"/>
        </w:rPr>
        <w:t xml:space="preserve">, </w:t>
      </w:r>
      <w:r>
        <w:rPr>
          <w:rFonts w:eastAsia="SimSun"/>
        </w:rPr>
        <w:t>D</w:t>
      </w:r>
      <w:r w:rsidRPr="004817CC">
        <w:rPr>
          <w:rFonts w:eastAsia="SimSun"/>
        </w:rPr>
        <w:t>ominique</w:t>
      </w:r>
      <w:r>
        <w:rPr>
          <w:rFonts w:eastAsia="SimSun"/>
        </w:rPr>
        <w:t xml:space="preserve"> </w:t>
      </w:r>
      <w:r w:rsidRPr="004817CC">
        <w:rPr>
          <w:rFonts w:eastAsia="SimSun"/>
        </w:rPr>
        <w:t xml:space="preserve"> </w:t>
      </w:r>
      <w:proofErr w:type="spellStart"/>
      <w:r w:rsidRPr="0017746F">
        <w:rPr>
          <w:rFonts w:eastAsia="SimSun"/>
        </w:rPr>
        <w:t>dominique</w:t>
      </w:r>
      <w:r>
        <w:rPr>
          <w:rFonts w:eastAsia="SimSun"/>
        </w:rPr>
        <w:t>DOT</w:t>
      </w:r>
      <w:r w:rsidRPr="0017746F">
        <w:rPr>
          <w:rFonts w:eastAsia="SimSun"/>
        </w:rPr>
        <w:t>everaere</w:t>
      </w:r>
      <w:r>
        <w:rPr>
          <w:rFonts w:eastAsia="SimSun"/>
        </w:rPr>
        <w:t>ATe</w:t>
      </w:r>
      <w:r w:rsidRPr="0017746F">
        <w:rPr>
          <w:rFonts w:eastAsia="SimSun"/>
        </w:rPr>
        <w:t>ricsson</w:t>
      </w:r>
      <w:r>
        <w:rPr>
          <w:rFonts w:eastAsia="SimSun"/>
        </w:rPr>
        <w:t>DOT</w:t>
      </w:r>
      <w:r w:rsidRPr="0017746F">
        <w:rPr>
          <w:rFonts w:eastAsia="SimSun"/>
        </w:rPr>
        <w:t>com</w:t>
      </w:r>
      <w:proofErr w:type="spellEnd"/>
    </w:p>
    <w:p w14:paraId="5E13363B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054C9215" w14:textId="770553ED" w:rsidR="00E64E89" w:rsidRPr="00E64E89" w:rsidRDefault="009F6EC6" w:rsidP="00E64E89">
      <w:pPr>
        <w:ind w:right="-99"/>
        <w:rPr>
          <w:rFonts w:eastAsia="SimSun"/>
        </w:rPr>
      </w:pPr>
      <w:r>
        <w:rPr>
          <w:rFonts w:eastAsia="SimSun"/>
        </w:rPr>
        <w:t>RAN4</w:t>
      </w:r>
    </w:p>
    <w:p w14:paraId="14C0C7DB" w14:textId="77777777" w:rsidR="00557B2E" w:rsidRPr="00557B2E" w:rsidRDefault="00557B2E" w:rsidP="009870A7">
      <w:pPr>
        <w:spacing w:after="0"/>
        <w:ind w:left="1134" w:right="-96"/>
      </w:pPr>
    </w:p>
    <w:p w14:paraId="42BFD2CF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707C9D2" w14:textId="77777777" w:rsidR="009F6EC6" w:rsidRDefault="009F6EC6" w:rsidP="009B314C">
      <w:pPr>
        <w:pStyle w:val="NO"/>
        <w:rPr>
          <w:color w:val="0000FF"/>
        </w:rPr>
      </w:pPr>
    </w:p>
    <w:p w14:paraId="2EE9D6E5" w14:textId="236439BD" w:rsidR="009B314C" w:rsidRPr="009B314C" w:rsidRDefault="009B314C" w:rsidP="009B314C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WIs: Section 8 applies only </w:t>
      </w:r>
      <w:proofErr w:type="spellStart"/>
      <w:r>
        <w:rPr>
          <w:color w:val="0000FF"/>
        </w:rPr>
        <w:t>toWGs</w:t>
      </w:r>
      <w:proofErr w:type="spellEnd"/>
      <w:r>
        <w:rPr>
          <w:color w:val="0000FF"/>
        </w:rPr>
        <w:t xml:space="preserve">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have to be covered in section 4.</w:t>
      </w:r>
    </w:p>
    <w:p w14:paraId="1E7FE5B3" w14:textId="2FA63065" w:rsidR="0033027D" w:rsidRDefault="00872B3B" w:rsidP="001F6861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59B5588" w14:textId="77777777" w:rsidR="001F6861" w:rsidRPr="001F6861" w:rsidRDefault="001F6861" w:rsidP="001F6861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14426ED8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2B9BD4E0" w14:textId="77777777" w:rsidR="00557B2E" w:rsidRDefault="00557B2E" w:rsidP="001C5C86">
            <w:pPr>
              <w:pStyle w:val="TAH"/>
            </w:pPr>
            <w:r>
              <w:lastRenderedPageBreak/>
              <w:t>Supporting IM name</w:t>
            </w:r>
          </w:p>
        </w:tc>
      </w:tr>
      <w:tr w:rsidR="00557B2E" w14:paraId="2FC2689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3A3034C" w14:textId="7A0C7E48" w:rsidR="00557B2E" w:rsidRDefault="009F6EC6" w:rsidP="001C5C86">
            <w:pPr>
              <w:pStyle w:val="TAL"/>
            </w:pPr>
            <w:r>
              <w:t>T-Mobile USA</w:t>
            </w:r>
          </w:p>
        </w:tc>
      </w:tr>
      <w:tr w:rsidR="0048267C" w14:paraId="6E8C06C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033CEA9" w14:textId="271C2B06" w:rsidR="0048267C" w:rsidRDefault="009F6EC6" w:rsidP="001C5C86">
            <w:pPr>
              <w:pStyle w:val="TAL"/>
            </w:pPr>
            <w:r>
              <w:t>Ericsson</w:t>
            </w:r>
          </w:p>
        </w:tc>
      </w:tr>
      <w:tr w:rsidR="0048267C" w14:paraId="54D7D3E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CEC0065" w14:textId="30B66C27" w:rsidR="0048267C" w:rsidRDefault="007A1D56" w:rsidP="001C5C86">
            <w:pPr>
              <w:pStyle w:val="TAL"/>
            </w:pPr>
            <w:r>
              <w:t>Skyworks</w:t>
            </w:r>
          </w:p>
        </w:tc>
      </w:tr>
      <w:tr w:rsidR="0048267C" w14:paraId="013E0AE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6E9C52B" w14:textId="2FFD6EB7" w:rsidR="0048267C" w:rsidRDefault="007A1D56" w:rsidP="001C5C86">
            <w:pPr>
              <w:pStyle w:val="TAL"/>
            </w:pPr>
            <w:r>
              <w:t>Deutsche Telekom</w:t>
            </w:r>
          </w:p>
        </w:tc>
      </w:tr>
      <w:tr w:rsidR="00025316" w14:paraId="57BF179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4359C6F" w14:textId="1C4D0B77" w:rsidR="00025316" w:rsidRDefault="00625ED7" w:rsidP="001C5C86">
            <w:pPr>
              <w:pStyle w:val="TAL"/>
            </w:pPr>
            <w:r>
              <w:t>Nokia</w:t>
            </w:r>
          </w:p>
        </w:tc>
      </w:tr>
      <w:tr w:rsidR="00025316" w14:paraId="73D67A3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8F96CF9" w14:textId="77777777" w:rsidR="00025316" w:rsidRDefault="00025316" w:rsidP="001C5C86">
            <w:pPr>
              <w:pStyle w:val="TAL"/>
            </w:pPr>
          </w:p>
        </w:tc>
      </w:tr>
    </w:tbl>
    <w:p w14:paraId="061BE0E2" w14:textId="77777777" w:rsidR="00067741" w:rsidRDefault="00067741" w:rsidP="00067741"/>
    <w:p w14:paraId="768F0176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0401E1" w14:textId="77777777" w:rsidR="00E93F1E" w:rsidRDefault="00E93F1E">
      <w:r>
        <w:separator/>
      </w:r>
    </w:p>
  </w:endnote>
  <w:endnote w:type="continuationSeparator" w:id="0">
    <w:p w14:paraId="6DAC9582" w14:textId="77777777" w:rsidR="00E93F1E" w:rsidRDefault="00E93F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3CF151" w14:textId="77777777" w:rsidR="00E93F1E" w:rsidRDefault="00E93F1E">
      <w:r>
        <w:separator/>
      </w:r>
    </w:p>
  </w:footnote>
  <w:footnote w:type="continuationSeparator" w:id="0">
    <w:p w14:paraId="423AD585" w14:textId="77777777" w:rsidR="00E93F1E" w:rsidRDefault="00E93F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46952C8"/>
    <w:multiLevelType w:val="hybridMultilevel"/>
    <w:tmpl w:val="191EF9B6"/>
    <w:styleLink w:val="1"/>
    <w:lvl w:ilvl="0" w:tplc="6A2C9BEA">
      <w:start w:val="1"/>
      <w:numFmt w:val="bullet"/>
      <w:lvlText w:val="–"/>
      <w:lvlJc w:val="left"/>
      <w:pPr>
        <w:ind w:left="420" w:hanging="420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033EA2EC">
      <w:start w:val="1"/>
      <w:numFmt w:val="bullet"/>
      <w:lvlText w:val="➢"/>
      <w:lvlJc w:val="left"/>
      <w:pPr>
        <w:ind w:left="720" w:hanging="30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BEC64824">
      <w:start w:val="1"/>
      <w:numFmt w:val="bullet"/>
      <w:lvlText w:val="◇"/>
      <w:lvlJc w:val="left"/>
      <w:pPr>
        <w:ind w:left="126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146E19CA">
      <w:start w:val="1"/>
      <w:numFmt w:val="bullet"/>
      <w:lvlText w:val="●"/>
      <w:lvlJc w:val="left"/>
      <w:pPr>
        <w:ind w:left="1440" w:hanging="1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B39AC1E8">
      <w:start w:val="1"/>
      <w:numFmt w:val="bullet"/>
      <w:lvlText w:val="➢"/>
      <w:lvlJc w:val="left"/>
      <w:pPr>
        <w:ind w:left="210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888A8302">
      <w:start w:val="1"/>
      <w:numFmt w:val="bullet"/>
      <w:lvlText w:val="◇"/>
      <w:lvlJc w:val="left"/>
      <w:pPr>
        <w:ind w:left="252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5229DA0">
      <w:start w:val="1"/>
      <w:numFmt w:val="bullet"/>
      <w:lvlText w:val="●"/>
      <w:lvlJc w:val="left"/>
      <w:pPr>
        <w:ind w:left="28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9AD2DF6C">
      <w:start w:val="1"/>
      <w:numFmt w:val="bullet"/>
      <w:lvlText w:val="➢"/>
      <w:lvlJc w:val="left"/>
      <w:pPr>
        <w:ind w:left="336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9C2D01E">
      <w:start w:val="1"/>
      <w:numFmt w:val="bullet"/>
      <w:lvlText w:val="◇"/>
      <w:lvlJc w:val="left"/>
      <w:pPr>
        <w:ind w:left="3600" w:hanging="24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CF74E6"/>
    <w:multiLevelType w:val="hybridMultilevel"/>
    <w:tmpl w:val="191EF9B6"/>
    <w:numStyleLink w:val="1"/>
  </w:abstractNum>
  <w:abstractNum w:abstractNumId="4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36C8609A"/>
    <w:multiLevelType w:val="hybridMultilevel"/>
    <w:tmpl w:val="BEB0212A"/>
    <w:lvl w:ilvl="0" w:tplc="E946E44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7DDB7BF1"/>
    <w:multiLevelType w:val="hybridMultilevel"/>
    <w:tmpl w:val="3C76E7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4"/>
  </w:num>
  <w:num w:numId="5">
    <w:abstractNumId w:val="9"/>
  </w:num>
  <w:num w:numId="6">
    <w:abstractNumId w:val="8"/>
  </w:num>
  <w:num w:numId="7">
    <w:abstractNumId w:val="2"/>
  </w:num>
  <w:num w:numId="8">
    <w:abstractNumId w:val="1"/>
  </w:num>
  <w:num w:numId="9">
    <w:abstractNumId w:val="3"/>
  </w:num>
  <w:num w:numId="10">
    <w:abstractNumId w:val="10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37C06"/>
    <w:rsid w:val="0004460E"/>
    <w:rsid w:val="00044DAE"/>
    <w:rsid w:val="00052BF8"/>
    <w:rsid w:val="00057116"/>
    <w:rsid w:val="00064CB2"/>
    <w:rsid w:val="00066954"/>
    <w:rsid w:val="00067741"/>
    <w:rsid w:val="00072A56"/>
    <w:rsid w:val="00075FF4"/>
    <w:rsid w:val="00082CCB"/>
    <w:rsid w:val="000A3125"/>
    <w:rsid w:val="000A5D3D"/>
    <w:rsid w:val="000B04DF"/>
    <w:rsid w:val="000B0519"/>
    <w:rsid w:val="000B1ABD"/>
    <w:rsid w:val="000B61FD"/>
    <w:rsid w:val="000C0BF7"/>
    <w:rsid w:val="000C5FE3"/>
    <w:rsid w:val="000D0317"/>
    <w:rsid w:val="000D122A"/>
    <w:rsid w:val="000E55AD"/>
    <w:rsid w:val="000E630D"/>
    <w:rsid w:val="001001BD"/>
    <w:rsid w:val="00102222"/>
    <w:rsid w:val="00112B6D"/>
    <w:rsid w:val="00120541"/>
    <w:rsid w:val="001211F3"/>
    <w:rsid w:val="00127B5D"/>
    <w:rsid w:val="00171925"/>
    <w:rsid w:val="00173998"/>
    <w:rsid w:val="00174617"/>
    <w:rsid w:val="001759A7"/>
    <w:rsid w:val="0017746F"/>
    <w:rsid w:val="001808F9"/>
    <w:rsid w:val="001A4192"/>
    <w:rsid w:val="001C5C86"/>
    <w:rsid w:val="001C718D"/>
    <w:rsid w:val="001E14C4"/>
    <w:rsid w:val="001F6861"/>
    <w:rsid w:val="001F7EB4"/>
    <w:rsid w:val="002000C2"/>
    <w:rsid w:val="00205F25"/>
    <w:rsid w:val="00221B1E"/>
    <w:rsid w:val="002247BF"/>
    <w:rsid w:val="00237872"/>
    <w:rsid w:val="002408AD"/>
    <w:rsid w:val="00240DCD"/>
    <w:rsid w:val="0024786B"/>
    <w:rsid w:val="00251D80"/>
    <w:rsid w:val="00254FB5"/>
    <w:rsid w:val="002640E5"/>
    <w:rsid w:val="0026436F"/>
    <w:rsid w:val="0026606E"/>
    <w:rsid w:val="00276403"/>
    <w:rsid w:val="002A0578"/>
    <w:rsid w:val="002C1C50"/>
    <w:rsid w:val="002E6A7D"/>
    <w:rsid w:val="002E6CD1"/>
    <w:rsid w:val="002E7A9E"/>
    <w:rsid w:val="002F3C41"/>
    <w:rsid w:val="002F6C5C"/>
    <w:rsid w:val="0030045C"/>
    <w:rsid w:val="00305291"/>
    <w:rsid w:val="003205AD"/>
    <w:rsid w:val="0033027D"/>
    <w:rsid w:val="00335FB2"/>
    <w:rsid w:val="00337B39"/>
    <w:rsid w:val="00344158"/>
    <w:rsid w:val="00344E4D"/>
    <w:rsid w:val="00347B74"/>
    <w:rsid w:val="00355CB6"/>
    <w:rsid w:val="00366257"/>
    <w:rsid w:val="00382A92"/>
    <w:rsid w:val="0038516D"/>
    <w:rsid w:val="003869D7"/>
    <w:rsid w:val="003A08AA"/>
    <w:rsid w:val="003A1EB0"/>
    <w:rsid w:val="003B3A93"/>
    <w:rsid w:val="003C0F14"/>
    <w:rsid w:val="003C2DA6"/>
    <w:rsid w:val="003C6DA6"/>
    <w:rsid w:val="003D2781"/>
    <w:rsid w:val="003D62A9"/>
    <w:rsid w:val="003F04C7"/>
    <w:rsid w:val="003F268E"/>
    <w:rsid w:val="003F7142"/>
    <w:rsid w:val="003F7B3D"/>
    <w:rsid w:val="0040240E"/>
    <w:rsid w:val="00411698"/>
    <w:rsid w:val="00414164"/>
    <w:rsid w:val="0041789B"/>
    <w:rsid w:val="00420E8C"/>
    <w:rsid w:val="004260A5"/>
    <w:rsid w:val="00426F52"/>
    <w:rsid w:val="00432283"/>
    <w:rsid w:val="0043745F"/>
    <w:rsid w:val="00437F58"/>
    <w:rsid w:val="0044029F"/>
    <w:rsid w:val="00440BC9"/>
    <w:rsid w:val="00454609"/>
    <w:rsid w:val="00455DE4"/>
    <w:rsid w:val="004817CC"/>
    <w:rsid w:val="0048267C"/>
    <w:rsid w:val="004876B9"/>
    <w:rsid w:val="00493A79"/>
    <w:rsid w:val="00495840"/>
    <w:rsid w:val="004A40BE"/>
    <w:rsid w:val="004A6A60"/>
    <w:rsid w:val="004C0726"/>
    <w:rsid w:val="004C594F"/>
    <w:rsid w:val="004C634D"/>
    <w:rsid w:val="004D24B9"/>
    <w:rsid w:val="004E2CE2"/>
    <w:rsid w:val="004E5172"/>
    <w:rsid w:val="004E6F8A"/>
    <w:rsid w:val="00501091"/>
    <w:rsid w:val="00502CD2"/>
    <w:rsid w:val="00504E33"/>
    <w:rsid w:val="005267E3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25ED7"/>
    <w:rsid w:val="006323BE"/>
    <w:rsid w:val="006418C6"/>
    <w:rsid w:val="00641ED8"/>
    <w:rsid w:val="00654893"/>
    <w:rsid w:val="006633A4"/>
    <w:rsid w:val="00667DD2"/>
    <w:rsid w:val="00671BBB"/>
    <w:rsid w:val="00682237"/>
    <w:rsid w:val="006A0EF8"/>
    <w:rsid w:val="006A45BA"/>
    <w:rsid w:val="006B17DC"/>
    <w:rsid w:val="006B4280"/>
    <w:rsid w:val="006B4B1C"/>
    <w:rsid w:val="006C4991"/>
    <w:rsid w:val="006D796B"/>
    <w:rsid w:val="006E0F19"/>
    <w:rsid w:val="006E1FDA"/>
    <w:rsid w:val="006E46E6"/>
    <w:rsid w:val="006E5E87"/>
    <w:rsid w:val="006F2155"/>
    <w:rsid w:val="00700267"/>
    <w:rsid w:val="00706A1A"/>
    <w:rsid w:val="00707673"/>
    <w:rsid w:val="007162BE"/>
    <w:rsid w:val="00722267"/>
    <w:rsid w:val="00746F46"/>
    <w:rsid w:val="0075252A"/>
    <w:rsid w:val="0076122B"/>
    <w:rsid w:val="0076388B"/>
    <w:rsid w:val="007641CA"/>
    <w:rsid w:val="00764B84"/>
    <w:rsid w:val="00765028"/>
    <w:rsid w:val="0078034D"/>
    <w:rsid w:val="00785B7D"/>
    <w:rsid w:val="00790BCC"/>
    <w:rsid w:val="00795CEE"/>
    <w:rsid w:val="00796F94"/>
    <w:rsid w:val="007974F5"/>
    <w:rsid w:val="007A1D56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13C1F"/>
    <w:rsid w:val="00834A60"/>
    <w:rsid w:val="00863E89"/>
    <w:rsid w:val="00867C97"/>
    <w:rsid w:val="00872B3B"/>
    <w:rsid w:val="0088222A"/>
    <w:rsid w:val="008835FC"/>
    <w:rsid w:val="008901F6"/>
    <w:rsid w:val="0089504D"/>
    <w:rsid w:val="00896C03"/>
    <w:rsid w:val="008A05BF"/>
    <w:rsid w:val="008A495D"/>
    <w:rsid w:val="008A76FD"/>
    <w:rsid w:val="008B114B"/>
    <w:rsid w:val="008B2D09"/>
    <w:rsid w:val="008B519F"/>
    <w:rsid w:val="008C0E78"/>
    <w:rsid w:val="008C537F"/>
    <w:rsid w:val="008D658B"/>
    <w:rsid w:val="008E65B7"/>
    <w:rsid w:val="008F7C28"/>
    <w:rsid w:val="00906A66"/>
    <w:rsid w:val="00922FCB"/>
    <w:rsid w:val="00935CB0"/>
    <w:rsid w:val="009428A9"/>
    <w:rsid w:val="009437A2"/>
    <w:rsid w:val="00944B28"/>
    <w:rsid w:val="00953E83"/>
    <w:rsid w:val="00967838"/>
    <w:rsid w:val="0098050E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314C"/>
    <w:rsid w:val="009B493F"/>
    <w:rsid w:val="009C2977"/>
    <w:rsid w:val="009C2DCC"/>
    <w:rsid w:val="009C6E7F"/>
    <w:rsid w:val="009E6C21"/>
    <w:rsid w:val="009F41B2"/>
    <w:rsid w:val="009F6EC6"/>
    <w:rsid w:val="009F7959"/>
    <w:rsid w:val="00A01CFF"/>
    <w:rsid w:val="00A10539"/>
    <w:rsid w:val="00A15763"/>
    <w:rsid w:val="00A226C6"/>
    <w:rsid w:val="00A23473"/>
    <w:rsid w:val="00A27912"/>
    <w:rsid w:val="00A338A3"/>
    <w:rsid w:val="00A339CF"/>
    <w:rsid w:val="00A33D12"/>
    <w:rsid w:val="00A35110"/>
    <w:rsid w:val="00A36378"/>
    <w:rsid w:val="00A40015"/>
    <w:rsid w:val="00A47445"/>
    <w:rsid w:val="00A6656B"/>
    <w:rsid w:val="00A70E1E"/>
    <w:rsid w:val="00A73257"/>
    <w:rsid w:val="00A9081F"/>
    <w:rsid w:val="00A9188C"/>
    <w:rsid w:val="00A97002"/>
    <w:rsid w:val="00A97A52"/>
    <w:rsid w:val="00AA0D6A"/>
    <w:rsid w:val="00AA4D92"/>
    <w:rsid w:val="00AB58BF"/>
    <w:rsid w:val="00AD0751"/>
    <w:rsid w:val="00AD77C4"/>
    <w:rsid w:val="00AE25BF"/>
    <w:rsid w:val="00AF0C13"/>
    <w:rsid w:val="00B01ACB"/>
    <w:rsid w:val="00B03AF5"/>
    <w:rsid w:val="00B03C01"/>
    <w:rsid w:val="00B078D6"/>
    <w:rsid w:val="00B1248D"/>
    <w:rsid w:val="00B14709"/>
    <w:rsid w:val="00B155C2"/>
    <w:rsid w:val="00B174C0"/>
    <w:rsid w:val="00B2743D"/>
    <w:rsid w:val="00B3015C"/>
    <w:rsid w:val="00B344D8"/>
    <w:rsid w:val="00B567D1"/>
    <w:rsid w:val="00B73B4C"/>
    <w:rsid w:val="00B73F75"/>
    <w:rsid w:val="00B8483E"/>
    <w:rsid w:val="00B85EA8"/>
    <w:rsid w:val="00B946CD"/>
    <w:rsid w:val="00B96481"/>
    <w:rsid w:val="00BA1A2F"/>
    <w:rsid w:val="00BA3A53"/>
    <w:rsid w:val="00BA3C54"/>
    <w:rsid w:val="00BA4095"/>
    <w:rsid w:val="00BA5B43"/>
    <w:rsid w:val="00BB5EBF"/>
    <w:rsid w:val="00BC642A"/>
    <w:rsid w:val="00BF7C9D"/>
    <w:rsid w:val="00C01E8C"/>
    <w:rsid w:val="00C02DF6"/>
    <w:rsid w:val="00C03E01"/>
    <w:rsid w:val="00C23582"/>
    <w:rsid w:val="00C2724D"/>
    <w:rsid w:val="00C27CA9"/>
    <w:rsid w:val="00C27EC7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715CA"/>
    <w:rsid w:val="00C7394E"/>
    <w:rsid w:val="00C7495D"/>
    <w:rsid w:val="00C77CE9"/>
    <w:rsid w:val="00C873AA"/>
    <w:rsid w:val="00CA0968"/>
    <w:rsid w:val="00CA168E"/>
    <w:rsid w:val="00CA5232"/>
    <w:rsid w:val="00CB0647"/>
    <w:rsid w:val="00CB4236"/>
    <w:rsid w:val="00CC4255"/>
    <w:rsid w:val="00CC72A4"/>
    <w:rsid w:val="00CD3153"/>
    <w:rsid w:val="00CD37B3"/>
    <w:rsid w:val="00CF6810"/>
    <w:rsid w:val="00D06117"/>
    <w:rsid w:val="00D24760"/>
    <w:rsid w:val="00D31CC8"/>
    <w:rsid w:val="00D32678"/>
    <w:rsid w:val="00D521C1"/>
    <w:rsid w:val="00D71F40"/>
    <w:rsid w:val="00D77416"/>
    <w:rsid w:val="00D80FC6"/>
    <w:rsid w:val="00D8707A"/>
    <w:rsid w:val="00D87894"/>
    <w:rsid w:val="00D94917"/>
    <w:rsid w:val="00DA74F3"/>
    <w:rsid w:val="00DB69F3"/>
    <w:rsid w:val="00DC4907"/>
    <w:rsid w:val="00DC4ED1"/>
    <w:rsid w:val="00DD017C"/>
    <w:rsid w:val="00DD397A"/>
    <w:rsid w:val="00DD58B7"/>
    <w:rsid w:val="00DD6699"/>
    <w:rsid w:val="00DE5730"/>
    <w:rsid w:val="00E007C5"/>
    <w:rsid w:val="00E00DBF"/>
    <w:rsid w:val="00E0213F"/>
    <w:rsid w:val="00E033E0"/>
    <w:rsid w:val="00E10269"/>
    <w:rsid w:val="00E1026B"/>
    <w:rsid w:val="00E13CB2"/>
    <w:rsid w:val="00E20C37"/>
    <w:rsid w:val="00E35EDA"/>
    <w:rsid w:val="00E52C57"/>
    <w:rsid w:val="00E57E7D"/>
    <w:rsid w:val="00E64E89"/>
    <w:rsid w:val="00E70355"/>
    <w:rsid w:val="00E73F12"/>
    <w:rsid w:val="00E84CD8"/>
    <w:rsid w:val="00E90B85"/>
    <w:rsid w:val="00E91679"/>
    <w:rsid w:val="00E92452"/>
    <w:rsid w:val="00E93F1E"/>
    <w:rsid w:val="00E94CC1"/>
    <w:rsid w:val="00E96431"/>
    <w:rsid w:val="00EB50E3"/>
    <w:rsid w:val="00EC3039"/>
    <w:rsid w:val="00EC5235"/>
    <w:rsid w:val="00ED6B03"/>
    <w:rsid w:val="00ED7A5B"/>
    <w:rsid w:val="00EF6C75"/>
    <w:rsid w:val="00EF77C3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5774F"/>
    <w:rsid w:val="00F62688"/>
    <w:rsid w:val="00F65FE2"/>
    <w:rsid w:val="00F76BE5"/>
    <w:rsid w:val="00F83D11"/>
    <w:rsid w:val="00F921F1"/>
    <w:rsid w:val="00F95586"/>
    <w:rsid w:val="00FB127E"/>
    <w:rsid w:val="00FC0804"/>
    <w:rsid w:val="00FC3B6D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F1469F3"/>
  <w15:chartTrackingRefBased/>
  <w15:docId w15:val="{3F9C0969-B317-46AB-8D28-A98436BA51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65FE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F65FE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F65FE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65FE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65FE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65FE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65FE2"/>
    <w:pPr>
      <w:outlineLvl w:val="5"/>
    </w:pPr>
  </w:style>
  <w:style w:type="paragraph" w:styleId="Heading7">
    <w:name w:val="heading 7"/>
    <w:basedOn w:val="H6"/>
    <w:next w:val="Normal"/>
    <w:qFormat/>
    <w:rsid w:val="00F65FE2"/>
    <w:pPr>
      <w:outlineLvl w:val="6"/>
    </w:pPr>
  </w:style>
  <w:style w:type="paragraph" w:styleId="Heading8">
    <w:name w:val="heading 8"/>
    <w:basedOn w:val="Heading1"/>
    <w:next w:val="Normal"/>
    <w:qFormat/>
    <w:rsid w:val="00F65FE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65FE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F65FE2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F65FE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F65FE2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F65FE2"/>
    <w:pPr>
      <w:spacing w:before="180"/>
      <w:ind w:left="2693" w:hanging="2693"/>
    </w:pPr>
    <w:rPr>
      <w:b/>
    </w:rPr>
  </w:style>
  <w:style w:type="paragraph" w:styleId="TOC1">
    <w:name w:val="toc 1"/>
    <w:semiHidden/>
    <w:rsid w:val="00F65FE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F65FE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65FE2"/>
    <w:pPr>
      <w:ind w:left="1701" w:hanging="1701"/>
    </w:pPr>
  </w:style>
  <w:style w:type="paragraph" w:styleId="TOC4">
    <w:name w:val="toc 4"/>
    <w:basedOn w:val="TOC3"/>
    <w:semiHidden/>
    <w:rsid w:val="00F65FE2"/>
    <w:pPr>
      <w:ind w:left="1418" w:hanging="1418"/>
    </w:pPr>
  </w:style>
  <w:style w:type="paragraph" w:styleId="TOC3">
    <w:name w:val="toc 3"/>
    <w:basedOn w:val="TOC2"/>
    <w:semiHidden/>
    <w:rsid w:val="00F65FE2"/>
    <w:pPr>
      <w:ind w:left="1134" w:hanging="1134"/>
    </w:pPr>
  </w:style>
  <w:style w:type="paragraph" w:styleId="TOC2">
    <w:name w:val="toc 2"/>
    <w:basedOn w:val="TOC1"/>
    <w:semiHidden/>
    <w:rsid w:val="00F65FE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65FE2"/>
    <w:pPr>
      <w:ind w:left="284"/>
    </w:pPr>
  </w:style>
  <w:style w:type="paragraph" w:styleId="Index1">
    <w:name w:val="index 1"/>
    <w:basedOn w:val="Normal"/>
    <w:semiHidden/>
    <w:rsid w:val="00F65FE2"/>
    <w:pPr>
      <w:keepLines/>
      <w:spacing w:after="0"/>
    </w:pPr>
  </w:style>
  <w:style w:type="paragraph" w:customStyle="1" w:styleId="ZH">
    <w:name w:val="ZH"/>
    <w:rsid w:val="00F65FE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F65FE2"/>
    <w:pPr>
      <w:outlineLvl w:val="9"/>
    </w:pPr>
  </w:style>
  <w:style w:type="paragraph" w:styleId="ListNumber2">
    <w:name w:val="List Number 2"/>
    <w:basedOn w:val="ListNumber"/>
    <w:rsid w:val="00F65FE2"/>
    <w:pPr>
      <w:ind w:left="851"/>
    </w:pPr>
  </w:style>
  <w:style w:type="character" w:styleId="FootnoteReference">
    <w:name w:val="footnote reference"/>
    <w:semiHidden/>
    <w:rsid w:val="00F65FE2"/>
    <w:rPr>
      <w:b/>
      <w:position w:val="6"/>
      <w:sz w:val="16"/>
    </w:rPr>
  </w:style>
  <w:style w:type="paragraph" w:styleId="FootnoteText">
    <w:name w:val="footnote text"/>
    <w:basedOn w:val="Normal"/>
    <w:semiHidden/>
    <w:rsid w:val="00F65FE2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F65FE2"/>
    <w:pPr>
      <w:jc w:val="center"/>
    </w:pPr>
  </w:style>
  <w:style w:type="paragraph" w:customStyle="1" w:styleId="TF">
    <w:name w:val="TF"/>
    <w:basedOn w:val="TH"/>
    <w:rsid w:val="00F65FE2"/>
    <w:pPr>
      <w:keepNext w:val="0"/>
      <w:spacing w:before="0" w:after="240"/>
    </w:pPr>
  </w:style>
  <w:style w:type="paragraph" w:customStyle="1" w:styleId="NO">
    <w:name w:val="NO"/>
    <w:basedOn w:val="Normal"/>
    <w:rsid w:val="00F65FE2"/>
    <w:pPr>
      <w:keepLines/>
      <w:ind w:left="1135" w:hanging="851"/>
    </w:pPr>
  </w:style>
  <w:style w:type="paragraph" w:styleId="TOC9">
    <w:name w:val="toc 9"/>
    <w:basedOn w:val="TOC8"/>
    <w:semiHidden/>
    <w:rsid w:val="00F65FE2"/>
    <w:pPr>
      <w:ind w:left="1418" w:hanging="1418"/>
    </w:pPr>
  </w:style>
  <w:style w:type="paragraph" w:customStyle="1" w:styleId="EX">
    <w:name w:val="EX"/>
    <w:basedOn w:val="Normal"/>
    <w:rsid w:val="00F65FE2"/>
    <w:pPr>
      <w:keepLines/>
      <w:ind w:left="1702" w:hanging="1418"/>
    </w:pPr>
  </w:style>
  <w:style w:type="paragraph" w:customStyle="1" w:styleId="FP">
    <w:name w:val="FP"/>
    <w:basedOn w:val="Normal"/>
    <w:rsid w:val="00F65FE2"/>
    <w:pPr>
      <w:spacing w:after="0"/>
    </w:pPr>
  </w:style>
  <w:style w:type="paragraph" w:customStyle="1" w:styleId="LD">
    <w:name w:val="LD"/>
    <w:rsid w:val="00F65FE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65FE2"/>
    <w:pPr>
      <w:spacing w:after="0"/>
    </w:pPr>
  </w:style>
  <w:style w:type="paragraph" w:customStyle="1" w:styleId="EW">
    <w:name w:val="EW"/>
    <w:basedOn w:val="EX"/>
    <w:rsid w:val="00F65FE2"/>
    <w:pPr>
      <w:spacing w:after="0"/>
    </w:pPr>
  </w:style>
  <w:style w:type="paragraph" w:styleId="TOC6">
    <w:name w:val="toc 6"/>
    <w:basedOn w:val="TOC5"/>
    <w:next w:val="Normal"/>
    <w:semiHidden/>
    <w:rsid w:val="00F65FE2"/>
    <w:pPr>
      <w:ind w:left="1985" w:hanging="1985"/>
    </w:pPr>
  </w:style>
  <w:style w:type="paragraph" w:styleId="TOC7">
    <w:name w:val="toc 7"/>
    <w:basedOn w:val="TOC6"/>
    <w:next w:val="Normal"/>
    <w:semiHidden/>
    <w:rsid w:val="00F65FE2"/>
    <w:pPr>
      <w:ind w:left="2268" w:hanging="2268"/>
    </w:pPr>
  </w:style>
  <w:style w:type="paragraph" w:styleId="ListBullet2">
    <w:name w:val="List Bullet 2"/>
    <w:basedOn w:val="ListBullet"/>
    <w:rsid w:val="00F65FE2"/>
    <w:pPr>
      <w:ind w:left="851"/>
    </w:pPr>
  </w:style>
  <w:style w:type="paragraph" w:styleId="ListBullet3">
    <w:name w:val="List Bullet 3"/>
    <w:basedOn w:val="ListBullet2"/>
    <w:rsid w:val="00F65FE2"/>
    <w:pPr>
      <w:ind w:left="1135"/>
    </w:pPr>
  </w:style>
  <w:style w:type="paragraph" w:styleId="ListNumber">
    <w:name w:val="List Number"/>
    <w:basedOn w:val="List"/>
    <w:rsid w:val="00F65FE2"/>
  </w:style>
  <w:style w:type="paragraph" w:customStyle="1" w:styleId="EQ">
    <w:name w:val="EQ"/>
    <w:basedOn w:val="Normal"/>
    <w:next w:val="Normal"/>
    <w:rsid w:val="00F65FE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65FE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65FE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65FE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65FE2"/>
    <w:pPr>
      <w:jc w:val="right"/>
    </w:pPr>
  </w:style>
  <w:style w:type="paragraph" w:customStyle="1" w:styleId="H6">
    <w:name w:val="H6"/>
    <w:basedOn w:val="Heading5"/>
    <w:next w:val="Normal"/>
    <w:rsid w:val="00F65FE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65FE2"/>
    <w:pPr>
      <w:ind w:left="851" w:hanging="851"/>
    </w:pPr>
  </w:style>
  <w:style w:type="paragraph" w:customStyle="1" w:styleId="ZA">
    <w:name w:val="ZA"/>
    <w:rsid w:val="00F65FE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65FE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65FE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65FE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65FE2"/>
    <w:pPr>
      <w:framePr w:wrap="notBeside" w:y="16161"/>
    </w:pPr>
  </w:style>
  <w:style w:type="character" w:customStyle="1" w:styleId="ZGSM">
    <w:name w:val="ZGSM"/>
    <w:rsid w:val="00F65FE2"/>
  </w:style>
  <w:style w:type="paragraph" w:styleId="List2">
    <w:name w:val="List 2"/>
    <w:basedOn w:val="List"/>
    <w:rsid w:val="00F65FE2"/>
    <w:pPr>
      <w:ind w:left="851"/>
    </w:pPr>
  </w:style>
  <w:style w:type="paragraph" w:customStyle="1" w:styleId="ZG">
    <w:name w:val="ZG"/>
    <w:rsid w:val="00F65FE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F65FE2"/>
    <w:pPr>
      <w:ind w:left="1135"/>
    </w:pPr>
  </w:style>
  <w:style w:type="paragraph" w:styleId="List4">
    <w:name w:val="List 4"/>
    <w:basedOn w:val="List3"/>
    <w:rsid w:val="00F65FE2"/>
    <w:pPr>
      <w:ind w:left="1418"/>
    </w:pPr>
  </w:style>
  <w:style w:type="paragraph" w:styleId="List5">
    <w:name w:val="List 5"/>
    <w:basedOn w:val="List4"/>
    <w:rsid w:val="00F65FE2"/>
    <w:pPr>
      <w:ind w:left="1702"/>
    </w:pPr>
  </w:style>
  <w:style w:type="paragraph" w:customStyle="1" w:styleId="EditorsNote">
    <w:name w:val="Editor's Note"/>
    <w:basedOn w:val="NO"/>
    <w:rsid w:val="00F65FE2"/>
    <w:rPr>
      <w:color w:val="FF0000"/>
    </w:rPr>
  </w:style>
  <w:style w:type="paragraph" w:styleId="List">
    <w:name w:val="List"/>
    <w:basedOn w:val="Normal"/>
    <w:rsid w:val="00F65FE2"/>
    <w:pPr>
      <w:ind w:left="568" w:hanging="284"/>
    </w:pPr>
  </w:style>
  <w:style w:type="paragraph" w:styleId="ListBullet">
    <w:name w:val="List Bullet"/>
    <w:basedOn w:val="List"/>
    <w:rsid w:val="00F65FE2"/>
  </w:style>
  <w:style w:type="paragraph" w:styleId="ListBullet4">
    <w:name w:val="List Bullet 4"/>
    <w:basedOn w:val="ListBullet3"/>
    <w:rsid w:val="00F65FE2"/>
    <w:pPr>
      <w:ind w:left="1418"/>
    </w:pPr>
  </w:style>
  <w:style w:type="paragraph" w:styleId="ListBullet5">
    <w:name w:val="List Bullet 5"/>
    <w:basedOn w:val="ListBullet4"/>
    <w:rsid w:val="00F65FE2"/>
    <w:pPr>
      <w:ind w:left="1702"/>
    </w:pPr>
  </w:style>
  <w:style w:type="paragraph" w:customStyle="1" w:styleId="B1">
    <w:name w:val="B1"/>
    <w:basedOn w:val="List"/>
    <w:rsid w:val="00F65FE2"/>
  </w:style>
  <w:style w:type="paragraph" w:customStyle="1" w:styleId="B2">
    <w:name w:val="B2"/>
    <w:basedOn w:val="List2"/>
    <w:rsid w:val="00F65FE2"/>
  </w:style>
  <w:style w:type="paragraph" w:customStyle="1" w:styleId="B3">
    <w:name w:val="B3"/>
    <w:basedOn w:val="List3"/>
    <w:rsid w:val="00F65FE2"/>
  </w:style>
  <w:style w:type="paragraph" w:customStyle="1" w:styleId="B4">
    <w:name w:val="B4"/>
    <w:basedOn w:val="List4"/>
    <w:rsid w:val="00F65FE2"/>
  </w:style>
  <w:style w:type="paragraph" w:customStyle="1" w:styleId="B5">
    <w:name w:val="B5"/>
    <w:basedOn w:val="List5"/>
    <w:rsid w:val="00F65FE2"/>
  </w:style>
  <w:style w:type="paragraph" w:styleId="Footer">
    <w:name w:val="footer"/>
    <w:basedOn w:val="Header"/>
    <w:rsid w:val="00F65FE2"/>
    <w:pPr>
      <w:jc w:val="center"/>
    </w:pPr>
    <w:rPr>
      <w:i/>
    </w:rPr>
  </w:style>
  <w:style w:type="paragraph" w:customStyle="1" w:styleId="ZTD">
    <w:name w:val="ZTD"/>
    <w:basedOn w:val="ZB"/>
    <w:rsid w:val="00F65FE2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a">
    <w:name w:val="標準"/>
    <w:rsid w:val="00DE5730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color w:val="000000"/>
      <w:u w:color="000000"/>
      <w:bdr w:val="nil"/>
      <w:lang w:eastAsia="zh-CN"/>
    </w:rPr>
  </w:style>
  <w:style w:type="numbering" w:customStyle="1" w:styleId="1">
    <w:name w:val="読み込んだスタイル1"/>
    <w:rsid w:val="00DE5730"/>
    <w:pPr>
      <w:numPr>
        <w:numId w:val="8"/>
      </w:numPr>
    </w:pPr>
  </w:style>
  <w:style w:type="paragraph" w:styleId="ListParagraph">
    <w:name w:val="List Paragraph"/>
    <w:basedOn w:val="Normal"/>
    <w:uiPriority w:val="34"/>
    <w:qFormat/>
    <w:rsid w:val="007002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15C043E-0C3A-40B2-B71D-D48CCAD1E2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BE0126C-4531-4F7E-8E0E-9112ACE92DD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0285CF21-7908-473A-A23D-C5D46FD760C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28C6B32-D8F2-46B7-A2D3-0C5C4D3569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4</Pages>
  <Words>1260</Words>
  <Characters>6460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7705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MK</cp:lastModifiedBy>
  <cp:revision>15</cp:revision>
  <cp:lastPrinted>2000-02-29T16:31:00Z</cp:lastPrinted>
  <dcterms:created xsi:type="dcterms:W3CDTF">2020-12-08T13:45:00Z</dcterms:created>
  <dcterms:modified xsi:type="dcterms:W3CDTF">2020-12-09T19:53:00Z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0x010100F3E9551B3FDDA24EBF0A209BAAD637CA</vt:lpwstr>
  </property>
</Properties>
</file>