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49E12D" w14:textId="2C20B313" w:rsidR="00340607" w:rsidRDefault="00340607" w:rsidP="00340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S6-243</w:t>
      </w:r>
      <w:r w:rsidR="005E6507">
        <w:rPr>
          <w:b/>
          <w:noProof/>
          <w:sz w:val="24"/>
        </w:rPr>
        <w:t>233</w:t>
      </w:r>
    </w:p>
    <w:p w14:paraId="6550356A" w14:textId="77777777" w:rsidR="00340607" w:rsidRDefault="00340607" w:rsidP="00340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E788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94E26C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E4D48">
        <w:rPr>
          <w:rFonts w:ascii="Arial" w:hAnsi="Arial" w:cs="Arial"/>
          <w:b/>
          <w:bCs/>
        </w:rPr>
        <w:t>Convida Wireless LLC</w:t>
      </w:r>
    </w:p>
    <w:p w14:paraId="7A651A91" w14:textId="2789BBD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44A76">
        <w:rPr>
          <w:rFonts w:ascii="Arial" w:hAnsi="Arial" w:cs="Arial"/>
          <w:b/>
          <w:bCs/>
        </w:rPr>
        <w:t>New solution:</w:t>
      </w:r>
      <w:r w:rsidR="006172D4">
        <w:rPr>
          <w:rFonts w:ascii="Arial" w:hAnsi="Arial" w:cs="Arial"/>
          <w:b/>
          <w:bCs/>
        </w:rPr>
        <w:t xml:space="preserve"> </w:t>
      </w:r>
      <w:r w:rsidR="00B57F00">
        <w:rPr>
          <w:rFonts w:ascii="Arial" w:hAnsi="Arial" w:cs="Arial"/>
          <w:b/>
          <w:bCs/>
        </w:rPr>
        <w:t>L</w:t>
      </w:r>
      <w:r w:rsidR="009E4BDC">
        <w:rPr>
          <w:rFonts w:ascii="Arial" w:hAnsi="Arial" w:cs="Arial"/>
          <w:b/>
          <w:bCs/>
        </w:rPr>
        <w:t>ocalization service</w:t>
      </w:r>
    </w:p>
    <w:p w14:paraId="13B93593" w14:textId="227E328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287481">
        <w:rPr>
          <w:rFonts w:ascii="Arial" w:hAnsi="Arial" w:cs="Arial"/>
          <w:b/>
          <w:bCs/>
        </w:rPr>
        <w:t>R</w:t>
      </w:r>
      <w:r w:rsidR="008E4D48">
        <w:rPr>
          <w:rFonts w:ascii="Arial" w:hAnsi="Arial" w:cs="Arial"/>
          <w:b/>
          <w:bCs/>
        </w:rPr>
        <w:t xml:space="preserve"> 23.</w:t>
      </w:r>
      <w:r w:rsidR="00287481">
        <w:rPr>
          <w:rFonts w:ascii="Arial" w:hAnsi="Arial" w:cs="Arial"/>
          <w:b/>
          <w:bCs/>
        </w:rPr>
        <w:t>700-21</w:t>
      </w:r>
      <w:r w:rsidR="008E4D48">
        <w:rPr>
          <w:rFonts w:ascii="Arial" w:hAnsi="Arial" w:cs="Arial"/>
          <w:b/>
          <w:bCs/>
        </w:rPr>
        <w:t xml:space="preserve"> V</w:t>
      </w:r>
      <w:r w:rsidR="00287481">
        <w:rPr>
          <w:rFonts w:ascii="Arial" w:hAnsi="Arial" w:cs="Arial"/>
          <w:b/>
          <w:bCs/>
        </w:rPr>
        <w:t>1</w:t>
      </w:r>
      <w:r w:rsidR="008E4D48">
        <w:rPr>
          <w:rFonts w:ascii="Arial" w:hAnsi="Arial" w:cs="Arial"/>
          <w:b/>
          <w:bCs/>
        </w:rPr>
        <w:t>.</w:t>
      </w:r>
      <w:r w:rsidR="009A4CE1">
        <w:rPr>
          <w:rFonts w:ascii="Arial" w:hAnsi="Arial" w:cs="Arial"/>
          <w:b/>
          <w:bCs/>
        </w:rPr>
        <w:t>1</w:t>
      </w:r>
      <w:r w:rsidR="008E4D48">
        <w:rPr>
          <w:rFonts w:ascii="Arial" w:hAnsi="Arial" w:cs="Arial"/>
          <w:b/>
          <w:bCs/>
        </w:rPr>
        <w:t>.0</w:t>
      </w:r>
    </w:p>
    <w:p w14:paraId="4348F67C" w14:textId="173F5B0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15D4F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3691F4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183DE5" w:rsidRPr="00A93155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95ADEE4" w:rsidR="00CD2478" w:rsidRPr="00215ABA" w:rsidRDefault="006D2FE3" w:rsidP="00CD2478">
      <w:pPr>
        <w:rPr>
          <w:noProof/>
        </w:rPr>
      </w:pPr>
      <w:r>
        <w:rPr>
          <w:noProof/>
        </w:rPr>
        <w:t xml:space="preserve">The contribution introduces a procedure for </w:t>
      </w:r>
      <w:r w:rsidR="009568F0">
        <w:rPr>
          <w:noProof/>
        </w:rPr>
        <w:t>metaverse localization service</w:t>
      </w:r>
      <w:r>
        <w:rPr>
          <w:noProof/>
        </w:rPr>
        <w:t>.</w:t>
      </w:r>
    </w:p>
    <w:p w14:paraId="14A9661A" w14:textId="60A2A121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F967F50" w14:textId="1FAA6B70" w:rsidR="00653084" w:rsidRDefault="00B06C0D" w:rsidP="00B36B4E">
      <w:pPr>
        <w:rPr>
          <w:noProof/>
          <w:lang w:val="en-US"/>
        </w:rPr>
      </w:pPr>
      <w:r>
        <w:rPr>
          <w:noProof/>
          <w:lang w:val="en-US"/>
        </w:rPr>
        <w:t xml:space="preserve">Based of comments provided during the Metaverse conference call, the solution specified in </w:t>
      </w:r>
      <w:r w:rsidRPr="00B06C0D">
        <w:rPr>
          <w:noProof/>
          <w:lang w:val="en-US"/>
        </w:rPr>
        <w:t>S6a240329</w:t>
      </w:r>
      <w:r>
        <w:rPr>
          <w:noProof/>
          <w:lang w:val="en-US"/>
        </w:rPr>
        <w:t xml:space="preserve"> that was postponed at </w:t>
      </w:r>
      <w:r w:rsidR="00C23ED8">
        <w:rPr>
          <w:noProof/>
          <w:lang w:val="en-US"/>
        </w:rPr>
        <w:t>SA6 #62 Ad-Hoc meeting</w:t>
      </w:r>
      <w:r>
        <w:rPr>
          <w:noProof/>
          <w:lang w:val="en-US"/>
        </w:rPr>
        <w:t xml:space="preserve"> have been updated. </w:t>
      </w:r>
      <w:r w:rsidR="004C3B3B">
        <w:rPr>
          <w:noProof/>
          <w:lang w:val="en-US"/>
        </w:rPr>
        <w:t>The procedure</w:t>
      </w:r>
      <w:r w:rsidR="000962B4">
        <w:rPr>
          <w:noProof/>
          <w:lang w:val="en-US"/>
        </w:rPr>
        <w:t xml:space="preserve"> </w:t>
      </w:r>
      <w:r w:rsidR="00244521">
        <w:rPr>
          <w:noProof/>
          <w:lang w:val="en-US"/>
        </w:rPr>
        <w:t>has been updated to reflect the discussion as outlined in S6-243142</w:t>
      </w:r>
      <w:r w:rsidR="000962B4">
        <w:rPr>
          <w:noProof/>
          <w:lang w:val="en-US"/>
        </w:rPr>
        <w:t xml:space="preserve">. A </w:t>
      </w:r>
      <w:r w:rsidR="00C23ED8">
        <w:rPr>
          <w:noProof/>
          <w:lang w:val="en-US"/>
        </w:rPr>
        <w:t xml:space="preserve">consumer </w:t>
      </w:r>
      <w:r w:rsidR="000962B4">
        <w:rPr>
          <w:noProof/>
          <w:lang w:val="en-US"/>
        </w:rPr>
        <w:t>can make a localization request based on the 3</w:t>
      </w:r>
      <w:r w:rsidR="00261D55">
        <w:rPr>
          <w:noProof/>
          <w:lang w:val="en-US"/>
        </w:rPr>
        <w:t>-dimensional</w:t>
      </w:r>
      <w:r w:rsidR="000962B4">
        <w:rPr>
          <w:noProof/>
          <w:lang w:val="en-US"/>
        </w:rPr>
        <w:t xml:space="preserve"> location of the </w:t>
      </w:r>
      <w:r w:rsidR="00C23ED8">
        <w:rPr>
          <w:noProof/>
          <w:lang w:val="en-US"/>
        </w:rPr>
        <w:t xml:space="preserve">consumer </w:t>
      </w:r>
      <w:r w:rsidR="000962B4">
        <w:rPr>
          <w:noProof/>
          <w:lang w:val="en-US"/>
        </w:rPr>
        <w:t xml:space="preserve">in order to retrieve </w:t>
      </w:r>
      <w:r w:rsidR="00D256DA">
        <w:rPr>
          <w:noProof/>
          <w:lang w:val="en-US"/>
        </w:rPr>
        <w:t>spatial anchors located within the field of view of the consumer</w:t>
      </w:r>
      <w:r w:rsidR="00D256DA">
        <w:rPr>
          <w:noProof/>
          <w:lang w:val="en-US"/>
        </w:rPr>
        <w:t xml:space="preserve"> as well as </w:t>
      </w:r>
      <w:r w:rsidR="000962B4">
        <w:rPr>
          <w:noProof/>
          <w:lang w:val="en-US"/>
        </w:rPr>
        <w:t xml:space="preserve">spatial map </w:t>
      </w:r>
      <w:r w:rsidR="00D256DA">
        <w:rPr>
          <w:noProof/>
          <w:lang w:val="en-US"/>
        </w:rPr>
        <w:t xml:space="preserve">information </w:t>
      </w:r>
      <w:r w:rsidR="000962B4">
        <w:rPr>
          <w:noProof/>
          <w:lang w:val="en-US"/>
        </w:rPr>
        <w:t xml:space="preserve">based on the </w:t>
      </w:r>
      <w:r w:rsidR="00261D55">
        <w:rPr>
          <w:noProof/>
          <w:lang w:val="en-US"/>
        </w:rPr>
        <w:t>3-dimensional</w:t>
      </w:r>
      <w:r w:rsidR="000962B4">
        <w:rPr>
          <w:noProof/>
          <w:lang w:val="en-US"/>
        </w:rPr>
        <w:t xml:space="preserve"> </w:t>
      </w:r>
      <w:r w:rsidR="00D256DA">
        <w:rPr>
          <w:noProof/>
          <w:lang w:val="en-US"/>
        </w:rPr>
        <w:t>area</w:t>
      </w:r>
      <w:r w:rsidR="000962B4">
        <w:rPr>
          <w:noProof/>
          <w:lang w:val="en-US"/>
        </w:rPr>
        <w:t>. Both the spatial map information and the spatial anchor</w:t>
      </w:r>
      <w:r w:rsidR="00261D55">
        <w:rPr>
          <w:noProof/>
          <w:lang w:val="en-US"/>
        </w:rPr>
        <w:t xml:space="preserve"> information</w:t>
      </w:r>
      <w:r w:rsidR="000962B4">
        <w:rPr>
          <w:noProof/>
          <w:lang w:val="en-US"/>
        </w:rPr>
        <w:t xml:space="preserve"> are returned to the user. </w:t>
      </w:r>
    </w:p>
    <w:p w14:paraId="22251F36" w14:textId="23B15C2E" w:rsidR="00841CD1" w:rsidRDefault="00841CD1" w:rsidP="00B36B4E">
      <w:pPr>
        <w:rPr>
          <w:noProof/>
          <w:lang w:val="en-US"/>
        </w:rPr>
      </w:pPr>
      <w:r>
        <w:rPr>
          <w:noProof/>
          <w:lang w:val="en-US"/>
        </w:rPr>
        <w:t xml:space="preserve">The solution addresses open issue 2 of KI #1 by providing the discovery of spatial anchors to the consumer. The solution also addresses open issue 1 of KI #8 by combining the discovered spatial anchors with other mobile metasverse services. 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F2687C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FD4532">
        <w:rPr>
          <w:noProof/>
          <w:lang w:val="en-US"/>
        </w:rPr>
        <w:t>R</w:t>
      </w:r>
      <w:r w:rsidRPr="00D658A3">
        <w:rPr>
          <w:noProof/>
          <w:lang w:val="en-US"/>
        </w:rPr>
        <w:t xml:space="preserve"> </w:t>
      </w:r>
      <w:r w:rsidR="00287481" w:rsidRPr="00287481">
        <w:rPr>
          <w:noProof/>
          <w:lang w:val="en-US"/>
        </w:rPr>
        <w:t>23.700-21 V1.</w:t>
      </w:r>
      <w:r w:rsidR="009A4CE1">
        <w:rPr>
          <w:noProof/>
          <w:lang w:val="en-US"/>
        </w:rPr>
        <w:t>1</w:t>
      </w:r>
      <w:r w:rsidR="00287481" w:rsidRPr="00287481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5EB52D0D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First Change </w:t>
      </w:r>
      <w:r w:rsidR="00F34CA4">
        <w:rPr>
          <w:rFonts w:ascii="Arial" w:hAnsi="Arial" w:cs="Arial"/>
          <w:noProof/>
          <w:color w:val="0000FF"/>
          <w:sz w:val="28"/>
          <w:szCs w:val="28"/>
        </w:rPr>
        <w:t xml:space="preserve">(all new text)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7EB0FEFE" w14:textId="08FD9476" w:rsidR="00287481" w:rsidRPr="0064781D" w:rsidRDefault="00287481" w:rsidP="00287481">
      <w:pPr>
        <w:pStyle w:val="Heading2"/>
      </w:pPr>
      <w:bookmarkStart w:id="0" w:name="_Toc167796127"/>
      <w:bookmarkStart w:id="1" w:name="_Toc28552"/>
      <w:bookmarkStart w:id="2" w:name="_Toc27161522"/>
      <w:bookmarkStart w:id="3" w:name="_Toc29234032"/>
      <w:bookmarkStart w:id="4" w:name="_Toc106116332"/>
      <w:bookmarkStart w:id="5" w:name="_Toc172711507"/>
      <w:r>
        <w:rPr>
          <w:lang w:eastAsia="zh-CN"/>
        </w:rPr>
        <w:t>7</w:t>
      </w:r>
      <w:r>
        <w:t>.x</w:t>
      </w:r>
      <w:r>
        <w:tab/>
      </w:r>
      <w:r>
        <w:rPr>
          <w:lang w:val="en-US"/>
        </w:rPr>
        <w:t xml:space="preserve">Solution #x: </w:t>
      </w:r>
      <w:bookmarkEnd w:id="0"/>
      <w:r>
        <w:t>Localization service</w:t>
      </w:r>
    </w:p>
    <w:p w14:paraId="36CBA09A" w14:textId="77777777" w:rsidR="00287481" w:rsidRDefault="00287481" w:rsidP="00287481">
      <w:pPr>
        <w:pStyle w:val="Heading3"/>
      </w:pPr>
      <w:bookmarkStart w:id="6" w:name="_Toc464463366"/>
      <w:bookmarkStart w:id="7" w:name="_Toc475064960"/>
      <w:bookmarkStart w:id="8" w:name="_Toc478400631"/>
      <w:bookmarkStart w:id="9" w:name="_Toc7485786"/>
      <w:bookmarkStart w:id="10" w:name="_Toc78314760"/>
      <w:bookmarkStart w:id="11" w:name="_Toc164594220"/>
      <w:bookmarkStart w:id="12" w:name="_Toc167796128"/>
      <w:r>
        <w:rPr>
          <w:lang w:eastAsia="zh-CN"/>
        </w:rPr>
        <w:t>7</w:t>
      </w:r>
      <w:r>
        <w:t>.x.1</w:t>
      </w:r>
      <w:r>
        <w:tab/>
      </w:r>
      <w:bookmarkEnd w:id="6"/>
      <w:r>
        <w:t>Solution description</w:t>
      </w:r>
      <w:bookmarkEnd w:id="7"/>
      <w:bookmarkEnd w:id="8"/>
      <w:bookmarkEnd w:id="9"/>
      <w:bookmarkEnd w:id="10"/>
      <w:bookmarkEnd w:id="11"/>
      <w:bookmarkEnd w:id="12"/>
    </w:p>
    <w:p w14:paraId="08E4F87F" w14:textId="05ED4A46" w:rsidR="00287481" w:rsidRDefault="00287481" w:rsidP="00287481">
      <w:r>
        <w:rPr>
          <w:lang w:eastAsia="zh-CN"/>
        </w:rPr>
        <w:t xml:space="preserve">This solution maps to KI# </w:t>
      </w:r>
      <w:r w:rsidR="008E5327">
        <w:t>1 open issue 2 and KI #8 open issue 1.</w:t>
      </w:r>
      <w:r w:rsidR="0070511F">
        <w:t xml:space="preserve"> The solution describes a procedure where a metaverse enabler consumer </w:t>
      </w:r>
      <w:r w:rsidR="00644A2E">
        <w:t xml:space="preserve">(e.g. LM client or VAL server) </w:t>
      </w:r>
      <w:r w:rsidR="0070511F">
        <w:t>can receive localization service</w:t>
      </w:r>
      <w:r w:rsidR="00644A2E">
        <w:t xml:space="preserve"> based on the 3-dimensional location of the consumer</w:t>
      </w:r>
      <w:r w:rsidR="0070511F">
        <w:t>.</w:t>
      </w:r>
      <w:r w:rsidR="00644A2E">
        <w:t xml:space="preserve"> The LM server </w:t>
      </w:r>
      <w:r w:rsidR="00841CD1">
        <w:t xml:space="preserve">discovers spatial anchors </w:t>
      </w:r>
      <w:r w:rsidR="00644A2E">
        <w:t xml:space="preserve">within the field of view of the 3-dimensional </w:t>
      </w:r>
      <w:r w:rsidR="00F62779">
        <w:t>area</w:t>
      </w:r>
      <w:r w:rsidR="00F90EA6">
        <w:t xml:space="preserve"> </w:t>
      </w:r>
      <w:r w:rsidR="0007249A">
        <w:t>of</w:t>
      </w:r>
      <w:r w:rsidR="00F90EA6">
        <w:t xml:space="preserve"> the consumer</w:t>
      </w:r>
      <w:r w:rsidR="00841CD1">
        <w:t xml:space="preserve"> and combines the spatial anchor information with information about spatial maps within</w:t>
      </w:r>
      <w:r w:rsidR="002C4F15">
        <w:t xml:space="preserve"> </w:t>
      </w:r>
      <w:r w:rsidR="0007249A">
        <w:t xml:space="preserve">the </w:t>
      </w:r>
      <w:r w:rsidR="002C4F15">
        <w:t>3-dimensional area</w:t>
      </w:r>
      <w:r w:rsidR="00644A2E">
        <w:t>.</w:t>
      </w:r>
    </w:p>
    <w:p w14:paraId="70E35DC3" w14:textId="77777777" w:rsidR="00CD6831" w:rsidRPr="00C17703" w:rsidRDefault="00CD6831" w:rsidP="00CD6831">
      <w:r w:rsidRPr="00C17703">
        <w:t>Pre-conditions:</w:t>
      </w:r>
    </w:p>
    <w:p w14:paraId="5D9100D8" w14:textId="0214C550" w:rsidR="00CD6831" w:rsidRPr="00C17703" w:rsidRDefault="00CD6831" w:rsidP="00CD6831">
      <w:pPr>
        <w:pStyle w:val="B1"/>
      </w:pPr>
      <w:r w:rsidRPr="00C17703">
        <w:t>1)</w:t>
      </w:r>
      <w:r w:rsidRPr="00C17703">
        <w:tab/>
        <w:t xml:space="preserve">Spatial anchors have been </w:t>
      </w:r>
      <w:r w:rsidR="00862A98">
        <w:t>created</w:t>
      </w:r>
      <w:r w:rsidRPr="00C17703">
        <w:t xml:space="preserve"> in the </w:t>
      </w:r>
      <w:r w:rsidR="0080378E">
        <w:t>LM</w:t>
      </w:r>
      <w:r w:rsidRPr="00C17703">
        <w:t xml:space="preserve"> server</w:t>
      </w:r>
      <w:r w:rsidR="00862A98">
        <w:t>.</w:t>
      </w:r>
    </w:p>
    <w:p w14:paraId="1EDA33D0" w14:textId="02CA2F64" w:rsidR="00CD6831" w:rsidRPr="00C17703" w:rsidRDefault="00CD6831" w:rsidP="00CD6831">
      <w:pPr>
        <w:pStyle w:val="B1"/>
      </w:pPr>
      <w:r w:rsidRPr="00C17703">
        <w:t>2)</w:t>
      </w:r>
      <w:r w:rsidRPr="00C17703">
        <w:tab/>
      </w:r>
      <w:r w:rsidR="00862A98" w:rsidRPr="00C17703">
        <w:t xml:space="preserve">Spatial </w:t>
      </w:r>
      <w:r w:rsidR="00862A98">
        <w:t>map</w:t>
      </w:r>
      <w:r w:rsidR="00DC4717">
        <w:t>s</w:t>
      </w:r>
      <w:r w:rsidR="00862A98" w:rsidRPr="00C17703">
        <w:t xml:space="preserve"> have been </w:t>
      </w:r>
      <w:r w:rsidR="00862A98">
        <w:t>created</w:t>
      </w:r>
      <w:r w:rsidR="00862A98" w:rsidRPr="00C17703">
        <w:t xml:space="preserve"> in the </w:t>
      </w:r>
      <w:r w:rsidR="0080378E">
        <w:t>LM</w:t>
      </w:r>
      <w:r w:rsidR="00862A98" w:rsidRPr="00C17703">
        <w:t xml:space="preserve"> server</w:t>
      </w:r>
      <w:r>
        <w:rPr>
          <w:noProof/>
        </w:rPr>
        <w:t>.</w:t>
      </w:r>
    </w:p>
    <w:p w14:paraId="34028822" w14:textId="079339FA" w:rsidR="00CD6831" w:rsidRPr="00C17703" w:rsidRDefault="00CD6831" w:rsidP="00CD6831">
      <w:pPr>
        <w:pStyle w:val="TH"/>
      </w:pPr>
      <w:r w:rsidRPr="00C17703">
        <w:lastRenderedPageBreak/>
        <w:t xml:space="preserve"> </w:t>
      </w:r>
      <w:r w:rsidR="00DC4717">
        <w:object w:dxaOrig="5805" w:dyaOrig="3810" w14:anchorId="3B6AB4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05pt;height:189.5pt" o:ole="">
            <v:imagedata r:id="rId10" o:title=""/>
          </v:shape>
          <o:OLEObject Type="Embed" ProgID="Visio.Drawing.15" ShapeID="_x0000_i1025" DrawAspect="Content" ObjectID="_1784967717" r:id="rId11"/>
        </w:object>
      </w:r>
    </w:p>
    <w:p w14:paraId="602D4476" w14:textId="75C9C6C6" w:rsidR="00CD6831" w:rsidRPr="00C17703" w:rsidRDefault="00CD6831" w:rsidP="00CD6831">
      <w:pPr>
        <w:pStyle w:val="TF"/>
      </w:pPr>
      <w:r w:rsidRPr="00C17703">
        <w:t>Figure 7.</w:t>
      </w:r>
      <w:r w:rsidR="00CA0917">
        <w:t>x</w:t>
      </w:r>
      <w:r w:rsidRPr="00C17703">
        <w:t xml:space="preserve">.1-1: </w:t>
      </w:r>
      <w:r w:rsidR="00A218F4">
        <w:t>Localization service</w:t>
      </w:r>
      <w:r w:rsidRPr="00C17703">
        <w:t xml:space="preserve"> procedure</w:t>
      </w:r>
    </w:p>
    <w:p w14:paraId="43A840FA" w14:textId="2151DCAD" w:rsidR="00CD6831" w:rsidRPr="00C17703" w:rsidRDefault="00CD6831" w:rsidP="00CD6831">
      <w:pPr>
        <w:pStyle w:val="B1"/>
      </w:pPr>
      <w:r w:rsidRPr="00C17703">
        <w:t>1.</w:t>
      </w:r>
      <w:r w:rsidRPr="00C17703">
        <w:tab/>
      </w:r>
      <w:r w:rsidR="00DC4717">
        <w:t>A LM client or VAL server sends a localization service request to a LM server</w:t>
      </w:r>
      <w:r>
        <w:rPr>
          <w:lang w:eastAsia="zh-CN"/>
        </w:rPr>
        <w:t>.</w:t>
      </w:r>
      <w:r w:rsidR="00DC4717">
        <w:rPr>
          <w:lang w:eastAsia="zh-CN"/>
        </w:rPr>
        <w:t xml:space="preserve"> The request includes </w:t>
      </w:r>
      <w:r w:rsidR="00B06C0D" w:rsidRPr="00B06C0D">
        <w:rPr>
          <w:lang w:eastAsia="zh-CN"/>
        </w:rPr>
        <w:t xml:space="preserve">information as described in Table </w:t>
      </w:r>
      <w:r w:rsidR="00B06C0D">
        <w:rPr>
          <w:lang w:eastAsia="zh-CN"/>
        </w:rPr>
        <w:t>7</w:t>
      </w:r>
      <w:r w:rsidR="00B06C0D" w:rsidRPr="00B06C0D">
        <w:rPr>
          <w:lang w:eastAsia="zh-CN"/>
        </w:rPr>
        <w:t>.x.3-1</w:t>
      </w:r>
      <w:r w:rsidR="00DC4717">
        <w:rPr>
          <w:lang w:eastAsia="zh-CN"/>
        </w:rPr>
        <w:t>.</w:t>
      </w:r>
    </w:p>
    <w:p w14:paraId="28D1960E" w14:textId="338DFDEA" w:rsidR="00CD6831" w:rsidRPr="00C17703" w:rsidRDefault="00CD6831" w:rsidP="00CD6831">
      <w:pPr>
        <w:pStyle w:val="B1"/>
      </w:pPr>
      <w:r w:rsidRPr="00C17703">
        <w:t>2.</w:t>
      </w:r>
      <w:r w:rsidRPr="00C17703">
        <w:tab/>
      </w:r>
      <w:r w:rsidR="00DC4717">
        <w:t>The LM server performs an authentication and authorization check of the request</w:t>
      </w:r>
      <w:r w:rsidRPr="00C17703">
        <w:t>.</w:t>
      </w:r>
      <w:r w:rsidR="00DC4717">
        <w:t xml:space="preserve"> If the check is successful, processing continues to step 3. If not successfully, processing continues to step 5.</w:t>
      </w:r>
    </w:p>
    <w:p w14:paraId="0B766BC2" w14:textId="615000BA" w:rsidR="00CD6831" w:rsidRPr="00C17703" w:rsidRDefault="00CD6831" w:rsidP="00CD6831">
      <w:pPr>
        <w:pStyle w:val="B1"/>
      </w:pPr>
      <w:r w:rsidRPr="00C17703">
        <w:t>3.</w:t>
      </w:r>
      <w:r w:rsidRPr="00C17703">
        <w:tab/>
      </w:r>
      <w:r w:rsidR="00DC4717">
        <w:t>Using the 3D location received from the request, the LM server obtains information of a spatial map that aligns with the field of view</w:t>
      </w:r>
      <w:r w:rsidR="0080378E" w:rsidDel="0080378E">
        <w:t xml:space="preserve"> </w:t>
      </w:r>
      <w:r w:rsidR="00DC4717">
        <w:t>of the requestor</w:t>
      </w:r>
      <w:r w:rsidRPr="00C17703">
        <w:t>.</w:t>
      </w:r>
    </w:p>
    <w:p w14:paraId="5910AEB1" w14:textId="5E53284D" w:rsidR="00CD6831" w:rsidRPr="00C17703" w:rsidRDefault="00CD6831" w:rsidP="00CD6831">
      <w:pPr>
        <w:pStyle w:val="B1"/>
      </w:pPr>
      <w:r w:rsidRPr="00C17703">
        <w:t>4.</w:t>
      </w:r>
      <w:r w:rsidRPr="00C17703">
        <w:tab/>
      </w:r>
      <w:r w:rsidR="00CE0FEF">
        <w:t xml:space="preserve">Using the 3D location received from the request, the </w:t>
      </w:r>
      <w:r w:rsidR="0080378E" w:rsidRPr="0080378E">
        <w:t xml:space="preserve">LM server discovers a list of spatial anchors that fall within the field of view of the requestor </w:t>
      </w:r>
      <w:proofErr w:type="gramStart"/>
      <w:r w:rsidR="0080378E" w:rsidRPr="0080378E">
        <w:t>and also</w:t>
      </w:r>
      <w:proofErr w:type="gramEnd"/>
      <w:r w:rsidR="0080378E" w:rsidRPr="0080378E">
        <w:t xml:space="preserve"> fall within the area of the spatial map</w:t>
      </w:r>
      <w:r w:rsidR="00CE0FEF">
        <w:t xml:space="preserve">. The LM server </w:t>
      </w:r>
      <w:r w:rsidR="0080378E">
        <w:t xml:space="preserve">includes </w:t>
      </w:r>
      <w:r w:rsidR="00CE0FEF">
        <w:t xml:space="preserve">the spatial anchors </w:t>
      </w:r>
      <w:r w:rsidR="0080378E">
        <w:t xml:space="preserve">with </w:t>
      </w:r>
      <w:r w:rsidR="00CE0FEF">
        <w:t>the spatial map</w:t>
      </w:r>
      <w:r w:rsidR="0080378E">
        <w:t xml:space="preserve"> sent to the requestor</w:t>
      </w:r>
      <w:r w:rsidR="00CE0FEF">
        <w:t>.</w:t>
      </w:r>
    </w:p>
    <w:p w14:paraId="700AA57F" w14:textId="5A7B1CFF" w:rsidR="00CD6831" w:rsidRDefault="00CD6831" w:rsidP="00CD6831">
      <w:pPr>
        <w:pStyle w:val="B1"/>
      </w:pPr>
      <w:r w:rsidRPr="00C17703">
        <w:t>5.</w:t>
      </w:r>
      <w:r w:rsidRPr="00C17703">
        <w:tab/>
      </w:r>
      <w:r w:rsidR="00CE0FEF">
        <w:t>The LM server sends a response to the requestor</w:t>
      </w:r>
      <w:r>
        <w:t>.</w:t>
      </w:r>
      <w:r w:rsidR="00CE0FEF">
        <w:t xml:space="preserve"> The response includes </w:t>
      </w:r>
      <w:r w:rsidR="008D7714" w:rsidRPr="008D7714">
        <w:t>information as described in Table 7.x.3-</w:t>
      </w:r>
      <w:r w:rsidR="008D7714">
        <w:t>2</w:t>
      </w:r>
      <w:r w:rsidR="00CE0FEF">
        <w:t>.</w:t>
      </w:r>
    </w:p>
    <w:p w14:paraId="400EE59E" w14:textId="77777777" w:rsidR="00A66675" w:rsidRDefault="00A66675" w:rsidP="00287481">
      <w:pPr>
        <w:rPr>
          <w:lang w:eastAsia="zh-CN"/>
        </w:rPr>
      </w:pPr>
    </w:p>
    <w:p w14:paraId="531DC826" w14:textId="77777777" w:rsidR="00287481" w:rsidRDefault="00287481" w:rsidP="00287481">
      <w:pPr>
        <w:pStyle w:val="Heading3"/>
        <w:rPr>
          <w:lang w:eastAsia="zh-CN"/>
        </w:rPr>
      </w:pPr>
      <w:bookmarkStart w:id="13" w:name="_Toc164594221"/>
      <w:bookmarkStart w:id="14" w:name="_Toc167796129"/>
      <w:r>
        <w:t>7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13"/>
      <w:bookmarkEnd w:id="14"/>
    </w:p>
    <w:p w14:paraId="347A09CD" w14:textId="3A226800" w:rsidR="0070511F" w:rsidRPr="0070511F" w:rsidRDefault="0070511F" w:rsidP="0070511F">
      <w:pPr>
        <w:rPr>
          <w:lang w:eastAsia="zh-CN"/>
        </w:rPr>
      </w:pPr>
      <w:r>
        <w:rPr>
          <w:lang w:eastAsia="zh-CN"/>
        </w:rPr>
        <w:t>The solution is based on the application enablement architecture described in clause 6.</w:t>
      </w:r>
      <w:r w:rsidR="00DC4717">
        <w:rPr>
          <w:lang w:eastAsia="zh-CN"/>
        </w:rPr>
        <w:t>3</w:t>
      </w:r>
      <w:r>
        <w:rPr>
          <w:lang w:eastAsia="zh-CN"/>
        </w:rPr>
        <w:t>.1 but can easily be adapted to other architectures.</w:t>
      </w:r>
    </w:p>
    <w:p w14:paraId="288852E0" w14:textId="77777777" w:rsidR="00287481" w:rsidRDefault="00287481" w:rsidP="00287481">
      <w:pPr>
        <w:pStyle w:val="Heading3"/>
        <w:rPr>
          <w:lang w:eastAsia="zh-CN"/>
        </w:rPr>
      </w:pPr>
      <w:bookmarkStart w:id="15" w:name="_Toc164594222"/>
      <w:bookmarkStart w:id="16" w:name="_Toc167796130"/>
      <w:r>
        <w:t>7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15"/>
      <w:bookmarkEnd w:id="16"/>
    </w:p>
    <w:p w14:paraId="1C984D8F" w14:textId="2500F8BE" w:rsidR="006C3271" w:rsidRDefault="006C3271" w:rsidP="0095339B">
      <w:pPr>
        <w:rPr>
          <w:lang w:val="en-US"/>
        </w:rPr>
      </w:pPr>
      <w:r w:rsidRPr="00CA0D40">
        <w:rPr>
          <w:lang w:val="en-US"/>
        </w:rPr>
        <w:t>Table</w:t>
      </w:r>
      <w:r>
        <w:rPr>
          <w:lang w:val="en-US"/>
        </w:rPr>
        <w:t> </w:t>
      </w:r>
      <w:r w:rsidR="00365B18">
        <w:rPr>
          <w:lang w:val="en-US"/>
        </w:rPr>
        <w:t>7</w:t>
      </w:r>
      <w:r w:rsidRPr="00CA0D40">
        <w:rPr>
          <w:lang w:val="en-US"/>
        </w:rPr>
        <w:t>.</w:t>
      </w:r>
      <w:r>
        <w:rPr>
          <w:lang w:val="en-US"/>
        </w:rPr>
        <w:t>x</w:t>
      </w:r>
      <w:r w:rsidRPr="00CA0D40">
        <w:rPr>
          <w:lang w:val="en-US"/>
        </w:rPr>
        <w:t xml:space="preserve">.3-1 shows the request sent by </w:t>
      </w:r>
      <w:r w:rsidR="005279FE">
        <w:rPr>
          <w:lang w:val="en-US"/>
        </w:rPr>
        <w:t>a LM client or VAL server</w:t>
      </w:r>
      <w:r w:rsidRPr="00CA0D40">
        <w:rPr>
          <w:lang w:val="en-US"/>
        </w:rPr>
        <w:t xml:space="preserve"> to </w:t>
      </w:r>
      <w:r w:rsidR="005279FE">
        <w:rPr>
          <w:lang w:val="en-US"/>
        </w:rPr>
        <w:t>a LM server</w:t>
      </w:r>
      <w:r w:rsidRPr="00CA0D40">
        <w:rPr>
          <w:lang w:val="en-US"/>
        </w:rPr>
        <w:t xml:space="preserve"> for the </w:t>
      </w:r>
      <w:r w:rsidR="005279FE">
        <w:rPr>
          <w:lang w:val="en-US"/>
        </w:rPr>
        <w:t>Localization service</w:t>
      </w:r>
      <w:r w:rsidRPr="00CA0D40">
        <w:rPr>
          <w:lang w:val="en-US"/>
        </w:rPr>
        <w:t xml:space="preserve"> procedure.</w:t>
      </w:r>
    </w:p>
    <w:p w14:paraId="3C1A1DC2" w14:textId="3B1E6BFE" w:rsidR="006C3271" w:rsidRPr="00600D27" w:rsidRDefault="006C3271" w:rsidP="006C3271">
      <w:pPr>
        <w:pStyle w:val="TH"/>
      </w:pPr>
      <w:r w:rsidRPr="00600D27">
        <w:t>Table </w:t>
      </w:r>
      <w:r>
        <w:t>7</w:t>
      </w:r>
      <w:r w:rsidRPr="00600D27">
        <w:t>.</w:t>
      </w:r>
      <w:r>
        <w:t>x</w:t>
      </w:r>
      <w:r w:rsidRPr="00600D27">
        <w:t xml:space="preserve">.3-1: Request for </w:t>
      </w:r>
      <w:r w:rsidR="005279FE">
        <w:t>localization service</w:t>
      </w:r>
      <w:r w:rsidRPr="00600D27">
        <w:t xml:space="preserve"> procedure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C3271" w:rsidRPr="00836241" w14:paraId="60714612" w14:textId="77777777" w:rsidTr="00C16BA3">
        <w:trPr>
          <w:jc w:val="center"/>
        </w:trPr>
        <w:tc>
          <w:tcPr>
            <w:tcW w:w="2880" w:type="dxa"/>
            <w:shd w:val="clear" w:color="auto" w:fill="auto"/>
          </w:tcPr>
          <w:p w14:paraId="50F47251" w14:textId="77777777" w:rsidR="006C3271" w:rsidRPr="00836241" w:rsidRDefault="006C3271" w:rsidP="00C16BA3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shd w:val="clear" w:color="auto" w:fill="auto"/>
          </w:tcPr>
          <w:p w14:paraId="4CD27B45" w14:textId="77777777" w:rsidR="006C3271" w:rsidRPr="00836241" w:rsidRDefault="006C3271" w:rsidP="00C16BA3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shd w:val="clear" w:color="auto" w:fill="auto"/>
          </w:tcPr>
          <w:p w14:paraId="41CFEAD8" w14:textId="77777777" w:rsidR="006C3271" w:rsidRPr="00836241" w:rsidRDefault="006C3271" w:rsidP="00C16BA3">
            <w:pPr>
              <w:pStyle w:val="TAH"/>
            </w:pPr>
            <w:r w:rsidRPr="00836241">
              <w:t>Description</w:t>
            </w:r>
          </w:p>
        </w:tc>
      </w:tr>
      <w:tr w:rsidR="006C3271" w:rsidRPr="00836241" w14:paraId="554486DE" w14:textId="77777777" w:rsidTr="00C16BA3">
        <w:trPr>
          <w:jc w:val="center"/>
        </w:trPr>
        <w:tc>
          <w:tcPr>
            <w:tcW w:w="2880" w:type="dxa"/>
            <w:shd w:val="clear" w:color="auto" w:fill="auto"/>
          </w:tcPr>
          <w:p w14:paraId="749A0610" w14:textId="77777777" w:rsidR="006C3271" w:rsidRPr="00836241" w:rsidRDefault="006C3271" w:rsidP="00C16BA3">
            <w:pPr>
              <w:pStyle w:val="TAL"/>
            </w:pPr>
            <w:r>
              <w:rPr>
                <w:lang w:eastAsia="zh-CN"/>
              </w:rPr>
              <w:t>Requestor</w:t>
            </w:r>
            <w:r w:rsidRPr="006605EE">
              <w:rPr>
                <w:lang w:eastAsia="zh-CN"/>
              </w:rPr>
              <w:t xml:space="preserve"> identifier</w:t>
            </w:r>
          </w:p>
        </w:tc>
        <w:tc>
          <w:tcPr>
            <w:tcW w:w="1440" w:type="dxa"/>
            <w:shd w:val="clear" w:color="auto" w:fill="auto"/>
          </w:tcPr>
          <w:p w14:paraId="53E798BC" w14:textId="77777777" w:rsidR="006C3271" w:rsidRPr="00836241" w:rsidRDefault="006C3271" w:rsidP="00C16BA3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shd w:val="clear" w:color="auto" w:fill="auto"/>
          </w:tcPr>
          <w:p w14:paraId="76DB4720" w14:textId="77777777" w:rsidR="006C3271" w:rsidRPr="00836241" w:rsidRDefault="006C3271" w:rsidP="00C16BA3">
            <w:pPr>
              <w:pStyle w:val="TAL"/>
            </w:pPr>
            <w:r w:rsidRPr="00836241">
              <w:rPr>
                <w:lang w:eastAsia="zh-CN"/>
              </w:rPr>
              <w:t>The identi</w:t>
            </w:r>
            <w:r>
              <w:rPr>
                <w:lang w:eastAsia="zh-CN"/>
              </w:rPr>
              <w:t>fier</w:t>
            </w:r>
            <w:r w:rsidRPr="00836241">
              <w:rPr>
                <w:lang w:eastAsia="zh-CN"/>
              </w:rPr>
              <w:t xml:space="preserve"> of the</w:t>
            </w:r>
            <w:r w:rsidRPr="00836241">
              <w:t xml:space="preserve"> </w:t>
            </w:r>
            <w:r>
              <w:t>requestor</w:t>
            </w:r>
            <w:r w:rsidRPr="00836241">
              <w:t>.</w:t>
            </w:r>
          </w:p>
        </w:tc>
      </w:tr>
      <w:tr w:rsidR="006C3271" w:rsidRPr="00836241" w14:paraId="7D482C95" w14:textId="77777777" w:rsidTr="00C16BA3">
        <w:trPr>
          <w:jc w:val="center"/>
        </w:trPr>
        <w:tc>
          <w:tcPr>
            <w:tcW w:w="2880" w:type="dxa"/>
            <w:shd w:val="clear" w:color="auto" w:fill="auto"/>
          </w:tcPr>
          <w:p w14:paraId="40F6D062" w14:textId="77777777" w:rsidR="006C3271" w:rsidRPr="00836241" w:rsidRDefault="006C3271" w:rsidP="00C16B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440" w:type="dxa"/>
            <w:shd w:val="clear" w:color="auto" w:fill="auto"/>
          </w:tcPr>
          <w:p w14:paraId="57A5225B" w14:textId="77777777" w:rsidR="006C3271" w:rsidRPr="00836241" w:rsidRDefault="006C3271" w:rsidP="00C16BA3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shd w:val="clear" w:color="auto" w:fill="auto"/>
          </w:tcPr>
          <w:p w14:paraId="7523E654" w14:textId="77777777" w:rsidR="006C3271" w:rsidRPr="00836241" w:rsidRDefault="006C3271" w:rsidP="00C16B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credentials to authenticate and authorize the requestor.</w:t>
            </w:r>
          </w:p>
        </w:tc>
      </w:tr>
      <w:tr w:rsidR="006C3271" w:rsidRPr="00836241" w14:paraId="483F108D" w14:textId="77777777" w:rsidTr="00C16BA3">
        <w:trPr>
          <w:trHeight w:val="623"/>
          <w:jc w:val="center"/>
        </w:trPr>
        <w:tc>
          <w:tcPr>
            <w:tcW w:w="2880" w:type="dxa"/>
            <w:shd w:val="clear" w:color="auto" w:fill="auto"/>
          </w:tcPr>
          <w:p w14:paraId="54E34AEF" w14:textId="07DFB168" w:rsidR="006C3271" w:rsidRDefault="00BF11B4" w:rsidP="00C16BA3">
            <w:pPr>
              <w:pStyle w:val="TAL"/>
              <w:rPr>
                <w:lang w:eastAsia="zh-CN"/>
              </w:rPr>
            </w:pPr>
            <w:bookmarkStart w:id="17" w:name="_Hlk160124424"/>
            <w:r>
              <w:t xml:space="preserve">Localized </w:t>
            </w:r>
            <w:r w:rsidR="0064185F">
              <w:t>location</w:t>
            </w:r>
            <w:r w:rsidR="00B06C0D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EBEA7F0" w14:textId="77777777" w:rsidR="006C3271" w:rsidRDefault="006C3271" w:rsidP="00C16BA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shd w:val="clear" w:color="auto" w:fill="auto"/>
          </w:tcPr>
          <w:p w14:paraId="633D785A" w14:textId="52F2BC2A" w:rsidR="006C3271" w:rsidRDefault="00311364" w:rsidP="00C16BA3">
            <w:pPr>
              <w:pStyle w:val="TAL"/>
              <w:rPr>
                <w:lang w:eastAsia="zh-CN"/>
              </w:rPr>
            </w:pPr>
            <w:r>
              <w:t>The 3-dimensional</w:t>
            </w:r>
            <w:r w:rsidR="0064185F">
              <w:t xml:space="preserve"> location of the requestor</w:t>
            </w:r>
            <w:r w:rsidR="006C3271">
              <w:t>.</w:t>
            </w:r>
            <w:r w:rsidR="0064185F">
              <w:t xml:space="preserve"> The 3</w:t>
            </w:r>
            <w:r>
              <w:t>-dimensional</w:t>
            </w:r>
            <w:r w:rsidR="0064185F">
              <w:t xml:space="preserve"> location is used by the LM server to provide localization service to the requestor.</w:t>
            </w:r>
          </w:p>
        </w:tc>
      </w:tr>
      <w:bookmarkEnd w:id="17"/>
      <w:tr w:rsidR="006C3271" w:rsidRPr="00836241" w14:paraId="1C8C1D12" w14:textId="77777777" w:rsidTr="00C16BA3">
        <w:trPr>
          <w:jc w:val="center"/>
        </w:trPr>
        <w:tc>
          <w:tcPr>
            <w:tcW w:w="2880" w:type="dxa"/>
            <w:shd w:val="clear" w:color="auto" w:fill="auto"/>
          </w:tcPr>
          <w:p w14:paraId="366AD4BA" w14:textId="24762B3D" w:rsidR="006C3271" w:rsidRDefault="0064185F" w:rsidP="00C16BA3">
            <w:pPr>
              <w:pStyle w:val="TAL"/>
            </w:pPr>
            <w:r>
              <w:rPr>
                <w:lang w:eastAsia="en-GB"/>
              </w:rPr>
              <w:t>Localization area</w:t>
            </w:r>
          </w:p>
        </w:tc>
        <w:tc>
          <w:tcPr>
            <w:tcW w:w="1440" w:type="dxa"/>
            <w:shd w:val="clear" w:color="auto" w:fill="auto"/>
          </w:tcPr>
          <w:p w14:paraId="3B6FC5CD" w14:textId="0141058C" w:rsidR="006C3271" w:rsidRDefault="00172EAD" w:rsidP="00C16BA3">
            <w:pPr>
              <w:pStyle w:val="TAC"/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shd w:val="clear" w:color="auto" w:fill="auto"/>
          </w:tcPr>
          <w:p w14:paraId="4A042855" w14:textId="096F61C7" w:rsidR="006C3271" w:rsidRDefault="0064185F" w:rsidP="00C16BA3">
            <w:pPr>
              <w:pStyle w:val="TAL"/>
            </w:pPr>
            <w:r>
              <w:t xml:space="preserve">The area extending from the </w:t>
            </w:r>
            <w:r w:rsidR="00AC68FC">
              <w:t>field of view</w:t>
            </w:r>
            <w:r>
              <w:t xml:space="preserve"> </w:t>
            </w:r>
            <w:r w:rsidR="006C0BEF">
              <w:t xml:space="preserve">of the requestor </w:t>
            </w:r>
            <w:r>
              <w:t>for which localization information is to be provided.</w:t>
            </w:r>
          </w:p>
        </w:tc>
      </w:tr>
    </w:tbl>
    <w:p w14:paraId="0FCB0210" w14:textId="77777777" w:rsidR="006C3271" w:rsidRDefault="006C3271" w:rsidP="006C3271">
      <w:pPr>
        <w:rPr>
          <w:lang w:val="en-US"/>
        </w:rPr>
      </w:pPr>
    </w:p>
    <w:p w14:paraId="1D4D221C" w14:textId="4DC3F9A9" w:rsidR="00D80738" w:rsidRDefault="00D80738" w:rsidP="00D80738">
      <w:pPr>
        <w:rPr>
          <w:lang w:val="en-US"/>
        </w:rPr>
      </w:pPr>
      <w:r w:rsidRPr="00CA0D40">
        <w:rPr>
          <w:lang w:val="en-US"/>
        </w:rPr>
        <w:t>Table</w:t>
      </w:r>
      <w:r>
        <w:rPr>
          <w:lang w:val="en-US"/>
        </w:rPr>
        <w:t> 7</w:t>
      </w:r>
      <w:r w:rsidRPr="00CA0D40">
        <w:rPr>
          <w:lang w:val="en-US"/>
        </w:rPr>
        <w:t>.</w:t>
      </w:r>
      <w:r>
        <w:rPr>
          <w:lang w:val="en-US"/>
        </w:rPr>
        <w:t>x</w:t>
      </w:r>
      <w:r w:rsidRPr="00CA0D40">
        <w:rPr>
          <w:lang w:val="en-US"/>
        </w:rPr>
        <w:t>.3-</w:t>
      </w:r>
      <w:r w:rsidR="00803B4D">
        <w:rPr>
          <w:lang w:val="en-US"/>
        </w:rPr>
        <w:t>2</w:t>
      </w:r>
      <w:r w:rsidRPr="00CA0D40">
        <w:rPr>
          <w:lang w:val="en-US"/>
        </w:rPr>
        <w:t xml:space="preserve"> shows the </w:t>
      </w:r>
      <w:r w:rsidR="00274D7A">
        <w:rPr>
          <w:lang w:val="en-US"/>
        </w:rPr>
        <w:t>response</w:t>
      </w:r>
      <w:r w:rsidRPr="00CA0D40">
        <w:rPr>
          <w:lang w:val="en-US"/>
        </w:rPr>
        <w:t xml:space="preserve"> sent by </w:t>
      </w:r>
      <w:r w:rsidR="00274D7A">
        <w:rPr>
          <w:lang w:val="en-US"/>
        </w:rPr>
        <w:t>the LM server</w:t>
      </w:r>
      <w:r w:rsidR="00274D7A" w:rsidRPr="00CA0D40">
        <w:rPr>
          <w:lang w:val="en-US"/>
        </w:rPr>
        <w:t xml:space="preserve"> </w:t>
      </w:r>
      <w:r w:rsidR="00274D7A">
        <w:rPr>
          <w:lang w:val="en-US"/>
        </w:rPr>
        <w:t>to the</w:t>
      </w:r>
      <w:r>
        <w:rPr>
          <w:lang w:val="en-US"/>
        </w:rPr>
        <w:t xml:space="preserve"> LM client or VAL server</w:t>
      </w:r>
      <w:r w:rsidRPr="00CA0D40">
        <w:rPr>
          <w:lang w:val="en-US"/>
        </w:rPr>
        <w:t xml:space="preserve"> for the </w:t>
      </w:r>
      <w:r>
        <w:rPr>
          <w:lang w:val="en-US"/>
        </w:rPr>
        <w:t>Localization service</w:t>
      </w:r>
      <w:r w:rsidRPr="00CA0D40">
        <w:rPr>
          <w:lang w:val="en-US"/>
        </w:rPr>
        <w:t xml:space="preserve"> procedure.</w:t>
      </w:r>
    </w:p>
    <w:p w14:paraId="332243C5" w14:textId="5DCFAD88" w:rsidR="00D80738" w:rsidRPr="00600D27" w:rsidRDefault="00D80738" w:rsidP="00D80738">
      <w:pPr>
        <w:pStyle w:val="TH"/>
      </w:pPr>
      <w:r w:rsidRPr="00600D27">
        <w:lastRenderedPageBreak/>
        <w:t>Table </w:t>
      </w:r>
      <w:r>
        <w:t>7</w:t>
      </w:r>
      <w:r w:rsidRPr="00600D27">
        <w:t>.</w:t>
      </w:r>
      <w:r>
        <w:t>x</w:t>
      </w:r>
      <w:r w:rsidRPr="00600D27">
        <w:t>.3-</w:t>
      </w:r>
      <w:r>
        <w:t>2</w:t>
      </w:r>
      <w:r w:rsidRPr="00600D27">
        <w:t xml:space="preserve">: </w:t>
      </w:r>
      <w:r w:rsidR="00274D7A">
        <w:t>Response</w:t>
      </w:r>
      <w:r w:rsidRPr="00600D27">
        <w:t xml:space="preserve"> for </w:t>
      </w:r>
      <w:r>
        <w:t>localization service</w:t>
      </w:r>
      <w:r w:rsidRPr="00600D27">
        <w:t xml:space="preserve"> procedure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80738" w:rsidRPr="00836241" w14:paraId="6B345484" w14:textId="77777777" w:rsidTr="00C16BA3">
        <w:trPr>
          <w:jc w:val="center"/>
        </w:trPr>
        <w:tc>
          <w:tcPr>
            <w:tcW w:w="2880" w:type="dxa"/>
            <w:shd w:val="clear" w:color="auto" w:fill="auto"/>
          </w:tcPr>
          <w:p w14:paraId="448EADDD" w14:textId="77777777" w:rsidR="00D80738" w:rsidRPr="00836241" w:rsidRDefault="00D80738" w:rsidP="00C16BA3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shd w:val="clear" w:color="auto" w:fill="auto"/>
          </w:tcPr>
          <w:p w14:paraId="30B0D433" w14:textId="77777777" w:rsidR="00D80738" w:rsidRPr="00836241" w:rsidRDefault="00D80738" w:rsidP="00C16BA3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shd w:val="clear" w:color="auto" w:fill="auto"/>
          </w:tcPr>
          <w:p w14:paraId="0AC96500" w14:textId="77777777" w:rsidR="00D80738" w:rsidRPr="00836241" w:rsidRDefault="00D80738" w:rsidP="00C16BA3">
            <w:pPr>
              <w:pStyle w:val="TAH"/>
            </w:pPr>
            <w:r w:rsidRPr="00836241">
              <w:t>Description</w:t>
            </w:r>
          </w:p>
        </w:tc>
      </w:tr>
      <w:tr w:rsidR="00D80738" w:rsidRPr="00836241" w14:paraId="613AA498" w14:textId="77777777" w:rsidTr="00C16BA3">
        <w:trPr>
          <w:jc w:val="center"/>
        </w:trPr>
        <w:tc>
          <w:tcPr>
            <w:tcW w:w="2880" w:type="dxa"/>
            <w:shd w:val="clear" w:color="auto" w:fill="auto"/>
          </w:tcPr>
          <w:p w14:paraId="519B298A" w14:textId="406E38CA" w:rsidR="00D80738" w:rsidRPr="00836241" w:rsidRDefault="00471B85" w:rsidP="00C16BA3">
            <w:pPr>
              <w:pStyle w:val="TAL"/>
            </w:pPr>
            <w:r>
              <w:rPr>
                <w:lang w:eastAsia="zh-CN"/>
              </w:rPr>
              <w:t>Status</w:t>
            </w:r>
          </w:p>
        </w:tc>
        <w:tc>
          <w:tcPr>
            <w:tcW w:w="1440" w:type="dxa"/>
            <w:shd w:val="clear" w:color="auto" w:fill="auto"/>
          </w:tcPr>
          <w:p w14:paraId="48956807" w14:textId="77777777" w:rsidR="00D80738" w:rsidRPr="00836241" w:rsidRDefault="00D80738" w:rsidP="00C16BA3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shd w:val="clear" w:color="auto" w:fill="auto"/>
          </w:tcPr>
          <w:p w14:paraId="26C4A6AB" w14:textId="77777777" w:rsidR="00D80738" w:rsidRPr="00836241" w:rsidRDefault="00D80738" w:rsidP="00C16BA3">
            <w:pPr>
              <w:pStyle w:val="TAL"/>
            </w:pPr>
            <w:r w:rsidRPr="00836241">
              <w:rPr>
                <w:lang w:eastAsia="zh-CN"/>
              </w:rPr>
              <w:t>The identi</w:t>
            </w:r>
            <w:r>
              <w:rPr>
                <w:lang w:eastAsia="zh-CN"/>
              </w:rPr>
              <w:t>fier</w:t>
            </w:r>
            <w:r w:rsidRPr="00836241">
              <w:rPr>
                <w:lang w:eastAsia="zh-CN"/>
              </w:rPr>
              <w:t xml:space="preserve"> of the</w:t>
            </w:r>
            <w:r w:rsidRPr="00836241">
              <w:t xml:space="preserve"> </w:t>
            </w:r>
            <w:r>
              <w:t>requestor</w:t>
            </w:r>
            <w:r w:rsidRPr="00836241">
              <w:t>.</w:t>
            </w:r>
          </w:p>
        </w:tc>
      </w:tr>
      <w:tr w:rsidR="00D80738" w:rsidRPr="00836241" w14:paraId="773D7B47" w14:textId="77777777" w:rsidTr="00C16BA3">
        <w:trPr>
          <w:jc w:val="center"/>
        </w:trPr>
        <w:tc>
          <w:tcPr>
            <w:tcW w:w="2880" w:type="dxa"/>
            <w:shd w:val="clear" w:color="auto" w:fill="auto"/>
          </w:tcPr>
          <w:p w14:paraId="3F9098DD" w14:textId="188FF1E9" w:rsidR="00D80738" w:rsidRDefault="00D80738" w:rsidP="00C16BA3">
            <w:pPr>
              <w:pStyle w:val="TAL"/>
            </w:pPr>
            <w:r>
              <w:rPr>
                <w:lang w:eastAsia="en-GB"/>
              </w:rPr>
              <w:t xml:space="preserve">Localization </w:t>
            </w:r>
            <w:r w:rsidR="0053571F">
              <w:rPr>
                <w:lang w:eastAsia="en-GB"/>
              </w:rPr>
              <w:t>output</w:t>
            </w:r>
          </w:p>
        </w:tc>
        <w:tc>
          <w:tcPr>
            <w:tcW w:w="1440" w:type="dxa"/>
            <w:shd w:val="clear" w:color="auto" w:fill="auto"/>
          </w:tcPr>
          <w:p w14:paraId="29452051" w14:textId="26412BBB" w:rsidR="00D80738" w:rsidRDefault="00471B85" w:rsidP="00C16BA3">
            <w:pPr>
              <w:pStyle w:val="TAC"/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shd w:val="clear" w:color="auto" w:fill="auto"/>
          </w:tcPr>
          <w:p w14:paraId="5BF5940C" w14:textId="02FBDA11" w:rsidR="00D80738" w:rsidRDefault="00052E3D" w:rsidP="00C16BA3">
            <w:pPr>
              <w:pStyle w:val="TAL"/>
            </w:pPr>
            <w:r>
              <w:t>Output i</w:t>
            </w:r>
            <w:r w:rsidR="00471B85">
              <w:t>nformation (</w:t>
            </w:r>
            <w:r>
              <w:t xml:space="preserve">spatial anchors </w:t>
            </w:r>
            <w:r w:rsidR="00AC68FC" w:rsidRPr="0080378E">
              <w:t xml:space="preserve">that fall within the field of view of the requestor </w:t>
            </w:r>
            <w:proofErr w:type="gramStart"/>
            <w:r w:rsidR="00AC68FC" w:rsidRPr="0080378E">
              <w:t>and also</w:t>
            </w:r>
            <w:proofErr w:type="gramEnd"/>
            <w:r w:rsidR="00AC68FC" w:rsidRPr="0080378E">
              <w:t xml:space="preserve"> fall within the area of the spatial map</w:t>
            </w:r>
            <w:r w:rsidR="00471B85">
              <w:t xml:space="preserve">) </w:t>
            </w:r>
            <w:r w:rsidR="008B2F50">
              <w:t>for</w:t>
            </w:r>
            <w:r w:rsidR="00471B85">
              <w:t xml:space="preserve"> the </w:t>
            </w:r>
            <w:r w:rsidR="002A68BA">
              <w:t xml:space="preserve">3-dimensional </w:t>
            </w:r>
            <w:r w:rsidR="00471B85">
              <w:t xml:space="preserve">localization </w:t>
            </w:r>
            <w:r w:rsidR="00172EAD">
              <w:t>area</w:t>
            </w:r>
            <w:r w:rsidR="00D80738">
              <w:t>.</w:t>
            </w:r>
          </w:p>
        </w:tc>
      </w:tr>
    </w:tbl>
    <w:p w14:paraId="5ADD3700" w14:textId="77777777" w:rsidR="0095339B" w:rsidRPr="0095339B" w:rsidRDefault="0095339B" w:rsidP="0095339B">
      <w:pPr>
        <w:rPr>
          <w:lang w:eastAsia="zh-CN"/>
        </w:rPr>
      </w:pPr>
    </w:p>
    <w:p w14:paraId="7FD1856A" w14:textId="77777777" w:rsidR="00287481" w:rsidRPr="00D7706D" w:rsidRDefault="00287481" w:rsidP="00287481">
      <w:pPr>
        <w:pStyle w:val="Heading3"/>
      </w:pPr>
      <w:bookmarkStart w:id="18" w:name="_Toc532993748"/>
      <w:bookmarkStart w:id="19" w:name="_Toc78314761"/>
      <w:bookmarkStart w:id="20" w:name="_Toc164594223"/>
      <w:bookmarkStart w:id="21" w:name="_Toc167796131"/>
      <w:r>
        <w:t>7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8"/>
      <w:bookmarkEnd w:id="19"/>
      <w:bookmarkEnd w:id="20"/>
      <w:bookmarkEnd w:id="21"/>
    </w:p>
    <w:bookmarkEnd w:id="1"/>
    <w:bookmarkEnd w:id="2"/>
    <w:bookmarkEnd w:id="3"/>
    <w:bookmarkEnd w:id="4"/>
    <w:bookmarkEnd w:id="5"/>
    <w:p w14:paraId="7D43290E" w14:textId="662A05E8" w:rsidR="00C21836" w:rsidRDefault="0006184C" w:rsidP="00CD2478">
      <w:pPr>
        <w:rPr>
          <w:lang w:val="en-US" w:eastAsia="zh-CN"/>
        </w:rPr>
      </w:pPr>
      <w:r>
        <w:rPr>
          <w:noProof/>
          <w:lang w:val="en-US"/>
        </w:rPr>
        <w:t xml:space="preserve">The solution addresses open issue 2 of KI #1 by providing the discovery of spatial anchors to the consumer. The solution also addresses open issue 1 of KI #8 by combining the discovered spatial anchors with other mobile metasverse services. </w:t>
      </w:r>
      <w:r w:rsidR="003754E4">
        <w:rPr>
          <w:noProof/>
          <w:lang w:val="en-US"/>
        </w:rPr>
        <w:t>The solution provides localization service for LM client or VAL server and</w:t>
      </w:r>
      <w:r>
        <w:rPr>
          <w:lang w:eastAsia="zh-CN"/>
        </w:rPr>
        <w:t xml:space="preserve"> is based on the application enablement architecture described in clause 6.3.1 in which SEAL LM service is enhanced. </w:t>
      </w:r>
      <w:r>
        <w:rPr>
          <w:lang w:val="en-US" w:eastAsia="zh-CN"/>
        </w:rPr>
        <w:t>The solution is a feasible solution.</w:t>
      </w:r>
    </w:p>
    <w:p w14:paraId="1BBEA085" w14:textId="77777777" w:rsidR="003754E4" w:rsidRPr="00C21836" w:rsidRDefault="003754E4" w:rsidP="00CD2478">
      <w:pPr>
        <w:rPr>
          <w:noProof/>
          <w:lang w:val="en-US"/>
        </w:rPr>
      </w:pPr>
    </w:p>
    <w:p w14:paraId="148AFF31" w14:textId="5123148A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B06F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0618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erReference w:type="even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010E17" w14:textId="77777777" w:rsidR="00BC12EB" w:rsidRDefault="00BC12EB">
      <w:r>
        <w:separator/>
      </w:r>
    </w:p>
  </w:endnote>
  <w:endnote w:type="continuationSeparator" w:id="0">
    <w:p w14:paraId="08FB0A15" w14:textId="77777777" w:rsidR="00BC12EB" w:rsidRDefault="00BC12EB">
      <w:r>
        <w:continuationSeparator/>
      </w:r>
    </w:p>
  </w:endnote>
  <w:endnote w:type="continuationNotice" w:id="1">
    <w:p w14:paraId="08D782DF" w14:textId="77777777" w:rsidR="00B04B8A" w:rsidRDefault="00B04B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9CB4F" w14:textId="77777777" w:rsidR="008E4D48" w:rsidRDefault="008E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5FF735" w14:textId="77777777" w:rsidR="008E4D48" w:rsidRDefault="008E4D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03F7E" w14:textId="77777777" w:rsidR="008E4D48" w:rsidRDefault="008E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489C6" w14:textId="77777777" w:rsidR="00BC12EB" w:rsidRDefault="00BC12EB">
      <w:r>
        <w:separator/>
      </w:r>
    </w:p>
  </w:footnote>
  <w:footnote w:type="continuationSeparator" w:id="0">
    <w:p w14:paraId="7D91E958" w14:textId="77777777" w:rsidR="00BC12EB" w:rsidRDefault="00BC12EB">
      <w:r>
        <w:continuationSeparator/>
      </w:r>
    </w:p>
  </w:footnote>
  <w:footnote w:type="continuationNotice" w:id="1">
    <w:p w14:paraId="055AB20B" w14:textId="77777777" w:rsidR="00B04B8A" w:rsidRDefault="00B04B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A24"/>
    <w:rsid w:val="00017303"/>
    <w:rsid w:val="00022E4A"/>
    <w:rsid w:val="000237E3"/>
    <w:rsid w:val="00036BA6"/>
    <w:rsid w:val="00044AFE"/>
    <w:rsid w:val="00052E3D"/>
    <w:rsid w:val="0006184C"/>
    <w:rsid w:val="00062A46"/>
    <w:rsid w:val="00067863"/>
    <w:rsid w:val="0007249A"/>
    <w:rsid w:val="00072D44"/>
    <w:rsid w:val="000768FF"/>
    <w:rsid w:val="00083421"/>
    <w:rsid w:val="000837ED"/>
    <w:rsid w:val="00091508"/>
    <w:rsid w:val="000928D3"/>
    <w:rsid w:val="000962B4"/>
    <w:rsid w:val="000A1C77"/>
    <w:rsid w:val="000A54D4"/>
    <w:rsid w:val="000A5BBF"/>
    <w:rsid w:val="000B6310"/>
    <w:rsid w:val="000C2AD2"/>
    <w:rsid w:val="000C6598"/>
    <w:rsid w:val="000E29E9"/>
    <w:rsid w:val="000E664C"/>
    <w:rsid w:val="000F73CB"/>
    <w:rsid w:val="000F76CD"/>
    <w:rsid w:val="00107AAB"/>
    <w:rsid w:val="001268AB"/>
    <w:rsid w:val="0012798E"/>
    <w:rsid w:val="0013504C"/>
    <w:rsid w:val="00135915"/>
    <w:rsid w:val="00136305"/>
    <w:rsid w:val="00144A76"/>
    <w:rsid w:val="00151CC5"/>
    <w:rsid w:val="001526CE"/>
    <w:rsid w:val="001553AD"/>
    <w:rsid w:val="00155564"/>
    <w:rsid w:val="0015571C"/>
    <w:rsid w:val="00156707"/>
    <w:rsid w:val="0016219E"/>
    <w:rsid w:val="00172EAD"/>
    <w:rsid w:val="00175119"/>
    <w:rsid w:val="00180D0E"/>
    <w:rsid w:val="00183DE5"/>
    <w:rsid w:val="00183F74"/>
    <w:rsid w:val="0019283E"/>
    <w:rsid w:val="001A1C18"/>
    <w:rsid w:val="001A486D"/>
    <w:rsid w:val="001B345C"/>
    <w:rsid w:val="001B5233"/>
    <w:rsid w:val="001E41F3"/>
    <w:rsid w:val="001E5A1C"/>
    <w:rsid w:val="001F015D"/>
    <w:rsid w:val="0020225A"/>
    <w:rsid w:val="002037A2"/>
    <w:rsid w:val="002055DD"/>
    <w:rsid w:val="002100CD"/>
    <w:rsid w:val="00210E61"/>
    <w:rsid w:val="00212FF7"/>
    <w:rsid w:val="00215ABA"/>
    <w:rsid w:val="00215D4F"/>
    <w:rsid w:val="00226156"/>
    <w:rsid w:val="00227B82"/>
    <w:rsid w:val="00232D54"/>
    <w:rsid w:val="00244521"/>
    <w:rsid w:val="002460D5"/>
    <w:rsid w:val="002463EB"/>
    <w:rsid w:val="00247FAF"/>
    <w:rsid w:val="00251F2D"/>
    <w:rsid w:val="00261D55"/>
    <w:rsid w:val="00262BAD"/>
    <w:rsid w:val="002634BB"/>
    <w:rsid w:val="00263B84"/>
    <w:rsid w:val="0027386D"/>
    <w:rsid w:val="00274D7A"/>
    <w:rsid w:val="00275D12"/>
    <w:rsid w:val="00287481"/>
    <w:rsid w:val="00297FD0"/>
    <w:rsid w:val="002A412E"/>
    <w:rsid w:val="002A68BA"/>
    <w:rsid w:val="002B1F0E"/>
    <w:rsid w:val="002B38EA"/>
    <w:rsid w:val="002C4F15"/>
    <w:rsid w:val="002C7EBF"/>
    <w:rsid w:val="002D16C0"/>
    <w:rsid w:val="00307245"/>
    <w:rsid w:val="00311364"/>
    <w:rsid w:val="003131B7"/>
    <w:rsid w:val="00332BBF"/>
    <w:rsid w:val="00340607"/>
    <w:rsid w:val="00346058"/>
    <w:rsid w:val="00347CAD"/>
    <w:rsid w:val="0035086D"/>
    <w:rsid w:val="003650CF"/>
    <w:rsid w:val="00365B18"/>
    <w:rsid w:val="00365F6A"/>
    <w:rsid w:val="00370766"/>
    <w:rsid w:val="003754E4"/>
    <w:rsid w:val="003765CD"/>
    <w:rsid w:val="00383740"/>
    <w:rsid w:val="0038595D"/>
    <w:rsid w:val="003A0BDC"/>
    <w:rsid w:val="003B590A"/>
    <w:rsid w:val="003C08DA"/>
    <w:rsid w:val="003C3E5F"/>
    <w:rsid w:val="003D2790"/>
    <w:rsid w:val="003E29EF"/>
    <w:rsid w:val="003F00E8"/>
    <w:rsid w:val="00400063"/>
    <w:rsid w:val="004103EB"/>
    <w:rsid w:val="004120CD"/>
    <w:rsid w:val="00417430"/>
    <w:rsid w:val="00424A3D"/>
    <w:rsid w:val="00424B44"/>
    <w:rsid w:val="00425A80"/>
    <w:rsid w:val="00436BAB"/>
    <w:rsid w:val="00443554"/>
    <w:rsid w:val="00443BB8"/>
    <w:rsid w:val="00445737"/>
    <w:rsid w:val="00446522"/>
    <w:rsid w:val="004543B0"/>
    <w:rsid w:val="0045594B"/>
    <w:rsid w:val="0046170A"/>
    <w:rsid w:val="0046219D"/>
    <w:rsid w:val="0046589F"/>
    <w:rsid w:val="004668DF"/>
    <w:rsid w:val="00471B85"/>
    <w:rsid w:val="004818B1"/>
    <w:rsid w:val="00486E8C"/>
    <w:rsid w:val="00486FED"/>
    <w:rsid w:val="0049014B"/>
    <w:rsid w:val="00491579"/>
    <w:rsid w:val="0049211E"/>
    <w:rsid w:val="0049670D"/>
    <w:rsid w:val="004A1BB0"/>
    <w:rsid w:val="004A6CE2"/>
    <w:rsid w:val="004B2E9C"/>
    <w:rsid w:val="004C3B3B"/>
    <w:rsid w:val="004C418A"/>
    <w:rsid w:val="004D165B"/>
    <w:rsid w:val="004D165E"/>
    <w:rsid w:val="004D5F95"/>
    <w:rsid w:val="004E302C"/>
    <w:rsid w:val="00503AAE"/>
    <w:rsid w:val="005072E3"/>
    <w:rsid w:val="0050780D"/>
    <w:rsid w:val="00521039"/>
    <w:rsid w:val="00521FBF"/>
    <w:rsid w:val="0052593B"/>
    <w:rsid w:val="00525DE5"/>
    <w:rsid w:val="0052615C"/>
    <w:rsid w:val="005279FE"/>
    <w:rsid w:val="0053571F"/>
    <w:rsid w:val="005660BD"/>
    <w:rsid w:val="00567FC9"/>
    <w:rsid w:val="005715D6"/>
    <w:rsid w:val="00576B9B"/>
    <w:rsid w:val="00585996"/>
    <w:rsid w:val="0058703A"/>
    <w:rsid w:val="00587F17"/>
    <w:rsid w:val="00593549"/>
    <w:rsid w:val="00596029"/>
    <w:rsid w:val="005A3F92"/>
    <w:rsid w:val="005A4024"/>
    <w:rsid w:val="005A405C"/>
    <w:rsid w:val="005B5D33"/>
    <w:rsid w:val="005C1635"/>
    <w:rsid w:val="005D46D1"/>
    <w:rsid w:val="005D5305"/>
    <w:rsid w:val="005E2C44"/>
    <w:rsid w:val="005E4909"/>
    <w:rsid w:val="005E4B48"/>
    <w:rsid w:val="005E6507"/>
    <w:rsid w:val="005F2F72"/>
    <w:rsid w:val="005F590D"/>
    <w:rsid w:val="00600DC4"/>
    <w:rsid w:val="00603517"/>
    <w:rsid w:val="00607CA1"/>
    <w:rsid w:val="006172D4"/>
    <w:rsid w:val="006275C2"/>
    <w:rsid w:val="006413AA"/>
    <w:rsid w:val="0064185F"/>
    <w:rsid w:val="00642835"/>
    <w:rsid w:val="00644A2E"/>
    <w:rsid w:val="00645387"/>
    <w:rsid w:val="00645605"/>
    <w:rsid w:val="0065003E"/>
    <w:rsid w:val="00653084"/>
    <w:rsid w:val="00660139"/>
    <w:rsid w:val="00665EA1"/>
    <w:rsid w:val="00681761"/>
    <w:rsid w:val="00681DA1"/>
    <w:rsid w:val="00690ED5"/>
    <w:rsid w:val="00692F99"/>
    <w:rsid w:val="006960D0"/>
    <w:rsid w:val="006A0945"/>
    <w:rsid w:val="006A0FAB"/>
    <w:rsid w:val="006A212B"/>
    <w:rsid w:val="006A241A"/>
    <w:rsid w:val="006A39E3"/>
    <w:rsid w:val="006A6271"/>
    <w:rsid w:val="006B7813"/>
    <w:rsid w:val="006C0BEF"/>
    <w:rsid w:val="006C170D"/>
    <w:rsid w:val="006C209A"/>
    <w:rsid w:val="006C3271"/>
    <w:rsid w:val="006D2FE3"/>
    <w:rsid w:val="006D4207"/>
    <w:rsid w:val="006E21FB"/>
    <w:rsid w:val="006F22CE"/>
    <w:rsid w:val="006F5FF1"/>
    <w:rsid w:val="007010B6"/>
    <w:rsid w:val="007016A5"/>
    <w:rsid w:val="0070511F"/>
    <w:rsid w:val="00710348"/>
    <w:rsid w:val="00712A2B"/>
    <w:rsid w:val="00713847"/>
    <w:rsid w:val="00716AA0"/>
    <w:rsid w:val="00722FA4"/>
    <w:rsid w:val="00726946"/>
    <w:rsid w:val="00730B67"/>
    <w:rsid w:val="00732381"/>
    <w:rsid w:val="0073780F"/>
    <w:rsid w:val="007479F4"/>
    <w:rsid w:val="007601F5"/>
    <w:rsid w:val="00762104"/>
    <w:rsid w:val="00770A9F"/>
    <w:rsid w:val="00780942"/>
    <w:rsid w:val="007825D3"/>
    <w:rsid w:val="0079531B"/>
    <w:rsid w:val="007A4A08"/>
    <w:rsid w:val="007A55C4"/>
    <w:rsid w:val="007A7226"/>
    <w:rsid w:val="007B0683"/>
    <w:rsid w:val="007B4183"/>
    <w:rsid w:val="007B512A"/>
    <w:rsid w:val="007C2097"/>
    <w:rsid w:val="007C4D74"/>
    <w:rsid w:val="007C5607"/>
    <w:rsid w:val="007D3BFB"/>
    <w:rsid w:val="007D67CC"/>
    <w:rsid w:val="007E0DCE"/>
    <w:rsid w:val="007E12D9"/>
    <w:rsid w:val="007E16D9"/>
    <w:rsid w:val="007E3136"/>
    <w:rsid w:val="007F16C8"/>
    <w:rsid w:val="007F17EF"/>
    <w:rsid w:val="007F496B"/>
    <w:rsid w:val="007F4FDC"/>
    <w:rsid w:val="00800104"/>
    <w:rsid w:val="0080378E"/>
    <w:rsid w:val="00803B4D"/>
    <w:rsid w:val="00803E21"/>
    <w:rsid w:val="0080691C"/>
    <w:rsid w:val="00811D13"/>
    <w:rsid w:val="008153DE"/>
    <w:rsid w:val="00817868"/>
    <w:rsid w:val="00837283"/>
    <w:rsid w:val="00841CD1"/>
    <w:rsid w:val="00843145"/>
    <w:rsid w:val="00843C3D"/>
    <w:rsid w:val="00846D01"/>
    <w:rsid w:val="008477A1"/>
    <w:rsid w:val="00847D51"/>
    <w:rsid w:val="0085467E"/>
    <w:rsid w:val="00856B98"/>
    <w:rsid w:val="00862A98"/>
    <w:rsid w:val="00862D03"/>
    <w:rsid w:val="00864AA6"/>
    <w:rsid w:val="00870EE7"/>
    <w:rsid w:val="00873B74"/>
    <w:rsid w:val="00881AEE"/>
    <w:rsid w:val="008952D2"/>
    <w:rsid w:val="00895C76"/>
    <w:rsid w:val="008A0451"/>
    <w:rsid w:val="008A5E86"/>
    <w:rsid w:val="008B1118"/>
    <w:rsid w:val="008B2F50"/>
    <w:rsid w:val="008B3DB0"/>
    <w:rsid w:val="008B6B24"/>
    <w:rsid w:val="008C1E65"/>
    <w:rsid w:val="008D5070"/>
    <w:rsid w:val="008D7714"/>
    <w:rsid w:val="008E448A"/>
    <w:rsid w:val="008E4D48"/>
    <w:rsid w:val="008E5327"/>
    <w:rsid w:val="008E7E84"/>
    <w:rsid w:val="008F33A2"/>
    <w:rsid w:val="008F647C"/>
    <w:rsid w:val="008F65A8"/>
    <w:rsid w:val="008F686C"/>
    <w:rsid w:val="009012A3"/>
    <w:rsid w:val="00914BF7"/>
    <w:rsid w:val="00934900"/>
    <w:rsid w:val="00934B69"/>
    <w:rsid w:val="009359C8"/>
    <w:rsid w:val="009360A8"/>
    <w:rsid w:val="00940CB9"/>
    <w:rsid w:val="00946F9E"/>
    <w:rsid w:val="0095339B"/>
    <w:rsid w:val="00954242"/>
    <w:rsid w:val="009568F0"/>
    <w:rsid w:val="00957D6A"/>
    <w:rsid w:val="009866CD"/>
    <w:rsid w:val="009947C8"/>
    <w:rsid w:val="009A3CCE"/>
    <w:rsid w:val="009A4CE1"/>
    <w:rsid w:val="009A7B75"/>
    <w:rsid w:val="009B4B2F"/>
    <w:rsid w:val="009B560B"/>
    <w:rsid w:val="009C61B9"/>
    <w:rsid w:val="009E3297"/>
    <w:rsid w:val="009E4BDC"/>
    <w:rsid w:val="009E6DB9"/>
    <w:rsid w:val="009F51F9"/>
    <w:rsid w:val="009F7FF6"/>
    <w:rsid w:val="00A07326"/>
    <w:rsid w:val="00A200DC"/>
    <w:rsid w:val="00A218F4"/>
    <w:rsid w:val="00A23A7A"/>
    <w:rsid w:val="00A33D66"/>
    <w:rsid w:val="00A3669C"/>
    <w:rsid w:val="00A421A0"/>
    <w:rsid w:val="00A460B5"/>
    <w:rsid w:val="00A47E70"/>
    <w:rsid w:val="00A526CC"/>
    <w:rsid w:val="00A52808"/>
    <w:rsid w:val="00A66675"/>
    <w:rsid w:val="00A72326"/>
    <w:rsid w:val="00A823B2"/>
    <w:rsid w:val="00A8322D"/>
    <w:rsid w:val="00A83B23"/>
    <w:rsid w:val="00A85046"/>
    <w:rsid w:val="00A862B9"/>
    <w:rsid w:val="00A91F8C"/>
    <w:rsid w:val="00A9344B"/>
    <w:rsid w:val="00A93D34"/>
    <w:rsid w:val="00AA5671"/>
    <w:rsid w:val="00AA76AB"/>
    <w:rsid w:val="00AB0C79"/>
    <w:rsid w:val="00AB10A3"/>
    <w:rsid w:val="00AB6534"/>
    <w:rsid w:val="00AC59EA"/>
    <w:rsid w:val="00AC68FC"/>
    <w:rsid w:val="00AD2965"/>
    <w:rsid w:val="00AD2F18"/>
    <w:rsid w:val="00AD384E"/>
    <w:rsid w:val="00AD43AF"/>
    <w:rsid w:val="00AD7C25"/>
    <w:rsid w:val="00AF326D"/>
    <w:rsid w:val="00AF79C3"/>
    <w:rsid w:val="00B04B8A"/>
    <w:rsid w:val="00B05B9E"/>
    <w:rsid w:val="00B06C0D"/>
    <w:rsid w:val="00B15BA3"/>
    <w:rsid w:val="00B15EB6"/>
    <w:rsid w:val="00B2248C"/>
    <w:rsid w:val="00B258BB"/>
    <w:rsid w:val="00B31345"/>
    <w:rsid w:val="00B31921"/>
    <w:rsid w:val="00B35B5C"/>
    <w:rsid w:val="00B35C6C"/>
    <w:rsid w:val="00B36B4E"/>
    <w:rsid w:val="00B36E37"/>
    <w:rsid w:val="00B458A3"/>
    <w:rsid w:val="00B45DC2"/>
    <w:rsid w:val="00B46356"/>
    <w:rsid w:val="00B57F00"/>
    <w:rsid w:val="00B660D7"/>
    <w:rsid w:val="00B66590"/>
    <w:rsid w:val="00B66D06"/>
    <w:rsid w:val="00B74C22"/>
    <w:rsid w:val="00B754CE"/>
    <w:rsid w:val="00B8024E"/>
    <w:rsid w:val="00B861A7"/>
    <w:rsid w:val="00B95BA0"/>
    <w:rsid w:val="00B95BC8"/>
    <w:rsid w:val="00BA016E"/>
    <w:rsid w:val="00BB5DFC"/>
    <w:rsid w:val="00BC12EB"/>
    <w:rsid w:val="00BC354A"/>
    <w:rsid w:val="00BC7EB8"/>
    <w:rsid w:val="00BD279D"/>
    <w:rsid w:val="00BF11B4"/>
    <w:rsid w:val="00BF24C2"/>
    <w:rsid w:val="00C02B6F"/>
    <w:rsid w:val="00C07199"/>
    <w:rsid w:val="00C1041E"/>
    <w:rsid w:val="00C123D3"/>
    <w:rsid w:val="00C1723F"/>
    <w:rsid w:val="00C217B8"/>
    <w:rsid w:val="00C21836"/>
    <w:rsid w:val="00C23ED8"/>
    <w:rsid w:val="00C35B9B"/>
    <w:rsid w:val="00C47E99"/>
    <w:rsid w:val="00C524DD"/>
    <w:rsid w:val="00C54F42"/>
    <w:rsid w:val="00C66424"/>
    <w:rsid w:val="00C66AA9"/>
    <w:rsid w:val="00C81FD1"/>
    <w:rsid w:val="00C93762"/>
    <w:rsid w:val="00C953E5"/>
    <w:rsid w:val="00C95985"/>
    <w:rsid w:val="00C96EAE"/>
    <w:rsid w:val="00CA0917"/>
    <w:rsid w:val="00CA36CD"/>
    <w:rsid w:val="00CA3886"/>
    <w:rsid w:val="00CA4650"/>
    <w:rsid w:val="00CB1493"/>
    <w:rsid w:val="00CB204C"/>
    <w:rsid w:val="00CB4660"/>
    <w:rsid w:val="00CC22D4"/>
    <w:rsid w:val="00CC5026"/>
    <w:rsid w:val="00CC65BA"/>
    <w:rsid w:val="00CD1719"/>
    <w:rsid w:val="00CD2478"/>
    <w:rsid w:val="00CD3417"/>
    <w:rsid w:val="00CD6831"/>
    <w:rsid w:val="00CE0FEF"/>
    <w:rsid w:val="00CE21CA"/>
    <w:rsid w:val="00CE4D0C"/>
    <w:rsid w:val="00CE61F2"/>
    <w:rsid w:val="00CF40B2"/>
    <w:rsid w:val="00D0472E"/>
    <w:rsid w:val="00D075A9"/>
    <w:rsid w:val="00D16422"/>
    <w:rsid w:val="00D218E3"/>
    <w:rsid w:val="00D2328E"/>
    <w:rsid w:val="00D233EC"/>
    <w:rsid w:val="00D23A71"/>
    <w:rsid w:val="00D256DA"/>
    <w:rsid w:val="00D35805"/>
    <w:rsid w:val="00D407B1"/>
    <w:rsid w:val="00D54E8C"/>
    <w:rsid w:val="00D65026"/>
    <w:rsid w:val="00D658A3"/>
    <w:rsid w:val="00D66B1F"/>
    <w:rsid w:val="00D673B8"/>
    <w:rsid w:val="00D70D86"/>
    <w:rsid w:val="00D7265B"/>
    <w:rsid w:val="00D80738"/>
    <w:rsid w:val="00D83BF8"/>
    <w:rsid w:val="00D87C4F"/>
    <w:rsid w:val="00D92033"/>
    <w:rsid w:val="00DA4A78"/>
    <w:rsid w:val="00DA75EC"/>
    <w:rsid w:val="00DB06F5"/>
    <w:rsid w:val="00DC4717"/>
    <w:rsid w:val="00DC492A"/>
    <w:rsid w:val="00DC7AD6"/>
    <w:rsid w:val="00DD30F3"/>
    <w:rsid w:val="00E00442"/>
    <w:rsid w:val="00E1161B"/>
    <w:rsid w:val="00E16C16"/>
    <w:rsid w:val="00E179B7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2B6F"/>
    <w:rsid w:val="00ED4616"/>
    <w:rsid w:val="00ED5B7D"/>
    <w:rsid w:val="00ED6FAA"/>
    <w:rsid w:val="00EE2467"/>
    <w:rsid w:val="00EE7D7C"/>
    <w:rsid w:val="00EF1DD8"/>
    <w:rsid w:val="00EF2CB8"/>
    <w:rsid w:val="00EF366B"/>
    <w:rsid w:val="00F00F00"/>
    <w:rsid w:val="00F06166"/>
    <w:rsid w:val="00F10DFC"/>
    <w:rsid w:val="00F171D1"/>
    <w:rsid w:val="00F20362"/>
    <w:rsid w:val="00F25D98"/>
    <w:rsid w:val="00F27894"/>
    <w:rsid w:val="00F300FB"/>
    <w:rsid w:val="00F34CA4"/>
    <w:rsid w:val="00F5389E"/>
    <w:rsid w:val="00F545AC"/>
    <w:rsid w:val="00F54AA7"/>
    <w:rsid w:val="00F56BA7"/>
    <w:rsid w:val="00F610C3"/>
    <w:rsid w:val="00F62779"/>
    <w:rsid w:val="00F65CCD"/>
    <w:rsid w:val="00F66359"/>
    <w:rsid w:val="00F81736"/>
    <w:rsid w:val="00F90EA6"/>
    <w:rsid w:val="00F9205A"/>
    <w:rsid w:val="00F92762"/>
    <w:rsid w:val="00F946A3"/>
    <w:rsid w:val="00F95B00"/>
    <w:rsid w:val="00F95E21"/>
    <w:rsid w:val="00FB6386"/>
    <w:rsid w:val="00FC42E9"/>
    <w:rsid w:val="00FC77DE"/>
    <w:rsid w:val="00FD0BB2"/>
    <w:rsid w:val="00FD4532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36BA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36BA6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Normal"/>
    <w:qFormat/>
    <w:rsid w:val="00036BA6"/>
    <w:rPr>
      <w:i/>
      <w:color w:val="0000FF"/>
    </w:rPr>
  </w:style>
  <w:style w:type="character" w:customStyle="1" w:styleId="THChar">
    <w:name w:val="TH Char"/>
    <w:link w:val="TH"/>
    <w:qFormat/>
    <w:rsid w:val="00AF326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F326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F326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AF32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621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621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2104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762104"/>
  </w:style>
  <w:style w:type="character" w:customStyle="1" w:styleId="Heading4Char">
    <w:name w:val="Heading 4 Char"/>
    <w:link w:val="Heading4"/>
    <w:rsid w:val="00762104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24A3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5308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8748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mailto:Ly.Quang@convidawireless.co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6BE4AC-12AC-4704-8786-35738B5AFD60}">
  <ds:schemaRefs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7c5b1d21-3706-402b-9a47-606a047dfa16"/>
    <ds:schemaRef ds:uri="http://schemas.microsoft.com/office/infopath/2007/PartnerControls"/>
    <ds:schemaRef ds:uri="http://schemas.openxmlformats.org/package/2006/metadata/core-properties"/>
    <ds:schemaRef ds:uri="78c86622-bb1c-4cae-8dff-61f776ce7b6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D10993A-FFAD-4B0F-BDB6-6AFECBF99A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6DCE38-7783-43C1-867C-537356EF8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3</Pages>
  <Words>766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Quang Ly</cp:lastModifiedBy>
  <cp:revision>93</cp:revision>
  <cp:lastPrinted>1900-01-01T05:00:00Z</cp:lastPrinted>
  <dcterms:created xsi:type="dcterms:W3CDTF">2024-08-07T19:31:00Z</dcterms:created>
  <dcterms:modified xsi:type="dcterms:W3CDTF">2024-08-12T15:28:00Z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2024-05-07T19:07:22Z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70bd1263-f7c9-4da4-be4d-5a3d62f315dd</vt:lpwstr>
  </property>
  <property fmtid="{D5CDD505-2E9C-101B-9397-08002B2CF9AE}" pid="9" name="MSIP_Label_4d2f777e-4347-4fc6-823a-b44ab313546a_ContentBits">
    <vt:lpwstr>2</vt:lpwstr>
  </property>
  <property fmtid="{D5CDD505-2E9C-101B-9397-08002B2CF9AE}" pid="10" name="ContentTypeId">
    <vt:lpwstr>0x010100062AE3A24E931C48B815E03240E3BBF2</vt:lpwstr>
  </property>
  <property fmtid="{D5CDD505-2E9C-101B-9397-08002B2CF9AE}" pid="11" name="MediaServiceImageTags">
    <vt:lpwstr/>
  </property>
</Properties>
</file>