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4AEA" w14:textId="1B67B30A" w:rsidR="00230246" w:rsidRPr="002854EE" w:rsidRDefault="00230246" w:rsidP="002854EE">
      <w:pPr>
        <w:pStyle w:val="CRCoverPage"/>
        <w:tabs>
          <w:tab w:val="right" w:pos="9639"/>
        </w:tabs>
        <w:spacing w:after="0"/>
        <w:rPr>
          <w:b/>
          <w:noProof/>
          <w:sz w:val="24"/>
        </w:rPr>
      </w:pPr>
      <w:r>
        <w:rPr>
          <w:b/>
          <w:noProof/>
          <w:sz w:val="24"/>
        </w:rPr>
        <w:t>3GPP TSG-</w:t>
      </w:r>
      <w:r w:rsidR="002854EE">
        <w:rPr>
          <w:b/>
          <w:noProof/>
          <w:sz w:val="24"/>
        </w:rPr>
        <w:t>SA</w:t>
      </w:r>
      <w:r>
        <w:rPr>
          <w:b/>
          <w:noProof/>
          <w:sz w:val="24"/>
        </w:rPr>
        <w:t xml:space="preserve"> WG</w:t>
      </w:r>
      <w:r w:rsidR="002854EE">
        <w:rPr>
          <w:b/>
          <w:noProof/>
          <w:sz w:val="24"/>
        </w:rPr>
        <w:t>6</w:t>
      </w:r>
      <w:r>
        <w:rPr>
          <w:b/>
          <w:noProof/>
          <w:sz w:val="24"/>
        </w:rPr>
        <w:t xml:space="preserve"> Meeting #</w:t>
      </w:r>
      <w:r w:rsidR="002854EE">
        <w:rPr>
          <w:b/>
          <w:noProof/>
          <w:sz w:val="24"/>
        </w:rPr>
        <w:t>62</w:t>
      </w:r>
      <w:r>
        <w:rPr>
          <w:b/>
          <w:i/>
          <w:noProof/>
          <w:sz w:val="28"/>
        </w:rPr>
        <w:tab/>
      </w:r>
      <w:r w:rsidR="009A63EA">
        <w:rPr>
          <w:b/>
          <w:noProof/>
          <w:sz w:val="24"/>
        </w:rPr>
        <w:t>S6</w:t>
      </w:r>
      <w:r>
        <w:rPr>
          <w:b/>
          <w:noProof/>
          <w:sz w:val="24"/>
        </w:rPr>
        <w:t>-24</w:t>
      </w:r>
      <w:r w:rsidR="00000C44">
        <w:rPr>
          <w:b/>
          <w:noProof/>
          <w:sz w:val="24"/>
        </w:rPr>
        <w:t>3042</w:t>
      </w:r>
    </w:p>
    <w:p w14:paraId="24C59453" w14:textId="0FAFBE9F" w:rsidR="00EE6897" w:rsidRDefault="002854EE" w:rsidP="00230246">
      <w:pPr>
        <w:pStyle w:val="CRCoverPage"/>
        <w:outlineLvl w:val="0"/>
        <w:rPr>
          <w:b/>
          <w:noProof/>
          <w:sz w:val="24"/>
        </w:rPr>
      </w:pPr>
      <w:r w:rsidRPr="002854EE">
        <w:rPr>
          <w:b/>
          <w:noProof/>
          <w:sz w:val="24"/>
        </w:rPr>
        <w:t xml:space="preserve">Maastricht, The Netherlands, 19-23 August </w:t>
      </w:r>
      <w:r w:rsidR="00230246">
        <w:rPr>
          <w:b/>
          <w:noProof/>
          <w:sz w:val="24"/>
        </w:rPr>
        <w:t>2024</w:t>
      </w:r>
    </w:p>
    <w:p w14:paraId="50113C1D" w14:textId="77777777" w:rsidR="00F06B16" w:rsidRPr="00EE6897" w:rsidRDefault="00F06B16" w:rsidP="00F06B16">
      <w:pPr>
        <w:pStyle w:val="CRCoverPage"/>
        <w:outlineLvl w:val="0"/>
        <w:rPr>
          <w:b/>
          <w:noProof/>
          <w:sz w:val="24"/>
        </w:rPr>
      </w:pPr>
    </w:p>
    <w:p w14:paraId="484BE995" w14:textId="54E5F1B7" w:rsidR="00236D1F" w:rsidRPr="00194EF2" w:rsidRDefault="00236D1F">
      <w:pPr>
        <w:spacing w:after="120"/>
        <w:ind w:left="1985" w:hanging="1985"/>
        <w:rPr>
          <w:rFonts w:ascii="Arial" w:hAnsi="Arial" w:cs="Arial"/>
          <w:b/>
          <w:bCs/>
        </w:rPr>
      </w:pPr>
      <w:r w:rsidRPr="00194EF2">
        <w:rPr>
          <w:rFonts w:ascii="Arial" w:hAnsi="Arial" w:cs="Arial"/>
          <w:b/>
          <w:bCs/>
        </w:rPr>
        <w:t>Source:</w:t>
      </w:r>
      <w:r w:rsidRPr="00194EF2">
        <w:rPr>
          <w:rFonts w:ascii="Arial" w:hAnsi="Arial" w:cs="Arial"/>
          <w:b/>
          <w:bCs/>
        </w:rPr>
        <w:tab/>
      </w:r>
      <w:r w:rsidR="000364CA" w:rsidRPr="00194EF2">
        <w:rPr>
          <w:rFonts w:ascii="Arial" w:hAnsi="Arial" w:cs="Arial"/>
          <w:b/>
          <w:bCs/>
        </w:rPr>
        <w:t>Kontron Transportation France</w:t>
      </w:r>
      <w:r w:rsidR="00EB15A2" w:rsidRPr="00194EF2">
        <w:rPr>
          <w:rFonts w:ascii="Arial" w:hAnsi="Arial" w:cs="Arial"/>
          <w:b/>
          <w:bCs/>
        </w:rPr>
        <w:t>, Nokia</w:t>
      </w:r>
      <w:r w:rsidR="005C4FF4" w:rsidRPr="00194EF2">
        <w:rPr>
          <w:rFonts w:ascii="Arial" w:hAnsi="Arial" w:cs="Arial"/>
          <w:b/>
          <w:bCs/>
        </w:rPr>
        <w:t>, Huawei</w:t>
      </w:r>
    </w:p>
    <w:p w14:paraId="234CD7C4" w14:textId="729224A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E3EEB">
        <w:rPr>
          <w:rFonts w:ascii="Arial" w:hAnsi="Arial" w:cs="Arial"/>
          <w:b/>
          <w:bCs/>
        </w:rPr>
        <w:t xml:space="preserve">Discussion paper on </w:t>
      </w:r>
      <w:r w:rsidR="001E68AA">
        <w:rPr>
          <w:rFonts w:ascii="Arial" w:hAnsi="Arial" w:cs="Arial"/>
          <w:b/>
          <w:bCs/>
        </w:rPr>
        <w:t xml:space="preserve">Interworking </w:t>
      </w:r>
      <w:r w:rsidR="00B50F04" w:rsidRPr="00091FD2">
        <w:rPr>
          <w:rFonts w:ascii="Arial" w:hAnsi="Arial" w:cs="Arial"/>
          <w:b/>
          <w:bCs/>
        </w:rPr>
        <w:t>ad hoc</w:t>
      </w:r>
      <w:r w:rsidR="00091FD2" w:rsidRPr="00091FD2">
        <w:rPr>
          <w:rFonts w:ascii="Arial" w:hAnsi="Arial" w:cs="Arial"/>
          <w:b/>
          <w:bCs/>
        </w:rPr>
        <w:t xml:space="preserve"> group calls with GSM-R</w:t>
      </w:r>
    </w:p>
    <w:p w14:paraId="55FE3D7D" w14:textId="33871EC7" w:rsidR="00236D1F" w:rsidRPr="00C4127C" w:rsidRDefault="00236D1F">
      <w:pPr>
        <w:spacing w:after="120"/>
        <w:ind w:left="1985" w:hanging="1985"/>
        <w:rPr>
          <w:rFonts w:ascii="Arial" w:hAnsi="Arial" w:cs="Arial"/>
          <w:b/>
          <w:bCs/>
          <w:lang w:val="pt-PT"/>
        </w:rPr>
      </w:pPr>
      <w:r w:rsidRPr="00C4127C">
        <w:rPr>
          <w:rFonts w:ascii="Arial" w:hAnsi="Arial" w:cs="Arial"/>
          <w:b/>
          <w:bCs/>
          <w:lang w:val="pt-PT"/>
        </w:rPr>
        <w:t>Agenda item:</w:t>
      </w:r>
      <w:r w:rsidRPr="00C4127C">
        <w:rPr>
          <w:rFonts w:ascii="Arial" w:hAnsi="Arial" w:cs="Arial"/>
          <w:b/>
          <w:bCs/>
          <w:lang w:val="pt-PT"/>
        </w:rPr>
        <w:tab/>
      </w:r>
      <w:r w:rsidR="00D14C5F">
        <w:rPr>
          <w:rFonts w:ascii="Arial" w:hAnsi="Arial" w:cs="Arial"/>
          <w:b/>
          <w:bCs/>
          <w:lang w:val="pt-PT"/>
        </w:rPr>
        <w:t>9</w:t>
      </w:r>
      <w:r w:rsidRPr="00C4127C">
        <w:rPr>
          <w:rFonts w:ascii="Arial" w:hAnsi="Arial" w:cs="Arial"/>
          <w:b/>
          <w:bCs/>
          <w:lang w:val="pt-PT"/>
        </w:rPr>
        <w:t>.</w:t>
      </w:r>
      <w:r w:rsidR="00D14C5F">
        <w:rPr>
          <w:rFonts w:ascii="Arial" w:hAnsi="Arial" w:cs="Arial"/>
          <w:b/>
          <w:bCs/>
          <w:lang w:val="pt-PT"/>
        </w:rPr>
        <w:t>3</w:t>
      </w:r>
    </w:p>
    <w:p w14:paraId="1589C299" w14:textId="2BF5E207" w:rsidR="00236D1F" w:rsidRPr="009E3EEB" w:rsidRDefault="00236D1F">
      <w:pPr>
        <w:spacing w:after="120"/>
        <w:ind w:left="1985" w:hanging="1985"/>
        <w:rPr>
          <w:rFonts w:ascii="Arial" w:hAnsi="Arial" w:cs="Arial"/>
          <w:b/>
          <w:bCs/>
          <w:lang w:val="pt-PT"/>
        </w:rPr>
      </w:pPr>
      <w:r w:rsidRPr="009E3EEB">
        <w:rPr>
          <w:rFonts w:ascii="Arial" w:hAnsi="Arial" w:cs="Arial"/>
          <w:b/>
          <w:bCs/>
          <w:lang w:val="pt-PT"/>
        </w:rPr>
        <w:t>Document for:</w:t>
      </w:r>
      <w:r w:rsidRPr="009E3EEB">
        <w:rPr>
          <w:rFonts w:ascii="Arial" w:hAnsi="Arial" w:cs="Arial"/>
          <w:b/>
          <w:bCs/>
          <w:lang w:val="pt-PT"/>
        </w:rPr>
        <w:tab/>
      </w:r>
      <w:r w:rsidR="00577727" w:rsidRPr="009E3EEB">
        <w:rPr>
          <w:rFonts w:ascii="Arial" w:hAnsi="Arial" w:cs="Arial"/>
          <w:b/>
          <w:bCs/>
          <w:lang w:val="pt-PT"/>
        </w:rPr>
        <w:t>DISCUSSION</w:t>
      </w:r>
    </w:p>
    <w:p w14:paraId="60FB276B" w14:textId="77777777" w:rsidR="00236D1F" w:rsidRPr="009E3EEB" w:rsidRDefault="00236D1F">
      <w:pPr>
        <w:pBdr>
          <w:bottom w:val="single" w:sz="4" w:space="1" w:color="auto"/>
        </w:pBdr>
        <w:rPr>
          <w:rFonts w:ascii="Arial" w:hAnsi="Arial" w:cs="Arial"/>
          <w:b/>
          <w:bCs/>
          <w:lang w:val="pt-PT"/>
        </w:rPr>
      </w:pPr>
    </w:p>
    <w:p w14:paraId="1E242AC9" w14:textId="77777777" w:rsidR="00236D1F" w:rsidRPr="009E3EEB" w:rsidRDefault="00236D1F">
      <w:pPr>
        <w:rPr>
          <w:rFonts w:ascii="Arial" w:hAnsi="Arial" w:cs="Arial"/>
          <w:b/>
          <w:bCs/>
          <w:lang w:val="pt-PT"/>
        </w:rPr>
      </w:pPr>
    </w:p>
    <w:p w14:paraId="310EE445" w14:textId="7BE0CA14" w:rsidR="007134AD" w:rsidRPr="007134AD" w:rsidRDefault="007134AD" w:rsidP="007134AD">
      <w:pPr>
        <w:pStyle w:val="Listenabsatz"/>
        <w:numPr>
          <w:ilvl w:val="0"/>
          <w:numId w:val="4"/>
        </w:numPr>
        <w:rPr>
          <w:rFonts w:ascii="Arial" w:hAnsi="Arial" w:cs="Arial"/>
          <w:b/>
          <w:bCs/>
          <w:sz w:val="24"/>
          <w:szCs w:val="24"/>
        </w:rPr>
      </w:pPr>
      <w:r>
        <w:rPr>
          <w:rFonts w:ascii="Arial" w:hAnsi="Arial" w:cs="Arial"/>
          <w:b/>
          <w:bCs/>
          <w:sz w:val="24"/>
          <w:szCs w:val="24"/>
        </w:rPr>
        <w:t>Discussion</w:t>
      </w:r>
    </w:p>
    <w:p w14:paraId="1BE35688" w14:textId="77777777" w:rsidR="00F525D2" w:rsidRDefault="00F525D2">
      <w:pPr>
        <w:rPr>
          <w:rFonts w:ascii="Arial" w:hAnsi="Arial" w:cs="Arial"/>
          <w:b/>
          <w:bCs/>
          <w:sz w:val="24"/>
          <w:szCs w:val="24"/>
        </w:rPr>
      </w:pPr>
    </w:p>
    <w:p w14:paraId="61DCB66D" w14:textId="00658FAA" w:rsidR="007134AD" w:rsidRDefault="009B7A7B">
      <w:pPr>
        <w:rPr>
          <w:rFonts w:ascii="Arial" w:hAnsi="Arial" w:cs="Arial"/>
          <w:b/>
          <w:bCs/>
          <w:sz w:val="24"/>
          <w:szCs w:val="24"/>
        </w:rPr>
      </w:pPr>
      <w:r w:rsidRPr="009B7A7B">
        <w:rPr>
          <w:rFonts w:ascii="Arial" w:hAnsi="Arial" w:cs="Arial"/>
          <w:b/>
          <w:bCs/>
          <w:sz w:val="24"/>
          <w:szCs w:val="24"/>
        </w:rPr>
        <w:t>1.1</w:t>
      </w:r>
      <w:r w:rsidRPr="009B7A7B">
        <w:rPr>
          <w:rFonts w:ascii="Arial" w:hAnsi="Arial" w:cs="Arial"/>
          <w:b/>
          <w:bCs/>
          <w:sz w:val="24"/>
          <w:szCs w:val="24"/>
        </w:rPr>
        <w:tab/>
      </w:r>
      <w:r w:rsidR="00D93057">
        <w:rPr>
          <w:rFonts w:ascii="Arial" w:hAnsi="Arial" w:cs="Arial"/>
          <w:b/>
          <w:bCs/>
          <w:sz w:val="24"/>
          <w:szCs w:val="24"/>
        </w:rPr>
        <w:t>Information regarding GSM-R</w:t>
      </w:r>
    </w:p>
    <w:p w14:paraId="31188DCA" w14:textId="77777777" w:rsidR="00244903" w:rsidRDefault="00244903" w:rsidP="004E0F93"/>
    <w:p w14:paraId="2A3C36D2" w14:textId="2340F446" w:rsidR="00D64403" w:rsidRDefault="00334B97" w:rsidP="004E0F93">
      <w:r>
        <w:t>The</w:t>
      </w:r>
      <w:r w:rsidR="00B614D8">
        <w:t xml:space="preserve"> </w:t>
      </w:r>
      <w:r w:rsidR="00481568">
        <w:t xml:space="preserve">goal of the interworking with GSM-R is to </w:t>
      </w:r>
      <w:r w:rsidR="009E558E">
        <w:t xml:space="preserve">support interworking between MCPTT </w:t>
      </w:r>
      <w:r w:rsidR="00B96F2C">
        <w:t>an</w:t>
      </w:r>
      <w:r w:rsidR="00FC6AE9">
        <w:t>d</w:t>
      </w:r>
      <w:r w:rsidR="00B96F2C">
        <w:t xml:space="preserve"> GSM-R </w:t>
      </w:r>
      <w:r w:rsidR="00C40C6F" w:rsidRPr="00D50224">
        <w:rPr>
          <w:b/>
          <w:bCs/>
        </w:rPr>
        <w:t>Voice Group Call Service (</w:t>
      </w:r>
      <w:r w:rsidR="00B96F2C" w:rsidRPr="00D50224">
        <w:rPr>
          <w:b/>
          <w:bCs/>
        </w:rPr>
        <w:t>VGCS</w:t>
      </w:r>
      <w:r w:rsidR="00C40C6F" w:rsidRPr="00D50224">
        <w:rPr>
          <w:b/>
          <w:bCs/>
        </w:rPr>
        <w:t>)</w:t>
      </w:r>
      <w:r w:rsidR="00FC6AE9">
        <w:t xml:space="preserve">. </w:t>
      </w:r>
      <w:r w:rsidR="005E75FC">
        <w:t xml:space="preserve">VGCS is a GSM-R specific type of group call that has </w:t>
      </w:r>
      <w:r w:rsidR="002A6321">
        <w:t>includes users in the group call</w:t>
      </w:r>
      <w:r w:rsidR="00735923">
        <w:t xml:space="preserve"> </w:t>
      </w:r>
      <w:r w:rsidR="005F02C7">
        <w:t>defined with the following attributes</w:t>
      </w:r>
      <w:r w:rsidR="001568D7">
        <w:t>:</w:t>
      </w:r>
    </w:p>
    <w:p w14:paraId="12E80E0F" w14:textId="6A88F1A2" w:rsidR="005F02C7" w:rsidRDefault="005F02C7" w:rsidP="005F02C7">
      <w:pPr>
        <w:pStyle w:val="Listenabsatz"/>
        <w:numPr>
          <w:ilvl w:val="0"/>
          <w:numId w:val="7"/>
        </w:numPr>
      </w:pPr>
      <w:r>
        <w:t>Group call area. In GSM-R this is a list of cell IDs that form the group call area.</w:t>
      </w:r>
    </w:p>
    <w:p w14:paraId="0C4B8925" w14:textId="19C316D1" w:rsidR="005F02C7" w:rsidRDefault="00FB0B99" w:rsidP="005F02C7">
      <w:pPr>
        <w:pStyle w:val="Listenabsatz"/>
        <w:numPr>
          <w:ilvl w:val="0"/>
          <w:numId w:val="7"/>
        </w:numPr>
      </w:pPr>
      <w:r>
        <w:t xml:space="preserve">List of dispatchers that are </w:t>
      </w:r>
      <w:r w:rsidR="00663104">
        <w:t>included in the group call</w:t>
      </w:r>
    </w:p>
    <w:p w14:paraId="23759B62" w14:textId="49D619FF" w:rsidR="00663104" w:rsidRDefault="00663104" w:rsidP="00663104">
      <w:pPr>
        <w:pStyle w:val="Listenabsatz"/>
        <w:numPr>
          <w:ilvl w:val="0"/>
          <w:numId w:val="7"/>
        </w:numPr>
      </w:pPr>
      <w:r>
        <w:t>List of dispatchers that are allowed to initiate the group call</w:t>
      </w:r>
    </w:p>
    <w:p w14:paraId="57DBB402" w14:textId="1B5A0CC9" w:rsidR="00663104" w:rsidRDefault="00663104" w:rsidP="00663104">
      <w:pPr>
        <w:pStyle w:val="Listenabsatz"/>
        <w:numPr>
          <w:ilvl w:val="0"/>
          <w:numId w:val="7"/>
        </w:numPr>
      </w:pPr>
      <w:r>
        <w:t>List of dispatchers that are allowed to terminate the group call</w:t>
      </w:r>
    </w:p>
    <w:p w14:paraId="2DACDED1" w14:textId="77777777" w:rsidR="00663104" w:rsidRDefault="00663104" w:rsidP="004471C8"/>
    <w:p w14:paraId="7D5F482A" w14:textId="28D45CF9" w:rsidR="00A860CB" w:rsidRDefault="00AF5ABA" w:rsidP="004471C8">
      <w:r>
        <w:t>Besides the group call area, the group call ID (GID) is used.</w:t>
      </w:r>
    </w:p>
    <w:p w14:paraId="67024CA1" w14:textId="77777777" w:rsidR="00917971" w:rsidRDefault="00917971" w:rsidP="004471C8"/>
    <w:p w14:paraId="3BD2E316" w14:textId="147C5FA2" w:rsidR="00917971" w:rsidRDefault="00917971" w:rsidP="004471C8">
      <w:r>
        <w:t xml:space="preserve">The </w:t>
      </w:r>
      <w:r w:rsidR="00561C37" w:rsidRPr="00D50224">
        <w:rPr>
          <w:b/>
          <w:bCs/>
        </w:rPr>
        <w:t>Group call reference (GCR)</w:t>
      </w:r>
      <w:r w:rsidR="00561C37">
        <w:t xml:space="preserve"> is the c</w:t>
      </w:r>
      <w:r>
        <w:t>oncatenat</w:t>
      </w:r>
      <w:r w:rsidR="00561C37">
        <w:t>ion</w:t>
      </w:r>
      <w:r>
        <w:t xml:space="preserve"> </w:t>
      </w:r>
      <w:r w:rsidRPr="00917971">
        <w:t xml:space="preserve">of the group </w:t>
      </w:r>
      <w:r w:rsidR="00B91984">
        <w:t xml:space="preserve">call </w:t>
      </w:r>
      <w:r w:rsidRPr="00917971">
        <w:t>ID (as the least significant part) and the group call area ID (as the most significant part)</w:t>
      </w:r>
      <w:r w:rsidR="00D50224">
        <w:t>.</w:t>
      </w:r>
      <w:r w:rsidR="0005027E">
        <w:t xml:space="preserve"> </w:t>
      </w:r>
      <w:r w:rsidR="004E36F2">
        <w:t xml:space="preserve"> </w:t>
      </w:r>
      <w:r w:rsidR="004E36F2" w:rsidRPr="004E36F2">
        <w:t>Each voice group call in one network is uniquely identified by its Group call reference</w:t>
      </w:r>
      <w:r w:rsidR="004E36F2">
        <w:t>.</w:t>
      </w:r>
    </w:p>
    <w:p w14:paraId="6863AFA0" w14:textId="77777777" w:rsidR="00D50224" w:rsidRDefault="00D50224" w:rsidP="004471C8"/>
    <w:p w14:paraId="4B20EB4F" w14:textId="582C7D02" w:rsidR="00A860CB" w:rsidRDefault="00A860CB" w:rsidP="004471C8">
      <w:r>
        <w:t xml:space="preserve">The </w:t>
      </w:r>
      <w:r w:rsidR="0008577E">
        <w:t>attributes of all the group calls are stored in the group call register (GCR) o</w:t>
      </w:r>
      <w:r w:rsidR="0017066D">
        <w:t>n the GSM-R call server.</w:t>
      </w:r>
    </w:p>
    <w:p w14:paraId="3EDCB3C8" w14:textId="77777777" w:rsidR="009B7A7B" w:rsidRDefault="009B7A7B" w:rsidP="004471C8"/>
    <w:p w14:paraId="05B43BE5" w14:textId="5689EEE5" w:rsidR="004471C8" w:rsidRDefault="008D6125" w:rsidP="004471C8">
      <w:r>
        <w:t>V</w:t>
      </w:r>
      <w:r w:rsidR="00763203">
        <w:t>G</w:t>
      </w:r>
      <w:r>
        <w:t xml:space="preserve">CS GSM-R </w:t>
      </w:r>
      <w:r w:rsidR="00063E7F">
        <w:t xml:space="preserve">group </w:t>
      </w:r>
      <w:r w:rsidR="005B1BC1">
        <w:t xml:space="preserve">call is defined </w:t>
      </w:r>
      <w:r w:rsidR="002F0C7C">
        <w:t>by help of</w:t>
      </w:r>
      <w:r w:rsidR="005B1BC1">
        <w:t xml:space="preserve"> a </w:t>
      </w:r>
      <w:r w:rsidR="00862ABB">
        <w:t>specific called number</w:t>
      </w:r>
      <w:r w:rsidR="00063E7F">
        <w:t>:</w:t>
      </w:r>
    </w:p>
    <w:p w14:paraId="237EB4B5" w14:textId="77777777" w:rsidR="00063E7F" w:rsidRDefault="00063E7F" w:rsidP="004471C8"/>
    <w:p w14:paraId="17B217A3" w14:textId="75C35D30" w:rsidR="00063E7F" w:rsidRDefault="00063E7F" w:rsidP="004471C8">
      <w:r>
        <w:t>50SSSSS</w:t>
      </w:r>
      <w:r w:rsidR="00EE596E">
        <w:t>X</w:t>
      </w:r>
      <w:r>
        <w:t>XX</w:t>
      </w:r>
    </w:p>
    <w:p w14:paraId="3ACC213E" w14:textId="0E962CE4" w:rsidR="001568D7" w:rsidRDefault="00063E7F" w:rsidP="004E0F93">
      <w:r>
        <w:t>With 50</w:t>
      </w:r>
      <w:r>
        <w:tab/>
        <w:t>V</w:t>
      </w:r>
      <w:r w:rsidR="00DB3278">
        <w:t>G</w:t>
      </w:r>
      <w:r>
        <w:t>CS</w:t>
      </w:r>
    </w:p>
    <w:p w14:paraId="146CFD7D" w14:textId="77777777" w:rsidR="000028DA" w:rsidRDefault="00D64F1B" w:rsidP="004E0F93">
      <w:r>
        <w:t>SSSSS</w:t>
      </w:r>
      <w:r>
        <w:tab/>
      </w:r>
      <w:r w:rsidR="00F03A12">
        <w:t>Service A</w:t>
      </w:r>
      <w:r w:rsidR="000028DA">
        <w:t>rea</w:t>
      </w:r>
    </w:p>
    <w:p w14:paraId="5238C170" w14:textId="491328CC" w:rsidR="00D64F1B" w:rsidRDefault="00EE596E" w:rsidP="004E0F93">
      <w:r>
        <w:t>XXX</w:t>
      </w:r>
      <w:r w:rsidR="003D59E9">
        <w:tab/>
      </w:r>
      <w:r w:rsidR="00312EB3">
        <w:t>GID</w:t>
      </w:r>
    </w:p>
    <w:p w14:paraId="4B3FE25C" w14:textId="77777777" w:rsidR="00312EB3" w:rsidRDefault="00312EB3" w:rsidP="004E0F93"/>
    <w:p w14:paraId="5B119865" w14:textId="73BEF105" w:rsidR="00CD4707" w:rsidRDefault="00CD4707" w:rsidP="004E0F93">
      <w:r>
        <w:t>The most important GIDs are</w:t>
      </w:r>
      <w:r w:rsidR="003022DA">
        <w:t>:</w:t>
      </w:r>
    </w:p>
    <w:p w14:paraId="1F36E3A8" w14:textId="162E5DB6" w:rsidR="003022DA" w:rsidRDefault="003022DA" w:rsidP="004E0F93">
      <w:r>
        <w:t>200</w:t>
      </w:r>
      <w:r>
        <w:tab/>
      </w:r>
      <w:bookmarkStart w:id="0" w:name="_Hlk173424864"/>
      <w:r>
        <w:t>Train groups default group</w:t>
      </w:r>
      <w:bookmarkEnd w:id="0"/>
    </w:p>
    <w:p w14:paraId="6EC91D3C" w14:textId="3321C3AE" w:rsidR="003022DA" w:rsidRDefault="003022DA" w:rsidP="004E0F93">
      <w:r>
        <w:t>299</w:t>
      </w:r>
      <w:r>
        <w:tab/>
        <w:t>Railway emergency call</w:t>
      </w:r>
    </w:p>
    <w:p w14:paraId="44858A2F" w14:textId="77777777" w:rsidR="00312EB3" w:rsidRDefault="00312EB3" w:rsidP="004E0F93"/>
    <w:p w14:paraId="5D16CA9E" w14:textId="77777777" w:rsidR="000772F4" w:rsidRDefault="000772F4" w:rsidP="004E0F93"/>
    <w:p w14:paraId="31EF289B" w14:textId="4B6EEE5A" w:rsidR="00A542E2" w:rsidRDefault="00CE5F68" w:rsidP="004E0F93">
      <w:r>
        <w:t>Group call initiated by a mobile user (service subscriber)</w:t>
      </w:r>
    </w:p>
    <w:p w14:paraId="4893CE0B" w14:textId="77777777" w:rsidR="00CE5F68" w:rsidRPr="00E724D3" w:rsidRDefault="00CE5F68" w:rsidP="00CE5F68">
      <w:pPr>
        <w:rPr>
          <w:noProof/>
        </w:rPr>
      </w:pPr>
      <w:r w:rsidRPr="00E724D3">
        <w:rPr>
          <w:noProof/>
        </w:rPr>
        <w:t>A service subscriber initiating a voice group call has to call the wanted group ID. The MSC in which the call is originated shall accumulate from the BSS the called group ID and the originating cell ID.</w:t>
      </w:r>
    </w:p>
    <w:p w14:paraId="10AC99C5" w14:textId="77777777" w:rsidR="00CE5F68" w:rsidRDefault="00CE5F68" w:rsidP="004E0F93"/>
    <w:p w14:paraId="7D323A6C" w14:textId="7D4EB011" w:rsidR="00CE5F68" w:rsidRDefault="00C45CE6" w:rsidP="004E0F93">
      <w:r w:rsidRPr="00E724D3">
        <w:rPr>
          <w:noProof/>
        </w:rPr>
        <w:t>In case of dispatcher originated call the identity used by the MSC to interrogate the GCR shall consist of the group call reference</w:t>
      </w:r>
      <w:r w:rsidR="006F4213">
        <w:rPr>
          <w:noProof/>
        </w:rPr>
        <w:t>.</w:t>
      </w:r>
    </w:p>
    <w:p w14:paraId="6DD64219" w14:textId="79CEFD8A" w:rsidR="00A542E2" w:rsidRDefault="00A542E2" w:rsidP="004E0F93"/>
    <w:p w14:paraId="27808874" w14:textId="2E9D9CB1" w:rsidR="00DA39A5" w:rsidRDefault="00DA39A5" w:rsidP="00DA39A5">
      <w:r>
        <w:t xml:space="preserve">Example of a </w:t>
      </w:r>
      <w:r w:rsidR="00F914A5">
        <w:t>service</w:t>
      </w:r>
      <w:r>
        <w:t xml:space="preserve"> </w:t>
      </w:r>
      <w:r w:rsidR="00D36BCE">
        <w:t xml:space="preserve">subscriber </w:t>
      </w:r>
      <w:r>
        <w:t>originated GSM-R group call:</w:t>
      </w:r>
    </w:p>
    <w:p w14:paraId="08FF87E3" w14:textId="1C750C1F" w:rsidR="00DA39A5" w:rsidRDefault="00DA39A5" w:rsidP="00DA39A5">
      <w:r>
        <w:t>Called number is: 299</w:t>
      </w:r>
      <w:r>
        <w:tab/>
        <w:t>Th</w:t>
      </w:r>
      <w:r w:rsidR="0004423F">
        <w:t>e service subscriber</w:t>
      </w:r>
      <w:r>
        <w:t xml:space="preserve"> is </w:t>
      </w:r>
      <w:r w:rsidR="0004423F">
        <w:t>in</w:t>
      </w:r>
      <w:r>
        <w:t xml:space="preserve"> the service area 12345. </w:t>
      </w:r>
      <w:r w:rsidR="00E03BA1">
        <w:t>The MSC will determine the</w:t>
      </w:r>
      <w:r w:rsidR="00E01E6C">
        <w:t xml:space="preserve"> GCR based on the </w:t>
      </w:r>
      <w:r w:rsidR="008D43E1">
        <w:t xml:space="preserve">originating </w:t>
      </w:r>
      <w:r w:rsidR="00E01E6C">
        <w:t>cell ID.</w:t>
      </w:r>
      <w:r w:rsidR="00E03BA1">
        <w:t xml:space="preserve"> </w:t>
      </w:r>
      <w:r w:rsidR="00C177ED">
        <w:t>Then the MSC</w:t>
      </w:r>
      <w:r>
        <w:t xml:space="preserve"> will include all the drivers of the trains that </w:t>
      </w:r>
      <w:r w:rsidR="00D36BCE">
        <w:t>are in</w:t>
      </w:r>
      <w:r>
        <w:t xml:space="preserve"> this service area and all the dispatchers as defined in the GCR for this group call area.</w:t>
      </w:r>
    </w:p>
    <w:p w14:paraId="1DDC4CF1" w14:textId="77777777" w:rsidR="00DA39A5" w:rsidRDefault="00DA39A5" w:rsidP="004E0F93"/>
    <w:p w14:paraId="5154A6E6" w14:textId="3CD5F3BE" w:rsidR="00DA39A5" w:rsidRDefault="00DA39A5" w:rsidP="00DA39A5">
      <w:r>
        <w:t>Example of a dispatcher originated GSM-R group call:</w:t>
      </w:r>
    </w:p>
    <w:p w14:paraId="37939595" w14:textId="509BA8D0" w:rsidR="00DA39A5" w:rsidRDefault="00DA39A5" w:rsidP="00DA39A5">
      <w:r>
        <w:t>Called number is: 5012345299</w:t>
      </w:r>
      <w:r>
        <w:tab/>
        <w:t xml:space="preserve">This is a railway emergency call in the service area 12345. It will include all the drivers of the trains that </w:t>
      </w:r>
      <w:r w:rsidR="00AB1CD8">
        <w:t>are in</w:t>
      </w:r>
      <w:r>
        <w:t xml:space="preserve"> this service area and all the dispatchers as defined in the GCR for this group call area.</w:t>
      </w:r>
    </w:p>
    <w:p w14:paraId="33DE36B1" w14:textId="77777777" w:rsidR="00DA39A5" w:rsidRDefault="00DA39A5" w:rsidP="00DA39A5"/>
    <w:p w14:paraId="24ACA3FE" w14:textId="2E68B03F" w:rsidR="0008316B" w:rsidRDefault="001E28A8" w:rsidP="00DA39A5">
      <w:r>
        <w:lastRenderedPageBreak/>
        <w:t>In both cases the terminating users receive the CT5 FN that uniquely identifies the group call in the service area</w:t>
      </w:r>
      <w:r w:rsidR="00583A9D">
        <w:t xml:space="preserve"> in the incoming group call request</w:t>
      </w:r>
      <w:r>
        <w:t>.</w:t>
      </w:r>
    </w:p>
    <w:p w14:paraId="38038CC6" w14:textId="77777777" w:rsidR="001E28A8" w:rsidRDefault="001E28A8" w:rsidP="00DA39A5"/>
    <w:p w14:paraId="6EE4FBAA" w14:textId="674EE6CD" w:rsidR="00DA39A5" w:rsidRDefault="00DA39A5" w:rsidP="00DA39A5">
      <w:r>
        <w:t>As one of the main conditions for the interworking solution is to avoid changes on the GSM-R side, the solution is based on using the V</w:t>
      </w:r>
      <w:r w:rsidR="00C4127C">
        <w:t>GC</w:t>
      </w:r>
      <w:r>
        <w:t>S group call number on the GSM-R side.</w:t>
      </w:r>
    </w:p>
    <w:p w14:paraId="340B8E88" w14:textId="77777777" w:rsidR="00B75F29" w:rsidRDefault="00B75F29" w:rsidP="004E0F93"/>
    <w:p w14:paraId="759BE683" w14:textId="44F873A8" w:rsidR="00793B26" w:rsidRDefault="00095A03" w:rsidP="00793B26">
      <w:pPr>
        <w:rPr>
          <w:rFonts w:ascii="Arial" w:hAnsi="Arial" w:cs="Arial"/>
          <w:b/>
          <w:bCs/>
          <w:sz w:val="24"/>
          <w:szCs w:val="24"/>
        </w:rPr>
      </w:pPr>
      <w:r>
        <w:rPr>
          <w:rFonts w:ascii="Arial" w:hAnsi="Arial" w:cs="Arial"/>
          <w:b/>
          <w:bCs/>
          <w:sz w:val="24"/>
          <w:szCs w:val="24"/>
        </w:rPr>
        <w:t>1.2</w:t>
      </w:r>
      <w:r>
        <w:rPr>
          <w:rFonts w:ascii="Arial" w:hAnsi="Arial" w:cs="Arial"/>
          <w:b/>
          <w:bCs/>
          <w:sz w:val="24"/>
          <w:szCs w:val="24"/>
        </w:rPr>
        <w:tab/>
      </w:r>
      <w:r w:rsidR="00793B26">
        <w:rPr>
          <w:rFonts w:ascii="Arial" w:hAnsi="Arial" w:cs="Arial"/>
          <w:b/>
          <w:bCs/>
          <w:sz w:val="24"/>
          <w:szCs w:val="24"/>
        </w:rPr>
        <w:t>Information regarding MCPTT</w:t>
      </w:r>
    </w:p>
    <w:p w14:paraId="7C78E43C" w14:textId="77777777" w:rsidR="00D93057" w:rsidRDefault="00D93057" w:rsidP="004E0F93"/>
    <w:p w14:paraId="3736E197" w14:textId="42F5080A" w:rsidR="00805795" w:rsidRDefault="00805795" w:rsidP="00805795">
      <w:r>
        <w:t xml:space="preserve">For FRMCS it was decided to use the ad-hoc group call model </w:t>
      </w:r>
      <w:r w:rsidR="00C4514C">
        <w:t xml:space="preserve">based on </w:t>
      </w:r>
      <w:r>
        <w:t xml:space="preserve">criteria to identify </w:t>
      </w:r>
      <w:r w:rsidR="007C2FF2">
        <w:t xml:space="preserve">the </w:t>
      </w:r>
      <w:r>
        <w:t>participants</w:t>
      </w:r>
      <w:r w:rsidRPr="00CF7B32">
        <w:t xml:space="preserve"> </w:t>
      </w:r>
      <w:r w:rsidR="007C2FF2">
        <w:t>of the</w:t>
      </w:r>
      <w:r w:rsidRPr="00CF7B32">
        <w:t xml:space="preserve"> group calls. From 3GPP perspective the </w:t>
      </w:r>
      <w:r w:rsidR="00D60415" w:rsidRPr="00CF7B32">
        <w:t>criteria-based</w:t>
      </w:r>
      <w:r w:rsidR="00982138">
        <w:t xml:space="preserve"> call </w:t>
      </w:r>
      <w:r>
        <w:t>is very flexible</w:t>
      </w:r>
      <w:r w:rsidRPr="00CF7B32">
        <w:t xml:space="preserve"> </w:t>
      </w:r>
      <w:r>
        <w:t>(see 3GPP TS 23.379), i.e. the content is mostly left to implementation or controlled by the operator.</w:t>
      </w:r>
    </w:p>
    <w:p w14:paraId="6A681D3F" w14:textId="77777777" w:rsidR="00805795" w:rsidRDefault="00805795" w:rsidP="004E0F93"/>
    <w:p w14:paraId="521EC773" w14:textId="3DB4210A" w:rsidR="00FC1D6C" w:rsidRDefault="00C8661D" w:rsidP="004E0F93">
      <w:r w:rsidRPr="00C8661D">
        <w:t>Nevertheless</w:t>
      </w:r>
      <w:r w:rsidR="00AD11AB">
        <w:t>,</w:t>
      </w:r>
      <w:r w:rsidRPr="00C8661D">
        <w:t xml:space="preserve"> </w:t>
      </w:r>
      <w:r w:rsidR="00333C96" w:rsidRPr="00C8661D">
        <w:t>some criteria</w:t>
      </w:r>
      <w:r w:rsidRPr="00C8661D">
        <w:t xml:space="preserve"> were specified</w:t>
      </w:r>
      <w:r w:rsidR="00D60415">
        <w:t xml:space="preserve"> by FRMCS</w:t>
      </w:r>
      <w:r w:rsidRPr="00C8661D">
        <w:t>.</w:t>
      </w:r>
      <w:r w:rsidR="004B1483">
        <w:t xml:space="preserve"> The most important ones are:</w:t>
      </w:r>
    </w:p>
    <w:p w14:paraId="1B3D9F3B" w14:textId="77777777" w:rsidR="007A23E7" w:rsidRDefault="007A23E7" w:rsidP="004E0F93"/>
    <w:p w14:paraId="3BA46C75" w14:textId="33532BD2" w:rsidR="004B1483" w:rsidRDefault="008635A0" w:rsidP="001B6395">
      <w:pPr>
        <w:pStyle w:val="Listenabsatz"/>
        <w:numPr>
          <w:ilvl w:val="0"/>
          <w:numId w:val="8"/>
        </w:numPr>
      </w:pPr>
      <w:r>
        <w:t>FRMCS_CallType:</w:t>
      </w:r>
      <w:r>
        <w:tab/>
      </w:r>
      <w:r w:rsidR="007D1CFB">
        <w:t>For REC the FRMCS_CallType shall be FRMCS_CT_REC</w:t>
      </w:r>
    </w:p>
    <w:p w14:paraId="529A8DF0" w14:textId="36AD26F1" w:rsidR="00CF723E" w:rsidRDefault="00B35D4E" w:rsidP="001B6395">
      <w:pPr>
        <w:pStyle w:val="Listenabsatz"/>
        <w:numPr>
          <w:ilvl w:val="0"/>
          <w:numId w:val="8"/>
        </w:numPr>
      </w:pPr>
      <w:r>
        <w:t>FRMCS_UseInitatingArea</w:t>
      </w:r>
      <w:r w:rsidR="00CA2354">
        <w:tab/>
      </w:r>
      <w:r w:rsidR="00CA2354">
        <w:tab/>
      </w:r>
      <w:r w:rsidR="005B54BA">
        <w:t>Boolean</w:t>
      </w:r>
    </w:p>
    <w:p w14:paraId="0AA7292E" w14:textId="7059A70E" w:rsidR="005B54BA" w:rsidRDefault="00E60756" w:rsidP="001B6395">
      <w:pPr>
        <w:pStyle w:val="Listenabsatz"/>
        <w:numPr>
          <w:ilvl w:val="0"/>
          <w:numId w:val="8"/>
        </w:numPr>
      </w:pPr>
      <w:r>
        <w:t>FRMCS_UseAdressedArea</w:t>
      </w:r>
      <w:r w:rsidR="001443CC">
        <w:tab/>
        <w:t>Boolean</w:t>
      </w:r>
    </w:p>
    <w:p w14:paraId="08168975" w14:textId="34671374" w:rsidR="001443CC" w:rsidRDefault="004D7806" w:rsidP="001B6395">
      <w:pPr>
        <w:pStyle w:val="Listenabsatz"/>
        <w:numPr>
          <w:ilvl w:val="0"/>
          <w:numId w:val="8"/>
        </w:numPr>
      </w:pPr>
      <w:r>
        <w:t>FRMCS_ListOfAdressedArea</w:t>
      </w:r>
      <w:r w:rsidR="007F2FF0">
        <w:tab/>
        <w:t xml:space="preserve">For </w:t>
      </w:r>
      <w:r w:rsidR="00085AF6">
        <w:t>the first release of FRMCS only one area is supported. I</w:t>
      </w:r>
      <w:r w:rsidR="00461104">
        <w:t>n</w:t>
      </w:r>
      <w:r w:rsidR="00085AF6">
        <w:t xml:space="preserve"> later release multiple areas might be possible.</w:t>
      </w:r>
    </w:p>
    <w:p w14:paraId="03135834" w14:textId="77777777" w:rsidR="00A87819" w:rsidRDefault="00A87819" w:rsidP="007D1CFB"/>
    <w:p w14:paraId="2B71194D" w14:textId="4B89DBF9" w:rsidR="007D1CFB" w:rsidRDefault="00CA2354" w:rsidP="007D1CFB">
      <w:r>
        <w:t>I</w:t>
      </w:r>
      <w:r w:rsidR="00D552CC">
        <w:t>n</w:t>
      </w:r>
      <w:r>
        <w:t xml:space="preserve"> later releases additional </w:t>
      </w:r>
      <w:r w:rsidR="00D552CC">
        <w:t>criteria might be added.</w:t>
      </w:r>
    </w:p>
    <w:p w14:paraId="4CD1F0FE" w14:textId="77777777" w:rsidR="00B6259F" w:rsidRDefault="00B6259F" w:rsidP="004E0F93"/>
    <w:p w14:paraId="28E9A58F" w14:textId="2E677155" w:rsidR="00C43B6C" w:rsidRDefault="007A2CAA" w:rsidP="00C43B6C">
      <w:pPr>
        <w:rPr>
          <w:rFonts w:ascii="Arial" w:hAnsi="Arial" w:cs="Arial"/>
          <w:b/>
          <w:bCs/>
          <w:sz w:val="24"/>
          <w:szCs w:val="24"/>
        </w:rPr>
      </w:pPr>
      <w:r>
        <w:rPr>
          <w:rFonts w:ascii="Arial" w:hAnsi="Arial" w:cs="Arial"/>
          <w:b/>
          <w:bCs/>
          <w:sz w:val="24"/>
          <w:szCs w:val="24"/>
        </w:rPr>
        <w:t>1.3</w:t>
      </w:r>
      <w:r>
        <w:rPr>
          <w:rFonts w:ascii="Arial" w:hAnsi="Arial" w:cs="Arial"/>
          <w:b/>
          <w:bCs/>
          <w:sz w:val="24"/>
          <w:szCs w:val="24"/>
        </w:rPr>
        <w:tab/>
      </w:r>
      <w:r w:rsidR="00C43B6C" w:rsidRPr="00C43B6C">
        <w:rPr>
          <w:rFonts w:ascii="Arial" w:hAnsi="Arial" w:cs="Arial"/>
          <w:b/>
          <w:bCs/>
          <w:sz w:val="24"/>
          <w:szCs w:val="24"/>
        </w:rPr>
        <w:t>Interworking principle</w:t>
      </w:r>
    </w:p>
    <w:p w14:paraId="1EFC0BB9" w14:textId="77777777" w:rsidR="00C43B6C" w:rsidRDefault="00C43B6C" w:rsidP="004E0F93"/>
    <w:p w14:paraId="15AB4CB5" w14:textId="6533C8B2" w:rsidR="00C43B6C" w:rsidRPr="003F5F59" w:rsidRDefault="007A2CAA" w:rsidP="004E0F93">
      <w:pPr>
        <w:rPr>
          <w:b/>
          <w:bCs/>
        </w:rPr>
      </w:pPr>
      <w:r>
        <w:rPr>
          <w:b/>
          <w:bCs/>
        </w:rPr>
        <w:t>1.3.1</w:t>
      </w:r>
      <w:r>
        <w:rPr>
          <w:b/>
          <w:bCs/>
        </w:rPr>
        <w:tab/>
        <w:t>A g</w:t>
      </w:r>
      <w:r w:rsidR="003F5F59" w:rsidRPr="003F5F59">
        <w:rPr>
          <w:b/>
          <w:bCs/>
        </w:rPr>
        <w:t xml:space="preserve">roup </w:t>
      </w:r>
      <w:r>
        <w:rPr>
          <w:b/>
          <w:bCs/>
        </w:rPr>
        <w:t xml:space="preserve">is </w:t>
      </w:r>
      <w:r w:rsidR="003F5F59" w:rsidRPr="003F5F59">
        <w:rPr>
          <w:b/>
          <w:bCs/>
        </w:rPr>
        <w:t>call initiated by a GSM-R user</w:t>
      </w:r>
    </w:p>
    <w:p w14:paraId="0D9AA136" w14:textId="77777777" w:rsidR="00D93057" w:rsidRDefault="00D93057" w:rsidP="004E0F93"/>
    <w:p w14:paraId="5DC0214A" w14:textId="77777777" w:rsidR="004E0F93" w:rsidRPr="00526FC3" w:rsidRDefault="004E0F93" w:rsidP="004E0F93">
      <w:r w:rsidRPr="00526FC3">
        <w:t>Pre-conditions:</w:t>
      </w:r>
    </w:p>
    <w:p w14:paraId="2EC9F55E" w14:textId="6388288C" w:rsidR="004E0F93" w:rsidRDefault="004E0F93" w:rsidP="004E0F93">
      <w:pPr>
        <w:pStyle w:val="B1"/>
      </w:pPr>
      <w:r>
        <w:t>1.</w:t>
      </w:r>
      <w:r>
        <w:tab/>
        <w:t xml:space="preserve">The group call register (GCR) of the GSM-R system contains an additional entry under terminating dispatchers for a user on the IWF that represents the </w:t>
      </w:r>
      <w:r w:rsidRPr="009A5E1B">
        <w:t xml:space="preserve">location defined group </w:t>
      </w:r>
      <w:r>
        <w:t>on the MCPTT system</w:t>
      </w:r>
      <w:r w:rsidR="002216D2">
        <w:t xml:space="preserve"> (a CT5 number)</w:t>
      </w:r>
      <w:r>
        <w:t>.</w:t>
      </w:r>
    </w:p>
    <w:p w14:paraId="277C5C4F" w14:textId="77777777" w:rsidR="008747D8" w:rsidRDefault="008747D8" w:rsidP="007A2CAA"/>
    <w:p w14:paraId="14D6D6B1" w14:textId="1EBDB542" w:rsidR="004E0F93" w:rsidRDefault="00CA6C10" w:rsidP="004E0F93">
      <w:r w:rsidRPr="00F41B2A">
        <w:rPr>
          <w:rFonts w:eastAsiaTheme="minorEastAsia"/>
        </w:rPr>
        <w:object w:dxaOrig="9901" w:dyaOrig="8173" w14:anchorId="4BF1F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85.5pt" o:ole="">
            <v:imagedata r:id="rId8" o:title=""/>
          </v:shape>
          <o:OLEObject Type="Embed" ProgID="Visio.Drawing.11" ShapeID="_x0000_i1025" DrawAspect="Content" ObjectID="_1784727254" r:id="rId9"/>
        </w:object>
      </w:r>
    </w:p>
    <w:p w14:paraId="10F6F8FB" w14:textId="14FB6D88" w:rsidR="004E0F93" w:rsidRPr="00F41B2A" w:rsidRDefault="004E0F93" w:rsidP="004E0F93">
      <w:pPr>
        <w:pStyle w:val="FL"/>
        <w:rPr>
          <w:rFonts w:eastAsiaTheme="minorEastAsia"/>
        </w:rPr>
      </w:pPr>
    </w:p>
    <w:p w14:paraId="6DBA5CE5" w14:textId="0AD7B23A" w:rsidR="004E0F93" w:rsidRPr="00F41B2A" w:rsidRDefault="004E0F93" w:rsidP="004E0F93">
      <w:pPr>
        <w:pStyle w:val="TF"/>
        <w:rPr>
          <w:rFonts w:eastAsiaTheme="minorEastAsia" w:cstheme="minorBidi"/>
        </w:rPr>
      </w:pPr>
      <w:r w:rsidRPr="00F41B2A">
        <w:t>Figure </w:t>
      </w:r>
      <w:r w:rsidR="00984187">
        <w:t>1.3.1</w:t>
      </w:r>
      <w:r w:rsidRPr="00F41B2A">
        <w:t xml:space="preserve">: Group call initiated by GSM-R user on an interworking group defined in </w:t>
      </w:r>
      <w:r>
        <w:t xml:space="preserve">the GSM-R </w:t>
      </w:r>
      <w:r w:rsidRPr="00F41B2A">
        <w:t>system</w:t>
      </w:r>
    </w:p>
    <w:p w14:paraId="218AA15F" w14:textId="77777777" w:rsidR="004E0F93" w:rsidRDefault="004E0F93" w:rsidP="00AD11AB">
      <w:pPr>
        <w:pStyle w:val="B1"/>
        <w:numPr>
          <w:ilvl w:val="0"/>
          <w:numId w:val="6"/>
        </w:numPr>
        <w:overflowPunct w:val="0"/>
        <w:autoSpaceDE w:val="0"/>
        <w:autoSpaceDN w:val="0"/>
        <w:adjustRightInd w:val="0"/>
        <w:spacing w:after="180"/>
        <w:ind w:left="460"/>
        <w:jc w:val="left"/>
        <w:textAlignment w:val="baseline"/>
      </w:pPr>
      <w:r w:rsidRPr="00526FC3">
        <w:t>T</w:t>
      </w:r>
      <w:r>
        <w:t>riggered by a group call in GSM-R the GSM-R system sends a GSM-R IWF group call request to the IWF</w:t>
      </w:r>
      <w:r w:rsidRPr="00526FC3">
        <w:t>.</w:t>
      </w:r>
    </w:p>
    <w:p w14:paraId="5E5D8DCE" w14:textId="0C6E6E57" w:rsidR="004E0F93" w:rsidRPr="00AD11AB" w:rsidRDefault="004E0F93" w:rsidP="00AD11AB">
      <w:pPr>
        <w:pStyle w:val="B1"/>
      </w:pPr>
      <w:r w:rsidRPr="00AD11AB">
        <w:t>2.</w:t>
      </w:r>
      <w:r w:rsidRPr="00AD11AB">
        <w:tab/>
        <w:t>Based on the CT5 FN</w:t>
      </w:r>
      <w:r w:rsidR="00984187" w:rsidRPr="00AD11AB">
        <w:t xml:space="preserve"> (see NOTE)</w:t>
      </w:r>
      <w:r w:rsidRPr="00AD11AB">
        <w:t xml:space="preserve"> received in step 1 the IWF determines the criteria to be used in the ad-hoc group call.</w:t>
      </w:r>
    </w:p>
    <w:p w14:paraId="5FE144DD" w14:textId="77777777" w:rsidR="003E7EF0" w:rsidRDefault="003E7EF0" w:rsidP="004E0F93">
      <w:pPr>
        <w:pStyle w:val="B1"/>
        <w:ind w:left="284" w:firstLine="0"/>
      </w:pPr>
    </w:p>
    <w:p w14:paraId="4615FEF0" w14:textId="0F0646E3" w:rsidR="004E0F93" w:rsidRDefault="004E0F93" w:rsidP="004E0F93">
      <w:pPr>
        <w:pStyle w:val="NO"/>
        <w:ind w:left="284" w:firstLine="0"/>
      </w:pPr>
      <w:r>
        <w:t>NOTE:</w:t>
      </w:r>
      <w:r>
        <w:tab/>
      </w:r>
      <w:r w:rsidRPr="00297C96">
        <w:t xml:space="preserve">An international EIRENE CT 5 number has the following format: IC+50/1+SSSSS+GID. The IWF generates </w:t>
      </w:r>
      <w:r>
        <w:t xml:space="preserve">the </w:t>
      </w:r>
      <w:r w:rsidRPr="00297C96">
        <w:t xml:space="preserve">criteria based on the </w:t>
      </w:r>
      <w:r w:rsidR="00B2721F">
        <w:t>service area</w:t>
      </w:r>
      <w:r w:rsidRPr="00297C96">
        <w:t xml:space="preserve"> (SSSSS) and the GID part of the EIRENE CT5 FN. For REC for example, GID 299 is mapped to criteria with the value of group call type that represents REC</w:t>
      </w:r>
      <w:r w:rsidR="00B86D1E">
        <w:t xml:space="preserve">, and </w:t>
      </w:r>
      <w:r w:rsidR="00A8395F">
        <w:t xml:space="preserve">the </w:t>
      </w:r>
      <w:r w:rsidR="00A8395F">
        <w:t>FRMCS_ListOfAdressedArea</w:t>
      </w:r>
      <w:r w:rsidR="00A8395F">
        <w:t xml:space="preserve"> derived from the.</w:t>
      </w:r>
      <w:r w:rsidRPr="00297C96">
        <w:t xml:space="preserve"> </w:t>
      </w:r>
      <w:r w:rsidR="00A8395F">
        <w:t>Service Area</w:t>
      </w:r>
      <w:r w:rsidR="00A8395F">
        <w:t>.</w:t>
      </w:r>
      <w:r w:rsidR="00A8395F" w:rsidRPr="00297C96">
        <w:t xml:space="preserve"> </w:t>
      </w:r>
      <w:r w:rsidRPr="00297C96">
        <w:t>GID 200 is mapped to criteria with the value of group call type that represents “</w:t>
      </w:r>
      <w:r w:rsidR="00C52D07" w:rsidRPr="00C52D07">
        <w:t>Train groups default group</w:t>
      </w:r>
      <w:r w:rsidRPr="00297C96">
        <w:t>”</w:t>
      </w:r>
      <w:r w:rsidR="001D37AA">
        <w:t xml:space="preserve"> and </w:t>
      </w:r>
      <w:r w:rsidR="001D37AA">
        <w:t>FRMCS_ListOfAdressedArea derived from the.</w:t>
      </w:r>
      <w:r w:rsidR="001D37AA" w:rsidRPr="00297C96">
        <w:t xml:space="preserve"> </w:t>
      </w:r>
      <w:r w:rsidR="001D37AA">
        <w:t>Service Area</w:t>
      </w:r>
      <w:r w:rsidR="00F87021">
        <w:t>.</w:t>
      </w:r>
    </w:p>
    <w:p w14:paraId="003E3D5C" w14:textId="65466604" w:rsidR="004E0F93" w:rsidRDefault="004E0F93" w:rsidP="00AD11AB">
      <w:pPr>
        <w:pStyle w:val="B1"/>
      </w:pPr>
      <w:r>
        <w:t>3</w:t>
      </w:r>
      <w:r w:rsidRPr="00526FC3">
        <w:t>.</w:t>
      </w:r>
      <w:r w:rsidRPr="00526FC3">
        <w:tab/>
      </w:r>
      <w:r>
        <w:t>The IWF sends an IWF MCPTT ad hoc group call request</w:t>
      </w:r>
      <w:r w:rsidR="00F87021">
        <w:t xml:space="preserve"> containing the criteria </w:t>
      </w:r>
      <w:r w:rsidR="001864B1">
        <w:t>determined in step 2</w:t>
      </w:r>
      <w:r>
        <w:t xml:space="preserve"> to the </w:t>
      </w:r>
      <w:r w:rsidRPr="00526FC3">
        <w:t>MC</w:t>
      </w:r>
      <w:r>
        <w:t>PTT</w:t>
      </w:r>
      <w:r w:rsidRPr="00526FC3">
        <w:t xml:space="preserve"> server</w:t>
      </w:r>
      <w:r>
        <w:t>.</w:t>
      </w:r>
    </w:p>
    <w:p w14:paraId="6EC48FDE" w14:textId="497C240E" w:rsidR="004E0F93" w:rsidRDefault="004E0F93" w:rsidP="00AD11AB">
      <w:pPr>
        <w:pStyle w:val="B1"/>
      </w:pPr>
      <w:r>
        <w:t>4.</w:t>
      </w:r>
      <w:r>
        <w:tab/>
        <w:t xml:space="preserve">The </w:t>
      </w:r>
      <w:r w:rsidRPr="00526FC3">
        <w:t>MC</w:t>
      </w:r>
      <w:r>
        <w:t>PTT</w:t>
      </w:r>
      <w:r w:rsidRPr="00526FC3">
        <w:t xml:space="preserve"> server</w:t>
      </w:r>
      <w:r>
        <w:t xml:space="preserve"> determines the list of users to be included based on the criteria </w:t>
      </w:r>
      <w:r w:rsidR="00A80671">
        <w:t>received</w:t>
      </w:r>
      <w:r w:rsidR="00B0128C">
        <w:t xml:space="preserve"> </w:t>
      </w:r>
      <w:r>
        <w:t>in step 3.</w:t>
      </w:r>
    </w:p>
    <w:p w14:paraId="05D02041" w14:textId="5F454F5B" w:rsidR="004E0F93" w:rsidRDefault="004E0F93" w:rsidP="00AD11AB">
      <w:pPr>
        <w:pStyle w:val="B1"/>
      </w:pPr>
      <w:r>
        <w:t>5.</w:t>
      </w:r>
      <w:r w:rsidR="00403198">
        <w:tab/>
      </w:r>
      <w:r>
        <w:t xml:space="preserve">The MCPTT server sends individual MCPTT ad hoc group call requests to all </w:t>
      </w:r>
      <w:r w:rsidR="00B0128C">
        <w:t>selected</w:t>
      </w:r>
      <w:r>
        <w:t xml:space="preserve"> MCPTT users.</w:t>
      </w:r>
    </w:p>
    <w:p w14:paraId="05775DFF" w14:textId="28C94505" w:rsidR="004E0F93" w:rsidRDefault="008954C8" w:rsidP="00AD11AB">
      <w:pPr>
        <w:pStyle w:val="B1"/>
      </w:pPr>
      <w:r>
        <w:t>6</w:t>
      </w:r>
      <w:r w:rsidR="004E0F93">
        <w:t>.</w:t>
      </w:r>
      <w:r w:rsidR="00403198">
        <w:tab/>
      </w:r>
      <w:r w:rsidR="004E0F93">
        <w:t>The MCPTT server sends a</w:t>
      </w:r>
      <w:r w:rsidR="00CC5EFC">
        <w:t>n</w:t>
      </w:r>
      <w:r w:rsidR="004E0F93">
        <w:t xml:space="preserve"> </w:t>
      </w:r>
      <w:r w:rsidR="004E0F93" w:rsidRPr="001047A3">
        <w:t>IWF</w:t>
      </w:r>
      <w:r w:rsidR="004E0F93">
        <w:t xml:space="preserve"> MCPTT ad hoc</w:t>
      </w:r>
      <w:r w:rsidR="004E0F93" w:rsidRPr="001047A3">
        <w:t xml:space="preserve"> </w:t>
      </w:r>
      <w:r w:rsidR="004E0F93">
        <w:t>group</w:t>
      </w:r>
      <w:r w:rsidR="004E0F93" w:rsidRPr="001047A3">
        <w:t xml:space="preserve"> call response </w:t>
      </w:r>
      <w:r w:rsidR="009E3780">
        <w:t xml:space="preserve">back </w:t>
      </w:r>
      <w:r w:rsidR="004E0F93" w:rsidRPr="001047A3">
        <w:t>to the</w:t>
      </w:r>
      <w:r w:rsidR="004E0F93">
        <w:t xml:space="preserve"> IWF.</w:t>
      </w:r>
    </w:p>
    <w:p w14:paraId="4F5DC35F" w14:textId="20D0C807" w:rsidR="004E0F93" w:rsidRDefault="008954C8" w:rsidP="00AD11AB">
      <w:pPr>
        <w:pStyle w:val="B1"/>
      </w:pPr>
      <w:r>
        <w:t>7</w:t>
      </w:r>
      <w:r w:rsidR="004E0F93">
        <w:t>.</w:t>
      </w:r>
      <w:r w:rsidR="004E0F93">
        <w:tab/>
      </w:r>
      <w:r w:rsidR="004E0F93" w:rsidRPr="00BF1C61">
        <w:t xml:space="preserve">The </w:t>
      </w:r>
      <w:r w:rsidR="004E0F93">
        <w:t>IWF</w:t>
      </w:r>
      <w:r w:rsidR="004E0F93" w:rsidRPr="00BF1C61">
        <w:t xml:space="preserve"> sends</w:t>
      </w:r>
      <w:r w:rsidR="004E0F93">
        <w:t xml:space="preserve"> a</w:t>
      </w:r>
      <w:r w:rsidR="008B400E">
        <w:t>n</w:t>
      </w:r>
      <w:r w:rsidR="004E0F93" w:rsidRPr="00BF1C61">
        <w:t xml:space="preserve"> IWF </w:t>
      </w:r>
      <w:r w:rsidR="004E0F93">
        <w:t>GSM-R</w:t>
      </w:r>
      <w:r w:rsidR="004E0F93" w:rsidRPr="00BF1C61">
        <w:t xml:space="preserve"> group call response to the</w:t>
      </w:r>
      <w:r w:rsidR="004E0F93">
        <w:t xml:space="preserve"> GSM-R system</w:t>
      </w:r>
      <w:r w:rsidR="004E0F93" w:rsidRPr="00BF1C61">
        <w:t>.</w:t>
      </w:r>
    </w:p>
    <w:p w14:paraId="5B1CF524" w14:textId="7A8EB5D2" w:rsidR="004E0F93" w:rsidRDefault="008954C8" w:rsidP="00AD11AB">
      <w:pPr>
        <w:pStyle w:val="B1"/>
      </w:pPr>
      <w:r>
        <w:t>8</w:t>
      </w:r>
      <w:r w:rsidR="004E0F93">
        <w:t>.</w:t>
      </w:r>
      <w:r w:rsidR="004E0F93">
        <w:tab/>
      </w:r>
      <w:bookmarkStart w:id="1" w:name="_Hlk173489684"/>
      <w:r w:rsidR="004E0F93">
        <w:t xml:space="preserve">The media plane </w:t>
      </w:r>
      <w:r w:rsidR="00B36D68">
        <w:t xml:space="preserve">is established </w:t>
      </w:r>
      <w:r w:rsidR="004E0F93">
        <w:t xml:space="preserve">between </w:t>
      </w:r>
      <w:r w:rsidR="00A167A7">
        <w:t>the group participants</w:t>
      </w:r>
      <w:r w:rsidR="004E0F93">
        <w:t xml:space="preserve"> in the MCPTT system and in the GSM-R syste</w:t>
      </w:r>
      <w:r w:rsidR="00320113">
        <w:t>m</w:t>
      </w:r>
      <w:r w:rsidR="004E0F93">
        <w:t>.</w:t>
      </w:r>
      <w:bookmarkEnd w:id="1"/>
    </w:p>
    <w:p w14:paraId="71837E92" w14:textId="77777777" w:rsidR="004E0F93" w:rsidRDefault="004E0F93" w:rsidP="004E0F93"/>
    <w:p w14:paraId="3306E6A8" w14:textId="012E2EE6" w:rsidR="0008316B" w:rsidRPr="003F5F59" w:rsidRDefault="0008316B" w:rsidP="0008316B">
      <w:pPr>
        <w:rPr>
          <w:b/>
          <w:bCs/>
        </w:rPr>
      </w:pPr>
      <w:r>
        <w:rPr>
          <w:b/>
          <w:bCs/>
        </w:rPr>
        <w:t>1.3.</w:t>
      </w:r>
      <w:r w:rsidR="002C52CE">
        <w:rPr>
          <w:b/>
          <w:bCs/>
        </w:rPr>
        <w:t>2</w:t>
      </w:r>
      <w:r>
        <w:rPr>
          <w:b/>
          <w:bCs/>
        </w:rPr>
        <w:tab/>
        <w:t>A g</w:t>
      </w:r>
      <w:r w:rsidRPr="003F5F59">
        <w:rPr>
          <w:b/>
          <w:bCs/>
        </w:rPr>
        <w:t xml:space="preserve">roup </w:t>
      </w:r>
      <w:r>
        <w:rPr>
          <w:b/>
          <w:bCs/>
        </w:rPr>
        <w:t xml:space="preserve">is </w:t>
      </w:r>
      <w:r w:rsidRPr="003F5F59">
        <w:rPr>
          <w:b/>
          <w:bCs/>
        </w:rPr>
        <w:t>call initiated by a</w:t>
      </w:r>
      <w:r w:rsidR="00184ADA">
        <w:rPr>
          <w:b/>
          <w:bCs/>
        </w:rPr>
        <w:t>n MCPTT user</w:t>
      </w:r>
    </w:p>
    <w:p w14:paraId="2ACB89EF" w14:textId="77777777" w:rsidR="0008316B" w:rsidRDefault="0008316B" w:rsidP="0008316B"/>
    <w:p w14:paraId="341E9EE1" w14:textId="77777777" w:rsidR="002C52CE" w:rsidRPr="00526FC3" w:rsidRDefault="002C52CE" w:rsidP="002C52CE">
      <w:r w:rsidRPr="00526FC3">
        <w:t>Pre-conditions:</w:t>
      </w:r>
    </w:p>
    <w:p w14:paraId="15C1E18D" w14:textId="77777777" w:rsidR="002C52CE" w:rsidRDefault="002C52CE" w:rsidP="002C52CE">
      <w:pPr>
        <w:pStyle w:val="B1"/>
      </w:pPr>
      <w:r>
        <w:lastRenderedPageBreak/>
        <w:t>1.</w:t>
      </w:r>
      <w:r>
        <w:tab/>
        <w:t>The configuration on the MCPTT server for the criteria used in the ad hoc group call contains an additional entry with an MCPTT user that represents the corresponding CT5 number in GSM-R.</w:t>
      </w:r>
    </w:p>
    <w:p w14:paraId="7AAA34AA" w14:textId="77777777" w:rsidR="00921B0C" w:rsidRDefault="00921B0C" w:rsidP="002C52CE">
      <w:pPr>
        <w:pStyle w:val="B1"/>
      </w:pPr>
    </w:p>
    <w:p w14:paraId="09497CE3" w14:textId="21C2D849" w:rsidR="00894556" w:rsidRDefault="00894556" w:rsidP="002C52CE">
      <w:pPr>
        <w:pStyle w:val="B1"/>
      </w:pPr>
      <w:r>
        <w:t>2.</w:t>
      </w:r>
      <w:r>
        <w:tab/>
      </w:r>
      <w:r w:rsidR="00265061">
        <w:t xml:space="preserve">The IWF </w:t>
      </w:r>
      <w:r w:rsidR="000605C4">
        <w:t xml:space="preserve">contains an </w:t>
      </w:r>
      <w:r w:rsidR="00084D75">
        <w:t xml:space="preserve">individual </w:t>
      </w:r>
      <w:r w:rsidR="000605C4">
        <w:t xml:space="preserve">MCPTT user </w:t>
      </w:r>
      <w:r w:rsidR="00084D75">
        <w:t xml:space="preserve">that </w:t>
      </w:r>
      <w:r w:rsidR="000733C8">
        <w:t xml:space="preserve">is </w:t>
      </w:r>
      <w:r w:rsidR="00084D75">
        <w:t xml:space="preserve">mapped to the </w:t>
      </w:r>
      <w:r w:rsidR="00606CAE">
        <w:t>CT5 number in GSM-R.</w:t>
      </w:r>
    </w:p>
    <w:p w14:paraId="49F6A076" w14:textId="2320C096" w:rsidR="002C52CE" w:rsidRDefault="005C4FF4" w:rsidP="002C52CE">
      <w:pPr>
        <w:pStyle w:val="B1"/>
      </w:pPr>
      <w:r>
        <w:t>3</w:t>
      </w:r>
      <w:r w:rsidR="002C52CE">
        <w:t>.</w:t>
      </w:r>
      <w:r w:rsidR="002C52CE">
        <w:tab/>
        <w:t xml:space="preserve">The group call register (GCR) of the GSM-R system contains an additional entry under dispatchers for a user on the IWF that represents the </w:t>
      </w:r>
      <w:r w:rsidR="002C52CE" w:rsidRPr="009A5E1B">
        <w:t xml:space="preserve">location defined group </w:t>
      </w:r>
      <w:r w:rsidR="002C52CE">
        <w:t>on the MCPTT system.</w:t>
      </w:r>
    </w:p>
    <w:p w14:paraId="083754E7" w14:textId="77777777" w:rsidR="00AD11AB" w:rsidRDefault="00AD11AB" w:rsidP="002C52CE">
      <w:pPr>
        <w:pStyle w:val="B1"/>
      </w:pPr>
    </w:p>
    <w:p w14:paraId="1576983A" w14:textId="71BF14B7" w:rsidR="002C52CE" w:rsidRDefault="002C52CE" w:rsidP="002C52CE">
      <w:pPr>
        <w:pStyle w:val="NO"/>
      </w:pPr>
      <w:r>
        <w:t>NOTE</w:t>
      </w:r>
      <w:r w:rsidR="008927F6">
        <w:t> 1</w:t>
      </w:r>
      <w:r>
        <w:t>:</w:t>
      </w:r>
      <w:r>
        <w:tab/>
        <w:t>This entry</w:t>
      </w:r>
      <w:r w:rsidRPr="005153B4">
        <w:t xml:space="preserve"> is required to authenticate the Dispatcher Leg on GSM-R GCR and allow group call establishment.</w:t>
      </w:r>
    </w:p>
    <w:p w14:paraId="6E14A40A" w14:textId="77777777" w:rsidR="002C52CE" w:rsidRDefault="002C52CE" w:rsidP="002C52CE"/>
    <w:p w14:paraId="28E60288" w14:textId="50488528" w:rsidR="002C52CE" w:rsidRPr="00F41B2A" w:rsidRDefault="007F085E" w:rsidP="008D49FB">
      <w:pPr>
        <w:pStyle w:val="FL"/>
        <w:jc w:val="left"/>
        <w:rPr>
          <w:rFonts w:eastAsiaTheme="minorEastAsia"/>
        </w:rPr>
      </w:pPr>
      <w:r w:rsidRPr="00F41B2A">
        <w:rPr>
          <w:rFonts w:eastAsiaTheme="minorEastAsia"/>
        </w:rPr>
        <w:object w:dxaOrig="10021" w:dyaOrig="8882" w14:anchorId="3D2BB195">
          <v:shape id="_x0000_i1026" type="#_x0000_t75" style="width:474.75pt;height:6in" o:ole="">
            <v:imagedata r:id="rId10" o:title=""/>
          </v:shape>
          <o:OLEObject Type="Embed" ProgID="Visio.Drawing.11" ShapeID="_x0000_i1026" DrawAspect="Content" ObjectID="_1784727255" r:id="rId11"/>
        </w:object>
      </w:r>
    </w:p>
    <w:p w14:paraId="1AFBDF5E" w14:textId="3A8900B3" w:rsidR="002C52CE" w:rsidRPr="00F833C7" w:rsidRDefault="002C52CE" w:rsidP="002C52CE">
      <w:pPr>
        <w:pStyle w:val="TF"/>
        <w:rPr>
          <w:rFonts w:eastAsiaTheme="minorEastAsia"/>
        </w:rPr>
      </w:pPr>
      <w:r w:rsidRPr="00F41B2A">
        <w:t>Figure </w:t>
      </w:r>
      <w:r w:rsidR="00BF4BBF">
        <w:t>1.</w:t>
      </w:r>
      <w:r w:rsidR="00A42C08">
        <w:t>3.2</w:t>
      </w:r>
      <w:r w:rsidRPr="00F41B2A">
        <w:t>: Group call setup initiated by MCPTT user on an interworking group defined in MCPTT system</w:t>
      </w:r>
    </w:p>
    <w:p w14:paraId="4BB4E952" w14:textId="77777777" w:rsidR="002C52CE" w:rsidRDefault="002C52CE" w:rsidP="002C52CE">
      <w:pPr>
        <w:pStyle w:val="B1"/>
      </w:pPr>
      <w:r w:rsidRPr="00526FC3">
        <w:t>1.</w:t>
      </w:r>
      <w:r w:rsidRPr="00526FC3">
        <w:tab/>
      </w:r>
      <w:r>
        <w:t xml:space="preserve">The user at MCPTT client 1 </w:t>
      </w:r>
      <w:r w:rsidRPr="0099737B">
        <w:t>would like to initiate an ad hoc group call</w:t>
      </w:r>
      <w:r>
        <w:t xml:space="preserve"> to a group that is involving a GSM-R system</w:t>
      </w:r>
      <w:r w:rsidRPr="00526FC3">
        <w:t>.</w:t>
      </w:r>
    </w:p>
    <w:p w14:paraId="7667D643" w14:textId="77777777" w:rsidR="002C52CE" w:rsidRDefault="002C52CE" w:rsidP="002C52CE">
      <w:pPr>
        <w:pStyle w:val="B1"/>
      </w:pPr>
      <w:r w:rsidRPr="00526FC3">
        <w:t>2.</w:t>
      </w:r>
      <w:r w:rsidRPr="00526FC3">
        <w:tab/>
      </w:r>
      <w:r>
        <w:t xml:space="preserve">The MCPTT client 1 sends an </w:t>
      </w:r>
      <w:r w:rsidRPr="00F0202C">
        <w:t>ad hoc group call request containing the details of the criteria to be applied by the MCPTT server</w:t>
      </w:r>
      <w:r>
        <w:t>.</w:t>
      </w:r>
    </w:p>
    <w:p w14:paraId="0893C2A0" w14:textId="77777777" w:rsidR="002C52CE" w:rsidRDefault="002C52CE" w:rsidP="002C52CE">
      <w:pPr>
        <w:pStyle w:val="B1"/>
      </w:pPr>
      <w:r>
        <w:t>3.</w:t>
      </w:r>
      <w:r>
        <w:tab/>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w:t>
      </w:r>
      <w:r>
        <w:rPr>
          <w:lang w:eastAsia="zh-CN"/>
        </w:rPr>
        <w:t xml:space="preserve">checks </w:t>
      </w:r>
      <w:r w:rsidRPr="00356591">
        <w:rPr>
          <w:lang w:eastAsia="zh-CN"/>
        </w:rPr>
        <w:t xml:space="preserve">if the </w:t>
      </w:r>
      <w:r>
        <w:t>ad hoc</w:t>
      </w:r>
      <w:r>
        <w:rPr>
          <w:lang w:eastAsia="zh-CN"/>
        </w:rPr>
        <w:t xml:space="preserve"> group call</w:t>
      </w:r>
      <w:r w:rsidRPr="00356591">
        <w:rPr>
          <w:lang w:eastAsia="zh-CN"/>
        </w:rPr>
        <w:t xml:space="preserve"> is supported</w:t>
      </w:r>
      <w:r>
        <w:rPr>
          <w:lang w:eastAsia="zh-CN"/>
        </w:rPr>
        <w:t xml:space="preserve"> and authorized.</w:t>
      </w:r>
    </w:p>
    <w:p w14:paraId="279E3863" w14:textId="77777777" w:rsidR="002C52CE" w:rsidRDefault="002C52CE" w:rsidP="002C52CE">
      <w:pPr>
        <w:pStyle w:val="B1"/>
      </w:pPr>
      <w:r>
        <w:rPr>
          <w:lang w:eastAsia="zh-CN"/>
        </w:rPr>
        <w:t>4.</w:t>
      </w:r>
      <w:r>
        <w:rPr>
          <w:lang w:eastAsia="zh-CN"/>
        </w:rPr>
        <w:tab/>
      </w:r>
      <w:r>
        <w:t>The MCPTT server shall send an ad hoc group call request return message to MCPTT client </w:t>
      </w:r>
      <w:r w:rsidRPr="00CF522E">
        <w:t>1</w:t>
      </w:r>
      <w:r>
        <w:t xml:space="preserve"> containing the following information elements:</w:t>
      </w:r>
    </w:p>
    <w:p w14:paraId="55B21A36" w14:textId="77777777" w:rsidR="00AD11AB" w:rsidRDefault="00AD11AB" w:rsidP="002C52CE">
      <w:pPr>
        <w:pStyle w:val="B1"/>
      </w:pPr>
    </w:p>
    <w:p w14:paraId="7BE5F3A5" w14:textId="77777777" w:rsidR="002C52CE" w:rsidRDefault="002C52CE" w:rsidP="002C52CE">
      <w:pPr>
        <w:pStyle w:val="B2"/>
      </w:pPr>
      <w:r>
        <w:t>i.</w:t>
      </w:r>
      <w:r>
        <w:tab/>
        <w:t>The MCPTT ad hoc group ID generated by the MCPTT server;</w:t>
      </w:r>
    </w:p>
    <w:p w14:paraId="3FC0FE4C" w14:textId="77777777" w:rsidR="002C52CE" w:rsidRDefault="002C52CE" w:rsidP="002C52CE">
      <w:pPr>
        <w:pStyle w:val="B2"/>
      </w:pPr>
      <w:r>
        <w:lastRenderedPageBreak/>
        <w:t>ii.</w:t>
      </w:r>
      <w:r>
        <w:tab/>
      </w:r>
      <w:r w:rsidRPr="00F00065">
        <w:t>The group ID of the pre-configured group to be used for the ad hoc group call (only included when the ad hoc group call is authorized);</w:t>
      </w:r>
      <w:r>
        <w:t xml:space="preserve"> and</w:t>
      </w:r>
    </w:p>
    <w:p w14:paraId="69E87F1A" w14:textId="77777777" w:rsidR="002C52CE" w:rsidRDefault="002C52CE" w:rsidP="002C52CE">
      <w:pPr>
        <w:pStyle w:val="B2"/>
      </w:pPr>
      <w:r>
        <w:t>iii.</w:t>
      </w:r>
      <w:r>
        <w:tab/>
        <w:t>Result of whether the ad hoc group call is authorized or not</w:t>
      </w:r>
    </w:p>
    <w:p w14:paraId="1760EBF4" w14:textId="77777777" w:rsidR="002C52CE" w:rsidRDefault="002C52CE" w:rsidP="002C52CE">
      <w:pPr>
        <w:pStyle w:val="B1"/>
      </w:pPr>
      <w:r>
        <w:tab/>
        <w:t>If the ad hoc group call request is not authorized, the MCPTT server and client </w:t>
      </w:r>
      <w:r w:rsidRPr="00CF522E">
        <w:t>1</w:t>
      </w:r>
      <w:r>
        <w:t xml:space="preserve"> shall not proceed with the rest of the steps.</w:t>
      </w:r>
    </w:p>
    <w:p w14:paraId="4778E010" w14:textId="77777777" w:rsidR="00AD11AB" w:rsidRDefault="00AD11AB" w:rsidP="002C52CE">
      <w:pPr>
        <w:pStyle w:val="B1"/>
      </w:pPr>
    </w:p>
    <w:p w14:paraId="7C48AB81" w14:textId="77777777" w:rsidR="002C52CE" w:rsidRDefault="002C52CE" w:rsidP="002C52CE">
      <w:pPr>
        <w:pStyle w:val="B1"/>
      </w:pPr>
      <w:r>
        <w:t>5.</w:t>
      </w:r>
      <w:r>
        <w:tab/>
        <w:t xml:space="preserve">The </w:t>
      </w:r>
      <w:r w:rsidRPr="00526FC3">
        <w:t>MC</w:t>
      </w:r>
      <w:r>
        <w:t>PTT</w:t>
      </w:r>
      <w:r w:rsidRPr="00526FC3">
        <w:t xml:space="preserve"> server</w:t>
      </w:r>
      <w:r>
        <w:t xml:space="preserve"> determines the list of users to be included in the ad hoc group call.</w:t>
      </w:r>
    </w:p>
    <w:p w14:paraId="43DD3B9B" w14:textId="77777777" w:rsidR="00AD11AB" w:rsidRDefault="00AD11AB" w:rsidP="002C52CE">
      <w:pPr>
        <w:pStyle w:val="B1"/>
      </w:pPr>
    </w:p>
    <w:p w14:paraId="0AE87917" w14:textId="44FC8315" w:rsidR="002C52CE" w:rsidRDefault="002C52CE" w:rsidP="002C52CE">
      <w:pPr>
        <w:pStyle w:val="NO"/>
      </w:pPr>
      <w:r>
        <w:t xml:space="preserve">NOTE </w:t>
      </w:r>
      <w:r w:rsidR="008927F6">
        <w:t>2</w:t>
      </w:r>
      <w:r>
        <w:t>:</w:t>
      </w:r>
      <w:r>
        <w:tab/>
        <w:t xml:space="preserve">Based on the </w:t>
      </w:r>
      <w:r w:rsidRPr="00F0202C">
        <w:t xml:space="preserve">criteria </w:t>
      </w:r>
      <w:r>
        <w:t xml:space="preserve">provided in step 2 and based on configuration within </w:t>
      </w:r>
      <w:r w:rsidRPr="00F0202C">
        <w:t>the MCPTT server</w:t>
      </w:r>
      <w:r>
        <w:t xml:space="preserve">, the </w:t>
      </w:r>
      <w:r w:rsidRPr="00F0202C">
        <w:t>MCPTT server</w:t>
      </w:r>
      <w:r>
        <w:t xml:space="preserve"> determines an MCPTT user representing the GSM-R group to be included in the ad hoc group call. Additionally, the list of users to be included </w:t>
      </w:r>
      <w:r w:rsidR="0029276D">
        <w:t>normally</w:t>
      </w:r>
      <w:r w:rsidR="007C5DCC">
        <w:t xml:space="preserve"> </w:t>
      </w:r>
      <w:r>
        <w:t>contains MCPTT users matching the</w:t>
      </w:r>
      <w:r w:rsidR="007C5DCC">
        <w:t xml:space="preserve"> criteria</w:t>
      </w:r>
      <w:r>
        <w:t>.</w:t>
      </w:r>
    </w:p>
    <w:p w14:paraId="4E2AB1A3" w14:textId="77777777" w:rsidR="002C52CE" w:rsidRDefault="002C52CE" w:rsidP="002C52CE">
      <w:pPr>
        <w:pStyle w:val="B1"/>
      </w:pPr>
      <w:r>
        <w:t>6.</w:t>
      </w:r>
      <w:r>
        <w:tab/>
        <w:t xml:space="preserve">The </w:t>
      </w:r>
      <w:r w:rsidRPr="00526FC3">
        <w:t>MC</w:t>
      </w:r>
      <w:r>
        <w:t>PTT</w:t>
      </w:r>
      <w:r w:rsidRPr="00526FC3">
        <w:t xml:space="preserve"> server</w:t>
      </w:r>
      <w:r>
        <w:t xml:space="preserve"> sends individual MCPTT ad hoc group call requests to all MCPTT users determined in step 5.</w:t>
      </w:r>
    </w:p>
    <w:p w14:paraId="56ED994C" w14:textId="339BBB4E" w:rsidR="002C52CE" w:rsidRDefault="002C52CE" w:rsidP="002C52CE">
      <w:pPr>
        <w:pStyle w:val="B1"/>
      </w:pPr>
      <w:r>
        <w:t>7.</w:t>
      </w:r>
      <w:r>
        <w:tab/>
        <w:t xml:space="preserve">The </w:t>
      </w:r>
      <w:r w:rsidRPr="00526FC3">
        <w:t>MC</w:t>
      </w:r>
      <w:r>
        <w:t>PTT</w:t>
      </w:r>
      <w:r w:rsidRPr="00526FC3">
        <w:t xml:space="preserve"> server</w:t>
      </w:r>
      <w:r>
        <w:t xml:space="preserve"> sends an IWF MCPTT ad hoc group call requests to the IWF inviting the MCPTT user represent</w:t>
      </w:r>
      <w:r w:rsidR="008A57FE">
        <w:t>ing</w:t>
      </w:r>
      <w:r>
        <w:t xml:space="preserve"> the GSM-R group determined in step 5</w:t>
      </w:r>
      <w:r w:rsidR="00484D83">
        <w:t>.</w:t>
      </w:r>
    </w:p>
    <w:p w14:paraId="741EE5B4" w14:textId="796723E2" w:rsidR="002C52CE" w:rsidRDefault="002C52CE" w:rsidP="002C52CE">
      <w:pPr>
        <w:pStyle w:val="B1"/>
      </w:pPr>
      <w:r>
        <w:t>8.</w:t>
      </w:r>
      <w:r>
        <w:tab/>
        <w:t xml:space="preserve">Based on the </w:t>
      </w:r>
      <w:r w:rsidRPr="00F0202C">
        <w:t>criteri</w:t>
      </w:r>
      <w:r>
        <w:t xml:space="preserve">a received in step 7 and based on configuration within </w:t>
      </w:r>
      <w:r w:rsidRPr="00F0202C">
        <w:t>the</w:t>
      </w:r>
      <w:r>
        <w:t xml:space="preserve"> IWF, the IWF determines the CT5 FN to be used in the subsequent group call request towards GSM-R.</w:t>
      </w:r>
    </w:p>
    <w:p w14:paraId="3AE3FE25" w14:textId="77777777" w:rsidR="002C52CE" w:rsidRDefault="002C52CE" w:rsidP="002C52CE">
      <w:pPr>
        <w:pStyle w:val="B1"/>
      </w:pPr>
      <w:r>
        <w:t>9.</w:t>
      </w:r>
      <w:r>
        <w:tab/>
        <w:t>The IWF sends an IWF GSM-R group call request to the GSM-R system.</w:t>
      </w:r>
    </w:p>
    <w:p w14:paraId="579993D4" w14:textId="77777777" w:rsidR="002C52CE" w:rsidRDefault="002C52CE" w:rsidP="002C52CE">
      <w:pPr>
        <w:pStyle w:val="B1"/>
      </w:pPr>
      <w:r>
        <w:t>10.</w:t>
      </w:r>
      <w:r>
        <w:tab/>
        <w:t>The GSM-R system sends an IWF GSM-R group call response to the IWF.</w:t>
      </w:r>
    </w:p>
    <w:p w14:paraId="39C9034F" w14:textId="77777777" w:rsidR="002C52CE" w:rsidRDefault="002C52CE" w:rsidP="002C52CE">
      <w:pPr>
        <w:pStyle w:val="B1"/>
      </w:pPr>
      <w:r>
        <w:t>11.</w:t>
      </w:r>
      <w:r>
        <w:tab/>
        <w:t>The IWF sends an IWF ad hoc group call response to the MCPTT server</w:t>
      </w:r>
      <w:r w:rsidRPr="00341A0F">
        <w:t>.</w:t>
      </w:r>
    </w:p>
    <w:p w14:paraId="5E8855A8" w14:textId="2E38064F" w:rsidR="002C52CE" w:rsidRDefault="002C52CE" w:rsidP="00230794">
      <w:pPr>
        <w:pStyle w:val="B1"/>
      </w:pPr>
      <w:r>
        <w:t>1</w:t>
      </w:r>
      <w:r w:rsidR="00230794">
        <w:t>2</w:t>
      </w:r>
      <w:r>
        <w:t>.</w:t>
      </w:r>
      <w:r>
        <w:tab/>
      </w:r>
      <w:r w:rsidR="00230794" w:rsidRPr="00230794">
        <w:t>The media plane is established between the group participants in the MCPTT system and in the GSM-R system.</w:t>
      </w:r>
    </w:p>
    <w:p w14:paraId="5954F3E3" w14:textId="77777777" w:rsidR="004E0F93" w:rsidRDefault="004E0F93" w:rsidP="004E0F93"/>
    <w:p w14:paraId="6960C8AF" w14:textId="77777777" w:rsidR="0008316B" w:rsidRDefault="0008316B" w:rsidP="004E0F93"/>
    <w:p w14:paraId="766FBEAF" w14:textId="652C76A7" w:rsidR="00333C96" w:rsidRPr="007134AD" w:rsidRDefault="00333C96" w:rsidP="00333C96">
      <w:pPr>
        <w:pStyle w:val="Listenabsatz"/>
        <w:numPr>
          <w:ilvl w:val="0"/>
          <w:numId w:val="4"/>
        </w:numPr>
        <w:rPr>
          <w:rFonts w:ascii="Arial" w:hAnsi="Arial" w:cs="Arial"/>
          <w:b/>
          <w:bCs/>
          <w:sz w:val="24"/>
          <w:szCs w:val="24"/>
        </w:rPr>
      </w:pPr>
      <w:r w:rsidRPr="00333C96">
        <w:rPr>
          <w:rFonts w:ascii="Arial" w:hAnsi="Arial" w:cs="Arial"/>
          <w:b/>
          <w:bCs/>
          <w:sz w:val="24"/>
          <w:szCs w:val="24"/>
        </w:rPr>
        <w:t>Conclusion</w:t>
      </w:r>
    </w:p>
    <w:p w14:paraId="731B393D" w14:textId="77777777" w:rsidR="00333C96" w:rsidRDefault="00333C96" w:rsidP="004E0F93"/>
    <w:p w14:paraId="24F1C7F6" w14:textId="34ECB46F" w:rsidR="00333C96" w:rsidRPr="005D66DB" w:rsidRDefault="00333C96" w:rsidP="00333C96">
      <w:bookmarkStart w:id="2" w:name="_Hlk173492928"/>
      <w:r>
        <w:t>The solution principle</w:t>
      </w:r>
      <w:r w:rsidR="00EB15A2">
        <w:t>s are</w:t>
      </w:r>
    </w:p>
    <w:p w14:paraId="6A90ECA0" w14:textId="77777777" w:rsidR="00333C96" w:rsidRPr="005D66DB" w:rsidRDefault="00333C96" w:rsidP="00333C96"/>
    <w:p w14:paraId="54D2A22C" w14:textId="77D2E541" w:rsidR="00333C96" w:rsidRPr="005D66DB" w:rsidRDefault="00EB15A2" w:rsidP="00333C96">
      <w:pPr>
        <w:pStyle w:val="Listenabsatz"/>
        <w:numPr>
          <w:ilvl w:val="0"/>
          <w:numId w:val="10"/>
        </w:numPr>
      </w:pPr>
      <w:r>
        <w:t xml:space="preserve">The </w:t>
      </w:r>
      <w:r w:rsidR="00333C96" w:rsidRPr="005D66DB">
        <w:t xml:space="preserve">IWF translates the functional number into criteria when the call is initiated from a GSM-R user, </w:t>
      </w:r>
      <w:r w:rsidR="006263B3">
        <w:t>and</w:t>
      </w:r>
    </w:p>
    <w:p w14:paraId="2FA448FA" w14:textId="70B1F422" w:rsidR="00333C96" w:rsidRPr="005D66DB" w:rsidRDefault="00B51B71" w:rsidP="00333C96">
      <w:pPr>
        <w:pStyle w:val="Listenabsatz"/>
        <w:numPr>
          <w:ilvl w:val="0"/>
          <w:numId w:val="10"/>
        </w:numPr>
      </w:pPr>
      <w:r>
        <w:t xml:space="preserve">The </w:t>
      </w:r>
      <w:r w:rsidR="00333C96" w:rsidRPr="005D66DB">
        <w:t xml:space="preserve">IWF translates </w:t>
      </w:r>
      <w:r w:rsidR="00EA2965">
        <w:t>the</w:t>
      </w:r>
      <w:r w:rsidR="00333C96" w:rsidRPr="005D66DB">
        <w:t xml:space="preserve"> criteria into a functional number when the call is initiated by a</w:t>
      </w:r>
      <w:r w:rsidR="00EA2965">
        <w:t>n</w:t>
      </w:r>
      <w:r w:rsidR="00333C96" w:rsidRPr="005D66DB">
        <w:t xml:space="preserve"> MCPTT user.</w:t>
      </w:r>
    </w:p>
    <w:bookmarkEnd w:id="2"/>
    <w:p w14:paraId="4C90743D" w14:textId="77777777" w:rsidR="00333C96" w:rsidRDefault="00333C96" w:rsidP="00333C96"/>
    <w:p w14:paraId="5CC824B2" w14:textId="5C2611C4" w:rsidR="00333C96" w:rsidRDefault="00333C96" w:rsidP="00333C96">
      <w:r>
        <w:t>It is recommended to specify solutions based on the above principle</w:t>
      </w:r>
      <w:r w:rsidR="00EB15A2">
        <w:t>s</w:t>
      </w:r>
      <w:r>
        <w:t>.</w:t>
      </w:r>
    </w:p>
    <w:p w14:paraId="45CCB6F8" w14:textId="77777777" w:rsidR="00333C96" w:rsidRDefault="00333C96" w:rsidP="004E0F93"/>
    <w:sectPr w:rsidR="00333C96">
      <w:headerReference w:type="default" r:id="rId12"/>
      <w:footerReference w:type="defaul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CF93F" w14:textId="77777777" w:rsidR="006F6C05" w:rsidRDefault="006F6C05">
      <w:r>
        <w:separator/>
      </w:r>
    </w:p>
  </w:endnote>
  <w:endnote w:type="continuationSeparator" w:id="0">
    <w:p w14:paraId="6AAA98E5" w14:textId="77777777" w:rsidR="006F6C05" w:rsidRDefault="006F6C05">
      <w:r>
        <w:continuationSeparator/>
      </w:r>
    </w:p>
  </w:endnote>
  <w:endnote w:type="continuationNotice" w:id="1">
    <w:p w14:paraId="1AACC2AD" w14:textId="77777777" w:rsidR="006F6C05" w:rsidRDefault="006F6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1EF55" w14:textId="77777777" w:rsidR="00740871" w:rsidRDefault="007408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A5609" w14:textId="77777777" w:rsidR="006F6C05" w:rsidRDefault="006F6C05">
      <w:r>
        <w:separator/>
      </w:r>
    </w:p>
  </w:footnote>
  <w:footnote w:type="continuationSeparator" w:id="0">
    <w:p w14:paraId="7C80E986" w14:textId="77777777" w:rsidR="006F6C05" w:rsidRDefault="006F6C05">
      <w:r>
        <w:continuationSeparator/>
      </w:r>
    </w:p>
  </w:footnote>
  <w:footnote w:type="continuationNotice" w:id="1">
    <w:p w14:paraId="254F8EDD" w14:textId="77777777" w:rsidR="006F6C05" w:rsidRDefault="006F6C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862C" w14:textId="77777777" w:rsidR="00740871" w:rsidRDefault="007408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94B31"/>
    <w:multiLevelType w:val="hybridMultilevel"/>
    <w:tmpl w:val="318414E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F6603D"/>
    <w:multiLevelType w:val="hybridMultilevel"/>
    <w:tmpl w:val="6E567B20"/>
    <w:lvl w:ilvl="0" w:tplc="B8145CAA">
      <w:start w:val="1"/>
      <w:numFmt w:val="decimal"/>
      <w:lvlText w:val="%1."/>
      <w:lvlJc w:val="left"/>
      <w:pPr>
        <w:ind w:left="744" w:hanging="4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04B6A1E"/>
    <w:multiLevelType w:val="hybridMultilevel"/>
    <w:tmpl w:val="5D3AE2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EA2A69"/>
    <w:multiLevelType w:val="hybridMultilevel"/>
    <w:tmpl w:val="6E567B20"/>
    <w:lvl w:ilvl="0" w:tplc="FFFFFFFF">
      <w:start w:val="1"/>
      <w:numFmt w:val="decimal"/>
      <w:lvlText w:val="%1."/>
      <w:lvlJc w:val="left"/>
      <w:pPr>
        <w:ind w:left="744" w:hanging="4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0127A9C"/>
    <w:multiLevelType w:val="hybridMultilevel"/>
    <w:tmpl w:val="E6BA03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4EB085A"/>
    <w:multiLevelType w:val="hybridMultilevel"/>
    <w:tmpl w:val="2D1E5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176AA9"/>
    <w:multiLevelType w:val="hybridMultilevel"/>
    <w:tmpl w:val="D9F04CC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71837111"/>
    <w:multiLevelType w:val="hybridMultilevel"/>
    <w:tmpl w:val="BFFEE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6"/>
  </w:num>
  <w:num w:numId="2" w16cid:durableId="1633753767">
    <w:abstractNumId w:val="3"/>
  </w:num>
  <w:num w:numId="3" w16cid:durableId="528221516">
    <w:abstractNumId w:val="1"/>
  </w:num>
  <w:num w:numId="4" w16cid:durableId="1771705516">
    <w:abstractNumId w:val="9"/>
  </w:num>
  <w:num w:numId="5" w16cid:durableId="1061290724">
    <w:abstractNumId w:val="4"/>
  </w:num>
  <w:num w:numId="6" w16cid:durableId="1828477001">
    <w:abstractNumId w:val="2"/>
  </w:num>
  <w:num w:numId="7" w16cid:durableId="1846896929">
    <w:abstractNumId w:val="10"/>
  </w:num>
  <w:num w:numId="8" w16cid:durableId="468862739">
    <w:abstractNumId w:val="8"/>
  </w:num>
  <w:num w:numId="9" w16cid:durableId="322976918">
    <w:abstractNumId w:val="0"/>
  </w:num>
  <w:num w:numId="10" w16cid:durableId="105387821">
    <w:abstractNumId w:val="7"/>
  </w:num>
  <w:num w:numId="11" w16cid:durableId="1076628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44"/>
    <w:rsid w:val="000028DA"/>
    <w:rsid w:val="000029CA"/>
    <w:rsid w:val="0001570A"/>
    <w:rsid w:val="0002191A"/>
    <w:rsid w:val="00026229"/>
    <w:rsid w:val="00030CD4"/>
    <w:rsid w:val="00031721"/>
    <w:rsid w:val="000364CA"/>
    <w:rsid w:val="00037664"/>
    <w:rsid w:val="0004423F"/>
    <w:rsid w:val="00045CF5"/>
    <w:rsid w:val="00046686"/>
    <w:rsid w:val="00046F8E"/>
    <w:rsid w:val="00046FDD"/>
    <w:rsid w:val="0005027E"/>
    <w:rsid w:val="00050925"/>
    <w:rsid w:val="000528AC"/>
    <w:rsid w:val="00054884"/>
    <w:rsid w:val="00057E1E"/>
    <w:rsid w:val="000605C4"/>
    <w:rsid w:val="00063E7F"/>
    <w:rsid w:val="00065E7E"/>
    <w:rsid w:val="00066343"/>
    <w:rsid w:val="00072A7C"/>
    <w:rsid w:val="000733C8"/>
    <w:rsid w:val="000772F4"/>
    <w:rsid w:val="000775E7"/>
    <w:rsid w:val="0007775C"/>
    <w:rsid w:val="0008316B"/>
    <w:rsid w:val="00084D75"/>
    <w:rsid w:val="0008577E"/>
    <w:rsid w:val="00085AF6"/>
    <w:rsid w:val="0009099C"/>
    <w:rsid w:val="00091FD2"/>
    <w:rsid w:val="000931E0"/>
    <w:rsid w:val="00094F23"/>
    <w:rsid w:val="00095A03"/>
    <w:rsid w:val="000967F4"/>
    <w:rsid w:val="000A2968"/>
    <w:rsid w:val="000A555A"/>
    <w:rsid w:val="000B13C3"/>
    <w:rsid w:val="000B1630"/>
    <w:rsid w:val="000B3AE6"/>
    <w:rsid w:val="000B62FE"/>
    <w:rsid w:val="000C39C4"/>
    <w:rsid w:val="000C6253"/>
    <w:rsid w:val="000D6D78"/>
    <w:rsid w:val="000E0429"/>
    <w:rsid w:val="000E57AB"/>
    <w:rsid w:val="000F6891"/>
    <w:rsid w:val="000F6E51"/>
    <w:rsid w:val="00102A24"/>
    <w:rsid w:val="00103FFE"/>
    <w:rsid w:val="00116E44"/>
    <w:rsid w:val="00121A00"/>
    <w:rsid w:val="00124686"/>
    <w:rsid w:val="001249C8"/>
    <w:rsid w:val="0013259C"/>
    <w:rsid w:val="00135831"/>
    <w:rsid w:val="001376A6"/>
    <w:rsid w:val="001400A6"/>
    <w:rsid w:val="001424CD"/>
    <w:rsid w:val="0014413C"/>
    <w:rsid w:val="001443CC"/>
    <w:rsid w:val="001545A8"/>
    <w:rsid w:val="0015498D"/>
    <w:rsid w:val="001568D7"/>
    <w:rsid w:val="001609C1"/>
    <w:rsid w:val="00163D28"/>
    <w:rsid w:val="00166A1B"/>
    <w:rsid w:val="0017066D"/>
    <w:rsid w:val="001736E6"/>
    <w:rsid w:val="00173E08"/>
    <w:rsid w:val="00173F4B"/>
    <w:rsid w:val="001805E4"/>
    <w:rsid w:val="00181F38"/>
    <w:rsid w:val="00184ADA"/>
    <w:rsid w:val="001864B1"/>
    <w:rsid w:val="00186BFC"/>
    <w:rsid w:val="00192B41"/>
    <w:rsid w:val="00194EF2"/>
    <w:rsid w:val="00197E4A"/>
    <w:rsid w:val="001A19AA"/>
    <w:rsid w:val="001A31EF"/>
    <w:rsid w:val="001A4087"/>
    <w:rsid w:val="001B01F1"/>
    <w:rsid w:val="001B2414"/>
    <w:rsid w:val="001B2D4D"/>
    <w:rsid w:val="001B43D0"/>
    <w:rsid w:val="001B5421"/>
    <w:rsid w:val="001B6395"/>
    <w:rsid w:val="001B650D"/>
    <w:rsid w:val="001C7E26"/>
    <w:rsid w:val="001D0B09"/>
    <w:rsid w:val="001D37AA"/>
    <w:rsid w:val="001E28A8"/>
    <w:rsid w:val="001E3FFD"/>
    <w:rsid w:val="001E6729"/>
    <w:rsid w:val="001E68AA"/>
    <w:rsid w:val="001F0AF2"/>
    <w:rsid w:val="001F21CD"/>
    <w:rsid w:val="001F4E2E"/>
    <w:rsid w:val="00202B94"/>
    <w:rsid w:val="00205C3B"/>
    <w:rsid w:val="002060B7"/>
    <w:rsid w:val="00206B24"/>
    <w:rsid w:val="002070CB"/>
    <w:rsid w:val="00213DDE"/>
    <w:rsid w:val="002170CF"/>
    <w:rsid w:val="002216D2"/>
    <w:rsid w:val="00227250"/>
    <w:rsid w:val="00230246"/>
    <w:rsid w:val="00230794"/>
    <w:rsid w:val="002334EA"/>
    <w:rsid w:val="002336BF"/>
    <w:rsid w:val="00235F9B"/>
    <w:rsid w:val="00236181"/>
    <w:rsid w:val="00236BBA"/>
    <w:rsid w:val="00236D1F"/>
    <w:rsid w:val="002407FF"/>
    <w:rsid w:val="00244903"/>
    <w:rsid w:val="00250F58"/>
    <w:rsid w:val="002541D3"/>
    <w:rsid w:val="00256429"/>
    <w:rsid w:val="0026253E"/>
    <w:rsid w:val="00265061"/>
    <w:rsid w:val="002713A2"/>
    <w:rsid w:val="00272D61"/>
    <w:rsid w:val="00273512"/>
    <w:rsid w:val="00273C3C"/>
    <w:rsid w:val="00275B8C"/>
    <w:rsid w:val="002827D6"/>
    <w:rsid w:val="002854EE"/>
    <w:rsid w:val="002917E6"/>
    <w:rsid w:val="002919B7"/>
    <w:rsid w:val="0029276D"/>
    <w:rsid w:val="0029301F"/>
    <w:rsid w:val="00295D61"/>
    <w:rsid w:val="002A157D"/>
    <w:rsid w:val="002A1F22"/>
    <w:rsid w:val="002A3E3C"/>
    <w:rsid w:val="002A6321"/>
    <w:rsid w:val="002B074C"/>
    <w:rsid w:val="002B1CAB"/>
    <w:rsid w:val="002B2FE7"/>
    <w:rsid w:val="002B34EA"/>
    <w:rsid w:val="002B4C81"/>
    <w:rsid w:val="002B5250"/>
    <w:rsid w:val="002B5361"/>
    <w:rsid w:val="002C119C"/>
    <w:rsid w:val="002C1BA4"/>
    <w:rsid w:val="002C47B8"/>
    <w:rsid w:val="002C52CE"/>
    <w:rsid w:val="002E397B"/>
    <w:rsid w:val="002E3AE2"/>
    <w:rsid w:val="002E7090"/>
    <w:rsid w:val="002F0C7C"/>
    <w:rsid w:val="002F1D6C"/>
    <w:rsid w:val="002F7CCB"/>
    <w:rsid w:val="003008DD"/>
    <w:rsid w:val="003022DA"/>
    <w:rsid w:val="00310E70"/>
    <w:rsid w:val="00312EB3"/>
    <w:rsid w:val="00313F3E"/>
    <w:rsid w:val="00320113"/>
    <w:rsid w:val="00320536"/>
    <w:rsid w:val="0032303E"/>
    <w:rsid w:val="00325E33"/>
    <w:rsid w:val="003275E6"/>
    <w:rsid w:val="00330CF6"/>
    <w:rsid w:val="0033334A"/>
    <w:rsid w:val="00333C96"/>
    <w:rsid w:val="00334B97"/>
    <w:rsid w:val="00345A84"/>
    <w:rsid w:val="00352D1B"/>
    <w:rsid w:val="00353D36"/>
    <w:rsid w:val="00354553"/>
    <w:rsid w:val="003579A3"/>
    <w:rsid w:val="003579CA"/>
    <w:rsid w:val="00392C87"/>
    <w:rsid w:val="003979CC"/>
    <w:rsid w:val="003A5FFA"/>
    <w:rsid w:val="003A67E1"/>
    <w:rsid w:val="003B77D1"/>
    <w:rsid w:val="003C5D32"/>
    <w:rsid w:val="003C6256"/>
    <w:rsid w:val="003C7177"/>
    <w:rsid w:val="003D3667"/>
    <w:rsid w:val="003D4593"/>
    <w:rsid w:val="003D571D"/>
    <w:rsid w:val="003D59E9"/>
    <w:rsid w:val="003D6A30"/>
    <w:rsid w:val="003E0191"/>
    <w:rsid w:val="003E2C8B"/>
    <w:rsid w:val="003E6CB7"/>
    <w:rsid w:val="003E710B"/>
    <w:rsid w:val="003E7EF0"/>
    <w:rsid w:val="003F04BF"/>
    <w:rsid w:val="003F1C0E"/>
    <w:rsid w:val="003F5F59"/>
    <w:rsid w:val="003F6F82"/>
    <w:rsid w:val="0040067F"/>
    <w:rsid w:val="004008D7"/>
    <w:rsid w:val="0040145D"/>
    <w:rsid w:val="00403198"/>
    <w:rsid w:val="00411339"/>
    <w:rsid w:val="0041284B"/>
    <w:rsid w:val="004131BD"/>
    <w:rsid w:val="0041533E"/>
    <w:rsid w:val="00416CEA"/>
    <w:rsid w:val="004214B8"/>
    <w:rsid w:val="00421AFD"/>
    <w:rsid w:val="004265B4"/>
    <w:rsid w:val="00431B34"/>
    <w:rsid w:val="00432048"/>
    <w:rsid w:val="004374FD"/>
    <w:rsid w:val="00444F11"/>
    <w:rsid w:val="004471C8"/>
    <w:rsid w:val="004518DB"/>
    <w:rsid w:val="00461104"/>
    <w:rsid w:val="00466AB0"/>
    <w:rsid w:val="004726C5"/>
    <w:rsid w:val="00477EBC"/>
    <w:rsid w:val="00481568"/>
    <w:rsid w:val="00484D83"/>
    <w:rsid w:val="0048524D"/>
    <w:rsid w:val="00492856"/>
    <w:rsid w:val="004A0A73"/>
    <w:rsid w:val="004A661C"/>
    <w:rsid w:val="004B1483"/>
    <w:rsid w:val="004B4CA5"/>
    <w:rsid w:val="004C20A8"/>
    <w:rsid w:val="004C262D"/>
    <w:rsid w:val="004C481F"/>
    <w:rsid w:val="004C495B"/>
    <w:rsid w:val="004C4C9B"/>
    <w:rsid w:val="004D2FA0"/>
    <w:rsid w:val="004D6D84"/>
    <w:rsid w:val="004D7806"/>
    <w:rsid w:val="004E0F93"/>
    <w:rsid w:val="004E1010"/>
    <w:rsid w:val="004E201F"/>
    <w:rsid w:val="004E36F2"/>
    <w:rsid w:val="004F2B36"/>
    <w:rsid w:val="00500223"/>
    <w:rsid w:val="005009E2"/>
    <w:rsid w:val="0050202A"/>
    <w:rsid w:val="00505DD5"/>
    <w:rsid w:val="00515B74"/>
    <w:rsid w:val="0052032E"/>
    <w:rsid w:val="00520E30"/>
    <w:rsid w:val="005220FF"/>
    <w:rsid w:val="00530001"/>
    <w:rsid w:val="005309DA"/>
    <w:rsid w:val="00544D8F"/>
    <w:rsid w:val="005514B5"/>
    <w:rsid w:val="00553BDE"/>
    <w:rsid w:val="00561C37"/>
    <w:rsid w:val="00562495"/>
    <w:rsid w:val="00574358"/>
    <w:rsid w:val="00575A01"/>
    <w:rsid w:val="00577727"/>
    <w:rsid w:val="005777AF"/>
    <w:rsid w:val="00581AB1"/>
    <w:rsid w:val="00583A9D"/>
    <w:rsid w:val="00584125"/>
    <w:rsid w:val="00586562"/>
    <w:rsid w:val="00591783"/>
    <w:rsid w:val="00593DC4"/>
    <w:rsid w:val="0059529B"/>
    <w:rsid w:val="0059544B"/>
    <w:rsid w:val="00595712"/>
    <w:rsid w:val="005A2E78"/>
    <w:rsid w:val="005A3249"/>
    <w:rsid w:val="005A6ABC"/>
    <w:rsid w:val="005B1577"/>
    <w:rsid w:val="005B1BC1"/>
    <w:rsid w:val="005B54BA"/>
    <w:rsid w:val="005B6B41"/>
    <w:rsid w:val="005C0CC6"/>
    <w:rsid w:val="005C0FFC"/>
    <w:rsid w:val="005C13C8"/>
    <w:rsid w:val="005C3F71"/>
    <w:rsid w:val="005C4FF4"/>
    <w:rsid w:val="005C5EC9"/>
    <w:rsid w:val="005C7352"/>
    <w:rsid w:val="005D1F7E"/>
    <w:rsid w:val="005D2738"/>
    <w:rsid w:val="005D4A24"/>
    <w:rsid w:val="005E12F4"/>
    <w:rsid w:val="005E1604"/>
    <w:rsid w:val="005E235D"/>
    <w:rsid w:val="005E7235"/>
    <w:rsid w:val="005E75FC"/>
    <w:rsid w:val="005E7C7F"/>
    <w:rsid w:val="005F02C7"/>
    <w:rsid w:val="005F041C"/>
    <w:rsid w:val="005F26D1"/>
    <w:rsid w:val="005F4B34"/>
    <w:rsid w:val="00606467"/>
    <w:rsid w:val="00606CAE"/>
    <w:rsid w:val="00607515"/>
    <w:rsid w:val="00607610"/>
    <w:rsid w:val="00616E18"/>
    <w:rsid w:val="00623AED"/>
    <w:rsid w:val="0062443C"/>
    <w:rsid w:val="006252DA"/>
    <w:rsid w:val="006263B3"/>
    <w:rsid w:val="00632157"/>
    <w:rsid w:val="00633971"/>
    <w:rsid w:val="00637E25"/>
    <w:rsid w:val="0064121E"/>
    <w:rsid w:val="006448B0"/>
    <w:rsid w:val="00644EC2"/>
    <w:rsid w:val="006466EF"/>
    <w:rsid w:val="00660354"/>
    <w:rsid w:val="006608E3"/>
    <w:rsid w:val="00663104"/>
    <w:rsid w:val="00665B9B"/>
    <w:rsid w:val="0067077E"/>
    <w:rsid w:val="00672100"/>
    <w:rsid w:val="0067210B"/>
    <w:rsid w:val="00675557"/>
    <w:rsid w:val="006869A5"/>
    <w:rsid w:val="006A0C1A"/>
    <w:rsid w:val="006A452C"/>
    <w:rsid w:val="006C02C7"/>
    <w:rsid w:val="006C324B"/>
    <w:rsid w:val="006D3D54"/>
    <w:rsid w:val="006D6A68"/>
    <w:rsid w:val="006D77A2"/>
    <w:rsid w:val="006E1A49"/>
    <w:rsid w:val="006E2B4B"/>
    <w:rsid w:val="006F02FC"/>
    <w:rsid w:val="006F1B00"/>
    <w:rsid w:val="006F4213"/>
    <w:rsid w:val="006F4B7A"/>
    <w:rsid w:val="006F4ED7"/>
    <w:rsid w:val="006F6C05"/>
    <w:rsid w:val="006F7727"/>
    <w:rsid w:val="00700A59"/>
    <w:rsid w:val="00710142"/>
    <w:rsid w:val="00712E81"/>
    <w:rsid w:val="0071325E"/>
    <w:rsid w:val="007134AD"/>
    <w:rsid w:val="00723919"/>
    <w:rsid w:val="007261D3"/>
    <w:rsid w:val="0073292E"/>
    <w:rsid w:val="00735923"/>
    <w:rsid w:val="00740871"/>
    <w:rsid w:val="00744AA6"/>
    <w:rsid w:val="0074596C"/>
    <w:rsid w:val="00745E00"/>
    <w:rsid w:val="00754709"/>
    <w:rsid w:val="00762474"/>
    <w:rsid w:val="007625E8"/>
    <w:rsid w:val="00762F4C"/>
    <w:rsid w:val="00763203"/>
    <w:rsid w:val="00773422"/>
    <w:rsid w:val="00773D49"/>
    <w:rsid w:val="0077571A"/>
    <w:rsid w:val="007814A8"/>
    <w:rsid w:val="00781A62"/>
    <w:rsid w:val="00783C0E"/>
    <w:rsid w:val="00787383"/>
    <w:rsid w:val="00791B51"/>
    <w:rsid w:val="00792B86"/>
    <w:rsid w:val="00793B26"/>
    <w:rsid w:val="00795AD1"/>
    <w:rsid w:val="007A01B6"/>
    <w:rsid w:val="007A23E7"/>
    <w:rsid w:val="007A2CAA"/>
    <w:rsid w:val="007B5456"/>
    <w:rsid w:val="007B5F65"/>
    <w:rsid w:val="007C0EC7"/>
    <w:rsid w:val="007C2FF2"/>
    <w:rsid w:val="007C5DCC"/>
    <w:rsid w:val="007C5E65"/>
    <w:rsid w:val="007D1CFB"/>
    <w:rsid w:val="007D3C7C"/>
    <w:rsid w:val="007D643A"/>
    <w:rsid w:val="007D7AC7"/>
    <w:rsid w:val="007E4FA7"/>
    <w:rsid w:val="007E5E3A"/>
    <w:rsid w:val="007E74D4"/>
    <w:rsid w:val="007F085E"/>
    <w:rsid w:val="007F2FF0"/>
    <w:rsid w:val="007F6574"/>
    <w:rsid w:val="00804589"/>
    <w:rsid w:val="00805340"/>
    <w:rsid w:val="00805795"/>
    <w:rsid w:val="00810FAD"/>
    <w:rsid w:val="00825095"/>
    <w:rsid w:val="008338D5"/>
    <w:rsid w:val="00847DCA"/>
    <w:rsid w:val="00850CD4"/>
    <w:rsid w:val="00854A49"/>
    <w:rsid w:val="00855E59"/>
    <w:rsid w:val="00862ABB"/>
    <w:rsid w:val="008635A0"/>
    <w:rsid w:val="008747D8"/>
    <w:rsid w:val="00875D33"/>
    <w:rsid w:val="008813FD"/>
    <w:rsid w:val="00881B19"/>
    <w:rsid w:val="00881EF3"/>
    <w:rsid w:val="008848BB"/>
    <w:rsid w:val="00884C53"/>
    <w:rsid w:val="008927F6"/>
    <w:rsid w:val="00894556"/>
    <w:rsid w:val="008954C8"/>
    <w:rsid w:val="0089700C"/>
    <w:rsid w:val="008A06BE"/>
    <w:rsid w:val="008A56FD"/>
    <w:rsid w:val="008A57FE"/>
    <w:rsid w:val="008B400E"/>
    <w:rsid w:val="008B4BDC"/>
    <w:rsid w:val="008C1681"/>
    <w:rsid w:val="008D31E7"/>
    <w:rsid w:val="008D3DA6"/>
    <w:rsid w:val="008D43E1"/>
    <w:rsid w:val="008D49FB"/>
    <w:rsid w:val="008D6125"/>
    <w:rsid w:val="008D711A"/>
    <w:rsid w:val="008D713E"/>
    <w:rsid w:val="008F7444"/>
    <w:rsid w:val="00902361"/>
    <w:rsid w:val="009119B5"/>
    <w:rsid w:val="0091399A"/>
    <w:rsid w:val="00914D66"/>
    <w:rsid w:val="00916F40"/>
    <w:rsid w:val="00917971"/>
    <w:rsid w:val="00921B0C"/>
    <w:rsid w:val="00926791"/>
    <w:rsid w:val="00933F18"/>
    <w:rsid w:val="0093661C"/>
    <w:rsid w:val="00940736"/>
    <w:rsid w:val="009507D1"/>
    <w:rsid w:val="00950CF7"/>
    <w:rsid w:val="00960A44"/>
    <w:rsid w:val="0096587C"/>
    <w:rsid w:val="009768C3"/>
    <w:rsid w:val="00977C43"/>
    <w:rsid w:val="00982138"/>
    <w:rsid w:val="00984187"/>
    <w:rsid w:val="00985043"/>
    <w:rsid w:val="00990BDC"/>
    <w:rsid w:val="00990EEE"/>
    <w:rsid w:val="00996533"/>
    <w:rsid w:val="009971CE"/>
    <w:rsid w:val="009A3833"/>
    <w:rsid w:val="009A5F57"/>
    <w:rsid w:val="009A62E2"/>
    <w:rsid w:val="009A63EA"/>
    <w:rsid w:val="009B110B"/>
    <w:rsid w:val="009B13F0"/>
    <w:rsid w:val="009B196A"/>
    <w:rsid w:val="009B7A7B"/>
    <w:rsid w:val="009C17F6"/>
    <w:rsid w:val="009C2073"/>
    <w:rsid w:val="009C357A"/>
    <w:rsid w:val="009C3D73"/>
    <w:rsid w:val="009D03C2"/>
    <w:rsid w:val="009D0D0E"/>
    <w:rsid w:val="009D1B02"/>
    <w:rsid w:val="009D6D9F"/>
    <w:rsid w:val="009E1910"/>
    <w:rsid w:val="009E265A"/>
    <w:rsid w:val="009E3780"/>
    <w:rsid w:val="009E3EEB"/>
    <w:rsid w:val="009E558E"/>
    <w:rsid w:val="009E5830"/>
    <w:rsid w:val="009E5DBA"/>
    <w:rsid w:val="009F6047"/>
    <w:rsid w:val="009F7FF8"/>
    <w:rsid w:val="00A01238"/>
    <w:rsid w:val="00A01B39"/>
    <w:rsid w:val="00A03D2A"/>
    <w:rsid w:val="00A10ADB"/>
    <w:rsid w:val="00A12C91"/>
    <w:rsid w:val="00A12F94"/>
    <w:rsid w:val="00A144AB"/>
    <w:rsid w:val="00A151A1"/>
    <w:rsid w:val="00A167A7"/>
    <w:rsid w:val="00A17F01"/>
    <w:rsid w:val="00A21447"/>
    <w:rsid w:val="00A24557"/>
    <w:rsid w:val="00A248B2"/>
    <w:rsid w:val="00A27A64"/>
    <w:rsid w:val="00A359F9"/>
    <w:rsid w:val="00A35EC7"/>
    <w:rsid w:val="00A37F26"/>
    <w:rsid w:val="00A37F80"/>
    <w:rsid w:val="00A42C08"/>
    <w:rsid w:val="00A46B3F"/>
    <w:rsid w:val="00A46F30"/>
    <w:rsid w:val="00A512D1"/>
    <w:rsid w:val="00A53B10"/>
    <w:rsid w:val="00A542E2"/>
    <w:rsid w:val="00A570C0"/>
    <w:rsid w:val="00A61169"/>
    <w:rsid w:val="00A63024"/>
    <w:rsid w:val="00A63C4A"/>
    <w:rsid w:val="00A669E0"/>
    <w:rsid w:val="00A75B1E"/>
    <w:rsid w:val="00A80671"/>
    <w:rsid w:val="00A82FCC"/>
    <w:rsid w:val="00A8395F"/>
    <w:rsid w:val="00A860CB"/>
    <w:rsid w:val="00A87819"/>
    <w:rsid w:val="00A906A4"/>
    <w:rsid w:val="00A92DC3"/>
    <w:rsid w:val="00A945AF"/>
    <w:rsid w:val="00A9475B"/>
    <w:rsid w:val="00AA574E"/>
    <w:rsid w:val="00AB1CD8"/>
    <w:rsid w:val="00AB50C3"/>
    <w:rsid w:val="00AD11AB"/>
    <w:rsid w:val="00AD324E"/>
    <w:rsid w:val="00AD33CC"/>
    <w:rsid w:val="00AD35EE"/>
    <w:rsid w:val="00AD507A"/>
    <w:rsid w:val="00AD5B51"/>
    <w:rsid w:val="00AD65E0"/>
    <w:rsid w:val="00AD7B78"/>
    <w:rsid w:val="00AF40B4"/>
    <w:rsid w:val="00AF4118"/>
    <w:rsid w:val="00AF5ABA"/>
    <w:rsid w:val="00B0128C"/>
    <w:rsid w:val="00B05378"/>
    <w:rsid w:val="00B11632"/>
    <w:rsid w:val="00B15721"/>
    <w:rsid w:val="00B21560"/>
    <w:rsid w:val="00B21807"/>
    <w:rsid w:val="00B22F16"/>
    <w:rsid w:val="00B2721F"/>
    <w:rsid w:val="00B3526C"/>
    <w:rsid w:val="00B35D4E"/>
    <w:rsid w:val="00B36D68"/>
    <w:rsid w:val="00B47534"/>
    <w:rsid w:val="00B50F04"/>
    <w:rsid w:val="00B51B71"/>
    <w:rsid w:val="00B51C7D"/>
    <w:rsid w:val="00B52C5B"/>
    <w:rsid w:val="00B601C9"/>
    <w:rsid w:val="00B614D8"/>
    <w:rsid w:val="00B6259F"/>
    <w:rsid w:val="00B656B8"/>
    <w:rsid w:val="00B739D0"/>
    <w:rsid w:val="00B7439D"/>
    <w:rsid w:val="00B75F29"/>
    <w:rsid w:val="00B84B54"/>
    <w:rsid w:val="00B86D1E"/>
    <w:rsid w:val="00B91984"/>
    <w:rsid w:val="00B92C7D"/>
    <w:rsid w:val="00B93BB2"/>
    <w:rsid w:val="00B96451"/>
    <w:rsid w:val="00B9697B"/>
    <w:rsid w:val="00B96F2C"/>
    <w:rsid w:val="00BA1935"/>
    <w:rsid w:val="00BA281D"/>
    <w:rsid w:val="00BA46C7"/>
    <w:rsid w:val="00BA4DA4"/>
    <w:rsid w:val="00BA61F5"/>
    <w:rsid w:val="00BB11B4"/>
    <w:rsid w:val="00BB5A56"/>
    <w:rsid w:val="00BB7B45"/>
    <w:rsid w:val="00BC2E5F"/>
    <w:rsid w:val="00BC481E"/>
    <w:rsid w:val="00BC4F83"/>
    <w:rsid w:val="00BC5370"/>
    <w:rsid w:val="00BC5AF6"/>
    <w:rsid w:val="00BD2D36"/>
    <w:rsid w:val="00BD3E51"/>
    <w:rsid w:val="00BF0A84"/>
    <w:rsid w:val="00BF2272"/>
    <w:rsid w:val="00BF3453"/>
    <w:rsid w:val="00BF4BBF"/>
    <w:rsid w:val="00C0332B"/>
    <w:rsid w:val="00C03706"/>
    <w:rsid w:val="00C03F46"/>
    <w:rsid w:val="00C07B4A"/>
    <w:rsid w:val="00C11365"/>
    <w:rsid w:val="00C13249"/>
    <w:rsid w:val="00C13568"/>
    <w:rsid w:val="00C15766"/>
    <w:rsid w:val="00C159BC"/>
    <w:rsid w:val="00C15A54"/>
    <w:rsid w:val="00C177ED"/>
    <w:rsid w:val="00C2074F"/>
    <w:rsid w:val="00C2214E"/>
    <w:rsid w:val="00C2519B"/>
    <w:rsid w:val="00C3782E"/>
    <w:rsid w:val="00C404D1"/>
    <w:rsid w:val="00C40C6F"/>
    <w:rsid w:val="00C40FFC"/>
    <w:rsid w:val="00C4127C"/>
    <w:rsid w:val="00C42176"/>
    <w:rsid w:val="00C43149"/>
    <w:rsid w:val="00C43B6C"/>
    <w:rsid w:val="00C4514C"/>
    <w:rsid w:val="00C45CE6"/>
    <w:rsid w:val="00C52914"/>
    <w:rsid w:val="00C52C4E"/>
    <w:rsid w:val="00C52D07"/>
    <w:rsid w:val="00C5567D"/>
    <w:rsid w:val="00C565B0"/>
    <w:rsid w:val="00C63F06"/>
    <w:rsid w:val="00C6590B"/>
    <w:rsid w:val="00C7131F"/>
    <w:rsid w:val="00C8065C"/>
    <w:rsid w:val="00C81770"/>
    <w:rsid w:val="00C83780"/>
    <w:rsid w:val="00C8629E"/>
    <w:rsid w:val="00C8661D"/>
    <w:rsid w:val="00C9774F"/>
    <w:rsid w:val="00CA2354"/>
    <w:rsid w:val="00CA5DB0"/>
    <w:rsid w:val="00CA6C10"/>
    <w:rsid w:val="00CB1DEA"/>
    <w:rsid w:val="00CB4C76"/>
    <w:rsid w:val="00CB65D7"/>
    <w:rsid w:val="00CC4837"/>
    <w:rsid w:val="00CC58ED"/>
    <w:rsid w:val="00CC5EFC"/>
    <w:rsid w:val="00CD0C17"/>
    <w:rsid w:val="00CD11E5"/>
    <w:rsid w:val="00CD4707"/>
    <w:rsid w:val="00CD474E"/>
    <w:rsid w:val="00CE555E"/>
    <w:rsid w:val="00CE5F68"/>
    <w:rsid w:val="00CF0182"/>
    <w:rsid w:val="00CF41AC"/>
    <w:rsid w:val="00CF723E"/>
    <w:rsid w:val="00CF7B32"/>
    <w:rsid w:val="00D00331"/>
    <w:rsid w:val="00D00DB4"/>
    <w:rsid w:val="00D02A1D"/>
    <w:rsid w:val="00D06256"/>
    <w:rsid w:val="00D1312F"/>
    <w:rsid w:val="00D145EC"/>
    <w:rsid w:val="00D14C5F"/>
    <w:rsid w:val="00D2441C"/>
    <w:rsid w:val="00D343EB"/>
    <w:rsid w:val="00D350BF"/>
    <w:rsid w:val="00D36BCE"/>
    <w:rsid w:val="00D40CAE"/>
    <w:rsid w:val="00D43C0B"/>
    <w:rsid w:val="00D44A74"/>
    <w:rsid w:val="00D50224"/>
    <w:rsid w:val="00D5074E"/>
    <w:rsid w:val="00D53688"/>
    <w:rsid w:val="00D552CC"/>
    <w:rsid w:val="00D57CD2"/>
    <w:rsid w:val="00D57E66"/>
    <w:rsid w:val="00D60415"/>
    <w:rsid w:val="00D64403"/>
    <w:rsid w:val="00D64F1B"/>
    <w:rsid w:val="00D671A8"/>
    <w:rsid w:val="00D72EFF"/>
    <w:rsid w:val="00D73350"/>
    <w:rsid w:val="00D75950"/>
    <w:rsid w:val="00D82231"/>
    <w:rsid w:val="00D8501A"/>
    <w:rsid w:val="00D8756E"/>
    <w:rsid w:val="00D93057"/>
    <w:rsid w:val="00D938DD"/>
    <w:rsid w:val="00D974EA"/>
    <w:rsid w:val="00DA39A5"/>
    <w:rsid w:val="00DA573E"/>
    <w:rsid w:val="00DB3278"/>
    <w:rsid w:val="00DC0F52"/>
    <w:rsid w:val="00DC1F03"/>
    <w:rsid w:val="00DC4726"/>
    <w:rsid w:val="00DC4D3A"/>
    <w:rsid w:val="00DD40D2"/>
    <w:rsid w:val="00DE10B7"/>
    <w:rsid w:val="00DE1794"/>
    <w:rsid w:val="00DE1B31"/>
    <w:rsid w:val="00DE4520"/>
    <w:rsid w:val="00DE4F3E"/>
    <w:rsid w:val="00DE5BBF"/>
    <w:rsid w:val="00DF15AA"/>
    <w:rsid w:val="00E016F0"/>
    <w:rsid w:val="00E01E6C"/>
    <w:rsid w:val="00E03A99"/>
    <w:rsid w:val="00E03BA1"/>
    <w:rsid w:val="00E041CD"/>
    <w:rsid w:val="00E048F1"/>
    <w:rsid w:val="00E1463F"/>
    <w:rsid w:val="00E22D34"/>
    <w:rsid w:val="00E241DE"/>
    <w:rsid w:val="00E3132F"/>
    <w:rsid w:val="00E31B5E"/>
    <w:rsid w:val="00E330D6"/>
    <w:rsid w:val="00E3403D"/>
    <w:rsid w:val="00E363A9"/>
    <w:rsid w:val="00E413E0"/>
    <w:rsid w:val="00E53AE3"/>
    <w:rsid w:val="00E5574A"/>
    <w:rsid w:val="00E60756"/>
    <w:rsid w:val="00E610B9"/>
    <w:rsid w:val="00E6144D"/>
    <w:rsid w:val="00E61A9A"/>
    <w:rsid w:val="00E61BE1"/>
    <w:rsid w:val="00E62CBA"/>
    <w:rsid w:val="00E63A3F"/>
    <w:rsid w:val="00E64FB2"/>
    <w:rsid w:val="00E70C49"/>
    <w:rsid w:val="00E81E2C"/>
    <w:rsid w:val="00E834E1"/>
    <w:rsid w:val="00E87E9F"/>
    <w:rsid w:val="00E93955"/>
    <w:rsid w:val="00E95DBE"/>
    <w:rsid w:val="00E96D22"/>
    <w:rsid w:val="00EA066A"/>
    <w:rsid w:val="00EA2965"/>
    <w:rsid w:val="00EA3390"/>
    <w:rsid w:val="00EB15A2"/>
    <w:rsid w:val="00EB5491"/>
    <w:rsid w:val="00EB5D2F"/>
    <w:rsid w:val="00EC10EC"/>
    <w:rsid w:val="00EC7B4A"/>
    <w:rsid w:val="00ED4248"/>
    <w:rsid w:val="00ED6080"/>
    <w:rsid w:val="00ED66F3"/>
    <w:rsid w:val="00ED7228"/>
    <w:rsid w:val="00EE0176"/>
    <w:rsid w:val="00EE0F6C"/>
    <w:rsid w:val="00EE596E"/>
    <w:rsid w:val="00EE6897"/>
    <w:rsid w:val="00EF0942"/>
    <w:rsid w:val="00EF291F"/>
    <w:rsid w:val="00F0218C"/>
    <w:rsid w:val="00F0393B"/>
    <w:rsid w:val="00F03A12"/>
    <w:rsid w:val="00F04294"/>
    <w:rsid w:val="00F06B16"/>
    <w:rsid w:val="00F12C1F"/>
    <w:rsid w:val="00F1342A"/>
    <w:rsid w:val="00F14531"/>
    <w:rsid w:val="00F172BA"/>
    <w:rsid w:val="00F313DD"/>
    <w:rsid w:val="00F336E3"/>
    <w:rsid w:val="00F378BE"/>
    <w:rsid w:val="00F43120"/>
    <w:rsid w:val="00F525D2"/>
    <w:rsid w:val="00F56D1A"/>
    <w:rsid w:val="00F578BD"/>
    <w:rsid w:val="00F763A4"/>
    <w:rsid w:val="00F81BA0"/>
    <w:rsid w:val="00F81CF2"/>
    <w:rsid w:val="00F8261E"/>
    <w:rsid w:val="00F87021"/>
    <w:rsid w:val="00F87FD2"/>
    <w:rsid w:val="00F9038C"/>
    <w:rsid w:val="00F914A5"/>
    <w:rsid w:val="00F929CE"/>
    <w:rsid w:val="00F941B8"/>
    <w:rsid w:val="00FA5FA5"/>
    <w:rsid w:val="00FA7424"/>
    <w:rsid w:val="00FA79A7"/>
    <w:rsid w:val="00FB0B99"/>
    <w:rsid w:val="00FB42D8"/>
    <w:rsid w:val="00FB6D8A"/>
    <w:rsid w:val="00FC1D6C"/>
    <w:rsid w:val="00FC3F21"/>
    <w:rsid w:val="00FC643D"/>
    <w:rsid w:val="00FC6AE9"/>
    <w:rsid w:val="00FD1DAF"/>
    <w:rsid w:val="00FE1586"/>
    <w:rsid w:val="00FE1D5D"/>
    <w:rsid w:val="00FE3DCC"/>
    <w:rsid w:val="00FE53C8"/>
    <w:rsid w:val="00FE5FB7"/>
    <w:rsid w:val="00FF05C9"/>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basedOn w:val="Standard"/>
    <w:next w:val="Standard"/>
    <w:link w:val="berschrift1Zchn"/>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link w:val="berschrift4Zchn"/>
    <w:semiHidden/>
    <w:unhideWhenUsed/>
    <w:qFormat/>
    <w:rsid w:val="004E0F93"/>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link w:val="B1Char"/>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 w:type="paragraph" w:customStyle="1" w:styleId="TF">
    <w:name w:val="TF"/>
    <w:basedOn w:val="Standard"/>
    <w:link w:val="TFChar"/>
    <w:qFormat/>
    <w:rsid w:val="001400A6"/>
    <w:pPr>
      <w:keepLines/>
      <w:spacing w:after="240"/>
      <w:jc w:val="center"/>
    </w:pPr>
    <w:rPr>
      <w:rFonts w:ascii="Arial" w:hAnsi="Arial"/>
      <w:b/>
    </w:rPr>
  </w:style>
  <w:style w:type="character" w:customStyle="1" w:styleId="TFChar">
    <w:name w:val="TF Char"/>
    <w:link w:val="TF"/>
    <w:qFormat/>
    <w:locked/>
    <w:rsid w:val="001400A6"/>
    <w:rPr>
      <w:rFonts w:ascii="Arial" w:hAnsi="Arial"/>
      <w:b/>
      <w:lang w:eastAsia="en-US"/>
    </w:rPr>
  </w:style>
  <w:style w:type="paragraph" w:customStyle="1" w:styleId="TAL">
    <w:name w:val="TAL"/>
    <w:basedOn w:val="Standard"/>
    <w:link w:val="TALCar"/>
    <w:qFormat/>
    <w:rsid w:val="00606467"/>
    <w:pPr>
      <w:keepNext/>
      <w:keepLines/>
    </w:pPr>
    <w:rPr>
      <w:rFonts w:ascii="Arial" w:hAnsi="Arial"/>
      <w:sz w:val="18"/>
    </w:rPr>
  </w:style>
  <w:style w:type="paragraph" w:customStyle="1" w:styleId="TAH">
    <w:name w:val="TAH"/>
    <w:basedOn w:val="Standard"/>
    <w:link w:val="TAHChar"/>
    <w:qFormat/>
    <w:rsid w:val="00606467"/>
    <w:pPr>
      <w:keepNext/>
      <w:keepLines/>
      <w:jc w:val="center"/>
    </w:pPr>
    <w:rPr>
      <w:rFonts w:ascii="Arial" w:hAnsi="Arial"/>
      <w:b/>
      <w:sz w:val="18"/>
    </w:rPr>
  </w:style>
  <w:style w:type="paragraph" w:customStyle="1" w:styleId="TH">
    <w:name w:val="TH"/>
    <w:basedOn w:val="Standard"/>
    <w:link w:val="THChar"/>
    <w:qFormat/>
    <w:rsid w:val="00606467"/>
    <w:pPr>
      <w:keepNext/>
      <w:keepLines/>
      <w:spacing w:before="60" w:after="180"/>
      <w:jc w:val="center"/>
    </w:pPr>
    <w:rPr>
      <w:rFonts w:ascii="Arial" w:hAnsi="Arial"/>
      <w:b/>
    </w:rPr>
  </w:style>
  <w:style w:type="character" w:customStyle="1" w:styleId="THChar">
    <w:name w:val="TH Char"/>
    <w:link w:val="TH"/>
    <w:qFormat/>
    <w:locked/>
    <w:rsid w:val="00606467"/>
    <w:rPr>
      <w:rFonts w:ascii="Arial" w:hAnsi="Arial"/>
      <w:b/>
      <w:lang w:eastAsia="en-US"/>
    </w:rPr>
  </w:style>
  <w:style w:type="character" w:customStyle="1" w:styleId="TAHChar">
    <w:name w:val="TAH Char"/>
    <w:link w:val="TAH"/>
    <w:locked/>
    <w:rsid w:val="00606467"/>
    <w:rPr>
      <w:rFonts w:ascii="Arial" w:hAnsi="Arial"/>
      <w:b/>
      <w:sz w:val="18"/>
      <w:lang w:eastAsia="en-US"/>
    </w:rPr>
  </w:style>
  <w:style w:type="character" w:customStyle="1" w:styleId="TALCar">
    <w:name w:val="TAL Car"/>
    <w:link w:val="TAL"/>
    <w:locked/>
    <w:rsid w:val="00606467"/>
    <w:rPr>
      <w:rFonts w:ascii="Arial" w:hAnsi="Arial"/>
      <w:sz w:val="18"/>
      <w:lang w:eastAsia="en-US"/>
    </w:rPr>
  </w:style>
  <w:style w:type="paragraph" w:styleId="berarbeitung">
    <w:name w:val="Revision"/>
    <w:hidden/>
    <w:uiPriority w:val="99"/>
    <w:semiHidden/>
    <w:rsid w:val="00CB65D7"/>
    <w:rPr>
      <w:lang w:eastAsia="en-US"/>
    </w:rPr>
  </w:style>
  <w:style w:type="paragraph" w:customStyle="1" w:styleId="TT">
    <w:name w:val="TT"/>
    <w:basedOn w:val="berschrift1"/>
    <w:next w:val="Standard"/>
    <w:rsid w:val="00F12C1F"/>
    <w:pPr>
      <w:keepLines/>
      <w:pBdr>
        <w:top w:val="single" w:sz="12" w:space="3" w:color="auto"/>
      </w:pBdr>
      <w:spacing w:before="240" w:after="180"/>
      <w:ind w:left="1134" w:right="0" w:hanging="1134"/>
      <w:outlineLvl w:val="9"/>
    </w:pPr>
    <w:rPr>
      <w:b w:val="0"/>
      <w:sz w:val="36"/>
    </w:rPr>
  </w:style>
  <w:style w:type="paragraph" w:customStyle="1" w:styleId="TAN">
    <w:name w:val="TAN"/>
    <w:basedOn w:val="TAL"/>
    <w:qFormat/>
    <w:rsid w:val="00F12C1F"/>
    <w:pPr>
      <w:ind w:left="851" w:hanging="851"/>
    </w:pPr>
  </w:style>
  <w:style w:type="character" w:styleId="Kommentarzeichen">
    <w:name w:val="annotation reference"/>
    <w:basedOn w:val="Absatz-Standardschriftart"/>
    <w:rsid w:val="007134AD"/>
    <w:rPr>
      <w:sz w:val="16"/>
      <w:szCs w:val="16"/>
    </w:rPr>
  </w:style>
  <w:style w:type="paragraph" w:styleId="Kommentarthema">
    <w:name w:val="annotation subject"/>
    <w:basedOn w:val="Kommentartext"/>
    <w:next w:val="Kommentartext"/>
    <w:link w:val="KommentarthemaZchn"/>
    <w:rsid w:val="007134AD"/>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7134AD"/>
    <w:rPr>
      <w:rFonts w:ascii="Arial" w:hAnsi="Arial"/>
      <w:lang w:eastAsia="en-US"/>
    </w:rPr>
  </w:style>
  <w:style w:type="character" w:customStyle="1" w:styleId="KommentarthemaZchn">
    <w:name w:val="Kommentarthema Zchn"/>
    <w:basedOn w:val="KommentartextZchn"/>
    <w:link w:val="Kommentarthema"/>
    <w:rsid w:val="007134AD"/>
    <w:rPr>
      <w:rFonts w:ascii="Arial" w:hAnsi="Arial"/>
      <w:b/>
      <w:bCs/>
      <w:lang w:eastAsia="en-US"/>
    </w:rPr>
  </w:style>
  <w:style w:type="paragraph" w:styleId="Listenabsatz">
    <w:name w:val="List Paragraph"/>
    <w:basedOn w:val="Standard"/>
    <w:uiPriority w:val="34"/>
    <w:qFormat/>
    <w:rsid w:val="007134AD"/>
    <w:pPr>
      <w:ind w:left="720"/>
      <w:contextualSpacing/>
    </w:pPr>
  </w:style>
  <w:style w:type="character" w:customStyle="1" w:styleId="berschrift4Zchn">
    <w:name w:val="Überschrift 4 Zchn"/>
    <w:basedOn w:val="Absatz-Standardschriftart"/>
    <w:link w:val="berschrift4"/>
    <w:semiHidden/>
    <w:rsid w:val="004E0F93"/>
    <w:rPr>
      <w:rFonts w:asciiTheme="majorHAnsi" w:eastAsiaTheme="majorEastAsia" w:hAnsiTheme="majorHAnsi" w:cstheme="majorBidi"/>
      <w:i/>
      <w:iCs/>
      <w:color w:val="2F5496" w:themeColor="accent1" w:themeShade="BF"/>
      <w:lang w:eastAsia="en-US"/>
    </w:rPr>
  </w:style>
  <w:style w:type="paragraph" w:customStyle="1" w:styleId="NO">
    <w:name w:val="NO"/>
    <w:basedOn w:val="Standard"/>
    <w:link w:val="NOChar"/>
    <w:rsid w:val="004E0F93"/>
    <w:pPr>
      <w:keepLines/>
      <w:overflowPunct w:val="0"/>
      <w:autoSpaceDE w:val="0"/>
      <w:autoSpaceDN w:val="0"/>
      <w:adjustRightInd w:val="0"/>
      <w:spacing w:after="180"/>
      <w:ind w:left="1135" w:hanging="851"/>
      <w:textAlignment w:val="baseline"/>
    </w:pPr>
  </w:style>
  <w:style w:type="paragraph" w:customStyle="1" w:styleId="FL">
    <w:name w:val="FL"/>
    <w:basedOn w:val="Standard"/>
    <w:rsid w:val="004E0F93"/>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NOChar">
    <w:name w:val="NO Char"/>
    <w:link w:val="NO"/>
    <w:locked/>
    <w:rsid w:val="004E0F93"/>
    <w:rPr>
      <w:lang w:eastAsia="en-US"/>
    </w:rPr>
  </w:style>
  <w:style w:type="character" w:customStyle="1" w:styleId="B1Char">
    <w:name w:val="B1 Char"/>
    <w:link w:val="B1"/>
    <w:qFormat/>
    <w:rsid w:val="004E0F93"/>
    <w:rPr>
      <w:rFonts w:ascii="Arial" w:hAnsi="Arial"/>
      <w:lang w:eastAsia="en-US"/>
    </w:rPr>
  </w:style>
  <w:style w:type="character" w:customStyle="1" w:styleId="berschrift1Zchn">
    <w:name w:val="Überschrift 1 Zchn"/>
    <w:basedOn w:val="Absatz-Standardschriftart"/>
    <w:link w:val="berschrift1"/>
    <w:rsid w:val="00333C96"/>
    <w:rPr>
      <w:rFonts w:ascii="Arial" w:hAnsi="Arial"/>
      <w:b/>
      <w:sz w:val="24"/>
      <w:lang w:eastAsia="en-US"/>
    </w:rPr>
  </w:style>
  <w:style w:type="paragraph" w:customStyle="1" w:styleId="EditorsNote">
    <w:name w:val="Editor's Note"/>
    <w:basedOn w:val="NO"/>
    <w:rsid w:val="002C52CE"/>
    <w:rPr>
      <w:color w:val="FF0000"/>
    </w:rPr>
  </w:style>
  <w:style w:type="paragraph" w:customStyle="1" w:styleId="B2">
    <w:name w:val="B2"/>
    <w:basedOn w:val="Liste2"/>
    <w:link w:val="B2Char"/>
    <w:qFormat/>
    <w:rsid w:val="002C52CE"/>
    <w:pPr>
      <w:overflowPunct w:val="0"/>
      <w:autoSpaceDE w:val="0"/>
      <w:autoSpaceDN w:val="0"/>
      <w:adjustRightInd w:val="0"/>
      <w:spacing w:after="180"/>
      <w:ind w:left="1191" w:hanging="454"/>
      <w:contextualSpacing w:val="0"/>
      <w:textAlignment w:val="baseline"/>
    </w:pPr>
  </w:style>
  <w:style w:type="character" w:customStyle="1" w:styleId="B2Char">
    <w:name w:val="B2 Char"/>
    <w:link w:val="B2"/>
    <w:qFormat/>
    <w:rsid w:val="002C52CE"/>
    <w:rPr>
      <w:lang w:eastAsia="en-US"/>
    </w:rPr>
  </w:style>
  <w:style w:type="paragraph" w:styleId="Liste2">
    <w:name w:val="List 2"/>
    <w:basedOn w:val="Standard"/>
    <w:rsid w:val="002C52C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658302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Peter Beicht</cp:lastModifiedBy>
  <cp:revision>244</cp:revision>
  <cp:lastPrinted>2001-04-23T09:30:00Z</cp:lastPrinted>
  <dcterms:created xsi:type="dcterms:W3CDTF">2024-07-31T15:45:00Z</dcterms:created>
  <dcterms:modified xsi:type="dcterms:W3CDTF">2024-08-09T13:49:00Z</dcterms:modified>
</cp:coreProperties>
</file>