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89B5" w14:textId="5B7AE8AB"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8E09A2">
        <w:rPr>
          <w:rFonts w:ascii="Arial" w:eastAsia="Times New Roman" w:hAnsi="Arial"/>
          <w:b/>
          <w:noProof/>
          <w:sz w:val="24"/>
        </w:rPr>
        <w:t>1</w:t>
      </w:r>
      <w:r>
        <w:rPr>
          <w:rFonts w:ascii="Arial" w:hAnsi="Arial" w:cs="Arial"/>
          <w:b/>
          <w:sz w:val="24"/>
        </w:rPr>
        <w:tab/>
      </w:r>
      <w:r>
        <w:rPr>
          <w:rFonts w:ascii="Arial" w:eastAsia="Times New Roman" w:hAnsi="Arial"/>
          <w:b/>
          <w:i/>
          <w:noProof/>
          <w:sz w:val="28"/>
        </w:rPr>
        <w:t>S5</w:t>
      </w:r>
      <w:r w:rsidR="00992494">
        <w:rPr>
          <w:rFonts w:ascii="Arial" w:eastAsia="Times New Roman" w:hAnsi="Arial"/>
          <w:b/>
          <w:i/>
          <w:noProof/>
          <w:sz w:val="28"/>
        </w:rPr>
        <w:t>-</w:t>
      </w:r>
      <w:r w:rsidR="00026C43">
        <w:rPr>
          <w:rFonts w:ascii="Arial" w:eastAsia="Times New Roman" w:hAnsi="Arial"/>
          <w:b/>
          <w:i/>
          <w:noProof/>
          <w:sz w:val="28"/>
        </w:rPr>
        <w:t>23</w:t>
      </w:r>
      <w:r w:rsidR="00F01316">
        <w:rPr>
          <w:rFonts w:ascii="Arial" w:eastAsia="Times New Roman" w:hAnsi="Arial"/>
          <w:b/>
          <w:i/>
          <w:noProof/>
          <w:sz w:val="28"/>
        </w:rPr>
        <w:t>7064</w:t>
      </w:r>
    </w:p>
    <w:p w14:paraId="388A89B6" w14:textId="2638E864" w:rsidR="0052081C" w:rsidRDefault="0035317A"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 China, October 09-13,</w:t>
      </w:r>
      <w:r w:rsidRPr="00800DD7">
        <w:rPr>
          <w:rFonts w:ascii="Arial" w:hAnsi="Arial" w:cs="Arial"/>
          <w:b/>
          <w:sz w:val="22"/>
        </w:rPr>
        <w:t xml:space="preserve"> 2023</w:t>
      </w:r>
      <w:r>
        <w:rPr>
          <w:rFonts w:ascii="Arial" w:hAnsi="Arial" w:cs="Arial"/>
          <w:b/>
          <w:sz w:val="22"/>
        </w:rPr>
        <w:t xml:space="preserve">                                             </w:t>
      </w:r>
      <w:r w:rsidR="0052081C">
        <w:rPr>
          <w:rFonts w:ascii="Arial" w:hAnsi="Arial" w:cs="Arial"/>
          <w:b/>
          <w:sz w:val="22"/>
        </w:rPr>
        <w:tab/>
      </w:r>
      <w:r w:rsidR="00F01316">
        <w:rPr>
          <w:rFonts w:ascii="Arial" w:hAnsi="Arial" w:cs="Arial"/>
          <w:b/>
          <w:sz w:val="22"/>
        </w:rPr>
        <w:t>was S5-236342</w:t>
      </w:r>
    </w:p>
    <w:p w14:paraId="388A89B7" w14:textId="2C945939"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35317A">
        <w:rPr>
          <w:rFonts w:ascii="Arial" w:hAnsi="Arial"/>
          <w:b/>
          <w:lang w:val="en-US"/>
        </w:rPr>
        <w:t>Nokia</w:t>
      </w:r>
    </w:p>
    <w:p w14:paraId="388A89B8" w14:textId="0D52A815"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proofErr w:type="spellStart"/>
      <w:r w:rsidR="00C706EE">
        <w:rPr>
          <w:rFonts w:ascii="Arial" w:hAnsi="Arial" w:cs="Arial"/>
          <w:b/>
        </w:rPr>
        <w:t>pCR</w:t>
      </w:r>
      <w:proofErr w:type="spellEnd"/>
      <w:r w:rsidR="00C706EE">
        <w:rPr>
          <w:rFonts w:ascii="Arial" w:hAnsi="Arial" w:cs="Arial"/>
          <w:b/>
        </w:rPr>
        <w:t xml:space="preserve"> </w:t>
      </w:r>
      <w:r w:rsidR="00D83C74">
        <w:rPr>
          <w:rFonts w:ascii="Arial" w:hAnsi="Arial" w:cs="Arial"/>
          <w:b/>
        </w:rPr>
        <w:t xml:space="preserve">TS </w:t>
      </w:r>
      <w:r w:rsidR="00C706EE">
        <w:rPr>
          <w:rFonts w:ascii="Arial" w:hAnsi="Arial" w:cs="Arial"/>
          <w:b/>
        </w:rPr>
        <w:t xml:space="preserve">28.318 </w:t>
      </w:r>
      <w:r w:rsidR="00992494">
        <w:rPr>
          <w:rFonts w:ascii="Arial" w:hAnsi="Arial" w:cs="Arial"/>
          <w:b/>
        </w:rPr>
        <w:t>Availability KPI</w:t>
      </w:r>
      <w:r w:rsidR="00D83C74">
        <w:rPr>
          <w:rFonts w:ascii="Arial" w:hAnsi="Arial" w:cs="Arial"/>
          <w:b/>
        </w:rPr>
        <w:t xml:space="preserve"> definition</w:t>
      </w:r>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6D0CE2F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6.6.4.3</w:t>
      </w:r>
    </w:p>
    <w:p w14:paraId="388A89BB" w14:textId="77777777" w:rsidR="0052081C" w:rsidRDefault="0052081C" w:rsidP="0052081C">
      <w:pPr>
        <w:pStyle w:val="Heading1"/>
        <w:rPr>
          <w:rFonts w:eastAsia="SimSun"/>
        </w:rPr>
      </w:pPr>
      <w:r>
        <w:rPr>
          <w:rFonts w:eastAsia="SimSun"/>
        </w:rPr>
        <w:t>1</w:t>
      </w:r>
      <w:r>
        <w:rPr>
          <w:rFonts w:eastAsia="SimSun"/>
        </w:rPr>
        <w:tab/>
        <w:t>Decision/action requested</w:t>
      </w:r>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BD" w14:textId="77777777" w:rsidR="0052081C" w:rsidRDefault="0052081C" w:rsidP="0052081C">
      <w:pPr>
        <w:pStyle w:val="Heading1"/>
        <w:rPr>
          <w:rFonts w:eastAsia="SimSun"/>
        </w:rPr>
      </w:pPr>
      <w:r>
        <w:rPr>
          <w:rFonts w:eastAsia="SimSun"/>
        </w:rPr>
        <w:t>2</w:t>
      </w:r>
      <w:r>
        <w:rPr>
          <w:rFonts w:eastAsia="SimSun"/>
        </w:rPr>
        <w:tab/>
        <w:t>References</w:t>
      </w:r>
    </w:p>
    <w:p w14:paraId="724F3C44" w14:textId="77777777" w:rsidR="00C70458" w:rsidRDefault="00C70458" w:rsidP="00C70458">
      <w:pPr>
        <w:pStyle w:val="EX"/>
        <w:rPr>
          <w:rFonts w:eastAsia="Times New Roman"/>
        </w:rPr>
      </w:pPr>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p>
    <w:p w14:paraId="64C7E9F2" w14:textId="77777777" w:rsidR="00C70458" w:rsidRDefault="00C70458" w:rsidP="00C70458">
      <w:pPr>
        <w:pStyle w:val="EX"/>
        <w:rPr>
          <w:rFonts w:eastAsia="SimSun"/>
        </w:rPr>
      </w:pPr>
      <w:r>
        <w:t>[Y]</w:t>
      </w:r>
      <w:r>
        <w:tab/>
      </w:r>
      <w:r>
        <w:rPr>
          <w:rFonts w:eastAsia="Times New Roman"/>
        </w:rPr>
        <w:t>3GPP TS 28.552: "Management and orchestration; 5G performance measurements".</w:t>
      </w:r>
    </w:p>
    <w:p w14:paraId="6466E2D2" w14:textId="77777777" w:rsidR="00C70458" w:rsidRDefault="00C70458" w:rsidP="00C70458">
      <w:pPr>
        <w:pStyle w:val="EX"/>
        <w:rPr>
          <w:rFonts w:eastAsia="Times New Roman"/>
        </w:rPr>
      </w:pPr>
      <w:r>
        <w:t>[Z]</w:t>
      </w:r>
      <w:r>
        <w:tab/>
      </w:r>
      <w:r>
        <w:rPr>
          <w:rFonts w:eastAsia="Times New Roman"/>
        </w:rPr>
        <w:t xml:space="preserve">3GPP TS 28.554: "Management and orchestration; 5G end to end Key Performance Indicators (KPI)". </w:t>
      </w:r>
    </w:p>
    <w:p w14:paraId="142CD154" w14:textId="77777777" w:rsidR="00C70458" w:rsidRDefault="00C70458" w:rsidP="00C70458">
      <w:pPr>
        <w:pStyle w:val="EX"/>
      </w:pPr>
      <w:r>
        <w:t>[A]</w:t>
      </w:r>
      <w:r>
        <w:tab/>
        <w:t>3GPP TS 28.541: " Management and orchestration; 5G Network Resource Model (NRM); Stage 2 and stage 3".</w:t>
      </w:r>
    </w:p>
    <w:p w14:paraId="7903FC9C" w14:textId="390F1F34" w:rsidR="00C70458" w:rsidRDefault="00C70458" w:rsidP="00C70458">
      <w:pPr>
        <w:pStyle w:val="EX"/>
      </w:pPr>
      <w:r>
        <w:t>[B]</w:t>
      </w:r>
      <w:r>
        <w:tab/>
        <w:t>3GPP TS 38.473: "NG-RAN; F1 Application Protocol (F1AP)".</w:t>
      </w:r>
    </w:p>
    <w:p w14:paraId="04ADA8A5" w14:textId="77777777" w:rsidR="001F4952" w:rsidRPr="0074705D" w:rsidRDefault="001F4952" w:rsidP="00C70458">
      <w:pPr>
        <w:pStyle w:val="Reference"/>
        <w:jc w:val="center"/>
        <w:rPr>
          <w:color w:val="000000"/>
          <w:lang w:eastAsia="zh-CN"/>
        </w:rPr>
      </w:pPr>
    </w:p>
    <w:p w14:paraId="388A89BF" w14:textId="083B5F3B" w:rsidR="0052081C" w:rsidRDefault="0052081C" w:rsidP="0074705D">
      <w:pPr>
        <w:pStyle w:val="Reference"/>
        <w:ind w:left="0" w:firstLine="0"/>
        <w:rPr>
          <w:color w:val="000000"/>
          <w:lang w:eastAsia="zh-CN"/>
        </w:rPr>
      </w:pPr>
    </w:p>
    <w:p w14:paraId="388A89C0" w14:textId="77777777" w:rsidR="0052081C" w:rsidRDefault="0052081C" w:rsidP="0052081C">
      <w:pPr>
        <w:pStyle w:val="Heading1"/>
        <w:rPr>
          <w:rFonts w:eastAsia="SimSun"/>
        </w:rPr>
      </w:pPr>
      <w:r>
        <w:rPr>
          <w:rFonts w:eastAsia="SimSun"/>
        </w:rPr>
        <w:t>3</w:t>
      </w:r>
      <w:r>
        <w:rPr>
          <w:rFonts w:eastAsia="SimSun"/>
        </w:rPr>
        <w:tab/>
        <w:t>Rationale</w:t>
      </w:r>
    </w:p>
    <w:p w14:paraId="388A89C1" w14:textId="3C608328" w:rsidR="0052081C" w:rsidRDefault="0052081C" w:rsidP="0052081C">
      <w:r>
        <w:t xml:space="preserve">This </w:t>
      </w:r>
      <w:proofErr w:type="spellStart"/>
      <w:r w:rsidR="000D4BA7">
        <w:t>p</w:t>
      </w:r>
      <w:r>
        <w:t>CR</w:t>
      </w:r>
      <w:proofErr w:type="spellEnd"/>
      <w:r>
        <w:t xml:space="preserve"> </w:t>
      </w:r>
      <w:r w:rsidR="00DE510E">
        <w:t xml:space="preserve">builds on the Samsung </w:t>
      </w:r>
      <w:r w:rsidR="00452F46">
        <w:t>document</w:t>
      </w:r>
      <w:r w:rsidR="00DE510E">
        <w:t xml:space="preserve"> (</w:t>
      </w:r>
      <w:proofErr w:type="spellStart"/>
      <w:r w:rsidR="00452F46">
        <w:t>tDoc</w:t>
      </w:r>
      <w:proofErr w:type="spellEnd"/>
      <w:r w:rsidR="00452F46">
        <w:t xml:space="preserve"> number </w:t>
      </w:r>
      <w:r w:rsidR="00756E61">
        <w:t>S5-235714</w:t>
      </w:r>
      <w:r w:rsidR="00DE510E">
        <w:t>)</w:t>
      </w:r>
      <w:r w:rsidR="00756E61">
        <w:t xml:space="preserve"> which was </w:t>
      </w:r>
      <w:r w:rsidR="00B64A3E">
        <w:t>noted</w:t>
      </w:r>
      <w:r w:rsidR="00756E61">
        <w:t xml:space="preserve"> in</w:t>
      </w:r>
      <w:r w:rsidR="00B64A3E">
        <w:t xml:space="preserve"> the</w:t>
      </w:r>
      <w:r w:rsidR="00756E61">
        <w:t xml:space="preserve"> </w:t>
      </w:r>
      <w:r w:rsidR="00452F46">
        <w:t>SA5#150 meeting that provided some definition of</w:t>
      </w:r>
      <w:r w:rsidR="00830DA2">
        <w:t xml:space="preserve"> the availability KPI</w:t>
      </w:r>
      <w:r>
        <w:t xml:space="preserve">. </w:t>
      </w:r>
    </w:p>
    <w:p w14:paraId="388A89C2" w14:textId="77777777" w:rsidR="0052081C" w:rsidRDefault="0052081C" w:rsidP="0052081C">
      <w:pPr>
        <w:pStyle w:val="Heading1"/>
        <w:rPr>
          <w:rFonts w:eastAsia="SimSun"/>
        </w:rPr>
      </w:pPr>
      <w:r>
        <w:rPr>
          <w:rFonts w:eastAsia="SimSun"/>
        </w:rPr>
        <w:t>4</w:t>
      </w:r>
      <w:r>
        <w:rPr>
          <w:rFonts w:eastAsia="SimSun"/>
        </w:rPr>
        <w:tab/>
        <w:t>Detailed proposal</w:t>
      </w:r>
    </w:p>
    <w:p w14:paraId="388A89C3" w14:textId="1421BEAB" w:rsidR="0052081C" w:rsidRDefault="0052081C" w:rsidP="0052081C">
      <w:r>
        <w:t>It is proposed to agree to the following change to 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5208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77777777"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388A89D2" w14:textId="77777777" w:rsidR="0052081C" w:rsidRDefault="0052081C" w:rsidP="0052081C">
      <w:pPr>
        <w:pStyle w:val="EX"/>
      </w:pPr>
    </w:p>
    <w:p w14:paraId="4DC7D715" w14:textId="77777777" w:rsidR="00E004B1" w:rsidRDefault="00E004B1" w:rsidP="00E004B1">
      <w:pPr>
        <w:pStyle w:val="Heading1"/>
      </w:pPr>
      <w:bookmarkStart w:id="0" w:name="_Toc144257137"/>
      <w:bookmarkStart w:id="1" w:name="_Toc143794518"/>
      <w:r>
        <w:t>7</w:t>
      </w:r>
      <w:r>
        <w:tab/>
        <w:t>Informational model definitions</w:t>
      </w:r>
      <w:bookmarkEnd w:id="0"/>
      <w:r>
        <w:t xml:space="preserve"> </w:t>
      </w:r>
      <w:bookmarkEnd w:id="1"/>
    </w:p>
    <w:p w14:paraId="209C66D9" w14:textId="77777777" w:rsidR="00E004B1" w:rsidRDefault="00E004B1" w:rsidP="0052081C">
      <w:pPr>
        <w:pStyle w:val="EX"/>
      </w:pPr>
    </w:p>
    <w:p w14:paraId="70C58D30" w14:textId="77777777" w:rsidR="0033441A" w:rsidRDefault="0033441A" w:rsidP="0033441A">
      <w:pPr>
        <w:pStyle w:val="Heading2"/>
        <w:rPr>
          <w:ins w:id="2" w:author="Scott" w:date="2023-10-11T04:34:00Z"/>
          <w:rFonts w:eastAsia="SimSun"/>
        </w:rPr>
      </w:pPr>
      <w:ins w:id="3" w:author="Scott" w:date="2023-10-11T04:34:00Z">
        <w:r>
          <w:rPr>
            <w:rFonts w:eastAsia="SimSun"/>
          </w:rPr>
          <w:t>7.Y</w:t>
        </w:r>
        <w:r>
          <w:rPr>
            <w:rFonts w:eastAsia="SimSun"/>
          </w:rPr>
          <w:tab/>
          <w:t xml:space="preserve">Additional </w:t>
        </w:r>
        <w:proofErr w:type="spellStart"/>
        <w:r>
          <w:rPr>
            <w:rFonts w:eastAsia="SimSun"/>
          </w:rPr>
          <w:t>gNB</w:t>
        </w:r>
        <w:proofErr w:type="spellEnd"/>
        <w:r>
          <w:rPr>
            <w:rFonts w:eastAsia="SimSun"/>
          </w:rPr>
          <w:t xml:space="preserve"> Performance Measurements and KPI for NSOEU</w:t>
        </w:r>
      </w:ins>
    </w:p>
    <w:p w14:paraId="65C670B5" w14:textId="77777777" w:rsidR="0033441A" w:rsidRDefault="0033441A" w:rsidP="0033441A">
      <w:pPr>
        <w:rPr>
          <w:ins w:id="4" w:author="Scott" w:date="2023-10-11T04:34:00Z"/>
        </w:rPr>
      </w:pPr>
    </w:p>
    <w:p w14:paraId="08DEBCC7" w14:textId="77777777" w:rsidR="0033441A" w:rsidRPr="00921532" w:rsidRDefault="0033441A" w:rsidP="0033441A">
      <w:pPr>
        <w:pStyle w:val="Heading3"/>
        <w:rPr>
          <w:ins w:id="5" w:author="Scott" w:date="2023-10-11T04:34:00Z"/>
          <w:rFonts w:eastAsia="SimSun"/>
          <w:lang w:val="fr-FR"/>
        </w:rPr>
      </w:pPr>
      <w:ins w:id="6" w:author="Scott" w:date="2023-10-11T04:34:00Z">
        <w:r w:rsidRPr="00921532">
          <w:rPr>
            <w:rFonts w:eastAsia="SimSun"/>
            <w:lang w:val="fr-FR"/>
          </w:rPr>
          <w:lastRenderedPageBreak/>
          <w:t xml:space="preserve">7.Y.1   Performance </w:t>
        </w:r>
        <w:proofErr w:type="spellStart"/>
        <w:r w:rsidRPr="00921532">
          <w:rPr>
            <w:rFonts w:eastAsia="SimSun"/>
            <w:lang w:val="fr-FR"/>
          </w:rPr>
          <w:t>Measurements</w:t>
        </w:r>
        <w:proofErr w:type="spellEnd"/>
      </w:ins>
    </w:p>
    <w:p w14:paraId="63FCDCC8" w14:textId="77777777" w:rsidR="0033441A" w:rsidRPr="00921532" w:rsidRDefault="0033441A" w:rsidP="0033441A">
      <w:pPr>
        <w:pStyle w:val="Heading4"/>
        <w:rPr>
          <w:ins w:id="7" w:author="Scott" w:date="2023-10-11T04:34:00Z"/>
          <w:rFonts w:eastAsiaTheme="majorEastAsia"/>
          <w:lang w:val="fr-FR"/>
        </w:rPr>
      </w:pPr>
      <w:ins w:id="8" w:author="Scott" w:date="2023-10-11T04:34:00Z">
        <w:r w:rsidRPr="00921532">
          <w:rPr>
            <w:rFonts w:eastAsia="SimSun"/>
            <w:lang w:val="fr-FR"/>
          </w:rPr>
          <w:t>7.Y.1</w:t>
        </w:r>
        <w:r>
          <w:rPr>
            <w:rFonts w:eastAsia="SimSun"/>
            <w:lang w:val="fr-FR"/>
          </w:rPr>
          <w:t xml:space="preserve">.1 </w:t>
        </w:r>
        <w:r w:rsidRPr="00921532">
          <w:rPr>
            <w:rFonts w:eastAsiaTheme="majorEastAsia"/>
            <w:lang w:val="fr-FR"/>
          </w:rPr>
          <w:t xml:space="preserve">Total </w:t>
        </w:r>
        <w:proofErr w:type="spellStart"/>
        <w:r w:rsidRPr="00921532">
          <w:rPr>
            <w:rFonts w:eastAsiaTheme="majorEastAsia"/>
            <w:lang w:val="fr-FR"/>
          </w:rPr>
          <w:t>cell</w:t>
        </w:r>
        <w:proofErr w:type="spellEnd"/>
        <w:r w:rsidRPr="00921532">
          <w:rPr>
            <w:rFonts w:eastAsiaTheme="majorEastAsia"/>
            <w:lang w:val="fr-FR"/>
          </w:rPr>
          <w:t xml:space="preserve"> In-Service duration</w:t>
        </w:r>
      </w:ins>
    </w:p>
    <w:p w14:paraId="76AED139" w14:textId="77777777" w:rsidR="0033441A" w:rsidRDefault="0033441A" w:rsidP="0033441A">
      <w:pPr>
        <w:overflowPunct w:val="0"/>
        <w:autoSpaceDE w:val="0"/>
        <w:autoSpaceDN w:val="0"/>
        <w:adjustRightInd w:val="0"/>
        <w:ind w:left="568" w:hanging="284"/>
        <w:textAlignment w:val="baseline"/>
        <w:rPr>
          <w:ins w:id="9" w:author="Scott" w:date="2023-10-11T04:34:00Z"/>
        </w:rPr>
      </w:pPr>
      <w:ins w:id="10" w:author="Scott" w:date="2023-10-11T04:34:00Z">
        <w:r>
          <w:t>a)</w:t>
        </w:r>
        <w:r>
          <w:tab/>
          <w:t xml:space="preserve">This measurement provides the total time duration for which an active cell in a </w:t>
        </w:r>
        <w:proofErr w:type="spellStart"/>
        <w:r>
          <w:t>gNB</w:t>
        </w:r>
        <w:proofErr w:type="spellEnd"/>
        <w:r>
          <w:t xml:space="preserve">-DU remains In-Service. The </w:t>
        </w:r>
        <w:proofErr w:type="spellStart"/>
        <w:r>
          <w:t>gNB</w:t>
        </w:r>
        <w:proofErr w:type="spellEnd"/>
        <w:r>
          <w:t xml:space="preserve">-DU reports the Service Status of the Active cells to the </w:t>
        </w:r>
        <w:proofErr w:type="spellStart"/>
        <w:r>
          <w:t>gNB</w:t>
        </w:r>
        <w:proofErr w:type="spellEnd"/>
        <w:r>
          <w:t xml:space="preserve">-CU. If the Service Status value is “In-Service” it means the active cell is operational, and it is able to serve UEs. The active cells are considered as In-Service until the </w:t>
        </w:r>
        <w:proofErr w:type="spellStart"/>
        <w:r>
          <w:t>gNB</w:t>
        </w:r>
        <w:proofErr w:type="spellEnd"/>
        <w:r>
          <w:t xml:space="preserve">-DU reports the Service Status as “Out-Of-Service” to the </w:t>
        </w:r>
        <w:proofErr w:type="spellStart"/>
        <w:r>
          <w:t>gNB</w:t>
        </w:r>
        <w:proofErr w:type="spellEnd"/>
        <w:r>
          <w:t xml:space="preserve">-CU. The </w:t>
        </w:r>
        <w:proofErr w:type="spellStart"/>
        <w:r>
          <w:t>gNB</w:t>
        </w:r>
        <w:proofErr w:type="spellEnd"/>
        <w:r>
          <w:t xml:space="preserve">-DU reports the Service Status to </w:t>
        </w:r>
        <w:proofErr w:type="spellStart"/>
        <w:r>
          <w:t>gNB</w:t>
        </w:r>
        <w:proofErr w:type="spellEnd"/>
        <w:r>
          <w:t>-CU using the GNB DU CONFIGURATION UPDATE messages.</w:t>
        </w:r>
      </w:ins>
    </w:p>
    <w:p w14:paraId="2B9D7F7B" w14:textId="77777777" w:rsidR="0033441A" w:rsidRDefault="0033441A" w:rsidP="0033441A">
      <w:pPr>
        <w:overflowPunct w:val="0"/>
        <w:autoSpaceDE w:val="0"/>
        <w:autoSpaceDN w:val="0"/>
        <w:adjustRightInd w:val="0"/>
        <w:ind w:left="568" w:hanging="284"/>
        <w:textAlignment w:val="baseline"/>
        <w:rPr>
          <w:ins w:id="11" w:author="Scott" w:date="2023-10-11T04:34:00Z"/>
        </w:rPr>
      </w:pPr>
      <w:ins w:id="12" w:author="Scott" w:date="2023-10-11T04:34:00Z">
        <w:r>
          <w:t>b)</w:t>
        </w:r>
        <w:r>
          <w:tab/>
          <w:t>CC.</w:t>
        </w:r>
      </w:ins>
    </w:p>
    <w:p w14:paraId="54304A41" w14:textId="77777777" w:rsidR="0033441A" w:rsidRDefault="0033441A" w:rsidP="0033441A">
      <w:pPr>
        <w:overflowPunct w:val="0"/>
        <w:autoSpaceDE w:val="0"/>
        <w:autoSpaceDN w:val="0"/>
        <w:adjustRightInd w:val="0"/>
        <w:ind w:left="568" w:hanging="284"/>
        <w:textAlignment w:val="baseline"/>
        <w:rPr>
          <w:ins w:id="13" w:author="Scott" w:date="2023-10-11T04:34:00Z"/>
        </w:rPr>
      </w:pPr>
      <w:ins w:id="14" w:author="Scott" w:date="2023-10-11T04:34:00Z">
        <w:r>
          <w:t>c)</w:t>
        </w:r>
        <w:r>
          <w:tab/>
          <w:t xml:space="preserve">This measurement is obtained in two steps. First step involves determining the time interval between the time stamps Tin and Tout. Where Tin is the time stamp when the Service Status is reported as “In-Service” for a cell by </w:t>
        </w:r>
        <w:proofErr w:type="spellStart"/>
        <w:r>
          <w:t>gNB</w:t>
        </w:r>
        <w:proofErr w:type="spellEnd"/>
        <w:r>
          <w:t xml:space="preserve">-DU to </w:t>
        </w:r>
        <w:proofErr w:type="spellStart"/>
        <w:r>
          <w:t>gNB</w:t>
        </w:r>
        <w:proofErr w:type="spellEnd"/>
        <w:r>
          <w:t xml:space="preserve">-CU and Tout is the time stamp when Service Status is reported as “Out-Of-Service” by </w:t>
        </w:r>
        <w:proofErr w:type="spellStart"/>
        <w:r>
          <w:t>gNB</w:t>
        </w:r>
        <w:proofErr w:type="spellEnd"/>
        <w:r>
          <w:t xml:space="preserve">-DU to </w:t>
        </w:r>
        <w:proofErr w:type="spellStart"/>
        <w:r>
          <w:t>gNB</w:t>
        </w:r>
        <w:proofErr w:type="spellEnd"/>
        <w:r>
          <w:t xml:space="preserve">-CU for the same cell in the GNB DU CONFIGURATION UPDATE messages. Second step involves summing up all these time intervals of a cell which fall within the desired observation time frame </w:t>
        </w:r>
        <w:proofErr w:type="spellStart"/>
        <w:r>
          <w:t>Tobv</w:t>
        </w:r>
        <w:proofErr w:type="spellEnd"/>
        <w:r>
          <w:t xml:space="preserve">. This gives total in-service duration of a cell within the observation time frame </w:t>
        </w:r>
        <w:proofErr w:type="spellStart"/>
        <w:r>
          <w:t>Tobv</w:t>
        </w:r>
        <w:proofErr w:type="spellEnd"/>
        <w:r>
          <w:t xml:space="preserve">. Where, </w:t>
        </w:r>
        <w:proofErr w:type="spellStart"/>
        <w:r>
          <w:t>Tobv</w:t>
        </w:r>
        <w:proofErr w:type="spellEnd"/>
        <w:r>
          <w:t xml:space="preserve"> is </w:t>
        </w:r>
        <w:proofErr w:type="spellStart"/>
        <w:r>
          <w:t>monitorGranularityPeriod</w:t>
        </w:r>
        <w:proofErr w:type="spellEnd"/>
        <w:r>
          <w:t xml:space="preserve">  as defined in TS 28.622[X] clause 4.3.16.</w:t>
        </w:r>
      </w:ins>
    </w:p>
    <w:p w14:paraId="5B9D7EC5" w14:textId="77777777" w:rsidR="0033441A" w:rsidRDefault="0033441A" w:rsidP="0033441A">
      <w:pPr>
        <w:overflowPunct w:val="0"/>
        <w:autoSpaceDE w:val="0"/>
        <w:autoSpaceDN w:val="0"/>
        <w:adjustRightInd w:val="0"/>
        <w:ind w:left="568" w:hanging="284"/>
        <w:textAlignment w:val="baseline"/>
        <w:rPr>
          <w:ins w:id="15" w:author="Scott" w:date="2023-10-11T04:34:00Z"/>
        </w:rPr>
      </w:pPr>
      <w:ins w:id="16" w:author="Scott" w:date="2023-10-11T04:34:00Z">
        <w:r>
          <w:t>d)</w:t>
        </w:r>
        <w:r>
          <w:tab/>
        </w:r>
        <w:r>
          <w:rPr>
            <w:color w:val="000000"/>
          </w:rPr>
          <w:t>Each measurement is an integer value representing the number of minutes for which the cell was in-Service.</w:t>
        </w:r>
      </w:ins>
    </w:p>
    <w:p w14:paraId="44153FA1" w14:textId="77777777" w:rsidR="0033441A" w:rsidRDefault="0033441A" w:rsidP="0033441A">
      <w:pPr>
        <w:overflowPunct w:val="0"/>
        <w:autoSpaceDE w:val="0"/>
        <w:autoSpaceDN w:val="0"/>
        <w:adjustRightInd w:val="0"/>
        <w:ind w:left="568" w:hanging="284"/>
        <w:textAlignment w:val="baseline"/>
        <w:rPr>
          <w:ins w:id="17" w:author="Scott" w:date="2023-10-11T04:34:00Z"/>
        </w:rPr>
      </w:pPr>
      <w:ins w:id="18" w:author="Scott" w:date="2023-10-11T04:34:00Z">
        <w:r>
          <w:t>e)</w:t>
        </w:r>
        <w:r>
          <w:tab/>
        </w:r>
        <w:proofErr w:type="spellStart"/>
        <w:r>
          <w:rPr>
            <w:lang w:val="en-US"/>
          </w:rPr>
          <w:t>SO.CellInServiceTotal.NCGI</w:t>
        </w:r>
        <w:proofErr w:type="spellEnd"/>
        <w:r>
          <w:rPr>
            <w:i/>
          </w:rPr>
          <w:t xml:space="preserve">, </w:t>
        </w:r>
        <w:r>
          <w:t>where NCGI is NR Cell Global Identifier as defined in TS 28.541[A]. The number of measurements is equal to the number of NCGIs (cells).</w:t>
        </w:r>
      </w:ins>
    </w:p>
    <w:p w14:paraId="7E36EB30" w14:textId="77777777" w:rsidR="0033441A" w:rsidRDefault="0033441A" w:rsidP="0033441A">
      <w:pPr>
        <w:overflowPunct w:val="0"/>
        <w:autoSpaceDE w:val="0"/>
        <w:autoSpaceDN w:val="0"/>
        <w:adjustRightInd w:val="0"/>
        <w:ind w:left="568" w:hanging="284"/>
        <w:textAlignment w:val="baseline"/>
        <w:rPr>
          <w:ins w:id="19" w:author="Scott" w:date="2023-10-11T04:34:00Z"/>
        </w:rPr>
      </w:pPr>
      <w:ins w:id="20" w:author="Scott" w:date="2023-10-11T04:34:00Z">
        <w:r>
          <w:t>f)</w:t>
        </w:r>
        <w:r>
          <w:tab/>
        </w:r>
        <w:proofErr w:type="spellStart"/>
        <w:r>
          <w:t>GNBCUCPFunction</w:t>
        </w:r>
        <w:proofErr w:type="spellEnd"/>
        <w:r>
          <w:t>.</w:t>
        </w:r>
      </w:ins>
    </w:p>
    <w:p w14:paraId="1BE97944" w14:textId="77777777" w:rsidR="0033441A" w:rsidRDefault="0033441A" w:rsidP="0033441A">
      <w:pPr>
        <w:overflowPunct w:val="0"/>
        <w:autoSpaceDE w:val="0"/>
        <w:autoSpaceDN w:val="0"/>
        <w:adjustRightInd w:val="0"/>
        <w:ind w:left="568" w:hanging="284"/>
        <w:textAlignment w:val="baseline"/>
        <w:rPr>
          <w:ins w:id="21" w:author="Scott" w:date="2023-10-11T04:34:00Z"/>
        </w:rPr>
      </w:pPr>
      <w:ins w:id="22" w:author="Scott" w:date="2023-10-11T04:34:00Z">
        <w:r>
          <w:t>g)</w:t>
        </w:r>
        <w:r>
          <w:tab/>
          <w:t>Valid for packet switching.</w:t>
        </w:r>
      </w:ins>
    </w:p>
    <w:p w14:paraId="66DDDDAC" w14:textId="77777777" w:rsidR="0033441A" w:rsidRDefault="0033441A" w:rsidP="0033441A">
      <w:pPr>
        <w:overflowPunct w:val="0"/>
        <w:autoSpaceDE w:val="0"/>
        <w:autoSpaceDN w:val="0"/>
        <w:adjustRightInd w:val="0"/>
        <w:ind w:left="568" w:hanging="284"/>
        <w:textAlignment w:val="baseline"/>
        <w:rPr>
          <w:ins w:id="23" w:author="Scott" w:date="2023-10-11T04:34:00Z"/>
        </w:rPr>
      </w:pPr>
      <w:ins w:id="24" w:author="Scott" w:date="2023-10-11T04:34:00Z">
        <w:r>
          <w:t>h)</w:t>
        </w:r>
        <w:r>
          <w:tab/>
          <w:t>5GS.</w:t>
        </w:r>
      </w:ins>
    </w:p>
    <w:p w14:paraId="69CEE5BE" w14:textId="77777777" w:rsidR="003D3941" w:rsidRDefault="003D3941" w:rsidP="003D3941">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A54" w14:textId="77777777" w:rsidTr="00520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A53" w14:textId="074656C0" w:rsidR="0052081C" w:rsidRDefault="0053623E">
            <w:pPr>
              <w:overflowPunct w:val="0"/>
              <w:autoSpaceDE w:val="0"/>
              <w:autoSpaceDN w:val="0"/>
              <w:adjustRightInd w:val="0"/>
              <w:jc w:val="center"/>
              <w:rPr>
                <w:rFonts w:ascii="Arial" w:hAnsi="Arial" w:cs="Arial"/>
                <w:b/>
                <w:bCs/>
                <w:sz w:val="28"/>
                <w:szCs w:val="28"/>
              </w:rPr>
            </w:pPr>
            <w:r>
              <w:rPr>
                <w:rFonts w:ascii="Arial" w:hAnsi="Arial" w:cs="Arial"/>
                <w:b/>
                <w:sz w:val="36"/>
                <w:szCs w:val="44"/>
              </w:rPr>
              <w:t>E</w:t>
            </w:r>
            <w:r w:rsidR="0052081C">
              <w:rPr>
                <w:rFonts w:ascii="Arial" w:hAnsi="Arial" w:cs="Arial"/>
                <w:b/>
                <w:sz w:val="36"/>
                <w:szCs w:val="44"/>
              </w:rPr>
              <w:t>nd Chang</w:t>
            </w:r>
            <w:r>
              <w:rPr>
                <w:rFonts w:ascii="Arial" w:hAnsi="Arial" w:cs="Arial"/>
                <w:b/>
                <w:sz w:val="36"/>
                <w:szCs w:val="44"/>
              </w:rPr>
              <w:t>e</w:t>
            </w:r>
          </w:p>
        </w:tc>
      </w:tr>
    </w:tbl>
    <w:p w14:paraId="388A8A56" w14:textId="5EC75999" w:rsidR="0052081C" w:rsidRDefault="0052081C" w:rsidP="0052081C">
      <w:pPr>
        <w:tabs>
          <w:tab w:val="left" w:pos="2313"/>
        </w:tabs>
      </w:pPr>
    </w:p>
    <w:sectPr w:rsidR="005208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w15:presenceInfo w15:providerId="None" w15:userId="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1MDI1MzM2NDcxN7NQ0lEKTi0uzszPAymwrAUAKlFa8ywAAAA="/>
  </w:docVars>
  <w:rsids>
    <w:rsidRoot w:val="00C10CE1"/>
    <w:rsid w:val="00002335"/>
    <w:rsid w:val="0000638D"/>
    <w:rsid w:val="000128D8"/>
    <w:rsid w:val="00012FC0"/>
    <w:rsid w:val="00026C43"/>
    <w:rsid w:val="00071604"/>
    <w:rsid w:val="00076A0A"/>
    <w:rsid w:val="0008037E"/>
    <w:rsid w:val="000831CA"/>
    <w:rsid w:val="00092373"/>
    <w:rsid w:val="000A0EA9"/>
    <w:rsid w:val="000B3720"/>
    <w:rsid w:val="000C41B6"/>
    <w:rsid w:val="000D4BA7"/>
    <w:rsid w:val="00125300"/>
    <w:rsid w:val="0016493D"/>
    <w:rsid w:val="00172C1D"/>
    <w:rsid w:val="00174A70"/>
    <w:rsid w:val="00193D76"/>
    <w:rsid w:val="001A6232"/>
    <w:rsid w:val="001A69DA"/>
    <w:rsid w:val="001B45B6"/>
    <w:rsid w:val="001C4AE4"/>
    <w:rsid w:val="001F4952"/>
    <w:rsid w:val="002008B7"/>
    <w:rsid w:val="00211AE6"/>
    <w:rsid w:val="00232DA6"/>
    <w:rsid w:val="002367EB"/>
    <w:rsid w:val="002600E4"/>
    <w:rsid w:val="00264811"/>
    <w:rsid w:val="00266101"/>
    <w:rsid w:val="002959A6"/>
    <w:rsid w:val="002B1149"/>
    <w:rsid w:val="002D205B"/>
    <w:rsid w:val="002F6843"/>
    <w:rsid w:val="00300797"/>
    <w:rsid w:val="00306BFC"/>
    <w:rsid w:val="0033441A"/>
    <w:rsid w:val="0034428F"/>
    <w:rsid w:val="0035317A"/>
    <w:rsid w:val="00397873"/>
    <w:rsid w:val="003B56B4"/>
    <w:rsid w:val="003B5B0C"/>
    <w:rsid w:val="003B70B3"/>
    <w:rsid w:val="003D3941"/>
    <w:rsid w:val="003D3A03"/>
    <w:rsid w:val="0040585A"/>
    <w:rsid w:val="00406090"/>
    <w:rsid w:val="00413C7A"/>
    <w:rsid w:val="00431ED4"/>
    <w:rsid w:val="00437B5C"/>
    <w:rsid w:val="0044538F"/>
    <w:rsid w:val="0044693D"/>
    <w:rsid w:val="00452F46"/>
    <w:rsid w:val="00457A66"/>
    <w:rsid w:val="00473210"/>
    <w:rsid w:val="004748C2"/>
    <w:rsid w:val="0049183C"/>
    <w:rsid w:val="004A4BB7"/>
    <w:rsid w:val="004B6EB9"/>
    <w:rsid w:val="0052081C"/>
    <w:rsid w:val="005258CF"/>
    <w:rsid w:val="005301E9"/>
    <w:rsid w:val="005342AD"/>
    <w:rsid w:val="00535E0F"/>
    <w:rsid w:val="0053623E"/>
    <w:rsid w:val="00536B20"/>
    <w:rsid w:val="00536E43"/>
    <w:rsid w:val="005400C2"/>
    <w:rsid w:val="0060370F"/>
    <w:rsid w:val="0061167F"/>
    <w:rsid w:val="00624939"/>
    <w:rsid w:val="006524B8"/>
    <w:rsid w:val="00665393"/>
    <w:rsid w:val="006B16A8"/>
    <w:rsid w:val="006B5F25"/>
    <w:rsid w:val="006F039E"/>
    <w:rsid w:val="00713037"/>
    <w:rsid w:val="00734E63"/>
    <w:rsid w:val="00746299"/>
    <w:rsid w:val="0074705D"/>
    <w:rsid w:val="00756E61"/>
    <w:rsid w:val="007650CB"/>
    <w:rsid w:val="00771137"/>
    <w:rsid w:val="00781043"/>
    <w:rsid w:val="007A382C"/>
    <w:rsid w:val="007A6202"/>
    <w:rsid w:val="007E2579"/>
    <w:rsid w:val="008157E3"/>
    <w:rsid w:val="00823D98"/>
    <w:rsid w:val="0082467C"/>
    <w:rsid w:val="00827FD8"/>
    <w:rsid w:val="00830DA2"/>
    <w:rsid w:val="008314C7"/>
    <w:rsid w:val="00841A8B"/>
    <w:rsid w:val="00863822"/>
    <w:rsid w:val="00890158"/>
    <w:rsid w:val="008A26DE"/>
    <w:rsid w:val="008B06F5"/>
    <w:rsid w:val="008B4F0A"/>
    <w:rsid w:val="008B6C90"/>
    <w:rsid w:val="008C0666"/>
    <w:rsid w:val="008C4BA0"/>
    <w:rsid w:val="008D5DAD"/>
    <w:rsid w:val="008E09A2"/>
    <w:rsid w:val="00900809"/>
    <w:rsid w:val="00912A11"/>
    <w:rsid w:val="00920EE8"/>
    <w:rsid w:val="00921532"/>
    <w:rsid w:val="00930AFC"/>
    <w:rsid w:val="00930FF4"/>
    <w:rsid w:val="00932EEF"/>
    <w:rsid w:val="00950090"/>
    <w:rsid w:val="0095182E"/>
    <w:rsid w:val="00952C79"/>
    <w:rsid w:val="00964A28"/>
    <w:rsid w:val="00985E4C"/>
    <w:rsid w:val="00992494"/>
    <w:rsid w:val="009A1817"/>
    <w:rsid w:val="009A4930"/>
    <w:rsid w:val="009A5783"/>
    <w:rsid w:val="009B5761"/>
    <w:rsid w:val="009B59D1"/>
    <w:rsid w:val="009D0611"/>
    <w:rsid w:val="009D4BF8"/>
    <w:rsid w:val="009F0DFD"/>
    <w:rsid w:val="00A0403F"/>
    <w:rsid w:val="00A05420"/>
    <w:rsid w:val="00A126C8"/>
    <w:rsid w:val="00A147A0"/>
    <w:rsid w:val="00A150CC"/>
    <w:rsid w:val="00A30BD5"/>
    <w:rsid w:val="00A36B89"/>
    <w:rsid w:val="00A371FA"/>
    <w:rsid w:val="00A63B75"/>
    <w:rsid w:val="00A63F38"/>
    <w:rsid w:val="00A65066"/>
    <w:rsid w:val="00A65E9B"/>
    <w:rsid w:val="00A85E13"/>
    <w:rsid w:val="00AB7E3E"/>
    <w:rsid w:val="00AC5A03"/>
    <w:rsid w:val="00B13285"/>
    <w:rsid w:val="00B64A3E"/>
    <w:rsid w:val="00B82AD2"/>
    <w:rsid w:val="00B95B2B"/>
    <w:rsid w:val="00BC4047"/>
    <w:rsid w:val="00BE1052"/>
    <w:rsid w:val="00BE3759"/>
    <w:rsid w:val="00BE3E06"/>
    <w:rsid w:val="00BE7C11"/>
    <w:rsid w:val="00C10CE1"/>
    <w:rsid w:val="00C1233F"/>
    <w:rsid w:val="00C12F31"/>
    <w:rsid w:val="00C423CD"/>
    <w:rsid w:val="00C425C4"/>
    <w:rsid w:val="00C438AD"/>
    <w:rsid w:val="00C456DB"/>
    <w:rsid w:val="00C70458"/>
    <w:rsid w:val="00C706EE"/>
    <w:rsid w:val="00CA1A18"/>
    <w:rsid w:val="00CA3BF2"/>
    <w:rsid w:val="00CB3215"/>
    <w:rsid w:val="00CF6162"/>
    <w:rsid w:val="00D035B1"/>
    <w:rsid w:val="00D040EC"/>
    <w:rsid w:val="00D23C17"/>
    <w:rsid w:val="00D62A2B"/>
    <w:rsid w:val="00D63A1C"/>
    <w:rsid w:val="00D7263B"/>
    <w:rsid w:val="00D73138"/>
    <w:rsid w:val="00D83C74"/>
    <w:rsid w:val="00D83D4A"/>
    <w:rsid w:val="00DA085C"/>
    <w:rsid w:val="00DB256B"/>
    <w:rsid w:val="00DB5AD0"/>
    <w:rsid w:val="00DE510E"/>
    <w:rsid w:val="00DF56C6"/>
    <w:rsid w:val="00E004B1"/>
    <w:rsid w:val="00E04280"/>
    <w:rsid w:val="00E4348C"/>
    <w:rsid w:val="00E45B1A"/>
    <w:rsid w:val="00E5657D"/>
    <w:rsid w:val="00EB276C"/>
    <w:rsid w:val="00ED328F"/>
    <w:rsid w:val="00ED52CD"/>
    <w:rsid w:val="00EF7653"/>
    <w:rsid w:val="00F01316"/>
    <w:rsid w:val="00F209C0"/>
    <w:rsid w:val="00F42C06"/>
    <w:rsid w:val="00F47927"/>
    <w:rsid w:val="00F5063F"/>
    <w:rsid w:val="00F50ABF"/>
    <w:rsid w:val="00F66943"/>
    <w:rsid w:val="00F6727E"/>
    <w:rsid w:val="00F75FDF"/>
    <w:rsid w:val="00F9547B"/>
    <w:rsid w:val="00FB0253"/>
    <w:rsid w:val="00FB316E"/>
    <w:rsid w:val="00FC6279"/>
    <w:rsid w:val="00FE5011"/>
    <w:rsid w:val="00FE5D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89B5"/>
  <w15:chartTrackingRefBased/>
  <w15:docId w15:val="{52004028-E006-45A1-97B8-78A210B0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81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5CAC0-B141-4C2B-A8DE-3559B56A61E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Scott</cp:lastModifiedBy>
  <cp:revision>3</cp:revision>
  <dcterms:created xsi:type="dcterms:W3CDTF">2023-10-12T10:31:00Z</dcterms:created>
  <dcterms:modified xsi:type="dcterms:W3CDTF">2023-10-12T10:39:00Z</dcterms:modified>
</cp:coreProperties>
</file>