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4EF23204"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r w:rsidR="00247631">
              <w:rPr>
                <w:noProof w:val="0"/>
              </w:rPr>
              <w:t>1</w:t>
            </w:r>
            <w:r w:rsidR="00B651C4" w:rsidRPr="00723E13">
              <w:rPr>
                <w:noProof w:val="0"/>
              </w:rPr>
              <w:t>.</w:t>
            </w:r>
            <w:bookmarkEnd w:id="3"/>
            <w:r w:rsidR="00740178">
              <w:rPr>
                <w:noProof w:val="0"/>
              </w:rPr>
              <w:t>1</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7B4820" w:rsidRPr="00723E13">
              <w:rPr>
                <w:noProof w:val="0"/>
                <w:sz w:val="32"/>
              </w:rPr>
              <w:t>0</w:t>
            </w:r>
            <w:r w:rsidR="00E244CC" w:rsidRPr="00723E13">
              <w:rPr>
                <w:noProof w:val="0"/>
                <w:sz w:val="32"/>
              </w:rPr>
              <w:t>6</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1.95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6pt;height:76.1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 xml:space="preserve">UMTS™ is a </w:t>
            </w:r>
            <w:proofErr w:type="gramStart"/>
            <w:r w:rsidRPr="00723E13">
              <w:rPr>
                <w:sz w:val="18"/>
              </w:rPr>
              <w:t>Trade Mark</w:t>
            </w:r>
            <w:proofErr w:type="gramEnd"/>
            <w:r w:rsidRPr="00723E13">
              <w:rPr>
                <w:sz w:val="18"/>
              </w:rPr>
              <w:t xml:space="preserve"> of ETSI registered for the benefit of its members</w:t>
            </w:r>
          </w:p>
          <w:p w14:paraId="5F3AE562" w14:textId="77777777" w:rsidR="00E16509" w:rsidRPr="00723E13" w:rsidRDefault="00E16509" w:rsidP="00E16509">
            <w:pPr>
              <w:pStyle w:val="FP"/>
              <w:rPr>
                <w:sz w:val="18"/>
              </w:rPr>
            </w:pPr>
            <w:r w:rsidRPr="00723E13">
              <w:rPr>
                <w:sz w:val="18"/>
              </w:rPr>
              <w:t xml:space="preserve">3GPP™ is a </w:t>
            </w:r>
            <w:proofErr w:type="gramStart"/>
            <w:r w:rsidRPr="00723E13">
              <w:rPr>
                <w:sz w:val="18"/>
              </w:rPr>
              <w:t>Trade Mark</w:t>
            </w:r>
            <w:proofErr w:type="gramEnd"/>
            <w:r w:rsidRPr="00723E13">
              <w:rPr>
                <w:sz w:val="18"/>
              </w:rPr>
              <w:t xml:space="preserve">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7640227E" w14:textId="4FA6B84A" w:rsidR="00D87397" w:rsidRDefault="00D87397" w:rsidP="00D87397">
      <w:pPr>
        <w:pStyle w:val="TOC1"/>
        <w:rPr>
          <w:rFonts w:ascii="Calibri" w:hAnsi="Calibri"/>
          <w:szCs w:val="22"/>
          <w:lang w:eastAsia="en-GB"/>
        </w:rPr>
      </w:pPr>
      <w:r>
        <w:fldChar w:fldCharType="begin"/>
      </w:r>
      <w:r>
        <w:instrText xml:space="preserve"> TOC \o \w "1-9"</w:instrText>
      </w:r>
      <w:r>
        <w:fldChar w:fldCharType="separate"/>
      </w:r>
      <w:r>
        <w:t>Foreword</w:t>
      </w:r>
      <w:r>
        <w:tab/>
      </w:r>
      <w:r>
        <w:fldChar w:fldCharType="begin"/>
      </w:r>
      <w:r>
        <w:instrText xml:space="preserve"> PAGEREF _Toc137803612 \h </w:instrText>
      </w:r>
      <w:r>
        <w:fldChar w:fldCharType="separate"/>
      </w:r>
      <w:r w:rsidR="009C6738">
        <w:t>5</w:t>
      </w:r>
      <w:r>
        <w:fldChar w:fldCharType="end"/>
      </w:r>
    </w:p>
    <w:p w14:paraId="15781FE1" w14:textId="66450961" w:rsidR="00D87397" w:rsidRDefault="00D87397" w:rsidP="00D87397">
      <w:pPr>
        <w:pStyle w:val="TOC1"/>
        <w:rPr>
          <w:rFonts w:ascii="Calibri" w:hAnsi="Calibri"/>
          <w:szCs w:val="22"/>
          <w:lang w:eastAsia="en-GB"/>
        </w:rPr>
      </w:pPr>
      <w:r>
        <w:t>Introduction</w:t>
      </w:r>
      <w:r>
        <w:tab/>
      </w:r>
      <w:r>
        <w:fldChar w:fldCharType="begin"/>
      </w:r>
      <w:r>
        <w:instrText xml:space="preserve"> PAGEREF _Toc137803613 \h </w:instrText>
      </w:r>
      <w:r>
        <w:fldChar w:fldCharType="separate"/>
      </w:r>
      <w:r w:rsidR="009C6738">
        <w:t>6</w:t>
      </w:r>
      <w:r>
        <w:fldChar w:fldCharType="end"/>
      </w:r>
    </w:p>
    <w:p w14:paraId="3C6BC7FD" w14:textId="03762BF0" w:rsidR="00D87397" w:rsidRDefault="00D87397" w:rsidP="00D87397">
      <w:pPr>
        <w:pStyle w:val="TOC1"/>
        <w:rPr>
          <w:rFonts w:ascii="Calibri" w:hAnsi="Calibri"/>
          <w:szCs w:val="22"/>
          <w:lang w:eastAsia="en-GB"/>
        </w:rPr>
      </w:pPr>
      <w:r>
        <w:t>1</w:t>
      </w:r>
      <w:r>
        <w:tab/>
        <w:t>Scope</w:t>
      </w:r>
      <w:r>
        <w:tab/>
      </w:r>
      <w:r>
        <w:fldChar w:fldCharType="begin"/>
      </w:r>
      <w:r>
        <w:instrText xml:space="preserve"> PAGEREF _Toc137803614 \h </w:instrText>
      </w:r>
      <w:r>
        <w:fldChar w:fldCharType="separate"/>
      </w:r>
      <w:r w:rsidR="009C6738">
        <w:t>7</w:t>
      </w:r>
      <w:r>
        <w:fldChar w:fldCharType="end"/>
      </w:r>
    </w:p>
    <w:p w14:paraId="0DE4192B" w14:textId="3D52360D" w:rsidR="00D87397" w:rsidRDefault="00D87397" w:rsidP="00D87397">
      <w:pPr>
        <w:pStyle w:val="TOC1"/>
        <w:rPr>
          <w:rFonts w:ascii="Calibri" w:hAnsi="Calibri"/>
          <w:szCs w:val="22"/>
          <w:lang w:eastAsia="en-GB"/>
        </w:rPr>
      </w:pPr>
      <w:r>
        <w:t>2</w:t>
      </w:r>
      <w:r>
        <w:tab/>
        <w:t>References</w:t>
      </w:r>
      <w:r>
        <w:tab/>
      </w:r>
      <w:r>
        <w:fldChar w:fldCharType="begin"/>
      </w:r>
      <w:r>
        <w:instrText xml:space="preserve"> PAGEREF _Toc137803615 \h </w:instrText>
      </w:r>
      <w:r>
        <w:fldChar w:fldCharType="separate"/>
      </w:r>
      <w:r w:rsidR="009C6738">
        <w:t>7</w:t>
      </w:r>
      <w:r>
        <w:fldChar w:fldCharType="end"/>
      </w:r>
    </w:p>
    <w:p w14:paraId="02A63B73" w14:textId="42773085" w:rsidR="00D87397" w:rsidRDefault="00D87397" w:rsidP="00D87397">
      <w:pPr>
        <w:pStyle w:val="TOC1"/>
        <w:rPr>
          <w:rFonts w:ascii="Calibri" w:hAnsi="Calibri"/>
          <w:szCs w:val="22"/>
          <w:lang w:eastAsia="en-GB"/>
        </w:rPr>
      </w:pPr>
      <w:r>
        <w:t>3</w:t>
      </w:r>
      <w:r>
        <w:tab/>
        <w:t>Definitions of terms, symbols and abbreviations</w:t>
      </w:r>
      <w:r>
        <w:tab/>
      </w:r>
      <w:r>
        <w:fldChar w:fldCharType="begin"/>
      </w:r>
      <w:r>
        <w:instrText xml:space="preserve"> PAGEREF _Toc137803616 \h </w:instrText>
      </w:r>
      <w:r>
        <w:fldChar w:fldCharType="separate"/>
      </w:r>
      <w:r w:rsidR="009C6738">
        <w:t>7</w:t>
      </w:r>
      <w:r>
        <w:fldChar w:fldCharType="end"/>
      </w:r>
    </w:p>
    <w:p w14:paraId="3E43606D" w14:textId="52232307" w:rsidR="00D87397" w:rsidRDefault="00D87397" w:rsidP="00D87397">
      <w:pPr>
        <w:pStyle w:val="TOC2"/>
        <w:rPr>
          <w:rFonts w:ascii="Calibri" w:hAnsi="Calibri"/>
          <w:sz w:val="22"/>
          <w:szCs w:val="22"/>
          <w:lang w:eastAsia="en-GB"/>
        </w:rPr>
      </w:pPr>
      <w:r>
        <w:t>3.1</w:t>
      </w:r>
      <w:r>
        <w:tab/>
        <w:t>Terms</w:t>
      </w:r>
      <w:r>
        <w:tab/>
      </w:r>
      <w:r>
        <w:fldChar w:fldCharType="begin"/>
      </w:r>
      <w:r>
        <w:instrText xml:space="preserve"> PAGEREF _Toc137803617 \h </w:instrText>
      </w:r>
      <w:r>
        <w:fldChar w:fldCharType="separate"/>
      </w:r>
      <w:r w:rsidR="009C6738">
        <w:t>7</w:t>
      </w:r>
      <w:r>
        <w:fldChar w:fldCharType="end"/>
      </w:r>
    </w:p>
    <w:p w14:paraId="39D7118A" w14:textId="0EB8DC3D" w:rsidR="00D87397" w:rsidRDefault="00D87397" w:rsidP="00D87397">
      <w:pPr>
        <w:pStyle w:val="TOC2"/>
        <w:rPr>
          <w:rFonts w:ascii="Calibri" w:hAnsi="Calibri"/>
          <w:sz w:val="22"/>
          <w:szCs w:val="22"/>
          <w:lang w:eastAsia="en-GB"/>
        </w:rPr>
      </w:pPr>
      <w:r>
        <w:t>3.2</w:t>
      </w:r>
      <w:r>
        <w:tab/>
        <w:t>Symbols</w:t>
      </w:r>
      <w:r>
        <w:tab/>
      </w:r>
      <w:r>
        <w:fldChar w:fldCharType="begin"/>
      </w:r>
      <w:r>
        <w:instrText xml:space="preserve"> PAGEREF _Toc137803618 \h </w:instrText>
      </w:r>
      <w:r>
        <w:fldChar w:fldCharType="separate"/>
      </w:r>
      <w:r w:rsidR="009C6738">
        <w:t>7</w:t>
      </w:r>
      <w:r>
        <w:fldChar w:fldCharType="end"/>
      </w:r>
    </w:p>
    <w:p w14:paraId="0AC8A0BF" w14:textId="5C1966B3" w:rsidR="00D87397" w:rsidRDefault="00D87397" w:rsidP="00D87397">
      <w:pPr>
        <w:pStyle w:val="TOC2"/>
        <w:rPr>
          <w:rFonts w:ascii="Calibri" w:hAnsi="Calibri"/>
          <w:sz w:val="22"/>
          <w:szCs w:val="22"/>
          <w:lang w:eastAsia="en-GB"/>
        </w:rPr>
      </w:pPr>
      <w:r>
        <w:t>3.3</w:t>
      </w:r>
      <w:r>
        <w:tab/>
        <w:t>Abbreviations</w:t>
      </w:r>
      <w:r>
        <w:tab/>
      </w:r>
      <w:r>
        <w:fldChar w:fldCharType="begin"/>
      </w:r>
      <w:r>
        <w:instrText xml:space="preserve"> PAGEREF _Toc137803619 \h </w:instrText>
      </w:r>
      <w:r>
        <w:fldChar w:fldCharType="separate"/>
      </w:r>
      <w:r w:rsidR="009C6738">
        <w:t>8</w:t>
      </w:r>
      <w:r>
        <w:fldChar w:fldCharType="end"/>
      </w:r>
    </w:p>
    <w:p w14:paraId="4DCB690C" w14:textId="0619AB6E" w:rsidR="00D87397" w:rsidRDefault="00D87397" w:rsidP="00D87397">
      <w:pPr>
        <w:pStyle w:val="TOC1"/>
        <w:rPr>
          <w:rFonts w:ascii="Calibri" w:hAnsi="Calibri"/>
          <w:szCs w:val="22"/>
          <w:lang w:eastAsia="en-GB"/>
        </w:rPr>
      </w:pPr>
      <w:r>
        <w:t>4</w:t>
      </w:r>
      <w:r>
        <w:tab/>
        <w:t>Concepts and Overview</w:t>
      </w:r>
      <w:r>
        <w:tab/>
      </w:r>
      <w:r>
        <w:fldChar w:fldCharType="begin"/>
      </w:r>
      <w:r>
        <w:instrText xml:space="preserve"> PAGEREF _Toc137803620 \h </w:instrText>
      </w:r>
      <w:r>
        <w:fldChar w:fldCharType="separate"/>
      </w:r>
      <w:r w:rsidR="009C6738">
        <w:t>8</w:t>
      </w:r>
      <w:r>
        <w:fldChar w:fldCharType="end"/>
      </w:r>
    </w:p>
    <w:p w14:paraId="0F89CAE7" w14:textId="1999CD13" w:rsidR="00D87397" w:rsidRDefault="00D87397" w:rsidP="00D87397">
      <w:pPr>
        <w:pStyle w:val="TOC2"/>
        <w:rPr>
          <w:rFonts w:ascii="Calibri" w:hAnsi="Calibri"/>
          <w:sz w:val="22"/>
          <w:szCs w:val="22"/>
          <w:lang w:eastAsia="en-GB"/>
        </w:rPr>
      </w:pPr>
      <w:r>
        <w:t>4.1</w:t>
      </w:r>
      <w:r>
        <w:tab/>
        <w:t>General</w:t>
      </w:r>
      <w:r>
        <w:tab/>
      </w:r>
      <w:r>
        <w:fldChar w:fldCharType="begin"/>
      </w:r>
      <w:r>
        <w:instrText xml:space="preserve"> PAGEREF _Toc137803621 \h </w:instrText>
      </w:r>
      <w:r>
        <w:fldChar w:fldCharType="separate"/>
      </w:r>
      <w:r w:rsidR="009C6738">
        <w:t>8</w:t>
      </w:r>
      <w:r>
        <w:fldChar w:fldCharType="end"/>
      </w:r>
    </w:p>
    <w:p w14:paraId="3439B5B8" w14:textId="56B2B6C6" w:rsidR="00D87397" w:rsidRDefault="00D87397" w:rsidP="00D87397">
      <w:pPr>
        <w:pStyle w:val="TOC2"/>
        <w:rPr>
          <w:rFonts w:ascii="Calibri" w:hAnsi="Calibri"/>
          <w:sz w:val="22"/>
          <w:szCs w:val="22"/>
          <w:lang w:eastAsia="en-GB"/>
        </w:rPr>
      </w:pPr>
      <w:r>
        <w:t>4.2</w:t>
      </w:r>
      <w:r>
        <w:tab/>
        <w:t>Classification of use cases in TS 28.531</w:t>
      </w:r>
      <w:r>
        <w:tab/>
      </w:r>
      <w:r>
        <w:fldChar w:fldCharType="begin"/>
      </w:r>
      <w:r>
        <w:instrText xml:space="preserve"> PAGEREF _Toc137803622 \h </w:instrText>
      </w:r>
      <w:r>
        <w:fldChar w:fldCharType="separate"/>
      </w:r>
      <w:r w:rsidR="009C6738">
        <w:t>8</w:t>
      </w:r>
      <w:r>
        <w:fldChar w:fldCharType="end"/>
      </w:r>
    </w:p>
    <w:p w14:paraId="24FD175B" w14:textId="161ACD77" w:rsidR="00D87397" w:rsidRDefault="00D87397" w:rsidP="00D87397">
      <w:pPr>
        <w:pStyle w:val="TOC2"/>
        <w:rPr>
          <w:rFonts w:ascii="Calibri" w:hAnsi="Calibri"/>
          <w:sz w:val="22"/>
          <w:szCs w:val="22"/>
          <w:lang w:eastAsia="en-GB"/>
        </w:rPr>
      </w:pPr>
      <w:r>
        <w:t>4.3</w:t>
      </w:r>
      <w:r>
        <w:tab/>
        <w:t>Background information of Intent-driven management and intent driven management MnS</w:t>
      </w:r>
      <w:r>
        <w:tab/>
      </w:r>
      <w:r>
        <w:fldChar w:fldCharType="begin"/>
      </w:r>
      <w:r>
        <w:instrText xml:space="preserve"> PAGEREF _Toc137803623 \h </w:instrText>
      </w:r>
      <w:r>
        <w:fldChar w:fldCharType="separate"/>
      </w:r>
      <w:r w:rsidR="009C6738">
        <w:t>9</w:t>
      </w:r>
      <w:r>
        <w:fldChar w:fldCharType="end"/>
      </w:r>
    </w:p>
    <w:p w14:paraId="1C75CACA" w14:textId="16CD37AB" w:rsidR="00D87397" w:rsidRDefault="00D87397" w:rsidP="00D87397">
      <w:pPr>
        <w:pStyle w:val="TOC2"/>
        <w:rPr>
          <w:rFonts w:ascii="Calibri" w:hAnsi="Calibri"/>
          <w:sz w:val="22"/>
          <w:szCs w:val="22"/>
          <w:lang w:eastAsia="en-GB"/>
        </w:rPr>
      </w:pPr>
      <w:r>
        <w:t>4.4</w:t>
      </w:r>
      <w:r>
        <w:tab/>
        <w:t>Background information on the 5G features QoS and network slicing</w:t>
      </w:r>
      <w:r>
        <w:tab/>
      </w:r>
      <w:r>
        <w:fldChar w:fldCharType="begin"/>
      </w:r>
      <w:r>
        <w:instrText xml:space="preserve"> PAGEREF _Toc137803624 \h </w:instrText>
      </w:r>
      <w:r>
        <w:fldChar w:fldCharType="separate"/>
      </w:r>
      <w:r w:rsidR="009C6738">
        <w:t>9</w:t>
      </w:r>
      <w:r>
        <w:fldChar w:fldCharType="end"/>
      </w:r>
    </w:p>
    <w:p w14:paraId="6DF15ADB" w14:textId="1A95CFD3" w:rsidR="00D87397" w:rsidRDefault="00D87397" w:rsidP="00D87397">
      <w:pPr>
        <w:pStyle w:val="TOC2"/>
        <w:rPr>
          <w:rFonts w:ascii="Calibri" w:hAnsi="Calibri"/>
          <w:sz w:val="22"/>
          <w:szCs w:val="22"/>
          <w:lang w:eastAsia="en-GB"/>
        </w:rPr>
      </w:pPr>
      <w:r>
        <w:t>4.5</w:t>
      </w:r>
      <w:r>
        <w:tab/>
        <w:t>Benefits of intent driven management approach to network slicing</w:t>
      </w:r>
      <w:r>
        <w:tab/>
      </w:r>
      <w:r>
        <w:fldChar w:fldCharType="begin"/>
      </w:r>
      <w:r>
        <w:instrText xml:space="preserve"> PAGEREF _Toc137803625 \h </w:instrText>
      </w:r>
      <w:r>
        <w:fldChar w:fldCharType="separate"/>
      </w:r>
      <w:r w:rsidR="009C6738">
        <w:t>10</w:t>
      </w:r>
      <w:r>
        <w:fldChar w:fldCharType="end"/>
      </w:r>
    </w:p>
    <w:p w14:paraId="5F377B98" w14:textId="7B87751A" w:rsidR="00D87397" w:rsidRDefault="00D87397" w:rsidP="00D87397">
      <w:pPr>
        <w:pStyle w:val="TOC1"/>
        <w:rPr>
          <w:rFonts w:ascii="Calibri" w:hAnsi="Calibri"/>
          <w:szCs w:val="22"/>
          <w:lang w:eastAsia="en-GB"/>
        </w:rPr>
      </w:pPr>
      <w:r>
        <w:t>5</w:t>
      </w:r>
      <w:r>
        <w:tab/>
        <w:t>Use cases and potential requirements</w:t>
      </w:r>
      <w:r>
        <w:tab/>
      </w:r>
      <w:r>
        <w:fldChar w:fldCharType="begin"/>
      </w:r>
      <w:r>
        <w:instrText xml:space="preserve"> PAGEREF _Toc137803626 \h </w:instrText>
      </w:r>
      <w:r>
        <w:fldChar w:fldCharType="separate"/>
      </w:r>
      <w:r w:rsidR="009C6738">
        <w:t>11</w:t>
      </w:r>
      <w:r>
        <w:fldChar w:fldCharType="end"/>
      </w:r>
    </w:p>
    <w:p w14:paraId="6E8D4FC1" w14:textId="3ABB1D2E" w:rsidR="00D87397" w:rsidRDefault="00D87397" w:rsidP="00D87397">
      <w:pPr>
        <w:pStyle w:val="TOC2"/>
        <w:rPr>
          <w:rFonts w:ascii="Calibri" w:hAnsi="Calibri"/>
          <w:sz w:val="22"/>
          <w:szCs w:val="22"/>
          <w:lang w:eastAsia="en-GB"/>
        </w:rPr>
      </w:pPr>
      <w:r>
        <w:rPr>
          <w:lang w:eastAsia="zh-CN"/>
        </w:rPr>
        <w:t>5.1</w:t>
      </w:r>
      <w:r>
        <w:rPr>
          <w:lang w:eastAsia="zh-CN"/>
        </w:rPr>
        <w:tab/>
        <w:t>Intent driven management for Network slice life cycle management</w:t>
      </w:r>
      <w:r>
        <w:tab/>
      </w:r>
      <w:r>
        <w:fldChar w:fldCharType="begin"/>
      </w:r>
      <w:r>
        <w:instrText xml:space="preserve"> PAGEREF _Toc137803627 \h </w:instrText>
      </w:r>
      <w:r>
        <w:fldChar w:fldCharType="separate"/>
      </w:r>
      <w:r w:rsidR="009C6738">
        <w:t>11</w:t>
      </w:r>
      <w:r>
        <w:fldChar w:fldCharType="end"/>
      </w:r>
    </w:p>
    <w:p w14:paraId="3E39A1A4" w14:textId="45810AA0" w:rsidR="00D87397" w:rsidRDefault="00D87397" w:rsidP="00D87397">
      <w:pPr>
        <w:pStyle w:val="TOC3"/>
        <w:rPr>
          <w:rFonts w:ascii="Calibri" w:hAnsi="Calibri"/>
          <w:sz w:val="22"/>
          <w:szCs w:val="22"/>
          <w:lang w:eastAsia="en-GB"/>
        </w:rPr>
      </w:pPr>
      <w:r>
        <w:rPr>
          <w:lang w:eastAsia="zh-CN"/>
        </w:rPr>
        <w:t>5.1.1</w:t>
      </w:r>
      <w:r>
        <w:rPr>
          <w:lang w:eastAsia="zh-CN"/>
        </w:rPr>
        <w:tab/>
        <w:t>Use case of Intent driven management to deliver a network slice instance</w:t>
      </w:r>
      <w:r>
        <w:tab/>
      </w:r>
      <w:r>
        <w:fldChar w:fldCharType="begin"/>
      </w:r>
      <w:r>
        <w:instrText xml:space="preserve"> PAGEREF _Toc137803628 \h </w:instrText>
      </w:r>
      <w:r>
        <w:fldChar w:fldCharType="separate"/>
      </w:r>
      <w:r w:rsidR="009C6738">
        <w:t>11</w:t>
      </w:r>
      <w:r>
        <w:fldChar w:fldCharType="end"/>
      </w:r>
    </w:p>
    <w:p w14:paraId="43FAD43D" w14:textId="3B7D7791" w:rsidR="00D87397" w:rsidRDefault="00D87397" w:rsidP="00D87397">
      <w:pPr>
        <w:pStyle w:val="TOC4"/>
        <w:rPr>
          <w:rFonts w:ascii="Calibri" w:hAnsi="Calibri"/>
          <w:sz w:val="22"/>
          <w:szCs w:val="22"/>
          <w:lang w:val="fr-FR" w:eastAsia="en-GB"/>
        </w:rPr>
      </w:pPr>
      <w:r w:rsidRPr="00740178">
        <w:rPr>
          <w:lang w:val="fr-FR"/>
        </w:rPr>
        <w:t>5.1.1.1</w:t>
      </w:r>
      <w:r w:rsidRPr="00740178">
        <w:rPr>
          <w:lang w:val="fr-FR"/>
        </w:rPr>
        <w:tab/>
        <w:t>Introduction</w:t>
      </w:r>
      <w:r w:rsidRPr="00740178">
        <w:rPr>
          <w:lang w:val="fr-FR"/>
        </w:rPr>
        <w:tab/>
      </w:r>
      <w:r>
        <w:fldChar w:fldCharType="begin"/>
      </w:r>
      <w:r w:rsidRPr="00740178">
        <w:rPr>
          <w:lang w:val="fr-FR"/>
        </w:rPr>
        <w:instrText xml:space="preserve"> PAGEREF _Toc137803629 \h </w:instrText>
      </w:r>
      <w:r>
        <w:fldChar w:fldCharType="separate"/>
      </w:r>
      <w:r w:rsidR="009C6738">
        <w:rPr>
          <w:lang w:val="fr-FR"/>
        </w:rPr>
        <w:t>11</w:t>
      </w:r>
      <w:r>
        <w:fldChar w:fldCharType="end"/>
      </w:r>
    </w:p>
    <w:p w14:paraId="08AD02D4" w14:textId="37C3C69A" w:rsidR="00D87397" w:rsidRDefault="00D87397" w:rsidP="00D87397">
      <w:pPr>
        <w:pStyle w:val="TOC4"/>
        <w:rPr>
          <w:rFonts w:ascii="Calibri" w:hAnsi="Calibri"/>
          <w:sz w:val="22"/>
          <w:szCs w:val="22"/>
          <w:lang w:val="fr-FR" w:eastAsia="en-GB"/>
        </w:rPr>
      </w:pPr>
      <w:r w:rsidRPr="00740178">
        <w:rPr>
          <w:lang w:val="fr-FR"/>
        </w:rPr>
        <w:t>5.1.1.2</w:t>
      </w:r>
      <w:r w:rsidRPr="00740178">
        <w:rPr>
          <w:lang w:val="fr-FR"/>
        </w:rPr>
        <w:tab/>
        <w:t>Pre-condition</w:t>
      </w:r>
      <w:r w:rsidRPr="00740178">
        <w:rPr>
          <w:lang w:val="fr-FR"/>
        </w:rPr>
        <w:tab/>
      </w:r>
      <w:r>
        <w:fldChar w:fldCharType="begin"/>
      </w:r>
      <w:r w:rsidRPr="00740178">
        <w:rPr>
          <w:lang w:val="fr-FR"/>
        </w:rPr>
        <w:instrText xml:space="preserve"> PAGEREF _Toc137803630 \h </w:instrText>
      </w:r>
      <w:r>
        <w:fldChar w:fldCharType="separate"/>
      </w:r>
      <w:r w:rsidR="009C6738">
        <w:rPr>
          <w:lang w:val="fr-FR"/>
        </w:rPr>
        <w:t>11</w:t>
      </w:r>
      <w:r>
        <w:fldChar w:fldCharType="end"/>
      </w:r>
    </w:p>
    <w:p w14:paraId="70522A3F" w14:textId="599230F2" w:rsidR="00D87397" w:rsidRDefault="00D87397" w:rsidP="00D87397">
      <w:pPr>
        <w:pStyle w:val="TOC4"/>
        <w:rPr>
          <w:rFonts w:ascii="Calibri" w:hAnsi="Calibri"/>
          <w:sz w:val="22"/>
          <w:szCs w:val="22"/>
          <w:lang w:val="fr-FR" w:eastAsia="en-GB"/>
        </w:rPr>
      </w:pPr>
      <w:r w:rsidRPr="00740178">
        <w:rPr>
          <w:lang w:val="fr-FR"/>
        </w:rPr>
        <w:t>5.1.1.3</w:t>
      </w:r>
      <w:r w:rsidRPr="00740178">
        <w:rPr>
          <w:lang w:val="fr-FR"/>
        </w:rPr>
        <w:tab/>
        <w:t>Description</w:t>
      </w:r>
      <w:r w:rsidRPr="00740178">
        <w:rPr>
          <w:lang w:val="fr-FR"/>
        </w:rPr>
        <w:tab/>
      </w:r>
      <w:r>
        <w:fldChar w:fldCharType="begin"/>
      </w:r>
      <w:r w:rsidRPr="00740178">
        <w:rPr>
          <w:lang w:val="fr-FR"/>
        </w:rPr>
        <w:instrText xml:space="preserve"> PAGEREF _Toc137803631 \h </w:instrText>
      </w:r>
      <w:r>
        <w:fldChar w:fldCharType="separate"/>
      </w:r>
      <w:r w:rsidR="009C6738">
        <w:rPr>
          <w:lang w:val="fr-FR"/>
        </w:rPr>
        <w:t>11</w:t>
      </w:r>
      <w:r>
        <w:fldChar w:fldCharType="end"/>
      </w:r>
    </w:p>
    <w:p w14:paraId="1B2BABAC" w14:textId="5BCB45A4" w:rsidR="00D87397" w:rsidRDefault="00D87397" w:rsidP="00D87397">
      <w:pPr>
        <w:pStyle w:val="TOC4"/>
        <w:rPr>
          <w:rFonts w:ascii="Calibri" w:hAnsi="Calibri"/>
          <w:sz w:val="22"/>
          <w:szCs w:val="22"/>
          <w:lang w:val="fr-FR" w:eastAsia="en-GB"/>
        </w:rPr>
      </w:pPr>
      <w:r w:rsidRPr="00740178">
        <w:rPr>
          <w:lang w:val="fr-FR"/>
        </w:rPr>
        <w:t>5.1.1.4</w:t>
      </w:r>
      <w:r w:rsidRPr="00740178">
        <w:rPr>
          <w:lang w:val="fr-FR"/>
        </w:rPr>
        <w:tab/>
        <w:t>Post-condition</w:t>
      </w:r>
      <w:r w:rsidRPr="00740178">
        <w:rPr>
          <w:lang w:val="fr-FR"/>
        </w:rPr>
        <w:tab/>
      </w:r>
      <w:r>
        <w:fldChar w:fldCharType="begin"/>
      </w:r>
      <w:r w:rsidRPr="00740178">
        <w:rPr>
          <w:lang w:val="fr-FR"/>
        </w:rPr>
        <w:instrText xml:space="preserve"> PAGEREF _Toc137803632 \h </w:instrText>
      </w:r>
      <w:r>
        <w:fldChar w:fldCharType="separate"/>
      </w:r>
      <w:r w:rsidR="009C6738">
        <w:rPr>
          <w:lang w:val="fr-FR"/>
        </w:rPr>
        <w:t>11</w:t>
      </w:r>
      <w:r>
        <w:fldChar w:fldCharType="end"/>
      </w:r>
    </w:p>
    <w:p w14:paraId="7565B7D4" w14:textId="2664D56C" w:rsidR="00D87397" w:rsidRDefault="00D87397" w:rsidP="00D87397">
      <w:pPr>
        <w:pStyle w:val="TOC4"/>
        <w:rPr>
          <w:rFonts w:ascii="Calibri" w:hAnsi="Calibri"/>
          <w:sz w:val="22"/>
          <w:szCs w:val="22"/>
          <w:lang w:eastAsia="en-GB"/>
        </w:rPr>
      </w:pPr>
      <w:r>
        <w:t>5.1.1.5</w:t>
      </w:r>
      <w:r>
        <w:tab/>
        <w:t>Requirements</w:t>
      </w:r>
      <w:r>
        <w:tab/>
      </w:r>
      <w:r>
        <w:fldChar w:fldCharType="begin"/>
      </w:r>
      <w:r>
        <w:instrText xml:space="preserve"> PAGEREF _Toc137803633 \h </w:instrText>
      </w:r>
      <w:r>
        <w:fldChar w:fldCharType="separate"/>
      </w:r>
      <w:r w:rsidR="009C6738">
        <w:t>11</w:t>
      </w:r>
      <w:r>
        <w:fldChar w:fldCharType="end"/>
      </w:r>
    </w:p>
    <w:p w14:paraId="5A4A31C1" w14:textId="43EE3D21" w:rsidR="00D87397" w:rsidRDefault="00D87397" w:rsidP="00D87397">
      <w:pPr>
        <w:pStyle w:val="TOC3"/>
        <w:rPr>
          <w:rFonts w:ascii="Calibri" w:hAnsi="Calibri"/>
          <w:sz w:val="22"/>
          <w:szCs w:val="22"/>
          <w:lang w:eastAsia="en-GB"/>
        </w:rPr>
      </w:pPr>
      <w:r>
        <w:rPr>
          <w:lang w:eastAsia="zh-CN"/>
        </w:rPr>
        <w:t>5.1.2</w:t>
      </w:r>
      <w:r>
        <w:rPr>
          <w:lang w:eastAsia="zh-CN"/>
        </w:rPr>
        <w:tab/>
        <w:t>Use case of Intent driven management to deliver a network slice subnet instance</w:t>
      </w:r>
      <w:r>
        <w:tab/>
      </w:r>
      <w:r>
        <w:fldChar w:fldCharType="begin"/>
      </w:r>
      <w:r>
        <w:instrText xml:space="preserve"> PAGEREF _Toc137803634 \h </w:instrText>
      </w:r>
      <w:r>
        <w:fldChar w:fldCharType="separate"/>
      </w:r>
      <w:r w:rsidR="009C6738">
        <w:t>12</w:t>
      </w:r>
      <w:r>
        <w:fldChar w:fldCharType="end"/>
      </w:r>
    </w:p>
    <w:p w14:paraId="6B63AF1F" w14:textId="4F5B0C04" w:rsidR="00D87397" w:rsidRDefault="00D87397" w:rsidP="00D87397">
      <w:pPr>
        <w:pStyle w:val="TOC4"/>
        <w:rPr>
          <w:rFonts w:ascii="Calibri" w:hAnsi="Calibri"/>
          <w:sz w:val="22"/>
          <w:szCs w:val="22"/>
          <w:lang w:val="fr-FR" w:eastAsia="en-GB"/>
        </w:rPr>
      </w:pPr>
      <w:r w:rsidRPr="00740178">
        <w:rPr>
          <w:lang w:val="fr-FR"/>
        </w:rPr>
        <w:t>5.1.2.1</w:t>
      </w:r>
      <w:r w:rsidRPr="00740178">
        <w:rPr>
          <w:lang w:val="fr-FR"/>
        </w:rPr>
        <w:tab/>
        <w:t>Introduction</w:t>
      </w:r>
      <w:r w:rsidRPr="00740178">
        <w:rPr>
          <w:lang w:val="fr-FR"/>
        </w:rPr>
        <w:tab/>
      </w:r>
      <w:r>
        <w:fldChar w:fldCharType="begin"/>
      </w:r>
      <w:r w:rsidRPr="00740178">
        <w:rPr>
          <w:lang w:val="fr-FR"/>
        </w:rPr>
        <w:instrText xml:space="preserve"> PAGEREF _Toc137803635 \h </w:instrText>
      </w:r>
      <w:r>
        <w:fldChar w:fldCharType="separate"/>
      </w:r>
      <w:r w:rsidR="009C6738">
        <w:rPr>
          <w:lang w:val="fr-FR"/>
        </w:rPr>
        <w:t>12</w:t>
      </w:r>
      <w:r>
        <w:fldChar w:fldCharType="end"/>
      </w:r>
    </w:p>
    <w:p w14:paraId="6A423BAF" w14:textId="6A98A891" w:rsidR="00D87397" w:rsidRDefault="00D87397" w:rsidP="00D87397">
      <w:pPr>
        <w:pStyle w:val="TOC4"/>
        <w:rPr>
          <w:rFonts w:ascii="Calibri" w:hAnsi="Calibri"/>
          <w:sz w:val="22"/>
          <w:szCs w:val="22"/>
          <w:lang w:val="fr-FR" w:eastAsia="en-GB"/>
        </w:rPr>
      </w:pPr>
      <w:r w:rsidRPr="00740178">
        <w:rPr>
          <w:lang w:val="fr-FR"/>
        </w:rPr>
        <w:t>5.1.2.2</w:t>
      </w:r>
      <w:r w:rsidRPr="00740178">
        <w:rPr>
          <w:lang w:val="fr-FR"/>
        </w:rPr>
        <w:tab/>
        <w:t>Pre-condition</w:t>
      </w:r>
      <w:r w:rsidRPr="00740178">
        <w:rPr>
          <w:lang w:val="fr-FR"/>
        </w:rPr>
        <w:tab/>
      </w:r>
      <w:r>
        <w:fldChar w:fldCharType="begin"/>
      </w:r>
      <w:r w:rsidRPr="00740178">
        <w:rPr>
          <w:lang w:val="fr-FR"/>
        </w:rPr>
        <w:instrText xml:space="preserve"> PAGEREF _Toc137803636 \h </w:instrText>
      </w:r>
      <w:r>
        <w:fldChar w:fldCharType="separate"/>
      </w:r>
      <w:r w:rsidR="009C6738">
        <w:rPr>
          <w:lang w:val="fr-FR"/>
        </w:rPr>
        <w:t>12</w:t>
      </w:r>
      <w:r>
        <w:fldChar w:fldCharType="end"/>
      </w:r>
    </w:p>
    <w:p w14:paraId="09F8997F" w14:textId="5BF0078C" w:rsidR="00D87397" w:rsidRDefault="00D87397" w:rsidP="00D87397">
      <w:pPr>
        <w:pStyle w:val="TOC4"/>
        <w:rPr>
          <w:rFonts w:ascii="Calibri" w:hAnsi="Calibri"/>
          <w:sz w:val="22"/>
          <w:szCs w:val="22"/>
          <w:lang w:val="fr-FR" w:eastAsia="en-GB"/>
        </w:rPr>
      </w:pPr>
      <w:r w:rsidRPr="00740178">
        <w:rPr>
          <w:lang w:val="fr-FR"/>
        </w:rPr>
        <w:t>5.1.2.3</w:t>
      </w:r>
      <w:r w:rsidRPr="00740178">
        <w:rPr>
          <w:lang w:val="fr-FR"/>
        </w:rPr>
        <w:tab/>
        <w:t>Description</w:t>
      </w:r>
      <w:r w:rsidRPr="00740178">
        <w:rPr>
          <w:lang w:val="fr-FR"/>
        </w:rPr>
        <w:tab/>
      </w:r>
      <w:r>
        <w:fldChar w:fldCharType="begin"/>
      </w:r>
      <w:r w:rsidRPr="00740178">
        <w:rPr>
          <w:lang w:val="fr-FR"/>
        </w:rPr>
        <w:instrText xml:space="preserve"> PAGEREF _Toc137803637 \h </w:instrText>
      </w:r>
      <w:r>
        <w:fldChar w:fldCharType="separate"/>
      </w:r>
      <w:r w:rsidR="009C6738">
        <w:rPr>
          <w:lang w:val="fr-FR"/>
        </w:rPr>
        <w:t>12</w:t>
      </w:r>
      <w:r>
        <w:fldChar w:fldCharType="end"/>
      </w:r>
    </w:p>
    <w:p w14:paraId="21254659" w14:textId="1C028B40" w:rsidR="00D87397" w:rsidRDefault="00D87397" w:rsidP="00D87397">
      <w:pPr>
        <w:pStyle w:val="TOC4"/>
        <w:rPr>
          <w:rFonts w:ascii="Calibri" w:hAnsi="Calibri"/>
          <w:sz w:val="22"/>
          <w:szCs w:val="22"/>
          <w:lang w:val="fr-FR" w:eastAsia="en-GB"/>
        </w:rPr>
      </w:pPr>
      <w:r w:rsidRPr="00740178">
        <w:rPr>
          <w:lang w:val="fr-FR"/>
        </w:rPr>
        <w:t>5.1.2.4</w:t>
      </w:r>
      <w:r w:rsidRPr="00740178">
        <w:rPr>
          <w:lang w:val="fr-FR"/>
        </w:rPr>
        <w:tab/>
        <w:t>Post-condition</w:t>
      </w:r>
      <w:r w:rsidRPr="00740178">
        <w:rPr>
          <w:lang w:val="fr-FR"/>
        </w:rPr>
        <w:tab/>
      </w:r>
      <w:r>
        <w:fldChar w:fldCharType="begin"/>
      </w:r>
      <w:r w:rsidRPr="00740178">
        <w:rPr>
          <w:lang w:val="fr-FR"/>
        </w:rPr>
        <w:instrText xml:space="preserve"> PAGEREF _Toc137803638 \h </w:instrText>
      </w:r>
      <w:r>
        <w:fldChar w:fldCharType="separate"/>
      </w:r>
      <w:r w:rsidR="009C6738">
        <w:rPr>
          <w:lang w:val="fr-FR"/>
        </w:rPr>
        <w:t>12</w:t>
      </w:r>
      <w:r>
        <w:fldChar w:fldCharType="end"/>
      </w:r>
    </w:p>
    <w:p w14:paraId="2E089A6D" w14:textId="56E6DEB4" w:rsidR="00D87397" w:rsidRDefault="00D87397" w:rsidP="00D87397">
      <w:pPr>
        <w:pStyle w:val="TOC4"/>
        <w:rPr>
          <w:rFonts w:ascii="Calibri" w:hAnsi="Calibri"/>
          <w:sz w:val="22"/>
          <w:szCs w:val="22"/>
          <w:lang w:eastAsia="en-GB"/>
        </w:rPr>
      </w:pPr>
      <w:r>
        <w:t>5.1.2.5</w:t>
      </w:r>
      <w:r>
        <w:tab/>
        <w:t>Requirements</w:t>
      </w:r>
      <w:r>
        <w:tab/>
      </w:r>
      <w:r>
        <w:fldChar w:fldCharType="begin"/>
      </w:r>
      <w:r>
        <w:instrText xml:space="preserve"> PAGEREF _Toc137803639 \h </w:instrText>
      </w:r>
      <w:r>
        <w:fldChar w:fldCharType="separate"/>
      </w:r>
      <w:r w:rsidR="009C6738">
        <w:t>12</w:t>
      </w:r>
      <w:r>
        <w:fldChar w:fldCharType="end"/>
      </w:r>
    </w:p>
    <w:p w14:paraId="1B191620" w14:textId="338D8123" w:rsidR="00D87397" w:rsidRDefault="00D87397" w:rsidP="00D87397">
      <w:pPr>
        <w:pStyle w:val="TOC2"/>
        <w:rPr>
          <w:rFonts w:ascii="Calibri" w:hAnsi="Calibri"/>
          <w:sz w:val="22"/>
          <w:szCs w:val="22"/>
          <w:lang w:eastAsia="en-GB"/>
        </w:rPr>
      </w:pPr>
      <w:r>
        <w:rPr>
          <w:lang w:eastAsia="zh-CN"/>
        </w:rPr>
        <w:t>5.2</w:t>
      </w:r>
      <w:r>
        <w:rPr>
          <w:lang w:eastAsia="zh-CN"/>
        </w:rPr>
        <w:tab/>
        <w:t>Intent driven management for network slice service assurance</w:t>
      </w:r>
      <w:r>
        <w:tab/>
      </w:r>
      <w:r>
        <w:fldChar w:fldCharType="begin"/>
      </w:r>
      <w:r>
        <w:instrText xml:space="preserve"> PAGEREF _Toc137803640 \h </w:instrText>
      </w:r>
      <w:r>
        <w:fldChar w:fldCharType="separate"/>
      </w:r>
      <w:r w:rsidR="009C6738">
        <w:t>12</w:t>
      </w:r>
      <w:r>
        <w:fldChar w:fldCharType="end"/>
      </w:r>
    </w:p>
    <w:p w14:paraId="2C728AE4" w14:textId="51349EEA" w:rsidR="00D87397" w:rsidRDefault="00D87397" w:rsidP="00D87397">
      <w:pPr>
        <w:pStyle w:val="TOC3"/>
        <w:rPr>
          <w:rFonts w:ascii="Calibri" w:hAnsi="Calibri"/>
          <w:sz w:val="22"/>
          <w:szCs w:val="22"/>
          <w:lang w:eastAsia="en-GB"/>
        </w:rPr>
      </w:pPr>
      <w:r>
        <w:rPr>
          <w:lang w:eastAsia="zh-CN"/>
        </w:rPr>
        <w:t>5.2.1</w:t>
      </w:r>
      <w:r>
        <w:rPr>
          <w:lang w:eastAsia="zh-CN"/>
        </w:rPr>
        <w:tab/>
        <w:t>Use case of Intent driven management to express expectation of network slice service assurance</w:t>
      </w:r>
      <w:r>
        <w:tab/>
      </w:r>
      <w:r>
        <w:fldChar w:fldCharType="begin"/>
      </w:r>
      <w:r>
        <w:instrText xml:space="preserve"> PAGEREF _Toc137803641 \h </w:instrText>
      </w:r>
      <w:r>
        <w:fldChar w:fldCharType="separate"/>
      </w:r>
      <w:r w:rsidR="009C6738">
        <w:t>12</w:t>
      </w:r>
      <w:r>
        <w:fldChar w:fldCharType="end"/>
      </w:r>
    </w:p>
    <w:p w14:paraId="41470852" w14:textId="1472B014" w:rsidR="00D87397" w:rsidRDefault="00D87397" w:rsidP="00D87397">
      <w:pPr>
        <w:pStyle w:val="TOC4"/>
        <w:rPr>
          <w:rFonts w:ascii="Calibri" w:hAnsi="Calibri"/>
          <w:sz w:val="22"/>
          <w:szCs w:val="22"/>
          <w:lang w:val="fr-FR" w:eastAsia="en-GB"/>
        </w:rPr>
      </w:pPr>
      <w:r w:rsidRPr="00740178">
        <w:rPr>
          <w:lang w:val="fr-FR"/>
        </w:rPr>
        <w:t>5.2.1.1</w:t>
      </w:r>
      <w:r w:rsidRPr="00740178">
        <w:rPr>
          <w:lang w:val="fr-FR"/>
        </w:rPr>
        <w:tab/>
        <w:t>Introduction</w:t>
      </w:r>
      <w:r w:rsidRPr="00740178">
        <w:rPr>
          <w:lang w:val="fr-FR"/>
        </w:rPr>
        <w:tab/>
      </w:r>
      <w:r>
        <w:fldChar w:fldCharType="begin"/>
      </w:r>
      <w:r w:rsidRPr="00740178">
        <w:rPr>
          <w:lang w:val="fr-FR"/>
        </w:rPr>
        <w:instrText xml:space="preserve"> PAGEREF _Toc137803642 \h </w:instrText>
      </w:r>
      <w:r>
        <w:fldChar w:fldCharType="separate"/>
      </w:r>
      <w:r w:rsidR="009C6738">
        <w:rPr>
          <w:lang w:val="fr-FR"/>
        </w:rPr>
        <w:t>12</w:t>
      </w:r>
      <w:r>
        <w:fldChar w:fldCharType="end"/>
      </w:r>
    </w:p>
    <w:p w14:paraId="5D17142B" w14:textId="4DE928D5" w:rsidR="00D87397" w:rsidRDefault="00D87397" w:rsidP="00D87397">
      <w:pPr>
        <w:pStyle w:val="TOC4"/>
        <w:rPr>
          <w:rFonts w:ascii="Calibri" w:hAnsi="Calibri"/>
          <w:sz w:val="22"/>
          <w:szCs w:val="22"/>
          <w:lang w:val="fr-FR" w:eastAsia="en-GB"/>
        </w:rPr>
      </w:pPr>
      <w:r w:rsidRPr="00740178">
        <w:rPr>
          <w:lang w:val="fr-FR"/>
        </w:rPr>
        <w:t xml:space="preserve">5.2.1.2 </w:t>
      </w:r>
      <w:r w:rsidRPr="00740178">
        <w:rPr>
          <w:lang w:val="fr-FR"/>
        </w:rPr>
        <w:tab/>
        <w:t>Pre-condition</w:t>
      </w:r>
      <w:r w:rsidRPr="00740178">
        <w:rPr>
          <w:lang w:val="fr-FR"/>
        </w:rPr>
        <w:tab/>
      </w:r>
      <w:r>
        <w:fldChar w:fldCharType="begin"/>
      </w:r>
      <w:r w:rsidRPr="00740178">
        <w:rPr>
          <w:lang w:val="fr-FR"/>
        </w:rPr>
        <w:instrText xml:space="preserve"> PAGEREF _Toc137803643 \h </w:instrText>
      </w:r>
      <w:r>
        <w:fldChar w:fldCharType="separate"/>
      </w:r>
      <w:r w:rsidR="009C6738">
        <w:rPr>
          <w:lang w:val="fr-FR"/>
        </w:rPr>
        <w:t>12</w:t>
      </w:r>
      <w:r>
        <w:fldChar w:fldCharType="end"/>
      </w:r>
    </w:p>
    <w:p w14:paraId="596DA26A" w14:textId="48A1D2D3" w:rsidR="00D87397" w:rsidRDefault="00D87397" w:rsidP="00D87397">
      <w:pPr>
        <w:pStyle w:val="TOC4"/>
        <w:rPr>
          <w:rFonts w:ascii="Calibri" w:hAnsi="Calibri"/>
          <w:sz w:val="22"/>
          <w:szCs w:val="22"/>
          <w:lang w:val="fr-FR" w:eastAsia="en-GB"/>
        </w:rPr>
      </w:pPr>
      <w:r w:rsidRPr="00740178">
        <w:rPr>
          <w:lang w:val="fr-FR"/>
        </w:rPr>
        <w:t>5.2.1.3</w:t>
      </w:r>
      <w:r w:rsidRPr="00740178">
        <w:rPr>
          <w:lang w:val="fr-FR"/>
        </w:rPr>
        <w:tab/>
        <w:t>Description</w:t>
      </w:r>
      <w:r w:rsidRPr="00740178">
        <w:rPr>
          <w:lang w:val="fr-FR"/>
        </w:rPr>
        <w:tab/>
      </w:r>
      <w:r>
        <w:fldChar w:fldCharType="begin"/>
      </w:r>
      <w:r w:rsidRPr="00740178">
        <w:rPr>
          <w:lang w:val="fr-FR"/>
        </w:rPr>
        <w:instrText xml:space="preserve"> PAGEREF _Toc137803644 \h </w:instrText>
      </w:r>
      <w:r>
        <w:fldChar w:fldCharType="separate"/>
      </w:r>
      <w:r w:rsidR="009C6738">
        <w:rPr>
          <w:lang w:val="fr-FR"/>
        </w:rPr>
        <w:t>13</w:t>
      </w:r>
      <w:r>
        <w:fldChar w:fldCharType="end"/>
      </w:r>
    </w:p>
    <w:p w14:paraId="5DFCB2D1" w14:textId="3EB6C9E6" w:rsidR="00D87397" w:rsidRDefault="00D87397" w:rsidP="00D87397">
      <w:pPr>
        <w:pStyle w:val="TOC4"/>
        <w:rPr>
          <w:rFonts w:ascii="Calibri" w:hAnsi="Calibri"/>
          <w:sz w:val="22"/>
          <w:szCs w:val="22"/>
          <w:lang w:val="fr-FR" w:eastAsia="en-GB"/>
        </w:rPr>
      </w:pPr>
      <w:r w:rsidRPr="00740178">
        <w:rPr>
          <w:lang w:val="fr-FR"/>
        </w:rPr>
        <w:t>5.2.1.4</w:t>
      </w:r>
      <w:r w:rsidRPr="00740178">
        <w:rPr>
          <w:lang w:val="fr-FR"/>
        </w:rPr>
        <w:tab/>
        <w:t>Post-condition</w:t>
      </w:r>
      <w:r w:rsidRPr="00740178">
        <w:rPr>
          <w:lang w:val="fr-FR"/>
        </w:rPr>
        <w:tab/>
      </w:r>
      <w:r>
        <w:fldChar w:fldCharType="begin"/>
      </w:r>
      <w:r w:rsidRPr="00740178">
        <w:rPr>
          <w:lang w:val="fr-FR"/>
        </w:rPr>
        <w:instrText xml:space="preserve"> PAGEREF _Toc137803645 \h </w:instrText>
      </w:r>
      <w:r>
        <w:fldChar w:fldCharType="separate"/>
      </w:r>
      <w:r w:rsidR="009C6738">
        <w:rPr>
          <w:lang w:val="fr-FR"/>
        </w:rPr>
        <w:t>13</w:t>
      </w:r>
      <w:r>
        <w:fldChar w:fldCharType="end"/>
      </w:r>
    </w:p>
    <w:p w14:paraId="4264F4DC" w14:textId="260DA275" w:rsidR="00D87397" w:rsidRDefault="00D87397" w:rsidP="00D87397">
      <w:pPr>
        <w:pStyle w:val="TOC4"/>
        <w:rPr>
          <w:rFonts w:ascii="Calibri" w:hAnsi="Calibri"/>
          <w:sz w:val="22"/>
          <w:szCs w:val="22"/>
          <w:lang w:eastAsia="en-GB"/>
        </w:rPr>
      </w:pPr>
      <w:r>
        <w:t>5.2.1.5</w:t>
      </w:r>
      <w:r>
        <w:tab/>
        <w:t>Requirements</w:t>
      </w:r>
      <w:r>
        <w:tab/>
      </w:r>
      <w:r>
        <w:fldChar w:fldCharType="begin"/>
      </w:r>
      <w:r>
        <w:instrText xml:space="preserve"> PAGEREF _Toc137803646 \h </w:instrText>
      </w:r>
      <w:r>
        <w:fldChar w:fldCharType="separate"/>
      </w:r>
      <w:r w:rsidR="009C6738">
        <w:t>13</w:t>
      </w:r>
      <w:r>
        <w:fldChar w:fldCharType="end"/>
      </w:r>
    </w:p>
    <w:p w14:paraId="36127C35" w14:textId="44A508AB" w:rsidR="00D87397" w:rsidRDefault="00D87397" w:rsidP="00D87397">
      <w:pPr>
        <w:pStyle w:val="TOC3"/>
        <w:rPr>
          <w:rFonts w:ascii="Calibri" w:hAnsi="Calibri"/>
          <w:sz w:val="22"/>
          <w:szCs w:val="22"/>
          <w:lang w:eastAsia="en-GB"/>
        </w:rPr>
      </w:pPr>
      <w:r>
        <w:rPr>
          <w:lang w:eastAsia="zh-CN"/>
        </w:rPr>
        <w:t>5.2.2</w:t>
      </w:r>
      <w:r>
        <w:rPr>
          <w:lang w:eastAsia="zh-CN"/>
        </w:rPr>
        <w:tab/>
        <w:t>Use case of Intent driven management to express expectation of network slice subnet service assurance</w:t>
      </w:r>
      <w:r>
        <w:tab/>
      </w:r>
      <w:r>
        <w:fldChar w:fldCharType="begin"/>
      </w:r>
      <w:r>
        <w:instrText xml:space="preserve"> PAGEREF _Toc137803647 \h </w:instrText>
      </w:r>
      <w:r>
        <w:fldChar w:fldCharType="separate"/>
      </w:r>
      <w:r w:rsidR="009C6738">
        <w:t>13</w:t>
      </w:r>
      <w:r>
        <w:fldChar w:fldCharType="end"/>
      </w:r>
    </w:p>
    <w:p w14:paraId="7E33C063" w14:textId="65268ECF" w:rsidR="00D87397" w:rsidRDefault="00D87397" w:rsidP="00D87397">
      <w:pPr>
        <w:pStyle w:val="TOC4"/>
        <w:rPr>
          <w:rFonts w:ascii="Calibri" w:hAnsi="Calibri"/>
          <w:sz w:val="22"/>
          <w:szCs w:val="22"/>
          <w:lang w:val="fr-FR" w:eastAsia="en-GB"/>
        </w:rPr>
      </w:pPr>
      <w:r w:rsidRPr="00740178">
        <w:rPr>
          <w:lang w:val="fr-FR"/>
        </w:rPr>
        <w:t>5.2.2.1</w:t>
      </w:r>
      <w:r w:rsidRPr="00740178">
        <w:rPr>
          <w:lang w:val="fr-FR"/>
        </w:rPr>
        <w:tab/>
        <w:t>Introduction</w:t>
      </w:r>
      <w:r w:rsidRPr="00740178">
        <w:rPr>
          <w:lang w:val="fr-FR"/>
        </w:rPr>
        <w:tab/>
      </w:r>
      <w:r>
        <w:fldChar w:fldCharType="begin"/>
      </w:r>
      <w:r w:rsidRPr="00740178">
        <w:rPr>
          <w:lang w:val="fr-FR"/>
        </w:rPr>
        <w:instrText xml:space="preserve"> PAGEREF _Toc137803648 \h </w:instrText>
      </w:r>
      <w:r>
        <w:fldChar w:fldCharType="separate"/>
      </w:r>
      <w:r w:rsidR="009C6738">
        <w:rPr>
          <w:lang w:val="fr-FR"/>
        </w:rPr>
        <w:t>13</w:t>
      </w:r>
      <w:r>
        <w:fldChar w:fldCharType="end"/>
      </w:r>
    </w:p>
    <w:p w14:paraId="22688C94" w14:textId="554A233B" w:rsidR="00D87397" w:rsidRDefault="00D87397" w:rsidP="00D87397">
      <w:pPr>
        <w:pStyle w:val="TOC4"/>
        <w:rPr>
          <w:rFonts w:ascii="Calibri" w:hAnsi="Calibri"/>
          <w:sz w:val="22"/>
          <w:szCs w:val="22"/>
          <w:lang w:val="fr-FR" w:eastAsia="en-GB"/>
        </w:rPr>
      </w:pPr>
      <w:r w:rsidRPr="00740178">
        <w:rPr>
          <w:lang w:val="fr-FR"/>
        </w:rPr>
        <w:t xml:space="preserve">5.2.2.2 </w:t>
      </w:r>
      <w:r w:rsidRPr="00740178">
        <w:rPr>
          <w:lang w:val="fr-FR"/>
        </w:rPr>
        <w:tab/>
        <w:t>Pre-condition</w:t>
      </w:r>
      <w:r w:rsidRPr="00740178">
        <w:rPr>
          <w:lang w:val="fr-FR"/>
        </w:rPr>
        <w:tab/>
      </w:r>
      <w:r>
        <w:fldChar w:fldCharType="begin"/>
      </w:r>
      <w:r w:rsidRPr="00740178">
        <w:rPr>
          <w:lang w:val="fr-FR"/>
        </w:rPr>
        <w:instrText xml:space="preserve"> PAGEREF _Toc137803649 \h </w:instrText>
      </w:r>
      <w:r>
        <w:fldChar w:fldCharType="separate"/>
      </w:r>
      <w:r w:rsidR="009C6738">
        <w:rPr>
          <w:lang w:val="fr-FR"/>
        </w:rPr>
        <w:t>13</w:t>
      </w:r>
      <w:r>
        <w:fldChar w:fldCharType="end"/>
      </w:r>
    </w:p>
    <w:p w14:paraId="1FE5D1ED" w14:textId="79A45E99" w:rsidR="00D87397" w:rsidRDefault="00D87397" w:rsidP="00D87397">
      <w:pPr>
        <w:pStyle w:val="TOC4"/>
        <w:rPr>
          <w:rFonts w:ascii="Calibri" w:hAnsi="Calibri"/>
          <w:sz w:val="22"/>
          <w:szCs w:val="22"/>
          <w:lang w:val="fr-FR" w:eastAsia="en-GB"/>
        </w:rPr>
      </w:pPr>
      <w:r w:rsidRPr="00740178">
        <w:rPr>
          <w:lang w:val="fr-FR"/>
        </w:rPr>
        <w:t>5.2.2.3</w:t>
      </w:r>
      <w:r w:rsidRPr="00740178">
        <w:rPr>
          <w:lang w:val="fr-FR"/>
        </w:rPr>
        <w:tab/>
        <w:t>Description</w:t>
      </w:r>
      <w:r w:rsidRPr="00740178">
        <w:rPr>
          <w:lang w:val="fr-FR"/>
        </w:rPr>
        <w:tab/>
      </w:r>
      <w:r>
        <w:fldChar w:fldCharType="begin"/>
      </w:r>
      <w:r w:rsidRPr="00740178">
        <w:rPr>
          <w:lang w:val="fr-FR"/>
        </w:rPr>
        <w:instrText xml:space="preserve"> PAGEREF _Toc137803650 \h </w:instrText>
      </w:r>
      <w:r>
        <w:fldChar w:fldCharType="separate"/>
      </w:r>
      <w:r w:rsidR="009C6738">
        <w:rPr>
          <w:lang w:val="fr-FR"/>
        </w:rPr>
        <w:t>13</w:t>
      </w:r>
      <w:r>
        <w:fldChar w:fldCharType="end"/>
      </w:r>
    </w:p>
    <w:p w14:paraId="4EB32180" w14:textId="4B1BC948" w:rsidR="00D87397" w:rsidRDefault="00D87397" w:rsidP="00D87397">
      <w:pPr>
        <w:pStyle w:val="TOC4"/>
        <w:rPr>
          <w:rFonts w:ascii="Calibri" w:hAnsi="Calibri"/>
          <w:sz w:val="22"/>
          <w:szCs w:val="22"/>
          <w:lang w:val="fr-FR" w:eastAsia="en-GB"/>
        </w:rPr>
      </w:pPr>
      <w:r w:rsidRPr="00740178">
        <w:rPr>
          <w:lang w:val="fr-FR"/>
        </w:rPr>
        <w:t>5.2.2.4</w:t>
      </w:r>
      <w:r w:rsidRPr="00740178">
        <w:rPr>
          <w:lang w:val="fr-FR"/>
        </w:rPr>
        <w:tab/>
        <w:t>Post-condition</w:t>
      </w:r>
      <w:r w:rsidRPr="00740178">
        <w:rPr>
          <w:lang w:val="fr-FR"/>
        </w:rPr>
        <w:tab/>
      </w:r>
      <w:r>
        <w:fldChar w:fldCharType="begin"/>
      </w:r>
      <w:r w:rsidRPr="00740178">
        <w:rPr>
          <w:lang w:val="fr-FR"/>
        </w:rPr>
        <w:instrText xml:space="preserve"> PAGEREF _Toc137803651 \h </w:instrText>
      </w:r>
      <w:r>
        <w:fldChar w:fldCharType="separate"/>
      </w:r>
      <w:r w:rsidR="009C6738">
        <w:rPr>
          <w:lang w:val="fr-FR"/>
        </w:rPr>
        <w:t>14</w:t>
      </w:r>
      <w:r>
        <w:fldChar w:fldCharType="end"/>
      </w:r>
    </w:p>
    <w:p w14:paraId="49191260" w14:textId="68FD2720" w:rsidR="00D87397" w:rsidRDefault="00D87397" w:rsidP="00D87397">
      <w:pPr>
        <w:pStyle w:val="TOC4"/>
        <w:rPr>
          <w:rFonts w:ascii="Calibri" w:hAnsi="Calibri"/>
          <w:sz w:val="22"/>
          <w:szCs w:val="22"/>
          <w:lang w:eastAsia="en-GB"/>
        </w:rPr>
      </w:pPr>
      <w:r>
        <w:t>5.2.2.5</w:t>
      </w:r>
      <w:r>
        <w:tab/>
        <w:t>Requirements</w:t>
      </w:r>
      <w:r>
        <w:tab/>
      </w:r>
      <w:r>
        <w:fldChar w:fldCharType="begin"/>
      </w:r>
      <w:r>
        <w:instrText xml:space="preserve"> PAGEREF _Toc137803652 \h </w:instrText>
      </w:r>
      <w:r>
        <w:fldChar w:fldCharType="separate"/>
      </w:r>
      <w:r w:rsidR="009C6738">
        <w:t>14</w:t>
      </w:r>
      <w:r>
        <w:fldChar w:fldCharType="end"/>
      </w:r>
    </w:p>
    <w:p w14:paraId="61E2D5C6" w14:textId="7EA7FEF9" w:rsidR="00D87397" w:rsidRDefault="00D87397" w:rsidP="00D87397">
      <w:pPr>
        <w:pStyle w:val="TOC2"/>
        <w:rPr>
          <w:rFonts w:ascii="Calibri" w:hAnsi="Calibri"/>
          <w:sz w:val="22"/>
          <w:szCs w:val="22"/>
          <w:lang w:eastAsia="en-GB"/>
        </w:rPr>
      </w:pPr>
      <w:r>
        <w:t>5.A</w:t>
      </w:r>
      <w:r>
        <w:tab/>
        <w:t>Use case &lt;&lt;A&gt;&gt;</w:t>
      </w:r>
      <w:r>
        <w:tab/>
      </w:r>
      <w:r>
        <w:fldChar w:fldCharType="begin"/>
      </w:r>
      <w:r>
        <w:instrText xml:space="preserve"> PAGEREF _Toc137803653 \h </w:instrText>
      </w:r>
      <w:r>
        <w:fldChar w:fldCharType="separate"/>
      </w:r>
      <w:r w:rsidR="009C6738">
        <w:t>14</w:t>
      </w:r>
      <w:r>
        <w:fldChar w:fldCharType="end"/>
      </w:r>
    </w:p>
    <w:p w14:paraId="562FF228" w14:textId="6F633B95" w:rsidR="00D87397" w:rsidRDefault="00D87397" w:rsidP="00D87397">
      <w:pPr>
        <w:pStyle w:val="TOC3"/>
        <w:rPr>
          <w:rFonts w:ascii="Calibri" w:hAnsi="Calibri"/>
          <w:sz w:val="22"/>
          <w:szCs w:val="22"/>
          <w:lang w:eastAsia="en-GB"/>
        </w:rPr>
      </w:pPr>
      <w:r>
        <w:t>5.A.1</w:t>
      </w:r>
      <w:r>
        <w:tab/>
        <w:t>Description</w:t>
      </w:r>
      <w:r>
        <w:tab/>
      </w:r>
      <w:r>
        <w:fldChar w:fldCharType="begin"/>
      </w:r>
      <w:r>
        <w:instrText xml:space="preserve"> PAGEREF _Toc137803654 \h </w:instrText>
      </w:r>
      <w:r>
        <w:fldChar w:fldCharType="separate"/>
      </w:r>
      <w:r w:rsidR="009C6738">
        <w:t>14</w:t>
      </w:r>
      <w:r>
        <w:fldChar w:fldCharType="end"/>
      </w:r>
    </w:p>
    <w:p w14:paraId="0869D196" w14:textId="71F384CB" w:rsidR="00D87397" w:rsidRDefault="00D87397" w:rsidP="00D87397">
      <w:pPr>
        <w:pStyle w:val="TOC3"/>
        <w:rPr>
          <w:rFonts w:ascii="Calibri" w:hAnsi="Calibri"/>
          <w:sz w:val="22"/>
          <w:szCs w:val="22"/>
          <w:lang w:eastAsia="en-GB"/>
        </w:rPr>
      </w:pPr>
      <w:r>
        <w:t>5.A.2</w:t>
      </w:r>
      <w:r>
        <w:tab/>
        <w:t>Details</w:t>
      </w:r>
      <w:r>
        <w:tab/>
      </w:r>
      <w:r>
        <w:fldChar w:fldCharType="begin"/>
      </w:r>
      <w:r>
        <w:instrText xml:space="preserve"> PAGEREF _Toc137803655 \h </w:instrText>
      </w:r>
      <w:r>
        <w:fldChar w:fldCharType="separate"/>
      </w:r>
      <w:r w:rsidR="009C6738">
        <w:t>14</w:t>
      </w:r>
      <w:r>
        <w:fldChar w:fldCharType="end"/>
      </w:r>
    </w:p>
    <w:p w14:paraId="5E9A0DEE" w14:textId="2632799D" w:rsidR="00D87397" w:rsidRDefault="00D87397" w:rsidP="00D87397">
      <w:pPr>
        <w:pStyle w:val="TOC3"/>
        <w:rPr>
          <w:rFonts w:ascii="Calibri" w:hAnsi="Calibri"/>
          <w:sz w:val="22"/>
          <w:szCs w:val="22"/>
          <w:lang w:eastAsia="en-GB"/>
        </w:rPr>
      </w:pPr>
      <w:r>
        <w:t>5.A.3</w:t>
      </w:r>
      <w:r>
        <w:tab/>
        <w:t>Potential requirements</w:t>
      </w:r>
      <w:r>
        <w:tab/>
      </w:r>
      <w:r>
        <w:fldChar w:fldCharType="begin"/>
      </w:r>
      <w:r>
        <w:instrText xml:space="preserve"> PAGEREF _Toc137803656 \h </w:instrText>
      </w:r>
      <w:r>
        <w:fldChar w:fldCharType="separate"/>
      </w:r>
      <w:r w:rsidR="009C6738">
        <w:t>14</w:t>
      </w:r>
      <w:r>
        <w:fldChar w:fldCharType="end"/>
      </w:r>
    </w:p>
    <w:p w14:paraId="57154444" w14:textId="62008D8F" w:rsidR="00D87397" w:rsidRDefault="00D87397" w:rsidP="00D87397">
      <w:pPr>
        <w:pStyle w:val="TOC1"/>
        <w:rPr>
          <w:rFonts w:ascii="Calibri" w:hAnsi="Calibri"/>
          <w:szCs w:val="22"/>
          <w:lang w:eastAsia="en-GB"/>
        </w:rPr>
      </w:pPr>
      <w:r>
        <w:t>6</w:t>
      </w:r>
      <w:r>
        <w:tab/>
        <w:t>Potential solutions</w:t>
      </w:r>
      <w:r>
        <w:tab/>
      </w:r>
      <w:r>
        <w:fldChar w:fldCharType="begin"/>
      </w:r>
      <w:r>
        <w:instrText xml:space="preserve"> PAGEREF _Toc137803657 \h </w:instrText>
      </w:r>
      <w:r>
        <w:fldChar w:fldCharType="separate"/>
      </w:r>
      <w:r w:rsidR="009C6738">
        <w:t>14</w:t>
      </w:r>
      <w:r>
        <w:fldChar w:fldCharType="end"/>
      </w:r>
    </w:p>
    <w:p w14:paraId="65E8D89D" w14:textId="1D6837C3" w:rsidR="00D87397" w:rsidRDefault="00D87397" w:rsidP="00D87397">
      <w:pPr>
        <w:pStyle w:val="TOC2"/>
        <w:rPr>
          <w:rFonts w:ascii="Calibri" w:hAnsi="Calibri"/>
          <w:sz w:val="22"/>
          <w:szCs w:val="22"/>
          <w:lang w:eastAsia="en-GB"/>
        </w:rPr>
      </w:pPr>
      <w:r>
        <w:t xml:space="preserve">6.1 </w:t>
      </w:r>
      <w:r>
        <w:tab/>
        <w:t>Solution for intent-driven management to deliver a network slice instance</w:t>
      </w:r>
      <w:r>
        <w:tab/>
      </w:r>
      <w:r>
        <w:fldChar w:fldCharType="begin"/>
      </w:r>
      <w:r>
        <w:instrText xml:space="preserve"> PAGEREF _Toc137803658 \h </w:instrText>
      </w:r>
      <w:r>
        <w:fldChar w:fldCharType="separate"/>
      </w:r>
      <w:r w:rsidR="009C6738">
        <w:t>14</w:t>
      </w:r>
      <w:r>
        <w:fldChar w:fldCharType="end"/>
      </w:r>
    </w:p>
    <w:p w14:paraId="30CAFF2A" w14:textId="42BE609D" w:rsidR="00D87397" w:rsidRDefault="00D87397" w:rsidP="00D87397">
      <w:pPr>
        <w:pStyle w:val="TOC3"/>
        <w:rPr>
          <w:rFonts w:ascii="Calibri" w:hAnsi="Calibri"/>
          <w:sz w:val="22"/>
          <w:szCs w:val="22"/>
          <w:lang w:eastAsia="en-GB"/>
        </w:rPr>
      </w:pPr>
      <w:r>
        <w:t>6.1.1</w:t>
      </w:r>
      <w:r>
        <w:tab/>
        <w:t>Description</w:t>
      </w:r>
      <w:r>
        <w:tab/>
      </w:r>
      <w:r>
        <w:fldChar w:fldCharType="begin"/>
      </w:r>
      <w:r>
        <w:instrText xml:space="preserve"> PAGEREF _Toc137803659 \h </w:instrText>
      </w:r>
      <w:r>
        <w:fldChar w:fldCharType="separate"/>
      </w:r>
      <w:r w:rsidR="009C6738">
        <w:t>14</w:t>
      </w:r>
      <w:r>
        <w:fldChar w:fldCharType="end"/>
      </w:r>
    </w:p>
    <w:p w14:paraId="76ABB8F5" w14:textId="7465C75E" w:rsidR="00D87397" w:rsidRDefault="00D87397" w:rsidP="00D87397">
      <w:pPr>
        <w:pStyle w:val="TOC3"/>
        <w:rPr>
          <w:rFonts w:ascii="Calibri" w:hAnsi="Calibri"/>
          <w:sz w:val="22"/>
          <w:szCs w:val="22"/>
          <w:lang w:eastAsia="en-GB"/>
        </w:rPr>
      </w:pPr>
      <w:r>
        <w:t>6.1.2</w:t>
      </w:r>
      <w:r>
        <w:tab/>
        <w:t>Details</w:t>
      </w:r>
      <w:r>
        <w:tab/>
      </w:r>
      <w:r>
        <w:fldChar w:fldCharType="begin"/>
      </w:r>
      <w:r>
        <w:instrText xml:space="preserve"> PAGEREF _Toc137803660 \h </w:instrText>
      </w:r>
      <w:r>
        <w:fldChar w:fldCharType="separate"/>
      </w:r>
      <w:r w:rsidR="009C6738">
        <w:t>14</w:t>
      </w:r>
      <w:r>
        <w:fldChar w:fldCharType="end"/>
      </w:r>
    </w:p>
    <w:p w14:paraId="34E392E1" w14:textId="7A098B70" w:rsidR="00D87397" w:rsidRDefault="00D87397" w:rsidP="00D87397">
      <w:pPr>
        <w:pStyle w:val="TOC3"/>
        <w:rPr>
          <w:rFonts w:ascii="Calibri" w:hAnsi="Calibri"/>
          <w:sz w:val="22"/>
          <w:szCs w:val="22"/>
          <w:lang w:eastAsia="en-GB"/>
        </w:rPr>
      </w:pPr>
      <w:r>
        <w:t>6.1.3</w:t>
      </w:r>
      <w:r>
        <w:tab/>
        <w:t>Evaluation</w:t>
      </w:r>
      <w:r>
        <w:tab/>
      </w:r>
      <w:r>
        <w:fldChar w:fldCharType="begin"/>
      </w:r>
      <w:r>
        <w:instrText xml:space="preserve"> PAGEREF _Toc137803661 \h </w:instrText>
      </w:r>
      <w:r>
        <w:fldChar w:fldCharType="separate"/>
      </w:r>
      <w:r w:rsidR="009C6738">
        <w:t>15</w:t>
      </w:r>
      <w:r>
        <w:fldChar w:fldCharType="end"/>
      </w:r>
    </w:p>
    <w:p w14:paraId="19868F97" w14:textId="73CABC31" w:rsidR="00D87397" w:rsidRDefault="00D87397" w:rsidP="00D87397">
      <w:pPr>
        <w:pStyle w:val="TOC2"/>
        <w:rPr>
          <w:rFonts w:ascii="Calibri" w:hAnsi="Calibri"/>
          <w:sz w:val="22"/>
          <w:szCs w:val="22"/>
          <w:lang w:eastAsia="en-GB"/>
        </w:rPr>
      </w:pPr>
      <w:r>
        <w:t>6.2</w:t>
      </w:r>
      <w:r>
        <w:tab/>
        <w:t>Solution for expressing service requirements as intent expectations.</w:t>
      </w:r>
      <w:r>
        <w:tab/>
      </w:r>
      <w:r>
        <w:fldChar w:fldCharType="begin"/>
      </w:r>
      <w:r>
        <w:instrText xml:space="preserve"> PAGEREF _Toc137803662 \h </w:instrText>
      </w:r>
      <w:r>
        <w:fldChar w:fldCharType="separate"/>
      </w:r>
      <w:r w:rsidR="009C6738">
        <w:t>16</w:t>
      </w:r>
      <w:r>
        <w:fldChar w:fldCharType="end"/>
      </w:r>
    </w:p>
    <w:p w14:paraId="5A3F6321" w14:textId="4FD9BEF0" w:rsidR="00D87397" w:rsidRDefault="00D87397" w:rsidP="00D87397">
      <w:pPr>
        <w:pStyle w:val="TOC3"/>
        <w:rPr>
          <w:rFonts w:ascii="Calibri" w:hAnsi="Calibri"/>
          <w:sz w:val="22"/>
          <w:szCs w:val="22"/>
          <w:lang w:eastAsia="en-GB"/>
        </w:rPr>
      </w:pPr>
      <w:r>
        <w:t>6.2.1</w:t>
      </w:r>
      <w:r>
        <w:tab/>
        <w:t>Description</w:t>
      </w:r>
      <w:r>
        <w:tab/>
      </w:r>
      <w:r>
        <w:fldChar w:fldCharType="begin"/>
      </w:r>
      <w:r>
        <w:instrText xml:space="preserve"> PAGEREF _Toc137803663 \h </w:instrText>
      </w:r>
      <w:r>
        <w:fldChar w:fldCharType="separate"/>
      </w:r>
      <w:r w:rsidR="009C6738">
        <w:t>16</w:t>
      </w:r>
      <w:r>
        <w:fldChar w:fldCharType="end"/>
      </w:r>
    </w:p>
    <w:p w14:paraId="4CCAC992" w14:textId="6FA19DFF" w:rsidR="00D87397" w:rsidRDefault="00D87397" w:rsidP="00D87397">
      <w:pPr>
        <w:pStyle w:val="TOC3"/>
        <w:rPr>
          <w:rFonts w:ascii="Calibri" w:hAnsi="Calibri"/>
          <w:sz w:val="22"/>
          <w:szCs w:val="22"/>
          <w:lang w:eastAsia="en-GB"/>
        </w:rPr>
      </w:pPr>
      <w:r>
        <w:lastRenderedPageBreak/>
        <w:t>6.2.2</w:t>
      </w:r>
      <w:r>
        <w:tab/>
        <w:t>Alternative 1: Network slice and network slice subnet expectations</w:t>
      </w:r>
      <w:r>
        <w:tab/>
      </w:r>
      <w:r>
        <w:fldChar w:fldCharType="begin"/>
      </w:r>
      <w:r>
        <w:instrText xml:space="preserve"> PAGEREF _Toc137803664 \h </w:instrText>
      </w:r>
      <w:r>
        <w:fldChar w:fldCharType="separate"/>
      </w:r>
      <w:r w:rsidR="009C6738">
        <w:t>17</w:t>
      </w:r>
      <w:r>
        <w:fldChar w:fldCharType="end"/>
      </w:r>
    </w:p>
    <w:p w14:paraId="1AA3C50D" w14:textId="30652F2E" w:rsidR="00D87397" w:rsidRDefault="00D87397" w:rsidP="00D87397">
      <w:pPr>
        <w:pStyle w:val="TOC4"/>
        <w:rPr>
          <w:rFonts w:ascii="Calibri" w:hAnsi="Calibri"/>
          <w:sz w:val="22"/>
          <w:szCs w:val="22"/>
          <w:lang w:eastAsia="en-GB"/>
        </w:rPr>
      </w:pPr>
      <w:r>
        <w:t>6.2.2.1</w:t>
      </w:r>
      <w: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_Toc137803665 \h </w:instrText>
      </w:r>
      <w:r>
        <w:fldChar w:fldCharType="separate"/>
      </w:r>
      <w:r w:rsidR="009C6738">
        <w:t>17</w:t>
      </w:r>
      <w:r>
        <w:fldChar w:fldCharType="end"/>
      </w:r>
    </w:p>
    <w:p w14:paraId="17CB437D" w14:textId="243F390B" w:rsidR="00D87397" w:rsidRDefault="00D87397" w:rsidP="00D87397">
      <w:pPr>
        <w:pStyle w:val="TOC5"/>
        <w:rPr>
          <w:rFonts w:ascii="Calibri" w:hAnsi="Calibri"/>
          <w:sz w:val="22"/>
          <w:szCs w:val="22"/>
          <w:lang w:eastAsia="en-GB"/>
        </w:rPr>
      </w:pPr>
      <w:r>
        <w:t>6.2.2.1.1</w:t>
      </w:r>
      <w:r>
        <w:tab/>
        <w:t>ExpectationObject</w:t>
      </w:r>
      <w:r>
        <w:tab/>
      </w:r>
      <w:r>
        <w:fldChar w:fldCharType="begin"/>
      </w:r>
      <w:r>
        <w:instrText xml:space="preserve"> PAGEREF _Toc137803666 \h </w:instrText>
      </w:r>
      <w:r>
        <w:fldChar w:fldCharType="separate"/>
      </w:r>
      <w:r w:rsidR="009C6738">
        <w:t>17</w:t>
      </w:r>
      <w:r>
        <w:fldChar w:fldCharType="end"/>
      </w:r>
    </w:p>
    <w:p w14:paraId="6BE8DBFD" w14:textId="3BF6161A" w:rsidR="00D87397" w:rsidRDefault="00D87397" w:rsidP="00D87397">
      <w:pPr>
        <w:pStyle w:val="TOC5"/>
        <w:rPr>
          <w:rFonts w:ascii="Calibri" w:hAnsi="Calibri"/>
          <w:sz w:val="22"/>
          <w:szCs w:val="22"/>
          <w:lang w:eastAsia="en-GB"/>
        </w:rPr>
      </w:pPr>
      <w:r>
        <w:t>6.2.2.1.2</w:t>
      </w:r>
      <w:r>
        <w:tab/>
        <w:t>ExpectationTargets</w:t>
      </w:r>
      <w:r>
        <w:tab/>
      </w:r>
      <w:r>
        <w:fldChar w:fldCharType="begin"/>
      </w:r>
      <w:r>
        <w:instrText xml:space="preserve"> PAGEREF _Toc137803667 \h </w:instrText>
      </w:r>
      <w:r>
        <w:fldChar w:fldCharType="separate"/>
      </w:r>
      <w:r w:rsidR="009C6738">
        <w:t>17</w:t>
      </w:r>
      <w:r>
        <w:fldChar w:fldCharType="end"/>
      </w:r>
    </w:p>
    <w:p w14:paraId="5F4C60FC" w14:textId="17A65A95" w:rsidR="00D87397" w:rsidRDefault="00D87397" w:rsidP="00D87397">
      <w:pPr>
        <w:pStyle w:val="TOC5"/>
        <w:rPr>
          <w:rFonts w:ascii="Calibri" w:hAnsi="Calibri"/>
          <w:sz w:val="22"/>
          <w:szCs w:val="22"/>
          <w:lang w:eastAsia="en-GB"/>
        </w:rPr>
      </w:pPr>
      <w:r>
        <w:t>6.2.2.1.3</w:t>
      </w:r>
      <w:r>
        <w:tab/>
        <w:t>ExpectationContext</w:t>
      </w:r>
      <w:r>
        <w:tab/>
      </w:r>
      <w:r>
        <w:fldChar w:fldCharType="begin"/>
      </w:r>
      <w:r>
        <w:instrText xml:space="preserve"> PAGEREF _Toc137803668 \h </w:instrText>
      </w:r>
      <w:r>
        <w:fldChar w:fldCharType="separate"/>
      </w:r>
      <w:r w:rsidR="009C6738">
        <w:t>18</w:t>
      </w:r>
      <w:r>
        <w:fldChar w:fldCharType="end"/>
      </w:r>
    </w:p>
    <w:p w14:paraId="103188EE" w14:textId="3665ADE6" w:rsidR="00D87397" w:rsidRDefault="00D87397" w:rsidP="00D87397">
      <w:pPr>
        <w:pStyle w:val="TOC4"/>
        <w:rPr>
          <w:rFonts w:ascii="Calibri" w:hAnsi="Calibri"/>
          <w:sz w:val="22"/>
          <w:szCs w:val="22"/>
          <w:lang w:eastAsia="en-GB"/>
        </w:rPr>
      </w:pPr>
      <w:r>
        <w:t>6.2.2.2</w:t>
      </w:r>
      <w:r>
        <w:tab/>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_Toc137803669 \h </w:instrText>
      </w:r>
      <w:r>
        <w:fldChar w:fldCharType="separate"/>
      </w:r>
      <w:r w:rsidR="009C6738">
        <w:t>18</w:t>
      </w:r>
      <w:r>
        <w:fldChar w:fldCharType="end"/>
      </w:r>
    </w:p>
    <w:p w14:paraId="575EBCB8" w14:textId="5853B3B8" w:rsidR="00D87397" w:rsidRDefault="00D87397" w:rsidP="00D87397">
      <w:pPr>
        <w:pStyle w:val="TOC4"/>
        <w:rPr>
          <w:rFonts w:ascii="Calibri" w:hAnsi="Calibri"/>
          <w:sz w:val="22"/>
          <w:szCs w:val="22"/>
          <w:lang w:eastAsia="en-GB"/>
        </w:rPr>
      </w:pPr>
      <w:r>
        <w:t>6.2.2.3</w:t>
      </w:r>
      <w:r>
        <w:tab/>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_Toc137803670 \h </w:instrText>
      </w:r>
      <w:r>
        <w:fldChar w:fldCharType="separate"/>
      </w:r>
      <w:r w:rsidR="009C6738">
        <w:t>18</w:t>
      </w:r>
      <w:r>
        <w:fldChar w:fldCharType="end"/>
      </w:r>
    </w:p>
    <w:p w14:paraId="687AC9C4" w14:textId="2CE4B96B" w:rsidR="00D87397" w:rsidRDefault="00D87397" w:rsidP="00D87397">
      <w:pPr>
        <w:pStyle w:val="TOC2"/>
        <w:rPr>
          <w:rFonts w:ascii="Calibri" w:hAnsi="Calibri"/>
          <w:sz w:val="22"/>
          <w:szCs w:val="22"/>
          <w:lang w:eastAsia="en-GB"/>
        </w:rPr>
      </w:pPr>
      <w:r>
        <w:rPr>
          <w:lang w:eastAsia="zh-CN"/>
        </w:rPr>
        <w:t>6.3</w:t>
      </w:r>
      <w:r>
        <w:rPr>
          <w:lang w:eastAsia="zh-CN"/>
        </w:rPr>
        <w:tab/>
        <w:t>Solution for intent driven management to express expectation of network slice service assurance</w:t>
      </w:r>
      <w:r>
        <w:tab/>
      </w:r>
      <w:r>
        <w:fldChar w:fldCharType="begin"/>
      </w:r>
      <w:r>
        <w:instrText xml:space="preserve"> PAGEREF _Toc137803671 \h </w:instrText>
      </w:r>
      <w:r>
        <w:fldChar w:fldCharType="separate"/>
      </w:r>
      <w:r w:rsidR="009C6738">
        <w:t>18</w:t>
      </w:r>
      <w:r>
        <w:fldChar w:fldCharType="end"/>
      </w:r>
    </w:p>
    <w:p w14:paraId="499B45C2" w14:textId="5DB35CF3" w:rsidR="00D87397" w:rsidRDefault="00D87397" w:rsidP="00D87397">
      <w:pPr>
        <w:pStyle w:val="TOC3"/>
        <w:rPr>
          <w:rFonts w:ascii="Calibri" w:hAnsi="Calibri"/>
          <w:sz w:val="22"/>
          <w:szCs w:val="22"/>
          <w:lang w:eastAsia="en-GB"/>
        </w:rPr>
      </w:pPr>
      <w:r>
        <w:rPr>
          <w:lang w:eastAsia="zh-CN"/>
        </w:rPr>
        <w:t>6.3.1</w:t>
      </w:r>
      <w:r>
        <w:rPr>
          <w:lang w:eastAsia="zh-CN"/>
        </w:rPr>
        <w:tab/>
        <w:t>Introduction</w:t>
      </w:r>
      <w:r>
        <w:tab/>
      </w:r>
      <w:r>
        <w:fldChar w:fldCharType="begin"/>
      </w:r>
      <w:r>
        <w:instrText xml:space="preserve"> PAGEREF _Toc137803672 \h </w:instrText>
      </w:r>
      <w:r>
        <w:fldChar w:fldCharType="separate"/>
      </w:r>
      <w:r w:rsidR="009C6738">
        <w:t>18</w:t>
      </w:r>
      <w:r>
        <w:fldChar w:fldCharType="end"/>
      </w:r>
    </w:p>
    <w:p w14:paraId="64D01058" w14:textId="6CD9C00D" w:rsidR="00D87397" w:rsidRDefault="00D87397" w:rsidP="00D87397">
      <w:pPr>
        <w:pStyle w:val="TOC3"/>
        <w:rPr>
          <w:rFonts w:ascii="Calibri" w:hAnsi="Calibri"/>
          <w:sz w:val="22"/>
          <w:szCs w:val="22"/>
          <w:lang w:eastAsia="en-GB"/>
        </w:rPr>
      </w:pPr>
      <w:r>
        <w:rPr>
          <w:lang w:eastAsia="zh-CN"/>
        </w:rPr>
        <w:t>6.3</w:t>
      </w:r>
      <w:r w:rsidRPr="001F2B89">
        <w:rPr>
          <w:rFonts w:eastAsia="DengXian"/>
          <w:lang w:eastAsia="zh-CN"/>
        </w:rPr>
        <w:t>.</w:t>
      </w:r>
      <w:r>
        <w:rPr>
          <w:lang w:eastAsia="zh-CN"/>
        </w:rPr>
        <w:t>2</w:t>
      </w:r>
      <w:r>
        <w:rPr>
          <w:lang w:eastAsia="zh-CN"/>
        </w:rPr>
        <w:tab/>
        <w:t>Description</w:t>
      </w:r>
      <w:r>
        <w:tab/>
      </w:r>
      <w:r>
        <w:fldChar w:fldCharType="begin"/>
      </w:r>
      <w:r>
        <w:instrText xml:space="preserve"> PAGEREF _Toc137803673 \h </w:instrText>
      </w:r>
      <w:r>
        <w:fldChar w:fldCharType="separate"/>
      </w:r>
      <w:r w:rsidR="009C6738">
        <w:t>18</w:t>
      </w:r>
      <w:r>
        <w:fldChar w:fldCharType="end"/>
      </w:r>
    </w:p>
    <w:p w14:paraId="1D0FFD40" w14:textId="1EB85D13" w:rsidR="00D87397" w:rsidRDefault="00D87397" w:rsidP="00D87397">
      <w:pPr>
        <w:pStyle w:val="TOC3"/>
        <w:rPr>
          <w:rFonts w:ascii="Calibri" w:hAnsi="Calibri"/>
          <w:sz w:val="22"/>
          <w:szCs w:val="22"/>
          <w:lang w:eastAsia="en-GB"/>
        </w:rPr>
      </w:pPr>
      <w:r>
        <w:rPr>
          <w:lang w:eastAsia="zh-CN"/>
        </w:rPr>
        <w:t>6.3.3</w:t>
      </w:r>
      <w:r>
        <w:rPr>
          <w:lang w:eastAsia="zh-CN"/>
        </w:rPr>
        <w:tab/>
        <w:t>Evaluation</w:t>
      </w:r>
      <w:r>
        <w:tab/>
      </w:r>
      <w:r>
        <w:fldChar w:fldCharType="begin"/>
      </w:r>
      <w:r>
        <w:instrText xml:space="preserve"> PAGEREF _Toc137803674 \h </w:instrText>
      </w:r>
      <w:r>
        <w:fldChar w:fldCharType="separate"/>
      </w:r>
      <w:r w:rsidR="009C6738">
        <w:t>19</w:t>
      </w:r>
      <w:r>
        <w:fldChar w:fldCharType="end"/>
      </w:r>
    </w:p>
    <w:p w14:paraId="09734EB4" w14:textId="5F885E2A" w:rsidR="00D87397" w:rsidRDefault="00D87397" w:rsidP="00D87397">
      <w:pPr>
        <w:pStyle w:val="TOC2"/>
        <w:rPr>
          <w:rFonts w:ascii="Calibri" w:hAnsi="Calibri"/>
          <w:sz w:val="22"/>
          <w:szCs w:val="22"/>
          <w:lang w:eastAsia="en-GB"/>
        </w:rPr>
      </w:pPr>
      <w:r>
        <w:t>6.4</w:t>
      </w:r>
      <w: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_Toc137803675 \h </w:instrText>
      </w:r>
      <w:r>
        <w:fldChar w:fldCharType="separate"/>
      </w:r>
      <w:r w:rsidR="009C6738">
        <w:t>19</w:t>
      </w:r>
      <w:r>
        <w:fldChar w:fldCharType="end"/>
      </w:r>
    </w:p>
    <w:p w14:paraId="279F09B0" w14:textId="1B98BD22" w:rsidR="00D87397" w:rsidRDefault="00D87397" w:rsidP="00D87397">
      <w:pPr>
        <w:pStyle w:val="TOC3"/>
        <w:rPr>
          <w:rFonts w:ascii="Calibri" w:hAnsi="Calibri"/>
          <w:sz w:val="22"/>
          <w:szCs w:val="22"/>
          <w:lang w:eastAsia="en-GB"/>
        </w:rPr>
      </w:pPr>
      <w:r>
        <w:t>6.4.1</w:t>
      </w:r>
      <w:r>
        <w:tab/>
      </w:r>
      <w:r>
        <w:rPr>
          <w:lang w:eastAsia="zh-CN"/>
        </w:rPr>
        <w:t>Introduction</w:t>
      </w:r>
      <w:r>
        <w:tab/>
      </w:r>
      <w:r>
        <w:fldChar w:fldCharType="begin"/>
      </w:r>
      <w:r>
        <w:instrText xml:space="preserve"> PAGEREF _Toc137803676 \h </w:instrText>
      </w:r>
      <w:r>
        <w:fldChar w:fldCharType="separate"/>
      </w:r>
      <w:r w:rsidR="009C6738">
        <w:t>19</w:t>
      </w:r>
      <w:r>
        <w:fldChar w:fldCharType="end"/>
      </w:r>
    </w:p>
    <w:p w14:paraId="1B43648E" w14:textId="0937584A" w:rsidR="00D87397" w:rsidRDefault="00D87397" w:rsidP="00D87397">
      <w:pPr>
        <w:pStyle w:val="TOC3"/>
        <w:rPr>
          <w:rFonts w:ascii="Calibri" w:hAnsi="Calibri"/>
          <w:sz w:val="22"/>
          <w:szCs w:val="22"/>
          <w:lang w:eastAsia="en-GB"/>
        </w:rPr>
      </w:pPr>
      <w:r>
        <w:t>6.4.2</w:t>
      </w:r>
      <w:r>
        <w:tab/>
      </w:r>
      <w:r>
        <w:rPr>
          <w:lang w:eastAsia="zh-CN"/>
        </w:rPr>
        <w:t>Procedure</w:t>
      </w:r>
      <w:r>
        <w:t xml:space="preserve"> for intent driven approach for network slice service delivering and assurance</w:t>
      </w:r>
      <w:r>
        <w:tab/>
      </w:r>
      <w:r>
        <w:fldChar w:fldCharType="begin"/>
      </w:r>
      <w:r>
        <w:instrText xml:space="preserve"> PAGEREF _Toc137803677 \h </w:instrText>
      </w:r>
      <w:r>
        <w:fldChar w:fldCharType="separate"/>
      </w:r>
      <w:r w:rsidR="009C6738">
        <w:t>19</w:t>
      </w:r>
      <w:r>
        <w:fldChar w:fldCharType="end"/>
      </w:r>
    </w:p>
    <w:p w14:paraId="0375573C" w14:textId="3D8879AD" w:rsidR="00D87397" w:rsidRDefault="00D87397" w:rsidP="00D87397">
      <w:pPr>
        <w:pStyle w:val="TOC3"/>
        <w:rPr>
          <w:rFonts w:ascii="Calibri" w:hAnsi="Calibri"/>
          <w:sz w:val="22"/>
          <w:szCs w:val="22"/>
          <w:lang w:eastAsia="en-GB"/>
        </w:rPr>
      </w:pPr>
      <w:r>
        <w:t>6.4.3</w:t>
      </w:r>
      <w:r>
        <w:tab/>
      </w:r>
      <w:r>
        <w:rPr>
          <w:lang w:eastAsia="zh-CN"/>
        </w:rPr>
        <w:t>Procedure</w:t>
      </w:r>
      <w:r>
        <w:t xml:space="preserve"> for intent driven approach for network slice subnet delivering and assurance</w:t>
      </w:r>
      <w:r>
        <w:tab/>
      </w:r>
      <w:r>
        <w:fldChar w:fldCharType="begin"/>
      </w:r>
      <w:r>
        <w:instrText xml:space="preserve"> PAGEREF _Toc137803678 \h </w:instrText>
      </w:r>
      <w:r>
        <w:fldChar w:fldCharType="separate"/>
      </w:r>
      <w:r w:rsidR="009C6738">
        <w:t>20</w:t>
      </w:r>
      <w:r>
        <w:fldChar w:fldCharType="end"/>
      </w:r>
    </w:p>
    <w:p w14:paraId="47A03C63" w14:textId="13595263" w:rsidR="00D87397" w:rsidRDefault="00D87397" w:rsidP="00D87397">
      <w:pPr>
        <w:pStyle w:val="TOC2"/>
        <w:rPr>
          <w:rFonts w:ascii="Calibri" w:hAnsi="Calibri"/>
          <w:sz w:val="22"/>
          <w:szCs w:val="22"/>
          <w:lang w:eastAsia="en-GB"/>
        </w:rPr>
      </w:pPr>
      <w:r>
        <w:t>6.B</w:t>
      </w:r>
      <w:r>
        <w:tab/>
        <w:t>Solution &lt;&lt;B&gt;&gt;</w:t>
      </w:r>
      <w:r>
        <w:tab/>
      </w:r>
      <w:r>
        <w:fldChar w:fldCharType="begin"/>
      </w:r>
      <w:r>
        <w:instrText xml:space="preserve"> PAGEREF _Toc137803679 \h </w:instrText>
      </w:r>
      <w:r>
        <w:fldChar w:fldCharType="separate"/>
      </w:r>
      <w:r w:rsidR="009C6738">
        <w:t>22</w:t>
      </w:r>
      <w:r>
        <w:fldChar w:fldCharType="end"/>
      </w:r>
    </w:p>
    <w:p w14:paraId="69398684" w14:textId="5C1CDC57" w:rsidR="00D87397" w:rsidRDefault="00D87397" w:rsidP="00D87397">
      <w:pPr>
        <w:pStyle w:val="TOC3"/>
        <w:rPr>
          <w:rFonts w:ascii="Calibri" w:hAnsi="Calibri"/>
          <w:sz w:val="22"/>
          <w:szCs w:val="22"/>
          <w:lang w:eastAsia="en-GB"/>
        </w:rPr>
      </w:pPr>
      <w:r>
        <w:t>6.B.1</w:t>
      </w:r>
      <w:r>
        <w:tab/>
        <w:t>Description</w:t>
      </w:r>
      <w:r>
        <w:tab/>
      </w:r>
      <w:r>
        <w:fldChar w:fldCharType="begin"/>
      </w:r>
      <w:r>
        <w:instrText xml:space="preserve"> PAGEREF _Toc137803680 \h </w:instrText>
      </w:r>
      <w:r>
        <w:fldChar w:fldCharType="separate"/>
      </w:r>
      <w:r w:rsidR="009C6738">
        <w:t>22</w:t>
      </w:r>
      <w:r>
        <w:fldChar w:fldCharType="end"/>
      </w:r>
    </w:p>
    <w:p w14:paraId="5EEA6D03" w14:textId="135FB6A7" w:rsidR="00D87397" w:rsidRDefault="00D87397" w:rsidP="00D87397">
      <w:pPr>
        <w:pStyle w:val="TOC3"/>
        <w:rPr>
          <w:rFonts w:ascii="Calibri" w:hAnsi="Calibri"/>
          <w:sz w:val="22"/>
          <w:szCs w:val="22"/>
          <w:lang w:eastAsia="en-GB"/>
        </w:rPr>
      </w:pPr>
      <w:r>
        <w:t>6.B.2</w:t>
      </w:r>
      <w:r>
        <w:tab/>
        <w:t>Details</w:t>
      </w:r>
      <w:r>
        <w:tab/>
      </w:r>
      <w:r>
        <w:fldChar w:fldCharType="begin"/>
      </w:r>
      <w:r>
        <w:instrText xml:space="preserve"> PAGEREF _Toc137803681 \h </w:instrText>
      </w:r>
      <w:r>
        <w:fldChar w:fldCharType="separate"/>
      </w:r>
      <w:r w:rsidR="009C6738">
        <w:t>22</w:t>
      </w:r>
      <w:r>
        <w:fldChar w:fldCharType="end"/>
      </w:r>
    </w:p>
    <w:p w14:paraId="6264FDFB" w14:textId="3E173063" w:rsidR="00D87397" w:rsidRDefault="00D87397" w:rsidP="00D87397">
      <w:pPr>
        <w:pStyle w:val="TOC3"/>
        <w:rPr>
          <w:rFonts w:ascii="Calibri" w:hAnsi="Calibri"/>
          <w:sz w:val="22"/>
          <w:szCs w:val="22"/>
          <w:lang w:eastAsia="en-GB"/>
        </w:rPr>
      </w:pPr>
      <w:r>
        <w:t>6.B.3</w:t>
      </w:r>
      <w:r>
        <w:tab/>
        <w:t>Evaluation</w:t>
      </w:r>
      <w:r>
        <w:tab/>
      </w:r>
      <w:r>
        <w:fldChar w:fldCharType="begin"/>
      </w:r>
      <w:r>
        <w:instrText xml:space="preserve"> PAGEREF _Toc137803682 \h </w:instrText>
      </w:r>
      <w:r>
        <w:fldChar w:fldCharType="separate"/>
      </w:r>
      <w:r w:rsidR="009C6738">
        <w:t>22</w:t>
      </w:r>
      <w:r>
        <w:fldChar w:fldCharType="end"/>
      </w:r>
    </w:p>
    <w:p w14:paraId="5770639E" w14:textId="3BDC55E9" w:rsidR="00D87397" w:rsidRDefault="00D87397" w:rsidP="00D87397">
      <w:pPr>
        <w:pStyle w:val="TOC1"/>
        <w:rPr>
          <w:rFonts w:ascii="Calibri" w:hAnsi="Calibri"/>
          <w:szCs w:val="22"/>
          <w:lang w:eastAsia="en-GB"/>
        </w:rPr>
      </w:pPr>
      <w:r>
        <w:t>7</w:t>
      </w:r>
      <w:r>
        <w:tab/>
        <w:t>Conclusion and Recommendation</w:t>
      </w:r>
      <w:r>
        <w:tab/>
      </w:r>
      <w:r>
        <w:fldChar w:fldCharType="begin"/>
      </w:r>
      <w:r>
        <w:instrText xml:space="preserve"> PAGEREF _Toc137803683 \h </w:instrText>
      </w:r>
      <w:r>
        <w:fldChar w:fldCharType="separate"/>
      </w:r>
      <w:r w:rsidR="009C6738">
        <w:t>22</w:t>
      </w:r>
      <w:r>
        <w:fldChar w:fldCharType="end"/>
      </w:r>
    </w:p>
    <w:p w14:paraId="0DAA91A6" w14:textId="25CD74B1" w:rsidR="00D87397" w:rsidRDefault="00D87397" w:rsidP="00D87397">
      <w:pPr>
        <w:pStyle w:val="TOC2"/>
        <w:rPr>
          <w:rFonts w:ascii="Calibri" w:hAnsi="Calibri"/>
          <w:sz w:val="22"/>
          <w:szCs w:val="22"/>
          <w:lang w:eastAsia="en-GB"/>
        </w:rPr>
      </w:pPr>
      <w:r w:rsidRPr="001F2B89">
        <w:rPr>
          <w:rFonts w:eastAsia="DengXian"/>
        </w:rPr>
        <w:t>7.1</w:t>
      </w:r>
      <w:r>
        <w:tab/>
      </w:r>
      <w:r w:rsidRPr="001F2B89">
        <w:rPr>
          <w:rFonts w:eastAsia="DengXian"/>
        </w:rPr>
        <w:t>Intent driven management for network slice service assurance</w:t>
      </w:r>
      <w:r>
        <w:tab/>
      </w:r>
      <w:r>
        <w:fldChar w:fldCharType="begin"/>
      </w:r>
      <w:r>
        <w:instrText xml:space="preserve"> PAGEREF _Toc137803684 \h </w:instrText>
      </w:r>
      <w:r>
        <w:fldChar w:fldCharType="separate"/>
      </w:r>
      <w:r w:rsidR="009C6738">
        <w:t>22</w:t>
      </w:r>
      <w:r>
        <w:fldChar w:fldCharType="end"/>
      </w:r>
    </w:p>
    <w:p w14:paraId="63A23A56" w14:textId="341F299A" w:rsidR="00D87397" w:rsidRDefault="00D87397" w:rsidP="00D87397">
      <w:pPr>
        <w:pStyle w:val="TOC9"/>
        <w:rPr>
          <w:rFonts w:ascii="Calibri" w:hAnsi="Calibri"/>
          <w:szCs w:val="22"/>
          <w:lang w:eastAsia="en-GB"/>
        </w:rPr>
      </w:pPr>
      <w:r>
        <w:t>Annex A:</w:t>
      </w:r>
      <w:r>
        <w:tab/>
        <w:t xml:space="preserve"> </w:t>
      </w:r>
      <w:r>
        <w:rPr>
          <w:lang w:eastAsia="zh-CN"/>
        </w:rPr>
        <w:t>Key issues</w:t>
      </w:r>
      <w:r>
        <w:tab/>
      </w:r>
      <w:r>
        <w:fldChar w:fldCharType="begin"/>
      </w:r>
      <w:r>
        <w:instrText xml:space="preserve"> PAGEREF _Toc137803685 \h </w:instrText>
      </w:r>
      <w:r>
        <w:fldChar w:fldCharType="separate"/>
      </w:r>
      <w:r w:rsidR="009C6738">
        <w:t>23</w:t>
      </w:r>
      <w:r>
        <w:fldChar w:fldCharType="end"/>
      </w:r>
    </w:p>
    <w:p w14:paraId="61A4D573" w14:textId="5241ADC2" w:rsidR="00D87397" w:rsidRDefault="00D87397" w:rsidP="00D87397">
      <w:pPr>
        <w:pStyle w:val="TOC1"/>
        <w:rPr>
          <w:rFonts w:ascii="Calibri" w:hAnsi="Calibri"/>
          <w:szCs w:val="22"/>
          <w:lang w:eastAsia="en-GB"/>
        </w:rPr>
      </w:pPr>
      <w:r>
        <w:rPr>
          <w:lang w:eastAsia="zh-CN"/>
        </w:rPr>
        <w:t>A.1</w:t>
      </w:r>
      <w:r>
        <w:rPr>
          <w:lang w:eastAsia="zh-CN"/>
        </w:rPr>
        <w:tab/>
        <w:t>Key issues of intent driven management for network slice life cycle management</w:t>
      </w:r>
      <w:r>
        <w:tab/>
      </w:r>
      <w:r>
        <w:fldChar w:fldCharType="begin"/>
      </w:r>
      <w:r>
        <w:instrText xml:space="preserve"> PAGEREF _Toc137803686 \h </w:instrText>
      </w:r>
      <w:r>
        <w:fldChar w:fldCharType="separate"/>
      </w:r>
      <w:r w:rsidR="009C6738">
        <w:t>23</w:t>
      </w:r>
      <w:r>
        <w:fldChar w:fldCharType="end"/>
      </w:r>
    </w:p>
    <w:p w14:paraId="0B9D7F50" w14:textId="590FB5CD" w:rsidR="00D87397" w:rsidRDefault="00D87397" w:rsidP="00D87397">
      <w:pPr>
        <w:pStyle w:val="TOC1"/>
        <w:rPr>
          <w:rFonts w:ascii="Calibri" w:hAnsi="Calibri"/>
          <w:szCs w:val="22"/>
          <w:lang w:eastAsia="en-GB"/>
        </w:rPr>
      </w:pPr>
      <w:r>
        <w:rPr>
          <w:lang w:eastAsia="zh-CN"/>
        </w:rPr>
        <w:t>A.2</w:t>
      </w:r>
      <w:r>
        <w:rPr>
          <w:lang w:eastAsia="zh-CN"/>
        </w:rPr>
        <w:tab/>
        <w:t>Key issues of network slice service assurance</w:t>
      </w:r>
      <w:r>
        <w:tab/>
      </w:r>
      <w:r>
        <w:fldChar w:fldCharType="begin"/>
      </w:r>
      <w:r>
        <w:instrText xml:space="preserve"> PAGEREF _Toc137803687 \h </w:instrText>
      </w:r>
      <w:r>
        <w:fldChar w:fldCharType="separate"/>
      </w:r>
      <w:r w:rsidR="009C6738">
        <w:t>23</w:t>
      </w:r>
      <w:r>
        <w:fldChar w:fldCharType="end"/>
      </w:r>
    </w:p>
    <w:p w14:paraId="3429CE12" w14:textId="0529D7BC" w:rsidR="00D87397" w:rsidRDefault="00D87397" w:rsidP="00D87397">
      <w:pPr>
        <w:pStyle w:val="TOC9"/>
        <w:rPr>
          <w:rFonts w:ascii="Calibri" w:hAnsi="Calibri"/>
          <w:szCs w:val="22"/>
          <w:lang w:eastAsia="en-GB"/>
        </w:rPr>
      </w:pPr>
      <w:r>
        <w:t>Annex B:</w:t>
      </w:r>
      <w:r>
        <w:tab/>
        <w:t>Change history</w:t>
      </w:r>
      <w:r>
        <w:tab/>
      </w:r>
      <w:r>
        <w:fldChar w:fldCharType="begin"/>
      </w:r>
      <w:r>
        <w:instrText xml:space="preserve"> PAGEREF _Toc137803688 \h </w:instrText>
      </w:r>
      <w:r>
        <w:fldChar w:fldCharType="separate"/>
      </w:r>
      <w:r w:rsidR="009C6738">
        <w:t>24</w:t>
      </w:r>
      <w: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37803612"/>
      <w:bookmarkEnd w:id="15"/>
      <w:r w:rsidRPr="00723E13">
        <w:lastRenderedPageBreak/>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 xml:space="preserve">Version </w:t>
      </w:r>
      <w:proofErr w:type="spellStart"/>
      <w:r w:rsidRPr="00723E13">
        <w:t>x.y.z</w:t>
      </w:r>
      <w:proofErr w:type="spellEnd"/>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 xml:space="preserve">the second digit is incremented for all changes of substance, </w:t>
      </w:r>
      <w:proofErr w:type="gramStart"/>
      <w:r w:rsidRPr="00723E13">
        <w:t>i.e.</w:t>
      </w:r>
      <w:proofErr w:type="gramEnd"/>
      <w:r w:rsidRPr="00723E13">
        <w:t xml:space="preserv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37803613"/>
      <w:bookmarkEnd w:id="19"/>
      <w:r w:rsidRPr="00723E13">
        <w:t>Introduction</w:t>
      </w:r>
      <w:bookmarkEnd w:id="20"/>
      <w:bookmarkEnd w:id="21"/>
    </w:p>
    <w:p w14:paraId="2179B7AB" w14:textId="77777777" w:rsidR="00876B31" w:rsidRPr="00723E13" w:rsidRDefault="00876B31" w:rsidP="00876B31">
      <w:pPr>
        <w:rPr>
          <w:lang w:eastAsia="zh-CN"/>
        </w:rPr>
      </w:pPr>
      <w:r w:rsidRPr="00723E13">
        <w:rPr>
          <w:lang w:eastAsia="zh-CN"/>
        </w:rPr>
        <w:t xml:space="preserve">With the recent introduction of intent driven </w:t>
      </w:r>
      <w:proofErr w:type="gramStart"/>
      <w:r w:rsidRPr="00723E13">
        <w:rPr>
          <w:lang w:eastAsia="zh-CN"/>
        </w:rPr>
        <w:t>management</w:t>
      </w:r>
      <w:proofErr w:type="gramEnd"/>
      <w:r w:rsidRPr="00723E13">
        <w:rPr>
          <w:lang w:eastAsia="zh-CN"/>
        </w:rPr>
        <w:t xml:space="preserve">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2" w:name="scope"/>
      <w:bookmarkStart w:id="23" w:name="_Toc137717351"/>
      <w:bookmarkStart w:id="24" w:name="_Toc137803614"/>
      <w:bookmarkEnd w:id="22"/>
      <w:r w:rsidRPr="00723E13">
        <w:lastRenderedPageBreak/>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37803615"/>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28" w:name="definitions"/>
      <w:bookmarkStart w:id="29" w:name="_Toc137717353"/>
      <w:bookmarkStart w:id="30" w:name="_Toc137803616"/>
      <w:bookmarkEnd w:id="28"/>
      <w:r w:rsidRPr="00723E13">
        <w:t>3</w:t>
      </w:r>
      <w:r w:rsidRPr="00723E13">
        <w:tab/>
        <w:t>Definitions</w:t>
      </w:r>
      <w:r w:rsidR="00602AEA" w:rsidRPr="00723E13">
        <w:t xml:space="preserve"> of terms, </w:t>
      </w:r>
      <w:proofErr w:type="gramStart"/>
      <w:r w:rsidR="00602AEA" w:rsidRPr="00723E13">
        <w:t>symbols</w:t>
      </w:r>
      <w:proofErr w:type="gramEnd"/>
      <w:r w:rsidR="00602AEA" w:rsidRPr="00723E13">
        <w:t xml:space="preserve"> and abbreviations</w:t>
      </w:r>
      <w:bookmarkEnd w:id="29"/>
      <w:bookmarkEnd w:id="30"/>
    </w:p>
    <w:p w14:paraId="6CBABCF9" w14:textId="77777777" w:rsidR="00080512" w:rsidRPr="00723E13" w:rsidRDefault="00080512">
      <w:pPr>
        <w:pStyle w:val="Heading2"/>
      </w:pPr>
      <w:bookmarkStart w:id="31" w:name="_Toc137717354"/>
      <w:bookmarkStart w:id="32" w:name="_Toc137803617"/>
      <w:r w:rsidRPr="00723E13">
        <w:t>3.1</w:t>
      </w:r>
      <w:r w:rsidRPr="00723E13">
        <w:tab/>
      </w:r>
      <w:r w:rsidR="002B6339" w:rsidRPr="00723E13">
        <w:t>Terms</w:t>
      </w:r>
      <w:bookmarkEnd w:id="31"/>
      <w:bookmarkEnd w:id="32"/>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33" w:name="_Toc137717355"/>
      <w:bookmarkStart w:id="34" w:name="_Toc137803618"/>
      <w:r w:rsidRPr="00723E13">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37803619"/>
      <w:r w:rsidRPr="00723E13">
        <w:lastRenderedPageBreak/>
        <w:t>3.3</w:t>
      </w:r>
      <w:r w:rsidRPr="00723E13">
        <w:tab/>
        <w:t>Abbreviations</w:t>
      </w:r>
      <w:bookmarkEnd w:id="35"/>
      <w:bookmarkEnd w:id="36"/>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37" w:name="clause4"/>
      <w:bookmarkStart w:id="38" w:name="_Toc137717357"/>
      <w:bookmarkStart w:id="39" w:name="_Toc137803620"/>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37803621"/>
      <w:r w:rsidRPr="00723E13">
        <w:t>4.1</w:t>
      </w:r>
      <w:r w:rsidRPr="00723E13">
        <w:tab/>
        <w:t>General</w:t>
      </w:r>
      <w:bookmarkEnd w:id="40"/>
      <w:bookmarkEnd w:id="41"/>
    </w:p>
    <w:p w14:paraId="1B97A59C" w14:textId="77777777" w:rsidR="0060261E" w:rsidRPr="00723E13" w:rsidRDefault="0060261E" w:rsidP="00973E9D">
      <w:r w:rsidRPr="00723E13">
        <w:t xml:space="preserve">Network slicing is one of the key 5G features. The lifecycle of a Network Slice instance can be described by the following: commissioning, </w:t>
      </w:r>
      <w:proofErr w:type="gramStart"/>
      <w:r w:rsidRPr="00723E13">
        <w:t>operation</w:t>
      </w:r>
      <w:proofErr w:type="gramEnd"/>
      <w:r w:rsidRPr="00723E13">
        <w:t xml:space="preserve">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42" w:name="MCCQCTEMPBM_00000030"/>
      <w:r>
        <w:pict w14:anchorId="1863901F">
          <v:shape id="图片 5" o:spid="_x0000_i1027" type="#_x0000_t75" style="width:172.7pt;height:114.4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37803622"/>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37803623"/>
      <w:r w:rsidRPr="00723E13">
        <w:t>4.3</w:t>
      </w:r>
      <w:r w:rsidRPr="00723E13">
        <w:tab/>
        <w:t>Background information of Intent-driven management and intent driven management MnS</w:t>
      </w:r>
      <w:bookmarkEnd w:id="56"/>
      <w:bookmarkEnd w:id="57"/>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37803624"/>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 xml:space="preserve">PDU sessions”) </w:t>
      </w:r>
      <w:proofErr w:type="gramStart"/>
      <w:r w:rsidR="0060261E" w:rsidRPr="00723E13">
        <w:t>i.e.</w:t>
      </w:r>
      <w:proofErr w:type="gramEnd"/>
      <w:r w:rsidR="0060261E" w:rsidRPr="00723E13">
        <w:t xml:space="preserv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 xml:space="preserve">Each PDU connectivity service contains one or more QoS flows, which might be of different QoS </w:t>
      </w:r>
      <w:proofErr w:type="gramStart"/>
      <w:r w:rsidR="0060261E" w:rsidRPr="00723E13">
        <w:t>characteristics</w:t>
      </w:r>
      <w:proofErr w:type="gramEnd"/>
      <w:r w:rsidR="0060261E" w:rsidRPr="00723E13">
        <w:t xml:space="preserve">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w:t>
      </w:r>
      <w:proofErr w:type="gramStart"/>
      <w:r w:rsidRPr="00723E13">
        <w:t>i.e.</w:t>
      </w:r>
      <w:proofErr w:type="gramEnd"/>
      <w:r w:rsidRPr="00723E13">
        <w:t xml:space="preserv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w:t>
      </w:r>
      <w:proofErr w:type="gramStart"/>
      <w:r w:rsidRPr="00723E13">
        <w:t>e.g.</w:t>
      </w:r>
      <w:proofErr w:type="gramEnd"/>
      <w:r w:rsidRPr="00723E13">
        <w:t xml:space="preserve">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37803625"/>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7922DCE6" w:rsidR="00B176F7" w:rsidRPr="00723E13" w:rsidRDefault="00B176F7" w:rsidP="00B176F7">
      <w:r w:rsidRPr="00723E13">
        <w:t>After an MnS consumer has requested provisioning of a NetworkSlice/NetworkSliceSubnet and the NetworkSlice/NetworkSliceSubnet are in operation, the MnS consumer specif</w:t>
      </w:r>
      <w:r w:rsidR="00985BBD">
        <w:t>ies</w:t>
      </w:r>
      <w:r w:rsidRPr="00723E13">
        <w:t xml:space="preserve"> and configure the closed control loop and the measurements and </w:t>
      </w:r>
      <w:proofErr w:type="gramStart"/>
      <w:r w:rsidRPr="00723E13">
        <w:t>actions, before</w:t>
      </w:r>
      <w:proofErr w:type="gramEnd"/>
      <w:r w:rsidRPr="00723E13">
        <w:t xml:space="preserve"> it can monitor the fulfilment of the goals.</w:t>
      </w:r>
    </w:p>
    <w:p w14:paraId="081D9C07" w14:textId="4F3F3399" w:rsidR="00B176F7" w:rsidRPr="00723E13"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this means that a consumer handle</w:t>
      </w:r>
      <w:r w:rsidR="00985BBD">
        <w:t>s</w:t>
      </w:r>
      <w:r w:rsidRPr="00723E13">
        <w:t xml:space="preserv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72F7699E" w14:textId="7F27547D" w:rsidR="00B176F7" w:rsidRPr="00723E13" w:rsidRDefault="00B176F7" w:rsidP="00F70280">
      <w:pPr>
        <w:pStyle w:val="B10"/>
      </w:pPr>
      <w:r w:rsidRPr="00723E13">
        <w:lastRenderedPageBreak/>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1" w:name="_Toc137717362"/>
      <w:bookmarkStart w:id="62" w:name="_Toc137803626"/>
      <w:r w:rsidRPr="00723E13">
        <w:t>5</w:t>
      </w:r>
      <w:r w:rsidRPr="00723E13">
        <w:tab/>
        <w:t>Use cases and potential requirements</w:t>
      </w:r>
      <w:bookmarkEnd w:id="61"/>
      <w:bookmarkEnd w:id="62"/>
    </w:p>
    <w:p w14:paraId="06D93A23" w14:textId="77777777" w:rsidR="00CE1325" w:rsidRPr="00723E13" w:rsidRDefault="00CE1325" w:rsidP="00CE1325">
      <w:pPr>
        <w:pStyle w:val="Heading2"/>
        <w:rPr>
          <w:lang w:eastAsia="zh-CN"/>
        </w:rPr>
      </w:pPr>
      <w:bookmarkStart w:id="63" w:name="_Toc137717363"/>
      <w:bookmarkStart w:id="64"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3"/>
      <w:bookmarkEnd w:id="64"/>
    </w:p>
    <w:p w14:paraId="569817E5" w14:textId="2E98B570" w:rsidR="00CE1325" w:rsidRPr="00723E13" w:rsidRDefault="00CE1325" w:rsidP="00CE1325">
      <w:pPr>
        <w:pStyle w:val="Heading3"/>
        <w:rPr>
          <w:lang w:eastAsia="zh-CN"/>
        </w:rPr>
      </w:pPr>
      <w:bookmarkStart w:id="65" w:name="_Toc137717364"/>
      <w:bookmarkStart w:id="66" w:name="_Toc137803628"/>
      <w:r w:rsidRPr="00723E13">
        <w:rPr>
          <w:lang w:eastAsia="zh-CN"/>
        </w:rPr>
        <w:t>5.1.1</w:t>
      </w:r>
      <w:r w:rsidRPr="00723E13">
        <w:rPr>
          <w:lang w:eastAsia="zh-CN"/>
        </w:rPr>
        <w:tab/>
        <w:t>Use case of Intent driven management to deliver a network slice instance</w:t>
      </w:r>
      <w:bookmarkEnd w:id="65"/>
      <w:bookmarkEnd w:id="66"/>
    </w:p>
    <w:p w14:paraId="23D99B76" w14:textId="77777777" w:rsidR="00CE1325" w:rsidRPr="00723E13" w:rsidRDefault="00CE1325" w:rsidP="00CE1325">
      <w:pPr>
        <w:pStyle w:val="Heading4"/>
      </w:pPr>
      <w:bookmarkStart w:id="67" w:name="_Toc137717365"/>
      <w:bookmarkStart w:id="68" w:name="_Toc137803629"/>
      <w:r w:rsidRPr="00723E13">
        <w:t>5.1.1.1</w:t>
      </w:r>
      <w:r w:rsidRPr="00723E13">
        <w:tab/>
        <w:t>Introduction</w:t>
      </w:r>
      <w:bookmarkEnd w:id="67"/>
      <w:bookmarkEnd w:id="68"/>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69" w:name="_Toc137717366"/>
      <w:bookmarkStart w:id="70" w:name="_Toc137803630"/>
      <w:r w:rsidRPr="00723E13">
        <w:t>5.1.1.2</w:t>
      </w:r>
      <w:r w:rsidRPr="00723E13">
        <w:tab/>
        <w:t>Pre-condition</w:t>
      </w:r>
      <w:bookmarkEnd w:id="69"/>
      <w:bookmarkEnd w:id="70"/>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instance in management system to invoke the proper intent driven MnS or existing </w:t>
      </w:r>
      <w:proofErr w:type="spellStart"/>
      <w:r w:rsidRPr="00723E13">
        <w:rPr>
          <w:lang w:eastAsia="zh-CN"/>
        </w:rPr>
        <w:t>MnSs</w:t>
      </w:r>
      <w:proofErr w:type="spellEnd"/>
      <w:r w:rsidRPr="00723E13">
        <w:rPr>
          <w:lang w:eastAsia="zh-CN"/>
        </w:rPr>
        <w:t>.</w:t>
      </w:r>
    </w:p>
    <w:p w14:paraId="3E22F36B" w14:textId="77777777" w:rsidR="00CE1325" w:rsidRPr="00723E13" w:rsidRDefault="00CE1325" w:rsidP="00CE1325">
      <w:pPr>
        <w:pStyle w:val="Heading4"/>
      </w:pPr>
      <w:bookmarkStart w:id="71" w:name="_Toc137717367"/>
      <w:bookmarkStart w:id="72" w:name="_Toc137803631"/>
      <w:r w:rsidRPr="00723E13">
        <w:t>5.1.1.3</w:t>
      </w:r>
      <w:r w:rsidRPr="00723E13">
        <w:tab/>
        <w:t>Description</w:t>
      </w:r>
      <w:bookmarkEnd w:id="71"/>
      <w:bookmarkEnd w:id="72"/>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3" w:name="_Toc137717368"/>
      <w:bookmarkStart w:id="74" w:name="_Toc137803632"/>
      <w:r w:rsidRPr="00723E13">
        <w:t>5.1.1.4</w:t>
      </w:r>
      <w:r w:rsidRPr="00723E13">
        <w:tab/>
      </w:r>
      <w:proofErr w:type="gramStart"/>
      <w:r w:rsidRPr="00723E13">
        <w:t>Post-condition</w:t>
      </w:r>
      <w:bookmarkEnd w:id="73"/>
      <w:bookmarkEnd w:id="74"/>
      <w:proofErr w:type="gramEnd"/>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5" w:name="_Toc137717369"/>
      <w:bookmarkStart w:id="76" w:name="_Toc137803633"/>
      <w:r w:rsidRPr="00723E13">
        <w:t>5.1.1.5</w:t>
      </w:r>
      <w:r w:rsidRPr="00723E13">
        <w:tab/>
        <w:t>Requirements</w:t>
      </w:r>
      <w:bookmarkEnd w:id="75"/>
      <w:bookmarkEnd w:id="76"/>
    </w:p>
    <w:p w14:paraId="11A4723F" w14:textId="77777777" w:rsidR="00CE1325" w:rsidRPr="00393AD8" w:rsidRDefault="00CE1325" w:rsidP="00CE1325">
      <w:pPr>
        <w:jc w:val="both"/>
        <w:rPr>
          <w:kern w:val="2"/>
          <w:szCs w:val="18"/>
          <w:lang w:eastAsia="zh-CN" w:bidi="ar-KW"/>
        </w:rPr>
      </w:pPr>
      <w:bookmarkStart w:id="77"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8" w:name="_Toc137803634"/>
      <w:bookmarkStart w:id="79" w:name="_Toc137717370"/>
      <w:bookmarkEnd w:id="77"/>
      <w:r w:rsidRPr="00723E13">
        <w:rPr>
          <w:lang w:eastAsia="zh-CN"/>
        </w:rPr>
        <w:lastRenderedPageBreak/>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8"/>
      <w:r w:rsidRPr="00723E13">
        <w:rPr>
          <w:lang w:eastAsia="zh-CN"/>
        </w:rPr>
        <w:t xml:space="preserve"> </w:t>
      </w:r>
      <w:bookmarkEnd w:id="79"/>
    </w:p>
    <w:p w14:paraId="7528E225" w14:textId="77777777" w:rsidR="00CE1325" w:rsidRPr="00723E13" w:rsidRDefault="00CE1325" w:rsidP="00CE1325">
      <w:pPr>
        <w:pStyle w:val="Heading4"/>
      </w:pPr>
      <w:bookmarkStart w:id="80" w:name="_Toc137717371"/>
      <w:bookmarkStart w:id="81" w:name="_Toc137803635"/>
      <w:r w:rsidRPr="00723E13">
        <w:t>5.1.2.1</w:t>
      </w:r>
      <w:r w:rsidRPr="00723E13">
        <w:tab/>
        <w:t>Introduction</w:t>
      </w:r>
      <w:bookmarkEnd w:id="80"/>
      <w:bookmarkEnd w:id="81"/>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2" w:name="_Toc137717372"/>
      <w:bookmarkStart w:id="83" w:name="_Toc137803636"/>
      <w:r w:rsidRPr="00723E13">
        <w:t>5.1.2.2</w:t>
      </w:r>
      <w:r w:rsidRPr="00723E13">
        <w:tab/>
        <w:t>Pre-condition</w:t>
      </w:r>
      <w:bookmarkEnd w:id="82"/>
      <w:bookmarkEnd w:id="83"/>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subnet instance in management system to invoke the proper intent driven MnS or existing </w:t>
      </w:r>
      <w:proofErr w:type="spellStart"/>
      <w:r w:rsidRPr="00723E13">
        <w:rPr>
          <w:lang w:eastAsia="zh-CN"/>
        </w:rPr>
        <w:t>MnSs</w:t>
      </w:r>
      <w:proofErr w:type="spellEnd"/>
      <w:r w:rsidRPr="00723E13">
        <w:rPr>
          <w:lang w:eastAsia="zh-CN"/>
        </w:rPr>
        <w:t>.</w:t>
      </w:r>
    </w:p>
    <w:p w14:paraId="4D67E63A" w14:textId="77777777" w:rsidR="00CE1325" w:rsidRPr="00723E13" w:rsidRDefault="00CE1325" w:rsidP="00CE1325">
      <w:pPr>
        <w:pStyle w:val="Heading4"/>
      </w:pPr>
      <w:bookmarkStart w:id="84" w:name="_Toc137717373"/>
      <w:bookmarkStart w:id="85" w:name="_Toc137803637"/>
      <w:r w:rsidRPr="00723E13">
        <w:t>5.1.2.3</w:t>
      </w:r>
      <w:r w:rsidRPr="00723E13">
        <w:tab/>
        <w:t>Description</w:t>
      </w:r>
      <w:bookmarkEnd w:id="84"/>
      <w:bookmarkEnd w:id="85"/>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6" w:name="_Toc137717374"/>
      <w:bookmarkStart w:id="87" w:name="_Toc137803638"/>
      <w:r w:rsidRPr="00723E13">
        <w:t>5.1.2.4</w:t>
      </w:r>
      <w:r w:rsidRPr="00723E13">
        <w:tab/>
      </w:r>
      <w:proofErr w:type="gramStart"/>
      <w:r w:rsidRPr="00723E13">
        <w:t>Post-condition</w:t>
      </w:r>
      <w:bookmarkEnd w:id="86"/>
      <w:bookmarkEnd w:id="87"/>
      <w:proofErr w:type="gramEnd"/>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8" w:name="_Toc137717375"/>
      <w:bookmarkStart w:id="89" w:name="_Toc137803639"/>
      <w:r w:rsidRPr="00723E13">
        <w:t>5.1.2.5</w:t>
      </w:r>
      <w:r w:rsidRPr="00723E13">
        <w:tab/>
        <w:t>Requirements</w:t>
      </w:r>
      <w:bookmarkEnd w:id="88"/>
      <w:bookmarkEnd w:id="89"/>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0" w:name="_Toc137717376"/>
      <w:bookmarkStart w:id="91"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0"/>
      <w:bookmarkEnd w:id="91"/>
    </w:p>
    <w:p w14:paraId="21C8995E" w14:textId="21410B38" w:rsidR="00CE1325" w:rsidRPr="00723E13" w:rsidRDefault="00CE1325" w:rsidP="00CE1325">
      <w:pPr>
        <w:pStyle w:val="Heading3"/>
        <w:rPr>
          <w:lang w:eastAsia="zh-CN"/>
        </w:rPr>
      </w:pPr>
      <w:bookmarkStart w:id="92" w:name="_Toc137717377"/>
      <w:bookmarkStart w:id="93" w:name="_Toc137803641"/>
      <w:r w:rsidRPr="00723E13">
        <w:rPr>
          <w:lang w:eastAsia="zh-CN"/>
        </w:rPr>
        <w:t>5.2.1</w:t>
      </w:r>
      <w:r w:rsidRPr="00723E13">
        <w:rPr>
          <w:lang w:eastAsia="zh-CN"/>
        </w:rPr>
        <w:tab/>
        <w:t>Use case of Intent driven management to express expectation of network slice service assurance</w:t>
      </w:r>
      <w:bookmarkEnd w:id="92"/>
      <w:bookmarkEnd w:id="93"/>
    </w:p>
    <w:p w14:paraId="27B0800B" w14:textId="77777777" w:rsidR="00CE1325" w:rsidRPr="00723E13" w:rsidRDefault="00CE1325" w:rsidP="00CE1325">
      <w:pPr>
        <w:pStyle w:val="Heading4"/>
      </w:pPr>
      <w:bookmarkStart w:id="94" w:name="_Toc137717378"/>
      <w:bookmarkStart w:id="95" w:name="_Toc137803642"/>
      <w:r w:rsidRPr="00723E13">
        <w:t>5.2.1.1</w:t>
      </w:r>
      <w:r w:rsidRPr="00723E13">
        <w:tab/>
        <w:t>Introduction</w:t>
      </w:r>
      <w:bookmarkEnd w:id="94"/>
      <w:bookmarkEnd w:id="95"/>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6" w:name="_Toc137717379"/>
      <w:bookmarkStart w:id="97" w:name="_Toc137803643"/>
      <w:r w:rsidRPr="00723E13">
        <w:t xml:space="preserve">5.2.1.2 </w:t>
      </w:r>
      <w:r w:rsidRPr="00723E13">
        <w:tab/>
        <w:t>Pre-condition</w:t>
      </w:r>
      <w:bookmarkEnd w:id="96"/>
      <w:bookmarkEnd w:id="97"/>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8" w:name="_Toc137717380"/>
      <w:bookmarkStart w:id="99" w:name="_Toc137803644"/>
      <w:r w:rsidRPr="00723E13">
        <w:lastRenderedPageBreak/>
        <w:t>5.2.1.3</w:t>
      </w:r>
      <w:r w:rsidRPr="00723E13">
        <w:tab/>
        <w:t>Description</w:t>
      </w:r>
      <w:bookmarkEnd w:id="98"/>
      <w:bookmarkEnd w:id="99"/>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0" w:name="_Toc137717381"/>
      <w:bookmarkStart w:id="101" w:name="_Toc137803645"/>
      <w:r w:rsidRPr="00723E13">
        <w:t>5.2.1.4</w:t>
      </w:r>
      <w:r w:rsidRPr="00723E13">
        <w:tab/>
      </w:r>
      <w:proofErr w:type="gramStart"/>
      <w:r w:rsidRPr="00723E13">
        <w:t>Post-condition</w:t>
      </w:r>
      <w:bookmarkEnd w:id="100"/>
      <w:bookmarkEnd w:id="101"/>
      <w:proofErr w:type="gramEnd"/>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2" w:name="_Toc137717382"/>
      <w:bookmarkStart w:id="103" w:name="_Toc137803646"/>
      <w:r w:rsidRPr="00723E13">
        <w:t>5.2.1.5</w:t>
      </w:r>
      <w:r w:rsidRPr="00723E13">
        <w:tab/>
        <w:t>Requirements</w:t>
      </w:r>
      <w:bookmarkEnd w:id="102"/>
      <w:bookmarkEnd w:id="103"/>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4" w:name="_Toc137717383"/>
      <w:bookmarkStart w:id="105" w:name="_Toc137803647"/>
      <w:r w:rsidRPr="00723E13">
        <w:rPr>
          <w:lang w:eastAsia="zh-CN"/>
        </w:rPr>
        <w:t>5.2.2</w:t>
      </w:r>
      <w:r w:rsidRPr="00723E13">
        <w:rPr>
          <w:lang w:eastAsia="zh-CN"/>
        </w:rPr>
        <w:tab/>
        <w:t>Use case of Intent driven management to express expectation of network slice subnet service assurance</w:t>
      </w:r>
      <w:bookmarkEnd w:id="104"/>
      <w:bookmarkEnd w:id="105"/>
    </w:p>
    <w:p w14:paraId="1EDA6506" w14:textId="77777777" w:rsidR="00CE1325" w:rsidRPr="00723E13" w:rsidRDefault="00CE1325" w:rsidP="00CE1325">
      <w:pPr>
        <w:pStyle w:val="Heading4"/>
      </w:pPr>
      <w:bookmarkStart w:id="106" w:name="_Toc137717384"/>
      <w:bookmarkStart w:id="107" w:name="_Toc137803648"/>
      <w:r w:rsidRPr="00723E13">
        <w:t>5.2.2.1</w:t>
      </w:r>
      <w:r w:rsidRPr="00723E13">
        <w:tab/>
        <w:t>Introduction</w:t>
      </w:r>
      <w:bookmarkEnd w:id="106"/>
      <w:bookmarkEnd w:id="107"/>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8" w:name="_Toc137717385"/>
      <w:bookmarkStart w:id="109" w:name="_Toc137803649"/>
      <w:r w:rsidRPr="00723E13">
        <w:t xml:space="preserve">5.2.2.2 </w:t>
      </w:r>
      <w:r w:rsidRPr="00723E13">
        <w:tab/>
        <w:t>Pre-condition</w:t>
      </w:r>
      <w:bookmarkEnd w:id="108"/>
      <w:bookmarkEnd w:id="109"/>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0" w:name="_Toc137717386"/>
      <w:bookmarkStart w:id="111" w:name="_Toc137803650"/>
      <w:r w:rsidRPr="00723E13">
        <w:t>5.2.2.3</w:t>
      </w:r>
      <w:r w:rsidRPr="00723E13">
        <w:tab/>
        <w:t>Description</w:t>
      </w:r>
      <w:bookmarkEnd w:id="110"/>
      <w:bookmarkEnd w:id="111"/>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2" w:name="_Toc137717387"/>
      <w:bookmarkStart w:id="113" w:name="_Toc137803651"/>
      <w:r w:rsidRPr="00723E13">
        <w:lastRenderedPageBreak/>
        <w:t>5.2.2.4</w:t>
      </w:r>
      <w:r w:rsidRPr="00723E13">
        <w:tab/>
      </w:r>
      <w:proofErr w:type="gramStart"/>
      <w:r w:rsidRPr="00723E13">
        <w:t>Post-condition</w:t>
      </w:r>
      <w:bookmarkEnd w:id="112"/>
      <w:bookmarkEnd w:id="113"/>
      <w:proofErr w:type="gramEnd"/>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4" w:name="_Toc137717388"/>
      <w:bookmarkStart w:id="115" w:name="_Toc137803652"/>
      <w:r w:rsidRPr="00723E13">
        <w:t>5.2.2.5</w:t>
      </w:r>
      <w:r w:rsidRPr="00723E13">
        <w:tab/>
        <w:t>Requirements</w:t>
      </w:r>
      <w:bookmarkEnd w:id="114"/>
      <w:bookmarkEnd w:id="115"/>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116" w:name="_Toc137717389"/>
      <w:bookmarkStart w:id="117" w:name="_Toc137803653"/>
      <w:r w:rsidRPr="00723E13">
        <w:t>5.A</w:t>
      </w:r>
      <w:r w:rsidRPr="00723E13">
        <w:tab/>
        <w:t>Use case &lt;&lt;A&gt;&gt;</w:t>
      </w:r>
      <w:bookmarkEnd w:id="116"/>
      <w:bookmarkEnd w:id="117"/>
    </w:p>
    <w:p w14:paraId="29725366" w14:textId="77777777" w:rsidR="00CE1325" w:rsidRPr="00723E13" w:rsidRDefault="00CE1325" w:rsidP="00CE1325">
      <w:pPr>
        <w:pStyle w:val="Heading3"/>
      </w:pPr>
      <w:bookmarkStart w:id="118" w:name="_Toc137717390"/>
      <w:bookmarkStart w:id="119" w:name="_Toc137803654"/>
      <w:r w:rsidRPr="00723E13">
        <w:t>5.A.1</w:t>
      </w:r>
      <w:r w:rsidRPr="00723E13">
        <w:tab/>
        <w:t>Description</w:t>
      </w:r>
      <w:bookmarkEnd w:id="118"/>
      <w:bookmarkEnd w:id="119"/>
    </w:p>
    <w:p w14:paraId="21F64AB8" w14:textId="77777777" w:rsidR="00CE1325" w:rsidRPr="00723E13" w:rsidRDefault="00CE1325" w:rsidP="00CE1325">
      <w:pPr>
        <w:pStyle w:val="Heading3"/>
      </w:pPr>
      <w:bookmarkStart w:id="120" w:name="_Toc137717391"/>
      <w:bookmarkStart w:id="121" w:name="_Toc137803655"/>
      <w:r w:rsidRPr="00723E13">
        <w:t>5.A.2</w:t>
      </w:r>
      <w:r w:rsidRPr="00723E13">
        <w:tab/>
        <w:t>Details</w:t>
      </w:r>
      <w:bookmarkEnd w:id="120"/>
      <w:bookmarkEnd w:id="121"/>
    </w:p>
    <w:p w14:paraId="009D4672" w14:textId="77777777" w:rsidR="00CE1325" w:rsidRPr="00723E13" w:rsidRDefault="00CE1325" w:rsidP="00CE1325">
      <w:pPr>
        <w:pStyle w:val="Heading3"/>
      </w:pPr>
      <w:bookmarkStart w:id="122" w:name="_Toc137717392"/>
      <w:bookmarkStart w:id="123" w:name="_Toc137803656"/>
      <w:r w:rsidRPr="00723E13">
        <w:t>5.A.3</w:t>
      </w:r>
      <w:r w:rsidRPr="00723E13">
        <w:tab/>
        <w:t>Potential requirements</w:t>
      </w:r>
      <w:bookmarkEnd w:id="122"/>
      <w:bookmarkEnd w:id="123"/>
    </w:p>
    <w:p w14:paraId="2CA42F79" w14:textId="77777777" w:rsidR="00CE1325" w:rsidRPr="00723E13" w:rsidRDefault="00CE1325" w:rsidP="00CE1325">
      <w:pPr>
        <w:pStyle w:val="Heading1"/>
      </w:pPr>
      <w:bookmarkStart w:id="124" w:name="_Toc137717393"/>
      <w:bookmarkStart w:id="125" w:name="_Toc137803657"/>
      <w:r w:rsidRPr="00723E13">
        <w:t>6</w:t>
      </w:r>
      <w:r w:rsidRPr="00723E13">
        <w:tab/>
        <w:t>Potential solutions</w:t>
      </w:r>
      <w:bookmarkEnd w:id="124"/>
      <w:bookmarkEnd w:id="125"/>
    </w:p>
    <w:p w14:paraId="31BE074E" w14:textId="77777777" w:rsidR="00CE1325" w:rsidRPr="00723E13" w:rsidRDefault="00CE1325" w:rsidP="00CE1325">
      <w:pPr>
        <w:pStyle w:val="Heading2"/>
      </w:pPr>
      <w:bookmarkStart w:id="126" w:name="_Toc137717394"/>
      <w:bookmarkStart w:id="127" w:name="_Toc137803658"/>
      <w:r w:rsidRPr="00723E13">
        <w:t xml:space="preserve">6.1 </w:t>
      </w:r>
      <w:r w:rsidRPr="00723E13">
        <w:tab/>
        <w:t>Solution for intent-driven management to deliver a network slice instance</w:t>
      </w:r>
      <w:bookmarkEnd w:id="126"/>
      <w:bookmarkEnd w:id="127"/>
    </w:p>
    <w:p w14:paraId="622B1237" w14:textId="77777777" w:rsidR="00CE1325" w:rsidRPr="00723E13" w:rsidRDefault="00CE1325" w:rsidP="00CE1325">
      <w:pPr>
        <w:pStyle w:val="Heading3"/>
      </w:pPr>
      <w:bookmarkStart w:id="128" w:name="_Toc137717395"/>
      <w:bookmarkStart w:id="129" w:name="_Toc137803659"/>
      <w:r w:rsidRPr="00723E13">
        <w:t>6.1.1</w:t>
      </w:r>
      <w:r w:rsidRPr="00723E13">
        <w:tab/>
        <w:t>Description</w:t>
      </w:r>
      <w:bookmarkEnd w:id="128"/>
      <w:bookmarkEnd w:id="129"/>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30" w:name="_Toc137717396"/>
      <w:bookmarkStart w:id="131" w:name="_Toc137803660"/>
      <w:r w:rsidRPr="00723E13">
        <w:t>6.1.2</w:t>
      </w:r>
      <w:r w:rsidRPr="00723E13">
        <w:tab/>
        <w:t>Details</w:t>
      </w:r>
      <w:bookmarkEnd w:id="130"/>
      <w:bookmarkEnd w:id="131"/>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lastRenderedPageBreak/>
        <w:pict w14:anchorId="5839E550">
          <v:shape id="_x0000_i1028" type="#_x0000_t75" style="width:330.85pt;height:230.1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32" w:name="_Toc137717397"/>
      <w:bookmarkStart w:id="133" w:name="_Toc137803661"/>
      <w:r w:rsidRPr="00723E13">
        <w:t>6.1.3</w:t>
      </w:r>
      <w:r w:rsidRPr="00723E13">
        <w:tab/>
        <w:t>Evaluation</w:t>
      </w:r>
      <w:bookmarkEnd w:id="132"/>
      <w:bookmarkEnd w:id="133"/>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34" w:name="_Toc137717398"/>
      <w:bookmarkStart w:id="135" w:name="_Toc137803662"/>
      <w:r w:rsidRPr="00723E13">
        <w:lastRenderedPageBreak/>
        <w:t>6.2</w:t>
      </w:r>
      <w:r w:rsidRPr="00723E13">
        <w:tab/>
        <w:t>Solution for expressing service requirements as intent expectations.</w:t>
      </w:r>
      <w:bookmarkEnd w:id="134"/>
      <w:bookmarkEnd w:id="135"/>
    </w:p>
    <w:p w14:paraId="0DE22768" w14:textId="77777777" w:rsidR="00CE1325" w:rsidRPr="00723E13" w:rsidRDefault="00CE1325" w:rsidP="00CE1325">
      <w:pPr>
        <w:pStyle w:val="Heading3"/>
      </w:pPr>
      <w:bookmarkStart w:id="136" w:name="_Toc137717399"/>
      <w:bookmarkStart w:id="137" w:name="_Toc137803663"/>
      <w:r w:rsidRPr="00723E13">
        <w:t>6.2.1</w:t>
      </w:r>
      <w:r w:rsidRPr="00723E13">
        <w:tab/>
        <w:t>Description</w:t>
      </w:r>
      <w:bookmarkEnd w:id="136"/>
      <w:bookmarkEnd w:id="137"/>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38" w:name="_Toc137717400"/>
      <w:bookmarkStart w:id="139" w:name="_Toc137803664"/>
      <w:r w:rsidRPr="00723E13">
        <w:t>6.2.2</w:t>
      </w:r>
      <w:r w:rsidRPr="00723E13">
        <w:tab/>
        <w:t>Alternative 1: Network slice and network slice subnet expectations</w:t>
      </w:r>
      <w:bookmarkEnd w:id="138"/>
      <w:bookmarkEnd w:id="139"/>
    </w:p>
    <w:p w14:paraId="0E88BF6A" w14:textId="77777777" w:rsidR="00CE1325" w:rsidRPr="00723E13" w:rsidRDefault="00CE1325" w:rsidP="00CE1325">
      <w:pPr>
        <w:pStyle w:val="Heading4"/>
      </w:pPr>
      <w:bookmarkStart w:id="140" w:name="_Toc137717401"/>
      <w:bookmarkStart w:id="141"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40"/>
      <w:bookmarkEnd w:id="141"/>
    </w:p>
    <w:p w14:paraId="2F240CEA" w14:textId="77777777" w:rsidR="00CE1325" w:rsidRPr="00723E13" w:rsidRDefault="00CE1325" w:rsidP="00CE1325">
      <w:pPr>
        <w:pStyle w:val="Heading5"/>
      </w:pPr>
      <w:bookmarkStart w:id="142" w:name="_Toc137717402"/>
      <w:bookmarkStart w:id="143" w:name="_Toc137803666"/>
      <w:r w:rsidRPr="00723E13">
        <w:t>6.2.2.1.1</w:t>
      </w:r>
      <w:r w:rsidRPr="00723E13">
        <w:tab/>
        <w:t>ExpectationObject</w:t>
      </w:r>
      <w:bookmarkEnd w:id="142"/>
      <w:bookmarkEnd w:id="143"/>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proofErr w:type="spellStart"/>
            <w:r w:rsidRPr="00723E13">
              <w:rPr>
                <w:rFonts w:eastAsia="Microsoft Sans Serif"/>
                <w:lang w:eastAsia="zh-CN"/>
              </w:rPr>
              <w:t>objectInstance</w:t>
            </w:r>
            <w:proofErr w:type="spellEnd"/>
            <w:r w:rsidRPr="00723E13">
              <w:rPr>
                <w:rFonts w:eastAsia="Microsoft Sans Serif"/>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lastRenderedPageBreak/>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44"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45" w:name="_MCCTEMPBM_CRPT77510030___7"/>
            <w:bookmarkEnd w:id="144"/>
            <w:r w:rsidRPr="003A587A">
              <w:rPr>
                <w:rFonts w:ascii="Arial" w:hAnsi="Arial" w:cs="Arial"/>
                <w:sz w:val="18"/>
                <w:szCs w:val="18"/>
                <w:lang w:eastAsia="zh-CN"/>
              </w:rPr>
              <w:t>coverageArea</w:t>
            </w:r>
            <w:bookmarkEnd w:id="145"/>
          </w:p>
        </w:tc>
        <w:tc>
          <w:tcPr>
            <w:tcW w:w="6945" w:type="dxa"/>
            <w:shd w:val="clear" w:color="auto" w:fill="auto"/>
          </w:tcPr>
          <w:p w14:paraId="7332167A"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"coverageArea"</w:t>
            </w:r>
          </w:p>
          <w:p w14:paraId="6395416D" w14:textId="1518D196"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4C3433">
              <w:rPr>
                <w:lang w:eastAsia="de-DE"/>
              </w:rPr>
              <w:t>ALL_OF</w:t>
            </w:r>
            <w:r w:rsidRPr="003A587A">
              <w:rPr>
                <w:lang w:eastAsia="de-DE"/>
              </w:rPr>
              <w:t>"</w:t>
            </w:r>
          </w:p>
          <w:p w14:paraId="6FFBDD38" w14:textId="230F0514"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46" w:name="_MCCTEMPBM_CRPT77510031___7"/>
            <w:r w:rsidRPr="003A587A">
              <w:rPr>
                <w:rFonts w:ascii="Arial" w:hAnsi="Arial" w:cs="Arial"/>
                <w:sz w:val="18"/>
                <w:szCs w:val="18"/>
                <w:lang w:eastAsia="zh-CN"/>
              </w:rPr>
              <w:t>radioSpectrum</w:t>
            </w:r>
            <w:bookmarkEnd w:id="146"/>
          </w:p>
        </w:tc>
        <w:tc>
          <w:tcPr>
            <w:tcW w:w="6945" w:type="dxa"/>
            <w:shd w:val="clear" w:color="auto" w:fill="auto"/>
          </w:tcPr>
          <w:p w14:paraId="60EBA6F2"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"radioSpectrum"</w:t>
            </w:r>
          </w:p>
          <w:p w14:paraId="4B708C92" w14:textId="742D2574"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655DB8">
              <w:rPr>
                <w:lang w:eastAsia="de-DE"/>
              </w:rPr>
              <w:t>ALL_OF</w:t>
            </w:r>
            <w:r w:rsidRPr="003A587A">
              <w:rPr>
                <w:lang w:eastAsia="de-DE"/>
              </w:rPr>
              <w:t>"</w:t>
            </w:r>
          </w:p>
          <w:p w14:paraId="37CDA424" w14:textId="223702F9"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7" w:name="_Toc137717403"/>
      <w:bookmarkStart w:id="148" w:name="_Toc137803667"/>
      <w:r w:rsidRPr="00723E13">
        <w:t>6.2.2.1.2</w:t>
      </w:r>
      <w:r w:rsidRPr="00723E13">
        <w:tab/>
        <w:t>ExpectationTargets</w:t>
      </w:r>
      <w:bookmarkEnd w:id="147"/>
      <w:bookmarkEnd w:id="148"/>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49"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50" w:name="_MCCTEMPBM_CRPT77510033___7"/>
            <w:bookmarkEnd w:id="149"/>
            <w:r w:rsidRPr="00723E13">
              <w:rPr>
                <w:rFonts w:ascii="Arial" w:hAnsi="Arial" w:cs="Arial"/>
                <w:sz w:val="18"/>
                <w:szCs w:val="18"/>
                <w:lang w:eastAsia="zh-CN"/>
              </w:rPr>
              <w:t>dLLatency</w:t>
            </w:r>
            <w:bookmarkEnd w:id="150"/>
          </w:p>
        </w:tc>
        <w:tc>
          <w:tcPr>
            <w:tcW w:w="6999" w:type="dxa"/>
            <w:shd w:val="clear" w:color="auto" w:fill="auto"/>
          </w:tcPr>
          <w:p w14:paraId="4689B8F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"dLLatency"</w:t>
            </w:r>
          </w:p>
          <w:p w14:paraId="2C89B16A"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 "</w:t>
            </w:r>
          </w:p>
          <w:p w14:paraId="3967EAD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 xml:space="preserv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51" w:name="_MCCTEMPBM_CRPT77510034___7"/>
            <w:r w:rsidRPr="00723E13">
              <w:rPr>
                <w:rFonts w:ascii="Arial" w:hAnsi="Arial" w:cs="Arial"/>
                <w:sz w:val="18"/>
                <w:szCs w:val="18"/>
                <w:lang w:eastAsia="zh-CN"/>
              </w:rPr>
              <w:t>uLLatency</w:t>
            </w:r>
            <w:bookmarkEnd w:id="151"/>
          </w:p>
        </w:tc>
        <w:tc>
          <w:tcPr>
            <w:tcW w:w="6999" w:type="dxa"/>
            <w:shd w:val="clear" w:color="auto" w:fill="auto"/>
          </w:tcPr>
          <w:p w14:paraId="5E8A6FD0"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"uLLatency"</w:t>
            </w:r>
          </w:p>
          <w:p w14:paraId="7FF0582C"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w:t>
            </w:r>
          </w:p>
          <w:p w14:paraId="4273997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52" w:name="_MCCTEMPBM_CRPT77510035___7"/>
            <w:r w:rsidRPr="00723E13">
              <w:rPr>
                <w:rFonts w:ascii="Arial" w:hAnsi="Arial" w:cs="Arial"/>
                <w:sz w:val="18"/>
                <w:szCs w:val="18"/>
                <w:lang w:eastAsia="zh-CN"/>
              </w:rPr>
              <w:t>dLThptPerUE</w:t>
            </w:r>
            <w:bookmarkEnd w:id="152"/>
          </w:p>
        </w:tc>
        <w:tc>
          <w:tcPr>
            <w:tcW w:w="6999" w:type="dxa"/>
            <w:shd w:val="clear" w:color="auto" w:fill="auto"/>
          </w:tcPr>
          <w:p w14:paraId="09E1CF93"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"dLThptPerUE"</w:t>
            </w:r>
          </w:p>
          <w:p w14:paraId="36E4F7D8"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0904F137"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53" w:name="_MCCTEMPBM_CRPT77510036___7"/>
            <w:r w:rsidRPr="00723E13">
              <w:rPr>
                <w:rFonts w:ascii="Arial" w:hAnsi="Arial" w:cs="Arial"/>
                <w:sz w:val="18"/>
                <w:szCs w:val="18"/>
                <w:lang w:eastAsia="zh-CN"/>
              </w:rPr>
              <w:t>uLThptPerUE</w:t>
            </w:r>
            <w:bookmarkEnd w:id="153"/>
          </w:p>
        </w:tc>
        <w:tc>
          <w:tcPr>
            <w:tcW w:w="6999" w:type="dxa"/>
            <w:shd w:val="clear" w:color="auto" w:fill="auto"/>
          </w:tcPr>
          <w:p w14:paraId="431FEE7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"uLThptPerUE"</w:t>
            </w:r>
          </w:p>
          <w:p w14:paraId="3B0C2CDD"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5D21E7C2"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w:t>
      </w:r>
      <w:proofErr w:type="gramStart"/>
      <w:r w:rsidRPr="00723E13">
        <w:t>e.g.</w:t>
      </w:r>
      <w:proofErr w:type="gramEnd"/>
      <w:r w:rsidRPr="00723E13">
        <w:t xml:space="preserve">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54" w:name="_Toc137717404"/>
      <w:bookmarkStart w:id="155" w:name="_Toc137803668"/>
      <w:r w:rsidRPr="00723E13">
        <w:t>6.2.2.1.3</w:t>
      </w:r>
      <w:r w:rsidRPr="00723E13">
        <w:tab/>
        <w:t>ExpectationContext</w:t>
      </w:r>
      <w:bookmarkEnd w:id="154"/>
      <w:bookmarkEnd w:id="155"/>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w:t>
      </w:r>
      <w:proofErr w:type="gramStart"/>
      <w:r w:rsidR="002D3A40" w:rsidRPr="00723E13">
        <w:rPr>
          <w:lang w:eastAsia="zh-CN"/>
        </w:rPr>
        <w:t>e.g.</w:t>
      </w:r>
      <w:proofErr w:type="gramEnd"/>
      <w:r w:rsidR="002D3A40" w:rsidRPr="00723E13">
        <w:rPr>
          <w:lang w:eastAsia="zh-CN"/>
        </w:rPr>
        <w:t xml:space="preserve">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56"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7" w:name="MCCQCTEMPBM_00000032"/>
            <w:bookmarkEnd w:id="156"/>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7"/>
    </w:tbl>
    <w:p w14:paraId="6915AC63" w14:textId="77777777" w:rsidR="00F70280" w:rsidRPr="00723E13" w:rsidRDefault="00F70280" w:rsidP="00F70280"/>
    <w:p w14:paraId="55AE58D5" w14:textId="77777777" w:rsidR="00CE1325" w:rsidRPr="00723E13" w:rsidRDefault="00CE1325" w:rsidP="00CE1325">
      <w:pPr>
        <w:pStyle w:val="Heading4"/>
      </w:pPr>
      <w:bookmarkStart w:id="158" w:name="_Toc137717405"/>
      <w:bookmarkStart w:id="159" w:name="_Toc137803669"/>
      <w:r w:rsidRPr="00723E13">
        <w:t>6.2.2.2</w:t>
      </w:r>
      <w:r w:rsidRPr="00723E13">
        <w:tab/>
        <w:t xml:space="preserve">Modelling </w:t>
      </w:r>
      <w:proofErr w:type="spellStart"/>
      <w:r w:rsidRPr="00723E13">
        <w:t>RANSlice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8"/>
      <w:bookmarkEnd w:id="159"/>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60" w:name="_Toc137717406"/>
      <w:bookmarkStart w:id="161" w:name="_Toc137803670"/>
      <w:r w:rsidRPr="00723E13">
        <w:lastRenderedPageBreak/>
        <w:t>6.2.2.3</w:t>
      </w:r>
      <w:r w:rsidRPr="00723E13">
        <w:tab/>
        <w:t xml:space="preserve">Modelling </w:t>
      </w:r>
      <w:proofErr w:type="spellStart"/>
      <w:r w:rsidRPr="00723E13">
        <w:t>CNSlice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CN network slice subnet</w:t>
      </w:r>
      <w:bookmarkEnd w:id="160"/>
      <w:bookmarkEnd w:id="161"/>
    </w:p>
    <w:p w14:paraId="4F556C7A" w14:textId="511B9588" w:rsidR="00CE1325" w:rsidRPr="00723E13" w:rsidRDefault="00CE1325" w:rsidP="00CE1325">
      <w:pPr>
        <w:rPr>
          <w:lang w:eastAsia="zh-CN"/>
        </w:rPr>
      </w:pPr>
      <w:r w:rsidRPr="00723E13">
        <w:rPr>
          <w:rFonts w:hint="eastAsia"/>
          <w:lang w:eastAsia="zh-CN"/>
        </w:rPr>
        <w:t>T</w:t>
      </w:r>
      <w:r w:rsidRPr="00723E13">
        <w:rPr>
          <w:lang w:eastAsia="zh-CN"/>
        </w:rPr>
        <w:t>BD</w:t>
      </w:r>
      <w:r w:rsidR="00FC0769">
        <w:rPr>
          <w:lang w:eastAsia="zh-CN"/>
        </w:rPr>
        <w:t>.</w:t>
      </w:r>
    </w:p>
    <w:p w14:paraId="1B2F5CBD" w14:textId="77777777" w:rsidR="00CE1325" w:rsidRPr="00723E13" w:rsidRDefault="00CE1325" w:rsidP="00CE1325">
      <w:pPr>
        <w:pStyle w:val="Heading2"/>
        <w:rPr>
          <w:rFonts w:eastAsia="DengXian"/>
          <w:lang w:eastAsia="zh-CN"/>
        </w:rPr>
      </w:pPr>
      <w:bookmarkStart w:id="162" w:name="_Toc137803671"/>
      <w:bookmarkStart w:id="163" w:name="_Toc137717407"/>
      <w:r w:rsidRPr="00723E13">
        <w:rPr>
          <w:lang w:eastAsia="zh-CN"/>
        </w:rPr>
        <w:t>6.3</w:t>
      </w:r>
      <w:r w:rsidRPr="00723E13">
        <w:rPr>
          <w:lang w:eastAsia="zh-CN"/>
        </w:rPr>
        <w:tab/>
        <w:t>Solution for intent driven management to express expectation of network slice service assurance</w:t>
      </w:r>
      <w:bookmarkEnd w:id="162"/>
      <w:r w:rsidRPr="00723E13">
        <w:rPr>
          <w:rFonts w:eastAsia="DengXian"/>
          <w:lang w:eastAsia="zh-CN"/>
        </w:rPr>
        <w:t xml:space="preserve"> </w:t>
      </w:r>
      <w:bookmarkEnd w:id="163"/>
    </w:p>
    <w:p w14:paraId="03057F07" w14:textId="77777777" w:rsidR="00CE1325" w:rsidRPr="00723E13" w:rsidRDefault="00CE1325" w:rsidP="00CE1325">
      <w:pPr>
        <w:pStyle w:val="Heading3"/>
      </w:pPr>
      <w:bookmarkStart w:id="164" w:name="_Toc137717408"/>
      <w:bookmarkStart w:id="165" w:name="_Toc137803672"/>
      <w:r w:rsidRPr="00723E13">
        <w:rPr>
          <w:lang w:eastAsia="zh-CN"/>
        </w:rPr>
        <w:t>6.3.1</w:t>
      </w:r>
      <w:r w:rsidRPr="00723E13">
        <w:rPr>
          <w:lang w:eastAsia="zh-CN"/>
        </w:rPr>
        <w:tab/>
        <w:t>Introduction</w:t>
      </w:r>
      <w:bookmarkEnd w:id="164"/>
      <w:bookmarkEnd w:id="165"/>
    </w:p>
    <w:p w14:paraId="2927008D" w14:textId="77777777" w:rsidR="00531318" w:rsidRDefault="00CE1325" w:rsidP="00CE1325">
      <w:pPr>
        <w:rPr>
          <w:lang w:eastAsia="zh-CN"/>
        </w:rPr>
      </w:pPr>
      <w:r w:rsidRPr="00723E13">
        <w:t xml:space="preserve">This potential solution describes the possible actions of an intent MnS producer to assure network slice service. The intent driven MnS producer allows an IDMS consumer to express intent expectations of network slice service assurance. Two assumptions are </w:t>
      </w:r>
      <w:proofErr w:type="gramStart"/>
      <w:r w:rsidRPr="00723E13">
        <w:t>tak</w:t>
      </w:r>
      <w:r w:rsidRPr="00723E13">
        <w:rPr>
          <w:rFonts w:hint="eastAsia"/>
          <w:lang w:eastAsia="zh-CN"/>
        </w:rPr>
        <w:t>e</w:t>
      </w:r>
      <w:r w:rsidRPr="00723E13">
        <w:t>n into account</w:t>
      </w:r>
      <w:proofErr w:type="gramEnd"/>
      <w:r w:rsidRPr="00723E13">
        <w: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66" w:name="_Toc137717409"/>
      <w:bookmarkStart w:id="167"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66"/>
      <w:bookmarkEnd w:id="167"/>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proofErr w:type="spellStart"/>
      <w:r w:rsidR="00AA2CB7" w:rsidRPr="00723E13">
        <w:rPr>
          <w:rFonts w:eastAsia="DengXian"/>
        </w:rPr>
        <w:t>dL</w:t>
      </w:r>
      <w:r w:rsidR="00AA2CB7" w:rsidRPr="00723E13">
        <w:t>latency</w:t>
      </w:r>
      <w:proofErr w:type="spellEnd"/>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8" w:name="_Toc137717410"/>
      <w:bookmarkStart w:id="169" w:name="_Toc137803674"/>
      <w:r w:rsidRPr="00723E13">
        <w:rPr>
          <w:lang w:eastAsia="zh-CN"/>
        </w:rPr>
        <w:t>6.3.3</w:t>
      </w:r>
      <w:r w:rsidRPr="00723E13">
        <w:rPr>
          <w:lang w:eastAsia="zh-CN"/>
        </w:rPr>
        <w:tab/>
        <w:t>Evaluation</w:t>
      </w:r>
      <w:bookmarkEnd w:id="168"/>
      <w:bookmarkEnd w:id="169"/>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70" w:name="_Toc137717411"/>
      <w:bookmarkStart w:id="171"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70"/>
      <w:bookmarkEnd w:id="171"/>
    </w:p>
    <w:p w14:paraId="09A0D3A2" w14:textId="77777777" w:rsidR="00CE1325" w:rsidRPr="00723E13" w:rsidRDefault="00CE1325" w:rsidP="00CE1325">
      <w:pPr>
        <w:pStyle w:val="Heading3"/>
      </w:pPr>
      <w:bookmarkStart w:id="172" w:name="_Toc137717412"/>
      <w:bookmarkStart w:id="173" w:name="_Toc137803676"/>
      <w:r w:rsidRPr="00723E13">
        <w:t>6.4.1</w:t>
      </w:r>
      <w:r w:rsidRPr="00723E13">
        <w:tab/>
      </w:r>
      <w:r w:rsidRPr="00723E13">
        <w:rPr>
          <w:lang w:eastAsia="zh-CN"/>
        </w:rPr>
        <w:t>Introduction</w:t>
      </w:r>
      <w:bookmarkEnd w:id="172"/>
      <w:bookmarkEnd w:id="173"/>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74" w:name="_Toc137717413"/>
      <w:bookmarkStart w:id="175"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74"/>
      <w:bookmarkEnd w:id="175"/>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000000" w:rsidP="00973E9D">
      <w:pPr>
        <w:pStyle w:val="TH"/>
      </w:pPr>
      <w:r>
        <w:lastRenderedPageBreak/>
        <w:pict w14:anchorId="03A6E1C3">
          <v:shape id="_x0000_i1030" type="#_x0000_t75" style="width:426.55pt;height:311.25pt;visibility:visible">
            <v:imagedata r:id="rId15" o:title=""/>
          </v:shape>
        </w:pict>
      </w:r>
    </w:p>
    <w:p w14:paraId="5E8203F6" w14:textId="009C8F54" w:rsidR="00CE1325" w:rsidRPr="00723E13" w:rsidRDefault="00CE1325" w:rsidP="00395781">
      <w:pPr>
        <w:pStyle w:val="TF"/>
      </w:pPr>
      <w:bookmarkStart w:id="176" w:name="MCCQCTEMPBM_00000029"/>
      <w:r w:rsidRPr="00723E13">
        <w:t>Figure 6.4.2-1</w:t>
      </w:r>
      <w:r w:rsidR="00F70280" w:rsidRPr="00723E13">
        <w:t>:</w:t>
      </w:r>
      <w:r w:rsidRPr="00723E13">
        <w:t xml:space="preserve"> Intent driven approach for network slice delivering and assurance</w:t>
      </w:r>
    </w:p>
    <w:bookmarkEnd w:id="176"/>
    <w:p w14:paraId="3CDEF039" w14:textId="77777777"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77777777" w:rsidR="00CE1325" w:rsidRPr="00723E13" w:rsidRDefault="00CE1325" w:rsidP="00973E9D">
      <w:pPr>
        <w:pStyle w:val="B10"/>
        <w:rPr>
          <w:lang w:eastAsia="zh-CN"/>
        </w:rPr>
      </w:pPr>
      <w:r w:rsidRPr="00723E13">
        <w:t>5a.</w:t>
      </w:r>
      <w:r w:rsidRPr="00723E13">
        <w:tab/>
        <w:t>MnS_Producer_for_Slice performs management tasks to deliver a network slice to fulfil the expectation targets and contexts for network slice, including the required intent fulfilment which is not specified (per 28.312,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77777777" w:rsidR="00CE1325" w:rsidRPr="00723E13" w:rsidRDefault="00CE1325" w:rsidP="00F70280">
      <w:pPr>
        <w:pStyle w:val="B2"/>
        <w:rPr>
          <w:lang w:eastAsia="zh-CN"/>
        </w:rPr>
      </w:pPr>
      <w:r w:rsidRPr="00723E13">
        <w:t>5a-2b-1.</w:t>
      </w:r>
      <w:r w:rsidRPr="00723E13">
        <w:tab/>
        <w:t>If creating a new NSI, the MnS_Producer_for_Slice derives the network slice subnet requirements (the network slice subnet requirements also can be formulated as intent 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lastRenderedPageBreak/>
        <w:t>5a-2b-3</w:t>
      </w:r>
      <w:r w:rsidRPr="00723E13">
        <w:tab/>
        <w:t>The MnS_Producer_for_Slice creates the MOI for NetworkSlice and configures the MOI with the DN of MOI for the NetworkSliceSubnet.</w:t>
      </w:r>
    </w:p>
    <w:p w14:paraId="79062982" w14:textId="141CC028"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MOI i</w:t>
      </w:r>
      <w:r w:rsidR="000B5468" w:rsidRPr="00723E13">
        <w:rPr>
          <w:lang w:eastAsia="zh-CN"/>
        </w:rPr>
        <w:t xml:space="preserve">nstance </w:t>
      </w:r>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7F95DA5B"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proofErr w:type="spellStart"/>
      <w:r w:rsidR="00721ED5" w:rsidRPr="00723E13">
        <w:t>MnS_Producer_for_Slice</w:t>
      </w:r>
      <w:r w:rsidRPr="00723E13">
        <w:rPr>
          <w:lang w:eastAsia="zh-CN"/>
        </w:rPr>
        <w:t>may</w:t>
      </w:r>
      <w:proofErr w:type="spellEnd"/>
      <w:r w:rsidRPr="00723E13">
        <w:rPr>
          <w:lang w:eastAsia="zh-CN"/>
        </w:rPr>
        <w:t xml:space="preserve"> use one or multiple closed control loop(s) for network slice assurance.</w:t>
      </w:r>
    </w:p>
    <w:p w14:paraId="26B4170B" w14:textId="6BD6DBF1"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 and monitors intent report information (including intent fulfilment information and </w:t>
      </w:r>
      <w:proofErr w:type="spellStart"/>
      <w:r w:rsidRPr="00723E13">
        <w:rPr>
          <w:lang w:eastAsia="zh-CN"/>
        </w:rPr>
        <w:t>achieve</w:t>
      </w:r>
      <w:r w:rsidR="00364D90">
        <w:rPr>
          <w:lang w:eastAsia="zh-CN"/>
        </w:rPr>
        <w:t>d</w:t>
      </w:r>
      <w:r w:rsidRPr="00723E13">
        <w:rPr>
          <w:lang w:eastAsia="zh-CN"/>
        </w:rPr>
        <w:t>Value</w:t>
      </w:r>
      <w:proofErr w:type="spellEnd"/>
      <w:r w:rsidRPr="00723E13">
        <w:rPr>
          <w:lang w:eastAsia="zh-CN"/>
        </w:rPr>
        <w:t xml:space="preserv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xml:space="preserve">, intent fulfilment information and </w:t>
      </w:r>
      <w:proofErr w:type="spellStart"/>
      <w:r w:rsidRPr="00723E13">
        <w:rPr>
          <w:lang w:eastAsia="zh-CN"/>
        </w:rPr>
        <w:t>achieve</w:t>
      </w:r>
      <w:r w:rsidR="005A2551">
        <w:rPr>
          <w:lang w:eastAsia="zh-CN"/>
        </w:rPr>
        <w:t>d</w:t>
      </w:r>
      <w:r w:rsidRPr="00723E13">
        <w:rPr>
          <w:lang w:eastAsia="zh-CN"/>
        </w:rPr>
        <w:t>Value</w:t>
      </w:r>
      <w:r w:rsidR="005A2551">
        <w:rPr>
          <w:lang w:eastAsia="zh-CN"/>
        </w:rPr>
        <w:t>s</w:t>
      </w:r>
      <w:proofErr w:type="spellEnd"/>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7" w:name="_Toc137717414"/>
      <w:bookmarkStart w:id="178"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77"/>
      <w:bookmarkEnd w:id="178"/>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proofErr w:type="spellStart"/>
      <w:r w:rsidRPr="00723E13">
        <w:rPr>
          <w:lang w:eastAsia="zh-CN"/>
        </w:rPr>
        <w:t>MnS_Consumer_for_SliceSubnet</w:t>
      </w:r>
      <w:proofErr w:type="spellEnd"/>
      <w:r w:rsidRPr="00723E13">
        <w:t xml:space="preserve"> (as the role of NOP) to express network slice subnet delivering and assurance requirements as intent expectation to </w:t>
      </w:r>
      <w:proofErr w:type="spellStart"/>
      <w:r w:rsidRPr="00723E13">
        <w:t>MnS_Producer_for_SliceSubnet</w:t>
      </w:r>
      <w:proofErr w:type="spellEnd"/>
      <w:r w:rsidRPr="00723E13">
        <w:t xml:space="preserve"> (as the role of NEP) to assure the quality of the network slice subnet.</w:t>
      </w:r>
    </w:p>
    <w:p w14:paraId="3D535609" w14:textId="77777777" w:rsidR="00CE1325" w:rsidRPr="00723E13" w:rsidRDefault="00000000" w:rsidP="00395781">
      <w:pPr>
        <w:pStyle w:val="TH"/>
      </w:pPr>
      <w:bookmarkStart w:id="179" w:name="MCCQCTEMPBM_00000031"/>
      <w:r>
        <w:lastRenderedPageBreak/>
        <w:pict w14:anchorId="342FB741">
          <v:shape id="_x0000_i1031" type="#_x0000_t75" style="width:427.45pt;height:282.1pt;visibility:visible">
            <v:imagedata r:id="rId16" o:title=""/>
          </v:shape>
        </w:pict>
      </w:r>
      <w:bookmarkEnd w:id="179"/>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r>
      <w:proofErr w:type="spellStart"/>
      <w:r w:rsidRPr="00723E13">
        <w:t>MnS_Consumer_for_SliceSubnet</w:t>
      </w:r>
      <w:proofErr w:type="spellEnd"/>
      <w:r w:rsidRPr="00723E13">
        <w:t xml:space="preserve"> sends a request to create an intent for the expectation on network slice subnet to </w:t>
      </w:r>
      <w:proofErr w:type="spellStart"/>
      <w:r w:rsidRPr="00723E13">
        <w:t>MnS_Producer_for_SliceSubnet</w:t>
      </w:r>
      <w:proofErr w:type="spellEnd"/>
      <w:r w:rsidRPr="00723E13">
        <w:t xml:space="preserve">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w:t>
      </w:r>
      <w:proofErr w:type="spellStart"/>
      <w:r w:rsidRPr="00723E13">
        <w:t>MnS_Producer_for_SliceSubnet</w:t>
      </w:r>
      <w:proofErr w:type="spellEnd"/>
      <w:r w:rsidRPr="00723E13">
        <w:t xml:space="preserve">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77777777" w:rsidR="00CE1325" w:rsidRPr="00723E13" w:rsidRDefault="00CE1325" w:rsidP="00CE1325">
      <w:pPr>
        <w:pStyle w:val="B10"/>
      </w:pPr>
      <w:r w:rsidRPr="00723E13">
        <w:t>3.</w:t>
      </w:r>
      <w:r w:rsidRPr="00723E13">
        <w:tab/>
      </w:r>
      <w:proofErr w:type="spellStart"/>
      <w:r w:rsidRPr="00723E13">
        <w:t>MnS_Producer_for_SliceSubnet</w:t>
      </w:r>
      <w:proofErr w:type="spellEnd"/>
      <w:r w:rsidRPr="00723E13">
        <w:t xml:space="preserve"> sends a response to the </w:t>
      </w:r>
      <w:proofErr w:type="spellStart"/>
      <w:r w:rsidRPr="00723E13">
        <w:t>MnS_Consumer_for_SliceSubnetwith</w:t>
      </w:r>
      <w:proofErr w:type="spellEnd"/>
      <w:r w:rsidRPr="00723E13">
        <w:t xml:space="preserve"> DN of the created intent MOI.</w:t>
      </w:r>
    </w:p>
    <w:p w14:paraId="70DBBDEF" w14:textId="77777777" w:rsidR="00CE1325" w:rsidRPr="00723E13" w:rsidRDefault="00CE1325" w:rsidP="00CE1325">
      <w:pPr>
        <w:pStyle w:val="B10"/>
      </w:pPr>
      <w:r w:rsidRPr="00723E13">
        <w:t>4.</w:t>
      </w:r>
      <w:r w:rsidRPr="00723E13">
        <w:tab/>
        <w:t xml:space="preserve">Based on the created intent MOI for the expectation on network slice subnet, </w:t>
      </w:r>
      <w:proofErr w:type="spellStart"/>
      <w:r w:rsidRPr="00723E13">
        <w:t>MnS_Producer_for_SliceSubnet</w:t>
      </w:r>
      <w:proofErr w:type="spellEnd"/>
      <w:r w:rsidRPr="00723E13">
        <w:t xml:space="preserve">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proofErr w:type="spellStart"/>
      <w:r w:rsidRPr="00723E13">
        <w:t>MnS_Producer_for_SliceSubnet</w:t>
      </w:r>
      <w:proofErr w:type="spellEnd"/>
      <w:r w:rsidRPr="00723E13">
        <w:rPr>
          <w:lang w:eastAsia="zh-CN"/>
        </w:rPr>
        <w:t xml:space="preserve"> performs management tasks to deliver a network slice subnet to fulfil the expectation targets and contexts for network slice subnet, which may include:</w:t>
      </w:r>
    </w:p>
    <w:p w14:paraId="5E7396DF" w14:textId="77777777" w:rsidR="00CE1325" w:rsidRPr="00723E13" w:rsidRDefault="00CE1325" w:rsidP="00973E9D">
      <w:pPr>
        <w:pStyle w:val="B10"/>
        <w:rPr>
          <w:lang w:eastAsia="zh-CN"/>
        </w:rPr>
      </w:pPr>
      <w:r w:rsidRPr="00723E13">
        <w:t>5a-1.</w:t>
      </w:r>
      <w:r w:rsidRPr="00723E13">
        <w:tab/>
      </w:r>
      <w:proofErr w:type="spellStart"/>
      <w:r w:rsidRPr="00723E13">
        <w:t>MnS_Producer_for_SliceSubnet</w:t>
      </w:r>
      <w:proofErr w:type="spellEnd"/>
      <w:r w:rsidRPr="00723E13">
        <w:t xml:space="preserve"> decides to create a new NSSI or using an existing NSSI.</w:t>
      </w:r>
    </w:p>
    <w:p w14:paraId="136FCE2B" w14:textId="77777777" w:rsidR="00CE1325" w:rsidRPr="00723E13" w:rsidRDefault="00CE1325" w:rsidP="00973E9D">
      <w:pPr>
        <w:pStyle w:val="B10"/>
        <w:rPr>
          <w:lang w:eastAsia="zh-CN"/>
        </w:rPr>
      </w:pPr>
      <w:r w:rsidRPr="00723E13">
        <w:t>5a-2a.</w:t>
      </w:r>
      <w:r w:rsidRPr="00723E13">
        <w:tab/>
        <w:t xml:space="preserve">If using an existing NSSI and the existing NSSI needs to be modified to satisfy the expectation targets and contexts for network slice subnet, the </w:t>
      </w:r>
      <w:proofErr w:type="spellStart"/>
      <w:r w:rsidRPr="00723E13">
        <w:t>MnS_Producer_for_SliceSubnet</w:t>
      </w:r>
      <w:proofErr w:type="spellEnd"/>
      <w:r w:rsidRPr="00723E13">
        <w:t xml:space="preserve">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w:t>
      </w:r>
      <w:proofErr w:type="spellStart"/>
      <w:r w:rsidRPr="00723E13">
        <w:t>MnS_Producer_for_SliceSubnet</w:t>
      </w:r>
      <w:proofErr w:type="spellEnd"/>
      <w:r w:rsidRPr="00723E13">
        <w:t xml:space="preserve"> invokes the procedures </w:t>
      </w:r>
      <w:r w:rsidR="00D91207">
        <w:t>to</w:t>
      </w:r>
      <w:r w:rsidR="00D62730">
        <w:t xml:space="preserve"> </w:t>
      </w:r>
      <w:r w:rsidRPr="00723E13">
        <w:t>create the NSSI to support the required network slice subnet.</w:t>
      </w:r>
    </w:p>
    <w:p w14:paraId="499DF187" w14:textId="625566C4" w:rsidR="00CE1325" w:rsidRPr="00723E13" w:rsidRDefault="00CE1325" w:rsidP="00CE1325">
      <w:pPr>
        <w:pStyle w:val="B10"/>
        <w:rPr>
          <w:lang w:eastAsia="zh-CN"/>
        </w:rPr>
      </w:pPr>
      <w:r w:rsidRPr="00723E13">
        <w:rPr>
          <w:lang w:eastAsia="zh-CN"/>
        </w:rPr>
        <w:t>6.</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Pr="00723E13">
        <w:rPr>
          <w:lang w:eastAsia="zh-CN"/>
        </w:rPr>
        <w:t>SubnetIntent</w:t>
      </w:r>
      <w:proofErr w:type="spellEnd"/>
      <w:r w:rsidRPr="00723E13">
        <w:rPr>
          <w:lang w:eastAsia="zh-CN"/>
        </w:rPr>
        <w:t>_ Consumer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lastRenderedPageBreak/>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 xml:space="preserve">Subnet </w:t>
      </w:r>
      <w:proofErr w:type="spellStart"/>
      <w:r w:rsidRPr="00723E13">
        <w:rPr>
          <w:lang w:eastAsia="zh-CN"/>
        </w:rPr>
        <w:t>Intent_Producer</w:t>
      </w:r>
      <w:proofErr w:type="spellEnd"/>
      <w:r w:rsidRPr="00723E13">
        <w:rPr>
          <w:lang w:eastAsia="zh-CN"/>
        </w:rPr>
        <w:t xml:space="preserve"> may use one or multiple closed control loop(s) for network slice subnet assurance.</w:t>
      </w:r>
    </w:p>
    <w:p w14:paraId="6C8D86DB" w14:textId="77777777" w:rsidR="00CE1325" w:rsidRPr="00723E13" w:rsidRDefault="00CE1325" w:rsidP="00CE1325">
      <w:pPr>
        <w:pStyle w:val="B10"/>
        <w:rPr>
          <w:lang w:eastAsia="zh-CN"/>
        </w:rPr>
      </w:pPr>
      <w:r w:rsidRPr="00723E13">
        <w:rPr>
          <w:lang w:eastAsia="zh-CN"/>
        </w:rPr>
        <w:t>7.</w:t>
      </w:r>
      <w:r w:rsidRPr="00723E13">
        <w:rPr>
          <w:lang w:eastAsia="zh-CN"/>
        </w:rPr>
        <w:tab/>
      </w:r>
      <w:proofErr w:type="spellStart"/>
      <w:r w:rsidRPr="00723E13">
        <w:t>MnS_Producer_for_SliceSubnet</w:t>
      </w:r>
      <w:proofErr w:type="spellEnd"/>
      <w:r w:rsidRPr="00723E13">
        <w:rPr>
          <w:lang w:eastAsia="zh-CN"/>
        </w:rPr>
        <w:t xml:space="preserve"> evaluate and monitors intent report information (including intent fulfilment information and </w:t>
      </w:r>
      <w:proofErr w:type="spellStart"/>
      <w:r w:rsidRPr="00723E13">
        <w:rPr>
          <w:lang w:eastAsia="zh-CN"/>
        </w:rPr>
        <w:t>achieveValue</w:t>
      </w:r>
      <w:proofErr w:type="spellEnd"/>
      <w:r w:rsidRPr="00723E13">
        <w:rPr>
          <w:lang w:eastAsia="zh-CN"/>
        </w:rPr>
        <w:t xml:space="preserv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proofErr w:type="spellStart"/>
      <w:r w:rsidRPr="00723E13">
        <w:t>MnS_Producer_for_SliceSubnet</w:t>
      </w:r>
      <w:proofErr w:type="spellEnd"/>
      <w:r w:rsidRPr="00723E13">
        <w:rPr>
          <w:lang w:eastAsia="zh-CN"/>
        </w:rPr>
        <w:t xml:space="preserve"> analyses and adjusts management tasks to ensure the intent on network slice subnet is continuously satisfied.</w:t>
      </w:r>
    </w:p>
    <w:p w14:paraId="7651CB12" w14:textId="7830FF1C" w:rsidR="00CE1325" w:rsidRPr="00723E13" w:rsidRDefault="00CE1325" w:rsidP="00CE1325">
      <w:pPr>
        <w:pStyle w:val="B10"/>
        <w:rPr>
          <w:lang w:eastAsia="zh-CN"/>
        </w:rPr>
      </w:pPr>
      <w:r w:rsidRPr="00723E13">
        <w:rPr>
          <w:lang w:eastAsia="zh-CN"/>
        </w:rPr>
        <w:t>9.</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Pr="00723E13">
        <w:rPr>
          <w:lang w:eastAsia="zh-CN"/>
        </w:rPr>
        <w:t>SubnetIntent</w:t>
      </w:r>
      <w:proofErr w:type="spellEnd"/>
      <w:r w:rsidRPr="00723E13">
        <w:rPr>
          <w:lang w:eastAsia="zh-CN"/>
        </w:rPr>
        <w:t xml:space="preserve">_ Consumer about the intent report information (DN of intent </w:t>
      </w:r>
      <w:r w:rsidR="00351026">
        <w:rPr>
          <w:lang w:eastAsia="zh-CN"/>
        </w:rPr>
        <w:t>MOI</w:t>
      </w:r>
      <w:r w:rsidRPr="00723E13">
        <w:rPr>
          <w:lang w:eastAsia="zh-CN"/>
        </w:rPr>
        <w:t xml:space="preserve">, intent fulfilment information and </w:t>
      </w:r>
      <w:proofErr w:type="spellStart"/>
      <w:r w:rsidRPr="00723E13">
        <w:rPr>
          <w:lang w:eastAsia="zh-CN"/>
        </w:rPr>
        <w:t>achieve</w:t>
      </w:r>
      <w:r w:rsidR="00351026">
        <w:rPr>
          <w:lang w:eastAsia="zh-CN"/>
        </w:rPr>
        <w:t>d</w:t>
      </w:r>
      <w:r w:rsidRPr="00723E13">
        <w:rPr>
          <w:lang w:eastAsia="zh-CN"/>
        </w:rPr>
        <w:t>Value</w:t>
      </w:r>
      <w:proofErr w:type="spellEnd"/>
      <w:r w:rsidRPr="00723E13">
        <w:rPr>
          <w:lang w:eastAsia="zh-CN"/>
        </w:rPr>
        <w:t xml:space="preserv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proofErr w:type="spellStart"/>
      <w:r w:rsidRPr="00723E13">
        <w:t>MnS_Producer_for_SliceSubnet</w:t>
      </w:r>
      <w:proofErr w:type="spellEnd"/>
      <w:r w:rsidRPr="00723E13">
        <w:rPr>
          <w:lang w:eastAsia="zh-CN"/>
        </w:rPr>
        <w:t xml:space="preserve"> notifies </w:t>
      </w:r>
      <w:proofErr w:type="spellStart"/>
      <w:r w:rsidRPr="00723E13">
        <w:rPr>
          <w:lang w:eastAsia="zh-CN"/>
        </w:rPr>
        <w:t>MnS_Consumer_for_SliceSubnet</w:t>
      </w:r>
      <w:proofErr w:type="spellEnd"/>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 xml:space="preserve">In addition, after step3, the </w:t>
      </w:r>
      <w:proofErr w:type="spellStart"/>
      <w:r w:rsidRPr="00723E13">
        <w:t>MnS_Consumer_</w:t>
      </w:r>
      <w:r w:rsidRPr="00723E13">
        <w:rPr>
          <w:rFonts w:hint="eastAsia"/>
        </w:rPr>
        <w:t>for</w:t>
      </w:r>
      <w:r w:rsidRPr="00723E13">
        <w:t>_SliceSubnet</w:t>
      </w:r>
      <w:proofErr w:type="spellEnd"/>
      <w:r w:rsidRPr="00723E13">
        <w:t xml:space="preserve">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180" w:name="_Toc137717415"/>
      <w:bookmarkStart w:id="181" w:name="_Toc137803679"/>
      <w:r w:rsidRPr="00723E13">
        <w:t>6.B</w:t>
      </w:r>
      <w:r w:rsidRPr="00723E13">
        <w:tab/>
        <w:t>Solution &lt;&lt;B&gt;&gt;</w:t>
      </w:r>
      <w:bookmarkEnd w:id="180"/>
      <w:bookmarkEnd w:id="181"/>
    </w:p>
    <w:p w14:paraId="49170E0A" w14:textId="77777777" w:rsidR="00CE1325" w:rsidRPr="00723E13" w:rsidRDefault="00CE1325" w:rsidP="00CE1325">
      <w:pPr>
        <w:pStyle w:val="Heading3"/>
      </w:pPr>
      <w:bookmarkStart w:id="182" w:name="_Toc137717416"/>
      <w:bookmarkStart w:id="183" w:name="_Toc137803680"/>
      <w:r w:rsidRPr="00723E13">
        <w:t>6.B.1</w:t>
      </w:r>
      <w:r w:rsidRPr="00723E13">
        <w:tab/>
        <w:t>Description</w:t>
      </w:r>
      <w:bookmarkEnd w:id="182"/>
      <w:bookmarkEnd w:id="183"/>
    </w:p>
    <w:p w14:paraId="1482782B" w14:textId="77777777" w:rsidR="00CE1325" w:rsidRPr="00723E13" w:rsidRDefault="00CE1325" w:rsidP="00CE1325">
      <w:pPr>
        <w:pStyle w:val="Heading3"/>
      </w:pPr>
      <w:bookmarkStart w:id="184" w:name="_Toc137717417"/>
      <w:bookmarkStart w:id="185" w:name="_Toc137803681"/>
      <w:r w:rsidRPr="00723E13">
        <w:t>6.B.2</w:t>
      </w:r>
      <w:r w:rsidRPr="00723E13">
        <w:tab/>
        <w:t>Details</w:t>
      </w:r>
      <w:bookmarkEnd w:id="184"/>
      <w:bookmarkEnd w:id="185"/>
    </w:p>
    <w:p w14:paraId="6C48B7A0" w14:textId="77777777" w:rsidR="00CE1325" w:rsidRPr="00723E13" w:rsidRDefault="00CE1325" w:rsidP="00CE1325">
      <w:pPr>
        <w:pStyle w:val="Heading3"/>
      </w:pPr>
      <w:bookmarkStart w:id="186" w:name="_Toc137717418"/>
      <w:bookmarkStart w:id="187" w:name="_Toc137803682"/>
      <w:r w:rsidRPr="00723E13">
        <w:t>6.B.3</w:t>
      </w:r>
      <w:r w:rsidRPr="00723E13">
        <w:tab/>
        <w:t>Evaluation</w:t>
      </w:r>
      <w:bookmarkEnd w:id="186"/>
      <w:bookmarkEnd w:id="187"/>
    </w:p>
    <w:p w14:paraId="3CB96332" w14:textId="11C7110C" w:rsidR="00CE1325" w:rsidRPr="00723E13" w:rsidRDefault="00CE1325" w:rsidP="00CE1325">
      <w:pPr>
        <w:pStyle w:val="Heading1"/>
      </w:pPr>
      <w:bookmarkStart w:id="188" w:name="_Toc137717419"/>
      <w:bookmarkStart w:id="189" w:name="_Toc137803683"/>
      <w:r w:rsidRPr="00723E13">
        <w:t>7</w:t>
      </w:r>
      <w:r w:rsidR="00D87397">
        <w:tab/>
      </w:r>
      <w:r w:rsidRPr="00723E13">
        <w:t>Conclusion and Recommendation</w:t>
      </w:r>
      <w:bookmarkEnd w:id="188"/>
      <w:bookmarkEnd w:id="189"/>
    </w:p>
    <w:p w14:paraId="2CEA2227" w14:textId="77777777" w:rsidR="008E46FF" w:rsidRPr="00723E13" w:rsidRDefault="000D4C0A" w:rsidP="008E46FF">
      <w:pPr>
        <w:pStyle w:val="Heading2"/>
        <w:rPr>
          <w:rFonts w:eastAsia="DengXian"/>
        </w:rPr>
      </w:pPr>
      <w:bookmarkStart w:id="190"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190"/>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proofErr w:type="gramStart"/>
      <w:r w:rsidRPr="00723E13">
        <w:rPr>
          <w:lang w:eastAsia="zh-CN" w:bidi="ar-KW"/>
        </w:rPr>
        <w:t>The</w:t>
      </w:r>
      <w:proofErr w:type="gramEnd"/>
      <w:r w:rsidRPr="00723E13">
        <w:rPr>
          <w:lang w:eastAsia="zh-CN" w:bidi="ar-KW"/>
        </w:rPr>
        <w:t xml:space="preserve"> detailed solution see clause 6.3. </w:t>
      </w:r>
    </w:p>
    <w:p w14:paraId="5E2F7628" w14:textId="73B84430" w:rsidR="00CE1325" w:rsidRPr="00723E13" w:rsidRDefault="00CE1325" w:rsidP="00B97099">
      <w:pPr>
        <w:pStyle w:val="Heading9"/>
        <w:rPr>
          <w:lang w:eastAsia="zh-CN"/>
        </w:rPr>
      </w:pPr>
      <w:bookmarkStart w:id="191" w:name="_Toc137717420"/>
      <w:bookmarkStart w:id="192" w:name="_Toc137803685"/>
      <w:r w:rsidRPr="00723E13">
        <w:t>Annex A</w:t>
      </w:r>
      <w:r w:rsidR="009A1A2B" w:rsidRPr="00723E13">
        <w:t xml:space="preserve">: </w:t>
      </w:r>
      <w:r w:rsidR="009A1A2B" w:rsidRPr="00723E13">
        <w:br/>
      </w:r>
      <w:r w:rsidR="00B97099" w:rsidRPr="00723E13">
        <w:rPr>
          <w:lang w:eastAsia="zh-CN"/>
        </w:rPr>
        <w:t>Key issues</w:t>
      </w:r>
      <w:bookmarkEnd w:id="191"/>
      <w:bookmarkEnd w:id="192"/>
    </w:p>
    <w:p w14:paraId="5DD4BF0F" w14:textId="1A4318ED" w:rsidR="00CE1325" w:rsidRPr="00723E13" w:rsidRDefault="00CE1325" w:rsidP="00CE1325">
      <w:pPr>
        <w:pStyle w:val="Heading1"/>
        <w:rPr>
          <w:lang w:eastAsia="zh-CN"/>
        </w:rPr>
      </w:pPr>
      <w:bookmarkStart w:id="193" w:name="_Toc137717421"/>
      <w:bookmarkStart w:id="194" w:name="_Toc137803686"/>
      <w:r w:rsidRPr="00723E13">
        <w:rPr>
          <w:lang w:eastAsia="zh-CN"/>
        </w:rPr>
        <w:t>A.1</w:t>
      </w:r>
      <w:r w:rsidRPr="00723E13">
        <w:rPr>
          <w:lang w:eastAsia="zh-CN"/>
        </w:rPr>
        <w:tab/>
        <w:t>Key issues of intent driven management for network slice life cycle management</w:t>
      </w:r>
      <w:bookmarkEnd w:id="193"/>
      <w:bookmarkEnd w:id="194"/>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lastRenderedPageBreak/>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95" w:name="_Toc137717422"/>
      <w:bookmarkStart w:id="196" w:name="_Toc137803687"/>
      <w:r w:rsidRPr="00723E13">
        <w:rPr>
          <w:lang w:eastAsia="zh-CN"/>
        </w:rPr>
        <w:t>A.2</w:t>
      </w:r>
      <w:r w:rsidRPr="00723E13">
        <w:rPr>
          <w:lang w:eastAsia="zh-CN"/>
        </w:rPr>
        <w:tab/>
        <w:t>Key issues of network slice service assurance</w:t>
      </w:r>
      <w:bookmarkEnd w:id="195"/>
      <w:bookmarkEnd w:id="196"/>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97" w:name="_Toc137717423"/>
      <w:bookmarkStart w:id="198" w:name="_Toc137803688"/>
      <w:r w:rsidRPr="00723E13">
        <w:lastRenderedPageBreak/>
        <w:t xml:space="preserve">Annex </w:t>
      </w:r>
      <w:r w:rsidR="009A1A2B" w:rsidRPr="00723E13">
        <w:t>B</w:t>
      </w:r>
      <w:r w:rsidRPr="00723E13">
        <w:t>:</w:t>
      </w:r>
      <w:r w:rsidRPr="00723E13">
        <w:br/>
        <w:t>Change history</w:t>
      </w:r>
      <w:bookmarkEnd w:id="197"/>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199" w:name="historyclause"/>
            <w:bookmarkEnd w:id="199"/>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proofErr w:type="spellStart"/>
            <w:r w:rsidRPr="00723E13">
              <w:rPr>
                <w:b/>
                <w:sz w:val="16"/>
              </w:rPr>
              <w:t>TDoc</w:t>
            </w:r>
            <w:proofErr w:type="spellEnd"/>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1122377B" w:rsidR="006C299B" w:rsidRDefault="00010601" w:rsidP="00740178">
            <w:pPr>
              <w:pStyle w:val="TAC"/>
              <w:rPr>
                <w:sz w:val="16"/>
                <w:szCs w:val="16"/>
              </w:rPr>
            </w:pPr>
            <w:r>
              <w:rPr>
                <w:sz w:val="16"/>
                <w:szCs w:val="16"/>
              </w:rPr>
              <w:t>1.</w:t>
            </w:r>
            <w:r w:rsidR="00C141A4">
              <w:rPr>
                <w:sz w:val="16"/>
                <w:szCs w:val="16"/>
              </w:rPr>
              <w:t>1</w:t>
            </w:r>
            <w:r>
              <w:rPr>
                <w:sz w:val="16"/>
                <w:szCs w:val="16"/>
              </w:rPr>
              <w:t>.1</w:t>
            </w:r>
          </w:p>
        </w:tc>
      </w:tr>
      <w:tr w:rsidR="00FA26AE" w:rsidRPr="00723E13" w14:paraId="1D133AC1" w14:textId="77777777" w:rsidTr="009F7EE8">
        <w:trPr>
          <w:jc w:val="center"/>
        </w:trPr>
        <w:tc>
          <w:tcPr>
            <w:tcW w:w="959" w:type="dxa"/>
          </w:tcPr>
          <w:p w14:paraId="27FCA5BD" w14:textId="0CA362F5" w:rsidR="00FA26AE" w:rsidRPr="00723E13" w:rsidRDefault="00FA26AE" w:rsidP="00FA26AE">
            <w:pPr>
              <w:pStyle w:val="TAC"/>
              <w:rPr>
                <w:sz w:val="16"/>
                <w:szCs w:val="16"/>
              </w:rPr>
            </w:pPr>
            <w:r>
              <w:rPr>
                <w:sz w:val="16"/>
                <w:szCs w:val="16"/>
              </w:rPr>
              <w:t>2023-08</w:t>
            </w:r>
          </w:p>
        </w:tc>
        <w:tc>
          <w:tcPr>
            <w:tcW w:w="742" w:type="dxa"/>
          </w:tcPr>
          <w:p w14:paraId="226F1EA0" w14:textId="731815C9" w:rsidR="00FA26AE" w:rsidRPr="00723E13" w:rsidRDefault="00FA26AE" w:rsidP="00FA26AE">
            <w:pPr>
              <w:pStyle w:val="TAC"/>
              <w:rPr>
                <w:sz w:val="16"/>
                <w:szCs w:val="16"/>
              </w:rPr>
            </w:pPr>
            <w:r>
              <w:rPr>
                <w:sz w:val="16"/>
                <w:szCs w:val="16"/>
              </w:rPr>
              <w:t>SA#150</w:t>
            </w:r>
          </w:p>
        </w:tc>
        <w:tc>
          <w:tcPr>
            <w:tcW w:w="993" w:type="dxa"/>
          </w:tcPr>
          <w:p w14:paraId="1BF6A73C" w14:textId="4BD526BD" w:rsidR="00FA26AE" w:rsidRPr="00723E13" w:rsidRDefault="00FA26AE" w:rsidP="00FA26AE">
            <w:pPr>
              <w:pStyle w:val="TAC"/>
              <w:rPr>
                <w:sz w:val="16"/>
                <w:szCs w:val="16"/>
              </w:rPr>
            </w:pPr>
            <w:r w:rsidRPr="00FA26AE">
              <w:rPr>
                <w:sz w:val="16"/>
                <w:szCs w:val="16"/>
              </w:rPr>
              <w:t>S5-235104</w:t>
            </w:r>
          </w:p>
        </w:tc>
        <w:tc>
          <w:tcPr>
            <w:tcW w:w="425" w:type="dxa"/>
          </w:tcPr>
          <w:p w14:paraId="607A6ABB" w14:textId="77777777" w:rsidR="00FA26AE" w:rsidRPr="00723E13" w:rsidRDefault="00FA26AE" w:rsidP="00FA26AE">
            <w:pPr>
              <w:pStyle w:val="TAL"/>
              <w:rPr>
                <w:sz w:val="16"/>
                <w:szCs w:val="16"/>
              </w:rPr>
            </w:pPr>
          </w:p>
        </w:tc>
        <w:tc>
          <w:tcPr>
            <w:tcW w:w="425" w:type="dxa"/>
          </w:tcPr>
          <w:p w14:paraId="535D8224" w14:textId="77777777" w:rsidR="00FA26AE" w:rsidRPr="00723E13" w:rsidRDefault="00FA26AE" w:rsidP="00FA26AE">
            <w:pPr>
              <w:pStyle w:val="TAR"/>
              <w:rPr>
                <w:sz w:val="16"/>
                <w:szCs w:val="16"/>
              </w:rPr>
            </w:pPr>
          </w:p>
        </w:tc>
        <w:tc>
          <w:tcPr>
            <w:tcW w:w="425" w:type="dxa"/>
          </w:tcPr>
          <w:p w14:paraId="455682BC" w14:textId="77777777" w:rsidR="00FA26AE" w:rsidRPr="00723E13" w:rsidRDefault="00FA26AE" w:rsidP="00FA26AE">
            <w:pPr>
              <w:pStyle w:val="TAC"/>
              <w:rPr>
                <w:sz w:val="16"/>
                <w:szCs w:val="16"/>
              </w:rPr>
            </w:pPr>
          </w:p>
        </w:tc>
        <w:tc>
          <w:tcPr>
            <w:tcW w:w="4962" w:type="dxa"/>
          </w:tcPr>
          <w:p w14:paraId="22E2301A" w14:textId="55C042F2" w:rsidR="00FA26AE" w:rsidRDefault="00FA26AE" w:rsidP="00FA26AE">
            <w:pPr>
              <w:pStyle w:val="TAL"/>
              <w:rPr>
                <w:sz w:val="16"/>
                <w:szCs w:val="16"/>
              </w:rPr>
            </w:pPr>
            <w:r w:rsidRPr="00FA26AE">
              <w:rPr>
                <w:sz w:val="16"/>
                <w:szCs w:val="16"/>
              </w:rPr>
              <w:t>pCR TR 28.836 Rapporteur update addressing edithelp comments</w:t>
            </w:r>
          </w:p>
        </w:tc>
        <w:tc>
          <w:tcPr>
            <w:tcW w:w="708" w:type="dxa"/>
          </w:tcPr>
          <w:p w14:paraId="5A5C2C10" w14:textId="24DA837B" w:rsidR="00FA26AE" w:rsidRDefault="00FA26AE" w:rsidP="00FA26AE">
            <w:pPr>
              <w:pStyle w:val="TAC"/>
              <w:rPr>
                <w:sz w:val="16"/>
                <w:szCs w:val="16"/>
              </w:rPr>
            </w:pPr>
            <w:r>
              <w:rPr>
                <w:sz w:val="16"/>
                <w:szCs w:val="16"/>
              </w:rPr>
              <w:t>1.1.1</w:t>
            </w:r>
          </w:p>
        </w:tc>
      </w:tr>
      <w:tr w:rsidR="00FA26AE" w:rsidRPr="00723E13" w14:paraId="0F3B5150" w14:textId="77777777" w:rsidTr="009F7EE8">
        <w:trPr>
          <w:jc w:val="center"/>
        </w:trPr>
        <w:tc>
          <w:tcPr>
            <w:tcW w:w="959" w:type="dxa"/>
          </w:tcPr>
          <w:p w14:paraId="3A7A36CB" w14:textId="16E203E4" w:rsidR="00FA26AE" w:rsidRPr="00723E13" w:rsidRDefault="00FA26AE" w:rsidP="00FA26AE">
            <w:pPr>
              <w:pStyle w:val="TAC"/>
              <w:rPr>
                <w:sz w:val="16"/>
                <w:szCs w:val="16"/>
              </w:rPr>
            </w:pPr>
            <w:r>
              <w:rPr>
                <w:sz w:val="16"/>
                <w:szCs w:val="16"/>
              </w:rPr>
              <w:t>2023-08</w:t>
            </w:r>
          </w:p>
        </w:tc>
        <w:tc>
          <w:tcPr>
            <w:tcW w:w="742" w:type="dxa"/>
          </w:tcPr>
          <w:p w14:paraId="7D94E2E8" w14:textId="77BC05C9" w:rsidR="00FA26AE" w:rsidRPr="00723E13" w:rsidRDefault="00FA26AE" w:rsidP="00FA26AE">
            <w:pPr>
              <w:pStyle w:val="TAC"/>
              <w:rPr>
                <w:sz w:val="16"/>
                <w:szCs w:val="16"/>
              </w:rPr>
            </w:pPr>
            <w:r>
              <w:rPr>
                <w:sz w:val="16"/>
                <w:szCs w:val="16"/>
              </w:rPr>
              <w:t>SA#150</w:t>
            </w:r>
          </w:p>
        </w:tc>
        <w:tc>
          <w:tcPr>
            <w:tcW w:w="993" w:type="dxa"/>
          </w:tcPr>
          <w:p w14:paraId="53D1E454" w14:textId="142B4802" w:rsidR="00FA26AE" w:rsidRPr="00723E13" w:rsidRDefault="0076329F" w:rsidP="00FA26AE">
            <w:pPr>
              <w:pStyle w:val="TAC"/>
              <w:rPr>
                <w:sz w:val="16"/>
                <w:szCs w:val="16"/>
              </w:rPr>
            </w:pPr>
            <w:r w:rsidRPr="0076329F">
              <w:rPr>
                <w:sz w:val="16"/>
                <w:szCs w:val="16"/>
              </w:rPr>
              <w:t>S5-235830</w:t>
            </w:r>
          </w:p>
        </w:tc>
        <w:tc>
          <w:tcPr>
            <w:tcW w:w="425" w:type="dxa"/>
          </w:tcPr>
          <w:p w14:paraId="363142B5" w14:textId="77777777" w:rsidR="00FA26AE" w:rsidRPr="00723E13" w:rsidRDefault="00FA26AE" w:rsidP="00FA26AE">
            <w:pPr>
              <w:pStyle w:val="TAL"/>
              <w:rPr>
                <w:sz w:val="16"/>
                <w:szCs w:val="16"/>
              </w:rPr>
            </w:pPr>
          </w:p>
        </w:tc>
        <w:tc>
          <w:tcPr>
            <w:tcW w:w="425" w:type="dxa"/>
          </w:tcPr>
          <w:p w14:paraId="1AD8EB94" w14:textId="77777777" w:rsidR="00FA26AE" w:rsidRPr="00723E13" w:rsidRDefault="00FA26AE" w:rsidP="00FA26AE">
            <w:pPr>
              <w:pStyle w:val="TAR"/>
              <w:rPr>
                <w:sz w:val="16"/>
                <w:szCs w:val="16"/>
              </w:rPr>
            </w:pPr>
          </w:p>
        </w:tc>
        <w:tc>
          <w:tcPr>
            <w:tcW w:w="425" w:type="dxa"/>
          </w:tcPr>
          <w:p w14:paraId="0ED24DBB" w14:textId="77777777" w:rsidR="00FA26AE" w:rsidRPr="00723E13" w:rsidRDefault="00FA26AE" w:rsidP="00FA26AE">
            <w:pPr>
              <w:pStyle w:val="TAC"/>
              <w:rPr>
                <w:sz w:val="16"/>
                <w:szCs w:val="16"/>
              </w:rPr>
            </w:pPr>
          </w:p>
        </w:tc>
        <w:tc>
          <w:tcPr>
            <w:tcW w:w="4962" w:type="dxa"/>
          </w:tcPr>
          <w:p w14:paraId="34FCC4EB" w14:textId="78C210B3" w:rsidR="00FA26AE" w:rsidRDefault="0076329F" w:rsidP="00FA26AE">
            <w:pPr>
              <w:pStyle w:val="TAL"/>
              <w:rPr>
                <w:sz w:val="16"/>
                <w:szCs w:val="16"/>
              </w:rPr>
            </w:pPr>
            <w:r w:rsidRPr="0076329F">
              <w:rPr>
                <w:sz w:val="16"/>
                <w:szCs w:val="16"/>
              </w:rPr>
              <w:t>pCR 28.836 Clarifications related to network slice provisioning and assurance</w:t>
            </w:r>
          </w:p>
        </w:tc>
        <w:tc>
          <w:tcPr>
            <w:tcW w:w="708" w:type="dxa"/>
          </w:tcPr>
          <w:p w14:paraId="601B37DF" w14:textId="1A2D119E" w:rsidR="00FA26AE" w:rsidRDefault="00FA26AE" w:rsidP="00FA26AE">
            <w:pPr>
              <w:pStyle w:val="TAC"/>
              <w:rPr>
                <w:sz w:val="16"/>
                <w:szCs w:val="16"/>
              </w:rPr>
            </w:pPr>
            <w:r>
              <w:rPr>
                <w:sz w:val="16"/>
                <w:szCs w:val="16"/>
              </w:rPr>
              <w:t>1.1.1</w:t>
            </w:r>
          </w:p>
        </w:tc>
      </w:tr>
      <w:tr w:rsidR="00FA26AE" w:rsidRPr="00723E13" w14:paraId="394D309F" w14:textId="77777777" w:rsidTr="009F7EE8">
        <w:trPr>
          <w:jc w:val="center"/>
        </w:trPr>
        <w:tc>
          <w:tcPr>
            <w:tcW w:w="959" w:type="dxa"/>
          </w:tcPr>
          <w:p w14:paraId="262906E7" w14:textId="725ACB1C" w:rsidR="00FA26AE" w:rsidRPr="00723E13" w:rsidRDefault="00FA26AE" w:rsidP="00FA26AE">
            <w:pPr>
              <w:pStyle w:val="TAC"/>
              <w:rPr>
                <w:sz w:val="16"/>
                <w:szCs w:val="16"/>
              </w:rPr>
            </w:pPr>
            <w:r>
              <w:rPr>
                <w:sz w:val="16"/>
                <w:szCs w:val="16"/>
              </w:rPr>
              <w:t>2023-08</w:t>
            </w:r>
          </w:p>
        </w:tc>
        <w:tc>
          <w:tcPr>
            <w:tcW w:w="742" w:type="dxa"/>
          </w:tcPr>
          <w:p w14:paraId="0EFA8E15" w14:textId="202EEB88" w:rsidR="00FA26AE" w:rsidRPr="00723E13" w:rsidRDefault="00FA26AE" w:rsidP="00FA26AE">
            <w:pPr>
              <w:pStyle w:val="TAC"/>
              <w:rPr>
                <w:sz w:val="16"/>
                <w:szCs w:val="16"/>
              </w:rPr>
            </w:pPr>
            <w:r>
              <w:rPr>
                <w:sz w:val="16"/>
                <w:szCs w:val="16"/>
              </w:rPr>
              <w:t>SA#150</w:t>
            </w:r>
          </w:p>
        </w:tc>
        <w:tc>
          <w:tcPr>
            <w:tcW w:w="993" w:type="dxa"/>
          </w:tcPr>
          <w:p w14:paraId="3D297E04" w14:textId="0B8227A7" w:rsidR="00FA26AE" w:rsidRPr="00723E13" w:rsidRDefault="00B1033E" w:rsidP="00FA26AE">
            <w:pPr>
              <w:pStyle w:val="TAC"/>
              <w:rPr>
                <w:sz w:val="16"/>
                <w:szCs w:val="16"/>
              </w:rPr>
            </w:pPr>
            <w:r w:rsidRPr="00B1033E">
              <w:rPr>
                <w:sz w:val="16"/>
                <w:szCs w:val="16"/>
              </w:rPr>
              <w:t>S5-235935</w:t>
            </w:r>
          </w:p>
        </w:tc>
        <w:tc>
          <w:tcPr>
            <w:tcW w:w="425" w:type="dxa"/>
          </w:tcPr>
          <w:p w14:paraId="7BD436BE" w14:textId="77777777" w:rsidR="00FA26AE" w:rsidRPr="00723E13" w:rsidRDefault="00FA26AE" w:rsidP="00FA26AE">
            <w:pPr>
              <w:pStyle w:val="TAL"/>
              <w:rPr>
                <w:sz w:val="16"/>
                <w:szCs w:val="16"/>
              </w:rPr>
            </w:pPr>
          </w:p>
        </w:tc>
        <w:tc>
          <w:tcPr>
            <w:tcW w:w="425" w:type="dxa"/>
          </w:tcPr>
          <w:p w14:paraId="17450851" w14:textId="77777777" w:rsidR="00FA26AE" w:rsidRPr="00723E13" w:rsidRDefault="00FA26AE" w:rsidP="00FA26AE">
            <w:pPr>
              <w:pStyle w:val="TAR"/>
              <w:rPr>
                <w:sz w:val="16"/>
                <w:szCs w:val="16"/>
              </w:rPr>
            </w:pPr>
          </w:p>
        </w:tc>
        <w:tc>
          <w:tcPr>
            <w:tcW w:w="425" w:type="dxa"/>
          </w:tcPr>
          <w:p w14:paraId="4E5CD77A" w14:textId="77777777" w:rsidR="00FA26AE" w:rsidRPr="00723E13" w:rsidRDefault="00FA26AE" w:rsidP="00FA26AE">
            <w:pPr>
              <w:pStyle w:val="TAC"/>
              <w:rPr>
                <w:sz w:val="16"/>
                <w:szCs w:val="16"/>
              </w:rPr>
            </w:pPr>
          </w:p>
        </w:tc>
        <w:tc>
          <w:tcPr>
            <w:tcW w:w="4962" w:type="dxa"/>
          </w:tcPr>
          <w:p w14:paraId="5AC34B2B" w14:textId="3FB43013" w:rsidR="00FA26AE" w:rsidRDefault="00B1033E" w:rsidP="00FA26AE">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01B00E46" w:rsidR="00FA26AE" w:rsidRDefault="00FA26AE" w:rsidP="00FA26AE">
            <w:pPr>
              <w:pStyle w:val="TAC"/>
              <w:rPr>
                <w:sz w:val="16"/>
                <w:szCs w:val="16"/>
              </w:rPr>
            </w:pPr>
            <w:r>
              <w:rPr>
                <w:sz w:val="16"/>
                <w:szCs w:val="16"/>
              </w:rPr>
              <w:t>1.1.1</w:t>
            </w:r>
          </w:p>
        </w:tc>
      </w:tr>
      <w:tr w:rsidR="00FA26AE" w:rsidRPr="00723E13" w14:paraId="436F9AFF" w14:textId="77777777" w:rsidTr="009F7EE8">
        <w:trPr>
          <w:jc w:val="center"/>
        </w:trPr>
        <w:tc>
          <w:tcPr>
            <w:tcW w:w="959" w:type="dxa"/>
          </w:tcPr>
          <w:p w14:paraId="0FF0A62B" w14:textId="77777777" w:rsidR="00FA26AE" w:rsidRPr="00723E13" w:rsidRDefault="00FA26AE" w:rsidP="00FA26AE">
            <w:pPr>
              <w:pStyle w:val="TAC"/>
              <w:rPr>
                <w:sz w:val="16"/>
                <w:szCs w:val="16"/>
              </w:rPr>
            </w:pPr>
          </w:p>
        </w:tc>
        <w:tc>
          <w:tcPr>
            <w:tcW w:w="742" w:type="dxa"/>
          </w:tcPr>
          <w:p w14:paraId="1E237293" w14:textId="77777777" w:rsidR="00FA26AE" w:rsidRPr="00723E13" w:rsidRDefault="00FA26AE" w:rsidP="00FA26AE">
            <w:pPr>
              <w:pStyle w:val="TAC"/>
              <w:rPr>
                <w:sz w:val="16"/>
                <w:szCs w:val="16"/>
              </w:rPr>
            </w:pPr>
          </w:p>
        </w:tc>
        <w:tc>
          <w:tcPr>
            <w:tcW w:w="993" w:type="dxa"/>
          </w:tcPr>
          <w:p w14:paraId="50EF38A9" w14:textId="77777777" w:rsidR="00FA26AE" w:rsidRPr="00723E13" w:rsidRDefault="00FA26AE" w:rsidP="00FA26AE">
            <w:pPr>
              <w:pStyle w:val="TAC"/>
              <w:rPr>
                <w:sz w:val="16"/>
                <w:szCs w:val="16"/>
              </w:rPr>
            </w:pPr>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77777777" w:rsidR="00FA26AE" w:rsidRDefault="00FA26AE" w:rsidP="00FA26AE">
            <w:pPr>
              <w:pStyle w:val="TAL"/>
              <w:rPr>
                <w:sz w:val="16"/>
                <w:szCs w:val="16"/>
              </w:rPr>
            </w:pPr>
          </w:p>
        </w:tc>
        <w:tc>
          <w:tcPr>
            <w:tcW w:w="708" w:type="dxa"/>
          </w:tcPr>
          <w:p w14:paraId="4539549B" w14:textId="77777777" w:rsidR="00FA26AE" w:rsidRDefault="00FA26AE" w:rsidP="00FA26AE">
            <w:pPr>
              <w:pStyle w:val="TAC"/>
              <w:rPr>
                <w:sz w:val="16"/>
                <w:szCs w:val="16"/>
              </w:rPr>
            </w:pP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98B2D" w14:textId="77777777" w:rsidR="0055022B" w:rsidRDefault="0055022B">
      <w:r>
        <w:separator/>
      </w:r>
    </w:p>
  </w:endnote>
  <w:endnote w:type="continuationSeparator" w:id="0">
    <w:p w14:paraId="7AD1F783" w14:textId="77777777" w:rsidR="0055022B" w:rsidRDefault="0055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C630" w14:textId="77777777" w:rsidR="0055022B" w:rsidRDefault="0055022B">
      <w:r>
        <w:separator/>
      </w:r>
    </w:p>
  </w:footnote>
  <w:footnote w:type="continuationSeparator" w:id="0">
    <w:p w14:paraId="66C90389" w14:textId="77777777" w:rsidR="0055022B" w:rsidRDefault="0055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8ED696"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562BF3">
      <w:rPr>
        <w:rFonts w:ascii="Arial" w:hAnsi="Arial" w:cs="Arial"/>
        <w:b/>
        <w:noProof/>
        <w:szCs w:val="18"/>
      </w:rPr>
      <w:t>3GPP TR 28.836 V1.1.1 (2023-06)</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035274B1"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562BF3">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33397"/>
    <w:rsid w:val="00040095"/>
    <w:rsid w:val="00051834"/>
    <w:rsid w:val="00054A22"/>
    <w:rsid w:val="00062023"/>
    <w:rsid w:val="00062CC0"/>
    <w:rsid w:val="000655A6"/>
    <w:rsid w:val="00080512"/>
    <w:rsid w:val="0008335B"/>
    <w:rsid w:val="0008701B"/>
    <w:rsid w:val="000A3C17"/>
    <w:rsid w:val="000B5468"/>
    <w:rsid w:val="000C29B9"/>
    <w:rsid w:val="000C47C3"/>
    <w:rsid w:val="000D4C0A"/>
    <w:rsid w:val="000D58AB"/>
    <w:rsid w:val="001128F1"/>
    <w:rsid w:val="00127A9B"/>
    <w:rsid w:val="00133525"/>
    <w:rsid w:val="00141AF8"/>
    <w:rsid w:val="00143766"/>
    <w:rsid w:val="00153F86"/>
    <w:rsid w:val="00157F08"/>
    <w:rsid w:val="001A4C42"/>
    <w:rsid w:val="001A7420"/>
    <w:rsid w:val="001B6637"/>
    <w:rsid w:val="001C21C3"/>
    <w:rsid w:val="001C33CC"/>
    <w:rsid w:val="001C66AB"/>
    <w:rsid w:val="001D02C2"/>
    <w:rsid w:val="001F0C1D"/>
    <w:rsid w:val="001F1132"/>
    <w:rsid w:val="001F168B"/>
    <w:rsid w:val="00215357"/>
    <w:rsid w:val="002347A2"/>
    <w:rsid w:val="00235D7E"/>
    <w:rsid w:val="00247631"/>
    <w:rsid w:val="0025063F"/>
    <w:rsid w:val="002675F0"/>
    <w:rsid w:val="002760EE"/>
    <w:rsid w:val="00290CFA"/>
    <w:rsid w:val="002B6339"/>
    <w:rsid w:val="002C1739"/>
    <w:rsid w:val="002D3A40"/>
    <w:rsid w:val="002E00EE"/>
    <w:rsid w:val="002F063B"/>
    <w:rsid w:val="002F1447"/>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C30AC"/>
    <w:rsid w:val="004C3433"/>
    <w:rsid w:val="004D3578"/>
    <w:rsid w:val="004D7D19"/>
    <w:rsid w:val="004E213A"/>
    <w:rsid w:val="004F0988"/>
    <w:rsid w:val="004F3340"/>
    <w:rsid w:val="005164C4"/>
    <w:rsid w:val="00531318"/>
    <w:rsid w:val="0053388B"/>
    <w:rsid w:val="00535773"/>
    <w:rsid w:val="0053661D"/>
    <w:rsid w:val="00543E6C"/>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F788A"/>
    <w:rsid w:val="0060261E"/>
    <w:rsid w:val="00602AEA"/>
    <w:rsid w:val="00614FDF"/>
    <w:rsid w:val="0063543D"/>
    <w:rsid w:val="00647114"/>
    <w:rsid w:val="00655DB8"/>
    <w:rsid w:val="00661FF5"/>
    <w:rsid w:val="00666648"/>
    <w:rsid w:val="006912E9"/>
    <w:rsid w:val="006928BE"/>
    <w:rsid w:val="006A323F"/>
    <w:rsid w:val="006B1B19"/>
    <w:rsid w:val="006B30D0"/>
    <w:rsid w:val="006C299B"/>
    <w:rsid w:val="006C3D95"/>
    <w:rsid w:val="006E5C86"/>
    <w:rsid w:val="00700061"/>
    <w:rsid w:val="00701116"/>
    <w:rsid w:val="0071174C"/>
    <w:rsid w:val="0071279E"/>
    <w:rsid w:val="00713C44"/>
    <w:rsid w:val="00721E76"/>
    <w:rsid w:val="00721ED5"/>
    <w:rsid w:val="00723E13"/>
    <w:rsid w:val="00734A5B"/>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F0F4A"/>
    <w:rsid w:val="008028A4"/>
    <w:rsid w:val="00826903"/>
    <w:rsid w:val="00830747"/>
    <w:rsid w:val="008768CA"/>
    <w:rsid w:val="00876B31"/>
    <w:rsid w:val="008A256C"/>
    <w:rsid w:val="008C384C"/>
    <w:rsid w:val="008E2D68"/>
    <w:rsid w:val="008E46FF"/>
    <w:rsid w:val="008E5313"/>
    <w:rsid w:val="008E6756"/>
    <w:rsid w:val="008F6AA8"/>
    <w:rsid w:val="0090271F"/>
    <w:rsid w:val="00902E23"/>
    <w:rsid w:val="00904F8D"/>
    <w:rsid w:val="009114D7"/>
    <w:rsid w:val="0091348E"/>
    <w:rsid w:val="00917CCB"/>
    <w:rsid w:val="00932D06"/>
    <w:rsid w:val="00933FB0"/>
    <w:rsid w:val="00935E1D"/>
    <w:rsid w:val="00942EC2"/>
    <w:rsid w:val="00955CBC"/>
    <w:rsid w:val="00957B32"/>
    <w:rsid w:val="00973CAC"/>
    <w:rsid w:val="00973E9D"/>
    <w:rsid w:val="00985BBD"/>
    <w:rsid w:val="009A1A2B"/>
    <w:rsid w:val="009A3CC4"/>
    <w:rsid w:val="009C6738"/>
    <w:rsid w:val="009D6E5E"/>
    <w:rsid w:val="009F37B7"/>
    <w:rsid w:val="009F45A8"/>
    <w:rsid w:val="009F7EE8"/>
    <w:rsid w:val="00A10F02"/>
    <w:rsid w:val="00A154A9"/>
    <w:rsid w:val="00A164B4"/>
    <w:rsid w:val="00A24962"/>
    <w:rsid w:val="00A26956"/>
    <w:rsid w:val="00A27486"/>
    <w:rsid w:val="00A4245E"/>
    <w:rsid w:val="00A508CB"/>
    <w:rsid w:val="00A53724"/>
    <w:rsid w:val="00A53EC7"/>
    <w:rsid w:val="00A56066"/>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3255"/>
    <w:rsid w:val="00BF128E"/>
    <w:rsid w:val="00C074DD"/>
    <w:rsid w:val="00C10D65"/>
    <w:rsid w:val="00C141A4"/>
    <w:rsid w:val="00C1496A"/>
    <w:rsid w:val="00C22039"/>
    <w:rsid w:val="00C33079"/>
    <w:rsid w:val="00C440B5"/>
    <w:rsid w:val="00C44956"/>
    <w:rsid w:val="00C45231"/>
    <w:rsid w:val="00C551FF"/>
    <w:rsid w:val="00C6652F"/>
    <w:rsid w:val="00C72833"/>
    <w:rsid w:val="00C752FD"/>
    <w:rsid w:val="00C80F1D"/>
    <w:rsid w:val="00C91962"/>
    <w:rsid w:val="00C93F40"/>
    <w:rsid w:val="00CA3D0C"/>
    <w:rsid w:val="00CC09DF"/>
    <w:rsid w:val="00CE1325"/>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244CC"/>
    <w:rsid w:val="00E4387C"/>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26AE"/>
    <w:rsid w:val="00FA50EE"/>
    <w:rsid w:val="00FB3A56"/>
    <w:rsid w:val="00FC0769"/>
    <w:rsid w:val="00FC1192"/>
    <w:rsid w:val="00FC7EB2"/>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157F08"/>
    <w:pPr>
      <w:keepLines/>
      <w:tabs>
        <w:tab w:val="center" w:pos="4536"/>
        <w:tab w:val="right" w:pos="9072"/>
      </w:tabs>
    </w:pPr>
    <w:rPr>
      <w:noProof/>
    </w:r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24</Pages>
  <Words>8569</Words>
  <Characters>48847</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50</cp:revision>
  <cp:lastPrinted>2019-02-25T14:05:00Z</cp:lastPrinted>
  <dcterms:created xsi:type="dcterms:W3CDTF">2023-06-21T07:55:00Z</dcterms:created>
  <dcterms:modified xsi:type="dcterms:W3CDTF">2023-08-28T13:00:00Z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