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04150E20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55798C">
        <w:rPr>
          <w:rFonts w:cs="Arial"/>
          <w:bCs/>
          <w:sz w:val="22"/>
          <w:szCs w:val="22"/>
        </w:rPr>
        <w:t>S5-215345</w:t>
      </w:r>
      <w:r w:rsidR="001F1B8C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E540E8" w:rsidR="001E41F3" w:rsidRPr="00410371" w:rsidRDefault="00712CD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B2C6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BF3E45" w:rsidR="001E41F3" w:rsidRPr="00410371" w:rsidRDefault="00712CD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62B75" w:rsidRPr="00262B75">
              <w:rPr>
                <w:b/>
                <w:noProof/>
                <w:sz w:val="28"/>
              </w:rPr>
              <w:t>0327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F0B362" w:rsidR="001E41F3" w:rsidRPr="00410371" w:rsidRDefault="00712CD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DB2C6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2602BA7" w:rsidR="001E41F3" w:rsidRPr="00410371" w:rsidRDefault="00712CD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B2C61">
              <w:rPr>
                <w:b/>
                <w:noProof/>
                <w:sz w:val="28"/>
              </w:rPr>
              <w:t>16.11.0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E776CB2" w:rsidR="00F25D98" w:rsidRDefault="00DB2C6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8E2D66" w:rsidR="001E41F3" w:rsidRDefault="00712C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B2C61">
              <w:t xml:space="preserve">Update handover measurements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241E55" w:rsidR="001E41F3" w:rsidRDefault="00562B2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Ericsson, </w:t>
            </w:r>
            <w:r w:rsidRPr="00BC6584">
              <w:t>Telefonica, Nokia, CMCC</w:t>
            </w:r>
            <w:r>
              <w:t>, 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EC12CC" w:rsidR="001E41F3" w:rsidRDefault="00562B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13FCC" w:rsidR="001E41F3" w:rsidRDefault="00712CDF">
            <w:pPr>
              <w:pStyle w:val="CRCoverPage"/>
              <w:spacing w:after="0"/>
              <w:ind w:left="100"/>
              <w:rPr>
                <w:noProof/>
              </w:rPr>
            </w:pPr>
            <w:r w:rsidRPr="00712CDF">
              <w:t>5G_SLICE_ePA</w:t>
            </w:r>
            <w:r w:rsidR="00194C20">
              <w:fldChar w:fldCharType="begin"/>
            </w:r>
            <w:r w:rsidR="00194C20">
              <w:instrText xml:space="preserve"> DOCPROPERTY  RelatedWis  \* MERGEFORMAT </w:instrText>
            </w:r>
            <w:r w:rsidR="00194C20"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3EB4F1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DB2C61">
              <w:t>10</w:t>
            </w:r>
            <w:r w:rsidR="001B6A66">
              <w:t>-</w:t>
            </w:r>
            <w:r w:rsidR="00DB2C61"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9CDE2C" w:rsidR="001E41F3" w:rsidRDefault="00712CD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B2C6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16920C5" w:rsidR="001E41F3" w:rsidRDefault="00712C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DB2C61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C904EC" w:rsidR="001E41F3" w:rsidRDefault="00DB2C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measurements to include only legacy handovers.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91FE40" w:rsidR="001E41F3" w:rsidRDefault="00DB2C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Measurements for handovers are updated to include only legacy handovers and not Conditional Handover. Editorial corrections.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F89808" w:rsidR="001E41F3" w:rsidRDefault="00DB2C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definition of these measurments are unclear,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0E0E78C" w:rsidR="001E41F3" w:rsidRDefault="00DB2C61">
            <w:pPr>
              <w:pStyle w:val="CRCoverPage"/>
              <w:spacing w:after="0"/>
              <w:ind w:left="100"/>
              <w:rPr>
                <w:noProof/>
              </w:rPr>
            </w:pPr>
            <w:r w:rsidRPr="00133823">
              <w:rPr>
                <w:noProof/>
              </w:rPr>
              <w:t>5.1.1.6.1.</w:t>
            </w:r>
            <w:r>
              <w:rPr>
                <w:noProof/>
              </w:rPr>
              <w:t xml:space="preserve">1, </w:t>
            </w:r>
            <w:r w:rsidRPr="00133823">
              <w:rPr>
                <w:noProof/>
              </w:rPr>
              <w:t>5.1.1.6.1.</w:t>
            </w:r>
            <w:r>
              <w:rPr>
                <w:noProof/>
              </w:rPr>
              <w:t>2,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3,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4,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5,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6,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7,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8,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9,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10,</w:t>
            </w:r>
            <w:r w:rsidRPr="00133823">
              <w:rPr>
                <w:noProof/>
              </w:rPr>
              <w:t xml:space="preserve"> 5.1.1.6.1.</w:t>
            </w:r>
            <w:r>
              <w:rPr>
                <w:noProof/>
              </w:rPr>
              <w:t>11,</w:t>
            </w:r>
            <w:r w:rsidRPr="00A005B5">
              <w:t xml:space="preserve"> 5.1.</w:t>
            </w:r>
            <w:r>
              <w:t>1</w:t>
            </w:r>
            <w:r w:rsidRPr="00A005B5">
              <w:t>.</w:t>
            </w:r>
            <w:r>
              <w:t>6</w:t>
            </w:r>
            <w:r w:rsidRPr="00A005B5">
              <w:t>.</w:t>
            </w:r>
            <w:r>
              <w:t xml:space="preserve">2.1, </w:t>
            </w:r>
            <w:r w:rsidRPr="00A005B5">
              <w:t>5.1.</w:t>
            </w:r>
            <w:r>
              <w:t>1</w:t>
            </w:r>
            <w:r w:rsidRPr="00A005B5">
              <w:t>.</w:t>
            </w:r>
            <w:r>
              <w:t>6</w:t>
            </w:r>
            <w:r w:rsidRPr="00A005B5">
              <w:t>.</w:t>
            </w:r>
            <w:r>
              <w:t>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AEEAA1" w:rsidR="001E41F3" w:rsidRDefault="00DB2C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4C12F9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6C24B6" w:rsidR="001E41F3" w:rsidRDefault="00DB2C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4ACC1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1C94EA1" w:rsidR="001E41F3" w:rsidRDefault="00DB2C6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C69B1F" w:rsidR="001E41F3" w:rsidRDefault="000A63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6B6CC" w14:textId="77777777" w:rsidR="001B6A66" w:rsidRPr="002E082A" w:rsidRDefault="001B6A66" w:rsidP="001B6A66"/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E2101B">
        <w:tc>
          <w:tcPr>
            <w:tcW w:w="9639" w:type="dxa"/>
            <w:shd w:val="clear" w:color="auto" w:fill="FFFFCC"/>
            <w:vAlign w:val="center"/>
          </w:tcPr>
          <w:p w14:paraId="20BAACEC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78950025" w14:textId="77777777" w:rsidR="001B6A66" w:rsidRDefault="001B6A66" w:rsidP="001B6A66">
      <w:pPr>
        <w:rPr>
          <w:noProof/>
        </w:rPr>
      </w:pPr>
    </w:p>
    <w:p w14:paraId="635D9F9C" w14:textId="3C20FCBC" w:rsidR="00DD55E6" w:rsidRPr="001E2592" w:rsidRDefault="00DD55E6" w:rsidP="00DD55E6">
      <w:pPr>
        <w:pStyle w:val="Heading6"/>
        <w:rPr>
          <w:lang w:eastAsia="zh-CN"/>
        </w:rPr>
      </w:pPr>
      <w:bookmarkStart w:id="5" w:name="_Toc20132237"/>
      <w:bookmarkStart w:id="6" w:name="_Toc27473272"/>
      <w:bookmarkStart w:id="7" w:name="_Toc35955927"/>
      <w:bookmarkStart w:id="8" w:name="_Toc44491900"/>
      <w:bookmarkStart w:id="9" w:name="_Toc51689827"/>
      <w:bookmarkStart w:id="10" w:name="_Toc58514569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</w:t>
      </w:r>
      <w:r w:rsidRPr="00A005B5">
        <w:tab/>
      </w:r>
      <w:r>
        <w:rPr>
          <w:lang w:eastAsia="zh-CN"/>
        </w:rPr>
        <w:t xml:space="preserve">Number of requested </w:t>
      </w:r>
      <w:ins w:id="11" w:author="Ericsson User" w:date="2021-10-01T13:55:00Z">
        <w:r w:rsidR="0054412E">
          <w:rPr>
            <w:lang w:eastAsia="zh-CN"/>
          </w:rPr>
          <w:t xml:space="preserve">legacy </w:t>
        </w:r>
      </w:ins>
      <w:r>
        <w:rPr>
          <w:lang w:eastAsia="zh-CN"/>
        </w:rPr>
        <w:t>handover preparations</w:t>
      </w:r>
      <w:bookmarkEnd w:id="5"/>
      <w:bookmarkEnd w:id="6"/>
      <w:bookmarkEnd w:id="7"/>
      <w:bookmarkEnd w:id="8"/>
      <w:bookmarkEnd w:id="9"/>
      <w:bookmarkEnd w:id="10"/>
    </w:p>
    <w:p w14:paraId="19C1144B" w14:textId="0457E16C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</w:t>
      </w:r>
      <w:ins w:id="12" w:author="Ericsson User" w:date="2021-10-01T13:55:00Z">
        <w:r w:rsidR="0054412E">
          <w:rPr>
            <w:lang w:eastAsia="zh-CN"/>
          </w:rPr>
          <w:t xml:space="preserve">legacy </w:t>
        </w:r>
      </w:ins>
      <w:r>
        <w:t xml:space="preserve">handover preparations requested by the source gNB. </w:t>
      </w:r>
    </w:p>
    <w:p w14:paraId="1F3434F3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30E00E7E" w14:textId="09875CCD" w:rsidR="00DD55E6" w:rsidRDefault="00DD55E6" w:rsidP="00DD55E6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REQUIRED </w:t>
      </w:r>
      <w:r>
        <w:t>message</w:t>
      </w:r>
      <w:r w:rsidRPr="00CF5E51">
        <w:t xml:space="preserve"> </w:t>
      </w:r>
      <w:r>
        <w:t>(see 3GPP TS 38.413 [11]) by the NR cell CU</w:t>
      </w:r>
      <w:ins w:id="13" w:author="Ericsson User" w:date="2021-10-01T14:51:00Z">
        <w:r w:rsidR="004655E6">
          <w:t xml:space="preserve"> </w:t>
        </w:r>
      </w:ins>
      <w:r>
        <w:t xml:space="preserve">to the AMF, or transmission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>(see 3GPP TS 38.423 [13])</w:t>
      </w:r>
      <w:ins w:id="14" w:author="Ericsson User" w:date="2021-10-01T13:56:00Z">
        <w:r w:rsidR="0054412E">
          <w:t>, where the message denotes a legacy handover,</w:t>
        </w:r>
      </w:ins>
      <w:r>
        <w:t xml:space="preserve"> by the source NR cell CU</w:t>
      </w:r>
      <w:ins w:id="15" w:author="Ericsson User" w:date="2021-10-01T14:51:00Z">
        <w:r w:rsidR="004655E6">
          <w:t xml:space="preserve"> </w:t>
        </w:r>
      </w:ins>
      <w:r>
        <w:t>to target NR cell CU, for requesting the preparation of resources at the target NR cell CU.</w:t>
      </w:r>
    </w:p>
    <w:p w14:paraId="1E98C4CD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65C2BBD2" w14:textId="77777777" w:rsidR="00DD55E6" w:rsidRPr="00453A75" w:rsidRDefault="00DD55E6" w:rsidP="00DD55E6">
      <w:pPr>
        <w:pStyle w:val="B1"/>
      </w:pPr>
      <w:r w:rsidRPr="00453A75">
        <w:t>e)</w:t>
      </w:r>
      <w:r w:rsidRPr="00453A75">
        <w:tab/>
        <w:t>MM.HoPrepInterReq.</w:t>
      </w:r>
    </w:p>
    <w:p w14:paraId="7AAC4ED6" w14:textId="3A6FAD6C" w:rsidR="00DD55E6" w:rsidRPr="00453A75" w:rsidRDefault="00DD55E6" w:rsidP="00DD55E6">
      <w:pPr>
        <w:pStyle w:val="B1"/>
      </w:pPr>
      <w:r w:rsidRPr="00453A75">
        <w:t>f)</w:t>
      </w:r>
      <w:r w:rsidRPr="00453A75">
        <w:tab/>
        <w:t>NRCellCU</w:t>
      </w:r>
      <w:ins w:id="16" w:author="Ericsson User" w:date="2021-10-01T14:49:00Z">
        <w:r w:rsidR="0054412E">
          <w:t>;</w:t>
        </w:r>
      </w:ins>
      <w:del w:id="17" w:author="Ericsson User" w:date="2021-10-01T14:49:00Z">
        <w:r w:rsidRPr="00453A75" w:rsidDel="0054412E">
          <w:delText>,</w:delText>
        </w:r>
      </w:del>
      <w:r w:rsidRPr="00453A75">
        <w:br/>
        <w:t>NRCellRelation.</w:t>
      </w:r>
    </w:p>
    <w:p w14:paraId="3F5968FE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641DBED9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642F7E38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0D0A200F" w14:textId="40960E44" w:rsidR="00DD55E6" w:rsidRPr="001E2592" w:rsidRDefault="00DD55E6" w:rsidP="00DD55E6">
      <w:pPr>
        <w:pStyle w:val="Heading6"/>
        <w:rPr>
          <w:lang w:eastAsia="zh-CN"/>
        </w:rPr>
      </w:pPr>
      <w:bookmarkStart w:id="18" w:name="_Toc20132238"/>
      <w:bookmarkStart w:id="19" w:name="_Toc27473273"/>
      <w:bookmarkStart w:id="20" w:name="_Toc35955928"/>
      <w:bookmarkStart w:id="21" w:name="_Toc44491901"/>
      <w:bookmarkStart w:id="22" w:name="_Toc51689828"/>
      <w:bookmarkStart w:id="23" w:name="_Toc58514570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.2</w:t>
      </w:r>
      <w:r w:rsidRPr="00A005B5">
        <w:tab/>
      </w:r>
      <w:r>
        <w:rPr>
          <w:lang w:eastAsia="zh-CN"/>
        </w:rPr>
        <w:t xml:space="preserve">Number of successful </w:t>
      </w:r>
      <w:ins w:id="24" w:author="Ericsson User" w:date="2021-10-01T14:50:00Z">
        <w:r w:rsidR="0054412E">
          <w:rPr>
            <w:lang w:eastAsia="zh-CN"/>
          </w:rPr>
          <w:t xml:space="preserve">legacy </w:t>
        </w:r>
      </w:ins>
      <w:r>
        <w:rPr>
          <w:lang w:eastAsia="zh-CN"/>
        </w:rPr>
        <w:t>handover preparations</w:t>
      </w:r>
      <w:bookmarkEnd w:id="18"/>
      <w:bookmarkEnd w:id="19"/>
      <w:bookmarkEnd w:id="20"/>
      <w:bookmarkEnd w:id="21"/>
      <w:bookmarkEnd w:id="22"/>
      <w:bookmarkEnd w:id="23"/>
    </w:p>
    <w:p w14:paraId="587CA0A3" w14:textId="3CCA2E9C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successful </w:t>
      </w:r>
      <w:ins w:id="25" w:author="Ericsson User" w:date="2021-10-01T14:50:00Z">
        <w:r w:rsidR="0054412E">
          <w:rPr>
            <w:lang w:eastAsia="zh-CN"/>
          </w:rPr>
          <w:t xml:space="preserve">legacy </w:t>
        </w:r>
      </w:ins>
      <w:r>
        <w:t xml:space="preserve">handover preparations received by the source NR cell CU. </w:t>
      </w:r>
    </w:p>
    <w:p w14:paraId="402B681A" w14:textId="53B5EB36" w:rsidR="00DD55E6" w:rsidRPr="002E04A2" w:rsidRDefault="00DD55E6" w:rsidP="00DD55E6">
      <w:pPr>
        <w:pStyle w:val="B1"/>
      </w:pPr>
      <w:r>
        <w:t>b)</w:t>
      </w:r>
      <w:r>
        <w:tab/>
        <w:t>CC</w:t>
      </w:r>
      <w:ins w:id="26" w:author="Ericsson User" w:date="2021-10-01T14:52:00Z">
        <w:r w:rsidR="004655E6">
          <w:t>.</w:t>
        </w:r>
      </w:ins>
    </w:p>
    <w:p w14:paraId="5C4593F2" w14:textId="13739208" w:rsidR="00DD55E6" w:rsidRDefault="00DD55E6" w:rsidP="00DD55E6">
      <w:pPr>
        <w:pStyle w:val="B1"/>
      </w:pPr>
      <w:r>
        <w:t>c)</w:t>
      </w:r>
      <w:r>
        <w:tab/>
        <w:t xml:space="preserve">On receipt of </w:t>
      </w:r>
      <w:r w:rsidRPr="00CF5E51">
        <w:rPr>
          <w:lang w:eastAsia="zh-CN"/>
        </w:rPr>
        <w:t xml:space="preserve">HANDOVER COMMAND </w:t>
      </w:r>
      <w:r>
        <w:t>message</w:t>
      </w:r>
      <w:r w:rsidRPr="00CF5E51">
        <w:t xml:space="preserve"> </w:t>
      </w:r>
      <w:r>
        <w:t>by the NR cell CU</w:t>
      </w:r>
      <w:ins w:id="27" w:author="Ericsson User" w:date="2021-10-01T14:51:00Z">
        <w:r w:rsidR="004655E6">
          <w:t xml:space="preserve"> </w:t>
        </w:r>
      </w:ins>
      <w:r>
        <w:t xml:space="preserve">from the AMF (see 3GPP TS 38.413 [11]), or receipt of </w:t>
      </w:r>
      <w:r w:rsidRPr="0090263D">
        <w:t xml:space="preserve">HANDOVER REQUEST ACKNOWLEDGE </w:t>
      </w:r>
      <w:r>
        <w:t>message</w:t>
      </w:r>
      <w:r w:rsidRPr="00CF5E51">
        <w:t xml:space="preserve"> </w:t>
      </w:r>
      <w:r>
        <w:t>(see 3GPP TS 38.423 [13])</w:t>
      </w:r>
      <w:ins w:id="28" w:author="Ericsson User" w:date="2021-10-01T14:51:00Z">
        <w:r w:rsidR="0054412E">
          <w:t>,</w:t>
        </w:r>
        <w:r w:rsidR="0054412E" w:rsidRPr="00F63B58">
          <w:t xml:space="preserve"> </w:t>
        </w:r>
        <w:r w:rsidR="0054412E">
          <w:t>where the message corresponds to a previously sent legacy handover HANDOVER REQUEST message,</w:t>
        </w:r>
      </w:ins>
      <w:r>
        <w:t xml:space="preserve"> by the source NR cell CU</w:t>
      </w:r>
      <w:ins w:id="29" w:author="Ericsson User" w:date="2021-10-01T14:51:00Z">
        <w:r w:rsidR="004655E6">
          <w:t xml:space="preserve"> </w:t>
        </w:r>
      </w:ins>
      <w:r>
        <w:t xml:space="preserve">from the target NR cell CU, for informing that the </w:t>
      </w:r>
      <w:r w:rsidRPr="00CF5E51">
        <w:t xml:space="preserve">resources for the handover have </w:t>
      </w:r>
      <w:r>
        <w:t>been prepared at the target NR cell CU.</w:t>
      </w:r>
    </w:p>
    <w:p w14:paraId="74499755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463F91B6" w14:textId="77777777" w:rsidR="00DD55E6" w:rsidRDefault="00DD55E6" w:rsidP="00DD55E6">
      <w:pPr>
        <w:pStyle w:val="B1"/>
      </w:pPr>
      <w:r>
        <w:t>e)</w:t>
      </w:r>
      <w:r>
        <w:tab/>
        <w:t>MM</w:t>
      </w:r>
      <w:r w:rsidRPr="002E04A2">
        <w:t>.</w:t>
      </w:r>
      <w:r>
        <w:t>HoPrepInterSucc.</w:t>
      </w:r>
    </w:p>
    <w:p w14:paraId="0FC5DA72" w14:textId="475B6592" w:rsidR="00DD55E6" w:rsidRPr="002E04A2" w:rsidRDefault="00DD55E6" w:rsidP="00DD55E6">
      <w:pPr>
        <w:pStyle w:val="B1"/>
      </w:pPr>
      <w:r>
        <w:t>f)</w:t>
      </w:r>
      <w:r>
        <w:tab/>
        <w:t>NRCellCU</w:t>
      </w:r>
      <w:ins w:id="30" w:author="Ericsson User" w:date="2021-10-01T14:51:00Z">
        <w:r w:rsidR="0054412E">
          <w:t>;</w:t>
        </w:r>
      </w:ins>
      <w:del w:id="31" w:author="Ericsson User" w:date="2021-10-01T14:51:00Z">
        <w:r w:rsidRPr="00453A75" w:rsidDel="0054412E">
          <w:delText>,</w:delText>
        </w:r>
      </w:del>
      <w:r w:rsidRPr="00453A75">
        <w:br/>
        <w:t>NRCellRelation</w:t>
      </w:r>
      <w:r>
        <w:t>.</w:t>
      </w:r>
    </w:p>
    <w:p w14:paraId="345A0D66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DC0CE8E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68C108E2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507EA423" w14:textId="6BE99B1D" w:rsidR="00DD55E6" w:rsidRPr="001E2592" w:rsidRDefault="00DD55E6" w:rsidP="00DD55E6">
      <w:pPr>
        <w:pStyle w:val="Heading6"/>
        <w:rPr>
          <w:lang w:eastAsia="zh-CN"/>
        </w:rPr>
      </w:pPr>
      <w:bookmarkStart w:id="32" w:name="_Toc20132239"/>
      <w:bookmarkStart w:id="33" w:name="_Toc27473274"/>
      <w:bookmarkStart w:id="34" w:name="_Toc35955929"/>
      <w:bookmarkStart w:id="35" w:name="_Toc44491902"/>
      <w:bookmarkStart w:id="36" w:name="_Toc51689829"/>
      <w:bookmarkStart w:id="37" w:name="_Toc58514571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.3</w:t>
      </w:r>
      <w:r w:rsidRPr="00A005B5">
        <w:tab/>
      </w:r>
      <w:r>
        <w:rPr>
          <w:lang w:eastAsia="zh-CN"/>
        </w:rPr>
        <w:t xml:space="preserve">Number of failed </w:t>
      </w:r>
      <w:ins w:id="38" w:author="Ericsson User" w:date="2021-10-01T14:52:00Z">
        <w:r w:rsidR="004655E6">
          <w:rPr>
            <w:lang w:eastAsia="zh-CN"/>
          </w:rPr>
          <w:t xml:space="preserve">legacy </w:t>
        </w:r>
      </w:ins>
      <w:r>
        <w:rPr>
          <w:lang w:eastAsia="zh-CN"/>
        </w:rPr>
        <w:t>handover preparations</w:t>
      </w:r>
      <w:bookmarkEnd w:id="32"/>
      <w:bookmarkEnd w:id="33"/>
      <w:bookmarkEnd w:id="34"/>
      <w:bookmarkEnd w:id="35"/>
      <w:bookmarkEnd w:id="36"/>
      <w:bookmarkEnd w:id="37"/>
    </w:p>
    <w:p w14:paraId="256BAAFB" w14:textId="7B4ED17B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failed </w:t>
      </w:r>
      <w:ins w:id="39" w:author="Ericsson User" w:date="2021-10-01T14:52:00Z">
        <w:r w:rsidR="004655E6">
          <w:rPr>
            <w:lang w:eastAsia="zh-CN"/>
          </w:rPr>
          <w:t xml:space="preserve">legacy </w:t>
        </w:r>
      </w:ins>
      <w:r>
        <w:t>handover preparations received by the source NR cell CU. This measurement is split into subcounters per failure cause.</w:t>
      </w:r>
    </w:p>
    <w:p w14:paraId="2E8B37FA" w14:textId="77777777" w:rsidR="00DD55E6" w:rsidRPr="002E04A2" w:rsidRDefault="00DD55E6" w:rsidP="00DD55E6">
      <w:pPr>
        <w:pStyle w:val="B1"/>
      </w:pPr>
      <w:r>
        <w:t>b)</w:t>
      </w:r>
      <w:r>
        <w:tab/>
        <w:t>CC</w:t>
      </w:r>
    </w:p>
    <w:p w14:paraId="2DEF2EAA" w14:textId="4599D814" w:rsidR="00DD55E6" w:rsidRDefault="00DD55E6" w:rsidP="00DD55E6">
      <w:pPr>
        <w:pStyle w:val="B1"/>
      </w:pPr>
      <w:r>
        <w:t>c)</w:t>
      </w:r>
      <w:r>
        <w:tab/>
        <w:t xml:space="preserve">On receipt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3GPP TS 38.413 [11]) by the NR cell CU</w:t>
      </w:r>
      <w:ins w:id="40" w:author="Ericsson User" w:date="2021-10-01T14:52:00Z">
        <w:r w:rsidR="004655E6">
          <w:t xml:space="preserve"> </w:t>
        </w:r>
      </w:ins>
      <w:r>
        <w:t xml:space="preserve">from the AMF, or receipt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3GPP TS 38.423 [13])</w:t>
      </w:r>
      <w:ins w:id="41" w:author="Ericsson User" w:date="2021-10-01T14:53:00Z">
        <w:r w:rsidR="004655E6">
          <w:t xml:space="preserve">, </w:t>
        </w:r>
        <w:r w:rsidR="004655E6">
          <w:lastRenderedPageBreak/>
          <w:t>where the message corresponds to a previously sent legacy handover HANDOVER REQUEST message,</w:t>
        </w:r>
      </w:ins>
      <w:r>
        <w:t xml:space="preserve"> by the source NR cell CU</w:t>
      </w:r>
      <w:ins w:id="42" w:author="Ericsson User" w:date="2021-10-01T14:52:00Z">
        <w:r w:rsidR="004655E6">
          <w:t xml:space="preserve"> </w:t>
        </w:r>
      </w:ins>
      <w:r>
        <w:t xml:space="preserve">from the target NR cell CU, for informing that the </w:t>
      </w:r>
      <w:r w:rsidRPr="00CF5E51">
        <w:t>preparation of resources</w:t>
      </w:r>
      <w:r>
        <w:t xml:space="preserve"> at the target NR cell CU</w:t>
      </w:r>
      <w:ins w:id="43" w:author="Ericsson User" w:date="2021-10-01T14:53:00Z">
        <w:r w:rsidR="004655E6">
          <w:t xml:space="preserve"> </w:t>
        </w:r>
      </w:ins>
      <w:r w:rsidRPr="00CF5E51">
        <w:t>has failed</w:t>
      </w:r>
      <w:r>
        <w:t xml:space="preserve">. Each received </w:t>
      </w:r>
      <w:r w:rsidRPr="00CF5E51">
        <w:t xml:space="preserve">HANDOVER PREPARATION FAILURE </w:t>
      </w:r>
      <w:r>
        <w:t>message increments the relevant subcounter per failure cause by 1.</w:t>
      </w:r>
    </w:p>
    <w:p w14:paraId="4BDDF61D" w14:textId="77777777" w:rsidR="00DD55E6" w:rsidRPr="002E04A2" w:rsidRDefault="00DD55E6" w:rsidP="00DD55E6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1D37A5E2" w14:textId="77777777" w:rsidR="00DD55E6" w:rsidRDefault="00DD55E6" w:rsidP="00DD55E6">
      <w:pPr>
        <w:pStyle w:val="B1"/>
      </w:pPr>
      <w:r>
        <w:t>e)</w:t>
      </w:r>
      <w:r>
        <w:tab/>
        <w:t>MM</w:t>
      </w:r>
      <w:r w:rsidRPr="002E04A2">
        <w:t>.</w:t>
      </w:r>
      <w:r>
        <w:t>HoPrepInterFail.</w:t>
      </w:r>
      <w:r>
        <w:rPr>
          <w:i/>
        </w:rPr>
        <w:t>cause.</w:t>
      </w:r>
    </w:p>
    <w:p w14:paraId="7AE37F6D" w14:textId="77777777" w:rsidR="00DD55E6" w:rsidRDefault="00DD55E6" w:rsidP="00DD55E6">
      <w:pPr>
        <w:pStyle w:val="B1"/>
      </w:pPr>
      <w:r>
        <w:tab/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r>
        <w:rPr>
          <w:lang w:eastAsia="zh-CN"/>
        </w:rPr>
        <w:t>handover preparations</w:t>
      </w:r>
      <w:r>
        <w:t>.</w:t>
      </w:r>
    </w:p>
    <w:p w14:paraId="049C7EE0" w14:textId="3A0360FD" w:rsidR="00DD55E6" w:rsidRPr="002E04A2" w:rsidRDefault="00DD55E6" w:rsidP="00DD55E6">
      <w:pPr>
        <w:pStyle w:val="B1"/>
      </w:pPr>
      <w:r>
        <w:t>f)</w:t>
      </w:r>
      <w:r>
        <w:tab/>
        <w:t>NRCellCU</w:t>
      </w:r>
      <w:ins w:id="44" w:author="Ericsson User" w:date="2021-10-01T14:53:00Z">
        <w:r w:rsidR="004655E6">
          <w:t>;</w:t>
        </w:r>
      </w:ins>
      <w:del w:id="45" w:author="Ericsson User" w:date="2021-10-01T14:53:00Z">
        <w:r w:rsidRPr="00453A75" w:rsidDel="004655E6">
          <w:delText>,</w:delText>
        </w:r>
      </w:del>
      <w:r w:rsidRPr="00453A75">
        <w:br/>
        <w:t>NRCellRelation</w:t>
      </w:r>
      <w:r>
        <w:t>.</w:t>
      </w:r>
    </w:p>
    <w:p w14:paraId="02BBF7AC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00193FFB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63B82007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29B1A4F3" w14:textId="40593F53" w:rsidR="00DD55E6" w:rsidRPr="001E2592" w:rsidRDefault="00DD55E6" w:rsidP="00DD55E6">
      <w:pPr>
        <w:pStyle w:val="Heading6"/>
        <w:rPr>
          <w:lang w:eastAsia="zh-CN"/>
        </w:rPr>
      </w:pPr>
      <w:bookmarkStart w:id="46" w:name="_Toc20132240"/>
      <w:bookmarkStart w:id="47" w:name="_Toc27473275"/>
      <w:bookmarkStart w:id="48" w:name="_Toc35955930"/>
      <w:bookmarkStart w:id="49" w:name="_Toc44491903"/>
      <w:bookmarkStart w:id="50" w:name="_Toc51689830"/>
      <w:bookmarkStart w:id="51" w:name="_Toc58514572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.4</w:t>
      </w:r>
      <w:r w:rsidRPr="00A005B5">
        <w:tab/>
      </w:r>
      <w:r>
        <w:rPr>
          <w:lang w:eastAsia="zh-CN"/>
        </w:rPr>
        <w:t xml:space="preserve">Number of requested </w:t>
      </w:r>
      <w:ins w:id="52" w:author="Ericsson User" w:date="2021-10-01T14:54:00Z">
        <w:r w:rsidR="00061C41">
          <w:rPr>
            <w:lang w:eastAsia="zh-CN"/>
          </w:rPr>
          <w:t xml:space="preserve">legacy </w:t>
        </w:r>
      </w:ins>
      <w:r>
        <w:rPr>
          <w:lang w:eastAsia="zh-CN"/>
        </w:rPr>
        <w:t>handover</w:t>
      </w:r>
      <w:r w:rsidRPr="00160AA5">
        <w:rPr>
          <w:lang w:eastAsia="zh-CN"/>
        </w:rPr>
        <w:t xml:space="preserve"> </w:t>
      </w:r>
      <w:r>
        <w:rPr>
          <w:lang w:eastAsia="zh-CN"/>
        </w:rPr>
        <w:t>resource allocations</w:t>
      </w:r>
      <w:bookmarkEnd w:id="46"/>
      <w:bookmarkEnd w:id="47"/>
      <w:bookmarkEnd w:id="48"/>
      <w:bookmarkEnd w:id="49"/>
      <w:bookmarkEnd w:id="50"/>
      <w:bookmarkEnd w:id="51"/>
    </w:p>
    <w:p w14:paraId="1F11C337" w14:textId="41432458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</w:t>
      </w:r>
      <w:ins w:id="53" w:author="Ericsson User" w:date="2021-10-01T14:54:00Z">
        <w:r w:rsidR="00061C41">
          <w:rPr>
            <w:lang w:eastAsia="zh-CN"/>
          </w:rPr>
          <w:t xml:space="preserve">legacy </w:t>
        </w:r>
      </w:ins>
      <w:r>
        <w:t xml:space="preserve">handover resource allocation requests received by the target NR cell CU. </w:t>
      </w:r>
    </w:p>
    <w:p w14:paraId="077ACCA8" w14:textId="7429D439" w:rsidR="00DD55E6" w:rsidRPr="002E04A2" w:rsidRDefault="00DD55E6" w:rsidP="00DD55E6">
      <w:pPr>
        <w:pStyle w:val="B1"/>
      </w:pPr>
      <w:r>
        <w:t>b)</w:t>
      </w:r>
      <w:r>
        <w:tab/>
      </w:r>
      <w:del w:id="54" w:author="Ericsson User" w:date="2021-10-01T14:54:00Z">
        <w:r w:rsidDel="00061C41">
          <w:delText>1</w:delText>
        </w:r>
      </w:del>
      <w:r>
        <w:t>CC</w:t>
      </w:r>
      <w:ins w:id="55" w:author="Ericsson User" w:date="2021-10-01T14:54:00Z">
        <w:r w:rsidR="00061C41">
          <w:t>.</w:t>
        </w:r>
      </w:ins>
    </w:p>
    <w:p w14:paraId="0D09FAF0" w14:textId="5F69D5EF" w:rsidR="00DD55E6" w:rsidRDefault="00DD55E6" w:rsidP="00DD55E6">
      <w:pPr>
        <w:pStyle w:val="B1"/>
      </w:pPr>
      <w:r>
        <w:t>c)</w:t>
      </w:r>
      <w:r>
        <w:tab/>
        <w:t xml:space="preserve">On receipt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 xml:space="preserve">(see 3GPP TS 38.413 [1]) by the NR cell CU from the AMF, or receipt of </w:t>
      </w:r>
      <w:r w:rsidRPr="00CF5E51">
        <w:t xml:space="preserve">HANDOVER REQUEST </w:t>
      </w:r>
      <w:r>
        <w:t>message</w:t>
      </w:r>
      <w:r w:rsidRPr="00CF5E51">
        <w:t xml:space="preserve"> </w:t>
      </w:r>
      <w:r>
        <w:t>(see 3GPP TS 38.423 [13])</w:t>
      </w:r>
      <w:ins w:id="56" w:author="Ericsson User" w:date="2021-10-01T14:54:00Z">
        <w:r w:rsidR="00061C41">
          <w:t>,</w:t>
        </w:r>
        <w:r w:rsidR="00061C41" w:rsidRPr="00F83364">
          <w:t xml:space="preserve"> </w:t>
        </w:r>
        <w:r w:rsidR="00061C41">
          <w:t>where the message denotes a legacy handover,</w:t>
        </w:r>
      </w:ins>
      <w:r>
        <w:t xml:space="preserve"> by the target NR cell CU from the source NR cell CU, for requesting</w:t>
      </w:r>
      <w:r w:rsidRPr="00CF5E51">
        <w:t xml:space="preserve"> the preparation of resources</w:t>
      </w:r>
      <w:r>
        <w:t xml:space="preserve"> for handover. </w:t>
      </w:r>
    </w:p>
    <w:p w14:paraId="52EC7B9D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554F193D" w14:textId="77777777" w:rsidR="00DD55E6" w:rsidRPr="00CF5F9E" w:rsidRDefault="00DD55E6" w:rsidP="00DD55E6">
      <w:pPr>
        <w:pStyle w:val="B1"/>
        <w:rPr>
          <w:lang w:val="es-ES"/>
        </w:rPr>
      </w:pPr>
      <w:r w:rsidRPr="00CF5F9E">
        <w:rPr>
          <w:lang w:val="es-ES"/>
        </w:rPr>
        <w:t>e)</w:t>
      </w:r>
      <w:r w:rsidRPr="00CF5F9E">
        <w:rPr>
          <w:lang w:val="es-ES"/>
        </w:rPr>
        <w:tab/>
        <w:t>MM.HoResAllo</w:t>
      </w:r>
      <w:r>
        <w:rPr>
          <w:lang w:val="es-ES"/>
        </w:rPr>
        <w:t>Inter</w:t>
      </w:r>
      <w:r w:rsidRPr="00CF5F9E">
        <w:rPr>
          <w:lang w:val="es-ES"/>
        </w:rPr>
        <w:t>Req.</w:t>
      </w:r>
    </w:p>
    <w:p w14:paraId="568825E1" w14:textId="77777777" w:rsidR="00DD55E6" w:rsidRPr="00CF5F9E" w:rsidRDefault="00DD55E6" w:rsidP="00DD55E6">
      <w:pPr>
        <w:pStyle w:val="B1"/>
        <w:rPr>
          <w:lang w:val="es-ES"/>
        </w:rPr>
      </w:pPr>
      <w:r w:rsidRPr="00CF5F9E">
        <w:rPr>
          <w:lang w:val="es-ES"/>
        </w:rPr>
        <w:t>f)</w:t>
      </w:r>
      <w:r w:rsidRPr="00CF5F9E">
        <w:rPr>
          <w:lang w:val="es-ES"/>
        </w:rPr>
        <w:tab/>
        <w:t>NRCellCU.</w:t>
      </w:r>
    </w:p>
    <w:p w14:paraId="40221815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702B451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3DCC8DB3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6B64D2AF" w14:textId="435801E8" w:rsidR="00DD55E6" w:rsidRPr="001E2592" w:rsidRDefault="00DD55E6" w:rsidP="00DD55E6">
      <w:pPr>
        <w:pStyle w:val="Heading6"/>
        <w:rPr>
          <w:lang w:eastAsia="zh-CN"/>
        </w:rPr>
      </w:pPr>
      <w:bookmarkStart w:id="57" w:name="_Toc20132241"/>
      <w:bookmarkStart w:id="58" w:name="_Toc27473276"/>
      <w:bookmarkStart w:id="59" w:name="_Toc35955931"/>
      <w:bookmarkStart w:id="60" w:name="_Toc44491904"/>
      <w:bookmarkStart w:id="61" w:name="_Toc51689831"/>
      <w:bookmarkStart w:id="62" w:name="_Toc58514573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.5</w:t>
      </w:r>
      <w:r w:rsidRPr="00A005B5">
        <w:tab/>
      </w:r>
      <w:r>
        <w:rPr>
          <w:lang w:eastAsia="zh-CN"/>
        </w:rPr>
        <w:t xml:space="preserve">Number of successful </w:t>
      </w:r>
      <w:ins w:id="63" w:author="Ericsson User" w:date="2021-10-01T14:55:00Z">
        <w:r w:rsidR="00061C41">
          <w:rPr>
            <w:lang w:eastAsia="zh-CN"/>
          </w:rPr>
          <w:t xml:space="preserve">legacy </w:t>
        </w:r>
      </w:ins>
      <w:r>
        <w:rPr>
          <w:lang w:eastAsia="zh-CN"/>
        </w:rPr>
        <w:t>handover resource allocations</w:t>
      </w:r>
      <w:bookmarkEnd w:id="57"/>
      <w:bookmarkEnd w:id="58"/>
      <w:bookmarkEnd w:id="59"/>
      <w:bookmarkEnd w:id="60"/>
      <w:bookmarkEnd w:id="61"/>
      <w:bookmarkEnd w:id="62"/>
    </w:p>
    <w:p w14:paraId="15F3686E" w14:textId="1F1D8514" w:rsidR="00DD55E6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successful </w:t>
      </w:r>
      <w:ins w:id="64" w:author="Ericsson User" w:date="2021-10-01T14:55:00Z">
        <w:r w:rsidR="00061C41">
          <w:rPr>
            <w:lang w:eastAsia="zh-CN"/>
          </w:rPr>
          <w:t xml:space="preserve">legacy </w:t>
        </w:r>
      </w:ins>
      <w:r>
        <w:t xml:space="preserve">handover resource allocations at the target NR cell CU for the handover. </w:t>
      </w:r>
    </w:p>
    <w:p w14:paraId="35FA0A52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546AB4C5" w14:textId="523DF33B" w:rsidR="00DD55E6" w:rsidRDefault="00DD55E6" w:rsidP="00DD55E6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REQUEST ACKNOWLEDGE </w:t>
      </w:r>
      <w:r>
        <w:t>message</w:t>
      </w:r>
      <w:r w:rsidRPr="00CF5E51">
        <w:t xml:space="preserve"> </w:t>
      </w:r>
      <w:r>
        <w:t>(see 3GPP TS 38.413 [11]) by the NR cell CU</w:t>
      </w:r>
      <w:ins w:id="65" w:author="Ericsson User" w:date="2021-10-01T14:55:00Z">
        <w:r w:rsidR="00061C41">
          <w:t xml:space="preserve"> </w:t>
        </w:r>
      </w:ins>
      <w:r>
        <w:t xml:space="preserve">to the AMF, or transmission of </w:t>
      </w:r>
      <w:r w:rsidRPr="00CF5E51">
        <w:t xml:space="preserve">HANDOVER REQUEST ACKNOWLEDGE </w:t>
      </w:r>
      <w:r>
        <w:t>message</w:t>
      </w:r>
      <w:r w:rsidRPr="00CF5E51">
        <w:t xml:space="preserve"> </w:t>
      </w:r>
      <w:r>
        <w:t>(see 3GPP TS 38.423 [13])</w:t>
      </w:r>
      <w:ins w:id="66" w:author="Ericsson User" w:date="2021-10-01T14:55:00Z">
        <w:r w:rsidR="00061C41">
          <w:t>, where the message corresponds to a previously received legacy handover HANDOVER REQUEST message,</w:t>
        </w:r>
      </w:ins>
      <w:r>
        <w:t xml:space="preserve"> by the target NR cell CU</w:t>
      </w:r>
      <w:ins w:id="67" w:author="Ericsson User" w:date="2021-10-01T14:55:00Z">
        <w:r w:rsidR="00061C41">
          <w:t xml:space="preserve"> </w:t>
        </w:r>
      </w:ins>
      <w:r>
        <w:t xml:space="preserve">to the source NR cell CU, for informing that the </w:t>
      </w:r>
      <w:r w:rsidRPr="00CF5E51">
        <w:t xml:space="preserve">resources for the handover have </w:t>
      </w:r>
      <w:r>
        <w:t xml:space="preserve">been prepared. </w:t>
      </w:r>
    </w:p>
    <w:p w14:paraId="1CA5C043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1DCD83E3" w14:textId="479F77B6" w:rsidR="00DD55E6" w:rsidRPr="00B02617" w:rsidRDefault="00DD55E6" w:rsidP="00DD55E6">
      <w:pPr>
        <w:pStyle w:val="B1"/>
      </w:pPr>
      <w:r w:rsidRPr="00B02617">
        <w:t>e)</w:t>
      </w:r>
      <w:r w:rsidRPr="00B02617">
        <w:tab/>
        <w:t>MM.HoResAlloInterSucc</w:t>
      </w:r>
      <w:ins w:id="68" w:author="Ericsson User" w:date="2021-10-01T14:55:00Z">
        <w:r w:rsidR="00061C41">
          <w:t>.</w:t>
        </w:r>
      </w:ins>
    </w:p>
    <w:p w14:paraId="7049621F" w14:textId="77777777" w:rsidR="00DD55E6" w:rsidRPr="00B02617" w:rsidRDefault="00DD55E6" w:rsidP="00DD55E6">
      <w:pPr>
        <w:pStyle w:val="B1"/>
      </w:pPr>
      <w:r w:rsidRPr="00B02617">
        <w:t>f)</w:t>
      </w:r>
      <w:r w:rsidRPr="00B02617">
        <w:tab/>
        <w:t>NRCellCU.</w:t>
      </w:r>
    </w:p>
    <w:p w14:paraId="4A46241D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FE45941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764101F4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36F4EAD9" w14:textId="2B5018AB" w:rsidR="00DD55E6" w:rsidRPr="001E2592" w:rsidRDefault="00DD55E6" w:rsidP="00DD55E6">
      <w:pPr>
        <w:pStyle w:val="Heading6"/>
        <w:rPr>
          <w:lang w:eastAsia="zh-CN"/>
        </w:rPr>
      </w:pPr>
      <w:bookmarkStart w:id="69" w:name="_Toc20132242"/>
      <w:bookmarkStart w:id="70" w:name="_Toc27473277"/>
      <w:bookmarkStart w:id="71" w:name="_Toc35955932"/>
      <w:bookmarkStart w:id="72" w:name="_Toc44491905"/>
      <w:bookmarkStart w:id="73" w:name="_Toc51689832"/>
      <w:bookmarkStart w:id="74" w:name="_Toc58514574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.6</w:t>
      </w:r>
      <w:r w:rsidRPr="00A005B5">
        <w:tab/>
      </w:r>
      <w:r>
        <w:rPr>
          <w:lang w:eastAsia="zh-CN"/>
        </w:rPr>
        <w:t xml:space="preserve">Number of failed </w:t>
      </w:r>
      <w:ins w:id="75" w:author="Ericsson User" w:date="2021-10-01T14:56:00Z">
        <w:r w:rsidR="004E6DB6">
          <w:rPr>
            <w:lang w:eastAsia="zh-CN"/>
          </w:rPr>
          <w:t xml:space="preserve">legacy </w:t>
        </w:r>
      </w:ins>
      <w:r>
        <w:rPr>
          <w:lang w:eastAsia="zh-CN"/>
        </w:rPr>
        <w:t>handover resource allocations</w:t>
      </w:r>
      <w:bookmarkEnd w:id="69"/>
      <w:bookmarkEnd w:id="70"/>
      <w:bookmarkEnd w:id="71"/>
      <w:bookmarkEnd w:id="72"/>
      <w:bookmarkEnd w:id="73"/>
      <w:bookmarkEnd w:id="74"/>
    </w:p>
    <w:p w14:paraId="6CE24E63" w14:textId="31365BD2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 xml:space="preserve">surement provides the number of failed </w:t>
      </w:r>
      <w:ins w:id="76" w:author="Ericsson User" w:date="2021-10-01T14:56:00Z">
        <w:r w:rsidR="004E6DB6">
          <w:rPr>
            <w:lang w:eastAsia="zh-CN"/>
          </w:rPr>
          <w:t xml:space="preserve">legacy </w:t>
        </w:r>
      </w:ins>
      <w:r>
        <w:t>handover resource allocations at the target NR cell CU for the handover. This measurement is split into subcounters per failure cause.</w:t>
      </w:r>
    </w:p>
    <w:p w14:paraId="40E617B6" w14:textId="77777777" w:rsidR="00DD55E6" w:rsidRPr="002E04A2" w:rsidRDefault="00DD55E6" w:rsidP="00DD55E6">
      <w:pPr>
        <w:pStyle w:val="B1"/>
      </w:pPr>
      <w:r>
        <w:t>b)</w:t>
      </w:r>
      <w:r>
        <w:tab/>
        <w:t>CC</w:t>
      </w:r>
    </w:p>
    <w:p w14:paraId="562882BF" w14:textId="717AA241" w:rsidR="00DD55E6" w:rsidRDefault="00DD55E6" w:rsidP="00DD55E6">
      <w:pPr>
        <w:pStyle w:val="B1"/>
      </w:pPr>
      <w:r>
        <w:t>c)</w:t>
      </w:r>
      <w:r>
        <w:tab/>
        <w:t xml:space="preserve">On transmission of </w:t>
      </w:r>
      <w:r w:rsidRPr="00CF5E51">
        <w:t xml:space="preserve">HANDOVER FAILURE </w:t>
      </w:r>
      <w:r>
        <w:t>message</w:t>
      </w:r>
      <w:r w:rsidRPr="00CF5E51">
        <w:t xml:space="preserve"> </w:t>
      </w:r>
      <w:r>
        <w:t xml:space="preserve">(see 3GPP TS 38.413 [11]) by the NR cell CU to the AMF, or transmission of </w:t>
      </w:r>
      <w:r w:rsidRPr="00CF5E51">
        <w:t>HANDOVER PREPARATION FAILURE</w:t>
      </w:r>
      <w:r w:rsidRPr="00CF5E51">
        <w:rPr>
          <w:lang w:eastAsia="zh-CN"/>
        </w:rPr>
        <w:t xml:space="preserve"> </w:t>
      </w:r>
      <w:r>
        <w:t>message</w:t>
      </w:r>
      <w:r w:rsidRPr="00CF5E51">
        <w:t xml:space="preserve"> </w:t>
      </w:r>
      <w:r>
        <w:t>(see 3GPP TS 38.423 [13])</w:t>
      </w:r>
      <w:ins w:id="77" w:author="Ericsson User" w:date="2021-10-01T14:58:00Z">
        <w:r w:rsidR="004E6DB6">
          <w:t>, where the message corresponds to a previously sent legacy handover HANDOVER REQUEST message,</w:t>
        </w:r>
      </w:ins>
      <w:r w:rsidRPr="00BB5B9D">
        <w:t xml:space="preserve"> </w:t>
      </w:r>
      <w:r>
        <w:t>by the target NR cell CU</w:t>
      </w:r>
      <w:ins w:id="78" w:author="Ericsson User" w:date="2021-10-01T14:56:00Z">
        <w:r w:rsidR="004E6DB6">
          <w:t xml:space="preserve"> </w:t>
        </w:r>
      </w:ins>
      <w:r>
        <w:t xml:space="preserve">to the source NR cell CU, for informing that the </w:t>
      </w:r>
      <w:r w:rsidRPr="00CF5E51">
        <w:t>preparation of resources</w:t>
      </w:r>
      <w:r>
        <w:t xml:space="preserve"> </w:t>
      </w:r>
      <w:r w:rsidRPr="00CF5E51">
        <w:t>has failed</w:t>
      </w:r>
      <w:r>
        <w:t xml:space="preserve">. Each transmitted </w:t>
      </w:r>
      <w:r w:rsidRPr="00CF5E51">
        <w:t xml:space="preserve">HANDOVER FAILURE </w:t>
      </w:r>
      <w:r>
        <w:t>message or</w:t>
      </w:r>
      <w:r w:rsidRPr="001F7FD4">
        <w:t xml:space="preserve"> </w:t>
      </w:r>
      <w:r w:rsidRPr="00CF5E51">
        <w:t>HANDOVER PREPARATION FAILURE</w:t>
      </w:r>
      <w:r>
        <w:t xml:space="preserve"> message increments the relevant subcounter per failure cause by 1.</w:t>
      </w:r>
    </w:p>
    <w:p w14:paraId="6B2CCD39" w14:textId="77777777" w:rsidR="00DD55E6" w:rsidRPr="002E04A2" w:rsidRDefault="00DD55E6" w:rsidP="00DD55E6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30C9FCDE" w14:textId="77777777" w:rsidR="00DD55E6" w:rsidRDefault="00DD55E6" w:rsidP="00DD55E6">
      <w:pPr>
        <w:pStyle w:val="B1"/>
      </w:pPr>
      <w:r>
        <w:t>e)</w:t>
      </w:r>
      <w:r>
        <w:tab/>
        <w:t>MM</w:t>
      </w:r>
      <w:r w:rsidRPr="002E04A2">
        <w:t>.</w:t>
      </w:r>
      <w:r>
        <w:t>HoResAlloInterFail.</w:t>
      </w:r>
      <w:r>
        <w:rPr>
          <w:i/>
        </w:rPr>
        <w:t>cause</w:t>
      </w:r>
    </w:p>
    <w:p w14:paraId="4FF69F8C" w14:textId="581A01CA" w:rsidR="00DD55E6" w:rsidRDefault="00DD55E6" w:rsidP="00DD55E6">
      <w:pPr>
        <w:pStyle w:val="B1"/>
      </w:pPr>
      <w:r>
        <w:tab/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ins w:id="79" w:author="Ericsson User" w:date="2021-10-01T14:56:00Z">
        <w:r w:rsidR="004E6DB6">
          <w:rPr>
            <w:lang w:eastAsia="zh-CN"/>
          </w:rPr>
          <w:t xml:space="preserve">legacy </w:t>
        </w:r>
      </w:ins>
      <w:r>
        <w:rPr>
          <w:lang w:eastAsia="zh-CN"/>
        </w:rPr>
        <w:t>handover resource allocations</w:t>
      </w:r>
      <w:r>
        <w:t>.</w:t>
      </w:r>
    </w:p>
    <w:p w14:paraId="4353A1F7" w14:textId="08AF9E57" w:rsidR="00DD55E6" w:rsidRPr="002E04A2" w:rsidRDefault="00DD55E6" w:rsidP="00DD55E6">
      <w:pPr>
        <w:pStyle w:val="B1"/>
      </w:pPr>
      <w:r>
        <w:t>f)</w:t>
      </w:r>
      <w:r>
        <w:tab/>
        <w:t>NRCellCU</w:t>
      </w:r>
      <w:ins w:id="80" w:author="Ericsson User" w:date="2021-10-01T14:58:00Z">
        <w:r w:rsidR="004E6DB6">
          <w:t>.</w:t>
        </w:r>
      </w:ins>
    </w:p>
    <w:p w14:paraId="7A794DFA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1AB17A71" w14:textId="18F5901B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</w:t>
      </w:r>
      <w:ins w:id="81" w:author="Ericsson User" w:date="2021-10-01T14:58:00Z">
        <w:r w:rsidR="004E6DB6">
          <w:t>.</w:t>
        </w:r>
      </w:ins>
    </w:p>
    <w:p w14:paraId="25B2F607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5D952E20" w14:textId="2C4892DF" w:rsidR="00DD55E6" w:rsidRPr="001E2592" w:rsidRDefault="00DD55E6" w:rsidP="00DD55E6">
      <w:pPr>
        <w:pStyle w:val="Heading6"/>
        <w:rPr>
          <w:lang w:eastAsia="zh-CN"/>
        </w:rPr>
      </w:pPr>
      <w:bookmarkStart w:id="82" w:name="_Toc20132243"/>
      <w:bookmarkStart w:id="83" w:name="_Toc27473278"/>
      <w:bookmarkStart w:id="84" w:name="_Toc35955933"/>
      <w:bookmarkStart w:id="85" w:name="_Toc44491906"/>
      <w:bookmarkStart w:id="86" w:name="_Toc51689833"/>
      <w:bookmarkStart w:id="87" w:name="_Toc58514575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.7</w:t>
      </w:r>
      <w:r w:rsidRPr="00A005B5">
        <w:tab/>
      </w:r>
      <w:r>
        <w:rPr>
          <w:lang w:eastAsia="zh-CN"/>
        </w:rPr>
        <w:t xml:space="preserve">Number of requested </w:t>
      </w:r>
      <w:ins w:id="88" w:author="Ericsson User" w:date="2021-10-01T14:58:00Z">
        <w:r w:rsidR="00BF21E0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82"/>
      <w:bookmarkEnd w:id="83"/>
      <w:bookmarkEnd w:id="84"/>
      <w:bookmarkEnd w:id="85"/>
      <w:bookmarkEnd w:id="86"/>
      <w:bookmarkEnd w:id="87"/>
    </w:p>
    <w:p w14:paraId="3F177BAF" w14:textId="140BDA2E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 xml:space="preserve">This </w:t>
      </w:r>
      <w:r>
        <w:t xml:space="preserve">inter gNB handover </w:t>
      </w:r>
      <w:r w:rsidRPr="002E04A2">
        <w:t>mea</w:t>
      </w:r>
      <w:r>
        <w:t xml:space="preserve">surement provides the number of outgoing </w:t>
      </w:r>
      <w:ins w:id="89" w:author="Ericsson User" w:date="2021-10-01T14:58:00Z">
        <w:r w:rsidR="00BF21E0">
          <w:rPr>
            <w:lang w:eastAsia="zh-CN"/>
          </w:rPr>
          <w:t xml:space="preserve">legacy </w:t>
        </w:r>
      </w:ins>
      <w:r>
        <w:t xml:space="preserve">handover executions requested by the source gNB. </w:t>
      </w:r>
    </w:p>
    <w:p w14:paraId="02F0BE4C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68C1154A" w14:textId="48264309" w:rsidR="00DD55E6" w:rsidRDefault="00DD55E6" w:rsidP="00DD55E6">
      <w:pPr>
        <w:pStyle w:val="B1"/>
      </w:pPr>
      <w:r>
        <w:t>c)</w:t>
      </w:r>
      <w:r>
        <w:tab/>
        <w:t xml:space="preserve">On transmission of </w:t>
      </w:r>
      <w:r>
        <w:rPr>
          <w:i/>
        </w:rPr>
        <w:t xml:space="preserve">RRC Reconfiguration </w:t>
      </w:r>
      <w:r>
        <w:rPr>
          <w:color w:val="000000"/>
        </w:rPr>
        <w:t>message</w:t>
      </w:r>
      <w:ins w:id="90" w:author="Ericsson User" w:date="2021-10-01T14:59:00Z">
        <w:r w:rsidR="00BF21E0">
          <w:t>,</w:t>
        </w:r>
        <w:r w:rsidR="00BF21E0" w:rsidRPr="00F83364">
          <w:t xml:space="preserve"> </w:t>
        </w:r>
        <w:r w:rsidR="00BF21E0">
          <w:t>where the message denotes a legacy handover,</w:t>
        </w:r>
      </w:ins>
      <w:r>
        <w:rPr>
          <w:color w:val="000000"/>
        </w:rPr>
        <w:t xml:space="preserve"> to the UE triggering the inter gNB </w:t>
      </w:r>
      <w:ins w:id="91" w:author="Ericsson User" w:date="2021-10-01T14:59:00Z">
        <w:r w:rsidR="00BF21E0">
          <w:rPr>
            <w:lang w:eastAsia="zh-CN"/>
          </w:rPr>
          <w:t xml:space="preserve">legacy </w:t>
        </w:r>
      </w:ins>
      <w:r>
        <w:rPr>
          <w:color w:val="000000"/>
        </w:rPr>
        <w:t xml:space="preserve">handover </w:t>
      </w:r>
      <w:r>
        <w:t xml:space="preserve">from the source </w:t>
      </w:r>
      <w:r w:rsidRPr="003B5FBE">
        <w:t>NRCellCU</w:t>
      </w:r>
      <w:r>
        <w:t xml:space="preserve"> to the target </w:t>
      </w:r>
      <w:r w:rsidRPr="003B5FBE">
        <w:t>NRCellCU</w:t>
      </w:r>
      <w:r>
        <w:t>, indicating the attempt of an outgoing inter</w:t>
      </w:r>
      <w:ins w:id="92" w:author="Ericsson User" w:date="2021-10-01T14:59:00Z">
        <w:r w:rsidR="00BF21E0">
          <w:t xml:space="preserve"> </w:t>
        </w:r>
      </w:ins>
      <w:del w:id="93" w:author="Ericsson User" w:date="2021-10-01T14:59:00Z">
        <w:r w:rsidDel="00BF21E0">
          <w:delText>-</w:delText>
        </w:r>
      </w:del>
      <w:r>
        <w:t xml:space="preserve">gNB </w:t>
      </w:r>
      <w:ins w:id="94" w:author="Ericsson User" w:date="2021-10-01T14:59:00Z">
        <w:r w:rsidR="00BF21E0">
          <w:rPr>
            <w:lang w:eastAsia="zh-CN"/>
          </w:rPr>
          <w:t xml:space="preserve">legacy </w:t>
        </w:r>
      </w:ins>
      <w:r>
        <w:t>handover (see TS 38.331 [20])</w:t>
      </w:r>
      <w:r w:rsidRPr="004E1000">
        <w:t>, the counter is stepped by 1</w:t>
      </w:r>
      <w:r>
        <w:t>.</w:t>
      </w:r>
    </w:p>
    <w:p w14:paraId="525AB41E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7CBCB385" w14:textId="77777777" w:rsidR="00DD55E6" w:rsidRPr="008B34D1" w:rsidRDefault="00DD55E6" w:rsidP="00DD55E6">
      <w:pPr>
        <w:pStyle w:val="B1"/>
        <w:rPr>
          <w:lang w:val="fr-FR"/>
        </w:rPr>
      </w:pPr>
      <w:r w:rsidRPr="008B34D1">
        <w:rPr>
          <w:lang w:val="fr-FR"/>
        </w:rPr>
        <w:t>e)</w:t>
      </w:r>
      <w:r w:rsidRPr="008B34D1">
        <w:rPr>
          <w:lang w:val="fr-FR"/>
        </w:rPr>
        <w:tab/>
        <w:t>MM.HoExeInterReq.</w:t>
      </w:r>
    </w:p>
    <w:p w14:paraId="6E3FE03D" w14:textId="6C5E9093" w:rsidR="00DD55E6" w:rsidRPr="008B34D1" w:rsidRDefault="00DD55E6" w:rsidP="00DD55E6">
      <w:pPr>
        <w:pStyle w:val="B1"/>
        <w:rPr>
          <w:lang w:val="fr-FR"/>
        </w:rPr>
      </w:pPr>
      <w:r w:rsidRPr="008B34D1">
        <w:rPr>
          <w:lang w:val="fr-FR"/>
        </w:rPr>
        <w:t>f)</w:t>
      </w:r>
      <w:r w:rsidRPr="008B34D1">
        <w:rPr>
          <w:lang w:val="fr-FR"/>
        </w:rPr>
        <w:tab/>
        <w:t>NRCellCU</w:t>
      </w:r>
      <w:ins w:id="95" w:author="Ericsson User" w:date="2021-10-01T15:00:00Z">
        <w:r w:rsidR="00BF21E0">
          <w:rPr>
            <w:lang w:val="fr-FR"/>
          </w:rPr>
          <w:t>;</w:t>
        </w:r>
      </w:ins>
      <w:del w:id="96" w:author="Ericsson User" w:date="2021-10-01T14:59:00Z">
        <w:r w:rsidRPr="008B34D1" w:rsidDel="00BF21E0">
          <w:rPr>
            <w:lang w:val="fr-FR"/>
          </w:rPr>
          <w:delText>,</w:delText>
        </w:r>
      </w:del>
      <w:r w:rsidRPr="008B34D1">
        <w:rPr>
          <w:lang w:val="fr-FR"/>
        </w:rPr>
        <w:br/>
        <w:t>NRCellRelation.</w:t>
      </w:r>
    </w:p>
    <w:p w14:paraId="238A65CB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0F6FEA4D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537C3F5F" w14:textId="77777777" w:rsidR="00DD55E6" w:rsidRDefault="00DD55E6" w:rsidP="00DD55E6">
      <w:pPr>
        <w:pStyle w:val="B1"/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60981094" w14:textId="01115F32" w:rsidR="00DD55E6" w:rsidRPr="001E2592" w:rsidRDefault="00DD55E6" w:rsidP="00DD55E6">
      <w:pPr>
        <w:pStyle w:val="Heading6"/>
        <w:rPr>
          <w:lang w:eastAsia="zh-CN"/>
        </w:rPr>
      </w:pPr>
      <w:bookmarkStart w:id="97" w:name="_Toc20132244"/>
      <w:bookmarkStart w:id="98" w:name="_Toc27473279"/>
      <w:bookmarkStart w:id="99" w:name="_Toc35955934"/>
      <w:bookmarkStart w:id="100" w:name="_Toc44491907"/>
      <w:bookmarkStart w:id="101" w:name="_Toc51689834"/>
      <w:bookmarkStart w:id="102" w:name="_Toc58514576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.8</w:t>
      </w:r>
      <w:r w:rsidRPr="00A005B5">
        <w:tab/>
      </w:r>
      <w:r>
        <w:rPr>
          <w:lang w:eastAsia="zh-CN"/>
        </w:rPr>
        <w:t xml:space="preserve">Number of successful </w:t>
      </w:r>
      <w:ins w:id="103" w:author="Ericsson User" w:date="2021-10-01T15:00:00Z">
        <w:r w:rsidR="00776647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97"/>
      <w:bookmarkEnd w:id="98"/>
      <w:bookmarkEnd w:id="99"/>
      <w:bookmarkEnd w:id="100"/>
      <w:bookmarkEnd w:id="101"/>
      <w:bookmarkEnd w:id="102"/>
    </w:p>
    <w:p w14:paraId="44C0DB47" w14:textId="721FC127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 xml:space="preserve">This </w:t>
      </w:r>
      <w:r>
        <w:t xml:space="preserve">inter gNB handover </w:t>
      </w:r>
      <w:r w:rsidRPr="002E04A2">
        <w:t>mea</w:t>
      </w:r>
      <w:r>
        <w:t xml:space="preserve">surement provides the number of successful </w:t>
      </w:r>
      <w:ins w:id="104" w:author="Ericsson User" w:date="2021-10-01T15:00:00Z">
        <w:r w:rsidR="00776647">
          <w:rPr>
            <w:lang w:eastAsia="zh-CN"/>
          </w:rPr>
          <w:t xml:space="preserve">legacy </w:t>
        </w:r>
      </w:ins>
      <w:r>
        <w:t xml:space="preserve">handover executions received by the source gNB. </w:t>
      </w:r>
    </w:p>
    <w:p w14:paraId="35A900A5" w14:textId="485AA0D5" w:rsidR="00DD55E6" w:rsidRPr="002E04A2" w:rsidRDefault="00DD55E6" w:rsidP="00DD55E6">
      <w:pPr>
        <w:pStyle w:val="B1"/>
      </w:pPr>
      <w:r>
        <w:t>b)</w:t>
      </w:r>
      <w:r>
        <w:tab/>
        <w:t>CC</w:t>
      </w:r>
      <w:ins w:id="105" w:author="Ericsson User" w:date="2021-10-01T15:01:00Z">
        <w:r w:rsidR="00776647">
          <w:t>.</w:t>
        </w:r>
      </w:ins>
    </w:p>
    <w:p w14:paraId="2F8A8938" w14:textId="46BC732B" w:rsidR="00DD55E6" w:rsidRDefault="00DD55E6" w:rsidP="00DD55E6">
      <w:pPr>
        <w:pStyle w:val="B1"/>
      </w:pPr>
      <w:r>
        <w:t>c)</w:t>
      </w:r>
      <w:r>
        <w:tab/>
        <w:t xml:space="preserve">On receipt at the source gNB of UE CONTEXT RELEASE [13] over Xn from the target gNB following a successful handover, </w:t>
      </w:r>
      <w:ins w:id="106" w:author="Ericsson User" w:date="2021-10-01T15:00:00Z">
        <w:r w:rsidR="00776647">
          <w:t xml:space="preserve">where the message denotes a legacy handover, </w:t>
        </w:r>
      </w:ins>
      <w:r>
        <w:t>or, if handover is performed via NG, on receipt of UE CONTEXT RELEASE COMMAND [11] from AMF following a successful inter gNB handover</w:t>
      </w:r>
      <w:r w:rsidRPr="008364AF">
        <w:t xml:space="preserve">, </w:t>
      </w:r>
      <w:ins w:id="107" w:author="Ericsson User" w:date="2021-10-01T15:00:00Z">
        <w:r w:rsidR="00776647">
          <w:t xml:space="preserve">where the message denotes a legacy handover, </w:t>
        </w:r>
      </w:ins>
      <w:r w:rsidRPr="008364AF">
        <w:t>the counter is stepped by 1</w:t>
      </w:r>
      <w:r>
        <w:t>.</w:t>
      </w:r>
    </w:p>
    <w:p w14:paraId="70BEE38F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662CEA52" w14:textId="77777777" w:rsidR="00DD55E6" w:rsidRDefault="00DD55E6" w:rsidP="00DD55E6">
      <w:pPr>
        <w:pStyle w:val="B1"/>
      </w:pPr>
      <w:r>
        <w:lastRenderedPageBreak/>
        <w:t>e)</w:t>
      </w:r>
      <w:r>
        <w:tab/>
        <w:t>MM</w:t>
      </w:r>
      <w:r w:rsidRPr="002E04A2">
        <w:t>.</w:t>
      </w:r>
      <w:r>
        <w:t>HoExeInterSucc.</w:t>
      </w:r>
    </w:p>
    <w:p w14:paraId="642631EA" w14:textId="469B2155" w:rsidR="00DD55E6" w:rsidRPr="002E04A2" w:rsidRDefault="00DD55E6" w:rsidP="00DD55E6">
      <w:pPr>
        <w:pStyle w:val="B1"/>
      </w:pPr>
      <w:r>
        <w:t>f)</w:t>
      </w:r>
      <w:r>
        <w:tab/>
        <w:t>NRCellCU</w:t>
      </w:r>
      <w:ins w:id="108" w:author="Ericsson User" w:date="2021-10-01T15:01:00Z">
        <w:r w:rsidR="00776647">
          <w:t>;</w:t>
        </w:r>
      </w:ins>
      <w:del w:id="109" w:author="Ericsson User" w:date="2021-10-01T15:01:00Z">
        <w:r w:rsidRPr="00453A75" w:rsidDel="00776647">
          <w:delText>,</w:delText>
        </w:r>
      </w:del>
      <w:r w:rsidRPr="00453A75">
        <w:br/>
        <w:t>NRCellRelation</w:t>
      </w:r>
      <w:r>
        <w:t>.</w:t>
      </w:r>
    </w:p>
    <w:p w14:paraId="2855CDF4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ECACB59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44E82100" w14:textId="77777777" w:rsidR="00DD55E6" w:rsidRDefault="00DD55E6" w:rsidP="00DD55E6">
      <w:pPr>
        <w:pStyle w:val="B1"/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1846C6A8" w14:textId="05B3AB78" w:rsidR="00DD55E6" w:rsidRPr="001E2592" w:rsidRDefault="00DD55E6" w:rsidP="00DD55E6">
      <w:pPr>
        <w:pStyle w:val="Heading6"/>
        <w:rPr>
          <w:lang w:eastAsia="zh-CN"/>
        </w:rPr>
      </w:pPr>
      <w:bookmarkStart w:id="110" w:name="_Toc20132245"/>
      <w:bookmarkStart w:id="111" w:name="_Toc27473280"/>
      <w:bookmarkStart w:id="112" w:name="_Toc35955935"/>
      <w:bookmarkStart w:id="113" w:name="_Toc44491908"/>
      <w:bookmarkStart w:id="114" w:name="_Toc51689835"/>
      <w:bookmarkStart w:id="115" w:name="_Toc58514577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 xml:space="preserve">Number of failed </w:t>
      </w:r>
      <w:ins w:id="116" w:author="Ericsson User" w:date="2021-10-01T15:01:00Z">
        <w:r w:rsidR="002C3EA8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110"/>
      <w:bookmarkEnd w:id="111"/>
      <w:bookmarkEnd w:id="112"/>
      <w:bookmarkEnd w:id="113"/>
      <w:bookmarkEnd w:id="114"/>
      <w:bookmarkEnd w:id="115"/>
    </w:p>
    <w:p w14:paraId="6E3FE3B6" w14:textId="1D8A9AD0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</w:t>
      </w:r>
      <w:ins w:id="117" w:author="Ericsson User" w:date="2021-10-01T15:01:00Z">
        <w:r w:rsidR="002C3EA8">
          <w:rPr>
            <w:lang w:eastAsia="zh-CN"/>
          </w:rPr>
          <w:t xml:space="preserve">legacy </w:t>
        </w:r>
      </w:ins>
      <w:r>
        <w:t>handover executions received by the source gNB. This measurement is split into subcounters per failure cause.</w:t>
      </w:r>
    </w:p>
    <w:p w14:paraId="240F9E4D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0638BA15" w14:textId="15D98655" w:rsidR="00DD55E6" w:rsidRDefault="00DD55E6" w:rsidP="00DD55E6">
      <w:pPr>
        <w:pStyle w:val="B1"/>
      </w:pPr>
      <w:r>
        <w:t>c)</w:t>
      </w:r>
      <w:r>
        <w:tab/>
        <w:t xml:space="preserve">On receipt at the source gNB of UE CONTEXT RELEASE [13] over Xn from the target gNB indicating an unsuccessful inter gNB handover, or, if handover is performed via NG, on receipt of UE CONTEXT RELEASE COMMAND [11] from AMF indicating an unsuccessful inter gNB handover.  </w:t>
      </w:r>
    </w:p>
    <w:p w14:paraId="49475D64" w14:textId="77777777" w:rsidR="00DD55E6" w:rsidRDefault="00DD55E6" w:rsidP="00DD55E6">
      <w:pPr>
        <w:pStyle w:val="B1"/>
        <w:ind w:firstLine="0"/>
      </w:pPr>
      <w:r>
        <w:t>The failure causes are listed for the UE CONTEXT RELEASE in [13] and for UE CONTEXT RELEASE COMMAND in [11]. Each received message increments the relevant subcounter per failure cause by 1.</w:t>
      </w:r>
    </w:p>
    <w:p w14:paraId="51D6B425" w14:textId="77777777" w:rsidR="00DD55E6" w:rsidRPr="002E04A2" w:rsidRDefault="00DD55E6" w:rsidP="00DD55E6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34C9E215" w14:textId="77777777" w:rsidR="00DD55E6" w:rsidRDefault="00DD55E6" w:rsidP="00DD55E6">
      <w:pPr>
        <w:pStyle w:val="B1"/>
      </w:pPr>
      <w:r>
        <w:t>e)</w:t>
      </w:r>
      <w:r>
        <w:tab/>
        <w:t>MM</w:t>
      </w:r>
      <w:r w:rsidRPr="002E04A2">
        <w:t>.</w:t>
      </w:r>
      <w:r>
        <w:t>HoExeInterFail.</w:t>
      </w:r>
      <w:r>
        <w:rPr>
          <w:i/>
        </w:rPr>
        <w:t>cause.</w:t>
      </w:r>
    </w:p>
    <w:p w14:paraId="3FF31606" w14:textId="77777777" w:rsidR="00DD55E6" w:rsidRDefault="00DD55E6" w:rsidP="00DD55E6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>identifies the failure cause of the UE CONTEXT RELEASE or UE CONTEXT RELEASE COMMAND message.</w:t>
      </w:r>
    </w:p>
    <w:p w14:paraId="6BA0A836" w14:textId="66B4EEDA" w:rsidR="00DD55E6" w:rsidRPr="002E04A2" w:rsidRDefault="00DD55E6" w:rsidP="00DD55E6">
      <w:pPr>
        <w:pStyle w:val="B1"/>
      </w:pPr>
      <w:r>
        <w:t>f)</w:t>
      </w:r>
      <w:r>
        <w:tab/>
        <w:t>NRCellCU</w:t>
      </w:r>
      <w:ins w:id="118" w:author="Ericsson User" w:date="2021-10-01T15:02:00Z">
        <w:r w:rsidR="00945201">
          <w:t>;</w:t>
        </w:r>
      </w:ins>
      <w:del w:id="119" w:author="Ericsson User" w:date="2021-10-01T15:02:00Z">
        <w:r w:rsidRPr="00453A75" w:rsidDel="00945201">
          <w:delText>,</w:delText>
        </w:r>
      </w:del>
      <w:r w:rsidRPr="00453A75">
        <w:br/>
        <w:t>NRCellRelation</w:t>
      </w:r>
      <w:r>
        <w:t>.</w:t>
      </w:r>
    </w:p>
    <w:p w14:paraId="0D621D20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080411B2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1F278E91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4B950D4B" w14:textId="660067A8" w:rsidR="00DD55E6" w:rsidRPr="001E2592" w:rsidRDefault="00DD55E6" w:rsidP="00DD55E6">
      <w:pPr>
        <w:pStyle w:val="Heading6"/>
        <w:rPr>
          <w:lang w:eastAsia="zh-CN"/>
        </w:rPr>
      </w:pPr>
      <w:bookmarkStart w:id="120" w:name="_Toc20132246"/>
      <w:bookmarkStart w:id="121" w:name="_Toc27473281"/>
      <w:bookmarkStart w:id="122" w:name="_Toc35955936"/>
      <w:bookmarkStart w:id="123" w:name="_Toc44491909"/>
      <w:bookmarkStart w:id="124" w:name="_Toc51689836"/>
      <w:bookmarkStart w:id="125" w:name="_Toc58514578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.10</w:t>
      </w:r>
      <w:r w:rsidRPr="00A005B5">
        <w:tab/>
      </w:r>
      <w:r w:rsidRPr="00070373">
        <w:rPr>
          <w:sz w:val="22"/>
        </w:rPr>
        <w:t xml:space="preserve">Mean Time of requested </w:t>
      </w:r>
      <w:ins w:id="126" w:author="Ericsson User" w:date="2021-10-01T15:03:00Z">
        <w:r w:rsidR="00FB7594">
          <w:rPr>
            <w:lang w:eastAsia="zh-CN"/>
          </w:rPr>
          <w:t xml:space="preserve">legacy </w:t>
        </w:r>
      </w:ins>
      <w:r w:rsidRPr="00070373">
        <w:rPr>
          <w:sz w:val="22"/>
        </w:rPr>
        <w:t>handover executions</w:t>
      </w:r>
      <w:bookmarkEnd w:id="120"/>
      <w:bookmarkEnd w:id="121"/>
      <w:bookmarkEnd w:id="122"/>
      <w:bookmarkEnd w:id="123"/>
      <w:bookmarkEnd w:id="124"/>
      <w:bookmarkEnd w:id="125"/>
    </w:p>
    <w:p w14:paraId="302BCE10" w14:textId="54A8604A" w:rsidR="00DD55E6" w:rsidRPr="00640EAD" w:rsidRDefault="00DD55E6" w:rsidP="00DD55E6">
      <w:pPr>
        <w:pStyle w:val="B1"/>
      </w:pPr>
      <w:r>
        <w:t>a)</w:t>
      </w:r>
      <w:r>
        <w:tab/>
      </w:r>
      <w:r w:rsidRPr="00640EAD">
        <w:rPr>
          <w:rFonts w:hint="eastAsia"/>
        </w:rPr>
        <w:t>This measurement provide</w:t>
      </w:r>
      <w:r w:rsidRPr="00640EAD">
        <w:t xml:space="preserve">s the mean time of </w:t>
      </w:r>
      <w:ins w:id="127" w:author="Ericsson User" w:date="2021-10-01T15:03:00Z">
        <w:r w:rsidR="00FB7594">
          <w:rPr>
            <w:lang w:eastAsia="zh-CN"/>
          </w:rPr>
          <w:t>i</w:t>
        </w:r>
      </w:ins>
      <w:del w:id="128" w:author="Ericsson User" w:date="2021-10-01T15:03:00Z">
        <w:r w:rsidDel="00FB7594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29" w:author="Ericsson User" w:date="2021-10-01T15:03:00Z">
        <w:r w:rsidR="00FB7594">
          <w:rPr>
            <w:lang w:eastAsia="zh-CN"/>
          </w:rPr>
          <w:t xml:space="preserve"> </w:t>
        </w:r>
      </w:ins>
      <w:del w:id="130" w:author="Ericsson User" w:date="2021-10-01T15:03:00Z">
        <w:r w:rsidDel="00FB7594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131" w:author="Ericsson User" w:date="2021-10-01T15:03:00Z">
        <w:r w:rsidR="00FB7594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r w:rsidRPr="00640EAD">
        <w:t xml:space="preserve"> during each granularity period. </w:t>
      </w:r>
      <w:r w:rsidRPr="00C34E8D">
        <w:t xml:space="preserve">The measurement is split into subcounters per </w:t>
      </w:r>
      <w:r w:rsidRPr="00640EAD">
        <w:t>S-NSSAI.</w:t>
      </w:r>
    </w:p>
    <w:p w14:paraId="1B8D1129" w14:textId="5A82DD29" w:rsidR="00DD55E6" w:rsidRPr="00640EAD" w:rsidRDefault="00DD55E6" w:rsidP="00DD55E6">
      <w:pPr>
        <w:pStyle w:val="B1"/>
      </w:pPr>
      <w:r>
        <w:t>b)</w:t>
      </w:r>
      <w:r>
        <w:tab/>
      </w:r>
      <w:r w:rsidRPr="00DC4F99">
        <w:t>DER</w:t>
      </w:r>
      <w:r w:rsidRPr="00640EAD">
        <w:t>(n=1)</w:t>
      </w:r>
      <w:ins w:id="132" w:author="Ericsson User" w:date="2021-10-01T15:03:00Z">
        <w:r w:rsidR="00FB7594">
          <w:t>.</w:t>
        </w:r>
      </w:ins>
    </w:p>
    <w:p w14:paraId="0DD8011A" w14:textId="64C07F81" w:rsidR="00DD55E6" w:rsidRPr="00640EAD" w:rsidRDefault="00DD55E6" w:rsidP="00DD55E6">
      <w:pPr>
        <w:pStyle w:val="B1"/>
      </w:pPr>
      <w:r>
        <w:rPr>
          <w:lang w:eastAsia="en-GB"/>
        </w:rPr>
        <w:t>c)</w:t>
      </w:r>
      <w:r>
        <w:rPr>
          <w:lang w:eastAsia="en-GB"/>
        </w:rPr>
        <w:tab/>
      </w:r>
      <w:r w:rsidRPr="00640EAD">
        <w:rPr>
          <w:lang w:eastAsia="en-GB"/>
        </w:rPr>
        <w:t>This measurement is obtained</w:t>
      </w:r>
      <w:r w:rsidRPr="00640EAD">
        <w:t xml:space="preserve"> by accumulating the time interval for every successful </w:t>
      </w:r>
      <w:ins w:id="133" w:author="Ericsson User" w:date="2021-10-01T15:03:00Z">
        <w:r w:rsidR="00FB7594">
          <w:rPr>
            <w:lang w:eastAsia="zh-CN"/>
          </w:rPr>
          <w:t>i</w:t>
        </w:r>
      </w:ins>
      <w:del w:id="134" w:author="Ericsson User" w:date="2021-10-01T15:03:00Z">
        <w:r w:rsidDel="00FB7594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35" w:author="Ericsson User" w:date="2021-10-01T15:04:00Z">
        <w:r w:rsidR="00FB7594">
          <w:rPr>
            <w:lang w:eastAsia="zh-CN"/>
          </w:rPr>
          <w:t xml:space="preserve"> </w:t>
        </w:r>
      </w:ins>
      <w:del w:id="136" w:author="Ericsson User" w:date="2021-10-01T15:04:00Z">
        <w:r w:rsidDel="00FB7594">
          <w:rPr>
            <w:lang w:eastAsia="zh-CN"/>
          </w:rPr>
          <w:delText>-</w:delText>
        </w:r>
      </w:del>
      <w:r>
        <w:rPr>
          <w:lang w:eastAsia="zh-CN"/>
        </w:rPr>
        <w:t>gNB handover executions</w:t>
      </w:r>
      <w:r>
        <w:t xml:space="preserve"> </w:t>
      </w:r>
      <w:r w:rsidRPr="00640EAD">
        <w:t xml:space="preserve">procedure </w:t>
      </w:r>
      <w:r w:rsidRPr="00640EAD">
        <w:rPr>
          <w:lang w:eastAsia="en-GB"/>
        </w:rPr>
        <w:t xml:space="preserve">per </w:t>
      </w:r>
      <w:r w:rsidRPr="00640EAD">
        <w:t xml:space="preserve">S-NSSAI </w:t>
      </w:r>
      <w:r w:rsidRPr="00640EAD">
        <w:rPr>
          <w:lang w:eastAsia="en-GB"/>
        </w:rPr>
        <w:t>between the receipt by the</w:t>
      </w:r>
      <w:r w:rsidRPr="00F54087">
        <w:rPr>
          <w:lang w:eastAsia="en-GB"/>
        </w:rPr>
        <w:t xml:space="preserve"> </w:t>
      </w:r>
      <w:ins w:id="137" w:author="Ericsson User" w:date="2021-10-01T15:04:00Z">
        <w:r w:rsidR="00FB7594">
          <w:rPr>
            <w:lang w:eastAsia="en-GB"/>
          </w:rPr>
          <w:t>s</w:t>
        </w:r>
      </w:ins>
      <w:del w:id="138" w:author="Ericsson User" w:date="2021-10-01T15:04:00Z">
        <w:r w:rsidDel="00FB7594">
          <w:rPr>
            <w:lang w:eastAsia="en-GB"/>
          </w:rPr>
          <w:delText>S</w:delText>
        </w:r>
      </w:del>
      <w:r>
        <w:rPr>
          <w:lang w:eastAsia="en-GB"/>
        </w:rPr>
        <w:t>ource</w:t>
      </w:r>
      <w:r w:rsidDel="008451D9">
        <w:rPr>
          <w:lang w:eastAsia="en-GB"/>
        </w:rPr>
        <w:t xml:space="preserve"> </w:t>
      </w:r>
      <w:r>
        <w:rPr>
          <w:lang w:eastAsia="en-GB"/>
        </w:rPr>
        <w:t>NG-RAN</w:t>
      </w:r>
      <w:r w:rsidRPr="00640EAD">
        <w:rPr>
          <w:lang w:eastAsia="en-GB"/>
        </w:rPr>
        <w:t xml:space="preserve"> from the</w:t>
      </w:r>
      <w:r w:rsidRPr="008451D9">
        <w:rPr>
          <w:lang w:eastAsia="en-GB"/>
        </w:rPr>
        <w:t xml:space="preserve"> </w:t>
      </w:r>
      <w:ins w:id="139" w:author="Ericsson User" w:date="2021-10-01T15:04:00Z">
        <w:r w:rsidR="00FB7594">
          <w:rPr>
            <w:lang w:eastAsia="en-GB"/>
          </w:rPr>
          <w:t>t</w:t>
        </w:r>
      </w:ins>
      <w:del w:id="140" w:author="Ericsson User" w:date="2021-10-01T15:04:00Z">
        <w:r w:rsidDel="00FB7594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of a "</w:t>
      </w:r>
      <w:del w:id="141" w:author="Ericsson User" w:date="2021-10-01T15:04:00Z">
        <w:r w:rsidRPr="00640EAD" w:rsidDel="00FB7594">
          <w:delText xml:space="preserve"> </w:delText>
        </w:r>
      </w:del>
      <w:r>
        <w:t>Release Resource</w:t>
      </w:r>
      <w:r w:rsidRPr="00640EAD">
        <w:rPr>
          <w:lang w:eastAsia="en-GB"/>
        </w:rPr>
        <w:t>" and the sending of a "</w:t>
      </w:r>
      <w:del w:id="142" w:author="Ericsson User" w:date="2021-10-01T15:04:00Z">
        <w:r w:rsidRPr="00640EAD" w:rsidDel="00FB7594">
          <w:delText xml:space="preserve"> </w:delText>
        </w:r>
      </w:del>
      <w:r>
        <w:t>N2 Path Switch Request</w:t>
      </w:r>
      <w:del w:id="143" w:author="Ericsson User" w:date="2021-10-01T15:04:00Z">
        <w:r w:rsidRPr="00640EAD" w:rsidDel="00FB7594">
          <w:rPr>
            <w:lang w:eastAsia="en-GB"/>
          </w:rPr>
          <w:delText xml:space="preserve"> </w:delText>
        </w:r>
      </w:del>
      <w:r w:rsidRPr="00640EAD">
        <w:rPr>
          <w:lang w:eastAsia="en-GB"/>
        </w:rPr>
        <w:t xml:space="preserve">" message </w:t>
      </w:r>
      <w:r>
        <w:rPr>
          <w:lang w:eastAsia="en-GB"/>
        </w:rPr>
        <w:t xml:space="preserve">from </w:t>
      </w:r>
      <w:ins w:id="144" w:author="Ericsson User" w:date="2021-10-01T15:04:00Z">
        <w:r w:rsidR="00FB7594">
          <w:rPr>
            <w:lang w:eastAsia="en-GB"/>
          </w:rPr>
          <w:t>s</w:t>
        </w:r>
      </w:ins>
      <w:del w:id="145" w:author="Ericsson User" w:date="2021-10-01T15:04:00Z">
        <w:r w:rsidDel="00FB7594">
          <w:rPr>
            <w:lang w:eastAsia="en-GB"/>
          </w:rPr>
          <w:delText>S</w:delText>
        </w:r>
      </w:del>
      <w:r>
        <w:rPr>
          <w:lang w:eastAsia="en-GB"/>
        </w:rPr>
        <w:t xml:space="preserve">ource NG-RAN </w:t>
      </w:r>
      <w:r w:rsidRPr="00640EAD">
        <w:rPr>
          <w:lang w:eastAsia="en-GB"/>
        </w:rPr>
        <w:t xml:space="preserve">to the </w:t>
      </w:r>
      <w:ins w:id="146" w:author="Ericsson User" w:date="2021-10-01T15:04:00Z">
        <w:r w:rsidR="00FB7594">
          <w:rPr>
            <w:lang w:eastAsia="en-GB"/>
          </w:rPr>
          <w:t>t</w:t>
        </w:r>
      </w:ins>
      <w:del w:id="147" w:author="Ericsson User" w:date="2021-10-01T15:04:00Z">
        <w:r w:rsidDel="00FB7594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over a granularity period using DER</w:t>
      </w:r>
      <w:ins w:id="148" w:author="Ericsson User" w:date="2021-10-01T15:03:00Z">
        <w:r w:rsidR="00FB7594">
          <w:rPr>
            <w:lang w:eastAsia="en-GB"/>
          </w:rPr>
          <w:t>, for legacy handovers</w:t>
        </w:r>
      </w:ins>
      <w:r w:rsidRPr="00640EAD">
        <w:t xml:space="preserve">. </w:t>
      </w:r>
      <w:r w:rsidRPr="00640EAD">
        <w:rPr>
          <w:lang w:eastAsia="en-GB"/>
        </w:rPr>
        <w:t xml:space="preserve">The end value of this time will then be divided by the number of </w:t>
      </w:r>
      <w:ins w:id="149" w:author="Ericsson User" w:date="2021-10-01T15:04:00Z">
        <w:r w:rsidR="00FB7594">
          <w:rPr>
            <w:lang w:eastAsia="zh-CN"/>
          </w:rPr>
          <w:t>i</w:t>
        </w:r>
      </w:ins>
      <w:del w:id="150" w:author="Ericsson User" w:date="2021-10-01T15:04:00Z">
        <w:r w:rsidDel="00FB7594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51" w:author="Ericsson User" w:date="2021-10-01T15:04:00Z">
        <w:r w:rsidR="00FB7594">
          <w:rPr>
            <w:lang w:eastAsia="zh-CN"/>
          </w:rPr>
          <w:t xml:space="preserve"> </w:t>
        </w:r>
      </w:ins>
      <w:del w:id="152" w:author="Ericsson User" w:date="2021-10-01T15:04:00Z">
        <w:r w:rsidDel="00FB7594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153" w:author="Ericsson User" w:date="2021-10-01T15:03:00Z">
        <w:r w:rsidR="00FB7594">
          <w:rPr>
            <w:lang w:eastAsia="zh-CN"/>
          </w:rPr>
          <w:t xml:space="preserve">legacy </w:t>
        </w:r>
      </w:ins>
      <w:r>
        <w:rPr>
          <w:lang w:eastAsia="zh-CN"/>
        </w:rPr>
        <w:t>handovers</w:t>
      </w:r>
      <w:r w:rsidRPr="00640EAD">
        <w:rPr>
          <w:lang w:eastAsia="en-GB"/>
        </w:rPr>
        <w:t xml:space="preserve"> observed in the granularity period to give the arithmetic mean, the accumulator shall be reinitialised at the beginning of each granularity period. </w:t>
      </w:r>
    </w:p>
    <w:p w14:paraId="32AF068E" w14:textId="2B10A8F8" w:rsidR="00DD55E6" w:rsidRPr="00640EAD" w:rsidRDefault="00DD55E6" w:rsidP="00DD55E6">
      <w:pPr>
        <w:pStyle w:val="B1"/>
      </w:pPr>
      <w:r>
        <w:t>d)</w:t>
      </w:r>
      <w:r>
        <w:tab/>
      </w:r>
      <w:r w:rsidRPr="00640EAD">
        <w:t>Each measurement is an integer value</w:t>
      </w:r>
      <w:ins w:id="154" w:author="Ericsson User" w:date="2021-10-01T15:04:00Z">
        <w:r w:rsidR="00FB7594">
          <w:t xml:space="preserve">, </w:t>
        </w:r>
      </w:ins>
      <w:del w:id="155" w:author="Ericsson User" w:date="2021-10-01T15:04:00Z">
        <w:r w:rsidRPr="00640EAD" w:rsidDel="00FB7594">
          <w:delText>.(</w:delText>
        </w:r>
      </w:del>
      <w:r w:rsidRPr="00640EAD">
        <w:t>in milliseconds</w:t>
      </w:r>
      <w:ins w:id="156" w:author="Ericsson User" w:date="2021-10-01T15:04:00Z">
        <w:r w:rsidR="00FB7594">
          <w:t>.</w:t>
        </w:r>
      </w:ins>
      <w:del w:id="157" w:author="Ericsson User" w:date="2021-10-01T15:04:00Z">
        <w:r w:rsidRPr="00640EAD" w:rsidDel="00FB7594">
          <w:delText>)</w:delText>
        </w:r>
      </w:del>
    </w:p>
    <w:p w14:paraId="7F9B53B1" w14:textId="392EEA97" w:rsidR="00DD55E6" w:rsidRPr="00640EAD" w:rsidRDefault="00DD55E6" w:rsidP="00DD55E6">
      <w:pPr>
        <w:pStyle w:val="B1"/>
      </w:pPr>
      <w:r w:rsidRPr="00CC779D">
        <w:t>e)</w:t>
      </w:r>
      <w:r w:rsidRPr="00CC779D">
        <w:tab/>
        <w:t>MM.HoExeInterReq.</w:t>
      </w:r>
      <w:r w:rsidRPr="00640EAD">
        <w:t>TimeMean.</w:t>
      </w:r>
      <w:r>
        <w:rPr>
          <w:i/>
        </w:rPr>
        <w:t>SNSSAI</w:t>
      </w:r>
      <w:ins w:id="158" w:author="Ericsson User" w:date="2021-10-01T15:04:00Z">
        <w:r w:rsidR="00FB7594">
          <w:rPr>
            <w:i/>
          </w:rPr>
          <w:t>.</w:t>
        </w:r>
      </w:ins>
    </w:p>
    <w:p w14:paraId="04E6B2E7" w14:textId="77777777" w:rsidR="00DD55E6" w:rsidRPr="00640EAD" w:rsidRDefault="00DD55E6" w:rsidP="00DD55E6">
      <w:pPr>
        <w:pStyle w:val="B1"/>
        <w:rPr>
          <w:lang w:eastAsia="zh-CN"/>
        </w:rPr>
      </w:pPr>
      <w:r w:rsidRPr="00CC779D">
        <w:t>f)</w:t>
      </w:r>
      <w:r w:rsidRPr="00CC779D">
        <w:tab/>
        <w:t>NRCellCU.</w:t>
      </w:r>
      <w:r w:rsidRPr="00640EAD">
        <w:rPr>
          <w:lang w:eastAsia="zh-CN"/>
        </w:rPr>
        <w:t xml:space="preserve"> </w:t>
      </w:r>
    </w:p>
    <w:p w14:paraId="2169F64D" w14:textId="57EA7B0C" w:rsidR="00DD55E6" w:rsidRPr="00640EAD" w:rsidRDefault="00DD55E6" w:rsidP="00DD55E6">
      <w:pPr>
        <w:pStyle w:val="B1"/>
        <w:rPr>
          <w:lang w:eastAsia="zh-CN"/>
        </w:rPr>
      </w:pPr>
      <w:r>
        <w:t>g)</w:t>
      </w:r>
      <w:r>
        <w:tab/>
      </w:r>
      <w:r w:rsidRPr="00640EAD">
        <w:t>Valid for packet switched traffic</w:t>
      </w:r>
      <w:ins w:id="159" w:author="Ericsson User" w:date="2021-10-01T15:04:00Z">
        <w:r w:rsidR="00FB7594">
          <w:t>.</w:t>
        </w:r>
      </w:ins>
    </w:p>
    <w:p w14:paraId="791AAC27" w14:textId="597F4D2E" w:rsidR="00DD55E6" w:rsidRPr="00640EAD" w:rsidRDefault="00DD55E6" w:rsidP="00DD55E6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640EAD">
        <w:rPr>
          <w:rFonts w:hint="eastAsia"/>
          <w:lang w:eastAsia="zh-CN"/>
        </w:rPr>
        <w:t>5GS</w:t>
      </w:r>
      <w:ins w:id="160" w:author="Ericsson User" w:date="2021-10-01T15:04:00Z">
        <w:r w:rsidR="00FB7594">
          <w:rPr>
            <w:lang w:eastAsia="zh-CN"/>
          </w:rPr>
          <w:t>.</w:t>
        </w:r>
      </w:ins>
    </w:p>
    <w:p w14:paraId="0F4B5F9D" w14:textId="2D921857" w:rsidR="00DD55E6" w:rsidRPr="00640EAD" w:rsidRDefault="00DD55E6" w:rsidP="00DD55E6">
      <w:pPr>
        <w:pStyle w:val="B1"/>
      </w:pPr>
      <w:r>
        <w:t>i)</w:t>
      </w:r>
      <w:r>
        <w:tab/>
      </w:r>
      <w:r w:rsidRPr="00640EAD">
        <w:t xml:space="preserve">One usage of this measurement is for monitoring the mean time of </w:t>
      </w:r>
      <w:ins w:id="161" w:author="Ericsson User" w:date="2021-10-01T15:07:00Z">
        <w:r w:rsidR="005C2F35">
          <w:rPr>
            <w:lang w:eastAsia="zh-CN"/>
          </w:rPr>
          <w:t>i</w:t>
        </w:r>
      </w:ins>
      <w:del w:id="162" w:author="Ericsson User" w:date="2021-10-01T15:07:00Z">
        <w:r w:rsidDel="005C2F35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63" w:author="Ericsson User" w:date="2021-10-01T15:07:00Z">
        <w:r w:rsidR="005C2F35">
          <w:rPr>
            <w:lang w:eastAsia="zh-CN"/>
          </w:rPr>
          <w:t xml:space="preserve"> </w:t>
        </w:r>
      </w:ins>
      <w:del w:id="164" w:author="Ericsson User" w:date="2021-10-01T15:07:00Z">
        <w:r w:rsidDel="005C2F35">
          <w:rPr>
            <w:lang w:eastAsia="zh-CN"/>
          </w:rPr>
          <w:delText>-</w:delText>
        </w:r>
      </w:del>
      <w:r>
        <w:rPr>
          <w:lang w:eastAsia="zh-CN"/>
        </w:rPr>
        <w:t>gNB handovers</w:t>
      </w:r>
      <w:r w:rsidRPr="00640EAD">
        <w:t xml:space="preserve"> during the granularity period.</w:t>
      </w:r>
    </w:p>
    <w:p w14:paraId="599FBEDC" w14:textId="2BBBFFC7" w:rsidR="00DD55E6" w:rsidRPr="00640EAD" w:rsidRDefault="00DD55E6" w:rsidP="00DD55E6">
      <w:pPr>
        <w:pStyle w:val="H6"/>
      </w:pPr>
      <w:r w:rsidRPr="00A005B5">
        <w:lastRenderedPageBreak/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.11</w:t>
      </w:r>
      <w:r w:rsidRPr="00640EAD">
        <w:tab/>
        <w:t xml:space="preserve">Max </w:t>
      </w:r>
      <w:r w:rsidRPr="00070373">
        <w:t xml:space="preserve">Time of requested </w:t>
      </w:r>
      <w:ins w:id="165" w:author="Ericsson User" w:date="2021-10-01T15:05:00Z">
        <w:r w:rsidR="005C2F35">
          <w:t xml:space="preserve">legacy </w:t>
        </w:r>
      </w:ins>
      <w:r w:rsidRPr="00070373">
        <w:t>handover executions</w:t>
      </w:r>
    </w:p>
    <w:p w14:paraId="6069D9EF" w14:textId="12A3509D" w:rsidR="00DD55E6" w:rsidRPr="00BB13D8" w:rsidRDefault="00DD55E6" w:rsidP="00DD55E6">
      <w:pPr>
        <w:pStyle w:val="B1"/>
      </w:pPr>
      <w:r>
        <w:t>a)</w:t>
      </w:r>
      <w:r>
        <w:tab/>
      </w:r>
      <w:r w:rsidRPr="00640EAD">
        <w:rPr>
          <w:rFonts w:hint="eastAsia"/>
        </w:rPr>
        <w:t>This measurement provide</w:t>
      </w:r>
      <w:r w:rsidRPr="00640EAD">
        <w:t>s the m</w:t>
      </w:r>
      <w:r>
        <w:t>ax</w:t>
      </w:r>
      <w:r w:rsidRPr="00640EAD">
        <w:t xml:space="preserve"> time of </w:t>
      </w:r>
      <w:ins w:id="166" w:author="Ericsson User" w:date="2021-10-01T15:05:00Z">
        <w:r w:rsidR="005C2F35">
          <w:rPr>
            <w:lang w:eastAsia="zh-CN"/>
          </w:rPr>
          <w:t>i</w:t>
        </w:r>
      </w:ins>
      <w:del w:id="167" w:author="Ericsson User" w:date="2021-10-01T15:05:00Z">
        <w:r w:rsidDel="005C2F35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68" w:author="Ericsson User" w:date="2021-10-01T15:05:00Z">
        <w:r w:rsidR="005C2F35">
          <w:rPr>
            <w:lang w:eastAsia="zh-CN"/>
          </w:rPr>
          <w:t xml:space="preserve"> </w:t>
        </w:r>
      </w:ins>
      <w:del w:id="169" w:author="Ericsson User" w:date="2021-10-01T15:05:00Z">
        <w:r w:rsidDel="005C2F35">
          <w:rPr>
            <w:lang w:eastAsia="zh-CN"/>
          </w:rPr>
          <w:delText>-</w:delText>
        </w:r>
      </w:del>
      <w:r>
        <w:rPr>
          <w:lang w:eastAsia="zh-CN"/>
        </w:rPr>
        <w:t xml:space="preserve">gNB </w:t>
      </w:r>
      <w:ins w:id="170" w:author="Ericsson User" w:date="2021-10-01T15:05:00Z">
        <w:r w:rsidR="005C2F35">
          <w:t xml:space="preserve">legacy </w:t>
        </w:r>
      </w:ins>
      <w:r>
        <w:rPr>
          <w:lang w:eastAsia="zh-CN"/>
        </w:rPr>
        <w:t>handover executions</w:t>
      </w:r>
      <w:r w:rsidRPr="00640EAD">
        <w:t xml:space="preserve"> during each granularity period. </w:t>
      </w:r>
      <w:r w:rsidRPr="00C34E8D">
        <w:t xml:space="preserve">The measurement is split into subcounters per </w:t>
      </w:r>
      <w:r w:rsidRPr="00640EAD">
        <w:t>S-NSSAI.</w:t>
      </w:r>
    </w:p>
    <w:p w14:paraId="57DA81C3" w14:textId="6868AC35" w:rsidR="00DD55E6" w:rsidRPr="00640EAD" w:rsidRDefault="00DD55E6" w:rsidP="00DD55E6">
      <w:pPr>
        <w:pStyle w:val="B1"/>
      </w:pPr>
      <w:r>
        <w:t>b)</w:t>
      </w:r>
      <w:r>
        <w:tab/>
      </w:r>
      <w:r w:rsidRPr="00640EAD">
        <w:t>DER(n=1)</w:t>
      </w:r>
      <w:ins w:id="171" w:author="Ericsson User" w:date="2021-10-01T15:05:00Z">
        <w:r w:rsidR="005C2F35">
          <w:t>.</w:t>
        </w:r>
      </w:ins>
    </w:p>
    <w:p w14:paraId="74B0EACE" w14:textId="36C0C74D" w:rsidR="00DD55E6" w:rsidRPr="00640EAD" w:rsidRDefault="00DD55E6" w:rsidP="00DD55E6">
      <w:pPr>
        <w:pStyle w:val="B1"/>
      </w:pPr>
      <w:r>
        <w:rPr>
          <w:lang w:eastAsia="en-GB"/>
        </w:rPr>
        <w:t>c)</w:t>
      </w:r>
      <w:r>
        <w:rPr>
          <w:lang w:eastAsia="en-GB"/>
        </w:rPr>
        <w:tab/>
      </w:r>
      <w:r w:rsidRPr="00640EAD">
        <w:rPr>
          <w:lang w:eastAsia="en-GB"/>
        </w:rPr>
        <w:t>This measurement is obtained</w:t>
      </w:r>
      <w:r w:rsidRPr="00640EAD">
        <w:t xml:space="preserve"> by </w:t>
      </w:r>
      <w:r w:rsidRPr="008451D9">
        <w:t>measuring</w:t>
      </w:r>
      <w:r w:rsidRPr="00640EAD">
        <w:t xml:space="preserve"> the time interval for every successful </w:t>
      </w:r>
      <w:ins w:id="172" w:author="Ericsson User" w:date="2021-10-01T15:06:00Z">
        <w:r w:rsidR="005C2F35">
          <w:rPr>
            <w:lang w:eastAsia="zh-CN"/>
          </w:rPr>
          <w:t>i</w:t>
        </w:r>
      </w:ins>
      <w:del w:id="173" w:author="Ericsson User" w:date="2021-10-01T15:06:00Z">
        <w:r w:rsidDel="005C2F35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74" w:author="Ericsson User" w:date="2021-10-01T15:06:00Z">
        <w:r w:rsidR="005C2F35">
          <w:rPr>
            <w:lang w:eastAsia="zh-CN"/>
          </w:rPr>
          <w:t xml:space="preserve"> </w:t>
        </w:r>
      </w:ins>
      <w:del w:id="175" w:author="Ericsson User" w:date="2021-10-01T15:06:00Z">
        <w:r w:rsidDel="005C2F35">
          <w:rPr>
            <w:lang w:eastAsia="zh-CN"/>
          </w:rPr>
          <w:delText>-</w:delText>
        </w:r>
      </w:del>
      <w:r>
        <w:rPr>
          <w:lang w:eastAsia="zh-CN"/>
        </w:rPr>
        <w:t>gNB handover executions</w:t>
      </w:r>
      <w:r>
        <w:t xml:space="preserve"> </w:t>
      </w:r>
      <w:r w:rsidRPr="00640EAD">
        <w:t xml:space="preserve">procedure </w:t>
      </w:r>
      <w:r w:rsidRPr="00640EAD">
        <w:rPr>
          <w:lang w:eastAsia="en-GB"/>
        </w:rPr>
        <w:t xml:space="preserve">per </w:t>
      </w:r>
      <w:r w:rsidRPr="00640EAD">
        <w:t xml:space="preserve">S-NSSAI </w:t>
      </w:r>
      <w:r w:rsidRPr="00640EAD">
        <w:rPr>
          <w:lang w:eastAsia="en-GB"/>
        </w:rPr>
        <w:t>between the receipt by the</w:t>
      </w:r>
      <w:r w:rsidRPr="00F54087">
        <w:rPr>
          <w:lang w:eastAsia="en-GB"/>
        </w:rPr>
        <w:t xml:space="preserve"> </w:t>
      </w:r>
      <w:ins w:id="176" w:author="Ericsson User" w:date="2021-10-01T15:06:00Z">
        <w:r w:rsidR="005C2F35">
          <w:rPr>
            <w:lang w:eastAsia="en-GB"/>
          </w:rPr>
          <w:t>s</w:t>
        </w:r>
      </w:ins>
      <w:del w:id="177" w:author="Ericsson User" w:date="2021-10-01T15:06:00Z">
        <w:r w:rsidDel="005C2F35">
          <w:rPr>
            <w:lang w:eastAsia="en-GB"/>
          </w:rPr>
          <w:delText>S</w:delText>
        </w:r>
      </w:del>
      <w:r>
        <w:rPr>
          <w:lang w:eastAsia="en-GB"/>
        </w:rPr>
        <w:t>ource</w:t>
      </w:r>
      <w:r w:rsidDel="008451D9">
        <w:rPr>
          <w:lang w:eastAsia="en-GB"/>
        </w:rPr>
        <w:t xml:space="preserve"> </w:t>
      </w:r>
      <w:r>
        <w:rPr>
          <w:lang w:eastAsia="en-GB"/>
        </w:rPr>
        <w:t>NG-RAN</w:t>
      </w:r>
      <w:r w:rsidRPr="00640EAD">
        <w:rPr>
          <w:lang w:eastAsia="en-GB"/>
        </w:rPr>
        <w:t xml:space="preserve"> from the</w:t>
      </w:r>
      <w:r>
        <w:rPr>
          <w:lang w:eastAsia="en-GB"/>
        </w:rPr>
        <w:t xml:space="preserve"> </w:t>
      </w:r>
      <w:ins w:id="178" w:author="Ericsson User" w:date="2021-10-01T15:06:00Z">
        <w:r w:rsidR="005C2F35">
          <w:rPr>
            <w:lang w:eastAsia="en-GB"/>
          </w:rPr>
          <w:t>t</w:t>
        </w:r>
      </w:ins>
      <w:del w:id="179" w:author="Ericsson User" w:date="2021-10-01T15:06:00Z">
        <w:r w:rsidDel="005C2F35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of a “Release</w:t>
      </w:r>
      <w:r>
        <w:t xml:space="preserve"> Resource</w:t>
      </w:r>
      <w:r w:rsidRPr="00640EAD">
        <w:rPr>
          <w:lang w:eastAsia="en-GB"/>
        </w:rPr>
        <w:t>" and the sending of a "</w:t>
      </w:r>
      <w:del w:id="180" w:author="Ericsson User" w:date="2021-10-01T15:06:00Z">
        <w:r w:rsidRPr="00640EAD" w:rsidDel="005C2F35">
          <w:delText xml:space="preserve"> </w:delText>
        </w:r>
      </w:del>
      <w:r>
        <w:t>N2 Path Switch Request</w:t>
      </w:r>
      <w:del w:id="181" w:author="Ericsson User" w:date="2021-10-01T15:06:00Z">
        <w:r w:rsidRPr="00640EAD" w:rsidDel="005C2F35">
          <w:rPr>
            <w:lang w:eastAsia="en-GB"/>
          </w:rPr>
          <w:delText xml:space="preserve"> </w:delText>
        </w:r>
      </w:del>
      <w:r w:rsidRPr="00640EAD">
        <w:rPr>
          <w:lang w:eastAsia="en-GB"/>
        </w:rPr>
        <w:t xml:space="preserve">" message </w:t>
      </w:r>
      <w:r>
        <w:rPr>
          <w:lang w:eastAsia="en-GB"/>
        </w:rPr>
        <w:t xml:space="preserve">from </w:t>
      </w:r>
      <w:ins w:id="182" w:author="Ericsson User" w:date="2021-10-01T15:06:00Z">
        <w:r w:rsidR="005C2F35">
          <w:rPr>
            <w:lang w:eastAsia="en-GB"/>
          </w:rPr>
          <w:t>s</w:t>
        </w:r>
      </w:ins>
      <w:del w:id="183" w:author="Ericsson User" w:date="2021-10-01T15:06:00Z">
        <w:r w:rsidDel="005C2F35">
          <w:rPr>
            <w:lang w:eastAsia="en-GB"/>
          </w:rPr>
          <w:delText>S</w:delText>
        </w:r>
      </w:del>
      <w:r>
        <w:rPr>
          <w:lang w:eastAsia="en-GB"/>
        </w:rPr>
        <w:t xml:space="preserve">ource NG-RAN </w:t>
      </w:r>
      <w:r w:rsidRPr="00640EAD">
        <w:rPr>
          <w:lang w:eastAsia="en-GB"/>
        </w:rPr>
        <w:t xml:space="preserve">to the </w:t>
      </w:r>
      <w:ins w:id="184" w:author="Ericsson User" w:date="2021-10-01T15:06:00Z">
        <w:r w:rsidR="005C2F35">
          <w:rPr>
            <w:lang w:eastAsia="en-GB"/>
          </w:rPr>
          <w:t>t</w:t>
        </w:r>
      </w:ins>
      <w:del w:id="185" w:author="Ericsson User" w:date="2021-10-01T15:06:00Z">
        <w:r w:rsidDel="005C2F35">
          <w:rPr>
            <w:lang w:eastAsia="en-GB"/>
          </w:rPr>
          <w:delText>T</w:delText>
        </w:r>
      </w:del>
      <w:r>
        <w:rPr>
          <w:lang w:eastAsia="en-GB"/>
        </w:rPr>
        <w:t>arget NG-RAN</w:t>
      </w:r>
      <w:r w:rsidRPr="00640EAD">
        <w:rPr>
          <w:lang w:eastAsia="en-GB"/>
        </w:rPr>
        <w:t xml:space="preserve"> over a granularity period using DER</w:t>
      </w:r>
      <w:ins w:id="186" w:author="Ericsson User" w:date="2021-10-01T15:06:00Z">
        <w:r w:rsidR="005C2F35">
          <w:rPr>
            <w:lang w:eastAsia="en-GB"/>
          </w:rPr>
          <w:t>, for legacy handovers</w:t>
        </w:r>
      </w:ins>
      <w:r w:rsidRPr="00640EAD">
        <w:t>. The high tide mark of this time will be stored in a gauge, the gauge shall be reinitialised at the beginning of each granularity period</w:t>
      </w:r>
      <w:r w:rsidRPr="00640EAD">
        <w:rPr>
          <w:lang w:eastAsia="en-GB"/>
        </w:rPr>
        <w:t>.</w:t>
      </w:r>
    </w:p>
    <w:p w14:paraId="422CE04A" w14:textId="6CBD1ABB" w:rsidR="00DD55E6" w:rsidRPr="00640EAD" w:rsidRDefault="00DD55E6" w:rsidP="00DD55E6">
      <w:pPr>
        <w:pStyle w:val="B1"/>
      </w:pPr>
      <w:r>
        <w:t>d)</w:t>
      </w:r>
      <w:r>
        <w:tab/>
      </w:r>
      <w:r w:rsidRPr="00640EAD">
        <w:t>Each measurement is an integer value</w:t>
      </w:r>
      <w:ins w:id="187" w:author="Ericsson User" w:date="2021-10-01T15:06:00Z">
        <w:r w:rsidR="005C2F35">
          <w:t xml:space="preserve">, </w:t>
        </w:r>
      </w:ins>
      <w:del w:id="188" w:author="Ericsson User" w:date="2021-10-01T15:06:00Z">
        <w:r w:rsidRPr="00640EAD" w:rsidDel="005C2F35">
          <w:delText>.(</w:delText>
        </w:r>
      </w:del>
      <w:r w:rsidRPr="00640EAD">
        <w:t>in milliseconds</w:t>
      </w:r>
      <w:ins w:id="189" w:author="Ericsson User" w:date="2021-10-01T15:06:00Z">
        <w:r w:rsidR="005C2F35">
          <w:t>.</w:t>
        </w:r>
      </w:ins>
      <w:del w:id="190" w:author="Ericsson User" w:date="2021-10-01T15:06:00Z">
        <w:r w:rsidRPr="00640EAD" w:rsidDel="005C2F35">
          <w:delText>)</w:delText>
        </w:r>
      </w:del>
    </w:p>
    <w:p w14:paraId="4EA54FAC" w14:textId="2DB76C39" w:rsidR="00DD55E6" w:rsidRPr="00453A75" w:rsidRDefault="00DD55E6" w:rsidP="00DD55E6">
      <w:pPr>
        <w:pStyle w:val="B1"/>
      </w:pPr>
      <w:r w:rsidRPr="00453A75">
        <w:t>e)</w:t>
      </w:r>
      <w:r w:rsidRPr="00453A75">
        <w:tab/>
        <w:t>MM.HoExeInterReq.TimeMax.</w:t>
      </w:r>
      <w:r w:rsidRPr="00453A75">
        <w:rPr>
          <w:i/>
        </w:rPr>
        <w:t>SNSSAI</w:t>
      </w:r>
      <w:ins w:id="191" w:author="Ericsson User" w:date="2021-10-01T15:06:00Z">
        <w:r w:rsidR="005C2F35">
          <w:rPr>
            <w:i/>
          </w:rPr>
          <w:t>.</w:t>
        </w:r>
      </w:ins>
    </w:p>
    <w:p w14:paraId="36EE5CB1" w14:textId="77777777" w:rsidR="00DD55E6" w:rsidRPr="00640EAD" w:rsidRDefault="00DD55E6" w:rsidP="00DD55E6">
      <w:pPr>
        <w:pStyle w:val="B1"/>
        <w:rPr>
          <w:lang w:eastAsia="zh-CN"/>
        </w:rPr>
      </w:pPr>
      <w:r w:rsidRPr="00CC779D">
        <w:t>f)</w:t>
      </w:r>
      <w:r w:rsidRPr="00CC779D">
        <w:tab/>
        <w:t>NRCellCU.</w:t>
      </w:r>
      <w:r w:rsidRPr="00640EAD">
        <w:rPr>
          <w:lang w:eastAsia="zh-CN"/>
        </w:rPr>
        <w:t xml:space="preserve"> </w:t>
      </w:r>
    </w:p>
    <w:p w14:paraId="7166B8A8" w14:textId="70BF9CF2" w:rsidR="00DD55E6" w:rsidRPr="00640EAD" w:rsidRDefault="00DD55E6" w:rsidP="00DD55E6">
      <w:pPr>
        <w:pStyle w:val="B1"/>
        <w:rPr>
          <w:lang w:eastAsia="zh-CN"/>
        </w:rPr>
      </w:pPr>
      <w:r>
        <w:t>g)</w:t>
      </w:r>
      <w:r>
        <w:tab/>
      </w:r>
      <w:r w:rsidRPr="00640EAD">
        <w:t>Valid for packet switched traffic</w:t>
      </w:r>
      <w:ins w:id="192" w:author="Ericsson User" w:date="2021-10-01T15:06:00Z">
        <w:r w:rsidR="005C2F35">
          <w:t>.</w:t>
        </w:r>
      </w:ins>
    </w:p>
    <w:p w14:paraId="0CC6F461" w14:textId="01F4F2BE" w:rsidR="00DD55E6" w:rsidRPr="00640EAD" w:rsidRDefault="00DD55E6" w:rsidP="00DD55E6">
      <w:pPr>
        <w:pStyle w:val="B1"/>
      </w:pPr>
      <w:r>
        <w:rPr>
          <w:lang w:eastAsia="zh-CN"/>
        </w:rPr>
        <w:t>h)</w:t>
      </w:r>
      <w:r>
        <w:rPr>
          <w:lang w:eastAsia="zh-CN"/>
        </w:rPr>
        <w:tab/>
      </w:r>
      <w:r w:rsidRPr="00640EAD">
        <w:rPr>
          <w:rFonts w:hint="eastAsia"/>
          <w:lang w:eastAsia="zh-CN"/>
        </w:rPr>
        <w:t>5GS</w:t>
      </w:r>
      <w:ins w:id="193" w:author="Ericsson User" w:date="2021-10-01T15:06:00Z">
        <w:r w:rsidR="005C2F35">
          <w:rPr>
            <w:lang w:eastAsia="zh-CN"/>
          </w:rPr>
          <w:t>.</w:t>
        </w:r>
      </w:ins>
    </w:p>
    <w:p w14:paraId="4799DDB7" w14:textId="1AB0F3CF" w:rsidR="00DD55E6" w:rsidRDefault="00DD55E6" w:rsidP="00DD55E6">
      <w:pPr>
        <w:pStyle w:val="B1"/>
        <w:rPr>
          <w:lang w:eastAsia="zh-CN"/>
        </w:rPr>
      </w:pPr>
      <w:r>
        <w:t>i)</w:t>
      </w:r>
      <w:r>
        <w:tab/>
      </w:r>
      <w:r w:rsidRPr="00640EAD">
        <w:t xml:space="preserve">One usage of this measurement is for monitoring the mean time of </w:t>
      </w:r>
      <w:ins w:id="194" w:author="Ericsson User" w:date="2021-10-01T15:07:00Z">
        <w:r w:rsidR="005C2F35">
          <w:rPr>
            <w:lang w:eastAsia="zh-CN"/>
          </w:rPr>
          <w:t>i</w:t>
        </w:r>
      </w:ins>
      <w:del w:id="195" w:author="Ericsson User" w:date="2021-10-01T15:07:00Z">
        <w:r w:rsidDel="005C2F35">
          <w:rPr>
            <w:lang w:eastAsia="zh-CN"/>
          </w:rPr>
          <w:delText>I</w:delText>
        </w:r>
      </w:del>
      <w:r>
        <w:rPr>
          <w:lang w:eastAsia="zh-CN"/>
        </w:rPr>
        <w:t>nter</w:t>
      </w:r>
      <w:ins w:id="196" w:author="Ericsson User" w:date="2021-10-01T15:07:00Z">
        <w:r w:rsidR="005C2F35">
          <w:rPr>
            <w:lang w:eastAsia="zh-CN"/>
          </w:rPr>
          <w:t xml:space="preserve"> </w:t>
        </w:r>
      </w:ins>
      <w:del w:id="197" w:author="Ericsson User" w:date="2021-10-01T15:07:00Z">
        <w:r w:rsidDel="005C2F35">
          <w:rPr>
            <w:lang w:eastAsia="zh-CN"/>
          </w:rPr>
          <w:delText>-</w:delText>
        </w:r>
      </w:del>
      <w:r>
        <w:rPr>
          <w:lang w:eastAsia="zh-CN"/>
        </w:rPr>
        <w:t>gNB handovers</w:t>
      </w:r>
      <w:r w:rsidRPr="00640EAD">
        <w:t xml:space="preserve"> during the granularity period.</w:t>
      </w:r>
    </w:p>
    <w:p w14:paraId="07337D69" w14:textId="08A5CDDB" w:rsidR="001B6A66" w:rsidRDefault="001B6A66" w:rsidP="001B6A66">
      <w:pPr>
        <w:pStyle w:val="BodyText"/>
        <w:rPr>
          <w:rFonts w:ascii="Arial" w:hAnsi="Arial" w:cs="Arial"/>
          <w:iCs/>
        </w:rPr>
      </w:pPr>
    </w:p>
    <w:p w14:paraId="5BD70813" w14:textId="77777777" w:rsidR="00DD55E6" w:rsidRDefault="00DD55E6" w:rsidP="001B6A66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1C414B12" w14:textId="77777777" w:rsidTr="00E2101B">
        <w:tc>
          <w:tcPr>
            <w:tcW w:w="9639" w:type="dxa"/>
            <w:shd w:val="clear" w:color="auto" w:fill="FFFFCC"/>
            <w:vAlign w:val="center"/>
          </w:tcPr>
          <w:p w14:paraId="5D5EE342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FE9C131" w14:textId="45C927BE" w:rsidR="001B6A66" w:rsidRDefault="001B6A66" w:rsidP="001B6A66">
      <w:pPr>
        <w:pStyle w:val="BodyText"/>
        <w:rPr>
          <w:rFonts w:ascii="Arial" w:hAnsi="Arial" w:cs="Arial"/>
          <w:iCs/>
        </w:rPr>
      </w:pPr>
    </w:p>
    <w:p w14:paraId="020E8DD7" w14:textId="565E7ECA" w:rsidR="00DD55E6" w:rsidRPr="001E2592" w:rsidRDefault="00DD55E6" w:rsidP="00DD55E6">
      <w:pPr>
        <w:pStyle w:val="Heading6"/>
        <w:rPr>
          <w:lang w:eastAsia="zh-CN"/>
        </w:rPr>
      </w:pPr>
      <w:bookmarkStart w:id="198" w:name="_Toc20132248"/>
      <w:bookmarkStart w:id="199" w:name="_Toc27473283"/>
      <w:bookmarkStart w:id="200" w:name="_Toc35955938"/>
      <w:bookmarkStart w:id="201" w:name="_Toc44491911"/>
      <w:bookmarkStart w:id="202" w:name="_Toc51689838"/>
      <w:bookmarkStart w:id="203" w:name="_Toc58514580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</w:t>
      </w:r>
      <w:r>
        <w:t>2.1</w:t>
      </w:r>
      <w:r w:rsidRPr="00A005B5">
        <w:tab/>
      </w:r>
      <w:r>
        <w:rPr>
          <w:lang w:eastAsia="zh-CN"/>
        </w:rPr>
        <w:t xml:space="preserve">Number of requested </w:t>
      </w:r>
      <w:ins w:id="204" w:author="Ericsson User" w:date="2021-10-01T15:07:00Z">
        <w:r w:rsidR="00A66D93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198"/>
      <w:bookmarkEnd w:id="199"/>
      <w:bookmarkEnd w:id="200"/>
      <w:bookmarkEnd w:id="201"/>
      <w:bookmarkEnd w:id="202"/>
      <w:bookmarkEnd w:id="203"/>
    </w:p>
    <w:p w14:paraId="03641AFF" w14:textId="00EFCD6C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>surement provides the number of outgoing intra</w:t>
      </w:r>
      <w:ins w:id="205" w:author="Ericsson User" w:date="2021-10-01T15:07:00Z">
        <w:r w:rsidR="00A66D93">
          <w:t xml:space="preserve"> </w:t>
        </w:r>
      </w:ins>
      <w:del w:id="206" w:author="Ericsson User" w:date="2021-10-01T15:07:00Z">
        <w:r w:rsidDel="00A66D93">
          <w:delText>-</w:delText>
        </w:r>
      </w:del>
      <w:r>
        <w:t xml:space="preserve">gNB </w:t>
      </w:r>
      <w:ins w:id="207" w:author="Ericsson User" w:date="2021-10-01T15:07:00Z">
        <w:r w:rsidR="00A66D93">
          <w:rPr>
            <w:lang w:eastAsia="zh-CN"/>
          </w:rPr>
          <w:t xml:space="preserve">legacy </w:t>
        </w:r>
      </w:ins>
      <w:r>
        <w:t>handover executions requested by the source NRCellCU.</w:t>
      </w:r>
    </w:p>
    <w:p w14:paraId="326C4A5C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7F6D6BD9" w14:textId="5FF75B1A" w:rsidR="00DD55E6" w:rsidRDefault="00DD55E6" w:rsidP="00DD55E6">
      <w:pPr>
        <w:pStyle w:val="B1"/>
      </w:pPr>
      <w:r>
        <w:t>c)</w:t>
      </w:r>
      <w:r>
        <w:tab/>
        <w:t xml:space="preserve">On transmission of </w:t>
      </w:r>
      <w:r>
        <w:rPr>
          <w:i/>
        </w:rPr>
        <w:t xml:space="preserve">RRC Reconfiguration </w:t>
      </w:r>
      <w:r>
        <w:rPr>
          <w:color w:val="000000"/>
        </w:rPr>
        <w:t xml:space="preserve">message to the UE triggering the </w:t>
      </w:r>
      <w:ins w:id="208" w:author="Ericsson User" w:date="2021-10-01T15:08:00Z">
        <w:r w:rsidR="00A66D93">
          <w:rPr>
            <w:lang w:eastAsia="zh-CN"/>
          </w:rPr>
          <w:t xml:space="preserve">legacy </w:t>
        </w:r>
      </w:ins>
      <w:r>
        <w:rPr>
          <w:color w:val="000000"/>
        </w:rPr>
        <w:t xml:space="preserve">handover </w:t>
      </w:r>
      <w:r>
        <w:t xml:space="preserve">from the source </w:t>
      </w:r>
      <w:r w:rsidRPr="003B5FBE">
        <w:t>NRCellCU to the target NRCellCU, indicating the attempt of an outgoing intra</w:t>
      </w:r>
      <w:ins w:id="209" w:author="Ericsson User" w:date="2021-10-01T15:08:00Z">
        <w:r w:rsidR="00A66D93">
          <w:t xml:space="preserve"> </w:t>
        </w:r>
      </w:ins>
      <w:del w:id="210" w:author="Ericsson User" w:date="2021-10-01T15:08:00Z">
        <w:r w:rsidRPr="003B5FBE" w:rsidDel="00A66D93">
          <w:delText>-</w:delText>
        </w:r>
      </w:del>
      <w:r w:rsidRPr="003B5FBE">
        <w:t xml:space="preserve">gNB </w:t>
      </w:r>
      <w:ins w:id="211" w:author="Ericsson User" w:date="2021-10-01T15:08:00Z">
        <w:r w:rsidR="00A66D93">
          <w:rPr>
            <w:lang w:eastAsia="zh-CN"/>
          </w:rPr>
          <w:t xml:space="preserve">legacy </w:t>
        </w:r>
      </w:ins>
      <w:r w:rsidRPr="003B5FBE">
        <w:t>handover (see 3GPP TS 38.331 [20]), the counter is step</w:t>
      </w:r>
      <w:ins w:id="212" w:author="Ericsson User" w:date="2021-10-01T15:08:00Z">
        <w:r w:rsidR="00A66D93">
          <w:t>p</w:t>
        </w:r>
      </w:ins>
      <w:r w:rsidRPr="003B5FBE">
        <w:t>ed by 1.</w:t>
      </w:r>
    </w:p>
    <w:p w14:paraId="23CF5CE1" w14:textId="77777777" w:rsidR="00DD55E6" w:rsidRPr="002E04A2" w:rsidRDefault="00DD55E6" w:rsidP="00DD55E6">
      <w:pPr>
        <w:pStyle w:val="B1"/>
      </w:pPr>
      <w:r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652AFB54" w14:textId="77777777" w:rsidR="00DD55E6" w:rsidRPr="008B34D1" w:rsidRDefault="00DD55E6" w:rsidP="00DD55E6">
      <w:pPr>
        <w:pStyle w:val="B1"/>
      </w:pPr>
      <w:r w:rsidRPr="008B34D1">
        <w:t>e)</w:t>
      </w:r>
      <w:r w:rsidRPr="008B34D1">
        <w:tab/>
        <w:t>MM.HoExeIntraReq.</w:t>
      </w:r>
    </w:p>
    <w:p w14:paraId="3CF8AC51" w14:textId="2F6ED029" w:rsidR="00DD55E6" w:rsidRPr="008B34D1" w:rsidRDefault="00DD55E6" w:rsidP="00DD55E6">
      <w:pPr>
        <w:pStyle w:val="B1"/>
      </w:pPr>
      <w:r w:rsidRPr="008B34D1">
        <w:t>f)</w:t>
      </w:r>
      <w:r w:rsidRPr="008B34D1">
        <w:tab/>
        <w:t>NRCellCU</w:t>
      </w:r>
      <w:ins w:id="213" w:author="Ericsson User" w:date="2021-10-01T15:08:00Z">
        <w:r w:rsidR="00A66D93">
          <w:t>;</w:t>
        </w:r>
      </w:ins>
      <w:del w:id="214" w:author="Ericsson User" w:date="2021-10-01T15:08:00Z">
        <w:r w:rsidRPr="008B34D1" w:rsidDel="00A66D93">
          <w:delText>,</w:delText>
        </w:r>
      </w:del>
      <w:r w:rsidRPr="008B34D1">
        <w:br/>
        <w:t>NRCellRelation.</w:t>
      </w:r>
    </w:p>
    <w:p w14:paraId="2AF7815C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742A6968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1A1AA375" w14:textId="77777777" w:rsidR="00DD55E6" w:rsidRDefault="00DD55E6" w:rsidP="00DD55E6">
      <w:pPr>
        <w:pStyle w:val="B1"/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p w14:paraId="0AFD8FE8" w14:textId="493474F5" w:rsidR="00DD55E6" w:rsidRPr="001E2592" w:rsidRDefault="00DD55E6" w:rsidP="00DD55E6">
      <w:pPr>
        <w:pStyle w:val="Heading6"/>
        <w:rPr>
          <w:lang w:eastAsia="zh-CN"/>
        </w:rPr>
      </w:pPr>
      <w:bookmarkStart w:id="215" w:name="_Toc20132249"/>
      <w:bookmarkStart w:id="216" w:name="_Toc27473284"/>
      <w:bookmarkStart w:id="217" w:name="_Toc35955939"/>
      <w:bookmarkStart w:id="218" w:name="_Toc44491912"/>
      <w:bookmarkStart w:id="219" w:name="_Toc51689839"/>
      <w:bookmarkStart w:id="220" w:name="_Toc58514581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</w:t>
      </w:r>
      <w:r>
        <w:t>2.2</w:t>
      </w:r>
      <w:r w:rsidRPr="00A005B5">
        <w:tab/>
      </w:r>
      <w:r>
        <w:rPr>
          <w:lang w:eastAsia="zh-CN"/>
        </w:rPr>
        <w:t xml:space="preserve">Number of successful </w:t>
      </w:r>
      <w:ins w:id="221" w:author="Ericsson User" w:date="2021-10-01T15:08:00Z">
        <w:r w:rsidR="00A66D93">
          <w:rPr>
            <w:lang w:eastAsia="zh-CN"/>
          </w:rPr>
          <w:t xml:space="preserve">legacy </w:t>
        </w:r>
      </w:ins>
      <w:r>
        <w:rPr>
          <w:lang w:eastAsia="zh-CN"/>
        </w:rPr>
        <w:t>handover executions</w:t>
      </w:r>
      <w:bookmarkEnd w:id="215"/>
      <w:bookmarkEnd w:id="216"/>
      <w:bookmarkEnd w:id="217"/>
      <w:bookmarkEnd w:id="218"/>
      <w:bookmarkEnd w:id="219"/>
      <w:bookmarkEnd w:id="220"/>
    </w:p>
    <w:p w14:paraId="3C8666F0" w14:textId="1D03D3C0" w:rsidR="00DD55E6" w:rsidRPr="002E04A2" w:rsidRDefault="00DD55E6" w:rsidP="00DD55E6">
      <w:pPr>
        <w:pStyle w:val="B1"/>
      </w:pPr>
      <w:r>
        <w:t>a)</w:t>
      </w:r>
      <w:r>
        <w:tab/>
      </w:r>
      <w:r w:rsidRPr="002E04A2">
        <w:t>This mea</w:t>
      </w:r>
      <w:r>
        <w:t>surement provides the number of successful intra</w:t>
      </w:r>
      <w:ins w:id="222" w:author="Ericsson User" w:date="2021-10-01T15:09:00Z">
        <w:r w:rsidR="00A66D93">
          <w:t xml:space="preserve"> </w:t>
        </w:r>
      </w:ins>
      <w:del w:id="223" w:author="Ericsson User" w:date="2021-10-01T15:09:00Z">
        <w:r w:rsidDel="00A66D93">
          <w:delText>-</w:delText>
        </w:r>
      </w:del>
      <w:r>
        <w:t xml:space="preserve">gNB </w:t>
      </w:r>
      <w:ins w:id="224" w:author="Ericsson User" w:date="2021-10-01T15:08:00Z">
        <w:r w:rsidR="00A66D93">
          <w:rPr>
            <w:lang w:eastAsia="zh-CN"/>
          </w:rPr>
          <w:t xml:space="preserve">legacy </w:t>
        </w:r>
      </w:ins>
      <w:r>
        <w:t>handover executions received by the source NRCellCU.</w:t>
      </w:r>
    </w:p>
    <w:p w14:paraId="0B27CCBF" w14:textId="77777777" w:rsidR="00DD55E6" w:rsidRPr="002E04A2" w:rsidRDefault="00DD55E6" w:rsidP="00DD55E6">
      <w:pPr>
        <w:pStyle w:val="B1"/>
      </w:pPr>
      <w:r>
        <w:t>b)</w:t>
      </w:r>
      <w:r>
        <w:tab/>
        <w:t>CC.</w:t>
      </w:r>
    </w:p>
    <w:p w14:paraId="10E680C6" w14:textId="554D8710" w:rsidR="00DD55E6" w:rsidRDefault="00DD55E6" w:rsidP="00DD55E6">
      <w:pPr>
        <w:pStyle w:val="B1"/>
      </w:pPr>
      <w:r>
        <w:t>c)</w:t>
      </w:r>
      <w:r>
        <w:tab/>
        <w:t xml:space="preserve">On reception of </w:t>
      </w:r>
      <w:r>
        <w:rPr>
          <w:i/>
        </w:rPr>
        <w:t xml:space="preserve">RRC ReconfigurationComplete </w:t>
      </w:r>
      <w:r>
        <w:rPr>
          <w:color w:val="000000"/>
        </w:rPr>
        <w:t>message from the UE</w:t>
      </w:r>
      <w:r w:rsidRPr="00070897">
        <w:t xml:space="preserve"> </w:t>
      </w:r>
      <w:r w:rsidRPr="00070897">
        <w:rPr>
          <w:color w:val="000000"/>
        </w:rPr>
        <w:t xml:space="preserve">to the target </w:t>
      </w:r>
      <w:r>
        <w:rPr>
          <w:color w:val="000000"/>
        </w:rPr>
        <w:t>NRCellCU indicating a successful intra</w:t>
      </w:r>
      <w:ins w:id="225" w:author="Ericsson User" w:date="2021-10-01T15:09:00Z">
        <w:r w:rsidR="00A66D93">
          <w:rPr>
            <w:color w:val="000000"/>
          </w:rPr>
          <w:t xml:space="preserve"> </w:t>
        </w:r>
      </w:ins>
      <w:del w:id="226" w:author="Ericsson User" w:date="2021-10-01T15:09:00Z">
        <w:r w:rsidDel="00A66D93">
          <w:rPr>
            <w:color w:val="000000"/>
          </w:rPr>
          <w:delText>-</w:delText>
        </w:r>
      </w:del>
      <w:r>
        <w:rPr>
          <w:color w:val="000000"/>
        </w:rPr>
        <w:t xml:space="preserve">gNB </w:t>
      </w:r>
      <w:ins w:id="227" w:author="Ericsson User" w:date="2021-10-01T15:09:00Z">
        <w:r w:rsidR="00A66D93">
          <w:rPr>
            <w:color w:val="000000"/>
          </w:rPr>
          <w:t xml:space="preserve">legacy </w:t>
        </w:r>
      </w:ins>
      <w:r>
        <w:rPr>
          <w:color w:val="000000"/>
        </w:rPr>
        <w:t xml:space="preserve">handover </w:t>
      </w:r>
      <w:r>
        <w:t xml:space="preserve">(see 3GPP </w:t>
      </w:r>
      <w:r w:rsidRPr="00F07B6E">
        <w:rPr>
          <w:color w:val="000000"/>
        </w:rPr>
        <w:t>TS 38.331 [20])</w:t>
      </w:r>
      <w:r>
        <w:rPr>
          <w:color w:val="000000"/>
        </w:rPr>
        <w:t>, the counter is stepped by 1.</w:t>
      </w:r>
    </w:p>
    <w:p w14:paraId="75E6E70C" w14:textId="77777777" w:rsidR="00DD55E6" w:rsidRPr="002E04A2" w:rsidRDefault="00DD55E6" w:rsidP="00DD55E6">
      <w:pPr>
        <w:pStyle w:val="B1"/>
      </w:pPr>
      <w:r>
        <w:lastRenderedPageBreak/>
        <w:t>d)</w:t>
      </w:r>
      <w:r>
        <w:tab/>
        <w:t>A single</w:t>
      </w:r>
      <w:r w:rsidRPr="002E04A2">
        <w:t xml:space="preserve"> integer value</w:t>
      </w:r>
      <w:r>
        <w:t>.</w:t>
      </w:r>
    </w:p>
    <w:p w14:paraId="363A9D43" w14:textId="77777777" w:rsidR="00DD55E6" w:rsidRPr="00453A75" w:rsidRDefault="00DD55E6" w:rsidP="00DD55E6">
      <w:pPr>
        <w:pStyle w:val="B1"/>
      </w:pPr>
      <w:r w:rsidRPr="00453A75">
        <w:t>e)</w:t>
      </w:r>
      <w:r w:rsidRPr="00453A75">
        <w:tab/>
        <w:t>MM.HoExeIntraSucc.</w:t>
      </w:r>
    </w:p>
    <w:p w14:paraId="01AFEE62" w14:textId="26878CD2" w:rsidR="00DD55E6" w:rsidRPr="00453A75" w:rsidRDefault="00DD55E6" w:rsidP="00DD55E6">
      <w:pPr>
        <w:pStyle w:val="B1"/>
      </w:pPr>
      <w:r w:rsidRPr="00453A75">
        <w:t>f)</w:t>
      </w:r>
      <w:r w:rsidRPr="00453A75">
        <w:tab/>
        <w:t>NRCellCU</w:t>
      </w:r>
      <w:ins w:id="228" w:author="Ericsson User" w:date="2021-10-01T15:09:00Z">
        <w:r w:rsidR="00A66D93">
          <w:t>;</w:t>
        </w:r>
      </w:ins>
      <w:del w:id="229" w:author="Ericsson User" w:date="2021-10-01T15:09:00Z">
        <w:r w:rsidRPr="00453A75" w:rsidDel="00A66D93">
          <w:delText>,</w:delText>
        </w:r>
      </w:del>
      <w:r w:rsidRPr="00453A75">
        <w:br/>
        <w:t>NRCellRelation.</w:t>
      </w:r>
    </w:p>
    <w:p w14:paraId="5558CD50" w14:textId="77777777" w:rsidR="00DD55E6" w:rsidRPr="002E04A2" w:rsidRDefault="00DD55E6" w:rsidP="00DD55E6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4AC95A3E" w14:textId="77777777" w:rsidR="00DD55E6" w:rsidRDefault="00DD55E6" w:rsidP="00DD55E6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997E7BF" w14:textId="77777777" w:rsidR="00DD55E6" w:rsidRDefault="00DD55E6" w:rsidP="00DD55E6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bookmarkEnd w:id="4"/>
    <w:p w14:paraId="162E9A63" w14:textId="77777777" w:rsidR="001B6A66" w:rsidRDefault="001B6A66" w:rsidP="001B6A66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43642839" w14:textId="77777777" w:rsidTr="00E2101B">
        <w:tc>
          <w:tcPr>
            <w:tcW w:w="9639" w:type="dxa"/>
            <w:shd w:val="clear" w:color="auto" w:fill="FFFFCC"/>
            <w:vAlign w:val="center"/>
          </w:tcPr>
          <w:p w14:paraId="14E57FCA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C41"/>
    <w:rsid w:val="000A6394"/>
    <w:rsid w:val="000B7FED"/>
    <w:rsid w:val="000C038A"/>
    <w:rsid w:val="000C4088"/>
    <w:rsid w:val="000C6598"/>
    <w:rsid w:val="000D08BD"/>
    <w:rsid w:val="000D44B3"/>
    <w:rsid w:val="000E014D"/>
    <w:rsid w:val="00141FDE"/>
    <w:rsid w:val="00145D43"/>
    <w:rsid w:val="00192C46"/>
    <w:rsid w:val="00194C20"/>
    <w:rsid w:val="001A08B3"/>
    <w:rsid w:val="001A7B60"/>
    <w:rsid w:val="001B52F0"/>
    <w:rsid w:val="001B6A66"/>
    <w:rsid w:val="001B7A65"/>
    <w:rsid w:val="001E41F3"/>
    <w:rsid w:val="001F1B8C"/>
    <w:rsid w:val="0026004D"/>
    <w:rsid w:val="00262B75"/>
    <w:rsid w:val="002640DD"/>
    <w:rsid w:val="00275D12"/>
    <w:rsid w:val="00284FEB"/>
    <w:rsid w:val="002860C4"/>
    <w:rsid w:val="002B5741"/>
    <w:rsid w:val="002C3EA8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655E6"/>
    <w:rsid w:val="004A52C6"/>
    <w:rsid w:val="004B75B7"/>
    <w:rsid w:val="004E6DB6"/>
    <w:rsid w:val="005009D9"/>
    <w:rsid w:val="0051580D"/>
    <w:rsid w:val="0054412E"/>
    <w:rsid w:val="00547111"/>
    <w:rsid w:val="0055798C"/>
    <w:rsid w:val="00562B2D"/>
    <w:rsid w:val="00592D74"/>
    <w:rsid w:val="005C2F35"/>
    <w:rsid w:val="005E2C44"/>
    <w:rsid w:val="00621188"/>
    <w:rsid w:val="006257ED"/>
    <w:rsid w:val="00665C47"/>
    <w:rsid w:val="00695808"/>
    <w:rsid w:val="006B46FB"/>
    <w:rsid w:val="006E21FB"/>
    <w:rsid w:val="00712CDF"/>
    <w:rsid w:val="0077664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4520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6D93"/>
    <w:rsid w:val="00A7671C"/>
    <w:rsid w:val="00AA2CBC"/>
    <w:rsid w:val="00AB644B"/>
    <w:rsid w:val="00AC5820"/>
    <w:rsid w:val="00AD1CD8"/>
    <w:rsid w:val="00B1380F"/>
    <w:rsid w:val="00B219BA"/>
    <w:rsid w:val="00B258BB"/>
    <w:rsid w:val="00B67B97"/>
    <w:rsid w:val="00B968C8"/>
    <w:rsid w:val="00BA3EC5"/>
    <w:rsid w:val="00BA51D9"/>
    <w:rsid w:val="00BB5DFC"/>
    <w:rsid w:val="00BD279D"/>
    <w:rsid w:val="00BD6BB8"/>
    <w:rsid w:val="00BF21E0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54998"/>
    <w:rsid w:val="00D66520"/>
    <w:rsid w:val="00D764AA"/>
    <w:rsid w:val="00DB2C61"/>
    <w:rsid w:val="00DD55E6"/>
    <w:rsid w:val="00DE34CF"/>
    <w:rsid w:val="00E05AFD"/>
    <w:rsid w:val="00E13F3D"/>
    <w:rsid w:val="00E34898"/>
    <w:rsid w:val="00EB09B7"/>
    <w:rsid w:val="00EB6A89"/>
    <w:rsid w:val="00EE7D7C"/>
    <w:rsid w:val="00F25D98"/>
    <w:rsid w:val="00F300FB"/>
    <w:rsid w:val="00FB6386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DD55E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730D1-F2FD-4E23-A855-D348B239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7</Pages>
  <Words>1982</Words>
  <Characters>11555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 Elmdahl</cp:lastModifiedBy>
  <cp:revision>35</cp:revision>
  <cp:lastPrinted>1899-12-31T23:00:00Z</cp:lastPrinted>
  <dcterms:created xsi:type="dcterms:W3CDTF">2020-02-03T08:32:00Z</dcterms:created>
  <dcterms:modified xsi:type="dcterms:W3CDTF">2021-10-13T09:43:00Z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