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801A" w14:textId="056E8AB9" w:rsidR="002E32C6" w:rsidRPr="00F25496" w:rsidRDefault="002E32C6" w:rsidP="00D77D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513839">
        <w:rPr>
          <w:b/>
          <w:i/>
          <w:noProof/>
          <w:sz w:val="28"/>
        </w:rPr>
        <w:t>S5-2152</w:t>
      </w:r>
      <w:r w:rsidR="00851D04">
        <w:rPr>
          <w:b/>
          <w:i/>
          <w:noProof/>
          <w:sz w:val="28"/>
        </w:rPr>
        <w:t>30</w:t>
      </w:r>
    </w:p>
    <w:p w14:paraId="23E42C54" w14:textId="77777777" w:rsidR="002E32C6" w:rsidRPr="001E293E" w:rsidRDefault="002E32C6" w:rsidP="002E32C6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46DC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46DC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46DCB">
              <w:rPr>
                <w:i/>
                <w:sz w:val="14"/>
              </w:rPr>
              <w:t>CR-Form-v</w:t>
            </w:r>
            <w:r w:rsidR="008863B9" w:rsidRPr="00946DCB">
              <w:rPr>
                <w:i/>
                <w:sz w:val="14"/>
              </w:rPr>
              <w:t>12.</w:t>
            </w:r>
            <w:r w:rsidR="002E472E" w:rsidRPr="00946DCB">
              <w:rPr>
                <w:i/>
                <w:sz w:val="14"/>
              </w:rPr>
              <w:t>1</w:t>
            </w:r>
          </w:p>
        </w:tc>
      </w:tr>
      <w:tr w:rsidR="001E41F3" w:rsidRPr="00946DC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32"/>
              </w:rPr>
              <w:t>CHANGE REQUEST</w:t>
            </w:r>
          </w:p>
        </w:tc>
      </w:tr>
      <w:tr w:rsidR="001E41F3" w:rsidRPr="00946DC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46DC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EACFF69" w:rsidR="001E41F3" w:rsidRPr="00946DCB" w:rsidRDefault="0048535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46DCB">
              <w:rPr>
                <w:b/>
                <w:sz w:val="28"/>
              </w:rPr>
              <w:t>32.</w:t>
            </w:r>
            <w:r w:rsidR="00D40806" w:rsidRPr="00946DCB">
              <w:rPr>
                <w:b/>
                <w:sz w:val="28"/>
              </w:rPr>
              <w:t>2</w:t>
            </w:r>
            <w:r w:rsidR="00D40806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CAA06" w:rsidR="001E41F3" w:rsidRPr="00946DCB" w:rsidRDefault="00B43654" w:rsidP="00547111">
            <w:pPr>
              <w:pStyle w:val="CRCoverPage"/>
              <w:spacing w:after="0"/>
            </w:pPr>
            <w:r w:rsidRPr="00B43654">
              <w:rPr>
                <w:b/>
                <w:sz w:val="28"/>
              </w:rPr>
              <w:t>0333</w:t>
            </w:r>
          </w:p>
        </w:tc>
        <w:tc>
          <w:tcPr>
            <w:tcW w:w="709" w:type="dxa"/>
          </w:tcPr>
          <w:p w14:paraId="09D2C09B" w14:textId="77777777" w:rsidR="001E41F3" w:rsidRPr="00946DC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46D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291E01" w:rsidR="001E41F3" w:rsidRPr="00946DCB" w:rsidRDefault="0048535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46D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46DC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46D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D986BB" w:rsidR="001E41F3" w:rsidRPr="00946DCB" w:rsidRDefault="00485351">
            <w:pPr>
              <w:pStyle w:val="CRCoverPage"/>
              <w:spacing w:after="0"/>
              <w:jc w:val="center"/>
              <w:rPr>
                <w:sz w:val="28"/>
              </w:rPr>
            </w:pPr>
            <w:r w:rsidRPr="00946DCB">
              <w:rPr>
                <w:b/>
                <w:sz w:val="28"/>
              </w:rPr>
              <w:t>1</w:t>
            </w:r>
            <w:r w:rsidR="00760F53">
              <w:rPr>
                <w:b/>
                <w:sz w:val="28"/>
              </w:rPr>
              <w:t>7</w:t>
            </w:r>
            <w:r w:rsidRPr="00946DCB">
              <w:rPr>
                <w:b/>
                <w:sz w:val="28"/>
              </w:rPr>
              <w:t>.</w:t>
            </w:r>
            <w:r w:rsidR="007D6753">
              <w:rPr>
                <w:b/>
                <w:sz w:val="28"/>
              </w:rPr>
              <w:t>3</w:t>
            </w:r>
            <w:r w:rsidRPr="00946DC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46DC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46D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46DCB">
              <w:rPr>
                <w:rFonts w:cs="Arial"/>
                <w:b/>
                <w:i/>
                <w:color w:val="FF0000"/>
              </w:rPr>
              <w:t xml:space="preserve"> </w:t>
            </w:r>
            <w:r w:rsidRPr="00946DCB">
              <w:rPr>
                <w:rFonts w:cs="Arial"/>
                <w:i/>
              </w:rPr>
              <w:t>on using this form</w:t>
            </w:r>
            <w:r w:rsidR="0051580D" w:rsidRPr="00946DCB">
              <w:rPr>
                <w:rFonts w:cs="Arial"/>
                <w:i/>
              </w:rPr>
              <w:t>: c</w:t>
            </w:r>
            <w:r w:rsidR="00F25D98" w:rsidRPr="00946DCB">
              <w:rPr>
                <w:rFonts w:cs="Arial"/>
                <w:i/>
              </w:rPr>
              <w:t xml:space="preserve">omprehensive instructions can be found at </w:t>
            </w:r>
            <w:r w:rsidR="001B7A65" w:rsidRPr="00946DCB">
              <w:rPr>
                <w:rFonts w:cs="Arial"/>
                <w:i/>
              </w:rPr>
              <w:br/>
            </w:r>
            <w:hyperlink r:id="rId13" w:history="1">
              <w:r w:rsidR="00DE34CF" w:rsidRPr="00946D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46DCB">
              <w:rPr>
                <w:rFonts w:cs="Arial"/>
                <w:i/>
              </w:rPr>
              <w:t>.</w:t>
            </w:r>
          </w:p>
        </w:tc>
      </w:tr>
      <w:tr w:rsidR="001E41F3" w:rsidRPr="00946DC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46DC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46DCB" w14:paraId="0EE45D52" w14:textId="77777777" w:rsidTr="00A7671C">
        <w:tc>
          <w:tcPr>
            <w:tcW w:w="2835" w:type="dxa"/>
          </w:tcPr>
          <w:p w14:paraId="59860FA1" w14:textId="77777777" w:rsidR="00F25D98" w:rsidRPr="00946DC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Proposed change</w:t>
            </w:r>
            <w:r w:rsidR="00A7671C" w:rsidRPr="00946DCB">
              <w:rPr>
                <w:b/>
                <w:i/>
              </w:rPr>
              <w:t xml:space="preserve"> </w:t>
            </w:r>
            <w:r w:rsidRPr="00946DC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715F49" w:rsidR="00F25D98" w:rsidRPr="00946DCB" w:rsidRDefault="0048535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46DC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46DC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46DC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Title:</w:t>
            </w:r>
            <w:r w:rsidRPr="00946D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E47A03" w:rsidR="001E41F3" w:rsidRPr="00946DCB" w:rsidRDefault="00D17C75">
            <w:pPr>
              <w:pStyle w:val="CRCoverPage"/>
              <w:spacing w:after="0"/>
              <w:ind w:left="100"/>
            </w:pPr>
            <w:r w:rsidRPr="00D17C75">
              <w:t>Correcting charging identifier for NF set</w:t>
            </w:r>
          </w:p>
        </w:tc>
      </w:tr>
      <w:tr w:rsidR="001E41F3" w:rsidRPr="00946DC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624FEB" w:rsidR="001E41F3" w:rsidRPr="00946DCB" w:rsidRDefault="006D349F">
            <w:pPr>
              <w:pStyle w:val="CRCoverPage"/>
              <w:spacing w:after="0"/>
              <w:ind w:left="100"/>
            </w:pPr>
            <w:r w:rsidRPr="00946DCB">
              <w:t>Ericsson</w:t>
            </w:r>
          </w:p>
        </w:tc>
      </w:tr>
      <w:tr w:rsidR="001E41F3" w:rsidRPr="00946DC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946DCB" w:rsidRDefault="00785599" w:rsidP="00547111">
            <w:pPr>
              <w:pStyle w:val="CRCoverPage"/>
              <w:spacing w:after="0"/>
              <w:ind w:left="100"/>
            </w:pPr>
            <w:r w:rsidRPr="00946DCB">
              <w:t>S</w:t>
            </w:r>
            <w:r w:rsidR="0068622F" w:rsidRPr="00946DCB">
              <w:t>5</w:t>
            </w:r>
          </w:p>
        </w:tc>
      </w:tr>
      <w:tr w:rsidR="001E41F3" w:rsidRPr="00946DC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Work item code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BF2DC7" w:rsidR="001E41F3" w:rsidRPr="00946DCB" w:rsidRDefault="007764F6">
            <w:pPr>
              <w:pStyle w:val="CRCoverPage"/>
              <w:spacing w:after="0"/>
              <w:ind w:left="100"/>
            </w:pPr>
            <w:r>
              <w:t>TEI1</w:t>
            </w:r>
            <w:r w:rsidR="00600B19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46DC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6DCB" w:rsidRDefault="001E41F3">
            <w:pPr>
              <w:pStyle w:val="CRCoverPage"/>
              <w:spacing w:after="0"/>
              <w:jc w:val="right"/>
            </w:pPr>
            <w:r w:rsidRPr="00946D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1353DC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2021-</w:t>
            </w:r>
            <w:r w:rsidR="00600B19">
              <w:t>10</w:t>
            </w:r>
            <w:r w:rsidRPr="00946DCB">
              <w:t>-</w:t>
            </w:r>
            <w:r w:rsidR="00600B19">
              <w:t>01</w:t>
            </w:r>
          </w:p>
        </w:tc>
      </w:tr>
      <w:tr w:rsidR="001E41F3" w:rsidRPr="00946DC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59197A" w:rsidR="001E41F3" w:rsidRPr="00946DCB" w:rsidRDefault="00600B1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46DC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46DC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46D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8801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Rel-1</w:t>
            </w:r>
            <w:r w:rsidR="00760F53">
              <w:t>7</w:t>
            </w:r>
          </w:p>
        </w:tc>
      </w:tr>
      <w:tr w:rsidR="001E41F3" w:rsidRPr="00946DC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46DC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categories:</w:t>
            </w:r>
            <w:r w:rsidRPr="00946DCB">
              <w:rPr>
                <w:b/>
                <w:i/>
                <w:sz w:val="18"/>
              </w:rPr>
              <w:br/>
            </w:r>
            <w:proofErr w:type="gramStart"/>
            <w:r w:rsidRPr="00946DCB">
              <w:rPr>
                <w:b/>
                <w:i/>
                <w:sz w:val="18"/>
              </w:rPr>
              <w:t>F</w:t>
            </w:r>
            <w:r w:rsidRPr="00946DCB">
              <w:rPr>
                <w:i/>
                <w:sz w:val="18"/>
              </w:rPr>
              <w:t xml:space="preserve">  (</w:t>
            </w:r>
            <w:proofErr w:type="gramEnd"/>
            <w:r w:rsidRPr="00946DCB">
              <w:rPr>
                <w:i/>
                <w:sz w:val="18"/>
              </w:rPr>
              <w:t>correction)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A</w:t>
            </w:r>
            <w:r w:rsidRPr="00946DCB">
              <w:rPr>
                <w:i/>
                <w:sz w:val="18"/>
              </w:rPr>
              <w:t xml:space="preserve">  (</w:t>
            </w:r>
            <w:r w:rsidR="00DE34CF" w:rsidRPr="00946DCB">
              <w:rPr>
                <w:i/>
                <w:sz w:val="18"/>
              </w:rPr>
              <w:t xml:space="preserve">mirror </w:t>
            </w:r>
            <w:r w:rsidRPr="00946DCB">
              <w:rPr>
                <w:i/>
                <w:sz w:val="18"/>
              </w:rPr>
              <w:t>correspond</w:t>
            </w:r>
            <w:r w:rsidR="00DE34CF" w:rsidRPr="00946DCB">
              <w:rPr>
                <w:i/>
                <w:sz w:val="18"/>
              </w:rPr>
              <w:t xml:space="preserve">ing </w:t>
            </w:r>
            <w:r w:rsidRPr="00946DCB">
              <w:rPr>
                <w:i/>
                <w:sz w:val="18"/>
              </w:rPr>
              <w:t xml:space="preserve">to a </w:t>
            </w:r>
            <w:r w:rsidR="00DE34CF" w:rsidRPr="00946DCB">
              <w:rPr>
                <w:i/>
                <w:sz w:val="18"/>
              </w:rPr>
              <w:t xml:space="preserve">change </w:t>
            </w:r>
            <w:r w:rsidRPr="00946DCB">
              <w:rPr>
                <w:i/>
                <w:sz w:val="18"/>
              </w:rPr>
              <w:t xml:space="preserve">in an earlier </w:t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Pr="00946DCB">
              <w:rPr>
                <w:i/>
                <w:sz w:val="18"/>
              </w:rPr>
              <w:t>release)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B</w:t>
            </w:r>
            <w:r w:rsidRPr="00946DCB">
              <w:rPr>
                <w:i/>
                <w:sz w:val="18"/>
              </w:rPr>
              <w:t xml:space="preserve">  (addition of feature), 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C</w:t>
            </w:r>
            <w:r w:rsidRPr="00946DCB">
              <w:rPr>
                <w:i/>
                <w:sz w:val="18"/>
              </w:rPr>
              <w:t xml:space="preserve">  (functional modification of feature)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D</w:t>
            </w:r>
            <w:r w:rsidRPr="00946DC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46DCB" w:rsidRDefault="001E41F3">
            <w:pPr>
              <w:pStyle w:val="CRCoverPage"/>
            </w:pPr>
            <w:r w:rsidRPr="00946DCB">
              <w:rPr>
                <w:sz w:val="18"/>
              </w:rPr>
              <w:t>Detailed explanations of the above categories can</w:t>
            </w:r>
            <w:r w:rsidRPr="00946DCB">
              <w:rPr>
                <w:sz w:val="18"/>
              </w:rPr>
              <w:br/>
              <w:t xml:space="preserve">be found in 3GPP </w:t>
            </w:r>
            <w:hyperlink r:id="rId14" w:history="1">
              <w:r w:rsidRPr="00946DCB">
                <w:rPr>
                  <w:rStyle w:val="Hyperlink"/>
                  <w:sz w:val="18"/>
                </w:rPr>
                <w:t>TR 21.900</w:t>
              </w:r>
            </w:hyperlink>
            <w:r w:rsidRPr="00946D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46DC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releases:</w:t>
            </w:r>
            <w:r w:rsidRPr="00946DCB">
              <w:rPr>
                <w:i/>
                <w:sz w:val="18"/>
              </w:rPr>
              <w:br/>
              <w:t>Rel-8</w:t>
            </w:r>
            <w:r w:rsidRPr="00946DCB">
              <w:rPr>
                <w:i/>
                <w:sz w:val="18"/>
              </w:rPr>
              <w:tab/>
              <w:t>(Release 8)</w:t>
            </w:r>
            <w:r w:rsidR="007C2097" w:rsidRPr="00946DCB">
              <w:rPr>
                <w:i/>
                <w:sz w:val="18"/>
              </w:rPr>
              <w:br/>
              <w:t>Rel-9</w:t>
            </w:r>
            <w:r w:rsidR="007C2097" w:rsidRPr="00946DCB">
              <w:rPr>
                <w:i/>
                <w:sz w:val="18"/>
              </w:rPr>
              <w:tab/>
              <w:t>(Release 9)</w:t>
            </w:r>
            <w:r w:rsidR="009777D9" w:rsidRPr="00946DCB">
              <w:rPr>
                <w:i/>
                <w:sz w:val="18"/>
              </w:rPr>
              <w:br/>
              <w:t>Rel-10</w:t>
            </w:r>
            <w:r w:rsidR="009777D9" w:rsidRPr="00946DCB">
              <w:rPr>
                <w:i/>
                <w:sz w:val="18"/>
              </w:rPr>
              <w:tab/>
              <w:t>(Release 10)</w:t>
            </w:r>
            <w:r w:rsidR="000C038A" w:rsidRPr="00946DCB">
              <w:rPr>
                <w:i/>
                <w:sz w:val="18"/>
              </w:rPr>
              <w:br/>
              <w:t>Rel-11</w:t>
            </w:r>
            <w:r w:rsidR="000C038A" w:rsidRPr="00946DCB">
              <w:rPr>
                <w:i/>
                <w:sz w:val="18"/>
              </w:rPr>
              <w:tab/>
              <w:t>(Release 11)</w:t>
            </w:r>
            <w:r w:rsidR="000C038A" w:rsidRPr="00946DCB">
              <w:rPr>
                <w:i/>
                <w:sz w:val="18"/>
              </w:rPr>
              <w:br/>
            </w:r>
            <w:r w:rsidR="002E472E" w:rsidRPr="00946DCB">
              <w:rPr>
                <w:i/>
                <w:sz w:val="18"/>
              </w:rPr>
              <w:t>…</w:t>
            </w:r>
            <w:r w:rsidR="0051580D" w:rsidRPr="00946DCB">
              <w:rPr>
                <w:i/>
                <w:sz w:val="18"/>
              </w:rPr>
              <w:br/>
            </w:r>
            <w:r w:rsidR="00E34898" w:rsidRPr="00946DCB">
              <w:rPr>
                <w:i/>
                <w:sz w:val="18"/>
              </w:rPr>
              <w:t>Rel-15</w:t>
            </w:r>
            <w:r w:rsidR="00E34898" w:rsidRPr="00946DCB">
              <w:rPr>
                <w:i/>
                <w:sz w:val="18"/>
              </w:rPr>
              <w:tab/>
              <w:t>(Release 15)</w:t>
            </w:r>
            <w:r w:rsidR="00E34898" w:rsidRPr="00946DCB">
              <w:rPr>
                <w:i/>
                <w:sz w:val="18"/>
              </w:rPr>
              <w:br/>
              <w:t>Rel-16</w:t>
            </w:r>
            <w:r w:rsidR="00E34898" w:rsidRPr="00946DCB">
              <w:rPr>
                <w:i/>
                <w:sz w:val="18"/>
              </w:rPr>
              <w:tab/>
              <w:t>(Release 16)</w:t>
            </w:r>
            <w:r w:rsidR="002E472E" w:rsidRPr="00946DCB">
              <w:rPr>
                <w:i/>
                <w:sz w:val="18"/>
              </w:rPr>
              <w:br/>
              <w:t>Rel-17</w:t>
            </w:r>
            <w:r w:rsidR="002E472E" w:rsidRPr="00946DCB">
              <w:rPr>
                <w:i/>
                <w:sz w:val="18"/>
              </w:rPr>
              <w:tab/>
              <w:t>(Release 17)</w:t>
            </w:r>
            <w:r w:rsidR="002E472E" w:rsidRPr="00946DCB">
              <w:rPr>
                <w:i/>
                <w:sz w:val="18"/>
              </w:rPr>
              <w:br/>
              <w:t>Rel-18</w:t>
            </w:r>
            <w:r w:rsidR="002E472E" w:rsidRPr="00946DCB">
              <w:rPr>
                <w:i/>
                <w:sz w:val="18"/>
              </w:rPr>
              <w:tab/>
              <w:t>(Release 18)</w:t>
            </w:r>
          </w:p>
        </w:tc>
      </w:tr>
      <w:tr w:rsidR="001E41F3" w:rsidRPr="00946DCB" w14:paraId="7FBEB8E7" w14:textId="77777777" w:rsidTr="00547111">
        <w:tc>
          <w:tcPr>
            <w:tcW w:w="1843" w:type="dxa"/>
          </w:tcPr>
          <w:p w14:paraId="44A3A604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6D9F019" w:rsidR="001E41F3" w:rsidRPr="00946DCB" w:rsidRDefault="00D8721F">
            <w:pPr>
              <w:pStyle w:val="CRCoverPage"/>
              <w:spacing w:after="0"/>
              <w:ind w:left="100"/>
            </w:pPr>
            <w:r>
              <w:t>The</w:t>
            </w:r>
            <w:r w:rsidR="00E30D2B">
              <w:t xml:space="preserve">re is no </w:t>
            </w:r>
            <w:r w:rsidR="004F0F20">
              <w:t xml:space="preserve">description on how the charging identifier should be </w:t>
            </w:r>
            <w:r w:rsidR="008D486A">
              <w:t>handled</w:t>
            </w:r>
            <w:r w:rsidR="004F0F20">
              <w:t xml:space="preserve"> in the case of NF set</w:t>
            </w:r>
            <w:r w:rsidR="000F6958">
              <w:t>.</w:t>
            </w:r>
          </w:p>
        </w:tc>
      </w:tr>
      <w:tr w:rsidR="001E41F3" w:rsidRPr="00946DC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Summary of change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46833D" w:rsidR="001E41F3" w:rsidRPr="00946DCB" w:rsidRDefault="000F6958">
            <w:pPr>
              <w:pStyle w:val="CRCoverPage"/>
              <w:spacing w:after="0"/>
              <w:ind w:left="100"/>
            </w:pPr>
            <w:r>
              <w:t>Adding</w:t>
            </w:r>
            <w:r w:rsidR="002664D9">
              <w:t xml:space="preserve"> a statemen </w:t>
            </w:r>
            <w:r w:rsidR="008D486A">
              <w:t>about NF set ion the charging identifier handling</w:t>
            </w:r>
            <w:r w:rsidR="004E7230">
              <w:t>.</w:t>
            </w:r>
          </w:p>
        </w:tc>
      </w:tr>
      <w:tr w:rsidR="001E41F3" w:rsidRPr="00946DC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D6D00D" w:rsidR="001E41F3" w:rsidRPr="00946DCB" w:rsidRDefault="00FB6878">
            <w:pPr>
              <w:pStyle w:val="CRCoverPage"/>
              <w:spacing w:after="0"/>
              <w:ind w:left="100"/>
            </w:pPr>
            <w:r>
              <w:t>The use of the charging identifier for NF set is undefined which may lead to interoperability issues.</w:t>
            </w:r>
          </w:p>
        </w:tc>
      </w:tr>
      <w:tr w:rsidR="001E41F3" w:rsidRPr="00946DC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211DC0" w:rsidR="001E41F3" w:rsidRPr="00946DCB" w:rsidRDefault="00D010CA">
            <w:pPr>
              <w:pStyle w:val="CRCoverPage"/>
              <w:spacing w:after="0"/>
              <w:ind w:left="100"/>
            </w:pPr>
            <w:r>
              <w:t>5.</w:t>
            </w:r>
            <w:r w:rsidR="00841441">
              <w:t>1.</w:t>
            </w:r>
            <w:r>
              <w:t>4</w:t>
            </w:r>
          </w:p>
        </w:tc>
      </w:tr>
      <w:tr w:rsidR="001E41F3" w:rsidRPr="00946DC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46DC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46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D130D1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46DCB">
              <w:t xml:space="preserve"> Other core specifications</w:t>
            </w:r>
            <w:r w:rsidRPr="00946D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4AAFB2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46DCB" w:rsidRDefault="00145D4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 xml:space="preserve">(show </w:t>
            </w:r>
            <w:r w:rsidR="00592D74" w:rsidRPr="00946DCB">
              <w:rPr>
                <w:b/>
                <w:i/>
              </w:rPr>
              <w:t xml:space="preserve">related </w:t>
            </w:r>
            <w:r w:rsidRPr="00946DCB">
              <w:rPr>
                <w:b/>
                <w:i/>
              </w:rPr>
              <w:t>CR</w:t>
            </w:r>
            <w:r w:rsidR="00592D74" w:rsidRPr="00946DCB">
              <w:rPr>
                <w:b/>
                <w:i/>
              </w:rPr>
              <w:t>s</w:t>
            </w:r>
            <w:r w:rsidRPr="00946DC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431D79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>TS</w:t>
            </w:r>
            <w:r w:rsidR="000A6394" w:rsidRPr="00946DCB">
              <w:t xml:space="preserve">/TR ... CR ... </w:t>
            </w:r>
          </w:p>
        </w:tc>
      </w:tr>
      <w:tr w:rsidR="001E41F3" w:rsidRPr="00946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46DC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46DC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46DC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46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46DC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46D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46DCB" w:rsidRDefault="001E41F3">
      <w:pPr>
        <w:sectPr w:rsidR="001E41F3" w:rsidRPr="00946D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0DE1" w:rsidRPr="00D91E1A" w14:paraId="4282E076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E27A84" w14:textId="77777777" w:rsidR="00D90DE1" w:rsidRPr="00D91E1A" w:rsidRDefault="00D90DE1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20205554"/>
            <w:bookmarkStart w:id="2" w:name="_Toc27579537"/>
            <w:bookmarkStart w:id="3" w:name="_Toc36045493"/>
            <w:bookmarkStart w:id="4" w:name="_Toc36049373"/>
            <w:bookmarkStart w:id="5" w:name="_Toc36112592"/>
            <w:bookmarkStart w:id="6" w:name="_Toc44664350"/>
            <w:bookmarkStart w:id="7" w:name="_Toc44928807"/>
            <w:bookmarkStart w:id="8" w:name="_Toc44928997"/>
            <w:bookmarkStart w:id="9" w:name="_Toc51859704"/>
            <w:bookmarkStart w:id="10" w:name="_Toc58598859"/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E9E5C9" w14:textId="273FA79D" w:rsidR="00D90DE1" w:rsidRDefault="00D90DE1" w:rsidP="00D90DE1">
      <w:pPr>
        <w:rPr>
          <w:lang w:eastAsia="zh-CN"/>
        </w:rPr>
      </w:pPr>
    </w:p>
    <w:p w14:paraId="4599E5AB" w14:textId="77777777" w:rsidR="009919C3" w:rsidRPr="00424394" w:rsidRDefault="009919C3" w:rsidP="009919C3">
      <w:pPr>
        <w:pStyle w:val="Heading3"/>
        <w:rPr>
          <w:lang w:bidi="ar-IQ"/>
        </w:rPr>
      </w:pPr>
      <w:r w:rsidRPr="00424394">
        <w:rPr>
          <w:lang w:bidi="ar-IQ"/>
        </w:rPr>
        <w:t>5.1.4</w:t>
      </w:r>
      <w:r w:rsidRPr="00424394">
        <w:rPr>
          <w:lang w:bidi="ar-IQ"/>
        </w:rPr>
        <w:tab/>
        <w:t>Charging Identifier</w:t>
      </w:r>
    </w:p>
    <w:p w14:paraId="3C0CAAD0" w14:textId="77777777" w:rsidR="009919C3" w:rsidRPr="00424394" w:rsidRDefault="009919C3" w:rsidP="009919C3">
      <w:pPr>
        <w:rPr>
          <w:b/>
        </w:rPr>
      </w:pPr>
      <w:r w:rsidRPr="00424394">
        <w:rPr>
          <w:lang w:bidi="ar-IQ"/>
        </w:rPr>
        <w:t>Charging identifier is created to allow correlation of charging information</w:t>
      </w:r>
      <w:r w:rsidRPr="00424394">
        <w:t>.</w:t>
      </w:r>
    </w:p>
    <w:p w14:paraId="4D01B14C" w14:textId="3050A6F2" w:rsidR="009919C3" w:rsidRDefault="009919C3" w:rsidP="009919C3">
      <w:r w:rsidRPr="00424394">
        <w:rPr>
          <w:lang w:bidi="ar-IQ"/>
        </w:rPr>
        <w:t xml:space="preserve">For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the</w:t>
      </w:r>
      <w:r>
        <w:rPr>
          <w:lang w:bidi="ar-IQ"/>
        </w:rPr>
        <w:t xml:space="preserve"> </w:t>
      </w:r>
      <w:r w:rsidRPr="00424394">
        <w:rPr>
          <w:lang w:bidi="ar-IQ"/>
        </w:rPr>
        <w:t xml:space="preserve">charging identifier is assigned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>
        <w:rPr>
          <w:lang w:bidi="ar-IQ"/>
        </w:rPr>
        <w:t xml:space="preserve"> including the case of </w:t>
      </w:r>
      <w:r>
        <w:rPr>
          <w:lang w:eastAsia="zh-CN"/>
        </w:rPr>
        <w:t>I-SMF insertion</w:t>
      </w:r>
      <w:r w:rsidRPr="00424394">
        <w:rPr>
          <w:lang w:bidi="ar-IQ"/>
        </w:rPr>
        <w:t xml:space="preserve">. </w:t>
      </w:r>
      <w:r w:rsidRPr="00424394">
        <w:t xml:space="preserve">At each </w:t>
      </w:r>
      <w:r w:rsidRPr="001B69A8">
        <w:t>PDU</w:t>
      </w:r>
      <w:r w:rsidRPr="00424394">
        <w:t xml:space="preserve"> session establishment, </w:t>
      </w:r>
      <w:proofErr w:type="gramStart"/>
      <w:r w:rsidRPr="00424394">
        <w:t>i.e.</w:t>
      </w:r>
      <w:proofErr w:type="gramEnd"/>
      <w:r w:rsidRPr="00424394">
        <w:t xml:space="preserve"> assignment of a new </w:t>
      </w:r>
      <w:r w:rsidRPr="001B69A8">
        <w:t>PDU</w:t>
      </w:r>
      <w:r w:rsidRPr="00424394">
        <w:t xml:space="preserve"> session id, a new</w:t>
      </w:r>
      <w:r w:rsidRPr="001B69A8">
        <w:t xml:space="preserve"> PDU</w:t>
      </w:r>
      <w:r w:rsidRPr="00424394">
        <w:t xml:space="preserve"> session specific </w:t>
      </w:r>
      <w:r w:rsidRPr="001B69A8">
        <w:t>SMF</w:t>
      </w:r>
      <w:r w:rsidRPr="00424394">
        <w:t xml:space="preserve"> Charging Identifier is generated at the first </w:t>
      </w:r>
      <w:r w:rsidRPr="001B69A8">
        <w:t>SMF</w:t>
      </w:r>
      <w:r w:rsidRPr="00424394">
        <w:t xml:space="preserve"> that processes the </w:t>
      </w:r>
      <w:r w:rsidRPr="001B69A8">
        <w:t>PDU</w:t>
      </w:r>
      <w:r w:rsidRPr="00424394">
        <w:t xml:space="preserve"> session initiating request</w:t>
      </w:r>
      <w:r w:rsidRPr="00424394">
        <w:rPr>
          <w:lang w:eastAsia="zh-CN"/>
        </w:rPr>
        <w:t>.</w:t>
      </w:r>
      <w:r w:rsidRPr="00424394">
        <w:t xml:space="preserve"> </w:t>
      </w:r>
      <w:r w:rsidRPr="002F56BB">
        <w:t xml:space="preserve">The </w:t>
      </w:r>
      <w:r w:rsidRPr="001B69A8">
        <w:t>SMF</w:t>
      </w:r>
      <w:r w:rsidRPr="00424394">
        <w:t xml:space="preserve"> Charging Identifier </w:t>
      </w:r>
      <w:r>
        <w:t>shall be</w:t>
      </w:r>
      <w:r w:rsidRPr="00424394">
        <w:t xml:space="preserve"> unique </w:t>
      </w:r>
      <w:r>
        <w:t>within the SMF</w:t>
      </w:r>
      <w:ins w:id="11" w:author="Ericsson User v0" w:date="2021-09-29T04:31:00Z">
        <w:r w:rsidR="00F14F94">
          <w:t xml:space="preserve"> (</w:t>
        </w:r>
      </w:ins>
      <w:ins w:id="12" w:author="Ericsson User v2" w:date="2021-10-19T12:12:00Z">
        <w:r w:rsidR="00C70498">
          <w:t xml:space="preserve">that means </w:t>
        </w:r>
      </w:ins>
      <w:ins w:id="13" w:author="Ericsson User v2" w:date="2021-10-19T12:14:00Z">
        <w:r w:rsidR="00693D84">
          <w:t xml:space="preserve">that </w:t>
        </w:r>
      </w:ins>
      <w:ins w:id="14" w:author="Ericsson User v2" w:date="2021-10-19T12:13:00Z">
        <w:r w:rsidR="00693D84">
          <w:t xml:space="preserve">the </w:t>
        </w:r>
      </w:ins>
      <w:ins w:id="15" w:author="Ericsson User v2" w:date="2021-10-19T12:14:00Z">
        <w:r w:rsidR="00693D84">
          <w:t>c</w:t>
        </w:r>
      </w:ins>
      <w:ins w:id="16" w:author="Ericsson User v2" w:date="2021-10-19T12:13:00Z">
        <w:r w:rsidR="00693D84">
          <w:t xml:space="preserve">harging </w:t>
        </w:r>
      </w:ins>
      <w:ins w:id="17" w:author="Ericsson User v2" w:date="2021-10-19T12:14:00Z">
        <w:r w:rsidR="00693D84">
          <w:t>i</w:t>
        </w:r>
      </w:ins>
      <w:ins w:id="18" w:author="Ericsson User v2" w:date="2021-10-19T12:13:00Z">
        <w:r w:rsidR="00693D84">
          <w:t>dentifier shall be unique within the SMF set if SMF set is used</w:t>
        </w:r>
      </w:ins>
      <w:ins w:id="19" w:author="Ericsson User v0" w:date="2021-09-29T04:31:00Z">
        <w:del w:id="20" w:author="Ericsson User v2" w:date="2021-10-19T12:13:00Z">
          <w:r w:rsidR="00442D07" w:rsidDel="00693D84">
            <w:delText xml:space="preserve">if NF </w:delText>
          </w:r>
        </w:del>
      </w:ins>
      <w:ins w:id="21" w:author="Ericsson User v0" w:date="2021-09-29T04:32:00Z">
        <w:del w:id="22" w:author="Ericsson User v2" w:date="2021-10-19T12:13:00Z">
          <w:r w:rsidR="00442D07" w:rsidDel="00693D84">
            <w:delText>set is used it should be unique within the NF set</w:delText>
          </w:r>
        </w:del>
        <w:r w:rsidR="00442D07">
          <w:t>)</w:t>
        </w:r>
      </w:ins>
      <w:r w:rsidRPr="00424394">
        <w:t xml:space="preserve"> </w:t>
      </w:r>
      <w:r w:rsidRPr="002F56BB">
        <w:t xml:space="preserve">which assigned it </w:t>
      </w:r>
      <w:r w:rsidRPr="00424394">
        <w:t xml:space="preserve">and is then used in all subsequent messages for that </w:t>
      </w:r>
      <w:r w:rsidRPr="001B69A8">
        <w:t>PDU</w:t>
      </w:r>
      <w:r w:rsidRPr="00424394">
        <w:t xml:space="preserve"> session.</w:t>
      </w:r>
      <w:r w:rsidRPr="00424394">
        <w:rPr>
          <w:lang w:bidi="ar-IQ"/>
        </w:rPr>
        <w:t xml:space="preserve"> </w:t>
      </w:r>
      <w:r>
        <w:t xml:space="preserve">The </w:t>
      </w:r>
      <w:r w:rsidRPr="00424394">
        <w:t xml:space="preserve">Charging Identifier </w:t>
      </w:r>
      <w:r>
        <w:t xml:space="preserve">shall be used throughout the PDU session’s lifetime once assigned. In case of inter-system changes or handovers of PDU session, the </w:t>
      </w:r>
      <w:r w:rsidRPr="00424394">
        <w:t xml:space="preserve">Charging Identifier </w:t>
      </w:r>
      <w:r>
        <w:t xml:space="preserve">is preserved </w:t>
      </w:r>
      <w:proofErr w:type="gramStart"/>
      <w:r>
        <w:t>as long as</w:t>
      </w:r>
      <w:proofErr w:type="gramEnd"/>
      <w:r>
        <w:t xml:space="preserve"> the PDU session Identifier is preserved.</w:t>
      </w:r>
    </w:p>
    <w:p w14:paraId="54FB923D" w14:textId="77777777" w:rsidR="009919C3" w:rsidRDefault="009919C3" w:rsidP="009919C3">
      <w:r>
        <w:t xml:space="preserve">For EPS handover 5GS </w:t>
      </w:r>
      <w:r w:rsidRPr="00986964">
        <w:t>in Home routed scenario</w:t>
      </w:r>
      <w:r>
        <w:t xml:space="preserve">, the Charging Identifier for the PDU session will be generated by PGW-C+SMF in HPLMN and transferred to the SMF in VPLMN, if the V-SMF has already generated the Charging Identifier, the value </w:t>
      </w:r>
      <w:r>
        <w:rPr>
          <w:rFonts w:hint="eastAsia"/>
          <w:lang w:eastAsia="zh-CN"/>
        </w:rPr>
        <w:t>shall</w:t>
      </w:r>
      <w:r>
        <w:t xml:space="preserve"> be replaced by </w:t>
      </w:r>
      <w:r w:rsidRPr="00E0181B">
        <w:t>Home Provided Charging Id generated by H-SMF</w:t>
      </w:r>
      <w:r>
        <w:t>.</w:t>
      </w:r>
    </w:p>
    <w:p w14:paraId="52262200" w14:textId="77777777" w:rsidR="009919C3" w:rsidRPr="00424394" w:rsidRDefault="009919C3" w:rsidP="009919C3">
      <w:pPr>
        <w:rPr>
          <w:lang w:bidi="ar-IQ"/>
        </w:rPr>
      </w:pPr>
      <w:r>
        <w:t>For 5GS interworking with EPS, an "EPS bearer Charging Id" is assigned by the PGW-C+SMF to each dedicated EPS bearer QoS Flow(s). For the default bearer QoS Flow(s), the "EPS bearer Charging Id" is the "Charging Id" assigned to the PDU session.</w:t>
      </w:r>
    </w:p>
    <w:p w14:paraId="14297D1D" w14:textId="10549723" w:rsidR="00C6683D" w:rsidRDefault="00C6683D" w:rsidP="00C668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39A3" w:rsidRPr="00D91E1A" w14:paraId="30A3DB83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0735B2" w14:textId="77777777" w:rsidR="000139A3" w:rsidRPr="00D91E1A" w:rsidRDefault="000139A3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1836D37D" w14:textId="77777777" w:rsidR="000139A3" w:rsidRPr="00424394" w:rsidRDefault="000139A3" w:rsidP="00C6683D"/>
    <w:sectPr w:rsidR="000139A3" w:rsidRPr="0042439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096B2" w14:textId="77777777" w:rsidR="005268F6" w:rsidRDefault="005268F6">
      <w:r>
        <w:separator/>
      </w:r>
    </w:p>
  </w:endnote>
  <w:endnote w:type="continuationSeparator" w:id="0">
    <w:p w14:paraId="24E132CC" w14:textId="77777777" w:rsidR="005268F6" w:rsidRDefault="0052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FD82B" w14:textId="77777777" w:rsidR="005268F6" w:rsidRDefault="005268F6">
      <w:r>
        <w:separator/>
      </w:r>
    </w:p>
  </w:footnote>
  <w:footnote w:type="continuationSeparator" w:id="0">
    <w:p w14:paraId="2B7F82F0" w14:textId="77777777" w:rsidR="005268F6" w:rsidRDefault="0052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AF6"/>
    <w:multiLevelType w:val="hybridMultilevel"/>
    <w:tmpl w:val="304E7D46"/>
    <w:lvl w:ilvl="0" w:tplc="FD7AD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2A4"/>
    <w:multiLevelType w:val="hybridMultilevel"/>
    <w:tmpl w:val="AB7EB434"/>
    <w:lvl w:ilvl="0" w:tplc="A8A4331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9A3"/>
    <w:rsid w:val="00022E4A"/>
    <w:rsid w:val="0007534F"/>
    <w:rsid w:val="00080D6F"/>
    <w:rsid w:val="0008318E"/>
    <w:rsid w:val="00092079"/>
    <w:rsid w:val="000A6394"/>
    <w:rsid w:val="000B7FED"/>
    <w:rsid w:val="000C038A"/>
    <w:rsid w:val="000C6598"/>
    <w:rsid w:val="000D116A"/>
    <w:rsid w:val="000D44B3"/>
    <w:rsid w:val="000E014D"/>
    <w:rsid w:val="000F6958"/>
    <w:rsid w:val="00145D43"/>
    <w:rsid w:val="00166A34"/>
    <w:rsid w:val="00192C46"/>
    <w:rsid w:val="001A08B3"/>
    <w:rsid w:val="001A7B60"/>
    <w:rsid w:val="001B3BFD"/>
    <w:rsid w:val="001B52F0"/>
    <w:rsid w:val="001B7A65"/>
    <w:rsid w:val="001E41F3"/>
    <w:rsid w:val="00230C19"/>
    <w:rsid w:val="00247A93"/>
    <w:rsid w:val="00253B10"/>
    <w:rsid w:val="0026004D"/>
    <w:rsid w:val="002640DD"/>
    <w:rsid w:val="002664D9"/>
    <w:rsid w:val="0026718D"/>
    <w:rsid w:val="00275D12"/>
    <w:rsid w:val="00284FEB"/>
    <w:rsid w:val="002860C4"/>
    <w:rsid w:val="002B03CA"/>
    <w:rsid w:val="002B5741"/>
    <w:rsid w:val="002E32C6"/>
    <w:rsid w:val="002E472E"/>
    <w:rsid w:val="002F4C2C"/>
    <w:rsid w:val="00305409"/>
    <w:rsid w:val="0034108E"/>
    <w:rsid w:val="003609EF"/>
    <w:rsid w:val="0036231A"/>
    <w:rsid w:val="003717C0"/>
    <w:rsid w:val="00374DD4"/>
    <w:rsid w:val="003B3251"/>
    <w:rsid w:val="003E1A36"/>
    <w:rsid w:val="003E5603"/>
    <w:rsid w:val="00410371"/>
    <w:rsid w:val="004242F1"/>
    <w:rsid w:val="00437D2C"/>
    <w:rsid w:val="00442D07"/>
    <w:rsid w:val="00485351"/>
    <w:rsid w:val="00491864"/>
    <w:rsid w:val="004A035F"/>
    <w:rsid w:val="004A52C6"/>
    <w:rsid w:val="004B75B7"/>
    <w:rsid w:val="004E7230"/>
    <w:rsid w:val="004F0F20"/>
    <w:rsid w:val="005009D9"/>
    <w:rsid w:val="0051580D"/>
    <w:rsid w:val="005268F6"/>
    <w:rsid w:val="00533889"/>
    <w:rsid w:val="00547111"/>
    <w:rsid w:val="00592D74"/>
    <w:rsid w:val="00596B82"/>
    <w:rsid w:val="005E2C44"/>
    <w:rsid w:val="00600B19"/>
    <w:rsid w:val="00610998"/>
    <w:rsid w:val="00621188"/>
    <w:rsid w:val="006257ED"/>
    <w:rsid w:val="00643444"/>
    <w:rsid w:val="0065536E"/>
    <w:rsid w:val="0066557C"/>
    <w:rsid w:val="00665C47"/>
    <w:rsid w:val="006802D2"/>
    <w:rsid w:val="0068622F"/>
    <w:rsid w:val="00693D84"/>
    <w:rsid w:val="00695808"/>
    <w:rsid w:val="006B46FB"/>
    <w:rsid w:val="006D349F"/>
    <w:rsid w:val="006E21FB"/>
    <w:rsid w:val="00760F53"/>
    <w:rsid w:val="007764F6"/>
    <w:rsid w:val="00785599"/>
    <w:rsid w:val="00792342"/>
    <w:rsid w:val="007977A8"/>
    <w:rsid w:val="007B512A"/>
    <w:rsid w:val="007C2097"/>
    <w:rsid w:val="007D6753"/>
    <w:rsid w:val="007D6A07"/>
    <w:rsid w:val="007F7259"/>
    <w:rsid w:val="008040A8"/>
    <w:rsid w:val="008279FA"/>
    <w:rsid w:val="00841441"/>
    <w:rsid w:val="00851D04"/>
    <w:rsid w:val="0085457E"/>
    <w:rsid w:val="008626E7"/>
    <w:rsid w:val="00870EE7"/>
    <w:rsid w:val="00880A55"/>
    <w:rsid w:val="008863B9"/>
    <w:rsid w:val="008A45A6"/>
    <w:rsid w:val="008B7764"/>
    <w:rsid w:val="008D39FE"/>
    <w:rsid w:val="008D486A"/>
    <w:rsid w:val="008E157F"/>
    <w:rsid w:val="008F3789"/>
    <w:rsid w:val="008F686C"/>
    <w:rsid w:val="008F721B"/>
    <w:rsid w:val="009148DE"/>
    <w:rsid w:val="00941E30"/>
    <w:rsid w:val="00943CBB"/>
    <w:rsid w:val="00946DCB"/>
    <w:rsid w:val="009777D9"/>
    <w:rsid w:val="0098506E"/>
    <w:rsid w:val="009919C3"/>
    <w:rsid w:val="00991B88"/>
    <w:rsid w:val="009A4448"/>
    <w:rsid w:val="009A5753"/>
    <w:rsid w:val="009A579D"/>
    <w:rsid w:val="009E3297"/>
    <w:rsid w:val="009F5762"/>
    <w:rsid w:val="009F734F"/>
    <w:rsid w:val="00A1069F"/>
    <w:rsid w:val="00A13058"/>
    <w:rsid w:val="00A246B6"/>
    <w:rsid w:val="00A37782"/>
    <w:rsid w:val="00A47E70"/>
    <w:rsid w:val="00A50CF0"/>
    <w:rsid w:val="00A56475"/>
    <w:rsid w:val="00A7671C"/>
    <w:rsid w:val="00A93CE1"/>
    <w:rsid w:val="00A97A56"/>
    <w:rsid w:val="00AA2CBC"/>
    <w:rsid w:val="00AC5820"/>
    <w:rsid w:val="00AD1CD8"/>
    <w:rsid w:val="00AF18A5"/>
    <w:rsid w:val="00B11B48"/>
    <w:rsid w:val="00B13F88"/>
    <w:rsid w:val="00B2519C"/>
    <w:rsid w:val="00B258BB"/>
    <w:rsid w:val="00B43654"/>
    <w:rsid w:val="00B4443D"/>
    <w:rsid w:val="00B67B97"/>
    <w:rsid w:val="00B968C8"/>
    <w:rsid w:val="00BA3EC5"/>
    <w:rsid w:val="00BA51D9"/>
    <w:rsid w:val="00BB5DFC"/>
    <w:rsid w:val="00BD279D"/>
    <w:rsid w:val="00BD6BB8"/>
    <w:rsid w:val="00C12D8A"/>
    <w:rsid w:val="00C41E51"/>
    <w:rsid w:val="00C55E9B"/>
    <w:rsid w:val="00C6683D"/>
    <w:rsid w:val="00C66BA2"/>
    <w:rsid w:val="00C70498"/>
    <w:rsid w:val="00C77F9E"/>
    <w:rsid w:val="00C939D6"/>
    <w:rsid w:val="00C95985"/>
    <w:rsid w:val="00CB4655"/>
    <w:rsid w:val="00CC3BDC"/>
    <w:rsid w:val="00CC5026"/>
    <w:rsid w:val="00CC68D0"/>
    <w:rsid w:val="00CF5C18"/>
    <w:rsid w:val="00CF5C5E"/>
    <w:rsid w:val="00D010CA"/>
    <w:rsid w:val="00D03F9A"/>
    <w:rsid w:val="00D06D51"/>
    <w:rsid w:val="00D121FD"/>
    <w:rsid w:val="00D12D92"/>
    <w:rsid w:val="00D17C75"/>
    <w:rsid w:val="00D24991"/>
    <w:rsid w:val="00D40806"/>
    <w:rsid w:val="00D50255"/>
    <w:rsid w:val="00D66520"/>
    <w:rsid w:val="00D70350"/>
    <w:rsid w:val="00D8721F"/>
    <w:rsid w:val="00D90DE1"/>
    <w:rsid w:val="00DC382F"/>
    <w:rsid w:val="00DE34CF"/>
    <w:rsid w:val="00DF3E5B"/>
    <w:rsid w:val="00E00F16"/>
    <w:rsid w:val="00E010C2"/>
    <w:rsid w:val="00E13F3D"/>
    <w:rsid w:val="00E23B32"/>
    <w:rsid w:val="00E30D2B"/>
    <w:rsid w:val="00E32951"/>
    <w:rsid w:val="00E34898"/>
    <w:rsid w:val="00E662FF"/>
    <w:rsid w:val="00EB09B7"/>
    <w:rsid w:val="00EE04DB"/>
    <w:rsid w:val="00EE2232"/>
    <w:rsid w:val="00EE7D7C"/>
    <w:rsid w:val="00F14F94"/>
    <w:rsid w:val="00F25D98"/>
    <w:rsid w:val="00F300FB"/>
    <w:rsid w:val="00F53C0F"/>
    <w:rsid w:val="00F80743"/>
    <w:rsid w:val="00F9338C"/>
    <w:rsid w:val="00FB6386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locked/>
    <w:rsid w:val="0009207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9207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920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92079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C55E9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5E9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6FCD0-46D6-48A7-9ADD-D7AEA3602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AFE3B-2E19-42F3-A809-0B1B3D495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CF4A4-D293-4A16-8103-A1AAA519A569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101</cp:revision>
  <cp:lastPrinted>1899-12-31T23:00:00Z</cp:lastPrinted>
  <dcterms:created xsi:type="dcterms:W3CDTF">2020-02-03T08:32:00Z</dcterms:created>
  <dcterms:modified xsi:type="dcterms:W3CDTF">2021-10-19T10:14:00Z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