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3ECE" w14:textId="0C152420" w:rsidR="00DE5D2B" w:rsidRDefault="00DE5D2B" w:rsidP="00DE5D2B">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137</w:t>
        </w:r>
      </w:fldSimple>
      <w:fldSimple w:instr=" DOCPROPERTY  MtgTitle  \* MERGEFORMAT ">
        <w:r>
          <w:rPr>
            <w:b/>
            <w:noProof/>
            <w:sz w:val="24"/>
          </w:rPr>
          <w:t>-e</w:t>
        </w:r>
      </w:fldSimple>
      <w:r>
        <w:rPr>
          <w:b/>
          <w:i/>
          <w:noProof/>
          <w:sz w:val="28"/>
        </w:rPr>
        <w:tab/>
      </w:r>
      <w:fldSimple w:instr=" DOCPROPERTY  Tdoc#  \* MERGEFORMAT ">
        <w:r>
          <w:rPr>
            <w:b/>
            <w:i/>
            <w:noProof/>
            <w:sz w:val="28"/>
          </w:rPr>
          <w:t>S5-213106</w:t>
        </w:r>
      </w:fldSimple>
      <w:r w:rsidR="00246AA0">
        <w:rPr>
          <w:b/>
          <w:i/>
          <w:noProof/>
          <w:sz w:val="28"/>
        </w:rPr>
        <w:t>rev1</w:t>
      </w:r>
    </w:p>
    <w:p w14:paraId="2C5B28FB" w14:textId="77777777" w:rsidR="00DE5D2B" w:rsidRDefault="004F7D28" w:rsidP="00DE5D2B">
      <w:pPr>
        <w:pStyle w:val="CRCoverPage"/>
        <w:outlineLvl w:val="0"/>
        <w:rPr>
          <w:b/>
          <w:noProof/>
          <w:sz w:val="24"/>
        </w:rPr>
      </w:pPr>
      <w:fldSimple w:instr=" DOCPROPERTY  Location  \* MERGEFORMAT ">
        <w:r w:rsidR="00DE5D2B">
          <w:rPr>
            <w:b/>
            <w:noProof/>
            <w:sz w:val="24"/>
          </w:rPr>
          <w:t>Online</w:t>
        </w:r>
      </w:fldSimple>
      <w:r w:rsidR="00DE5D2B">
        <w:rPr>
          <w:b/>
          <w:noProof/>
          <w:sz w:val="24"/>
        </w:rPr>
        <w:t xml:space="preserve">, </w:t>
      </w:r>
      <w:r>
        <w:fldChar w:fldCharType="begin"/>
      </w:r>
      <w:r>
        <w:instrText xml:space="preserve"> DOCPROPERTY  Country  \* MERGEFORMAT </w:instrText>
      </w:r>
      <w:r>
        <w:fldChar w:fldCharType="end"/>
      </w:r>
      <w:r w:rsidR="00DE5D2B">
        <w:rPr>
          <w:b/>
          <w:noProof/>
          <w:sz w:val="24"/>
        </w:rPr>
        <w:t xml:space="preserve">, </w:t>
      </w:r>
      <w:fldSimple w:instr=" DOCPROPERTY  StartDate  \* MERGEFORMAT ">
        <w:r w:rsidR="00DE5D2B">
          <w:rPr>
            <w:b/>
            <w:noProof/>
            <w:sz w:val="24"/>
          </w:rPr>
          <w:t>10th May 2021</w:t>
        </w:r>
      </w:fldSimple>
      <w:r w:rsidR="00DE5D2B">
        <w:rPr>
          <w:b/>
          <w:noProof/>
          <w:sz w:val="24"/>
        </w:rPr>
        <w:t xml:space="preserve"> - </w:t>
      </w:r>
      <w:fldSimple w:instr=" DOCPROPERTY  EndDate  \* MERGEFORMAT ">
        <w:r w:rsidR="00DE5D2B">
          <w:rPr>
            <w:b/>
            <w:noProof/>
            <w:sz w:val="24"/>
          </w:rPr>
          <w:t>19th May 2021</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5D2B" w14:paraId="6F4D3BB3" w14:textId="77777777" w:rsidTr="00DE5D2B">
        <w:tc>
          <w:tcPr>
            <w:tcW w:w="9641" w:type="dxa"/>
            <w:gridSpan w:val="9"/>
            <w:tcBorders>
              <w:top w:val="single" w:sz="4" w:space="0" w:color="auto"/>
              <w:left w:val="single" w:sz="4" w:space="0" w:color="auto"/>
              <w:bottom w:val="nil"/>
              <w:right w:val="single" w:sz="4" w:space="0" w:color="auto"/>
            </w:tcBorders>
            <w:hideMark/>
          </w:tcPr>
          <w:p w14:paraId="403FEBFE" w14:textId="77777777" w:rsidR="00DE5D2B" w:rsidRDefault="00DE5D2B">
            <w:pPr>
              <w:pStyle w:val="CRCoverPage"/>
              <w:spacing w:after="0"/>
              <w:jc w:val="right"/>
              <w:rPr>
                <w:i/>
                <w:noProof/>
              </w:rPr>
            </w:pPr>
            <w:r>
              <w:rPr>
                <w:i/>
                <w:noProof/>
                <w:sz w:val="14"/>
              </w:rPr>
              <w:t>CR-Form-v12.1</w:t>
            </w:r>
          </w:p>
        </w:tc>
      </w:tr>
      <w:tr w:rsidR="00DE5D2B" w14:paraId="4AE4534A" w14:textId="77777777" w:rsidTr="00DE5D2B">
        <w:tc>
          <w:tcPr>
            <w:tcW w:w="9641" w:type="dxa"/>
            <w:gridSpan w:val="9"/>
            <w:tcBorders>
              <w:top w:val="nil"/>
              <w:left w:val="single" w:sz="4" w:space="0" w:color="auto"/>
              <w:bottom w:val="nil"/>
              <w:right w:val="single" w:sz="4" w:space="0" w:color="auto"/>
            </w:tcBorders>
            <w:hideMark/>
          </w:tcPr>
          <w:p w14:paraId="00F8265C" w14:textId="77777777" w:rsidR="00DE5D2B" w:rsidRDefault="00DE5D2B">
            <w:pPr>
              <w:pStyle w:val="CRCoverPage"/>
              <w:spacing w:after="0"/>
              <w:jc w:val="center"/>
              <w:rPr>
                <w:noProof/>
              </w:rPr>
            </w:pPr>
            <w:r>
              <w:rPr>
                <w:b/>
                <w:noProof/>
                <w:sz w:val="32"/>
              </w:rPr>
              <w:t>CHANGE REQUEST</w:t>
            </w:r>
          </w:p>
        </w:tc>
      </w:tr>
      <w:tr w:rsidR="00DE5D2B" w14:paraId="4CC788AD" w14:textId="77777777" w:rsidTr="00DE5D2B">
        <w:tc>
          <w:tcPr>
            <w:tcW w:w="9641" w:type="dxa"/>
            <w:gridSpan w:val="9"/>
            <w:tcBorders>
              <w:top w:val="nil"/>
              <w:left w:val="single" w:sz="4" w:space="0" w:color="auto"/>
              <w:bottom w:val="nil"/>
              <w:right w:val="single" w:sz="4" w:space="0" w:color="auto"/>
            </w:tcBorders>
          </w:tcPr>
          <w:p w14:paraId="345C1CBF" w14:textId="77777777" w:rsidR="00DE5D2B" w:rsidRDefault="00DE5D2B">
            <w:pPr>
              <w:pStyle w:val="CRCoverPage"/>
              <w:spacing w:after="0"/>
              <w:rPr>
                <w:noProof/>
                <w:sz w:val="8"/>
                <w:szCs w:val="8"/>
              </w:rPr>
            </w:pPr>
          </w:p>
        </w:tc>
      </w:tr>
      <w:tr w:rsidR="00DE5D2B" w14:paraId="1C045D87" w14:textId="77777777" w:rsidTr="00DE5D2B">
        <w:tc>
          <w:tcPr>
            <w:tcW w:w="142" w:type="dxa"/>
            <w:tcBorders>
              <w:top w:val="nil"/>
              <w:left w:val="single" w:sz="4" w:space="0" w:color="auto"/>
              <w:bottom w:val="nil"/>
              <w:right w:val="nil"/>
            </w:tcBorders>
          </w:tcPr>
          <w:p w14:paraId="1DD34505" w14:textId="77777777" w:rsidR="00DE5D2B" w:rsidRDefault="00DE5D2B">
            <w:pPr>
              <w:pStyle w:val="CRCoverPage"/>
              <w:spacing w:after="0"/>
              <w:jc w:val="right"/>
              <w:rPr>
                <w:noProof/>
              </w:rPr>
            </w:pPr>
          </w:p>
        </w:tc>
        <w:tc>
          <w:tcPr>
            <w:tcW w:w="1559" w:type="dxa"/>
            <w:shd w:val="pct30" w:color="FFFF00" w:fill="auto"/>
            <w:hideMark/>
          </w:tcPr>
          <w:p w14:paraId="4D0B8112" w14:textId="77777777" w:rsidR="00DE5D2B" w:rsidRDefault="004F7D28">
            <w:pPr>
              <w:pStyle w:val="CRCoverPage"/>
              <w:spacing w:after="0"/>
              <w:jc w:val="right"/>
              <w:rPr>
                <w:b/>
                <w:noProof/>
                <w:sz w:val="28"/>
              </w:rPr>
            </w:pPr>
            <w:fldSimple w:instr=" DOCPROPERTY  Spec#  \* MERGEFORMAT ">
              <w:r w:rsidR="00DE5D2B">
                <w:rPr>
                  <w:b/>
                  <w:noProof/>
                  <w:sz w:val="28"/>
                </w:rPr>
                <w:t>28.532</w:t>
              </w:r>
            </w:fldSimple>
          </w:p>
        </w:tc>
        <w:tc>
          <w:tcPr>
            <w:tcW w:w="709" w:type="dxa"/>
            <w:hideMark/>
          </w:tcPr>
          <w:p w14:paraId="4D63687A" w14:textId="77777777" w:rsidR="00DE5D2B" w:rsidRDefault="00DE5D2B">
            <w:pPr>
              <w:pStyle w:val="CRCoverPage"/>
              <w:spacing w:after="0"/>
              <w:jc w:val="center"/>
              <w:rPr>
                <w:noProof/>
              </w:rPr>
            </w:pPr>
            <w:r>
              <w:rPr>
                <w:b/>
                <w:noProof/>
                <w:sz w:val="28"/>
              </w:rPr>
              <w:t>CR</w:t>
            </w:r>
          </w:p>
        </w:tc>
        <w:tc>
          <w:tcPr>
            <w:tcW w:w="1276" w:type="dxa"/>
            <w:shd w:val="pct30" w:color="FFFF00" w:fill="auto"/>
            <w:hideMark/>
          </w:tcPr>
          <w:p w14:paraId="79AC0175" w14:textId="77777777" w:rsidR="00DE5D2B" w:rsidRDefault="004F7D28">
            <w:pPr>
              <w:pStyle w:val="CRCoverPage"/>
              <w:spacing w:after="0"/>
              <w:rPr>
                <w:noProof/>
              </w:rPr>
            </w:pPr>
            <w:fldSimple w:instr=" DOCPROPERTY  Cr#  \* MERGEFORMAT ">
              <w:r w:rsidR="00DE5D2B">
                <w:rPr>
                  <w:b/>
                  <w:noProof/>
                  <w:sz w:val="28"/>
                </w:rPr>
                <w:t>0174</w:t>
              </w:r>
            </w:fldSimple>
          </w:p>
        </w:tc>
        <w:tc>
          <w:tcPr>
            <w:tcW w:w="709" w:type="dxa"/>
            <w:hideMark/>
          </w:tcPr>
          <w:p w14:paraId="56C0F058" w14:textId="77777777" w:rsidR="00DE5D2B" w:rsidRDefault="00DE5D2B">
            <w:pPr>
              <w:pStyle w:val="CRCoverPage"/>
              <w:tabs>
                <w:tab w:val="right" w:pos="625"/>
              </w:tabs>
              <w:spacing w:after="0"/>
              <w:jc w:val="center"/>
              <w:rPr>
                <w:noProof/>
              </w:rPr>
            </w:pPr>
            <w:r>
              <w:rPr>
                <w:b/>
                <w:bCs/>
                <w:noProof/>
                <w:sz w:val="28"/>
              </w:rPr>
              <w:t>rev</w:t>
            </w:r>
          </w:p>
        </w:tc>
        <w:tc>
          <w:tcPr>
            <w:tcW w:w="992" w:type="dxa"/>
            <w:shd w:val="pct30" w:color="FFFF00" w:fill="auto"/>
            <w:hideMark/>
          </w:tcPr>
          <w:p w14:paraId="42D15023" w14:textId="77777777" w:rsidR="00DE5D2B" w:rsidRDefault="004F7D28">
            <w:pPr>
              <w:pStyle w:val="CRCoverPage"/>
              <w:spacing w:after="0"/>
              <w:jc w:val="center"/>
              <w:rPr>
                <w:b/>
                <w:noProof/>
              </w:rPr>
            </w:pPr>
            <w:fldSimple w:instr=" DOCPROPERTY  Revision  \* MERGEFORMAT ">
              <w:r w:rsidR="00DE5D2B">
                <w:rPr>
                  <w:b/>
                  <w:noProof/>
                  <w:sz w:val="28"/>
                </w:rPr>
                <w:t>-</w:t>
              </w:r>
            </w:fldSimple>
          </w:p>
        </w:tc>
        <w:tc>
          <w:tcPr>
            <w:tcW w:w="2410" w:type="dxa"/>
            <w:hideMark/>
          </w:tcPr>
          <w:p w14:paraId="72FC2554" w14:textId="77777777" w:rsidR="00DE5D2B" w:rsidRDefault="00DE5D2B">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E3106D1" w14:textId="77777777" w:rsidR="00DE5D2B" w:rsidRDefault="004F7D28">
            <w:pPr>
              <w:pStyle w:val="CRCoverPage"/>
              <w:spacing w:after="0"/>
              <w:jc w:val="center"/>
              <w:rPr>
                <w:noProof/>
                <w:sz w:val="28"/>
              </w:rPr>
            </w:pPr>
            <w:fldSimple w:instr=" DOCPROPERTY  Version  \* MERGEFORMAT ">
              <w:r w:rsidR="00DE5D2B">
                <w:rPr>
                  <w:b/>
                  <w:noProof/>
                  <w:sz w:val="28"/>
                </w:rPr>
                <w:t>16.7.1</w:t>
              </w:r>
            </w:fldSimple>
          </w:p>
        </w:tc>
        <w:tc>
          <w:tcPr>
            <w:tcW w:w="143" w:type="dxa"/>
            <w:tcBorders>
              <w:top w:val="nil"/>
              <w:left w:val="nil"/>
              <w:bottom w:val="nil"/>
              <w:right w:val="single" w:sz="4" w:space="0" w:color="auto"/>
            </w:tcBorders>
          </w:tcPr>
          <w:p w14:paraId="49DF7124" w14:textId="77777777" w:rsidR="00DE5D2B" w:rsidRDefault="00DE5D2B">
            <w:pPr>
              <w:pStyle w:val="CRCoverPage"/>
              <w:spacing w:after="0"/>
              <w:rPr>
                <w:noProof/>
              </w:rPr>
            </w:pPr>
          </w:p>
        </w:tc>
      </w:tr>
      <w:tr w:rsidR="00DE5D2B" w14:paraId="7738DBB0" w14:textId="77777777" w:rsidTr="00DE5D2B">
        <w:tc>
          <w:tcPr>
            <w:tcW w:w="9641" w:type="dxa"/>
            <w:gridSpan w:val="9"/>
            <w:tcBorders>
              <w:top w:val="nil"/>
              <w:left w:val="single" w:sz="4" w:space="0" w:color="auto"/>
              <w:bottom w:val="nil"/>
              <w:right w:val="single" w:sz="4" w:space="0" w:color="auto"/>
            </w:tcBorders>
          </w:tcPr>
          <w:p w14:paraId="6E84C9A6" w14:textId="77777777" w:rsidR="00DE5D2B" w:rsidRDefault="00DE5D2B">
            <w:pPr>
              <w:pStyle w:val="CRCoverPage"/>
              <w:spacing w:after="0"/>
              <w:rPr>
                <w:noProof/>
              </w:rPr>
            </w:pPr>
          </w:p>
        </w:tc>
      </w:tr>
      <w:tr w:rsidR="00DE5D2B" w:rsidRPr="00DE5D2B" w14:paraId="4AE78A58" w14:textId="77777777" w:rsidTr="00DE5D2B">
        <w:tc>
          <w:tcPr>
            <w:tcW w:w="9641" w:type="dxa"/>
            <w:gridSpan w:val="9"/>
            <w:tcBorders>
              <w:top w:val="single" w:sz="4" w:space="0" w:color="auto"/>
              <w:left w:val="nil"/>
              <w:bottom w:val="nil"/>
              <w:right w:val="nil"/>
            </w:tcBorders>
            <w:hideMark/>
          </w:tcPr>
          <w:p w14:paraId="5B50EED7" w14:textId="77777777" w:rsidR="00DE5D2B" w:rsidRDefault="00DE5D2B">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DE5D2B" w:rsidRPr="00DE5D2B" w14:paraId="05573063" w14:textId="77777777" w:rsidTr="00DE5D2B">
        <w:tc>
          <w:tcPr>
            <w:tcW w:w="9641" w:type="dxa"/>
            <w:gridSpan w:val="9"/>
          </w:tcPr>
          <w:p w14:paraId="2FB31C73" w14:textId="77777777" w:rsidR="00DE5D2B" w:rsidRDefault="00DE5D2B">
            <w:pPr>
              <w:pStyle w:val="CRCoverPage"/>
              <w:spacing w:after="0"/>
              <w:rPr>
                <w:noProof/>
                <w:sz w:val="8"/>
                <w:szCs w:val="8"/>
              </w:rPr>
            </w:pPr>
          </w:p>
        </w:tc>
      </w:tr>
    </w:tbl>
    <w:p w14:paraId="7CE7F9D0" w14:textId="77777777" w:rsidR="00DE5D2B" w:rsidRDefault="00DE5D2B" w:rsidP="00DE5D2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5D2B" w14:paraId="570B9A49" w14:textId="77777777" w:rsidTr="00DE5D2B">
        <w:tc>
          <w:tcPr>
            <w:tcW w:w="2835" w:type="dxa"/>
            <w:hideMark/>
          </w:tcPr>
          <w:p w14:paraId="6A679513" w14:textId="77777777" w:rsidR="00DE5D2B" w:rsidRDefault="00DE5D2B">
            <w:pPr>
              <w:pStyle w:val="CRCoverPage"/>
              <w:tabs>
                <w:tab w:val="right" w:pos="2751"/>
              </w:tabs>
              <w:spacing w:after="0"/>
              <w:rPr>
                <w:b/>
                <w:i/>
                <w:noProof/>
              </w:rPr>
            </w:pPr>
            <w:r>
              <w:rPr>
                <w:b/>
                <w:i/>
                <w:noProof/>
              </w:rPr>
              <w:t>Proposed change affects:</w:t>
            </w:r>
          </w:p>
        </w:tc>
        <w:tc>
          <w:tcPr>
            <w:tcW w:w="1418" w:type="dxa"/>
            <w:hideMark/>
          </w:tcPr>
          <w:p w14:paraId="22CEE520" w14:textId="77777777" w:rsidR="00DE5D2B" w:rsidRDefault="00DE5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8D3B0" w14:textId="77777777" w:rsidR="00DE5D2B" w:rsidRDefault="00DE5D2B">
            <w:pPr>
              <w:pStyle w:val="CRCoverPage"/>
              <w:spacing w:after="0"/>
              <w:jc w:val="center"/>
              <w:rPr>
                <w:b/>
                <w:caps/>
                <w:noProof/>
              </w:rPr>
            </w:pPr>
          </w:p>
        </w:tc>
        <w:tc>
          <w:tcPr>
            <w:tcW w:w="709" w:type="dxa"/>
            <w:tcBorders>
              <w:top w:val="nil"/>
              <w:left w:val="single" w:sz="4" w:space="0" w:color="auto"/>
              <w:bottom w:val="nil"/>
              <w:right w:val="nil"/>
            </w:tcBorders>
            <w:hideMark/>
          </w:tcPr>
          <w:p w14:paraId="7D1E09AF" w14:textId="77777777" w:rsidR="00DE5D2B" w:rsidRDefault="00DE5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67D6F" w14:textId="77777777" w:rsidR="00DE5D2B" w:rsidRDefault="00DE5D2B">
            <w:pPr>
              <w:pStyle w:val="CRCoverPage"/>
              <w:spacing w:after="0"/>
              <w:jc w:val="center"/>
              <w:rPr>
                <w:b/>
                <w:caps/>
                <w:noProof/>
              </w:rPr>
            </w:pPr>
          </w:p>
        </w:tc>
        <w:tc>
          <w:tcPr>
            <w:tcW w:w="2126" w:type="dxa"/>
            <w:hideMark/>
          </w:tcPr>
          <w:p w14:paraId="6AE6AC5E" w14:textId="77777777" w:rsidR="00DE5D2B" w:rsidRDefault="00DE5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6F6FF6" w14:textId="77056C67" w:rsidR="00DE5D2B" w:rsidRDefault="000C6CE3">
            <w:pPr>
              <w:pStyle w:val="CRCoverPage"/>
              <w:spacing w:after="0"/>
              <w:jc w:val="center"/>
              <w:rPr>
                <w:b/>
                <w:caps/>
                <w:noProof/>
              </w:rPr>
            </w:pPr>
            <w:r>
              <w:rPr>
                <w:b/>
                <w:caps/>
                <w:noProof/>
              </w:rPr>
              <w:t>X</w:t>
            </w:r>
          </w:p>
        </w:tc>
        <w:tc>
          <w:tcPr>
            <w:tcW w:w="1418" w:type="dxa"/>
            <w:hideMark/>
          </w:tcPr>
          <w:p w14:paraId="0426F3BB" w14:textId="77777777" w:rsidR="00DE5D2B" w:rsidRDefault="00DE5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610BB9" w14:textId="261C9AEA" w:rsidR="00DE5D2B" w:rsidRDefault="000C6CE3">
            <w:pPr>
              <w:pStyle w:val="CRCoverPage"/>
              <w:spacing w:after="0"/>
              <w:jc w:val="center"/>
              <w:rPr>
                <w:b/>
                <w:bCs/>
                <w:caps/>
                <w:noProof/>
              </w:rPr>
            </w:pPr>
            <w:r>
              <w:rPr>
                <w:b/>
                <w:bCs/>
                <w:caps/>
                <w:noProof/>
              </w:rPr>
              <w:t>X</w:t>
            </w:r>
          </w:p>
        </w:tc>
      </w:tr>
    </w:tbl>
    <w:p w14:paraId="732AD9CD" w14:textId="77777777" w:rsidR="00DE5D2B" w:rsidRDefault="00DE5D2B" w:rsidP="00DE5D2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E5D2B" w14:paraId="6E2EEC36" w14:textId="77777777" w:rsidTr="00DE5D2B">
        <w:tc>
          <w:tcPr>
            <w:tcW w:w="9640" w:type="dxa"/>
            <w:gridSpan w:val="11"/>
          </w:tcPr>
          <w:p w14:paraId="4DF29445" w14:textId="77777777" w:rsidR="00DE5D2B" w:rsidRDefault="00DE5D2B">
            <w:pPr>
              <w:pStyle w:val="CRCoverPage"/>
              <w:spacing w:after="0"/>
              <w:rPr>
                <w:noProof/>
                <w:sz w:val="8"/>
                <w:szCs w:val="8"/>
              </w:rPr>
            </w:pPr>
          </w:p>
        </w:tc>
      </w:tr>
      <w:tr w:rsidR="00DE5D2B" w:rsidRPr="00DE5D2B" w14:paraId="6916AC5A" w14:textId="77777777" w:rsidTr="00DE5D2B">
        <w:tc>
          <w:tcPr>
            <w:tcW w:w="1843" w:type="dxa"/>
            <w:tcBorders>
              <w:top w:val="single" w:sz="4" w:space="0" w:color="auto"/>
              <w:left w:val="single" w:sz="4" w:space="0" w:color="auto"/>
              <w:bottom w:val="nil"/>
              <w:right w:val="nil"/>
            </w:tcBorders>
            <w:hideMark/>
          </w:tcPr>
          <w:p w14:paraId="1928C8F5" w14:textId="77777777" w:rsidR="00DE5D2B" w:rsidRDefault="00DE5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CB223DD" w14:textId="6A3D5A1E" w:rsidR="00DE5D2B" w:rsidRDefault="004F7D28">
            <w:pPr>
              <w:pStyle w:val="CRCoverPage"/>
              <w:spacing w:after="0"/>
              <w:ind w:left="100"/>
              <w:rPr>
                <w:noProof/>
              </w:rPr>
            </w:pPr>
            <w:fldSimple w:instr=" DOCPROPERTY  CrTitle  \* MERGEFORMAT ">
              <w:r w:rsidR="00DE5D2B">
                <w:t>Rel-16 CR 28.532 Correct definitions for file management (stage 2</w:t>
              </w:r>
              <w:r w:rsidR="002E7933">
                <w:t xml:space="preserve">, </w:t>
              </w:r>
              <w:r w:rsidR="00DE5D2B">
                <w:t>REST SS</w:t>
              </w:r>
              <w:r w:rsidR="002E7933">
                <w:t>, OpenAPI definition</w:t>
              </w:r>
              <w:r w:rsidR="00DE5D2B">
                <w:t>)</w:t>
              </w:r>
            </w:fldSimple>
          </w:p>
        </w:tc>
      </w:tr>
      <w:tr w:rsidR="00DE5D2B" w:rsidRPr="00DE5D2B" w14:paraId="79C80FB8" w14:textId="77777777" w:rsidTr="00DE5D2B">
        <w:tc>
          <w:tcPr>
            <w:tcW w:w="1843" w:type="dxa"/>
            <w:tcBorders>
              <w:top w:val="nil"/>
              <w:left w:val="single" w:sz="4" w:space="0" w:color="auto"/>
              <w:bottom w:val="nil"/>
              <w:right w:val="nil"/>
            </w:tcBorders>
          </w:tcPr>
          <w:p w14:paraId="25DED515" w14:textId="77777777" w:rsidR="00DE5D2B" w:rsidRDefault="00DE5D2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0A15F0B" w14:textId="77777777" w:rsidR="00DE5D2B" w:rsidRDefault="00DE5D2B">
            <w:pPr>
              <w:pStyle w:val="CRCoverPage"/>
              <w:spacing w:after="0"/>
              <w:rPr>
                <w:noProof/>
                <w:sz w:val="8"/>
                <w:szCs w:val="8"/>
              </w:rPr>
            </w:pPr>
          </w:p>
        </w:tc>
      </w:tr>
      <w:tr w:rsidR="00DE5D2B" w14:paraId="7D3DA66A" w14:textId="77777777" w:rsidTr="00DE5D2B">
        <w:tc>
          <w:tcPr>
            <w:tcW w:w="1843" w:type="dxa"/>
            <w:tcBorders>
              <w:top w:val="nil"/>
              <w:left w:val="single" w:sz="4" w:space="0" w:color="auto"/>
              <w:bottom w:val="nil"/>
              <w:right w:val="nil"/>
            </w:tcBorders>
            <w:hideMark/>
          </w:tcPr>
          <w:p w14:paraId="0B100740" w14:textId="77777777" w:rsidR="00DE5D2B" w:rsidRDefault="00DE5D2B">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0F2CA0B" w14:textId="77777777" w:rsidR="00DE5D2B" w:rsidRDefault="004F7D28">
            <w:pPr>
              <w:pStyle w:val="CRCoverPage"/>
              <w:spacing w:after="0"/>
              <w:ind w:left="100"/>
              <w:rPr>
                <w:noProof/>
              </w:rPr>
            </w:pPr>
            <w:fldSimple w:instr=" DOCPROPERTY  SourceIfWg  \* MERGEFORMAT ">
              <w:r w:rsidR="00DE5D2B">
                <w:rPr>
                  <w:noProof/>
                </w:rPr>
                <w:t>Nokia, Nokia Shanghai Bell</w:t>
              </w:r>
            </w:fldSimple>
          </w:p>
        </w:tc>
      </w:tr>
      <w:tr w:rsidR="00DE5D2B" w14:paraId="168CEFF2" w14:textId="77777777" w:rsidTr="00DE5D2B">
        <w:tc>
          <w:tcPr>
            <w:tcW w:w="1843" w:type="dxa"/>
            <w:tcBorders>
              <w:top w:val="nil"/>
              <w:left w:val="single" w:sz="4" w:space="0" w:color="auto"/>
              <w:bottom w:val="nil"/>
              <w:right w:val="nil"/>
            </w:tcBorders>
            <w:hideMark/>
          </w:tcPr>
          <w:p w14:paraId="412626F9" w14:textId="77777777" w:rsidR="00DE5D2B" w:rsidRDefault="00DE5D2B">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FB1E436" w14:textId="0363F07E" w:rsidR="00DE5D2B" w:rsidRDefault="000C6CE3">
            <w:pPr>
              <w:pStyle w:val="CRCoverPage"/>
              <w:spacing w:after="0"/>
              <w:ind w:left="100"/>
              <w:rPr>
                <w:noProof/>
              </w:rPr>
            </w:pPr>
            <w:r>
              <w:t>SA5</w:t>
            </w:r>
            <w:r w:rsidR="004F7D28">
              <w:fldChar w:fldCharType="begin"/>
            </w:r>
            <w:r w:rsidR="004F7D28">
              <w:instrText xml:space="preserve"> DOCPROPERTY  SourceIfTsg  \* MERGEFORMAT </w:instrText>
            </w:r>
            <w:r w:rsidR="004F7D28">
              <w:fldChar w:fldCharType="end"/>
            </w:r>
          </w:p>
        </w:tc>
      </w:tr>
      <w:tr w:rsidR="00DE5D2B" w14:paraId="2731F5A3" w14:textId="77777777" w:rsidTr="00DE5D2B">
        <w:tc>
          <w:tcPr>
            <w:tcW w:w="1843" w:type="dxa"/>
            <w:tcBorders>
              <w:top w:val="nil"/>
              <w:left w:val="single" w:sz="4" w:space="0" w:color="auto"/>
              <w:bottom w:val="nil"/>
              <w:right w:val="nil"/>
            </w:tcBorders>
          </w:tcPr>
          <w:p w14:paraId="37DDC200" w14:textId="77777777" w:rsidR="00DE5D2B" w:rsidRDefault="00DE5D2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1683E7C" w14:textId="77777777" w:rsidR="00DE5D2B" w:rsidRDefault="00DE5D2B">
            <w:pPr>
              <w:pStyle w:val="CRCoverPage"/>
              <w:spacing w:after="0"/>
              <w:rPr>
                <w:noProof/>
                <w:sz w:val="8"/>
                <w:szCs w:val="8"/>
              </w:rPr>
            </w:pPr>
          </w:p>
        </w:tc>
      </w:tr>
      <w:tr w:rsidR="00DE5D2B" w14:paraId="5FF7B7BD" w14:textId="77777777" w:rsidTr="00DE5D2B">
        <w:tc>
          <w:tcPr>
            <w:tcW w:w="1843" w:type="dxa"/>
            <w:tcBorders>
              <w:top w:val="nil"/>
              <w:left w:val="single" w:sz="4" w:space="0" w:color="auto"/>
              <w:bottom w:val="nil"/>
              <w:right w:val="nil"/>
            </w:tcBorders>
            <w:hideMark/>
          </w:tcPr>
          <w:p w14:paraId="42A938D8" w14:textId="77777777" w:rsidR="00DE5D2B" w:rsidRDefault="00DE5D2B">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0F68D02" w14:textId="2AF02F34" w:rsidR="00DE5D2B" w:rsidRDefault="004F7D28">
            <w:pPr>
              <w:pStyle w:val="CRCoverPage"/>
              <w:spacing w:after="0"/>
              <w:ind w:left="100"/>
              <w:rPr>
                <w:noProof/>
              </w:rPr>
            </w:pPr>
            <w:fldSimple w:instr=" DOCPROPERTY  RelatedWis  \* MERGEFORMAT ">
              <w:r w:rsidR="00CE63F4">
                <w:rPr>
                  <w:noProof/>
                </w:rPr>
                <w:t>TEI16, N</w:t>
              </w:r>
              <w:r w:rsidR="00DE5D2B">
                <w:rPr>
                  <w:noProof/>
                </w:rPr>
                <w:t>ETSLICE</w:t>
              </w:r>
            </w:fldSimple>
          </w:p>
        </w:tc>
        <w:tc>
          <w:tcPr>
            <w:tcW w:w="567" w:type="dxa"/>
          </w:tcPr>
          <w:p w14:paraId="3D8C7E10" w14:textId="77777777" w:rsidR="00DE5D2B" w:rsidRDefault="00DE5D2B">
            <w:pPr>
              <w:pStyle w:val="CRCoverPage"/>
              <w:spacing w:after="0"/>
              <w:ind w:right="100"/>
              <w:rPr>
                <w:noProof/>
              </w:rPr>
            </w:pPr>
          </w:p>
        </w:tc>
        <w:tc>
          <w:tcPr>
            <w:tcW w:w="1417" w:type="dxa"/>
            <w:gridSpan w:val="3"/>
            <w:hideMark/>
          </w:tcPr>
          <w:p w14:paraId="51CCFADC" w14:textId="77777777" w:rsidR="00DE5D2B" w:rsidRDefault="00DE5D2B">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FC0BBF7" w14:textId="77777777" w:rsidR="00DE5D2B" w:rsidRDefault="004F7D28">
            <w:pPr>
              <w:pStyle w:val="CRCoverPage"/>
              <w:spacing w:after="0"/>
              <w:ind w:left="100"/>
              <w:rPr>
                <w:noProof/>
              </w:rPr>
            </w:pPr>
            <w:fldSimple w:instr=" DOCPROPERTY  ResDate  \* MERGEFORMAT ">
              <w:r w:rsidR="00DE5D2B">
                <w:rPr>
                  <w:noProof/>
                </w:rPr>
                <w:t>2021-04-29</w:t>
              </w:r>
            </w:fldSimple>
          </w:p>
        </w:tc>
      </w:tr>
      <w:tr w:rsidR="00DE5D2B" w14:paraId="588DF790" w14:textId="77777777" w:rsidTr="00DE5D2B">
        <w:tc>
          <w:tcPr>
            <w:tcW w:w="1843" w:type="dxa"/>
            <w:tcBorders>
              <w:top w:val="nil"/>
              <w:left w:val="single" w:sz="4" w:space="0" w:color="auto"/>
              <w:bottom w:val="nil"/>
              <w:right w:val="nil"/>
            </w:tcBorders>
          </w:tcPr>
          <w:p w14:paraId="3D50B2AA" w14:textId="77777777" w:rsidR="00DE5D2B" w:rsidRDefault="00DE5D2B">
            <w:pPr>
              <w:pStyle w:val="CRCoverPage"/>
              <w:spacing w:after="0"/>
              <w:rPr>
                <w:b/>
                <w:i/>
                <w:noProof/>
                <w:sz w:val="8"/>
                <w:szCs w:val="8"/>
              </w:rPr>
            </w:pPr>
          </w:p>
        </w:tc>
        <w:tc>
          <w:tcPr>
            <w:tcW w:w="1986" w:type="dxa"/>
            <w:gridSpan w:val="4"/>
          </w:tcPr>
          <w:p w14:paraId="5BE2F7E7" w14:textId="77777777" w:rsidR="00DE5D2B" w:rsidRDefault="00DE5D2B">
            <w:pPr>
              <w:pStyle w:val="CRCoverPage"/>
              <w:spacing w:after="0"/>
              <w:rPr>
                <w:noProof/>
                <w:sz w:val="8"/>
                <w:szCs w:val="8"/>
              </w:rPr>
            </w:pPr>
          </w:p>
        </w:tc>
        <w:tc>
          <w:tcPr>
            <w:tcW w:w="2267" w:type="dxa"/>
            <w:gridSpan w:val="2"/>
          </w:tcPr>
          <w:p w14:paraId="2D4D3216" w14:textId="77777777" w:rsidR="00DE5D2B" w:rsidRDefault="00DE5D2B">
            <w:pPr>
              <w:pStyle w:val="CRCoverPage"/>
              <w:spacing w:after="0"/>
              <w:rPr>
                <w:noProof/>
                <w:sz w:val="8"/>
                <w:szCs w:val="8"/>
              </w:rPr>
            </w:pPr>
          </w:p>
        </w:tc>
        <w:tc>
          <w:tcPr>
            <w:tcW w:w="1417" w:type="dxa"/>
            <w:gridSpan w:val="3"/>
          </w:tcPr>
          <w:p w14:paraId="05872F51" w14:textId="77777777" w:rsidR="00DE5D2B" w:rsidRDefault="00DE5D2B">
            <w:pPr>
              <w:pStyle w:val="CRCoverPage"/>
              <w:spacing w:after="0"/>
              <w:rPr>
                <w:noProof/>
                <w:sz w:val="8"/>
                <w:szCs w:val="8"/>
              </w:rPr>
            </w:pPr>
          </w:p>
        </w:tc>
        <w:tc>
          <w:tcPr>
            <w:tcW w:w="2127" w:type="dxa"/>
            <w:tcBorders>
              <w:top w:val="nil"/>
              <w:left w:val="nil"/>
              <w:bottom w:val="nil"/>
              <w:right w:val="single" w:sz="4" w:space="0" w:color="auto"/>
            </w:tcBorders>
          </w:tcPr>
          <w:p w14:paraId="2E2EE82E" w14:textId="77777777" w:rsidR="00DE5D2B" w:rsidRDefault="00DE5D2B">
            <w:pPr>
              <w:pStyle w:val="CRCoverPage"/>
              <w:spacing w:after="0"/>
              <w:rPr>
                <w:noProof/>
                <w:sz w:val="8"/>
                <w:szCs w:val="8"/>
              </w:rPr>
            </w:pPr>
          </w:p>
        </w:tc>
      </w:tr>
      <w:tr w:rsidR="00DE5D2B" w14:paraId="5211FCFE" w14:textId="77777777" w:rsidTr="00DE5D2B">
        <w:trPr>
          <w:cantSplit/>
        </w:trPr>
        <w:tc>
          <w:tcPr>
            <w:tcW w:w="1843" w:type="dxa"/>
            <w:tcBorders>
              <w:top w:val="nil"/>
              <w:left w:val="single" w:sz="4" w:space="0" w:color="auto"/>
              <w:bottom w:val="nil"/>
              <w:right w:val="nil"/>
            </w:tcBorders>
            <w:hideMark/>
          </w:tcPr>
          <w:p w14:paraId="595F3AC2" w14:textId="77777777" w:rsidR="00DE5D2B" w:rsidRDefault="00DE5D2B">
            <w:pPr>
              <w:pStyle w:val="CRCoverPage"/>
              <w:tabs>
                <w:tab w:val="right" w:pos="1759"/>
              </w:tabs>
              <w:spacing w:after="0"/>
              <w:rPr>
                <w:b/>
                <w:i/>
                <w:noProof/>
              </w:rPr>
            </w:pPr>
            <w:r>
              <w:rPr>
                <w:b/>
                <w:i/>
                <w:noProof/>
              </w:rPr>
              <w:t>Category:</w:t>
            </w:r>
          </w:p>
        </w:tc>
        <w:tc>
          <w:tcPr>
            <w:tcW w:w="851" w:type="dxa"/>
            <w:shd w:val="pct30" w:color="FFFF00" w:fill="auto"/>
            <w:hideMark/>
          </w:tcPr>
          <w:p w14:paraId="355E1073" w14:textId="77777777" w:rsidR="00DE5D2B" w:rsidRDefault="004F7D28">
            <w:pPr>
              <w:pStyle w:val="CRCoverPage"/>
              <w:spacing w:after="0"/>
              <w:ind w:left="100" w:right="-609"/>
              <w:rPr>
                <w:b/>
                <w:noProof/>
              </w:rPr>
            </w:pPr>
            <w:fldSimple w:instr=" DOCPROPERTY  Cat  \* MERGEFORMAT ">
              <w:r w:rsidR="00DE5D2B">
                <w:rPr>
                  <w:b/>
                  <w:noProof/>
                </w:rPr>
                <w:t>F</w:t>
              </w:r>
            </w:fldSimple>
          </w:p>
        </w:tc>
        <w:tc>
          <w:tcPr>
            <w:tcW w:w="3402" w:type="dxa"/>
            <w:gridSpan w:val="5"/>
          </w:tcPr>
          <w:p w14:paraId="74A9DBCC" w14:textId="77777777" w:rsidR="00DE5D2B" w:rsidRDefault="00DE5D2B">
            <w:pPr>
              <w:pStyle w:val="CRCoverPage"/>
              <w:spacing w:after="0"/>
              <w:rPr>
                <w:noProof/>
              </w:rPr>
            </w:pPr>
          </w:p>
        </w:tc>
        <w:tc>
          <w:tcPr>
            <w:tcW w:w="1417" w:type="dxa"/>
            <w:gridSpan w:val="3"/>
            <w:hideMark/>
          </w:tcPr>
          <w:p w14:paraId="33622103" w14:textId="77777777" w:rsidR="00DE5D2B" w:rsidRDefault="00DE5D2B">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6994C53" w14:textId="77777777" w:rsidR="00DE5D2B" w:rsidRDefault="004F7D28">
            <w:pPr>
              <w:pStyle w:val="CRCoverPage"/>
              <w:spacing w:after="0"/>
              <w:ind w:left="100"/>
              <w:rPr>
                <w:noProof/>
              </w:rPr>
            </w:pPr>
            <w:fldSimple w:instr=" DOCPROPERTY  Release  \* MERGEFORMAT ">
              <w:r w:rsidR="00DE5D2B">
                <w:rPr>
                  <w:noProof/>
                </w:rPr>
                <w:t>Rel-16</w:t>
              </w:r>
            </w:fldSimple>
          </w:p>
        </w:tc>
      </w:tr>
      <w:tr w:rsidR="00DE5D2B" w14:paraId="201AA56F" w14:textId="77777777" w:rsidTr="00DE5D2B">
        <w:tc>
          <w:tcPr>
            <w:tcW w:w="1843" w:type="dxa"/>
            <w:tcBorders>
              <w:top w:val="nil"/>
              <w:left w:val="single" w:sz="4" w:space="0" w:color="auto"/>
              <w:bottom w:val="single" w:sz="4" w:space="0" w:color="auto"/>
              <w:right w:val="nil"/>
            </w:tcBorders>
          </w:tcPr>
          <w:p w14:paraId="17238B3F" w14:textId="77777777" w:rsidR="00DE5D2B" w:rsidRDefault="00DE5D2B">
            <w:pPr>
              <w:pStyle w:val="CRCoverPage"/>
              <w:spacing w:after="0"/>
              <w:rPr>
                <w:b/>
                <w:i/>
                <w:noProof/>
              </w:rPr>
            </w:pPr>
          </w:p>
        </w:tc>
        <w:tc>
          <w:tcPr>
            <w:tcW w:w="4677" w:type="dxa"/>
            <w:gridSpan w:val="8"/>
            <w:tcBorders>
              <w:top w:val="nil"/>
              <w:left w:val="nil"/>
              <w:bottom w:val="single" w:sz="4" w:space="0" w:color="auto"/>
              <w:right w:val="nil"/>
            </w:tcBorders>
            <w:hideMark/>
          </w:tcPr>
          <w:p w14:paraId="49A1A3BD" w14:textId="77777777" w:rsidR="00DE5D2B" w:rsidRDefault="00DE5D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1357CF" w14:textId="77777777" w:rsidR="00DE5D2B" w:rsidRDefault="00DE5D2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61C8B58" w14:textId="77777777" w:rsidR="00DE5D2B" w:rsidRDefault="00DE5D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E5D2B" w14:paraId="14104D1A" w14:textId="77777777" w:rsidTr="00DE5D2B">
        <w:tc>
          <w:tcPr>
            <w:tcW w:w="1843" w:type="dxa"/>
          </w:tcPr>
          <w:p w14:paraId="39494D78" w14:textId="77777777" w:rsidR="00DE5D2B" w:rsidRDefault="00DE5D2B">
            <w:pPr>
              <w:pStyle w:val="CRCoverPage"/>
              <w:spacing w:after="0"/>
              <w:rPr>
                <w:b/>
                <w:i/>
                <w:noProof/>
                <w:sz w:val="8"/>
                <w:szCs w:val="8"/>
              </w:rPr>
            </w:pPr>
          </w:p>
        </w:tc>
        <w:tc>
          <w:tcPr>
            <w:tcW w:w="7797" w:type="dxa"/>
            <w:gridSpan w:val="10"/>
          </w:tcPr>
          <w:p w14:paraId="4C2DCCA2" w14:textId="77777777" w:rsidR="00DE5D2B" w:rsidRDefault="00DE5D2B">
            <w:pPr>
              <w:pStyle w:val="CRCoverPage"/>
              <w:spacing w:after="0"/>
              <w:rPr>
                <w:noProof/>
                <w:sz w:val="8"/>
                <w:szCs w:val="8"/>
              </w:rPr>
            </w:pPr>
          </w:p>
        </w:tc>
      </w:tr>
      <w:tr w:rsidR="00DE5D2B" w:rsidRPr="00B7514E" w14:paraId="0E144F77" w14:textId="77777777" w:rsidTr="00DE5D2B">
        <w:tc>
          <w:tcPr>
            <w:tcW w:w="2694" w:type="dxa"/>
            <w:gridSpan w:val="2"/>
            <w:tcBorders>
              <w:top w:val="single" w:sz="4" w:space="0" w:color="auto"/>
              <w:left w:val="single" w:sz="4" w:space="0" w:color="auto"/>
              <w:bottom w:val="nil"/>
              <w:right w:val="nil"/>
            </w:tcBorders>
            <w:hideMark/>
          </w:tcPr>
          <w:p w14:paraId="506AA7A6" w14:textId="77777777" w:rsidR="00DE5D2B" w:rsidRDefault="00DE5D2B">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5570474" w14:textId="77777777" w:rsidR="00DE5D2B" w:rsidRDefault="00206FA1">
            <w:pPr>
              <w:pStyle w:val="CRCoverPage"/>
              <w:spacing w:after="0"/>
              <w:ind w:left="100"/>
              <w:rPr>
                <w:noProof/>
              </w:rPr>
            </w:pPr>
            <w:r>
              <w:rPr>
                <w:noProof/>
              </w:rPr>
              <w:t>There are some errors in the definitions:</w:t>
            </w:r>
          </w:p>
          <w:p w14:paraId="142F6C8E" w14:textId="23DA8EAF" w:rsidR="00206FA1" w:rsidRDefault="00206FA1">
            <w:pPr>
              <w:pStyle w:val="CRCoverPage"/>
              <w:spacing w:after="0"/>
              <w:ind w:left="100"/>
              <w:rPr>
                <w:noProof/>
              </w:rPr>
            </w:pPr>
            <w:r>
              <w:rPr>
                <w:noProof/>
              </w:rPr>
              <w:t xml:space="preserve">- fileFormat parameter is defined as encoding but </w:t>
            </w:r>
            <w:r w:rsidR="00C2545D">
              <w:rPr>
                <w:noProof/>
              </w:rPr>
              <w:t>ac</w:t>
            </w:r>
            <w:r>
              <w:rPr>
                <w:noProof/>
              </w:rPr>
              <w:t>tually means the file format schema</w:t>
            </w:r>
          </w:p>
          <w:p w14:paraId="6521A324" w14:textId="77777777" w:rsidR="00206FA1" w:rsidRDefault="00206FA1">
            <w:pPr>
              <w:pStyle w:val="CRCoverPage"/>
              <w:spacing w:after="0"/>
              <w:ind w:left="100"/>
              <w:rPr>
                <w:noProof/>
              </w:rPr>
            </w:pPr>
            <w:r>
              <w:rPr>
                <w:noProof/>
              </w:rPr>
              <w:t>- REST SS has some wrong spellings of data type names</w:t>
            </w:r>
          </w:p>
          <w:p w14:paraId="26AE76E7" w14:textId="2E787EFF" w:rsidR="00206FA1" w:rsidRDefault="00206FA1">
            <w:pPr>
              <w:pStyle w:val="CRCoverPage"/>
              <w:spacing w:after="0"/>
              <w:ind w:left="100"/>
              <w:rPr>
                <w:noProof/>
              </w:rPr>
            </w:pPr>
            <w:r>
              <w:rPr>
                <w:noProof/>
              </w:rPr>
              <w:t>- Clause on file transfer protocls is moved here from clause 11.3.2.1.1</w:t>
            </w:r>
          </w:p>
        </w:tc>
      </w:tr>
      <w:tr w:rsidR="00DE5D2B" w:rsidRPr="00B7514E" w14:paraId="316E275C" w14:textId="77777777" w:rsidTr="00DE5D2B">
        <w:tc>
          <w:tcPr>
            <w:tcW w:w="2694" w:type="dxa"/>
            <w:gridSpan w:val="2"/>
            <w:tcBorders>
              <w:top w:val="nil"/>
              <w:left w:val="single" w:sz="4" w:space="0" w:color="auto"/>
              <w:bottom w:val="nil"/>
              <w:right w:val="nil"/>
            </w:tcBorders>
          </w:tcPr>
          <w:p w14:paraId="3C395003" w14:textId="77777777" w:rsidR="00DE5D2B" w:rsidRDefault="00DE5D2B">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BF5D60" w14:textId="77777777" w:rsidR="00DE5D2B" w:rsidRDefault="00DE5D2B">
            <w:pPr>
              <w:pStyle w:val="CRCoverPage"/>
              <w:spacing w:after="0"/>
              <w:rPr>
                <w:noProof/>
                <w:sz w:val="8"/>
                <w:szCs w:val="8"/>
              </w:rPr>
            </w:pPr>
          </w:p>
        </w:tc>
      </w:tr>
      <w:tr w:rsidR="00DE5D2B" w:rsidRPr="00B7514E" w14:paraId="5477FB37" w14:textId="77777777" w:rsidTr="00DE5D2B">
        <w:tc>
          <w:tcPr>
            <w:tcW w:w="2694" w:type="dxa"/>
            <w:gridSpan w:val="2"/>
            <w:tcBorders>
              <w:top w:val="nil"/>
              <w:left w:val="single" w:sz="4" w:space="0" w:color="auto"/>
              <w:bottom w:val="nil"/>
              <w:right w:val="nil"/>
            </w:tcBorders>
            <w:hideMark/>
          </w:tcPr>
          <w:p w14:paraId="69E8B515" w14:textId="77777777" w:rsidR="00DE5D2B" w:rsidRDefault="00DE5D2B">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F77DD78" w14:textId="30369FF6" w:rsidR="00DE5D2B" w:rsidRDefault="00206FA1">
            <w:pPr>
              <w:pStyle w:val="CRCoverPage"/>
              <w:spacing w:after="0"/>
              <w:ind w:left="100"/>
              <w:rPr>
                <w:noProof/>
              </w:rPr>
            </w:pPr>
            <w:r>
              <w:rPr>
                <w:noProof/>
              </w:rPr>
              <w:t>Correct the errors.</w:t>
            </w:r>
          </w:p>
        </w:tc>
      </w:tr>
      <w:tr w:rsidR="00DE5D2B" w:rsidRPr="00B7514E" w14:paraId="0FAE4C79" w14:textId="77777777" w:rsidTr="00DE5D2B">
        <w:tc>
          <w:tcPr>
            <w:tcW w:w="2694" w:type="dxa"/>
            <w:gridSpan w:val="2"/>
            <w:tcBorders>
              <w:top w:val="nil"/>
              <w:left w:val="single" w:sz="4" w:space="0" w:color="auto"/>
              <w:bottom w:val="nil"/>
              <w:right w:val="nil"/>
            </w:tcBorders>
          </w:tcPr>
          <w:p w14:paraId="19ED56C8" w14:textId="77777777" w:rsidR="00DE5D2B" w:rsidRDefault="00DE5D2B">
            <w:pPr>
              <w:pStyle w:val="CRCoverPage"/>
              <w:spacing w:after="0"/>
              <w:rPr>
                <w:b/>
                <w:i/>
                <w:noProof/>
                <w:sz w:val="8"/>
                <w:szCs w:val="8"/>
              </w:rPr>
            </w:pPr>
          </w:p>
        </w:tc>
        <w:tc>
          <w:tcPr>
            <w:tcW w:w="6946" w:type="dxa"/>
            <w:gridSpan w:val="9"/>
            <w:tcBorders>
              <w:top w:val="nil"/>
              <w:left w:val="nil"/>
              <w:bottom w:val="nil"/>
              <w:right w:val="single" w:sz="4" w:space="0" w:color="auto"/>
            </w:tcBorders>
          </w:tcPr>
          <w:p w14:paraId="4126FC6A" w14:textId="77777777" w:rsidR="00DE5D2B" w:rsidRDefault="00DE5D2B">
            <w:pPr>
              <w:pStyle w:val="CRCoverPage"/>
              <w:spacing w:after="0"/>
              <w:rPr>
                <w:noProof/>
                <w:sz w:val="8"/>
                <w:szCs w:val="8"/>
              </w:rPr>
            </w:pPr>
          </w:p>
        </w:tc>
      </w:tr>
      <w:tr w:rsidR="00DE5D2B" w:rsidRPr="00B7514E" w14:paraId="4FDA687D" w14:textId="77777777" w:rsidTr="00DE5D2B">
        <w:tc>
          <w:tcPr>
            <w:tcW w:w="2694" w:type="dxa"/>
            <w:gridSpan w:val="2"/>
            <w:tcBorders>
              <w:top w:val="nil"/>
              <w:left w:val="single" w:sz="4" w:space="0" w:color="auto"/>
              <w:bottom w:val="single" w:sz="4" w:space="0" w:color="auto"/>
              <w:right w:val="nil"/>
            </w:tcBorders>
            <w:hideMark/>
          </w:tcPr>
          <w:p w14:paraId="2CB868E4" w14:textId="77777777" w:rsidR="00DE5D2B" w:rsidRDefault="00DE5D2B">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99CCFBD" w14:textId="55BB7E67" w:rsidR="00DE5D2B" w:rsidRDefault="00206FA1">
            <w:pPr>
              <w:pStyle w:val="CRCoverPage"/>
              <w:spacing w:after="0"/>
              <w:ind w:left="100"/>
              <w:rPr>
                <w:noProof/>
              </w:rPr>
            </w:pPr>
            <w:r>
              <w:rPr>
                <w:noProof/>
              </w:rPr>
              <w:t>Definitions cannot be implemeted and are not interoperable.</w:t>
            </w:r>
          </w:p>
        </w:tc>
      </w:tr>
      <w:tr w:rsidR="00DE5D2B" w:rsidRPr="00B7514E" w14:paraId="4252B16F" w14:textId="77777777" w:rsidTr="00DE5D2B">
        <w:tc>
          <w:tcPr>
            <w:tcW w:w="2694" w:type="dxa"/>
            <w:gridSpan w:val="2"/>
          </w:tcPr>
          <w:p w14:paraId="08E773A8" w14:textId="77777777" w:rsidR="00DE5D2B" w:rsidRDefault="00DE5D2B">
            <w:pPr>
              <w:pStyle w:val="CRCoverPage"/>
              <w:spacing w:after="0"/>
              <w:rPr>
                <w:b/>
                <w:i/>
                <w:noProof/>
                <w:sz w:val="8"/>
                <w:szCs w:val="8"/>
              </w:rPr>
            </w:pPr>
          </w:p>
        </w:tc>
        <w:tc>
          <w:tcPr>
            <w:tcW w:w="6946" w:type="dxa"/>
            <w:gridSpan w:val="9"/>
          </w:tcPr>
          <w:p w14:paraId="324CAB41" w14:textId="77777777" w:rsidR="00DE5D2B" w:rsidRDefault="00DE5D2B">
            <w:pPr>
              <w:pStyle w:val="CRCoverPage"/>
              <w:spacing w:after="0"/>
              <w:rPr>
                <w:noProof/>
                <w:sz w:val="8"/>
                <w:szCs w:val="8"/>
              </w:rPr>
            </w:pPr>
          </w:p>
        </w:tc>
      </w:tr>
      <w:tr w:rsidR="00DE5D2B" w14:paraId="34F86E6E" w14:textId="77777777" w:rsidTr="00DE5D2B">
        <w:tc>
          <w:tcPr>
            <w:tcW w:w="2694" w:type="dxa"/>
            <w:gridSpan w:val="2"/>
            <w:tcBorders>
              <w:top w:val="single" w:sz="4" w:space="0" w:color="auto"/>
              <w:left w:val="single" w:sz="4" w:space="0" w:color="auto"/>
              <w:bottom w:val="nil"/>
              <w:right w:val="nil"/>
            </w:tcBorders>
            <w:hideMark/>
          </w:tcPr>
          <w:p w14:paraId="796DBA79" w14:textId="77777777" w:rsidR="00DE5D2B" w:rsidRDefault="00DE5D2B">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197BB48" w14:textId="68717991" w:rsidR="00DE5D2B" w:rsidRDefault="00B7514E">
            <w:pPr>
              <w:pStyle w:val="CRCoverPage"/>
              <w:spacing w:after="0"/>
              <w:ind w:left="100"/>
              <w:rPr>
                <w:noProof/>
              </w:rPr>
            </w:pPr>
            <w:r w:rsidRPr="00747535">
              <w:t>11</w:t>
            </w:r>
            <w:r>
              <w:t>.6</w:t>
            </w:r>
            <w:r w:rsidRPr="00747535">
              <w:t>.1.1.1</w:t>
            </w:r>
            <w:r>
              <w:t xml:space="preserve">, </w:t>
            </w:r>
            <w:r w:rsidRPr="00747535">
              <w:rPr>
                <w:lang w:val="fr-FR"/>
              </w:rPr>
              <w:t>11</w:t>
            </w:r>
            <w:r>
              <w:rPr>
                <w:lang w:val="fr-FR"/>
              </w:rPr>
              <w:t>.6</w:t>
            </w:r>
            <w:r w:rsidRPr="00747535">
              <w:rPr>
                <w:lang w:val="fr-FR"/>
              </w:rPr>
              <w:t>.1.1.2</w:t>
            </w:r>
            <w:r>
              <w:rPr>
                <w:lang w:val="fr-FR"/>
              </w:rPr>
              <w:t>,</w:t>
            </w:r>
            <w:r>
              <w:t xml:space="preserve"> </w:t>
            </w:r>
            <w:r w:rsidRPr="00B7514E">
              <w:t>11.6.2</w:t>
            </w:r>
            <w:r>
              <w:t xml:space="preserve"> (new), </w:t>
            </w:r>
            <w:r>
              <w:rPr>
                <w:lang w:eastAsia="zh-CN"/>
              </w:rPr>
              <w:t>12.6</w:t>
            </w:r>
            <w:r w:rsidRPr="00FE5F5D">
              <w:rPr>
                <w:lang w:eastAsia="zh-CN"/>
              </w:rPr>
              <w:t>.1.1.</w:t>
            </w:r>
            <w:r>
              <w:rPr>
                <w:lang w:eastAsia="zh-CN"/>
              </w:rPr>
              <w:t xml:space="preserve">2, </w:t>
            </w:r>
            <w:r>
              <w:t xml:space="preserve">12.6.1.3.2.1.3.1, </w:t>
            </w:r>
            <w:r>
              <w:rPr>
                <w:lang w:eastAsia="zh-CN"/>
              </w:rPr>
              <w:t>12.6.1.4.6.2</w:t>
            </w:r>
            <w:r w:rsidR="0040070C">
              <w:rPr>
                <w:lang w:eastAsia="zh-CN"/>
              </w:rPr>
              <w:t xml:space="preserve">, </w:t>
            </w:r>
            <w:r w:rsidR="0040070C">
              <w:t>A.7.2</w:t>
            </w:r>
          </w:p>
        </w:tc>
      </w:tr>
      <w:tr w:rsidR="00DE5D2B" w14:paraId="664CABD1" w14:textId="77777777" w:rsidTr="00DE5D2B">
        <w:tc>
          <w:tcPr>
            <w:tcW w:w="2694" w:type="dxa"/>
            <w:gridSpan w:val="2"/>
            <w:tcBorders>
              <w:top w:val="nil"/>
              <w:left w:val="single" w:sz="4" w:space="0" w:color="auto"/>
              <w:bottom w:val="nil"/>
              <w:right w:val="nil"/>
            </w:tcBorders>
          </w:tcPr>
          <w:p w14:paraId="39B1516C" w14:textId="77777777" w:rsidR="00DE5D2B" w:rsidRDefault="00DE5D2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28D6AF2" w14:textId="77777777" w:rsidR="00DE5D2B" w:rsidRDefault="00DE5D2B">
            <w:pPr>
              <w:pStyle w:val="CRCoverPage"/>
              <w:spacing w:after="0"/>
              <w:rPr>
                <w:noProof/>
                <w:sz w:val="8"/>
                <w:szCs w:val="8"/>
              </w:rPr>
            </w:pPr>
          </w:p>
        </w:tc>
      </w:tr>
      <w:tr w:rsidR="00DE5D2B" w14:paraId="1E6D4AF7" w14:textId="77777777" w:rsidTr="00DE5D2B">
        <w:tc>
          <w:tcPr>
            <w:tcW w:w="2694" w:type="dxa"/>
            <w:gridSpan w:val="2"/>
            <w:tcBorders>
              <w:top w:val="nil"/>
              <w:left w:val="single" w:sz="4" w:space="0" w:color="auto"/>
              <w:bottom w:val="nil"/>
              <w:right w:val="nil"/>
            </w:tcBorders>
          </w:tcPr>
          <w:p w14:paraId="26684BF7" w14:textId="77777777" w:rsidR="00DE5D2B" w:rsidRDefault="00DE5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A3710CF" w14:textId="77777777" w:rsidR="00DE5D2B" w:rsidRDefault="00DE5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D8C9303" w14:textId="77777777" w:rsidR="00DE5D2B" w:rsidRDefault="00DE5D2B">
            <w:pPr>
              <w:pStyle w:val="CRCoverPage"/>
              <w:spacing w:after="0"/>
              <w:jc w:val="center"/>
              <w:rPr>
                <w:b/>
                <w:caps/>
                <w:noProof/>
              </w:rPr>
            </w:pPr>
            <w:r>
              <w:rPr>
                <w:b/>
                <w:caps/>
                <w:noProof/>
              </w:rPr>
              <w:t>N</w:t>
            </w:r>
          </w:p>
        </w:tc>
        <w:tc>
          <w:tcPr>
            <w:tcW w:w="2977" w:type="dxa"/>
            <w:gridSpan w:val="4"/>
          </w:tcPr>
          <w:p w14:paraId="14F0D4AD" w14:textId="77777777" w:rsidR="00DE5D2B" w:rsidRDefault="00DE5D2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1BAA9D" w14:textId="77777777" w:rsidR="00DE5D2B" w:rsidRDefault="00DE5D2B">
            <w:pPr>
              <w:pStyle w:val="CRCoverPage"/>
              <w:spacing w:after="0"/>
              <w:ind w:left="99"/>
              <w:rPr>
                <w:noProof/>
              </w:rPr>
            </w:pPr>
          </w:p>
        </w:tc>
      </w:tr>
      <w:tr w:rsidR="00DE5D2B" w14:paraId="385B8892" w14:textId="77777777" w:rsidTr="00DE5D2B">
        <w:tc>
          <w:tcPr>
            <w:tcW w:w="2694" w:type="dxa"/>
            <w:gridSpan w:val="2"/>
            <w:tcBorders>
              <w:top w:val="nil"/>
              <w:left w:val="single" w:sz="4" w:space="0" w:color="auto"/>
              <w:bottom w:val="nil"/>
              <w:right w:val="nil"/>
            </w:tcBorders>
            <w:hideMark/>
          </w:tcPr>
          <w:p w14:paraId="61E19801" w14:textId="77777777" w:rsidR="00DE5D2B" w:rsidRDefault="00DE5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69159FF" w14:textId="77777777" w:rsidR="00DE5D2B" w:rsidRDefault="00DE5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65A3D" w14:textId="2C0DC939" w:rsidR="00DE5D2B" w:rsidRDefault="000C6CE3">
            <w:pPr>
              <w:pStyle w:val="CRCoverPage"/>
              <w:spacing w:after="0"/>
              <w:jc w:val="center"/>
              <w:rPr>
                <w:b/>
                <w:caps/>
                <w:noProof/>
              </w:rPr>
            </w:pPr>
            <w:r>
              <w:rPr>
                <w:b/>
                <w:caps/>
                <w:noProof/>
              </w:rPr>
              <w:t>X</w:t>
            </w:r>
          </w:p>
        </w:tc>
        <w:tc>
          <w:tcPr>
            <w:tcW w:w="2977" w:type="dxa"/>
            <w:gridSpan w:val="4"/>
            <w:hideMark/>
          </w:tcPr>
          <w:p w14:paraId="0D309E65" w14:textId="77777777" w:rsidR="00DE5D2B" w:rsidRDefault="00DE5D2B">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D394011" w14:textId="77777777" w:rsidR="00DE5D2B" w:rsidRDefault="00DE5D2B">
            <w:pPr>
              <w:pStyle w:val="CRCoverPage"/>
              <w:spacing w:after="0"/>
              <w:ind w:left="99"/>
              <w:rPr>
                <w:noProof/>
              </w:rPr>
            </w:pPr>
            <w:r>
              <w:rPr>
                <w:noProof/>
              </w:rPr>
              <w:t xml:space="preserve">TS/TR ... CR ... </w:t>
            </w:r>
          </w:p>
        </w:tc>
      </w:tr>
      <w:tr w:rsidR="00DE5D2B" w14:paraId="20E841C1" w14:textId="77777777" w:rsidTr="00DE5D2B">
        <w:tc>
          <w:tcPr>
            <w:tcW w:w="2694" w:type="dxa"/>
            <w:gridSpan w:val="2"/>
            <w:tcBorders>
              <w:top w:val="nil"/>
              <w:left w:val="single" w:sz="4" w:space="0" w:color="auto"/>
              <w:bottom w:val="nil"/>
              <w:right w:val="nil"/>
            </w:tcBorders>
            <w:hideMark/>
          </w:tcPr>
          <w:p w14:paraId="2A930BF4" w14:textId="77777777" w:rsidR="00DE5D2B" w:rsidRDefault="00DE5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63E4AFB" w14:textId="77777777" w:rsidR="00DE5D2B" w:rsidRDefault="00DE5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F79FD" w14:textId="27ED5312" w:rsidR="00DE5D2B" w:rsidRDefault="000C6CE3">
            <w:pPr>
              <w:pStyle w:val="CRCoverPage"/>
              <w:spacing w:after="0"/>
              <w:jc w:val="center"/>
              <w:rPr>
                <w:b/>
                <w:caps/>
                <w:noProof/>
              </w:rPr>
            </w:pPr>
            <w:r>
              <w:rPr>
                <w:b/>
                <w:caps/>
                <w:noProof/>
              </w:rPr>
              <w:t>X</w:t>
            </w:r>
          </w:p>
        </w:tc>
        <w:tc>
          <w:tcPr>
            <w:tcW w:w="2977" w:type="dxa"/>
            <w:gridSpan w:val="4"/>
            <w:hideMark/>
          </w:tcPr>
          <w:p w14:paraId="7887D3F2" w14:textId="77777777" w:rsidR="00DE5D2B" w:rsidRDefault="00DE5D2B">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DDAE0A1" w14:textId="77777777" w:rsidR="00DE5D2B" w:rsidRDefault="00DE5D2B">
            <w:pPr>
              <w:pStyle w:val="CRCoverPage"/>
              <w:spacing w:after="0"/>
              <w:ind w:left="99"/>
              <w:rPr>
                <w:noProof/>
              </w:rPr>
            </w:pPr>
            <w:r>
              <w:rPr>
                <w:noProof/>
              </w:rPr>
              <w:t xml:space="preserve">TS/TR ... CR ... </w:t>
            </w:r>
          </w:p>
        </w:tc>
      </w:tr>
      <w:tr w:rsidR="00DE5D2B" w14:paraId="56F5E7C9" w14:textId="77777777" w:rsidTr="00DE5D2B">
        <w:tc>
          <w:tcPr>
            <w:tcW w:w="2694" w:type="dxa"/>
            <w:gridSpan w:val="2"/>
            <w:tcBorders>
              <w:top w:val="nil"/>
              <w:left w:val="single" w:sz="4" w:space="0" w:color="auto"/>
              <w:bottom w:val="nil"/>
              <w:right w:val="nil"/>
            </w:tcBorders>
            <w:hideMark/>
          </w:tcPr>
          <w:p w14:paraId="092F449C" w14:textId="77777777" w:rsidR="00DE5D2B" w:rsidRDefault="00DE5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567D0B0" w14:textId="77777777" w:rsidR="00DE5D2B" w:rsidRDefault="00DE5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DDCBC" w14:textId="56989854" w:rsidR="00DE5D2B" w:rsidRDefault="000C6CE3">
            <w:pPr>
              <w:pStyle w:val="CRCoverPage"/>
              <w:spacing w:after="0"/>
              <w:jc w:val="center"/>
              <w:rPr>
                <w:b/>
                <w:caps/>
                <w:noProof/>
              </w:rPr>
            </w:pPr>
            <w:r>
              <w:rPr>
                <w:b/>
                <w:caps/>
                <w:noProof/>
              </w:rPr>
              <w:t>X</w:t>
            </w:r>
          </w:p>
        </w:tc>
        <w:tc>
          <w:tcPr>
            <w:tcW w:w="2977" w:type="dxa"/>
            <w:gridSpan w:val="4"/>
            <w:hideMark/>
          </w:tcPr>
          <w:p w14:paraId="50C9E83F" w14:textId="77777777" w:rsidR="00DE5D2B" w:rsidRDefault="00DE5D2B">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DF8B75" w14:textId="77777777" w:rsidR="00DE5D2B" w:rsidRDefault="00DE5D2B">
            <w:pPr>
              <w:pStyle w:val="CRCoverPage"/>
              <w:spacing w:after="0"/>
              <w:ind w:left="99"/>
              <w:rPr>
                <w:noProof/>
              </w:rPr>
            </w:pPr>
            <w:r>
              <w:rPr>
                <w:noProof/>
              </w:rPr>
              <w:t xml:space="preserve">TS/TR ... CR ... </w:t>
            </w:r>
          </w:p>
        </w:tc>
      </w:tr>
      <w:tr w:rsidR="00DE5D2B" w14:paraId="0678BDA7" w14:textId="77777777" w:rsidTr="00DE5D2B">
        <w:tc>
          <w:tcPr>
            <w:tcW w:w="2694" w:type="dxa"/>
            <w:gridSpan w:val="2"/>
            <w:tcBorders>
              <w:top w:val="nil"/>
              <w:left w:val="single" w:sz="4" w:space="0" w:color="auto"/>
              <w:bottom w:val="nil"/>
              <w:right w:val="nil"/>
            </w:tcBorders>
          </w:tcPr>
          <w:p w14:paraId="32C9F398" w14:textId="77777777" w:rsidR="00DE5D2B" w:rsidRDefault="00DE5D2B">
            <w:pPr>
              <w:pStyle w:val="CRCoverPage"/>
              <w:spacing w:after="0"/>
              <w:rPr>
                <w:b/>
                <w:i/>
                <w:noProof/>
              </w:rPr>
            </w:pPr>
          </w:p>
        </w:tc>
        <w:tc>
          <w:tcPr>
            <w:tcW w:w="6946" w:type="dxa"/>
            <w:gridSpan w:val="9"/>
            <w:tcBorders>
              <w:top w:val="nil"/>
              <w:left w:val="nil"/>
              <w:bottom w:val="nil"/>
              <w:right w:val="single" w:sz="4" w:space="0" w:color="auto"/>
            </w:tcBorders>
          </w:tcPr>
          <w:p w14:paraId="0892E570" w14:textId="77777777" w:rsidR="00DE5D2B" w:rsidRDefault="00DE5D2B">
            <w:pPr>
              <w:pStyle w:val="CRCoverPage"/>
              <w:spacing w:after="0"/>
              <w:rPr>
                <w:noProof/>
              </w:rPr>
            </w:pPr>
          </w:p>
        </w:tc>
      </w:tr>
      <w:tr w:rsidR="00DE5D2B" w14:paraId="45045A07" w14:textId="77777777" w:rsidTr="00DE5D2B">
        <w:tc>
          <w:tcPr>
            <w:tcW w:w="2694" w:type="dxa"/>
            <w:gridSpan w:val="2"/>
            <w:tcBorders>
              <w:top w:val="nil"/>
              <w:left w:val="single" w:sz="4" w:space="0" w:color="auto"/>
              <w:bottom w:val="single" w:sz="4" w:space="0" w:color="auto"/>
              <w:right w:val="nil"/>
            </w:tcBorders>
            <w:hideMark/>
          </w:tcPr>
          <w:p w14:paraId="6110597A" w14:textId="77777777" w:rsidR="00DE5D2B" w:rsidRDefault="00DE5D2B">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B4584CC" w14:textId="77777777" w:rsidR="00DE5D2B" w:rsidRDefault="00DE5D2B">
            <w:pPr>
              <w:pStyle w:val="CRCoverPage"/>
              <w:spacing w:after="0"/>
              <w:ind w:left="100"/>
              <w:rPr>
                <w:noProof/>
              </w:rPr>
            </w:pPr>
          </w:p>
        </w:tc>
      </w:tr>
      <w:tr w:rsidR="00DE5D2B" w14:paraId="0EF53355" w14:textId="77777777" w:rsidTr="00DE5D2B">
        <w:tc>
          <w:tcPr>
            <w:tcW w:w="2694" w:type="dxa"/>
            <w:gridSpan w:val="2"/>
            <w:tcBorders>
              <w:top w:val="single" w:sz="4" w:space="0" w:color="auto"/>
              <w:left w:val="nil"/>
              <w:bottom w:val="single" w:sz="4" w:space="0" w:color="auto"/>
              <w:right w:val="nil"/>
            </w:tcBorders>
          </w:tcPr>
          <w:p w14:paraId="52FEA92A" w14:textId="77777777" w:rsidR="00DE5D2B" w:rsidRDefault="00DE5D2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EAC9C4F" w14:textId="77777777" w:rsidR="00DE5D2B" w:rsidRDefault="00DE5D2B">
            <w:pPr>
              <w:pStyle w:val="CRCoverPage"/>
              <w:spacing w:after="0"/>
              <w:ind w:left="100"/>
              <w:rPr>
                <w:noProof/>
                <w:sz w:val="8"/>
                <w:szCs w:val="8"/>
              </w:rPr>
            </w:pPr>
          </w:p>
        </w:tc>
      </w:tr>
      <w:tr w:rsidR="00DE5D2B" w14:paraId="790D8AD8" w14:textId="77777777" w:rsidTr="00DE5D2B">
        <w:tc>
          <w:tcPr>
            <w:tcW w:w="2694" w:type="dxa"/>
            <w:gridSpan w:val="2"/>
            <w:tcBorders>
              <w:top w:val="single" w:sz="4" w:space="0" w:color="auto"/>
              <w:left w:val="single" w:sz="4" w:space="0" w:color="auto"/>
              <w:bottom w:val="single" w:sz="4" w:space="0" w:color="auto"/>
              <w:right w:val="nil"/>
            </w:tcBorders>
            <w:hideMark/>
          </w:tcPr>
          <w:p w14:paraId="6FBEF2EE" w14:textId="77777777" w:rsidR="00DE5D2B" w:rsidRDefault="00DE5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B7A975D" w14:textId="77777777" w:rsidR="00DE5D2B" w:rsidRDefault="00DE5D2B">
            <w:pPr>
              <w:pStyle w:val="CRCoverPage"/>
              <w:spacing w:after="0"/>
              <w:ind w:left="100"/>
              <w:rPr>
                <w:noProof/>
              </w:rPr>
            </w:pPr>
          </w:p>
        </w:tc>
      </w:tr>
    </w:tbl>
    <w:p w14:paraId="17948C4A" w14:textId="77777777" w:rsidR="00DE5D2B" w:rsidRDefault="00DE5D2B" w:rsidP="00DE5D2B">
      <w:pPr>
        <w:pStyle w:val="CRCoverPage"/>
        <w:spacing w:after="0"/>
        <w:rPr>
          <w:noProof/>
          <w:sz w:val="8"/>
          <w:szCs w:val="8"/>
        </w:rPr>
      </w:pPr>
    </w:p>
    <w:p w14:paraId="38D6A443" w14:textId="77777777" w:rsidR="00DE5D2B" w:rsidRDefault="00DE5D2B" w:rsidP="00DE5D2B">
      <w:pPr>
        <w:spacing w:after="0"/>
        <w:rPr>
          <w:noProof/>
        </w:rPr>
        <w:sectPr w:rsidR="00DE5D2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09FF6284" w14:textId="77777777" w:rsidR="00937740" w:rsidRDefault="00937740" w:rsidP="0093774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937740" w14:paraId="4A74755B" w14:textId="77777777" w:rsidTr="000C6CE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731189" w14:textId="77777777" w:rsidR="00937740" w:rsidRDefault="00937740" w:rsidP="000C6CE3">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0C713ED" w14:textId="77777777" w:rsidR="00937740" w:rsidRDefault="00937740" w:rsidP="00937740">
      <w:pPr>
        <w:rPr>
          <w:noProof/>
        </w:rPr>
      </w:pPr>
    </w:p>
    <w:p w14:paraId="0994DEA1" w14:textId="77777777" w:rsidR="00747535" w:rsidRPr="00747535" w:rsidRDefault="00747535" w:rsidP="00747535">
      <w:pPr>
        <w:pStyle w:val="Heading2"/>
        <w:rPr>
          <w:lang w:eastAsia="zh-CN"/>
        </w:rPr>
      </w:pPr>
      <w:bookmarkStart w:id="1" w:name="_Toc51580997"/>
      <w:bookmarkStart w:id="2" w:name="_Toc52356260"/>
      <w:bookmarkStart w:id="3" w:name="_Toc55227830"/>
      <w:bookmarkStart w:id="4" w:name="_Toc67653409"/>
      <w:r w:rsidRPr="00747535">
        <w:rPr>
          <w:lang w:eastAsia="zh-CN"/>
        </w:rPr>
        <w:t>11</w:t>
      </w:r>
      <w:r>
        <w:rPr>
          <w:lang w:eastAsia="zh-CN"/>
        </w:rPr>
        <w:t>.6</w:t>
      </w:r>
      <w:r w:rsidRPr="00747535">
        <w:rPr>
          <w:lang w:eastAsia="zh-CN"/>
        </w:rPr>
        <w:tab/>
        <w:t>File data reporting service</w:t>
      </w:r>
      <w:bookmarkEnd w:id="1"/>
      <w:bookmarkEnd w:id="2"/>
      <w:bookmarkEnd w:id="3"/>
      <w:bookmarkEnd w:id="4"/>
    </w:p>
    <w:p w14:paraId="2F2D89B3" w14:textId="77777777" w:rsidR="00747535" w:rsidRPr="00747535" w:rsidRDefault="00747535" w:rsidP="00747535">
      <w:pPr>
        <w:pStyle w:val="Heading3"/>
        <w:rPr>
          <w:lang w:eastAsia="zh-CN"/>
        </w:rPr>
      </w:pPr>
      <w:bookmarkStart w:id="5" w:name="_Toc51580998"/>
      <w:bookmarkStart w:id="6" w:name="_Toc52356261"/>
      <w:bookmarkStart w:id="7" w:name="_Toc55227831"/>
      <w:bookmarkStart w:id="8" w:name="_Toc67653410"/>
      <w:r w:rsidRPr="00747535">
        <w:rPr>
          <w:lang w:eastAsia="zh-CN"/>
        </w:rPr>
        <w:t>11</w:t>
      </w:r>
      <w:r>
        <w:rPr>
          <w:lang w:eastAsia="zh-CN"/>
        </w:rPr>
        <w:t>.6</w:t>
      </w:r>
      <w:r w:rsidRPr="00747535">
        <w:rPr>
          <w:lang w:eastAsia="zh-CN"/>
        </w:rPr>
        <w:t>.1</w:t>
      </w:r>
      <w:r w:rsidRPr="00747535">
        <w:rPr>
          <w:lang w:eastAsia="zh-CN"/>
        </w:rPr>
        <w:tab/>
        <w:t>Operations and notifications</w:t>
      </w:r>
      <w:bookmarkEnd w:id="5"/>
      <w:bookmarkEnd w:id="6"/>
      <w:bookmarkEnd w:id="7"/>
      <w:bookmarkEnd w:id="8"/>
    </w:p>
    <w:p w14:paraId="01086F3F" w14:textId="42BB592C" w:rsidR="00747535" w:rsidRPr="00747535" w:rsidRDefault="00747535" w:rsidP="00747535">
      <w:pPr>
        <w:pStyle w:val="Heading4"/>
        <w:rPr>
          <w:sz w:val="32"/>
          <w:lang w:eastAsia="zh-CN"/>
        </w:rPr>
      </w:pPr>
      <w:bookmarkStart w:id="9" w:name="_Toc51580999"/>
      <w:bookmarkStart w:id="10" w:name="_Toc52356262"/>
      <w:bookmarkStart w:id="11" w:name="_Toc55227832"/>
      <w:bookmarkStart w:id="12" w:name="_Toc67653411"/>
      <w:r w:rsidRPr="00747535">
        <w:t>11</w:t>
      </w:r>
      <w:r>
        <w:t>.6</w:t>
      </w:r>
      <w:r w:rsidRPr="00747535">
        <w:t>.1.1</w:t>
      </w:r>
      <w:r w:rsidRPr="00747535">
        <w:tab/>
        <w:t xml:space="preserve">Notification </w:t>
      </w:r>
      <w:r w:rsidRPr="00971FE6">
        <w:rPr>
          <w:rFonts w:cs="Arial"/>
        </w:rPr>
        <w:t>notifyFileReady</w:t>
      </w:r>
      <w:del w:id="13" w:author="Author">
        <w:r w:rsidRPr="00747535" w:rsidDel="00111767">
          <w:rPr>
            <w:lang w:eastAsia="zh-CN"/>
          </w:rPr>
          <w:delText xml:space="preserve"> </w:delText>
        </w:r>
      </w:del>
      <w:bookmarkEnd w:id="9"/>
      <w:bookmarkEnd w:id="10"/>
      <w:bookmarkEnd w:id="11"/>
      <w:bookmarkEnd w:id="12"/>
    </w:p>
    <w:p w14:paraId="3BA087D9" w14:textId="77777777" w:rsidR="00747535" w:rsidRPr="00747535" w:rsidRDefault="00747535" w:rsidP="00747535">
      <w:pPr>
        <w:pStyle w:val="Heading5"/>
      </w:pPr>
      <w:bookmarkStart w:id="14" w:name="_Toc51581000"/>
      <w:bookmarkStart w:id="15" w:name="_Toc52356263"/>
      <w:bookmarkStart w:id="16" w:name="_Toc55227833"/>
      <w:bookmarkStart w:id="17" w:name="_Toc67653412"/>
      <w:r w:rsidRPr="00747535">
        <w:t>11</w:t>
      </w:r>
      <w:r>
        <w:t>.6</w:t>
      </w:r>
      <w:r w:rsidRPr="00747535">
        <w:t>.1.1.1</w:t>
      </w:r>
      <w:r w:rsidRPr="00747535">
        <w:tab/>
        <w:t>Definition</w:t>
      </w:r>
      <w:bookmarkEnd w:id="14"/>
      <w:bookmarkEnd w:id="15"/>
      <w:bookmarkEnd w:id="16"/>
      <w:bookmarkEnd w:id="17"/>
    </w:p>
    <w:p w14:paraId="685F0E47" w14:textId="3B4C7578" w:rsidR="007C30F6" w:rsidRDefault="007C30F6" w:rsidP="007C30F6">
      <w:pPr>
        <w:rPr>
          <w:color w:val="000000"/>
        </w:rPr>
      </w:pPr>
      <w:r>
        <w:rPr>
          <w:color w:val="000000"/>
        </w:rPr>
        <w:t xml:space="preserve">A MnS producer sends this notification to subscribed MnS consumers when a new file </w:t>
      </w:r>
      <w:ins w:id="18" w:author="Author">
        <w:r w:rsidR="00A500D0">
          <w:rPr>
            <w:color w:val="000000"/>
          </w:rPr>
          <w:t>becomes</w:t>
        </w:r>
      </w:ins>
      <w:del w:id="19" w:author="Author">
        <w:r w:rsidDel="00A500D0">
          <w:rPr>
            <w:color w:val="000000"/>
          </w:rPr>
          <w:delText>is</w:delText>
        </w:r>
      </w:del>
      <w:r>
        <w:rPr>
          <w:color w:val="000000"/>
        </w:rPr>
        <w:t xml:space="preserve"> ready (available) on the MnS producer for upload by </w:t>
      </w:r>
      <w:del w:id="20" w:author="Author">
        <w:r w:rsidDel="00174D4C">
          <w:rPr>
            <w:color w:val="000000"/>
          </w:rPr>
          <w:delText xml:space="preserve">a </w:delText>
        </w:r>
      </w:del>
      <w:r>
        <w:rPr>
          <w:color w:val="000000"/>
        </w:rPr>
        <w:t>MnS consumer</w:t>
      </w:r>
      <w:ins w:id="21" w:author="Author">
        <w:r w:rsidR="00174D4C">
          <w:rPr>
            <w:color w:val="000000"/>
          </w:rPr>
          <w:t>s</w:t>
        </w:r>
      </w:ins>
      <w:r>
        <w:rPr>
          <w:color w:val="000000"/>
        </w:rPr>
        <w:t>. The "fileInfoList" parameter provides information (meta data) about the new file and optionally, in addition to that, information about all other files, which became ready for upload earlier and are still available for upload when the notification is sent.</w:t>
      </w:r>
    </w:p>
    <w:p w14:paraId="42D7F94E" w14:textId="28A4944B" w:rsidR="00747535" w:rsidRDefault="007C30F6" w:rsidP="00747535">
      <w:pPr>
        <w:keepNext/>
      </w:pPr>
      <w:r>
        <w:rPr>
          <w:color w:val="000000"/>
        </w:rPr>
        <w:lastRenderedPageBreak/>
        <w:t xml:space="preserve">The "objectClass" and "objectInstance" parameters identify the object representing the function (process) making the file available for retrieval, such as the "PerfMetricJob" or the "TraceJob" defined in TS 28.622 [11]. When no dedicated object is standardized or instantiated, </w:t>
      </w:r>
      <w:del w:id="22" w:author="Author">
        <w:r w:rsidDel="00AF59E6">
          <w:rPr>
            <w:color w:val="000000"/>
          </w:rPr>
          <w:delText xml:space="preserve">then </w:delText>
        </w:r>
      </w:del>
      <w:r>
        <w:rPr>
          <w:color w:val="000000"/>
        </w:rPr>
        <w:t>the "ManagedElement", where the file is processed, shall be used.</w:t>
      </w:r>
      <w:ins w:id="23" w:author="Author">
        <w:r w:rsidR="00174D4C">
          <w:rPr>
            <w:color w:val="000000"/>
          </w:rPr>
          <w:t xml:space="preserve"> </w:t>
        </w:r>
        <w:r w:rsidR="00AF59E6">
          <w:rPr>
            <w:color w:val="000000"/>
          </w:rPr>
          <w:t xml:space="preserve">For the case that </w:t>
        </w:r>
        <w:r w:rsidR="00174D4C">
          <w:rPr>
            <w:color w:val="000000"/>
          </w:rPr>
          <w:t xml:space="preserve">the file is processed on a mangement node, the </w:t>
        </w:r>
        <w:r w:rsidR="00AF59E6">
          <w:rPr>
            <w:color w:val="000000"/>
          </w:rPr>
          <w:t xml:space="preserve">"ManagementNode", where the file is processed, </w:t>
        </w:r>
        <w:r w:rsidR="00174D4C">
          <w:rPr>
            <w:color w:val="000000"/>
          </w:rPr>
          <w:t>shall be used</w:t>
        </w:r>
        <w:r w:rsidR="00111767" w:rsidRPr="00111767">
          <w:rPr>
            <w:color w:val="000000"/>
          </w:rPr>
          <w:t xml:space="preserve"> </w:t>
        </w:r>
        <w:r w:rsidR="00111767">
          <w:rPr>
            <w:color w:val="000000"/>
          </w:rPr>
          <w:t>instead</w:t>
        </w:r>
        <w:r w:rsidR="00174D4C">
          <w:rPr>
            <w:color w:val="000000"/>
          </w:rPr>
          <w:t>.</w:t>
        </w:r>
      </w:ins>
    </w:p>
    <w:p w14:paraId="7283F13C" w14:textId="5C2F00D7" w:rsidR="00747535" w:rsidRPr="00747535" w:rsidRDefault="00747535" w:rsidP="00747535">
      <w:pPr>
        <w:pStyle w:val="Heading5"/>
        <w:rPr>
          <w:lang w:val="fr-FR"/>
        </w:rPr>
      </w:pPr>
      <w:bookmarkStart w:id="24" w:name="_Toc51581001"/>
      <w:bookmarkStart w:id="25" w:name="_Toc52356264"/>
      <w:bookmarkStart w:id="26" w:name="_Toc55227834"/>
      <w:bookmarkStart w:id="27" w:name="_Toc67653413"/>
      <w:r w:rsidRPr="00747535">
        <w:rPr>
          <w:lang w:val="fr-FR"/>
        </w:rPr>
        <w:t>11</w:t>
      </w:r>
      <w:r>
        <w:rPr>
          <w:lang w:val="fr-FR"/>
        </w:rPr>
        <w:t>.6</w:t>
      </w:r>
      <w:r w:rsidRPr="00747535">
        <w:rPr>
          <w:lang w:val="fr-FR"/>
        </w:rPr>
        <w:t>.1.1.2</w:t>
      </w:r>
      <w:r w:rsidRPr="00747535">
        <w:rPr>
          <w:lang w:val="fr-FR"/>
        </w:rPr>
        <w:tab/>
      </w:r>
      <w:r w:rsidR="00FF48D5" w:rsidRPr="00971FE6">
        <w:rPr>
          <w:lang w:val="en-US"/>
        </w:rPr>
        <w:t>Input parameters</w:t>
      </w:r>
      <w:bookmarkEnd w:id="24"/>
      <w:bookmarkEnd w:id="25"/>
      <w:bookmarkEnd w:id="26"/>
      <w:bookmarkEnd w:id="27"/>
    </w:p>
    <w:p w14:paraId="4ACA8B13" w14:textId="1B103FD3" w:rsidR="00747535" w:rsidRPr="00747535" w:rsidRDefault="00747535" w:rsidP="00747535">
      <w:pPr>
        <w:pStyle w:val="TH"/>
        <w:rPr>
          <w:lang w:val="fr-FR"/>
        </w:rPr>
      </w:pPr>
      <w:del w:id="28" w:author="Author">
        <w:r w:rsidDel="00A500D0">
          <w:rPr>
            <w:lang w:val="fr-FR" w:eastAsia="zh-CN"/>
          </w:rPr>
          <w:delText xml:space="preserve">Table </w:delText>
        </w:r>
        <w:r w:rsidDel="00A500D0">
          <w:rPr>
            <w:lang w:val="fr-FR"/>
          </w:rPr>
          <w:delText>11.6.1.1.2</w:delText>
        </w:r>
        <w:r w:rsidDel="00A500D0">
          <w:rPr>
            <w:lang w:val="fr-FR" w:eastAsia="zh-CN"/>
          </w:rPr>
          <w:delText>-1</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29"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1550"/>
        <w:gridCol w:w="448"/>
        <w:gridCol w:w="5685"/>
        <w:gridCol w:w="2012"/>
        <w:tblGridChange w:id="30">
          <w:tblGrid>
            <w:gridCol w:w="1550"/>
            <w:gridCol w:w="1"/>
            <w:gridCol w:w="447"/>
            <w:gridCol w:w="1"/>
            <w:gridCol w:w="6369"/>
            <w:gridCol w:w="1327"/>
          </w:tblGrid>
        </w:tblGridChange>
      </w:tblGrid>
      <w:tr w:rsidR="00FF48D5" w14:paraId="1B58E6EA" w14:textId="77777777" w:rsidTr="00CE67C8">
        <w:trPr>
          <w:tblHeader/>
          <w:jc w:val="center"/>
          <w:trPrChange w:id="31" w:author="Author">
            <w:trPr>
              <w:tblHeader/>
              <w:jc w:val="center"/>
            </w:trPr>
          </w:trPrChange>
        </w:trPr>
        <w:tc>
          <w:tcPr>
            <w:tcW w:w="1550" w:type="dxa"/>
            <w:tcBorders>
              <w:top w:val="single" w:sz="4" w:space="0" w:color="auto"/>
              <w:left w:val="single" w:sz="4" w:space="0" w:color="auto"/>
              <w:bottom w:val="single" w:sz="4" w:space="0" w:color="auto"/>
              <w:right w:val="single" w:sz="4" w:space="0" w:color="auto"/>
            </w:tcBorders>
            <w:shd w:val="clear" w:color="auto" w:fill="BFBFBF"/>
            <w:hideMark/>
            <w:tcPrChange w:id="32" w:author="Author">
              <w:tcPr>
                <w:tcW w:w="1576" w:type="dxa"/>
                <w:gridSpan w:val="2"/>
                <w:tcBorders>
                  <w:top w:val="single" w:sz="4" w:space="0" w:color="auto"/>
                  <w:left w:val="single" w:sz="4" w:space="0" w:color="auto"/>
                  <w:bottom w:val="single" w:sz="4" w:space="0" w:color="auto"/>
                  <w:right w:val="single" w:sz="4" w:space="0" w:color="auto"/>
                </w:tcBorders>
                <w:shd w:val="clear" w:color="auto" w:fill="BFBFBF"/>
                <w:hideMark/>
              </w:tcPr>
            </w:tcPrChange>
          </w:tcPr>
          <w:p w14:paraId="5746308B" w14:textId="77777777" w:rsidR="00747535" w:rsidRDefault="00747535" w:rsidP="00087D02">
            <w:pPr>
              <w:pStyle w:val="TAH"/>
              <w:rPr>
                <w:lang w:val="fr-FR"/>
              </w:rPr>
            </w:pPr>
            <w:r>
              <w:rPr>
                <w:lang w:val="fr-FR"/>
              </w:rPr>
              <w:t>Parameter Name</w:t>
            </w:r>
          </w:p>
        </w:tc>
        <w:tc>
          <w:tcPr>
            <w:tcW w:w="448" w:type="dxa"/>
            <w:tcBorders>
              <w:top w:val="single" w:sz="4" w:space="0" w:color="auto"/>
              <w:left w:val="single" w:sz="4" w:space="0" w:color="auto"/>
              <w:bottom w:val="single" w:sz="4" w:space="0" w:color="auto"/>
              <w:right w:val="single" w:sz="4" w:space="0" w:color="auto"/>
            </w:tcBorders>
            <w:shd w:val="clear" w:color="auto" w:fill="BFBFBF"/>
            <w:hideMark/>
            <w:tcPrChange w:id="33" w:author="Author">
              <w:tcPr>
                <w:tcW w:w="454" w:type="dxa"/>
                <w:gridSpan w:val="2"/>
                <w:tcBorders>
                  <w:top w:val="single" w:sz="4" w:space="0" w:color="auto"/>
                  <w:left w:val="single" w:sz="4" w:space="0" w:color="auto"/>
                  <w:bottom w:val="single" w:sz="4" w:space="0" w:color="auto"/>
                  <w:right w:val="single" w:sz="4" w:space="0" w:color="auto"/>
                </w:tcBorders>
                <w:shd w:val="clear" w:color="auto" w:fill="BFBFBF"/>
                <w:hideMark/>
              </w:tcPr>
            </w:tcPrChange>
          </w:tcPr>
          <w:p w14:paraId="3AC119C4" w14:textId="5CE48BCB" w:rsidR="00747535" w:rsidRDefault="00FF48D5" w:rsidP="00E521D6">
            <w:pPr>
              <w:pStyle w:val="TAH"/>
              <w:rPr>
                <w:lang w:val="fr-FR"/>
              </w:rPr>
            </w:pPr>
            <w:r>
              <w:rPr>
                <w:lang w:val="fr-FR"/>
              </w:rPr>
              <w:t>S</w:t>
            </w:r>
          </w:p>
        </w:tc>
        <w:tc>
          <w:tcPr>
            <w:tcW w:w="5685" w:type="dxa"/>
            <w:tcBorders>
              <w:top w:val="single" w:sz="4" w:space="0" w:color="auto"/>
              <w:left w:val="single" w:sz="4" w:space="0" w:color="auto"/>
              <w:bottom w:val="single" w:sz="4" w:space="0" w:color="auto"/>
              <w:right w:val="single" w:sz="4" w:space="0" w:color="auto"/>
            </w:tcBorders>
            <w:shd w:val="clear" w:color="auto" w:fill="BFBFBF"/>
            <w:hideMark/>
            <w:tcPrChange w:id="34" w:author="Author">
              <w:tcPr>
                <w:tcW w:w="6476"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1D0642CE" w14:textId="77777777" w:rsidR="00747535" w:rsidRDefault="00747535" w:rsidP="00087D02">
            <w:pPr>
              <w:pStyle w:val="TAH"/>
              <w:rPr>
                <w:lang w:val="fr-FR"/>
              </w:rPr>
            </w:pPr>
            <w:r>
              <w:rPr>
                <w:lang w:val="fr-FR"/>
              </w:rPr>
              <w:t xml:space="preserve">Information </w:t>
            </w:r>
            <w:r>
              <w:rPr>
                <w:lang w:val="fr-FR" w:eastAsia="zh-CN"/>
              </w:rPr>
              <w:t>Type</w:t>
            </w:r>
          </w:p>
        </w:tc>
        <w:tc>
          <w:tcPr>
            <w:tcW w:w="2012" w:type="dxa"/>
            <w:tcBorders>
              <w:top w:val="single" w:sz="4" w:space="0" w:color="auto"/>
              <w:left w:val="single" w:sz="4" w:space="0" w:color="auto"/>
              <w:bottom w:val="single" w:sz="4" w:space="0" w:color="auto"/>
              <w:right w:val="single" w:sz="4" w:space="0" w:color="auto"/>
            </w:tcBorders>
            <w:shd w:val="clear" w:color="auto" w:fill="BFBFBF"/>
            <w:hideMark/>
            <w:tcPrChange w:id="35" w:author="Author">
              <w:tcPr>
                <w:tcW w:w="1348"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143DA112" w14:textId="77777777" w:rsidR="00747535" w:rsidRDefault="00747535" w:rsidP="00087D02">
            <w:pPr>
              <w:pStyle w:val="TAH"/>
              <w:rPr>
                <w:lang w:val="fr-FR"/>
              </w:rPr>
            </w:pPr>
            <w:r>
              <w:rPr>
                <w:lang w:val="fr-FR"/>
              </w:rPr>
              <w:t>Comment</w:t>
            </w:r>
          </w:p>
        </w:tc>
      </w:tr>
      <w:tr w:rsidR="00FF48D5" w14:paraId="7ADAA6D7" w14:textId="77777777" w:rsidTr="00CE67C8">
        <w:trPr>
          <w:jc w:val="center"/>
          <w:trPrChange w:id="36"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37" w:author="Author">
              <w:tcPr>
                <w:tcW w:w="1576" w:type="dxa"/>
                <w:gridSpan w:val="2"/>
                <w:tcBorders>
                  <w:top w:val="single" w:sz="4" w:space="0" w:color="auto"/>
                  <w:left w:val="single" w:sz="4" w:space="0" w:color="auto"/>
                  <w:bottom w:val="single" w:sz="4" w:space="0" w:color="auto"/>
                  <w:right w:val="single" w:sz="4" w:space="0" w:color="auto"/>
                </w:tcBorders>
                <w:hideMark/>
              </w:tcPr>
            </w:tcPrChange>
          </w:tcPr>
          <w:p w14:paraId="3C9F5B67" w14:textId="77777777" w:rsidR="00747535" w:rsidRPr="00971FE6" w:rsidRDefault="00747535" w:rsidP="00FF48D5">
            <w:pPr>
              <w:pStyle w:val="TAL"/>
            </w:pPr>
            <w:r w:rsidRPr="00971FE6">
              <w:t>objectClass</w:t>
            </w:r>
          </w:p>
        </w:tc>
        <w:tc>
          <w:tcPr>
            <w:tcW w:w="448" w:type="dxa"/>
            <w:tcBorders>
              <w:top w:val="single" w:sz="4" w:space="0" w:color="auto"/>
              <w:left w:val="single" w:sz="4" w:space="0" w:color="auto"/>
              <w:bottom w:val="single" w:sz="4" w:space="0" w:color="auto"/>
              <w:right w:val="single" w:sz="4" w:space="0" w:color="auto"/>
            </w:tcBorders>
            <w:hideMark/>
            <w:tcPrChange w:id="38"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48824154" w14:textId="46D3D31F" w:rsidR="00747535" w:rsidRDefault="0074753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hideMark/>
            <w:tcPrChange w:id="39" w:author="Author">
              <w:tcPr>
                <w:tcW w:w="6476" w:type="dxa"/>
                <w:tcBorders>
                  <w:top w:val="single" w:sz="4" w:space="0" w:color="auto"/>
                  <w:left w:val="single" w:sz="4" w:space="0" w:color="auto"/>
                  <w:bottom w:val="single" w:sz="4" w:space="0" w:color="auto"/>
                  <w:right w:val="single" w:sz="4" w:space="0" w:color="auto"/>
                </w:tcBorders>
                <w:hideMark/>
              </w:tcPr>
            </w:tcPrChange>
          </w:tcPr>
          <w:p w14:paraId="48111539" w14:textId="47572713" w:rsidR="00747535" w:rsidRPr="00087D02" w:rsidRDefault="00FF48D5" w:rsidP="00FF48D5">
            <w:pPr>
              <w:pStyle w:val="TAL"/>
            </w:pPr>
            <w:r>
              <w:t>Entity.objectClass</w:t>
            </w:r>
          </w:p>
        </w:tc>
        <w:tc>
          <w:tcPr>
            <w:tcW w:w="2012" w:type="dxa"/>
            <w:tcBorders>
              <w:top w:val="single" w:sz="4" w:space="0" w:color="auto"/>
              <w:left w:val="single" w:sz="4" w:space="0" w:color="auto"/>
              <w:bottom w:val="single" w:sz="4" w:space="0" w:color="auto"/>
              <w:right w:val="single" w:sz="4" w:space="0" w:color="auto"/>
            </w:tcBorders>
            <w:hideMark/>
            <w:tcPrChange w:id="40" w:author="Author">
              <w:tcPr>
                <w:tcW w:w="1348" w:type="dxa"/>
                <w:tcBorders>
                  <w:top w:val="single" w:sz="4" w:space="0" w:color="auto"/>
                  <w:left w:val="single" w:sz="4" w:space="0" w:color="auto"/>
                  <w:bottom w:val="single" w:sz="4" w:space="0" w:color="auto"/>
                  <w:right w:val="single" w:sz="4" w:space="0" w:color="auto"/>
                </w:tcBorders>
                <w:hideMark/>
              </w:tcPr>
            </w:tcPrChange>
          </w:tcPr>
          <w:p w14:paraId="52680027" w14:textId="395C09DE" w:rsidR="00747535" w:rsidRPr="00087D02" w:rsidRDefault="00FF48D5" w:rsidP="00FF48D5">
            <w:pPr>
              <w:pStyle w:val="TAL"/>
            </w:pPr>
            <w:r>
              <w:t>See clause 11.6.1.1.1 for the definition of Entity</w:t>
            </w:r>
          </w:p>
        </w:tc>
      </w:tr>
      <w:tr w:rsidR="00FF48D5" w14:paraId="13AF9814" w14:textId="77777777" w:rsidTr="00CE67C8">
        <w:trPr>
          <w:jc w:val="center"/>
          <w:trPrChange w:id="41"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42" w:author="Author">
              <w:tcPr>
                <w:tcW w:w="1576" w:type="dxa"/>
                <w:gridSpan w:val="2"/>
                <w:tcBorders>
                  <w:top w:val="single" w:sz="4" w:space="0" w:color="auto"/>
                  <w:left w:val="single" w:sz="4" w:space="0" w:color="auto"/>
                  <w:bottom w:val="single" w:sz="4" w:space="0" w:color="auto"/>
                  <w:right w:val="single" w:sz="4" w:space="0" w:color="auto"/>
                </w:tcBorders>
                <w:hideMark/>
              </w:tcPr>
            </w:tcPrChange>
          </w:tcPr>
          <w:p w14:paraId="313F7BAB" w14:textId="77777777" w:rsidR="00747535" w:rsidRPr="00971FE6" w:rsidRDefault="00747535" w:rsidP="00FF48D5">
            <w:pPr>
              <w:pStyle w:val="TAL"/>
            </w:pPr>
            <w:r w:rsidRPr="00971FE6">
              <w:t>objectInstance</w:t>
            </w:r>
          </w:p>
        </w:tc>
        <w:tc>
          <w:tcPr>
            <w:tcW w:w="448" w:type="dxa"/>
            <w:tcBorders>
              <w:top w:val="single" w:sz="4" w:space="0" w:color="auto"/>
              <w:left w:val="single" w:sz="4" w:space="0" w:color="auto"/>
              <w:bottom w:val="single" w:sz="4" w:space="0" w:color="auto"/>
              <w:right w:val="single" w:sz="4" w:space="0" w:color="auto"/>
            </w:tcBorders>
            <w:hideMark/>
            <w:tcPrChange w:id="43"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6B7828CF" w14:textId="1AF35CE5" w:rsidR="00747535" w:rsidRDefault="0074753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hideMark/>
            <w:tcPrChange w:id="44" w:author="Author">
              <w:tcPr>
                <w:tcW w:w="6476" w:type="dxa"/>
                <w:tcBorders>
                  <w:top w:val="single" w:sz="4" w:space="0" w:color="auto"/>
                  <w:left w:val="single" w:sz="4" w:space="0" w:color="auto"/>
                  <w:bottom w:val="single" w:sz="4" w:space="0" w:color="auto"/>
                  <w:right w:val="single" w:sz="4" w:space="0" w:color="auto"/>
                </w:tcBorders>
                <w:hideMark/>
              </w:tcPr>
            </w:tcPrChange>
          </w:tcPr>
          <w:p w14:paraId="7BC2774B" w14:textId="053F8F77" w:rsidR="00747535" w:rsidRPr="00087D02" w:rsidRDefault="00FF48D5" w:rsidP="00FF48D5">
            <w:pPr>
              <w:pStyle w:val="TAL"/>
            </w:pPr>
            <w:r>
              <w:t>Entity.objectInstance</w:t>
            </w:r>
          </w:p>
        </w:tc>
        <w:tc>
          <w:tcPr>
            <w:tcW w:w="2012" w:type="dxa"/>
            <w:tcBorders>
              <w:top w:val="single" w:sz="4" w:space="0" w:color="auto"/>
              <w:left w:val="single" w:sz="4" w:space="0" w:color="auto"/>
              <w:bottom w:val="single" w:sz="4" w:space="0" w:color="auto"/>
              <w:right w:val="single" w:sz="4" w:space="0" w:color="auto"/>
            </w:tcBorders>
            <w:hideMark/>
            <w:tcPrChange w:id="45" w:author="Author">
              <w:tcPr>
                <w:tcW w:w="1348" w:type="dxa"/>
                <w:tcBorders>
                  <w:top w:val="single" w:sz="4" w:space="0" w:color="auto"/>
                  <w:left w:val="single" w:sz="4" w:space="0" w:color="auto"/>
                  <w:bottom w:val="single" w:sz="4" w:space="0" w:color="auto"/>
                  <w:right w:val="single" w:sz="4" w:space="0" w:color="auto"/>
                </w:tcBorders>
                <w:hideMark/>
              </w:tcPr>
            </w:tcPrChange>
          </w:tcPr>
          <w:p w14:paraId="6E67803D" w14:textId="3C734333" w:rsidR="00747535" w:rsidRPr="00087D02" w:rsidRDefault="00FF48D5" w:rsidP="00FF48D5">
            <w:pPr>
              <w:pStyle w:val="TAL"/>
            </w:pPr>
            <w:r>
              <w:t>See clause 11.6.1.1.1 for the definition of Entity</w:t>
            </w:r>
          </w:p>
        </w:tc>
      </w:tr>
      <w:tr w:rsidR="00FF48D5" w14:paraId="3CF1CEE7" w14:textId="77777777" w:rsidTr="00CE67C8">
        <w:trPr>
          <w:jc w:val="center"/>
          <w:trPrChange w:id="46"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47" w:author="Author">
              <w:tcPr>
                <w:tcW w:w="1576" w:type="dxa"/>
                <w:gridSpan w:val="2"/>
                <w:tcBorders>
                  <w:top w:val="single" w:sz="4" w:space="0" w:color="auto"/>
                  <w:left w:val="single" w:sz="4" w:space="0" w:color="auto"/>
                  <w:bottom w:val="single" w:sz="4" w:space="0" w:color="auto"/>
                  <w:right w:val="single" w:sz="4" w:space="0" w:color="auto"/>
                </w:tcBorders>
                <w:hideMark/>
              </w:tcPr>
            </w:tcPrChange>
          </w:tcPr>
          <w:p w14:paraId="5269EABE" w14:textId="77777777" w:rsidR="00747535" w:rsidRPr="00FF48D5" w:rsidRDefault="00747535" w:rsidP="00FF48D5">
            <w:pPr>
              <w:pStyle w:val="TAL"/>
            </w:pPr>
            <w:r w:rsidRPr="00FF48D5">
              <w:t>notificationId</w:t>
            </w:r>
          </w:p>
        </w:tc>
        <w:tc>
          <w:tcPr>
            <w:tcW w:w="448" w:type="dxa"/>
            <w:tcBorders>
              <w:top w:val="single" w:sz="4" w:space="0" w:color="auto"/>
              <w:left w:val="single" w:sz="4" w:space="0" w:color="auto"/>
              <w:bottom w:val="single" w:sz="4" w:space="0" w:color="auto"/>
              <w:right w:val="single" w:sz="4" w:space="0" w:color="auto"/>
            </w:tcBorders>
            <w:hideMark/>
            <w:tcPrChange w:id="48"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445F4CB2" w14:textId="2CE5CA47" w:rsidR="00747535" w:rsidRDefault="0074753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hideMark/>
            <w:tcPrChange w:id="49" w:author="Author">
              <w:tcPr>
                <w:tcW w:w="6476" w:type="dxa"/>
                <w:tcBorders>
                  <w:top w:val="single" w:sz="4" w:space="0" w:color="auto"/>
                  <w:left w:val="single" w:sz="4" w:space="0" w:color="auto"/>
                  <w:bottom w:val="single" w:sz="4" w:space="0" w:color="auto"/>
                  <w:right w:val="single" w:sz="4" w:space="0" w:color="auto"/>
                </w:tcBorders>
                <w:hideMark/>
              </w:tcPr>
            </w:tcPrChange>
          </w:tcPr>
          <w:p w14:paraId="170E220E" w14:textId="068DDBF7" w:rsidR="00747535" w:rsidRPr="00087D02" w:rsidRDefault="00FF48D5" w:rsidP="00FF48D5">
            <w:pPr>
              <w:pStyle w:val="TAL"/>
              <w:rPr>
                <w:lang w:eastAsia="zh-CN"/>
              </w:rPr>
            </w:pPr>
            <w:r>
              <w:t>--</w:t>
            </w:r>
          </w:p>
        </w:tc>
        <w:tc>
          <w:tcPr>
            <w:tcW w:w="2012" w:type="dxa"/>
            <w:tcBorders>
              <w:top w:val="single" w:sz="4" w:space="0" w:color="auto"/>
              <w:left w:val="single" w:sz="4" w:space="0" w:color="auto"/>
              <w:bottom w:val="single" w:sz="4" w:space="0" w:color="auto"/>
              <w:right w:val="single" w:sz="4" w:space="0" w:color="auto"/>
            </w:tcBorders>
            <w:hideMark/>
            <w:tcPrChange w:id="50" w:author="Author">
              <w:tcPr>
                <w:tcW w:w="1348" w:type="dxa"/>
                <w:tcBorders>
                  <w:top w:val="single" w:sz="4" w:space="0" w:color="auto"/>
                  <w:left w:val="single" w:sz="4" w:space="0" w:color="auto"/>
                  <w:bottom w:val="single" w:sz="4" w:space="0" w:color="auto"/>
                  <w:right w:val="single" w:sz="4" w:space="0" w:color="auto"/>
                </w:tcBorders>
                <w:hideMark/>
              </w:tcPr>
            </w:tcPrChange>
          </w:tcPr>
          <w:p w14:paraId="0CFF65D2" w14:textId="1693CFD5" w:rsidR="00747535" w:rsidRPr="00087D02" w:rsidRDefault="00747535" w:rsidP="00FF48D5">
            <w:pPr>
              <w:pStyle w:val="TAL"/>
            </w:pPr>
          </w:p>
        </w:tc>
      </w:tr>
      <w:tr w:rsidR="00FF48D5" w14:paraId="7E652925" w14:textId="77777777" w:rsidTr="00CE67C8">
        <w:trPr>
          <w:jc w:val="center"/>
          <w:trPrChange w:id="51"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tcPrChange w:id="52" w:author="Author">
              <w:tcPr>
                <w:tcW w:w="1576" w:type="dxa"/>
                <w:gridSpan w:val="2"/>
                <w:tcBorders>
                  <w:top w:val="single" w:sz="4" w:space="0" w:color="auto"/>
                  <w:left w:val="single" w:sz="4" w:space="0" w:color="auto"/>
                  <w:bottom w:val="single" w:sz="4" w:space="0" w:color="auto"/>
                  <w:right w:val="single" w:sz="4" w:space="0" w:color="auto"/>
                </w:tcBorders>
              </w:tcPr>
            </w:tcPrChange>
          </w:tcPr>
          <w:p w14:paraId="4531B4AB" w14:textId="5A0EFFCA" w:rsidR="00FF48D5" w:rsidRPr="00FF48D5" w:rsidRDefault="00FF48D5" w:rsidP="00FF48D5">
            <w:pPr>
              <w:pStyle w:val="TAL"/>
            </w:pPr>
            <w:r w:rsidRPr="00971FE6">
              <w:rPr>
                <w:lang w:val="de-DE"/>
              </w:rPr>
              <w:t>notificationType</w:t>
            </w:r>
          </w:p>
        </w:tc>
        <w:tc>
          <w:tcPr>
            <w:tcW w:w="448" w:type="dxa"/>
            <w:tcBorders>
              <w:top w:val="single" w:sz="4" w:space="0" w:color="auto"/>
              <w:left w:val="single" w:sz="4" w:space="0" w:color="auto"/>
              <w:bottom w:val="single" w:sz="4" w:space="0" w:color="auto"/>
              <w:right w:val="single" w:sz="4" w:space="0" w:color="auto"/>
            </w:tcBorders>
            <w:tcPrChange w:id="53" w:author="Author">
              <w:tcPr>
                <w:tcW w:w="454" w:type="dxa"/>
                <w:gridSpan w:val="2"/>
                <w:tcBorders>
                  <w:top w:val="single" w:sz="4" w:space="0" w:color="auto"/>
                  <w:left w:val="single" w:sz="4" w:space="0" w:color="auto"/>
                  <w:bottom w:val="single" w:sz="4" w:space="0" w:color="auto"/>
                  <w:right w:val="single" w:sz="4" w:space="0" w:color="auto"/>
                </w:tcBorders>
              </w:tcPr>
            </w:tcPrChange>
          </w:tcPr>
          <w:p w14:paraId="1EECECA6" w14:textId="0C77BCFB" w:rsidR="00FF48D5" w:rsidRDefault="00FF48D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tcPrChange w:id="54" w:author="Author">
              <w:tcPr>
                <w:tcW w:w="6476" w:type="dxa"/>
                <w:tcBorders>
                  <w:top w:val="single" w:sz="4" w:space="0" w:color="auto"/>
                  <w:left w:val="single" w:sz="4" w:space="0" w:color="auto"/>
                  <w:bottom w:val="single" w:sz="4" w:space="0" w:color="auto"/>
                  <w:right w:val="single" w:sz="4" w:space="0" w:color="auto"/>
                </w:tcBorders>
              </w:tcPr>
            </w:tcPrChange>
          </w:tcPr>
          <w:p w14:paraId="023F5EB2" w14:textId="68999F6E" w:rsidR="00FF48D5" w:rsidRPr="00087D02" w:rsidRDefault="00FF48D5" w:rsidP="00FF48D5">
            <w:pPr>
              <w:pStyle w:val="TAL"/>
            </w:pPr>
            <w:r>
              <w:rPr>
                <w:lang w:val="fr-FR"/>
              </w:rPr>
              <w:t>"notifyFileReady"</w:t>
            </w:r>
          </w:p>
        </w:tc>
        <w:tc>
          <w:tcPr>
            <w:tcW w:w="2012" w:type="dxa"/>
            <w:tcBorders>
              <w:top w:val="single" w:sz="4" w:space="0" w:color="auto"/>
              <w:left w:val="single" w:sz="4" w:space="0" w:color="auto"/>
              <w:bottom w:val="single" w:sz="4" w:space="0" w:color="auto"/>
              <w:right w:val="single" w:sz="4" w:space="0" w:color="auto"/>
            </w:tcBorders>
            <w:tcPrChange w:id="55" w:author="Author">
              <w:tcPr>
                <w:tcW w:w="1348" w:type="dxa"/>
                <w:tcBorders>
                  <w:top w:val="single" w:sz="4" w:space="0" w:color="auto"/>
                  <w:left w:val="single" w:sz="4" w:space="0" w:color="auto"/>
                  <w:bottom w:val="single" w:sz="4" w:space="0" w:color="auto"/>
                  <w:right w:val="single" w:sz="4" w:space="0" w:color="auto"/>
                </w:tcBorders>
              </w:tcPr>
            </w:tcPrChange>
          </w:tcPr>
          <w:p w14:paraId="54208397" w14:textId="77777777" w:rsidR="00FF48D5" w:rsidRPr="00087D02" w:rsidRDefault="00FF48D5" w:rsidP="00FF48D5">
            <w:pPr>
              <w:pStyle w:val="TAL"/>
            </w:pPr>
          </w:p>
        </w:tc>
      </w:tr>
      <w:tr w:rsidR="00FF48D5" w14:paraId="66B6ECC4" w14:textId="77777777" w:rsidTr="00CE67C8">
        <w:trPr>
          <w:jc w:val="center"/>
          <w:trPrChange w:id="56"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57" w:author="Author">
              <w:tcPr>
                <w:tcW w:w="1576" w:type="dxa"/>
                <w:gridSpan w:val="2"/>
                <w:tcBorders>
                  <w:top w:val="single" w:sz="4" w:space="0" w:color="auto"/>
                  <w:left w:val="single" w:sz="4" w:space="0" w:color="auto"/>
                  <w:bottom w:val="single" w:sz="4" w:space="0" w:color="auto"/>
                  <w:right w:val="single" w:sz="4" w:space="0" w:color="auto"/>
                </w:tcBorders>
                <w:hideMark/>
              </w:tcPr>
            </w:tcPrChange>
          </w:tcPr>
          <w:p w14:paraId="239B54CD" w14:textId="77777777" w:rsidR="00747535" w:rsidRPr="00FF48D5" w:rsidRDefault="00747535" w:rsidP="00FF48D5">
            <w:pPr>
              <w:pStyle w:val="TAL"/>
            </w:pPr>
            <w:r w:rsidRPr="00FF48D5">
              <w:t>eventTime</w:t>
            </w:r>
          </w:p>
        </w:tc>
        <w:tc>
          <w:tcPr>
            <w:tcW w:w="448" w:type="dxa"/>
            <w:tcBorders>
              <w:top w:val="single" w:sz="4" w:space="0" w:color="auto"/>
              <w:left w:val="single" w:sz="4" w:space="0" w:color="auto"/>
              <w:bottom w:val="single" w:sz="4" w:space="0" w:color="auto"/>
              <w:right w:val="single" w:sz="4" w:space="0" w:color="auto"/>
            </w:tcBorders>
            <w:hideMark/>
            <w:tcPrChange w:id="58"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191110FF" w14:textId="3F98D6E0" w:rsidR="00747535" w:rsidRDefault="0074753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hideMark/>
            <w:tcPrChange w:id="59" w:author="Author">
              <w:tcPr>
                <w:tcW w:w="6476" w:type="dxa"/>
                <w:tcBorders>
                  <w:top w:val="single" w:sz="4" w:space="0" w:color="auto"/>
                  <w:left w:val="single" w:sz="4" w:space="0" w:color="auto"/>
                  <w:bottom w:val="single" w:sz="4" w:space="0" w:color="auto"/>
                  <w:right w:val="single" w:sz="4" w:space="0" w:color="auto"/>
                </w:tcBorders>
                <w:hideMark/>
              </w:tcPr>
            </w:tcPrChange>
          </w:tcPr>
          <w:p w14:paraId="3EC5B5EB" w14:textId="65782790" w:rsidR="00747535" w:rsidRPr="00087D02" w:rsidRDefault="00FF48D5" w:rsidP="00FF48D5">
            <w:pPr>
              <w:pStyle w:val="TAL"/>
            </w:pPr>
            <w:r>
              <w:t>--</w:t>
            </w:r>
          </w:p>
        </w:tc>
        <w:tc>
          <w:tcPr>
            <w:tcW w:w="2012" w:type="dxa"/>
            <w:tcBorders>
              <w:top w:val="single" w:sz="4" w:space="0" w:color="auto"/>
              <w:left w:val="single" w:sz="4" w:space="0" w:color="auto"/>
              <w:bottom w:val="single" w:sz="4" w:space="0" w:color="auto"/>
              <w:right w:val="single" w:sz="4" w:space="0" w:color="auto"/>
            </w:tcBorders>
            <w:hideMark/>
            <w:tcPrChange w:id="60" w:author="Author">
              <w:tcPr>
                <w:tcW w:w="1348" w:type="dxa"/>
                <w:tcBorders>
                  <w:top w:val="single" w:sz="4" w:space="0" w:color="auto"/>
                  <w:left w:val="single" w:sz="4" w:space="0" w:color="auto"/>
                  <w:bottom w:val="single" w:sz="4" w:space="0" w:color="auto"/>
                  <w:right w:val="single" w:sz="4" w:space="0" w:color="auto"/>
                </w:tcBorders>
                <w:hideMark/>
              </w:tcPr>
            </w:tcPrChange>
          </w:tcPr>
          <w:p w14:paraId="41E0C373" w14:textId="4D92B77F" w:rsidR="00747535" w:rsidRPr="00087D02" w:rsidRDefault="00FF48D5" w:rsidP="00FF48D5">
            <w:pPr>
              <w:pStyle w:val="TAL"/>
            </w:pPr>
            <w:r>
              <w:t>Time when the file, that triggered this notification, was ready for upload.</w:t>
            </w:r>
          </w:p>
        </w:tc>
      </w:tr>
      <w:tr w:rsidR="00FF48D5" w14:paraId="3C68B7B8" w14:textId="77777777" w:rsidTr="00CE67C8">
        <w:trPr>
          <w:jc w:val="center"/>
          <w:trPrChange w:id="61"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tcPrChange w:id="62" w:author="Author">
              <w:tcPr>
                <w:tcW w:w="1576" w:type="dxa"/>
                <w:gridSpan w:val="2"/>
                <w:tcBorders>
                  <w:top w:val="single" w:sz="4" w:space="0" w:color="auto"/>
                  <w:left w:val="single" w:sz="4" w:space="0" w:color="auto"/>
                  <w:bottom w:val="single" w:sz="4" w:space="0" w:color="auto"/>
                  <w:right w:val="single" w:sz="4" w:space="0" w:color="auto"/>
                </w:tcBorders>
              </w:tcPr>
            </w:tcPrChange>
          </w:tcPr>
          <w:p w14:paraId="18A0F83A" w14:textId="2A944F75" w:rsidR="00FF48D5" w:rsidRPr="00FF48D5" w:rsidRDefault="00FF48D5" w:rsidP="00FF48D5">
            <w:pPr>
              <w:pStyle w:val="TAL"/>
            </w:pPr>
            <w:r w:rsidRPr="00971FE6">
              <w:rPr>
                <w:lang w:val="de-DE"/>
              </w:rPr>
              <w:t>systemDN</w:t>
            </w:r>
          </w:p>
        </w:tc>
        <w:tc>
          <w:tcPr>
            <w:tcW w:w="448" w:type="dxa"/>
            <w:tcBorders>
              <w:top w:val="single" w:sz="4" w:space="0" w:color="auto"/>
              <w:left w:val="single" w:sz="4" w:space="0" w:color="auto"/>
              <w:bottom w:val="single" w:sz="4" w:space="0" w:color="auto"/>
              <w:right w:val="single" w:sz="4" w:space="0" w:color="auto"/>
            </w:tcBorders>
            <w:tcPrChange w:id="63" w:author="Author">
              <w:tcPr>
                <w:tcW w:w="454" w:type="dxa"/>
                <w:gridSpan w:val="2"/>
                <w:tcBorders>
                  <w:top w:val="single" w:sz="4" w:space="0" w:color="auto"/>
                  <w:left w:val="single" w:sz="4" w:space="0" w:color="auto"/>
                  <w:bottom w:val="single" w:sz="4" w:space="0" w:color="auto"/>
                  <w:right w:val="single" w:sz="4" w:space="0" w:color="auto"/>
                </w:tcBorders>
              </w:tcPr>
            </w:tcPrChange>
          </w:tcPr>
          <w:p w14:paraId="725F817D" w14:textId="16B91605" w:rsidR="00FF48D5" w:rsidRDefault="00FF48D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tcPrChange w:id="64" w:author="Author">
              <w:tcPr>
                <w:tcW w:w="6476" w:type="dxa"/>
                <w:tcBorders>
                  <w:top w:val="single" w:sz="4" w:space="0" w:color="auto"/>
                  <w:left w:val="single" w:sz="4" w:space="0" w:color="auto"/>
                  <w:bottom w:val="single" w:sz="4" w:space="0" w:color="auto"/>
                  <w:right w:val="single" w:sz="4" w:space="0" w:color="auto"/>
                </w:tcBorders>
              </w:tcPr>
            </w:tcPrChange>
          </w:tcPr>
          <w:p w14:paraId="54F78FFF" w14:textId="1983E30B" w:rsidR="00FF48D5" w:rsidRPr="00087D02" w:rsidRDefault="00FF48D5" w:rsidP="00FF48D5">
            <w:pPr>
              <w:pStyle w:val="TAL"/>
            </w:pPr>
          </w:p>
        </w:tc>
        <w:tc>
          <w:tcPr>
            <w:tcW w:w="2012" w:type="dxa"/>
            <w:tcBorders>
              <w:top w:val="single" w:sz="4" w:space="0" w:color="auto"/>
              <w:left w:val="single" w:sz="4" w:space="0" w:color="auto"/>
              <w:bottom w:val="single" w:sz="4" w:space="0" w:color="auto"/>
              <w:right w:val="single" w:sz="4" w:space="0" w:color="auto"/>
            </w:tcBorders>
            <w:tcPrChange w:id="65" w:author="Author">
              <w:tcPr>
                <w:tcW w:w="1348" w:type="dxa"/>
                <w:tcBorders>
                  <w:top w:val="single" w:sz="4" w:space="0" w:color="auto"/>
                  <w:left w:val="single" w:sz="4" w:space="0" w:color="auto"/>
                  <w:bottom w:val="single" w:sz="4" w:space="0" w:color="auto"/>
                  <w:right w:val="single" w:sz="4" w:space="0" w:color="auto"/>
                </w:tcBorders>
              </w:tcPr>
            </w:tcPrChange>
          </w:tcPr>
          <w:p w14:paraId="385BFF95" w14:textId="77777777" w:rsidR="00FF48D5" w:rsidRPr="00087D02" w:rsidRDefault="00FF48D5" w:rsidP="00FF48D5">
            <w:pPr>
              <w:pStyle w:val="TAL"/>
            </w:pPr>
          </w:p>
        </w:tc>
      </w:tr>
      <w:tr w:rsidR="00FF48D5" w14:paraId="639F3D7B" w14:textId="77777777" w:rsidTr="00CE67C8">
        <w:trPr>
          <w:jc w:val="center"/>
          <w:trPrChange w:id="66"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67" w:author="Author">
              <w:tcPr>
                <w:tcW w:w="1576" w:type="dxa"/>
                <w:tcBorders>
                  <w:top w:val="single" w:sz="4" w:space="0" w:color="auto"/>
                  <w:left w:val="single" w:sz="4" w:space="0" w:color="auto"/>
                  <w:bottom w:val="single" w:sz="4" w:space="0" w:color="auto"/>
                  <w:right w:val="single" w:sz="4" w:space="0" w:color="auto"/>
                </w:tcBorders>
                <w:hideMark/>
              </w:tcPr>
            </w:tcPrChange>
          </w:tcPr>
          <w:p w14:paraId="203003FD" w14:textId="77777777" w:rsidR="00747535" w:rsidRPr="00971FE6" w:rsidRDefault="00747535" w:rsidP="00FF48D5">
            <w:pPr>
              <w:pStyle w:val="TAL"/>
            </w:pPr>
            <w:r w:rsidRPr="00971FE6">
              <w:t>fileInfoList</w:t>
            </w:r>
          </w:p>
        </w:tc>
        <w:tc>
          <w:tcPr>
            <w:tcW w:w="448" w:type="dxa"/>
            <w:tcBorders>
              <w:top w:val="single" w:sz="4" w:space="0" w:color="auto"/>
              <w:left w:val="single" w:sz="4" w:space="0" w:color="auto"/>
              <w:bottom w:val="single" w:sz="4" w:space="0" w:color="auto"/>
              <w:right w:val="single" w:sz="4" w:space="0" w:color="auto"/>
            </w:tcBorders>
            <w:hideMark/>
            <w:tcPrChange w:id="68"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6D15B236" w14:textId="10966A77" w:rsidR="00747535" w:rsidRDefault="00747535" w:rsidP="001D11CC">
            <w:pPr>
              <w:pStyle w:val="TAL"/>
              <w:jc w:val="center"/>
              <w:rPr>
                <w:lang w:val="fr-FR"/>
              </w:rPr>
            </w:pPr>
            <w:r>
              <w:rPr>
                <w:lang w:val="fr-FR"/>
              </w:rPr>
              <w:t>M</w:t>
            </w:r>
          </w:p>
        </w:tc>
        <w:tc>
          <w:tcPr>
            <w:tcW w:w="5685" w:type="dxa"/>
            <w:tcBorders>
              <w:top w:val="single" w:sz="4" w:space="0" w:color="auto"/>
              <w:left w:val="single" w:sz="4" w:space="0" w:color="auto"/>
              <w:bottom w:val="single" w:sz="4" w:space="0" w:color="auto"/>
              <w:right w:val="single" w:sz="4" w:space="0" w:color="auto"/>
            </w:tcBorders>
            <w:hideMark/>
            <w:tcPrChange w:id="69" w:author="Author">
              <w:tcPr>
                <w:tcW w:w="6476" w:type="dxa"/>
                <w:gridSpan w:val="2"/>
                <w:tcBorders>
                  <w:top w:val="single" w:sz="4" w:space="0" w:color="auto"/>
                  <w:left w:val="single" w:sz="4" w:space="0" w:color="auto"/>
                  <w:bottom w:val="single" w:sz="4" w:space="0" w:color="auto"/>
                  <w:right w:val="single" w:sz="4" w:space="0" w:color="auto"/>
                </w:tcBorders>
                <w:hideMark/>
              </w:tcPr>
            </w:tcPrChange>
          </w:tcPr>
          <w:p w14:paraId="7462AF62" w14:textId="77777777" w:rsidR="00747535" w:rsidRPr="00087D02" w:rsidRDefault="00747535" w:rsidP="00FF48D5">
            <w:pPr>
              <w:pStyle w:val="TAL"/>
            </w:pPr>
            <w:r w:rsidRPr="00087D02">
              <w:t>List of struct &lt;</w:t>
            </w:r>
          </w:p>
          <w:p w14:paraId="08EF46DB" w14:textId="037CEFF0" w:rsidR="00747535" w:rsidRPr="00FF48D5" w:rsidRDefault="00FF48D5" w:rsidP="00FF48D5">
            <w:pPr>
              <w:pStyle w:val="TAL"/>
            </w:pPr>
            <w:r>
              <w:t xml:space="preserve">  </w:t>
            </w:r>
            <w:r w:rsidR="00747535" w:rsidRPr="00971FE6">
              <w:t>fileLocation</w:t>
            </w:r>
            <w:r w:rsidR="00747535" w:rsidRPr="00FF48D5">
              <w:t>,</w:t>
            </w:r>
            <w:del w:id="70" w:author="Author">
              <w:r w:rsidR="00747535" w:rsidRPr="00FF48D5" w:rsidDel="006E56E7">
                <w:delText xml:space="preserve"> </w:delText>
              </w:r>
            </w:del>
          </w:p>
          <w:p w14:paraId="5E7DE399" w14:textId="1B587549" w:rsidR="00747535" w:rsidRPr="00FF48D5" w:rsidRDefault="00FF48D5" w:rsidP="00FF48D5">
            <w:pPr>
              <w:pStyle w:val="TAL"/>
            </w:pPr>
            <w:r>
              <w:t xml:space="preserve">  </w:t>
            </w:r>
            <w:r w:rsidR="00747535" w:rsidRPr="00971FE6">
              <w:t>fileSize</w:t>
            </w:r>
            <w:ins w:id="71" w:author="Author">
              <w:r w:rsidR="006E56E7">
                <w:t>,</w:t>
              </w:r>
            </w:ins>
          </w:p>
          <w:p w14:paraId="1E914C96" w14:textId="2B983A94" w:rsidR="00747535" w:rsidRPr="00FF48D5" w:rsidRDefault="00FF48D5" w:rsidP="00FF48D5">
            <w:pPr>
              <w:pStyle w:val="TAL"/>
            </w:pPr>
            <w:r>
              <w:t xml:space="preserve">  </w:t>
            </w:r>
            <w:r w:rsidR="00747535" w:rsidRPr="00971FE6">
              <w:t>file</w:t>
            </w:r>
            <w:r w:rsidR="00747535" w:rsidRPr="00971FE6">
              <w:rPr>
                <w:lang w:eastAsia="zh-CN"/>
              </w:rPr>
              <w:t>Ready</w:t>
            </w:r>
            <w:r w:rsidR="00747535" w:rsidRPr="00971FE6">
              <w:t>Time</w:t>
            </w:r>
            <w:ins w:id="72" w:author="Author">
              <w:r w:rsidR="006E56E7">
                <w:t>,</w:t>
              </w:r>
            </w:ins>
          </w:p>
          <w:p w14:paraId="4733CE77" w14:textId="0A0BF711" w:rsidR="00747535" w:rsidRPr="00FF48D5" w:rsidRDefault="00FF48D5" w:rsidP="00FF48D5">
            <w:pPr>
              <w:pStyle w:val="TAL"/>
              <w:rPr>
                <w:lang w:eastAsia="zh-CN"/>
              </w:rPr>
            </w:pPr>
            <w:r>
              <w:t xml:space="preserve">  </w:t>
            </w:r>
            <w:r w:rsidR="00747535" w:rsidRPr="00971FE6">
              <w:t>fileExpirationTime</w:t>
            </w:r>
            <w:ins w:id="73" w:author="Author">
              <w:r w:rsidR="006E56E7">
                <w:t>,</w:t>
              </w:r>
            </w:ins>
          </w:p>
          <w:p w14:paraId="29847902" w14:textId="2EC85ECB" w:rsidR="00747535" w:rsidRPr="00FF48D5" w:rsidRDefault="00FF48D5" w:rsidP="00FF48D5">
            <w:pPr>
              <w:pStyle w:val="TAL"/>
            </w:pPr>
            <w:r>
              <w:t xml:space="preserve">  </w:t>
            </w:r>
            <w:r w:rsidR="00747535" w:rsidRPr="00971FE6">
              <w:t>fileCompression</w:t>
            </w:r>
            <w:r w:rsidR="00747535" w:rsidRPr="00FF48D5">
              <w:t>,</w:t>
            </w:r>
          </w:p>
          <w:p w14:paraId="3D8EE862" w14:textId="2CEE97EA" w:rsidR="008D36BD" w:rsidRPr="00971FE6" w:rsidRDefault="00FF48D5" w:rsidP="00971FE6">
            <w:pPr>
              <w:pStyle w:val="TAL"/>
            </w:pPr>
            <w:r>
              <w:t xml:space="preserve">  </w:t>
            </w:r>
            <w:r w:rsidR="00747535" w:rsidRPr="00971FE6">
              <w:t>fileFormat</w:t>
            </w:r>
            <w:r w:rsidR="00747535" w:rsidRPr="00FF48D5">
              <w:t>,</w:t>
            </w:r>
          </w:p>
          <w:p w14:paraId="5A230A08" w14:textId="29471F60" w:rsidR="00747535" w:rsidRPr="00FF48D5" w:rsidRDefault="00FF48D5" w:rsidP="00FF48D5">
            <w:pPr>
              <w:pStyle w:val="TAL"/>
              <w:rPr>
                <w:lang w:eastAsia="zh-CN"/>
              </w:rPr>
            </w:pPr>
            <w:r>
              <w:t xml:space="preserve">  </w:t>
            </w:r>
            <w:r w:rsidR="008D36BD" w:rsidRPr="00971FE6">
              <w:t>file</w:t>
            </w:r>
            <w:r w:rsidRPr="00971FE6">
              <w:t>Data</w:t>
            </w:r>
            <w:r w:rsidR="008D36BD" w:rsidRPr="00971FE6">
              <w:t>Type,</w:t>
            </w:r>
          </w:p>
          <w:p w14:paraId="0D44B99D" w14:textId="77777777" w:rsidR="00747535" w:rsidRPr="00087D02" w:rsidRDefault="00747535" w:rsidP="00FF48D5">
            <w:pPr>
              <w:pStyle w:val="TAL"/>
            </w:pPr>
            <w:r w:rsidRPr="00087D02">
              <w:t>&gt;</w:t>
            </w:r>
            <w:del w:id="74" w:author="Author">
              <w:r w:rsidRPr="00087D02" w:rsidDel="00B939B2">
                <w:delText>.</w:delText>
              </w:r>
            </w:del>
          </w:p>
          <w:p w14:paraId="4AE258CF" w14:textId="77777777" w:rsidR="00917409" w:rsidRDefault="00917409" w:rsidP="00FF48D5">
            <w:pPr>
              <w:pStyle w:val="TAL"/>
              <w:rPr>
                <w:ins w:id="75" w:author="Author"/>
              </w:rPr>
            </w:pPr>
          </w:p>
          <w:p w14:paraId="2091744F" w14:textId="2C0B5C58" w:rsidR="00747535" w:rsidRPr="00087D02" w:rsidRDefault="00747535" w:rsidP="00FF48D5">
            <w:pPr>
              <w:pStyle w:val="TAL"/>
            </w:pPr>
            <w:r w:rsidRPr="00087D02">
              <w:t>Each element is defined as following:</w:t>
            </w:r>
          </w:p>
          <w:p w14:paraId="0727BDFD" w14:textId="3EC5AA94" w:rsidR="00747535" w:rsidRPr="00087D02" w:rsidRDefault="00747535" w:rsidP="00FF48D5">
            <w:pPr>
              <w:pStyle w:val="TAL"/>
            </w:pPr>
            <w:r w:rsidRPr="00FF48D5">
              <w:rPr>
                <w:rFonts w:cs="Arial"/>
                <w:lang w:eastAsia="zh-CN"/>
              </w:rPr>
              <w:t xml:space="preserve">- </w:t>
            </w:r>
            <w:ins w:id="76" w:author="Author">
              <w:r w:rsidR="00917409">
                <w:rPr>
                  <w:rFonts w:cs="Arial"/>
                  <w:lang w:eastAsia="zh-CN"/>
                </w:rPr>
                <w:t>"</w:t>
              </w:r>
            </w:ins>
            <w:r w:rsidRPr="00971FE6">
              <w:rPr>
                <w:rFonts w:cs="Arial"/>
              </w:rPr>
              <w:t>fileLocation</w:t>
            </w:r>
            <w:ins w:id="77" w:author="Author">
              <w:r w:rsidR="00917409">
                <w:rPr>
                  <w:rFonts w:cs="Arial"/>
                </w:rPr>
                <w:t>"</w:t>
              </w:r>
            </w:ins>
            <w:r w:rsidRPr="00FF48D5">
              <w:rPr>
                <w:rFonts w:cs="Arial"/>
              </w:rPr>
              <w:t>:</w:t>
            </w:r>
            <w:r w:rsidRPr="00087D02">
              <w:t xml:space="preserve"> </w:t>
            </w:r>
            <w:del w:id="78" w:author="Author">
              <w:r w:rsidRPr="00087D02" w:rsidDel="00917409">
                <w:delText>It identifies the l</w:delText>
              </w:r>
            </w:del>
            <w:ins w:id="79" w:author="Author">
              <w:r w:rsidR="00917409">
                <w:t>L</w:t>
              </w:r>
            </w:ins>
            <w:r w:rsidRPr="00087D02">
              <w:t>ocation of the file. The location may be a directory path or a URL</w:t>
            </w:r>
            <w:del w:id="80" w:author="Author">
              <w:r w:rsidRPr="00087D02" w:rsidDel="00917409">
                <w:delText>.</w:delText>
              </w:r>
            </w:del>
            <w:r w:rsidR="00671A2C">
              <w:t>, for example</w:t>
            </w:r>
            <w:del w:id="81" w:author="Author">
              <w:r w:rsidRPr="00087D02" w:rsidDel="00917409">
                <w:delText xml:space="preserve"> </w:delText>
              </w:r>
            </w:del>
          </w:p>
          <w:p w14:paraId="1AB04ABC" w14:textId="445A45CD" w:rsidR="00747535" w:rsidRPr="00087D02" w:rsidRDefault="00917409" w:rsidP="00FF48D5">
            <w:pPr>
              <w:pStyle w:val="TAL"/>
            </w:pPr>
            <w:ins w:id="82" w:author="Author">
              <w:r>
                <w:t xml:space="preserve">   "</w:t>
              </w:r>
              <w:r>
                <w:fldChar w:fldCharType="begin"/>
              </w:r>
              <w:r>
                <w:instrText xml:space="preserve"> HYPERLINK "" </w:instrText>
              </w:r>
              <w:r>
                <w:fldChar w:fldCharType="separate"/>
              </w:r>
            </w:ins>
            <w:del w:id="83" w:author="Author">
              <w:r w:rsidRPr="00917409" w:rsidDel="00917409">
                <w:rPr>
                  <w:rStyle w:val="Hyperlink"/>
                </w:rPr>
                <w:delText>\\202.112.101.1\D:\user\Files\&lt;xxx&gt;</w:delText>
              </w:r>
            </w:del>
            <w:ins w:id="84" w:author="Author">
              <w:r>
                <w:fldChar w:fldCharType="end"/>
              </w:r>
              <w:r w:rsidRPr="00917409">
                <w:rPr>
                  <w:rPrChange w:id="85" w:author="Author">
                    <w:rPr>
                      <w:rStyle w:val="Hyperlink"/>
                    </w:rPr>
                  </w:rPrChange>
                </w:rPr>
                <w:t>\\202.112.101.1\D:\user\Files\&lt;xxx&gt;</w:t>
              </w:r>
              <w:r>
                <w:t>"</w:t>
              </w:r>
            </w:ins>
            <w:r w:rsidR="00671A2C">
              <w:t>,</w:t>
            </w:r>
            <w:r w:rsidR="00747535" w:rsidRPr="00087D02">
              <w:t xml:space="preserve"> or</w:t>
            </w:r>
          </w:p>
          <w:p w14:paraId="51119EF1" w14:textId="7E3264DE" w:rsidR="00917409" w:rsidRDefault="00917409" w:rsidP="00FF48D5">
            <w:pPr>
              <w:pStyle w:val="TAL"/>
              <w:rPr>
                <w:ins w:id="86" w:author="Author"/>
              </w:rPr>
            </w:pPr>
            <w:ins w:id="87" w:author="Author">
              <w:r>
                <w:t xml:space="preserve">   </w:t>
              </w:r>
            </w:ins>
            <w:r w:rsidR="00747535" w:rsidRPr="00087D02">
              <w:t>"</w:t>
            </w:r>
            <w:r w:rsidR="003C35F6" w:rsidRPr="00971FE6">
              <w:t>ftp://nms.telecom_org.com/datastore/&lt;xxx&gt;</w:t>
            </w:r>
            <w:r w:rsidR="00747535" w:rsidRPr="00087D02">
              <w:t xml:space="preserve">, </w:t>
            </w:r>
          </w:p>
          <w:p w14:paraId="782FCE22" w14:textId="07227C92" w:rsidR="00747535" w:rsidRPr="00087D02" w:rsidRDefault="00747535" w:rsidP="00FF48D5">
            <w:pPr>
              <w:pStyle w:val="TAL"/>
            </w:pPr>
            <w:r w:rsidRPr="00087D02">
              <w:t>where &lt;xxx&gt; is the filename</w:t>
            </w:r>
            <w:r w:rsidR="00671A2C">
              <w:t>.</w:t>
            </w:r>
            <w:del w:id="88" w:author="Author">
              <w:r w:rsidRPr="00087D02" w:rsidDel="00917409">
                <w:delText xml:space="preserve"> </w:delText>
              </w:r>
            </w:del>
          </w:p>
          <w:p w14:paraId="5D03E543" w14:textId="6F9101A1"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fileSize</w:t>
            </w:r>
            <w:r w:rsidR="00671A2C">
              <w:rPr>
                <w:rFonts w:cs="Arial"/>
              </w:rPr>
              <w:t>"</w:t>
            </w:r>
            <w:r w:rsidRPr="00671A2C">
              <w:rPr>
                <w:rFonts w:cs="Arial"/>
              </w:rPr>
              <w:t>:</w:t>
            </w:r>
            <w:r w:rsidRPr="00087D02">
              <w:t xml:space="preserve"> </w:t>
            </w:r>
            <w:del w:id="89" w:author="Author">
              <w:r w:rsidRPr="00087D02" w:rsidDel="006E56E7">
                <w:delText>It identifies the s</w:delText>
              </w:r>
            </w:del>
            <w:ins w:id="90" w:author="Author">
              <w:r w:rsidR="006E56E7">
                <w:t>S</w:t>
              </w:r>
            </w:ins>
            <w:r w:rsidRPr="00087D02">
              <w:t xml:space="preserve">ize of the file. Its value is </w:t>
            </w:r>
            <w:ins w:id="91" w:author="Author">
              <w:r w:rsidR="006E56E7">
                <w:t xml:space="preserve">a </w:t>
              </w:r>
            </w:ins>
            <w:r w:rsidRPr="00087D02">
              <w:t>positive Integer</w:t>
            </w:r>
            <w:ins w:id="92" w:author="Author">
              <w:r w:rsidR="006E56E7">
                <w:t>.</w:t>
              </w:r>
            </w:ins>
            <w:r w:rsidRPr="00087D02">
              <w:t xml:space="preserve"> </w:t>
            </w:r>
            <w:del w:id="93" w:author="Author">
              <w:r w:rsidRPr="00087D02" w:rsidDel="006E56E7">
                <w:delText>(t</w:delText>
              </w:r>
            </w:del>
            <w:ins w:id="94" w:author="Author">
              <w:r w:rsidR="006E56E7">
                <w:t>T</w:t>
              </w:r>
            </w:ins>
            <w:r w:rsidRPr="00087D02">
              <w:t>he unit is byte</w:t>
            </w:r>
            <w:del w:id="95" w:author="Author">
              <w:r w:rsidRPr="00087D02" w:rsidDel="006E56E7">
                <w:delText>)</w:delText>
              </w:r>
            </w:del>
            <w:r w:rsidRPr="00087D02">
              <w:t>.</w:t>
            </w:r>
          </w:p>
          <w:p w14:paraId="797F1F5E" w14:textId="0EC7A615"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w:t>
            </w:r>
            <w:r w:rsidRPr="00971FE6">
              <w:rPr>
                <w:rFonts w:cs="Arial"/>
                <w:lang w:eastAsia="zh-CN"/>
              </w:rPr>
              <w:t>Ready</w:t>
            </w:r>
            <w:r w:rsidRPr="00971FE6">
              <w:rPr>
                <w:rFonts w:cs="Arial"/>
              </w:rPr>
              <w:t>Time</w:t>
            </w:r>
            <w:r w:rsidR="00671A2C">
              <w:rPr>
                <w:rFonts w:cs="Arial"/>
              </w:rPr>
              <w:t>"</w:t>
            </w:r>
            <w:r w:rsidRPr="00671A2C">
              <w:rPr>
                <w:rFonts w:cs="Arial"/>
              </w:rPr>
              <w:t>:</w:t>
            </w:r>
            <w:r w:rsidRPr="00087D02">
              <w:t xml:space="preserve"> </w:t>
            </w:r>
            <w:del w:id="96" w:author="Author">
              <w:r w:rsidRPr="00087D02" w:rsidDel="006E56E7">
                <w:delText>It identifies the d</w:delText>
              </w:r>
            </w:del>
            <w:ins w:id="97" w:author="Author">
              <w:r w:rsidR="006E56E7">
                <w:t>D</w:t>
              </w:r>
            </w:ins>
            <w:r w:rsidRPr="00087D02">
              <w:t xml:space="preserve">ate and time when the file was </w:t>
            </w:r>
            <w:del w:id="98" w:author="Author">
              <w:r w:rsidRPr="00087D02" w:rsidDel="00C9733A">
                <w:delText xml:space="preserve">last </w:delText>
              </w:r>
            </w:del>
            <w:r w:rsidRPr="00087D02">
              <w:t xml:space="preserve">closed </w:t>
            </w:r>
            <w:ins w:id="99" w:author="Author">
              <w:r w:rsidR="00C9733A">
                <w:t xml:space="preserve">(the last time) </w:t>
              </w:r>
            </w:ins>
            <w:r w:rsidRPr="00087D02">
              <w:t xml:space="preserve">and made available </w:t>
            </w:r>
            <w:ins w:id="100" w:author="Author">
              <w:r w:rsidR="00C9733A">
                <w:t>on the MnS producer.</w:t>
              </w:r>
            </w:ins>
            <w:del w:id="101" w:author="Author">
              <w:r w:rsidRPr="00087D02" w:rsidDel="00C9733A">
                <w:delText>in the management service producer and t</w:delText>
              </w:r>
            </w:del>
            <w:ins w:id="102" w:author="Author">
              <w:r w:rsidR="00C9733A">
                <w:t>T</w:t>
              </w:r>
            </w:ins>
            <w:r w:rsidRPr="00087D02">
              <w:t>he file content will not be changed</w:t>
            </w:r>
            <w:ins w:id="103" w:author="Author">
              <w:r w:rsidR="00C9733A">
                <w:t xml:space="preserve"> any more</w:t>
              </w:r>
            </w:ins>
            <w:r w:rsidRPr="00087D02">
              <w:t>.</w:t>
            </w:r>
          </w:p>
          <w:p w14:paraId="1CE345CC" w14:textId="53ED5915" w:rsidR="00747535" w:rsidRPr="00087D02" w:rsidRDefault="00747535" w:rsidP="00FF48D5">
            <w:pPr>
              <w:pStyle w:val="TAL"/>
            </w:pPr>
            <w:r w:rsidRPr="00087D02">
              <w:rPr>
                <w:lang w:eastAsia="zh-CN"/>
              </w:rPr>
              <w:t>-</w:t>
            </w:r>
            <w:r w:rsidRPr="00671A2C">
              <w:rPr>
                <w:rFonts w:cs="Arial"/>
                <w:lang w:eastAsia="zh-CN"/>
              </w:rPr>
              <w:t xml:space="preserve"> </w:t>
            </w:r>
            <w:r w:rsidR="00671A2C">
              <w:rPr>
                <w:rFonts w:cs="Arial"/>
                <w:lang w:eastAsia="zh-CN"/>
              </w:rPr>
              <w:t>"</w:t>
            </w:r>
            <w:r w:rsidRPr="00971FE6">
              <w:rPr>
                <w:rFonts w:cs="Arial"/>
              </w:rPr>
              <w:t>fileExpirationTime</w:t>
            </w:r>
            <w:r w:rsidR="00671A2C">
              <w:rPr>
                <w:rFonts w:cs="Arial"/>
              </w:rPr>
              <w:t>"</w:t>
            </w:r>
            <w:r w:rsidRPr="00671A2C">
              <w:rPr>
                <w:rFonts w:cs="Arial"/>
              </w:rPr>
              <w:t>:</w:t>
            </w:r>
            <w:r w:rsidRPr="00087D02">
              <w:t xml:space="preserve"> </w:t>
            </w:r>
            <w:del w:id="104" w:author="Author">
              <w:r w:rsidRPr="00087D02" w:rsidDel="00DE2BC7">
                <w:delText>It identifies the d</w:delText>
              </w:r>
            </w:del>
            <w:ins w:id="105" w:author="Author">
              <w:r w:rsidR="00DE2BC7">
                <w:t>D</w:t>
              </w:r>
            </w:ins>
            <w:r w:rsidRPr="00087D02">
              <w:t xml:space="preserve">ate and time </w:t>
            </w:r>
            <w:del w:id="106" w:author="Author">
              <w:r w:rsidRPr="00087D02" w:rsidDel="00DE2BC7">
                <w:delText xml:space="preserve">beyond </w:delText>
              </w:r>
            </w:del>
            <w:ins w:id="107" w:author="Author">
              <w:r w:rsidR="00DE2BC7">
                <w:t>after</w:t>
              </w:r>
              <w:r w:rsidR="00DE2BC7" w:rsidRPr="00087D02">
                <w:t xml:space="preserve"> </w:t>
              </w:r>
            </w:ins>
            <w:r w:rsidRPr="00087D02">
              <w:t xml:space="preserve">which the file may be deleted. It shall not be empty and shall be later than </w:t>
            </w:r>
            <w:ins w:id="108" w:author="Author">
              <w:r w:rsidR="00DE2BC7">
                <w:t>"</w:t>
              </w:r>
            </w:ins>
            <w:r w:rsidRPr="00087D02">
              <w:t>file</w:t>
            </w:r>
            <w:r w:rsidRPr="00087D02">
              <w:rPr>
                <w:lang w:eastAsia="zh-CN"/>
              </w:rPr>
              <w:t>Ready</w:t>
            </w:r>
            <w:r w:rsidRPr="00087D02">
              <w:t>Time</w:t>
            </w:r>
            <w:ins w:id="109" w:author="Author">
              <w:r w:rsidR="00DE2BC7">
                <w:t>"</w:t>
              </w:r>
            </w:ins>
            <w:r w:rsidRPr="00087D02">
              <w:t>.</w:t>
            </w:r>
            <w:del w:id="110" w:author="Author">
              <w:r w:rsidRPr="00087D02" w:rsidDel="007571FC">
                <w:delText xml:space="preserve"> </w:delText>
              </w:r>
            </w:del>
          </w:p>
          <w:p w14:paraId="55F96545" w14:textId="103C58AB" w:rsidR="00747535" w:rsidRPr="00087D02" w:rsidDel="008E2EE8" w:rsidRDefault="00747535" w:rsidP="00FF48D5">
            <w:pPr>
              <w:pStyle w:val="TAL"/>
              <w:rPr>
                <w:del w:id="111" w:author="Author"/>
              </w:rPr>
            </w:pPr>
            <w:del w:id="112" w:author="Author">
              <w:r w:rsidRPr="00087D02" w:rsidDel="008E2EE8">
                <w:rPr>
                  <w:lang w:eastAsia="zh-CN"/>
                </w:rPr>
                <w:delText>-</w:delText>
              </w:r>
              <w:r w:rsidRPr="00671A2C" w:rsidDel="008E2EE8">
                <w:rPr>
                  <w:rFonts w:cs="Arial"/>
                  <w:lang w:eastAsia="zh-CN"/>
                </w:rPr>
                <w:delText xml:space="preserve"> </w:delText>
              </w:r>
              <w:r w:rsidR="00671A2C" w:rsidDel="008E2EE8">
                <w:rPr>
                  <w:rFonts w:cs="Arial"/>
                  <w:lang w:eastAsia="zh-CN"/>
                </w:rPr>
                <w:delText>"</w:delText>
              </w:r>
              <w:r w:rsidRPr="00971FE6" w:rsidDel="008E2EE8">
                <w:rPr>
                  <w:rFonts w:cs="Arial"/>
                </w:rPr>
                <w:delText>fileCompression</w:delText>
              </w:r>
              <w:r w:rsidR="00671A2C" w:rsidDel="008E2EE8">
                <w:rPr>
                  <w:rFonts w:cs="Arial"/>
                </w:rPr>
                <w:delText>"</w:delText>
              </w:r>
              <w:r w:rsidRPr="00671A2C" w:rsidDel="008E2EE8">
                <w:rPr>
                  <w:rFonts w:cs="Arial"/>
                </w:rPr>
                <w:delText>:</w:delText>
              </w:r>
              <w:r w:rsidRPr="00087D02" w:rsidDel="008E2EE8">
                <w:delText xml:space="preserve"> </w:delText>
              </w:r>
              <w:r w:rsidRPr="00087D02" w:rsidDel="000165AF">
                <w:delText>It identifies the n</w:delText>
              </w:r>
              <w:r w:rsidRPr="00087D02" w:rsidDel="008E2EE8">
                <w:delText xml:space="preserve">ame of the </w:delText>
              </w:r>
              <w:r w:rsidRPr="00087D02" w:rsidDel="000165AF">
                <w:delText xml:space="preserve">compression </w:delText>
              </w:r>
              <w:r w:rsidRPr="00087D02" w:rsidDel="008E2EE8">
                <w:delText xml:space="preserve">algorithm used for the file. An empty </w:delText>
              </w:r>
              <w:r w:rsidR="00671A2C" w:rsidDel="008E2EE8">
                <w:delText>"</w:delText>
              </w:r>
              <w:r w:rsidRPr="00971FE6" w:rsidDel="008E2EE8">
                <w:rPr>
                  <w:rFonts w:cs="Arial"/>
                </w:rPr>
                <w:delText>fileCompression</w:delText>
              </w:r>
              <w:r w:rsidR="00671A2C" w:rsidDel="008E2EE8">
                <w:rPr>
                  <w:rFonts w:cs="Arial"/>
                </w:rPr>
                <w:delText>"</w:delText>
              </w:r>
              <w:r w:rsidRPr="00087D02" w:rsidDel="008E2EE8">
                <w:delText xml:space="preserve"> means that there is no compression on the file. </w:delText>
              </w:r>
              <w:r w:rsidRPr="00087D02" w:rsidDel="00CE648F">
                <w:delText>Choice of compression algorithm is vendor-specific but</w:delText>
              </w:r>
              <w:r w:rsidRPr="00087D02" w:rsidDel="008E2EE8">
                <w:delText xml:space="preserve"> is encouraged to use industrial standard algorithm such as GZIP. </w:delText>
              </w:r>
            </w:del>
          </w:p>
          <w:p w14:paraId="37D10C16" w14:textId="78BF378D" w:rsidR="008E2EE8" w:rsidRPr="00087D02" w:rsidRDefault="008E2EE8" w:rsidP="008E2EE8">
            <w:pPr>
              <w:pStyle w:val="TAL"/>
              <w:rPr>
                <w:ins w:id="113" w:author="Author"/>
              </w:rPr>
            </w:pPr>
            <w:ins w:id="114" w:author="Author">
              <w:r w:rsidRPr="00087D02">
                <w:rPr>
                  <w:lang w:eastAsia="zh-CN"/>
                </w:rPr>
                <w:t>-</w:t>
              </w:r>
              <w:r w:rsidRPr="00671A2C">
                <w:rPr>
                  <w:rFonts w:cs="Arial"/>
                  <w:lang w:eastAsia="zh-CN"/>
                </w:rPr>
                <w:t xml:space="preserve"> </w:t>
              </w:r>
              <w:r>
                <w:rPr>
                  <w:rFonts w:cs="Arial"/>
                  <w:lang w:eastAsia="zh-CN"/>
                </w:rPr>
                <w:t>"</w:t>
              </w:r>
              <w:r w:rsidRPr="00971FE6">
                <w:rPr>
                  <w:rFonts w:cs="Arial"/>
                </w:rPr>
                <w:t>fileCompression</w:t>
              </w:r>
              <w:r>
                <w:rPr>
                  <w:rFonts w:cs="Arial"/>
                </w:rPr>
                <w:t>"</w:t>
              </w:r>
              <w:r w:rsidRPr="00671A2C">
                <w:rPr>
                  <w:rFonts w:cs="Arial"/>
                </w:rPr>
                <w:t>:</w:t>
              </w:r>
              <w:r w:rsidRPr="00087D02">
                <w:t xml:space="preserve"> </w:t>
              </w:r>
              <w:r>
                <w:t>N</w:t>
              </w:r>
              <w:r w:rsidRPr="00087D02">
                <w:t>ame of the algorithm</w:t>
              </w:r>
              <w:r w:rsidR="00FA02A4">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35F079C5" w14:textId="0EB68EBD" w:rsidR="003154C6" w:rsidRDefault="003154C6" w:rsidP="003154C6">
            <w:pPr>
              <w:pStyle w:val="TAL"/>
              <w:rPr>
                <w:ins w:id="115" w:author="Author"/>
              </w:rPr>
            </w:pPr>
            <w:ins w:id="116" w:author="Author">
              <w:r w:rsidRPr="003154C6">
                <w:rPr>
                  <w:lang w:eastAsia="zh-CN"/>
                </w:rPr>
                <w:t>- "</w:t>
              </w:r>
              <w:r w:rsidRPr="003154C6">
                <w:rPr>
                  <w:rFonts w:cs="Arial"/>
                </w:rPr>
                <w:t>fileFormat":</w:t>
              </w:r>
              <w:r w:rsidRPr="003154C6">
                <w:t xml:space="preserve"> </w:t>
              </w:r>
              <w:r>
                <w:t>Identifier of the XML or ASN.1 schema (incl. its version) used to produce the file content.</w:t>
              </w:r>
            </w:ins>
          </w:p>
          <w:p w14:paraId="2C6E904A" w14:textId="055F5946" w:rsidR="00611943" w:rsidDel="003154C6" w:rsidRDefault="00747535" w:rsidP="00971FE6">
            <w:pPr>
              <w:pStyle w:val="TAL"/>
              <w:rPr>
                <w:del w:id="117" w:author="Author"/>
              </w:rPr>
            </w:pPr>
            <w:del w:id="118" w:author="Author">
              <w:r w:rsidRPr="003154C6" w:rsidDel="003154C6">
                <w:rPr>
                  <w:lang w:eastAsia="zh-CN"/>
                </w:rPr>
                <w:delText xml:space="preserve">- </w:delText>
              </w:r>
              <w:r w:rsidR="00671A2C" w:rsidRPr="003154C6" w:rsidDel="003154C6">
                <w:rPr>
                  <w:lang w:eastAsia="zh-CN"/>
                </w:rPr>
                <w:delText>"</w:delText>
              </w:r>
              <w:r w:rsidRPr="003154C6" w:rsidDel="003154C6">
                <w:rPr>
                  <w:rFonts w:cs="Arial"/>
                </w:rPr>
                <w:delText>fileFormat</w:delText>
              </w:r>
              <w:r w:rsidR="00671A2C" w:rsidRPr="003154C6" w:rsidDel="003154C6">
                <w:rPr>
                  <w:rFonts w:cs="Arial"/>
                </w:rPr>
                <w:delText>"</w:delText>
              </w:r>
              <w:r w:rsidRPr="003154C6" w:rsidDel="003154C6">
                <w:rPr>
                  <w:rFonts w:cs="Arial"/>
                </w:rPr>
                <w:delText>:</w:delText>
              </w:r>
              <w:r w:rsidRPr="003154C6" w:rsidDel="003154C6">
                <w:delText xml:space="preserve"> It identifies the encoding technique used by the file. Its value should indicate the version of the file format specification plus to indicate if "ASN1" or "XML-schema" is used.</w:delText>
              </w:r>
            </w:del>
          </w:p>
          <w:p w14:paraId="28A2388E" w14:textId="2A03B4B3" w:rsidR="00611943" w:rsidRDefault="00611943" w:rsidP="00971FE6">
            <w:pPr>
              <w:pStyle w:val="TAL"/>
            </w:pPr>
            <w:r>
              <w:rPr>
                <w:lang w:eastAsia="zh-CN"/>
              </w:rPr>
              <w:t xml:space="preserve">- </w:t>
            </w:r>
            <w:r w:rsidR="00671A2C">
              <w:rPr>
                <w:lang w:eastAsia="zh-CN"/>
              </w:rPr>
              <w:t>"</w:t>
            </w:r>
            <w:r w:rsidRPr="00971FE6">
              <w:rPr>
                <w:rFonts w:cs="Arial"/>
              </w:rPr>
              <w:t>file</w:t>
            </w:r>
            <w:r w:rsidR="00671A2C" w:rsidRPr="00971FE6">
              <w:rPr>
                <w:rFonts w:cs="Arial"/>
              </w:rPr>
              <w:t>Data</w:t>
            </w:r>
            <w:r w:rsidRPr="00971FE6">
              <w:rPr>
                <w:rFonts w:cs="Arial"/>
              </w:rPr>
              <w:t>Type</w:t>
            </w:r>
            <w:r w:rsidR="00671A2C">
              <w:rPr>
                <w:rFonts w:cs="Arial"/>
              </w:rPr>
              <w:t>"</w:t>
            </w:r>
            <w:r w:rsidRPr="00671A2C">
              <w:rPr>
                <w:rFonts w:cs="Arial"/>
              </w:rPr>
              <w:t>:</w:t>
            </w:r>
            <w:r>
              <w:t xml:space="preserve"> </w:t>
            </w:r>
            <w:del w:id="119" w:author="Author">
              <w:r w:rsidDel="003154C6">
                <w:delText>It identifies the t</w:delText>
              </w:r>
            </w:del>
            <w:ins w:id="120" w:author="Author">
              <w:r w:rsidR="003154C6">
                <w:t>T</w:t>
              </w:r>
            </w:ins>
            <w:r>
              <w:t>ype of the management data stored in the file. Following are the allowed values</w:t>
            </w:r>
            <w:r>
              <w:rPr>
                <w:rFonts w:ascii="Courier New" w:hAnsi="Courier New" w:cs="Courier New"/>
              </w:rPr>
              <w:t>:</w:t>
            </w:r>
          </w:p>
          <w:p w14:paraId="726078F9" w14:textId="77777777" w:rsidR="00611943" w:rsidRDefault="00611943" w:rsidP="00971FE6">
            <w:pPr>
              <w:pStyle w:val="TAL"/>
              <w:ind w:left="284"/>
            </w:pPr>
            <w:r>
              <w:lastRenderedPageBreak/>
              <w:t>- For performance data (including measurement data and KPI) files, the value is assigned to "</w:t>
            </w:r>
            <w:r w:rsidRPr="00361DBF">
              <w:t>PERFORMANCE</w:t>
            </w:r>
            <w:r>
              <w:t>".</w:t>
            </w:r>
          </w:p>
          <w:p w14:paraId="7A0DDD0B" w14:textId="77777777" w:rsidR="00611943" w:rsidRDefault="00611943" w:rsidP="00971FE6">
            <w:pPr>
              <w:pStyle w:val="TAL"/>
              <w:ind w:left="284"/>
            </w:pPr>
            <w:r>
              <w:t>-  For trace data files, the value is assigned to "</w:t>
            </w:r>
            <w:r w:rsidRPr="00361DBF">
              <w:t>TRACE</w:t>
            </w:r>
            <w:r>
              <w:t>".</w:t>
            </w:r>
          </w:p>
          <w:p w14:paraId="00E5E11E" w14:textId="77777777" w:rsidR="00611943" w:rsidRDefault="00611943" w:rsidP="00971FE6">
            <w:pPr>
              <w:pStyle w:val="TAL"/>
              <w:ind w:left="284"/>
            </w:pPr>
            <w:r>
              <w:t>-  For analytic data files, the value is assigned to "</w:t>
            </w:r>
            <w:r w:rsidRPr="00361DBF">
              <w:t>ANALYTICS</w:t>
            </w:r>
            <w:r>
              <w:t>".</w:t>
            </w:r>
          </w:p>
          <w:p w14:paraId="5BAEF0D1" w14:textId="62FFAD4B" w:rsidR="00747535" w:rsidRPr="00087D02" w:rsidRDefault="00611943" w:rsidP="001D11CC">
            <w:pPr>
              <w:pStyle w:val="TAL"/>
              <w:ind w:left="284"/>
            </w:pPr>
            <w:r>
              <w:t xml:space="preserve">-  For </w:t>
            </w:r>
            <w:r w:rsidRPr="00361DBF">
              <w:t>propr</w:t>
            </w:r>
            <w:r w:rsidRPr="00F66E4B">
              <w:t>ietary data</w:t>
            </w:r>
            <w:r>
              <w:t xml:space="preserve"> files, the value is assigned to "</w:t>
            </w:r>
            <w:r w:rsidRPr="00361DBF">
              <w:t>PROPRIETARY</w:t>
            </w:r>
            <w:r>
              <w:t>".</w:t>
            </w:r>
          </w:p>
        </w:tc>
        <w:tc>
          <w:tcPr>
            <w:tcW w:w="2012" w:type="dxa"/>
            <w:tcBorders>
              <w:top w:val="single" w:sz="4" w:space="0" w:color="auto"/>
              <w:left w:val="single" w:sz="4" w:space="0" w:color="auto"/>
              <w:bottom w:val="single" w:sz="4" w:space="0" w:color="auto"/>
              <w:right w:val="single" w:sz="4" w:space="0" w:color="auto"/>
            </w:tcBorders>
            <w:tcPrChange w:id="121" w:author="Author">
              <w:tcPr>
                <w:tcW w:w="1348" w:type="dxa"/>
                <w:tcBorders>
                  <w:top w:val="single" w:sz="4" w:space="0" w:color="auto"/>
                  <w:left w:val="single" w:sz="4" w:space="0" w:color="auto"/>
                  <w:bottom w:val="single" w:sz="4" w:space="0" w:color="auto"/>
                  <w:right w:val="single" w:sz="4" w:space="0" w:color="auto"/>
                </w:tcBorders>
              </w:tcPr>
            </w:tcPrChange>
          </w:tcPr>
          <w:p w14:paraId="3BC08446" w14:textId="020CB654" w:rsidR="00747535" w:rsidRPr="00087D02" w:rsidRDefault="00FC1A8C" w:rsidP="00FF48D5">
            <w:pPr>
              <w:pStyle w:val="TAL"/>
            </w:pPr>
            <w:r>
              <w:lastRenderedPageBreak/>
              <w:t>Information (meta data) about the new file, that became ready for upload and triggered this notification, and information about files, which became ready for upload earlier and are still available for upload when the notification is sent.</w:t>
            </w:r>
          </w:p>
        </w:tc>
      </w:tr>
      <w:tr w:rsidR="00FF48D5" w14:paraId="25C7A2FE" w14:textId="77777777" w:rsidTr="00CE67C8">
        <w:trPr>
          <w:jc w:val="center"/>
          <w:trPrChange w:id="122" w:author="Author">
            <w:trPr>
              <w:jc w:val="center"/>
            </w:trPr>
          </w:trPrChange>
        </w:trPr>
        <w:tc>
          <w:tcPr>
            <w:tcW w:w="1550" w:type="dxa"/>
            <w:tcBorders>
              <w:top w:val="single" w:sz="4" w:space="0" w:color="auto"/>
              <w:left w:val="single" w:sz="4" w:space="0" w:color="auto"/>
              <w:bottom w:val="single" w:sz="4" w:space="0" w:color="auto"/>
              <w:right w:val="single" w:sz="4" w:space="0" w:color="auto"/>
            </w:tcBorders>
            <w:hideMark/>
            <w:tcPrChange w:id="123" w:author="Author">
              <w:tcPr>
                <w:tcW w:w="1576" w:type="dxa"/>
                <w:gridSpan w:val="2"/>
                <w:tcBorders>
                  <w:top w:val="single" w:sz="4" w:space="0" w:color="auto"/>
                  <w:left w:val="single" w:sz="4" w:space="0" w:color="auto"/>
                  <w:bottom w:val="single" w:sz="4" w:space="0" w:color="auto"/>
                  <w:right w:val="single" w:sz="4" w:space="0" w:color="auto"/>
                </w:tcBorders>
                <w:hideMark/>
              </w:tcPr>
            </w:tcPrChange>
          </w:tcPr>
          <w:p w14:paraId="6F067F88" w14:textId="77777777" w:rsidR="00747535" w:rsidRPr="00971FE6" w:rsidRDefault="00747535" w:rsidP="00FF48D5">
            <w:pPr>
              <w:pStyle w:val="TAL"/>
            </w:pPr>
            <w:r w:rsidRPr="00971FE6">
              <w:t>additionalText</w:t>
            </w:r>
          </w:p>
        </w:tc>
        <w:tc>
          <w:tcPr>
            <w:tcW w:w="448" w:type="dxa"/>
            <w:tcBorders>
              <w:top w:val="single" w:sz="4" w:space="0" w:color="auto"/>
              <w:left w:val="single" w:sz="4" w:space="0" w:color="auto"/>
              <w:bottom w:val="single" w:sz="4" w:space="0" w:color="auto"/>
              <w:right w:val="single" w:sz="4" w:space="0" w:color="auto"/>
            </w:tcBorders>
            <w:hideMark/>
            <w:tcPrChange w:id="124" w:author="Author">
              <w:tcPr>
                <w:tcW w:w="454" w:type="dxa"/>
                <w:gridSpan w:val="2"/>
                <w:tcBorders>
                  <w:top w:val="single" w:sz="4" w:space="0" w:color="auto"/>
                  <w:left w:val="single" w:sz="4" w:space="0" w:color="auto"/>
                  <w:bottom w:val="single" w:sz="4" w:space="0" w:color="auto"/>
                  <w:right w:val="single" w:sz="4" w:space="0" w:color="auto"/>
                </w:tcBorders>
                <w:hideMark/>
              </w:tcPr>
            </w:tcPrChange>
          </w:tcPr>
          <w:p w14:paraId="67577B2A" w14:textId="26F11580" w:rsidR="00747535" w:rsidRDefault="00747535" w:rsidP="001D11CC">
            <w:pPr>
              <w:pStyle w:val="TAL"/>
              <w:jc w:val="center"/>
              <w:rPr>
                <w:lang w:val="fr-FR"/>
              </w:rPr>
            </w:pPr>
            <w:r>
              <w:rPr>
                <w:lang w:val="fr-FR"/>
              </w:rPr>
              <w:t>O</w:t>
            </w:r>
          </w:p>
        </w:tc>
        <w:tc>
          <w:tcPr>
            <w:tcW w:w="5685" w:type="dxa"/>
            <w:tcBorders>
              <w:top w:val="single" w:sz="4" w:space="0" w:color="auto"/>
              <w:left w:val="single" w:sz="4" w:space="0" w:color="auto"/>
              <w:bottom w:val="single" w:sz="4" w:space="0" w:color="auto"/>
              <w:right w:val="single" w:sz="4" w:space="0" w:color="auto"/>
            </w:tcBorders>
            <w:hideMark/>
            <w:tcPrChange w:id="125" w:author="Author">
              <w:tcPr>
                <w:tcW w:w="6476" w:type="dxa"/>
                <w:tcBorders>
                  <w:top w:val="single" w:sz="4" w:space="0" w:color="auto"/>
                  <w:left w:val="single" w:sz="4" w:space="0" w:color="auto"/>
                  <w:bottom w:val="single" w:sz="4" w:space="0" w:color="auto"/>
                  <w:right w:val="single" w:sz="4" w:space="0" w:color="auto"/>
                </w:tcBorders>
                <w:hideMark/>
              </w:tcPr>
            </w:tcPrChange>
          </w:tcPr>
          <w:p w14:paraId="221CF6B7" w14:textId="09D2A8AB" w:rsidR="00747535" w:rsidRPr="00087D02" w:rsidRDefault="00B90D4C" w:rsidP="00FF48D5">
            <w:pPr>
              <w:pStyle w:val="TAL"/>
            </w:pPr>
            <w:r>
              <w:t>--</w:t>
            </w:r>
          </w:p>
        </w:tc>
        <w:tc>
          <w:tcPr>
            <w:tcW w:w="2012" w:type="dxa"/>
            <w:tcBorders>
              <w:top w:val="single" w:sz="4" w:space="0" w:color="auto"/>
              <w:left w:val="single" w:sz="4" w:space="0" w:color="auto"/>
              <w:bottom w:val="single" w:sz="4" w:space="0" w:color="auto"/>
              <w:right w:val="single" w:sz="4" w:space="0" w:color="auto"/>
            </w:tcBorders>
            <w:hideMark/>
            <w:tcPrChange w:id="126" w:author="Author">
              <w:tcPr>
                <w:tcW w:w="1348" w:type="dxa"/>
                <w:tcBorders>
                  <w:top w:val="single" w:sz="4" w:space="0" w:color="auto"/>
                  <w:left w:val="single" w:sz="4" w:space="0" w:color="auto"/>
                  <w:bottom w:val="single" w:sz="4" w:space="0" w:color="auto"/>
                  <w:right w:val="single" w:sz="4" w:space="0" w:color="auto"/>
                </w:tcBorders>
                <w:hideMark/>
              </w:tcPr>
            </w:tcPrChange>
          </w:tcPr>
          <w:p w14:paraId="4C319901" w14:textId="719D6170" w:rsidR="00747535" w:rsidRPr="00087D02" w:rsidRDefault="00B90D4C" w:rsidP="00FF48D5">
            <w:pPr>
              <w:pStyle w:val="TAL"/>
            </w:pPr>
            <w:r>
              <w:rPr>
                <w:lang w:eastAsia="de-DE"/>
              </w:rPr>
              <w:t xml:space="preserve">Allows a free form text description to be reported </w:t>
            </w:r>
            <w:r>
              <w:t xml:space="preserve">as defined in </w:t>
            </w:r>
            <w:r>
              <w:rPr>
                <w:szCs w:val="18"/>
              </w:rPr>
              <w:t>ITU-T Rec. X. 733 [4]</w:t>
            </w:r>
          </w:p>
        </w:tc>
      </w:tr>
    </w:tbl>
    <w:p w14:paraId="76C4A5C3" w14:textId="77777777" w:rsidR="00747535" w:rsidRDefault="00747535" w:rsidP="00747535"/>
    <w:p w14:paraId="71183295" w14:textId="2EF11D84" w:rsidR="00747535" w:rsidRPr="00747535" w:rsidRDefault="00747535" w:rsidP="00747535">
      <w:pPr>
        <w:pStyle w:val="Heading4"/>
      </w:pPr>
      <w:bookmarkStart w:id="127" w:name="_Toc51581002"/>
      <w:bookmarkStart w:id="128" w:name="_Toc52356265"/>
      <w:bookmarkStart w:id="129" w:name="_Toc55227835"/>
      <w:bookmarkStart w:id="130" w:name="_Toc67653414"/>
      <w:r w:rsidRPr="00747535">
        <w:t>11</w:t>
      </w:r>
      <w:r>
        <w:t>.6</w:t>
      </w:r>
      <w:r w:rsidRPr="00747535">
        <w:t>.1.2</w:t>
      </w:r>
      <w:r w:rsidRPr="00747535">
        <w:tab/>
        <w:t xml:space="preserve">Notification </w:t>
      </w:r>
      <w:r w:rsidRPr="00971FE6">
        <w:rPr>
          <w:rFonts w:cs="Arial"/>
        </w:rPr>
        <w:t>notifyFilePreparationError</w:t>
      </w:r>
      <w:del w:id="131" w:author="Author">
        <w:r w:rsidRPr="00747535" w:rsidDel="00467171">
          <w:delText xml:space="preserve"> </w:delText>
        </w:r>
      </w:del>
      <w:bookmarkEnd w:id="127"/>
      <w:bookmarkEnd w:id="128"/>
      <w:bookmarkEnd w:id="129"/>
      <w:bookmarkEnd w:id="130"/>
    </w:p>
    <w:p w14:paraId="48596B00" w14:textId="77777777" w:rsidR="00747535" w:rsidRPr="00747535" w:rsidRDefault="00747535" w:rsidP="00747535">
      <w:pPr>
        <w:pStyle w:val="Heading5"/>
      </w:pPr>
      <w:bookmarkStart w:id="132" w:name="_Toc51581003"/>
      <w:bookmarkStart w:id="133" w:name="_Toc52356266"/>
      <w:bookmarkStart w:id="134" w:name="_Toc55227836"/>
      <w:bookmarkStart w:id="135" w:name="_Toc67653415"/>
      <w:r w:rsidRPr="00747535">
        <w:t>11</w:t>
      </w:r>
      <w:r>
        <w:t>.6</w:t>
      </w:r>
      <w:r w:rsidRPr="00747535">
        <w:t>.1.2.1</w:t>
      </w:r>
      <w:r w:rsidRPr="00747535">
        <w:tab/>
        <w:t>Definition</w:t>
      </w:r>
      <w:bookmarkEnd w:id="132"/>
      <w:bookmarkEnd w:id="133"/>
      <w:bookmarkEnd w:id="134"/>
      <w:bookmarkEnd w:id="135"/>
    </w:p>
    <w:p w14:paraId="1F15899F" w14:textId="77777777" w:rsidR="00D17BB5" w:rsidRDefault="00D17BB5" w:rsidP="00D17BB5">
      <w:r>
        <w:t>A MnS producer sends this notification to subscribed MnS consumers when an error occurs while preparing a file. For many error reasons, such as low memory or hard disk full, it is very likely that all ongoing file preparation process fail at the same time. For that reason, it is possible to report with this notification that multiple file preparation processes failed.</w:t>
      </w:r>
    </w:p>
    <w:p w14:paraId="296AB5FE" w14:textId="129D4B02" w:rsidR="00747535" w:rsidRPr="00747535" w:rsidRDefault="00D17BB5" w:rsidP="00D17BB5">
      <w:pPr>
        <w:rPr>
          <w:color w:val="000000"/>
        </w:rPr>
      </w:pPr>
      <w:r>
        <w:t xml:space="preserve">In case the MnS producer keeps the file, where an error occurred during preparation, the </w:t>
      </w:r>
      <w:r>
        <w:rPr>
          <w:color w:val="000000"/>
        </w:rPr>
        <w:t>"</w:t>
      </w:r>
      <w:r>
        <w:t>fileInfoList</w:t>
      </w:r>
      <w:r>
        <w:rPr>
          <w:color w:val="000000"/>
        </w:rPr>
        <w:t>"</w:t>
      </w:r>
      <w:r>
        <w:t xml:space="preserve"> parameter contains a list item with information about that file, otherwise, if the file is deleted or not created at all, the </w:t>
      </w:r>
      <w:r>
        <w:rPr>
          <w:color w:val="000000"/>
        </w:rPr>
        <w:t>"</w:t>
      </w:r>
      <w:r>
        <w:t>fileInfoList</w:t>
      </w:r>
      <w:r>
        <w:rPr>
          <w:color w:val="000000"/>
        </w:rPr>
        <w:t>"</w:t>
      </w:r>
      <w:r>
        <w:t xml:space="preserve"> parameter has no list item related to that file.</w:t>
      </w:r>
    </w:p>
    <w:p w14:paraId="7DD4A6B0" w14:textId="375359F4" w:rsidR="00747535" w:rsidRPr="00747535" w:rsidRDefault="00747535" w:rsidP="00747535">
      <w:pPr>
        <w:pStyle w:val="Heading5"/>
      </w:pPr>
      <w:bookmarkStart w:id="136" w:name="_Toc51581004"/>
      <w:bookmarkStart w:id="137" w:name="_Toc52356267"/>
      <w:bookmarkStart w:id="138" w:name="_Toc55227837"/>
      <w:bookmarkStart w:id="139" w:name="_Toc67653416"/>
      <w:r w:rsidRPr="00747535">
        <w:lastRenderedPageBreak/>
        <w:t>11</w:t>
      </w:r>
      <w:r>
        <w:t>.6</w:t>
      </w:r>
      <w:r w:rsidRPr="00747535">
        <w:t>.1.</w:t>
      </w:r>
      <w:r w:rsidRPr="00747535">
        <w:rPr>
          <w:lang w:eastAsia="zh-CN"/>
        </w:rPr>
        <w:t>2.</w:t>
      </w:r>
      <w:r w:rsidRPr="00747535">
        <w:t>2</w:t>
      </w:r>
      <w:r w:rsidRPr="00747535">
        <w:tab/>
      </w:r>
      <w:r w:rsidR="00D17BB5">
        <w:t>Input parameters</w:t>
      </w:r>
      <w:bookmarkEnd w:id="136"/>
      <w:bookmarkEnd w:id="137"/>
      <w:bookmarkEnd w:id="138"/>
      <w:bookmarkEnd w:id="1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7"/>
        <w:gridCol w:w="451"/>
        <w:gridCol w:w="3675"/>
        <w:gridCol w:w="3932"/>
      </w:tblGrid>
      <w:tr w:rsidR="00747535" w14:paraId="075E4F52" w14:textId="77777777" w:rsidTr="001D11CC">
        <w:trPr>
          <w:tblHeader/>
          <w:jc w:val="center"/>
        </w:trPr>
        <w:tc>
          <w:tcPr>
            <w:tcW w:w="1648" w:type="dxa"/>
            <w:tcBorders>
              <w:top w:val="single" w:sz="4" w:space="0" w:color="auto"/>
              <w:left w:val="single" w:sz="4" w:space="0" w:color="auto"/>
              <w:bottom w:val="single" w:sz="4" w:space="0" w:color="auto"/>
              <w:right w:val="single" w:sz="4" w:space="0" w:color="auto"/>
            </w:tcBorders>
            <w:shd w:val="clear" w:color="auto" w:fill="BFBFBF"/>
            <w:hideMark/>
          </w:tcPr>
          <w:p w14:paraId="620BB0D6" w14:textId="77777777" w:rsidR="00747535" w:rsidRPr="00747535" w:rsidRDefault="00747535" w:rsidP="00087D0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758BE82B" w14:textId="20426B78" w:rsidR="00747535" w:rsidRDefault="00D17BB5" w:rsidP="00087D02">
            <w:pPr>
              <w:pStyle w:val="TAH"/>
              <w:rPr>
                <w:lang w:val="fr-FR"/>
              </w:rPr>
            </w:pPr>
            <w:r>
              <w:rPr>
                <w:lang w:val="fr-FR"/>
              </w:rPr>
              <w:t>S</w:t>
            </w:r>
          </w:p>
        </w:tc>
        <w:tc>
          <w:tcPr>
            <w:tcW w:w="3700" w:type="dxa"/>
            <w:tcBorders>
              <w:top w:val="single" w:sz="4" w:space="0" w:color="auto"/>
              <w:left w:val="single" w:sz="4" w:space="0" w:color="auto"/>
              <w:bottom w:val="single" w:sz="4" w:space="0" w:color="auto"/>
              <w:right w:val="single" w:sz="4" w:space="0" w:color="auto"/>
            </w:tcBorders>
            <w:shd w:val="clear" w:color="auto" w:fill="BFBFBF"/>
            <w:hideMark/>
          </w:tcPr>
          <w:p w14:paraId="13569F14" w14:textId="77777777" w:rsidR="00747535" w:rsidRDefault="00747535" w:rsidP="00087D02">
            <w:pPr>
              <w:pStyle w:val="TAH"/>
              <w:rPr>
                <w:lang w:val="fr-FR"/>
              </w:rPr>
            </w:pPr>
            <w:r>
              <w:rPr>
                <w:lang w:val="fr-FR"/>
              </w:rPr>
              <w:t>Information Type</w:t>
            </w:r>
          </w:p>
        </w:tc>
        <w:tc>
          <w:tcPr>
            <w:tcW w:w="3959" w:type="dxa"/>
            <w:tcBorders>
              <w:top w:val="single" w:sz="4" w:space="0" w:color="auto"/>
              <w:left w:val="single" w:sz="4" w:space="0" w:color="auto"/>
              <w:bottom w:val="single" w:sz="4" w:space="0" w:color="auto"/>
              <w:right w:val="single" w:sz="4" w:space="0" w:color="auto"/>
            </w:tcBorders>
            <w:shd w:val="clear" w:color="auto" w:fill="BFBFBF"/>
            <w:hideMark/>
          </w:tcPr>
          <w:p w14:paraId="7D2173A4" w14:textId="77777777" w:rsidR="00747535" w:rsidRDefault="00747535" w:rsidP="00087D02">
            <w:pPr>
              <w:pStyle w:val="TAH"/>
              <w:rPr>
                <w:lang w:val="fr-FR"/>
              </w:rPr>
            </w:pPr>
            <w:r>
              <w:rPr>
                <w:lang w:val="fr-FR"/>
              </w:rPr>
              <w:t>Comment</w:t>
            </w:r>
          </w:p>
        </w:tc>
      </w:tr>
      <w:tr w:rsidR="00747535" w14:paraId="3E74A938" w14:textId="77777777" w:rsidTr="001D11CC">
        <w:trPr>
          <w:trHeight w:val="47"/>
          <w:jc w:val="center"/>
        </w:trPr>
        <w:tc>
          <w:tcPr>
            <w:tcW w:w="1648" w:type="dxa"/>
            <w:tcBorders>
              <w:top w:val="single" w:sz="4" w:space="0" w:color="auto"/>
              <w:left w:val="single" w:sz="4" w:space="0" w:color="auto"/>
              <w:bottom w:val="single" w:sz="4" w:space="0" w:color="auto"/>
              <w:right w:val="single" w:sz="4" w:space="0" w:color="auto"/>
            </w:tcBorders>
            <w:hideMark/>
          </w:tcPr>
          <w:p w14:paraId="4815B044" w14:textId="77777777" w:rsidR="00747535" w:rsidRPr="00971FE6" w:rsidRDefault="00747535" w:rsidP="00087D02">
            <w:pPr>
              <w:pStyle w:val="TAL"/>
              <w:rPr>
                <w:rFonts w:cs="Arial"/>
                <w:lang w:val="fr-FR"/>
              </w:rPr>
            </w:pPr>
            <w:r w:rsidRPr="00971FE6">
              <w:rPr>
                <w:rFonts w:cs="Arial"/>
                <w:lang w:val="fr-FR"/>
              </w:rPr>
              <w:t>objectClass</w:t>
            </w:r>
          </w:p>
        </w:tc>
        <w:tc>
          <w:tcPr>
            <w:tcW w:w="454" w:type="dxa"/>
            <w:tcBorders>
              <w:top w:val="single" w:sz="4" w:space="0" w:color="auto"/>
              <w:left w:val="single" w:sz="4" w:space="0" w:color="auto"/>
              <w:bottom w:val="single" w:sz="4" w:space="0" w:color="auto"/>
              <w:right w:val="single" w:sz="4" w:space="0" w:color="auto"/>
            </w:tcBorders>
            <w:hideMark/>
          </w:tcPr>
          <w:p w14:paraId="0317F261" w14:textId="2F218E38"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48BA2644" w14:textId="3559D9F4" w:rsidR="00747535" w:rsidRDefault="00D17BB5">
            <w:pPr>
              <w:keepNext/>
              <w:keepLines/>
              <w:spacing w:after="0"/>
              <w:rPr>
                <w:rFonts w:ascii="Arial" w:hAnsi="Arial"/>
                <w:sz w:val="18"/>
                <w:lang w:val="fr-FR"/>
              </w:rPr>
            </w:pPr>
            <w:r>
              <w:rPr>
                <w:rFonts w:ascii="Arial" w:hAnsi="Arial"/>
                <w:sz w:val="18"/>
                <w:lang w:val="fr-FR"/>
              </w:rPr>
              <w:t>Entity.objectClass</w:t>
            </w:r>
            <w:r w:rsidR="00747535">
              <w:rPr>
                <w:rFonts w:ascii="Arial" w:hAnsi="Arial"/>
                <w:sz w:val="18"/>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285ACCEF" w14:textId="530B36CA" w:rsidR="00747535" w:rsidRPr="00971FE6" w:rsidRDefault="00D17BB5">
            <w:pPr>
              <w:keepNext/>
              <w:keepLines/>
              <w:spacing w:after="0"/>
              <w:rPr>
                <w:rFonts w:ascii="Arial" w:hAnsi="Arial"/>
                <w:sz w:val="18"/>
              </w:rPr>
            </w:pPr>
            <w:r w:rsidRPr="00971FE6">
              <w:rPr>
                <w:rFonts w:ascii="Arial" w:hAnsi="Arial"/>
                <w:sz w:val="18"/>
                <w:lang w:val="en-US"/>
              </w:rPr>
              <w:t>See clause 11.6.1.1.1 for the definition of Entity</w:t>
            </w:r>
          </w:p>
        </w:tc>
      </w:tr>
      <w:tr w:rsidR="00747535" w14:paraId="7DEC024D"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1C8C8C42" w14:textId="77777777" w:rsidR="00747535" w:rsidRPr="00971FE6" w:rsidRDefault="00747535" w:rsidP="00087D02">
            <w:pPr>
              <w:pStyle w:val="TAL"/>
              <w:rPr>
                <w:rFonts w:cs="Arial"/>
                <w:lang w:val="fr-FR"/>
              </w:rPr>
            </w:pPr>
            <w:r w:rsidRPr="00971FE6">
              <w:rPr>
                <w:rFonts w:cs="Arial"/>
                <w:lang w:val="fr-FR"/>
              </w:rPr>
              <w:t>objectInstance</w:t>
            </w:r>
          </w:p>
        </w:tc>
        <w:tc>
          <w:tcPr>
            <w:tcW w:w="454" w:type="dxa"/>
            <w:tcBorders>
              <w:top w:val="single" w:sz="4" w:space="0" w:color="auto"/>
              <w:left w:val="single" w:sz="4" w:space="0" w:color="auto"/>
              <w:bottom w:val="single" w:sz="4" w:space="0" w:color="auto"/>
              <w:right w:val="single" w:sz="4" w:space="0" w:color="auto"/>
            </w:tcBorders>
            <w:hideMark/>
          </w:tcPr>
          <w:p w14:paraId="56ED7B52" w14:textId="7041B25B"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6FA0CD3B" w14:textId="23643822" w:rsidR="00747535" w:rsidRDefault="00D17BB5">
            <w:pPr>
              <w:keepNext/>
              <w:keepLines/>
              <w:spacing w:after="0"/>
              <w:rPr>
                <w:rFonts w:ascii="Arial" w:hAnsi="Arial"/>
                <w:sz w:val="18"/>
                <w:lang w:val="fr-FR"/>
              </w:rPr>
            </w:pPr>
            <w:r>
              <w:rPr>
                <w:rFonts w:ascii="Arial" w:hAnsi="Arial"/>
                <w:sz w:val="18"/>
                <w:lang w:val="fr-FR"/>
              </w:rPr>
              <w:t>Entity.objectInstance</w:t>
            </w:r>
          </w:p>
        </w:tc>
        <w:tc>
          <w:tcPr>
            <w:tcW w:w="3959" w:type="dxa"/>
            <w:tcBorders>
              <w:top w:val="single" w:sz="4" w:space="0" w:color="auto"/>
              <w:left w:val="single" w:sz="4" w:space="0" w:color="auto"/>
              <w:bottom w:val="single" w:sz="4" w:space="0" w:color="auto"/>
              <w:right w:val="single" w:sz="4" w:space="0" w:color="auto"/>
            </w:tcBorders>
            <w:hideMark/>
          </w:tcPr>
          <w:p w14:paraId="06EE457A" w14:textId="270EE82F" w:rsidR="00747535" w:rsidRPr="00971FE6" w:rsidRDefault="00D17BB5">
            <w:pPr>
              <w:keepNext/>
              <w:keepLines/>
              <w:spacing w:after="0"/>
              <w:rPr>
                <w:rFonts w:ascii="Arial" w:hAnsi="Arial"/>
                <w:sz w:val="18"/>
              </w:rPr>
            </w:pPr>
            <w:r>
              <w:rPr>
                <w:rFonts w:ascii="Arial" w:hAnsi="Arial"/>
                <w:sz w:val="18"/>
                <w:lang w:val="en-US"/>
              </w:rPr>
              <w:t>See clause 11.6.1.1.1 for the definition of Entity</w:t>
            </w:r>
            <w:r w:rsidR="00747535" w:rsidRPr="00971FE6">
              <w:rPr>
                <w:rFonts w:ascii="Arial" w:hAnsi="Arial"/>
                <w:sz w:val="18"/>
              </w:rPr>
              <w:t>.</w:t>
            </w:r>
          </w:p>
        </w:tc>
      </w:tr>
      <w:tr w:rsidR="00747535" w14:paraId="379DA75E"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622151E3" w14:textId="77777777" w:rsidR="00747535" w:rsidRPr="00D17BB5" w:rsidRDefault="00747535" w:rsidP="00087D02">
            <w:pPr>
              <w:pStyle w:val="TAL"/>
              <w:rPr>
                <w:rFonts w:cs="Arial"/>
                <w:lang w:val="fr-FR"/>
              </w:rPr>
            </w:pPr>
            <w:r w:rsidRPr="00D17BB5">
              <w:rPr>
                <w:rFonts w:cs="Arial"/>
                <w:lang w:val="fr-FR"/>
              </w:rPr>
              <w:t>notificationId</w:t>
            </w:r>
          </w:p>
        </w:tc>
        <w:tc>
          <w:tcPr>
            <w:tcW w:w="454" w:type="dxa"/>
            <w:tcBorders>
              <w:top w:val="single" w:sz="4" w:space="0" w:color="auto"/>
              <w:left w:val="single" w:sz="4" w:space="0" w:color="auto"/>
              <w:bottom w:val="single" w:sz="4" w:space="0" w:color="auto"/>
              <w:right w:val="single" w:sz="4" w:space="0" w:color="auto"/>
            </w:tcBorders>
            <w:hideMark/>
          </w:tcPr>
          <w:p w14:paraId="334F4C81" w14:textId="01EE26A0"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0436BEF1" w14:textId="284C698B" w:rsidR="00747535" w:rsidRDefault="00D17BB5"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4347E15E" w14:textId="77777777" w:rsidR="00747535" w:rsidRDefault="00747535" w:rsidP="00087D02">
            <w:pPr>
              <w:pStyle w:val="TAL"/>
              <w:rPr>
                <w:lang w:val="fr-FR"/>
              </w:rPr>
            </w:pPr>
            <w:r>
              <w:rPr>
                <w:lang w:val="fr-FR"/>
              </w:rPr>
              <w:t>See Table 11.6.1.1.2-1.</w:t>
            </w:r>
          </w:p>
        </w:tc>
      </w:tr>
      <w:tr w:rsidR="00D17BB5" w14:paraId="66C3527C"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tcPr>
          <w:p w14:paraId="3B2BCE35" w14:textId="6A370268" w:rsidR="00D17BB5" w:rsidRPr="00D17BB5" w:rsidRDefault="00D17BB5" w:rsidP="00D17BB5">
            <w:pPr>
              <w:pStyle w:val="TAL"/>
              <w:rPr>
                <w:rFonts w:cs="Arial"/>
                <w:lang w:val="fr-FR"/>
              </w:rPr>
            </w:pPr>
            <w:r w:rsidRPr="00971FE6">
              <w:rPr>
                <w:rFonts w:cs="Arial"/>
                <w:lang w:val="fr-FR"/>
              </w:rPr>
              <w:t>notificationType</w:t>
            </w:r>
          </w:p>
        </w:tc>
        <w:tc>
          <w:tcPr>
            <w:tcW w:w="454" w:type="dxa"/>
            <w:tcBorders>
              <w:top w:val="single" w:sz="4" w:space="0" w:color="auto"/>
              <w:left w:val="single" w:sz="4" w:space="0" w:color="auto"/>
              <w:bottom w:val="single" w:sz="4" w:space="0" w:color="auto"/>
              <w:right w:val="single" w:sz="4" w:space="0" w:color="auto"/>
            </w:tcBorders>
          </w:tcPr>
          <w:p w14:paraId="1A92A19F" w14:textId="5B642CD7" w:rsidR="00D17BB5" w:rsidRDefault="00D17BB5" w:rsidP="00D17BB5">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064F067D" w14:textId="2D1924E0" w:rsidR="00D17BB5" w:rsidRDefault="00D17BB5" w:rsidP="00D17BB5">
            <w:pPr>
              <w:pStyle w:val="TAL"/>
              <w:rPr>
                <w:lang w:val="fr-FR"/>
              </w:rPr>
            </w:pPr>
            <w:r>
              <w:rPr>
                <w:lang w:val="fr-FR"/>
              </w:rPr>
              <w:t>"notifyFilePreparationError"</w:t>
            </w:r>
          </w:p>
        </w:tc>
        <w:tc>
          <w:tcPr>
            <w:tcW w:w="3959" w:type="dxa"/>
            <w:tcBorders>
              <w:top w:val="single" w:sz="4" w:space="0" w:color="auto"/>
              <w:left w:val="single" w:sz="4" w:space="0" w:color="auto"/>
              <w:bottom w:val="single" w:sz="4" w:space="0" w:color="auto"/>
              <w:right w:val="single" w:sz="4" w:space="0" w:color="auto"/>
            </w:tcBorders>
          </w:tcPr>
          <w:p w14:paraId="20B8A5F4" w14:textId="77777777" w:rsidR="00D17BB5" w:rsidRDefault="00D17BB5" w:rsidP="00D17BB5">
            <w:pPr>
              <w:pStyle w:val="TAL"/>
              <w:rPr>
                <w:lang w:val="fr-FR"/>
              </w:rPr>
            </w:pPr>
          </w:p>
        </w:tc>
      </w:tr>
      <w:tr w:rsidR="00747535" w14:paraId="405F4D3F"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362AA148" w14:textId="77777777" w:rsidR="00747535" w:rsidRPr="00D17BB5" w:rsidRDefault="00747535" w:rsidP="00087D02">
            <w:pPr>
              <w:pStyle w:val="TAL"/>
              <w:rPr>
                <w:rFonts w:cs="Arial"/>
                <w:lang w:val="fr-FR"/>
              </w:rPr>
            </w:pPr>
            <w:r w:rsidRPr="00D17BB5">
              <w:rPr>
                <w:rFonts w:cs="Arial"/>
                <w:lang w:val="fr-FR"/>
              </w:rPr>
              <w:t>eventTime</w:t>
            </w:r>
          </w:p>
        </w:tc>
        <w:tc>
          <w:tcPr>
            <w:tcW w:w="454" w:type="dxa"/>
            <w:tcBorders>
              <w:top w:val="single" w:sz="4" w:space="0" w:color="auto"/>
              <w:left w:val="single" w:sz="4" w:space="0" w:color="auto"/>
              <w:bottom w:val="single" w:sz="4" w:space="0" w:color="auto"/>
              <w:right w:val="single" w:sz="4" w:space="0" w:color="auto"/>
            </w:tcBorders>
            <w:hideMark/>
          </w:tcPr>
          <w:p w14:paraId="1C7A22B9" w14:textId="1679D3CA"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1492C556" w14:textId="5ABEB224" w:rsidR="00747535" w:rsidRDefault="00D17BB5"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5DA93B93" w14:textId="7DC669ED" w:rsidR="00747535" w:rsidRPr="00971FE6" w:rsidRDefault="00D17BB5" w:rsidP="00087D02">
            <w:pPr>
              <w:pStyle w:val="TAL"/>
            </w:pPr>
            <w:r w:rsidRPr="00971FE6">
              <w:rPr>
                <w:lang w:val="en-US"/>
              </w:rPr>
              <w:t>Time when the file preparation error occur</w:t>
            </w:r>
            <w:r>
              <w:rPr>
                <w:lang w:val="en-US"/>
              </w:rPr>
              <w:t>ed</w:t>
            </w:r>
          </w:p>
        </w:tc>
      </w:tr>
      <w:tr w:rsidR="00D17BB5" w14:paraId="4E4FD0B3"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tcPr>
          <w:p w14:paraId="7E177ADD" w14:textId="73709CD0" w:rsidR="00D17BB5" w:rsidRPr="00D17BB5" w:rsidRDefault="00D17BB5" w:rsidP="00D17BB5">
            <w:pPr>
              <w:pStyle w:val="TAL"/>
              <w:rPr>
                <w:rFonts w:cs="Arial"/>
                <w:lang w:val="fr-FR"/>
              </w:rPr>
            </w:pPr>
            <w:r w:rsidRPr="00971FE6">
              <w:rPr>
                <w:rFonts w:cs="Arial"/>
                <w:lang w:val="fr-FR"/>
              </w:rPr>
              <w:t>systemDN</w:t>
            </w:r>
          </w:p>
        </w:tc>
        <w:tc>
          <w:tcPr>
            <w:tcW w:w="454" w:type="dxa"/>
            <w:tcBorders>
              <w:top w:val="single" w:sz="4" w:space="0" w:color="auto"/>
              <w:left w:val="single" w:sz="4" w:space="0" w:color="auto"/>
              <w:bottom w:val="single" w:sz="4" w:space="0" w:color="auto"/>
              <w:right w:val="single" w:sz="4" w:space="0" w:color="auto"/>
            </w:tcBorders>
          </w:tcPr>
          <w:p w14:paraId="65D16D1D" w14:textId="423CD9DD" w:rsidR="00D17BB5" w:rsidRDefault="00D17BB5" w:rsidP="00D17BB5">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2E53E30E" w14:textId="73A9DE2E" w:rsidR="00D17BB5" w:rsidRDefault="00D17BB5" w:rsidP="00D17BB5">
            <w:pPr>
              <w:pStyle w:val="TAL"/>
              <w:rPr>
                <w:lang w:val="fr-FR"/>
              </w:rPr>
            </w:pPr>
          </w:p>
        </w:tc>
        <w:tc>
          <w:tcPr>
            <w:tcW w:w="3959" w:type="dxa"/>
            <w:tcBorders>
              <w:top w:val="single" w:sz="4" w:space="0" w:color="auto"/>
              <w:left w:val="single" w:sz="4" w:space="0" w:color="auto"/>
              <w:bottom w:val="single" w:sz="4" w:space="0" w:color="auto"/>
              <w:right w:val="single" w:sz="4" w:space="0" w:color="auto"/>
            </w:tcBorders>
          </w:tcPr>
          <w:p w14:paraId="633A4AAE" w14:textId="77777777" w:rsidR="00D17BB5" w:rsidRDefault="00D17BB5" w:rsidP="00D17BB5">
            <w:pPr>
              <w:pStyle w:val="TAL"/>
              <w:rPr>
                <w:lang w:val="fr-FR"/>
              </w:rPr>
            </w:pPr>
          </w:p>
        </w:tc>
      </w:tr>
      <w:tr w:rsidR="00747535" w14:paraId="243E24F7"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434C3846" w14:textId="77777777" w:rsidR="00747535" w:rsidRPr="00971FE6" w:rsidRDefault="00747535" w:rsidP="00087D02">
            <w:pPr>
              <w:pStyle w:val="TAL"/>
              <w:rPr>
                <w:rFonts w:cs="Arial"/>
                <w:lang w:val="fr-FR" w:eastAsia="zh-CN"/>
              </w:rPr>
            </w:pPr>
            <w:r w:rsidRPr="00971FE6">
              <w:rPr>
                <w:rFonts w:cs="Arial"/>
                <w:lang w:val="fr-FR" w:eastAsia="zh-CN"/>
              </w:rPr>
              <w:t>fileInfoList</w:t>
            </w:r>
          </w:p>
        </w:tc>
        <w:tc>
          <w:tcPr>
            <w:tcW w:w="454" w:type="dxa"/>
            <w:tcBorders>
              <w:top w:val="single" w:sz="4" w:space="0" w:color="auto"/>
              <w:left w:val="single" w:sz="4" w:space="0" w:color="auto"/>
              <w:bottom w:val="single" w:sz="4" w:space="0" w:color="auto"/>
              <w:right w:val="single" w:sz="4" w:space="0" w:color="auto"/>
            </w:tcBorders>
            <w:hideMark/>
          </w:tcPr>
          <w:p w14:paraId="5E179F62" w14:textId="3FDAAC5F" w:rsidR="00747535" w:rsidRDefault="00747535" w:rsidP="00087D0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4B4A5728" w14:textId="77777777" w:rsidR="00747535" w:rsidRDefault="00747535" w:rsidP="00087D02">
            <w:pPr>
              <w:pStyle w:val="TAL"/>
              <w:rPr>
                <w:lang w:val="fr-FR"/>
              </w:rPr>
            </w:pPr>
            <w:r>
              <w:rPr>
                <w:lang w:val="fr-FR"/>
              </w:rPr>
              <w:t>See Table 11.6.1.1.2-1.</w:t>
            </w:r>
          </w:p>
        </w:tc>
        <w:tc>
          <w:tcPr>
            <w:tcW w:w="3959" w:type="dxa"/>
            <w:tcBorders>
              <w:top w:val="single" w:sz="4" w:space="0" w:color="auto"/>
              <w:left w:val="single" w:sz="4" w:space="0" w:color="auto"/>
              <w:bottom w:val="single" w:sz="4" w:space="0" w:color="auto"/>
              <w:right w:val="single" w:sz="4" w:space="0" w:color="auto"/>
            </w:tcBorders>
            <w:hideMark/>
          </w:tcPr>
          <w:p w14:paraId="7DFE6A3A" w14:textId="12218593" w:rsidR="00747535" w:rsidRPr="00971FE6" w:rsidRDefault="00204534" w:rsidP="00087D02">
            <w:pPr>
              <w:pStyle w:val="TAL"/>
              <w:rPr>
                <w:lang w:eastAsia="zh-CN"/>
              </w:rPr>
            </w:pPr>
            <w:r>
              <w:rPr>
                <w:lang w:val="en-US" w:eastAsia="zh-CN"/>
              </w:rPr>
              <w:t>Each list item contains information about a file where a file preparation error occurred and that is kept on the MnS producer. Files, that are deleting or not created at all, have no list item.</w:t>
            </w:r>
          </w:p>
        </w:tc>
      </w:tr>
      <w:tr w:rsidR="00747535" w14:paraId="3F7531FE"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7F1CCECD" w14:textId="77777777" w:rsidR="00747535" w:rsidRPr="00971FE6" w:rsidRDefault="00747535" w:rsidP="00087D02">
            <w:pPr>
              <w:pStyle w:val="TAL"/>
              <w:rPr>
                <w:rFonts w:cs="Arial"/>
                <w:lang w:val="fr-FR" w:eastAsia="zh-CN"/>
              </w:rPr>
            </w:pPr>
            <w:r w:rsidRPr="00971FE6">
              <w:rPr>
                <w:rFonts w:cs="Arial"/>
                <w:lang w:val="fr-FR" w:eastAsia="zh-CN"/>
              </w:rPr>
              <w:t>reason</w:t>
            </w:r>
          </w:p>
        </w:tc>
        <w:tc>
          <w:tcPr>
            <w:tcW w:w="454" w:type="dxa"/>
            <w:tcBorders>
              <w:top w:val="single" w:sz="4" w:space="0" w:color="auto"/>
              <w:left w:val="single" w:sz="4" w:space="0" w:color="auto"/>
              <w:bottom w:val="single" w:sz="4" w:space="0" w:color="auto"/>
              <w:right w:val="single" w:sz="4" w:space="0" w:color="auto"/>
            </w:tcBorders>
            <w:hideMark/>
          </w:tcPr>
          <w:p w14:paraId="0F367BB9" w14:textId="2B0E0390" w:rsidR="00747535" w:rsidRDefault="00747535" w:rsidP="00087D0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38351564" w14:textId="53AB76C4" w:rsidR="00747535" w:rsidRPr="00087D02" w:rsidRDefault="00204534" w:rsidP="00087D02">
            <w:pPr>
              <w:pStyle w:val="TAL"/>
              <w:rPr>
                <w:lang w:eastAsia="zh-CN"/>
              </w:rPr>
            </w:pPr>
            <w:r>
              <w:rPr>
                <w:lang w:eastAsia="zh-CN"/>
              </w:rPr>
              <w:t>--</w:t>
            </w:r>
          </w:p>
        </w:tc>
        <w:tc>
          <w:tcPr>
            <w:tcW w:w="3959" w:type="dxa"/>
            <w:tcBorders>
              <w:top w:val="single" w:sz="4" w:space="0" w:color="auto"/>
              <w:left w:val="single" w:sz="4" w:space="0" w:color="auto"/>
              <w:bottom w:val="single" w:sz="4" w:space="0" w:color="auto"/>
              <w:right w:val="single" w:sz="4" w:space="0" w:color="auto"/>
            </w:tcBorders>
            <w:hideMark/>
          </w:tcPr>
          <w:p w14:paraId="6782651B" w14:textId="0F17787E" w:rsidR="00747535" w:rsidRPr="00087D02" w:rsidRDefault="00204534" w:rsidP="00087D02">
            <w:pPr>
              <w:pStyle w:val="TAL"/>
              <w:rPr>
                <w:lang w:eastAsia="zh-CN"/>
              </w:rPr>
            </w:pPr>
            <w:r>
              <w:rPr>
                <w:lang w:eastAsia="zh-CN"/>
              </w:rPr>
              <w:t>D</w:t>
            </w:r>
            <w:r w:rsidR="00747535" w:rsidRPr="00087D02">
              <w:rPr>
                <w:lang w:eastAsia="zh-CN"/>
              </w:rPr>
              <w:t xml:space="preserve">etailed </w:t>
            </w:r>
            <w:r>
              <w:rPr>
                <w:lang w:eastAsia="zh-CN"/>
              </w:rPr>
              <w:t xml:space="preserve">error </w:t>
            </w:r>
            <w:r w:rsidR="00747535" w:rsidRPr="00087D02">
              <w:rPr>
                <w:lang w:eastAsia="zh-CN"/>
              </w:rPr>
              <w:t>reason, including</w:t>
            </w:r>
          </w:p>
          <w:p w14:paraId="106DBD77" w14:textId="7568D3F4" w:rsidR="00747535" w:rsidRPr="00087D02" w:rsidRDefault="00204534" w:rsidP="00087D02">
            <w:pPr>
              <w:pStyle w:val="TAL"/>
              <w:rPr>
                <w:lang w:eastAsia="zh-CN"/>
              </w:rPr>
            </w:pPr>
            <w:r>
              <w:rPr>
                <w:lang w:eastAsia="zh-CN"/>
              </w:rPr>
              <w:t xml:space="preserve">- </w:t>
            </w:r>
            <w:r w:rsidR="00747535" w:rsidRPr="00087D02">
              <w:rPr>
                <w:lang w:eastAsia="zh-CN"/>
              </w:rPr>
              <w:t>errorInPreparation</w:t>
            </w:r>
          </w:p>
          <w:p w14:paraId="5D0A2CFC" w14:textId="3D35A86A" w:rsidR="00747535" w:rsidRPr="00087D02" w:rsidRDefault="00204534" w:rsidP="00087D02">
            <w:pPr>
              <w:pStyle w:val="TAL"/>
              <w:rPr>
                <w:lang w:eastAsia="zh-CN"/>
              </w:rPr>
            </w:pPr>
            <w:r>
              <w:rPr>
                <w:lang w:eastAsia="zh-CN"/>
              </w:rPr>
              <w:t xml:space="preserve">- </w:t>
            </w:r>
            <w:r w:rsidR="00747535" w:rsidRPr="00087D02">
              <w:rPr>
                <w:lang w:eastAsia="zh-CN"/>
              </w:rPr>
              <w:t>hardDiskFull</w:t>
            </w:r>
          </w:p>
          <w:p w14:paraId="6A6CA692" w14:textId="3A201896" w:rsidR="00747535" w:rsidRPr="00087D02" w:rsidRDefault="00204534" w:rsidP="00087D02">
            <w:pPr>
              <w:pStyle w:val="TAL"/>
              <w:rPr>
                <w:lang w:eastAsia="zh-CN"/>
              </w:rPr>
            </w:pPr>
            <w:r>
              <w:rPr>
                <w:lang w:eastAsia="zh-CN"/>
              </w:rPr>
              <w:t xml:space="preserve">- </w:t>
            </w:r>
            <w:r w:rsidR="00747535" w:rsidRPr="00087D02">
              <w:rPr>
                <w:lang w:eastAsia="zh-CN"/>
              </w:rPr>
              <w:t>hardDiskFailure</w:t>
            </w:r>
          </w:p>
          <w:p w14:paraId="653F25E0" w14:textId="70C25C86" w:rsidR="00747535" w:rsidRPr="00087D02" w:rsidRDefault="00204534" w:rsidP="00087D02">
            <w:pPr>
              <w:pStyle w:val="TAL"/>
              <w:rPr>
                <w:lang w:eastAsia="zh-CN"/>
              </w:rPr>
            </w:pPr>
            <w:r>
              <w:rPr>
                <w:lang w:eastAsia="zh-CN"/>
              </w:rPr>
              <w:t xml:space="preserve">- </w:t>
            </w:r>
            <w:r w:rsidR="00747535" w:rsidRPr="00087D02">
              <w:rPr>
                <w:lang w:eastAsia="zh-CN"/>
              </w:rPr>
              <w:t>tooManyFiles</w:t>
            </w:r>
          </w:p>
          <w:p w14:paraId="429CDF5C" w14:textId="093E3506" w:rsidR="00747535" w:rsidRPr="00087D02" w:rsidRDefault="00204534" w:rsidP="00087D02">
            <w:pPr>
              <w:pStyle w:val="TAL"/>
              <w:rPr>
                <w:lang w:eastAsia="zh-CN"/>
              </w:rPr>
            </w:pPr>
            <w:r>
              <w:rPr>
                <w:lang w:eastAsia="zh-CN"/>
              </w:rPr>
              <w:t xml:space="preserve">- </w:t>
            </w:r>
            <w:r w:rsidR="00747535" w:rsidRPr="00087D02">
              <w:rPr>
                <w:lang w:eastAsia="zh-CN"/>
              </w:rPr>
              <w:t>collectionTimeOut</w:t>
            </w:r>
          </w:p>
          <w:p w14:paraId="1731B639" w14:textId="307711AB" w:rsidR="00747535" w:rsidRPr="00087D02" w:rsidRDefault="00204534" w:rsidP="00087D02">
            <w:pPr>
              <w:pStyle w:val="TAL"/>
              <w:rPr>
                <w:lang w:eastAsia="zh-CN"/>
              </w:rPr>
            </w:pPr>
            <w:r>
              <w:rPr>
                <w:lang w:eastAsia="zh-CN"/>
              </w:rPr>
              <w:t xml:space="preserve">- </w:t>
            </w:r>
            <w:r w:rsidR="00747535" w:rsidRPr="00087D02">
              <w:rPr>
                <w:lang w:eastAsia="zh-CN"/>
              </w:rPr>
              <w:t>incompleteTruncatedFile</w:t>
            </w:r>
          </w:p>
          <w:p w14:paraId="69286E77" w14:textId="4D9BF18B" w:rsidR="00747535" w:rsidRPr="00971FE6" w:rsidRDefault="00204534" w:rsidP="00087D02">
            <w:pPr>
              <w:pStyle w:val="TAL"/>
              <w:rPr>
                <w:lang w:eastAsia="zh-CN"/>
              </w:rPr>
            </w:pPr>
            <w:r w:rsidRPr="00971FE6">
              <w:rPr>
                <w:lang w:eastAsia="zh-CN"/>
              </w:rPr>
              <w:t xml:space="preserve">- </w:t>
            </w:r>
            <w:r w:rsidR="00747535" w:rsidRPr="00971FE6">
              <w:rPr>
                <w:lang w:eastAsia="zh-CN"/>
              </w:rPr>
              <w:t>corruptedFile</w:t>
            </w:r>
          </w:p>
          <w:p w14:paraId="4F22A931" w14:textId="58FC7C15" w:rsidR="00747535" w:rsidRPr="00971FE6" w:rsidRDefault="00204534" w:rsidP="00087D02">
            <w:pPr>
              <w:pStyle w:val="TAL"/>
              <w:rPr>
                <w:lang w:eastAsia="zh-CN"/>
              </w:rPr>
            </w:pPr>
            <w:r w:rsidRPr="00971FE6">
              <w:rPr>
                <w:lang w:eastAsia="zh-CN"/>
              </w:rPr>
              <w:t xml:space="preserve">- </w:t>
            </w:r>
            <w:r w:rsidR="00747535" w:rsidRPr="00971FE6">
              <w:rPr>
                <w:lang w:eastAsia="zh-CN"/>
              </w:rPr>
              <w:t>lowMemory</w:t>
            </w:r>
          </w:p>
          <w:p w14:paraId="7FC18E18" w14:textId="1907D27A" w:rsidR="00747535" w:rsidRDefault="00204534" w:rsidP="00087D02">
            <w:pPr>
              <w:pStyle w:val="TAL"/>
              <w:rPr>
                <w:lang w:val="fr-FR" w:eastAsia="zh-CN"/>
              </w:rPr>
            </w:pPr>
            <w:r>
              <w:rPr>
                <w:lang w:val="fr-FR" w:eastAsia="zh-CN"/>
              </w:rPr>
              <w:t xml:space="preserve">- </w:t>
            </w:r>
            <w:r w:rsidR="00747535">
              <w:rPr>
                <w:lang w:val="fr-FR" w:eastAsia="zh-CN"/>
              </w:rPr>
              <w:t>dataNotAvailable</w:t>
            </w:r>
          </w:p>
        </w:tc>
      </w:tr>
      <w:tr w:rsidR="00747535" w14:paraId="14194C87"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0E0BC01B" w14:textId="77777777" w:rsidR="00747535" w:rsidRPr="00971FE6" w:rsidRDefault="00747535" w:rsidP="00087D02">
            <w:pPr>
              <w:pStyle w:val="TAL"/>
              <w:rPr>
                <w:rFonts w:cs="Arial"/>
                <w:lang w:val="fr-FR"/>
              </w:rPr>
            </w:pPr>
            <w:r w:rsidRPr="00971FE6">
              <w:rPr>
                <w:rFonts w:cs="Arial"/>
                <w:lang w:val="fr-FR"/>
              </w:rPr>
              <w:t>additionalText</w:t>
            </w:r>
          </w:p>
        </w:tc>
        <w:tc>
          <w:tcPr>
            <w:tcW w:w="454" w:type="dxa"/>
            <w:tcBorders>
              <w:top w:val="single" w:sz="4" w:space="0" w:color="auto"/>
              <w:left w:val="single" w:sz="4" w:space="0" w:color="auto"/>
              <w:bottom w:val="single" w:sz="4" w:space="0" w:color="auto"/>
              <w:right w:val="single" w:sz="4" w:space="0" w:color="auto"/>
            </w:tcBorders>
            <w:hideMark/>
          </w:tcPr>
          <w:p w14:paraId="73D595AF" w14:textId="12762682" w:rsidR="00747535" w:rsidRDefault="00747535" w:rsidP="00087D02">
            <w:pPr>
              <w:pStyle w:val="TAC"/>
              <w:rPr>
                <w:lang w:val="fr-FR"/>
              </w:rPr>
            </w:pPr>
            <w:r>
              <w:rPr>
                <w:lang w:val="fr-FR" w:eastAsia="zh-CN"/>
              </w:rPr>
              <w:t>O</w:t>
            </w:r>
          </w:p>
        </w:tc>
        <w:tc>
          <w:tcPr>
            <w:tcW w:w="3700" w:type="dxa"/>
            <w:tcBorders>
              <w:top w:val="single" w:sz="4" w:space="0" w:color="auto"/>
              <w:left w:val="single" w:sz="4" w:space="0" w:color="auto"/>
              <w:bottom w:val="single" w:sz="4" w:space="0" w:color="auto"/>
              <w:right w:val="single" w:sz="4" w:space="0" w:color="auto"/>
            </w:tcBorders>
            <w:hideMark/>
          </w:tcPr>
          <w:p w14:paraId="63DC5E85" w14:textId="59B00D8F" w:rsidR="00747535" w:rsidRDefault="000D00C8"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18230F94" w14:textId="520519F7" w:rsidR="00747535" w:rsidRPr="00971FE6" w:rsidRDefault="000D00C8" w:rsidP="00087D02">
            <w:pPr>
              <w:pStyle w:val="TAL"/>
            </w:pPr>
            <w:r>
              <w:rPr>
                <w:lang w:eastAsia="de-DE"/>
              </w:rPr>
              <w:t xml:space="preserve">Allows a free form text description to be reported </w:t>
            </w:r>
            <w:r>
              <w:t xml:space="preserve">as defined in </w:t>
            </w:r>
            <w:r>
              <w:rPr>
                <w:szCs w:val="18"/>
              </w:rPr>
              <w:t>ITU-T Rec. X. 733 [4]</w:t>
            </w:r>
          </w:p>
        </w:tc>
      </w:tr>
    </w:tbl>
    <w:p w14:paraId="29998D84" w14:textId="77777777" w:rsidR="00747535" w:rsidRPr="001D11CC" w:rsidRDefault="00747535" w:rsidP="001D11CC">
      <w:pPr>
        <w:keepNext/>
        <w:rPr>
          <w:lang w:eastAsia="zh-CN"/>
        </w:rPr>
      </w:pPr>
    </w:p>
    <w:p w14:paraId="02D6DCD2" w14:textId="46BAA5D7" w:rsidR="00747535" w:rsidRPr="00747535" w:rsidRDefault="00747535" w:rsidP="00747535">
      <w:pPr>
        <w:pStyle w:val="Heading4"/>
      </w:pPr>
      <w:bookmarkStart w:id="140" w:name="_Toc51581005"/>
      <w:bookmarkStart w:id="141" w:name="_Toc52356268"/>
      <w:bookmarkStart w:id="142" w:name="_Toc55227838"/>
      <w:bookmarkStart w:id="143" w:name="_Toc67653417"/>
      <w:r w:rsidRPr="00747535">
        <w:t>11</w:t>
      </w:r>
      <w:r>
        <w:t>.6</w:t>
      </w:r>
      <w:r w:rsidRPr="00747535">
        <w:t>.1.3</w:t>
      </w:r>
      <w:r w:rsidRPr="00747535">
        <w:tab/>
        <w:t xml:space="preserve">Operation </w:t>
      </w:r>
      <w:r w:rsidRPr="00971FE6">
        <w:rPr>
          <w:rFonts w:cs="Arial"/>
        </w:rPr>
        <w:t>subscribe</w:t>
      </w:r>
      <w:del w:id="144" w:author="Author">
        <w:r w:rsidRPr="00747535" w:rsidDel="00467171">
          <w:delText xml:space="preserve"> </w:delText>
        </w:r>
      </w:del>
      <w:bookmarkEnd w:id="140"/>
      <w:bookmarkEnd w:id="141"/>
      <w:bookmarkEnd w:id="142"/>
      <w:bookmarkEnd w:id="143"/>
    </w:p>
    <w:p w14:paraId="07E20BEE" w14:textId="2EB13D76" w:rsidR="00747535" w:rsidRPr="00747535" w:rsidRDefault="00747535" w:rsidP="007B5E64">
      <w:pPr>
        <w:pStyle w:val="Heading5"/>
      </w:pPr>
      <w:bookmarkStart w:id="145" w:name="_Toc51581006"/>
      <w:bookmarkStart w:id="146" w:name="_Toc52356269"/>
      <w:bookmarkStart w:id="147" w:name="_Toc55227839"/>
      <w:bookmarkStart w:id="148" w:name="_Toc67653418"/>
      <w:r w:rsidRPr="00747535">
        <w:t>11.</w:t>
      </w:r>
      <w:r w:rsidR="00612D6B">
        <w:t>6</w:t>
      </w:r>
      <w:r w:rsidRPr="00747535">
        <w:t>.1.</w:t>
      </w:r>
      <w:r w:rsidR="00612D6B">
        <w:t>3</w:t>
      </w:r>
      <w:r w:rsidRPr="00747535">
        <w:t>.1</w:t>
      </w:r>
      <w:r w:rsidRPr="00747535">
        <w:tab/>
        <w:t>Definition</w:t>
      </w:r>
      <w:bookmarkEnd w:id="145"/>
      <w:bookmarkEnd w:id="146"/>
      <w:bookmarkEnd w:id="147"/>
      <w:bookmarkEnd w:id="148"/>
    </w:p>
    <w:p w14:paraId="05F06051" w14:textId="77777777" w:rsidR="00747535" w:rsidRPr="00747535" w:rsidRDefault="00747535" w:rsidP="00747535">
      <w:pPr>
        <w:keepNext/>
        <w:rPr>
          <w:color w:val="000000"/>
        </w:rPr>
      </w:pPr>
      <w:r>
        <w:rPr>
          <w:color w:val="000000"/>
        </w:rPr>
        <w:t>This operation enables the authorized file data reporting service consumer to subscribe to the notification(s) related to the services provided by the file data reporting service producer.</w:t>
      </w:r>
    </w:p>
    <w:p w14:paraId="71ABA608" w14:textId="60C2FAF0" w:rsidR="00747535" w:rsidRPr="00747535" w:rsidRDefault="00747535" w:rsidP="007B5E64">
      <w:pPr>
        <w:pStyle w:val="Heading5"/>
      </w:pPr>
      <w:bookmarkStart w:id="149" w:name="_Toc51581007"/>
      <w:bookmarkStart w:id="150" w:name="_Toc52356270"/>
      <w:bookmarkStart w:id="151" w:name="_Toc55227840"/>
      <w:bookmarkStart w:id="152" w:name="_Toc67653419"/>
      <w:r w:rsidRPr="00747535">
        <w:t>11.</w:t>
      </w:r>
      <w:r w:rsidR="00263488">
        <w:t>6</w:t>
      </w:r>
      <w:r w:rsidRPr="00747535">
        <w:t>.1.</w:t>
      </w:r>
      <w:r w:rsidR="00263488">
        <w:t>3</w:t>
      </w:r>
      <w:r w:rsidRPr="00747535">
        <w:t>.</w:t>
      </w:r>
      <w:r w:rsidR="00263488">
        <w:t>2</w:t>
      </w:r>
      <w:r w:rsidRPr="00747535">
        <w:tab/>
        <w:t>Input parameters</w:t>
      </w:r>
      <w:bookmarkEnd w:id="149"/>
      <w:bookmarkEnd w:id="150"/>
      <w:bookmarkEnd w:id="151"/>
      <w:bookmarkEnd w:id="1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57"/>
        <w:gridCol w:w="451"/>
        <w:gridCol w:w="4183"/>
        <w:gridCol w:w="3204"/>
      </w:tblGrid>
      <w:tr w:rsidR="00747535" w14:paraId="3123E093"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10D6EB4" w14:textId="77777777" w:rsidR="00747535" w:rsidRPr="00747535" w:rsidRDefault="00747535" w:rsidP="00087D0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B5CD49E" w14:textId="632A8A23" w:rsidR="00747535" w:rsidRDefault="00220A05" w:rsidP="00087D02">
            <w:pPr>
              <w:pStyle w:val="TAH"/>
              <w:rPr>
                <w:lang w:val="fr-FR"/>
              </w:rPr>
            </w:pPr>
            <w:r>
              <w:rPr>
                <w:lang w:val="fr-FR"/>
              </w:rPr>
              <w:t>S</w:t>
            </w:r>
          </w:p>
        </w:tc>
        <w:tc>
          <w:tcPr>
            <w:tcW w:w="4217" w:type="dxa"/>
            <w:tcBorders>
              <w:top w:val="single" w:sz="4" w:space="0" w:color="auto"/>
              <w:left w:val="single" w:sz="4" w:space="0" w:color="auto"/>
              <w:bottom w:val="single" w:sz="4" w:space="0" w:color="auto"/>
              <w:right w:val="single" w:sz="4" w:space="0" w:color="auto"/>
            </w:tcBorders>
            <w:shd w:val="clear" w:color="auto" w:fill="BFBFBF"/>
            <w:hideMark/>
          </w:tcPr>
          <w:p w14:paraId="13559A73" w14:textId="77777777" w:rsidR="00747535" w:rsidRDefault="00747535" w:rsidP="00087D02">
            <w:pPr>
              <w:pStyle w:val="TAH"/>
              <w:rPr>
                <w:lang w:val="fr-FR"/>
              </w:rPr>
            </w:pPr>
            <w:r>
              <w:rPr>
                <w:lang w:val="fr-FR"/>
              </w:rPr>
              <w:t>Information Type</w:t>
            </w:r>
          </w:p>
        </w:tc>
        <w:tc>
          <w:tcPr>
            <w:tcW w:w="3230" w:type="dxa"/>
            <w:tcBorders>
              <w:top w:val="single" w:sz="4" w:space="0" w:color="auto"/>
              <w:left w:val="single" w:sz="4" w:space="0" w:color="auto"/>
              <w:bottom w:val="single" w:sz="4" w:space="0" w:color="auto"/>
              <w:right w:val="single" w:sz="4" w:space="0" w:color="auto"/>
            </w:tcBorders>
            <w:shd w:val="clear" w:color="auto" w:fill="BFBFBF"/>
            <w:hideMark/>
          </w:tcPr>
          <w:p w14:paraId="5612FA94" w14:textId="77777777" w:rsidR="00747535" w:rsidRDefault="00747535" w:rsidP="00087D02">
            <w:pPr>
              <w:pStyle w:val="TAH"/>
              <w:rPr>
                <w:lang w:val="fr-FR"/>
              </w:rPr>
            </w:pPr>
            <w:r>
              <w:rPr>
                <w:lang w:val="fr-FR"/>
              </w:rPr>
              <w:t>Comment</w:t>
            </w:r>
          </w:p>
        </w:tc>
      </w:tr>
      <w:tr w:rsidR="00747535" w14:paraId="3EDA8BC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486B34F4" w14:textId="77777777" w:rsidR="00747535" w:rsidRPr="00971FE6" w:rsidRDefault="00747535" w:rsidP="00087D02">
            <w:pPr>
              <w:pStyle w:val="TAL"/>
              <w:rPr>
                <w:rFonts w:cs="Arial"/>
                <w:lang w:val="fr-FR"/>
              </w:rPr>
            </w:pPr>
            <w:r w:rsidRPr="00971FE6">
              <w:rPr>
                <w:rFonts w:cs="Arial"/>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53DB4E67" w14:textId="77777777" w:rsidR="00747535" w:rsidRDefault="00747535" w:rsidP="00087D02">
            <w:pPr>
              <w:pStyle w:val="TAC"/>
              <w:rPr>
                <w:lang w:val="fr-FR"/>
              </w:rPr>
            </w:pPr>
            <w:r>
              <w:rPr>
                <w:lang w:val="fr-FR"/>
              </w:rPr>
              <w:t>M</w:t>
            </w:r>
          </w:p>
        </w:tc>
        <w:tc>
          <w:tcPr>
            <w:tcW w:w="4217" w:type="dxa"/>
            <w:tcBorders>
              <w:top w:val="single" w:sz="4" w:space="0" w:color="auto"/>
              <w:left w:val="single" w:sz="4" w:space="0" w:color="auto"/>
              <w:bottom w:val="single" w:sz="4" w:space="0" w:color="auto"/>
              <w:right w:val="single" w:sz="4" w:space="0" w:color="auto"/>
            </w:tcBorders>
            <w:hideMark/>
          </w:tcPr>
          <w:p w14:paraId="1F5BB67D" w14:textId="77777777" w:rsidR="00747535" w:rsidRPr="00087D02" w:rsidRDefault="00747535" w:rsidP="00087D02">
            <w:pPr>
              <w:pStyle w:val="TAL"/>
            </w:pPr>
            <w:r w:rsidRPr="00087D02">
              <w:t>It specifies the reference of the consumer to which the notifications shall be sent.</w:t>
            </w:r>
          </w:p>
        </w:tc>
        <w:tc>
          <w:tcPr>
            <w:tcW w:w="3230" w:type="dxa"/>
            <w:tcBorders>
              <w:top w:val="single" w:sz="4" w:space="0" w:color="auto"/>
              <w:left w:val="single" w:sz="4" w:space="0" w:color="auto"/>
              <w:bottom w:val="single" w:sz="4" w:space="0" w:color="auto"/>
              <w:right w:val="single" w:sz="4" w:space="0" w:color="auto"/>
            </w:tcBorders>
            <w:hideMark/>
          </w:tcPr>
          <w:p w14:paraId="1C74908F" w14:textId="77777777" w:rsidR="00747535" w:rsidRPr="00087D02" w:rsidRDefault="00747535" w:rsidP="00087D02">
            <w:pPr>
              <w:pStyle w:val="TAL"/>
            </w:pPr>
            <w:r w:rsidRPr="00087D02">
              <w:t>The format of the reference may have dependency on the solution set.</w:t>
            </w:r>
          </w:p>
        </w:tc>
      </w:tr>
      <w:tr w:rsidR="00747535" w14:paraId="5179E242"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13206BF" w14:textId="77777777" w:rsidR="00747535" w:rsidRPr="00971FE6" w:rsidRDefault="00747535" w:rsidP="00087D02">
            <w:pPr>
              <w:pStyle w:val="TAL"/>
              <w:rPr>
                <w:rFonts w:cs="Arial"/>
                <w:lang w:val="fr-FR"/>
              </w:rPr>
            </w:pPr>
            <w:r w:rsidRPr="00971FE6">
              <w:rPr>
                <w:rFonts w:cs="Arial"/>
                <w:lang w:val="fr-FR"/>
              </w:rPr>
              <w:t>timeTick</w:t>
            </w:r>
          </w:p>
        </w:tc>
        <w:tc>
          <w:tcPr>
            <w:tcW w:w="454" w:type="dxa"/>
            <w:tcBorders>
              <w:top w:val="single" w:sz="4" w:space="0" w:color="auto"/>
              <w:left w:val="single" w:sz="4" w:space="0" w:color="auto"/>
              <w:bottom w:val="single" w:sz="4" w:space="0" w:color="auto"/>
              <w:right w:val="single" w:sz="4" w:space="0" w:color="auto"/>
            </w:tcBorders>
            <w:hideMark/>
          </w:tcPr>
          <w:p w14:paraId="5739ADF8" w14:textId="77777777" w:rsidR="00747535" w:rsidRDefault="00747535" w:rsidP="00087D0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hideMark/>
          </w:tcPr>
          <w:p w14:paraId="5AD3E21A" w14:textId="77777777" w:rsidR="00747535" w:rsidRPr="00087D02" w:rsidRDefault="00747535" w:rsidP="00087D02">
            <w:pPr>
              <w:pStyle w:val="TAL"/>
            </w:pPr>
            <w:r w:rsidRPr="008766CC">
              <w:t xml:space="preserve">It specifies the value of a timer the </w:t>
            </w:r>
            <w:r w:rsidRPr="000C6CE3">
              <w:t>subscription is hold by the file data reporting service producer for the subject consumer.</w:t>
            </w:r>
            <w:r w:rsidRPr="00087D02">
              <w:t xml:space="preserve"> </w:t>
            </w:r>
          </w:p>
          <w:p w14:paraId="0D95E593" w14:textId="77777777" w:rsidR="00747535" w:rsidRPr="00087D02" w:rsidRDefault="00747535" w:rsidP="00087D02">
            <w:pPr>
              <w:pStyle w:val="TAL"/>
            </w:pPr>
            <w:r w:rsidRPr="00087D02">
              <w:t xml:space="preserve">The value is in unit of whole minute. </w:t>
            </w:r>
          </w:p>
        </w:tc>
        <w:tc>
          <w:tcPr>
            <w:tcW w:w="3230" w:type="dxa"/>
            <w:tcBorders>
              <w:top w:val="single" w:sz="4" w:space="0" w:color="auto"/>
              <w:left w:val="single" w:sz="4" w:space="0" w:color="auto"/>
              <w:bottom w:val="single" w:sz="4" w:space="0" w:color="auto"/>
              <w:right w:val="single" w:sz="4" w:space="0" w:color="auto"/>
            </w:tcBorders>
            <w:hideMark/>
          </w:tcPr>
          <w:p w14:paraId="4A9501FB" w14:textId="77777777" w:rsidR="00747535" w:rsidRPr="00087D02" w:rsidRDefault="00747535" w:rsidP="00087D02">
            <w:pPr>
              <w:pStyle w:val="TAL"/>
            </w:pPr>
            <w:r w:rsidRPr="00087D02">
              <w:t>A special infinite value is assumed when parameter is absent or present but equal to zero.</w:t>
            </w:r>
          </w:p>
        </w:tc>
      </w:tr>
      <w:tr w:rsidR="00747535" w14:paraId="4FFEC349"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4BE9E347" w14:textId="77777777" w:rsidR="00747535" w:rsidRPr="00971FE6" w:rsidRDefault="00747535" w:rsidP="00087D02">
            <w:pPr>
              <w:pStyle w:val="TAL"/>
              <w:rPr>
                <w:rFonts w:cs="Arial"/>
                <w:lang w:val="fr-FR"/>
              </w:rPr>
            </w:pPr>
            <w:r w:rsidRPr="00971FE6">
              <w:rPr>
                <w:rFonts w:cs="Arial"/>
                <w:lang w:val="fr-FR"/>
              </w:rPr>
              <w:t>filter</w:t>
            </w:r>
          </w:p>
        </w:tc>
        <w:tc>
          <w:tcPr>
            <w:tcW w:w="454" w:type="dxa"/>
            <w:tcBorders>
              <w:top w:val="single" w:sz="4" w:space="0" w:color="auto"/>
              <w:left w:val="single" w:sz="4" w:space="0" w:color="auto"/>
              <w:bottom w:val="single" w:sz="4" w:space="0" w:color="auto"/>
              <w:right w:val="single" w:sz="4" w:space="0" w:color="auto"/>
            </w:tcBorders>
            <w:hideMark/>
          </w:tcPr>
          <w:p w14:paraId="66C10ACF" w14:textId="77777777" w:rsidR="00747535" w:rsidRDefault="00747535" w:rsidP="00087D0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tcPr>
          <w:p w14:paraId="16C8963F" w14:textId="77777777" w:rsidR="00747535" w:rsidRPr="00087D02" w:rsidRDefault="00747535" w:rsidP="00087D02">
            <w:pPr>
              <w:pStyle w:val="TAL"/>
            </w:pPr>
            <w:r w:rsidRPr="00087D02">
              <w:t xml:space="preserve">It specifies a filter constraint that the file data reporting service producer shall use to filter notification(s). </w:t>
            </w:r>
          </w:p>
          <w:p w14:paraId="2838A9B5" w14:textId="77777777" w:rsidR="00747535" w:rsidRPr="00087D02" w:rsidRDefault="00747535" w:rsidP="00087D02">
            <w:pPr>
              <w:pStyle w:val="TAL"/>
            </w:pPr>
          </w:p>
          <w:p w14:paraId="20D34EC9" w14:textId="77777777" w:rsidR="00747535" w:rsidRDefault="00747535" w:rsidP="00087D02">
            <w:pPr>
              <w:pStyle w:val="TAL"/>
              <w:rPr>
                <w:lang w:val="fr-FR"/>
              </w:rPr>
            </w:pPr>
            <w:r>
              <w:rPr>
                <w:lang w:val="fr-FR"/>
              </w:rPr>
              <w:t>Filter constraint grammar is solution set dependent</w:t>
            </w:r>
          </w:p>
        </w:tc>
        <w:tc>
          <w:tcPr>
            <w:tcW w:w="3230" w:type="dxa"/>
            <w:tcBorders>
              <w:top w:val="single" w:sz="4" w:space="0" w:color="auto"/>
              <w:left w:val="single" w:sz="4" w:space="0" w:color="auto"/>
              <w:bottom w:val="single" w:sz="4" w:space="0" w:color="auto"/>
              <w:right w:val="single" w:sz="4" w:space="0" w:color="auto"/>
            </w:tcBorders>
            <w:hideMark/>
          </w:tcPr>
          <w:p w14:paraId="65823A2D" w14:textId="77777777" w:rsidR="00747535" w:rsidRPr="00087D02" w:rsidRDefault="00747535" w:rsidP="00087D02">
            <w:pPr>
              <w:pStyle w:val="TAL"/>
            </w:pPr>
            <w:r w:rsidRPr="00087D02">
              <w:t>If this parameter is absent, then no filter constraint shall be applied.</w:t>
            </w:r>
            <w:del w:id="153" w:author="Author">
              <w:r w:rsidRPr="00087D02" w:rsidDel="00D4209E">
                <w:delText xml:space="preserve"> </w:delText>
              </w:r>
            </w:del>
          </w:p>
        </w:tc>
      </w:tr>
    </w:tbl>
    <w:p w14:paraId="7B96B9C8" w14:textId="77777777" w:rsidR="00747535" w:rsidRDefault="00747535" w:rsidP="00747535"/>
    <w:p w14:paraId="60622DEF" w14:textId="02323E33" w:rsidR="00747535" w:rsidRPr="00747535" w:rsidRDefault="00747535" w:rsidP="007B5E64">
      <w:pPr>
        <w:pStyle w:val="Heading5"/>
      </w:pPr>
      <w:bookmarkStart w:id="154" w:name="_Toc51581008"/>
      <w:bookmarkStart w:id="155" w:name="_Toc52356271"/>
      <w:bookmarkStart w:id="156" w:name="_Toc55227841"/>
      <w:bookmarkStart w:id="157" w:name="_Toc67653420"/>
      <w:r w:rsidRPr="000B4A99">
        <w:t>11</w:t>
      </w:r>
      <w:r w:rsidRPr="00747535">
        <w:t>.</w:t>
      </w:r>
      <w:r w:rsidR="00263488">
        <w:t>6</w:t>
      </w:r>
      <w:r w:rsidRPr="00747535">
        <w:t>.1.</w:t>
      </w:r>
      <w:r w:rsidR="00263488">
        <w:t>3</w:t>
      </w:r>
      <w:r w:rsidRPr="00747535">
        <w:t>.3</w:t>
      </w:r>
      <w:r w:rsidRPr="00747535">
        <w:tab/>
        <w:t>Output parameters</w:t>
      </w:r>
      <w:bookmarkEnd w:id="154"/>
      <w:bookmarkEnd w:id="155"/>
      <w:bookmarkEnd w:id="156"/>
      <w:bookmarkEnd w:id="1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6"/>
        <w:gridCol w:w="453"/>
        <w:gridCol w:w="3201"/>
        <w:gridCol w:w="4175"/>
      </w:tblGrid>
      <w:tr w:rsidR="00747535" w14:paraId="01DF1C75"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3189027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7030647F" w14:textId="72024F88" w:rsidR="00747535" w:rsidRDefault="00220A05">
            <w:pPr>
              <w:keepNext/>
              <w:keepLines/>
              <w:spacing w:after="0"/>
              <w:jc w:val="center"/>
              <w:rPr>
                <w:rFonts w:ascii="Arial" w:hAnsi="Arial"/>
                <w:b/>
                <w:sz w:val="18"/>
                <w:lang w:val="fr-FR"/>
              </w:rPr>
            </w:pPr>
            <w:r>
              <w:rPr>
                <w:rFonts w:ascii="Arial" w:hAnsi="Arial"/>
                <w:b/>
                <w:sz w:val="18"/>
                <w:lang w:val="fr-FR"/>
              </w:rPr>
              <w:t>S</w:t>
            </w:r>
          </w:p>
        </w:tc>
        <w:tc>
          <w:tcPr>
            <w:tcW w:w="3211" w:type="dxa"/>
            <w:tcBorders>
              <w:top w:val="single" w:sz="4" w:space="0" w:color="auto"/>
              <w:left w:val="single" w:sz="4" w:space="0" w:color="auto"/>
              <w:bottom w:val="single" w:sz="4" w:space="0" w:color="auto"/>
              <w:right w:val="single" w:sz="4" w:space="0" w:color="auto"/>
            </w:tcBorders>
            <w:shd w:val="clear" w:color="auto" w:fill="BFBFBF"/>
            <w:hideMark/>
          </w:tcPr>
          <w:p w14:paraId="0B8C511A"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4188" w:type="dxa"/>
            <w:tcBorders>
              <w:top w:val="single" w:sz="4" w:space="0" w:color="auto"/>
              <w:left w:val="single" w:sz="4" w:space="0" w:color="auto"/>
              <w:bottom w:val="single" w:sz="4" w:space="0" w:color="auto"/>
              <w:right w:val="single" w:sz="4" w:space="0" w:color="auto"/>
            </w:tcBorders>
            <w:shd w:val="clear" w:color="auto" w:fill="BFBFBF"/>
            <w:hideMark/>
          </w:tcPr>
          <w:p w14:paraId="21101AC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75C903AA"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7536CC6"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0680D19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16F50FF5" w14:textId="77777777" w:rsidR="00747535" w:rsidRPr="00087D02" w:rsidRDefault="00747535" w:rsidP="00087D02">
            <w:pPr>
              <w:pStyle w:val="TAL"/>
            </w:pPr>
            <w:r w:rsidRPr="00087D02">
              <w:t>An unambiguous identity of this subscription.</w:t>
            </w:r>
          </w:p>
        </w:tc>
        <w:tc>
          <w:tcPr>
            <w:tcW w:w="4188" w:type="dxa"/>
            <w:tcBorders>
              <w:top w:val="single" w:sz="4" w:space="0" w:color="auto"/>
              <w:left w:val="single" w:sz="4" w:space="0" w:color="auto"/>
              <w:bottom w:val="single" w:sz="4" w:space="0" w:color="auto"/>
              <w:right w:val="single" w:sz="4" w:space="0" w:color="auto"/>
            </w:tcBorders>
          </w:tcPr>
          <w:p w14:paraId="5271E0C7" w14:textId="77777777" w:rsidR="00747535" w:rsidRPr="00087D02" w:rsidRDefault="00747535" w:rsidP="00087D02">
            <w:pPr>
              <w:pStyle w:val="TAL"/>
            </w:pPr>
          </w:p>
        </w:tc>
      </w:tr>
      <w:tr w:rsidR="00747535" w14:paraId="37AD589C"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3B9E74A3"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48ED7000"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57EE8139" w14:textId="77777777" w:rsidR="00747535" w:rsidRDefault="00747535" w:rsidP="00087D02">
            <w:pPr>
              <w:pStyle w:val="TAL"/>
              <w:rPr>
                <w:lang w:val="fr-FR"/>
              </w:rPr>
            </w:pPr>
            <w:r>
              <w:rPr>
                <w:lang w:val="fr-FR"/>
              </w:rPr>
              <w:t>ENUM (OperationSucceeded, OperationFailedExistingSubscription, OperationFailed)</w:t>
            </w:r>
          </w:p>
        </w:tc>
        <w:tc>
          <w:tcPr>
            <w:tcW w:w="4188" w:type="dxa"/>
            <w:tcBorders>
              <w:top w:val="single" w:sz="4" w:space="0" w:color="auto"/>
              <w:left w:val="single" w:sz="4" w:space="0" w:color="auto"/>
              <w:bottom w:val="single" w:sz="4" w:space="0" w:color="auto"/>
              <w:right w:val="single" w:sz="4" w:space="0" w:color="auto"/>
            </w:tcBorders>
            <w:hideMark/>
          </w:tcPr>
          <w:p w14:paraId="73E03DA6" w14:textId="77777777" w:rsidR="00747535" w:rsidRPr="00087D02" w:rsidRDefault="00747535" w:rsidP="00087D02">
            <w:pPr>
              <w:pStyle w:val="TAL"/>
            </w:pPr>
            <w:r w:rsidRPr="00087D02">
              <w:t>If subscription is successfully created, status = OperationSuceeded.</w:t>
            </w:r>
          </w:p>
          <w:p w14:paraId="7CA9F041" w14:textId="77777777" w:rsidR="00747535" w:rsidRPr="00087D02" w:rsidRDefault="00747535" w:rsidP="00087D02">
            <w:pPr>
              <w:pStyle w:val="TAL"/>
            </w:pPr>
            <w:r w:rsidRPr="00087D02">
              <w:t>If subscription is not created because it is duplicated or conflict with existing subscription(s), status = OperationFailedExistingSubscription</w:t>
            </w:r>
          </w:p>
          <w:p w14:paraId="1E72DDA2" w14:textId="77777777" w:rsidR="00747535" w:rsidRPr="00087D02" w:rsidRDefault="00747535" w:rsidP="00087D02">
            <w:pPr>
              <w:pStyle w:val="TAL"/>
            </w:pPr>
            <w:r w:rsidRPr="00087D02">
              <w:t>If the operation is failed for any other reason than being duplicated or conflict with existing subscription(s), status = OperationFailed.</w:t>
            </w:r>
          </w:p>
        </w:tc>
      </w:tr>
    </w:tbl>
    <w:p w14:paraId="102D1A76" w14:textId="77777777" w:rsidR="00747535" w:rsidRDefault="00747535" w:rsidP="00747535"/>
    <w:p w14:paraId="2D5CE6C7" w14:textId="16FFF7C4" w:rsidR="00747535" w:rsidRPr="00747535" w:rsidRDefault="00747535" w:rsidP="007B5E64">
      <w:pPr>
        <w:pStyle w:val="Heading5"/>
      </w:pPr>
      <w:bookmarkStart w:id="158" w:name="_Toc51581009"/>
      <w:bookmarkStart w:id="159" w:name="_Toc52356272"/>
      <w:bookmarkStart w:id="160" w:name="_Toc55227842"/>
      <w:bookmarkStart w:id="161" w:name="_Toc67653421"/>
      <w:r w:rsidRPr="00747535">
        <w:lastRenderedPageBreak/>
        <w:t>11.</w:t>
      </w:r>
      <w:r w:rsidR="000B4A99">
        <w:t>6</w:t>
      </w:r>
      <w:r w:rsidRPr="00747535">
        <w:t>.1.</w:t>
      </w:r>
      <w:r w:rsidR="000B4A99">
        <w:t>3</w:t>
      </w:r>
      <w:r w:rsidRPr="00747535">
        <w:t>.4</w:t>
      </w:r>
      <w:r w:rsidRPr="00747535">
        <w:tab/>
        <w:t>Exceptions</w:t>
      </w:r>
      <w:bookmarkEnd w:id="158"/>
      <w:bookmarkEnd w:id="159"/>
      <w:bookmarkEnd w:id="160"/>
      <w:bookmarkEnd w:id="1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63"/>
        <w:gridCol w:w="6532"/>
      </w:tblGrid>
      <w:tr w:rsidR="00747535" w14:paraId="0EBF3334"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shd w:val="clear" w:color="auto" w:fill="BFBFBF"/>
            <w:hideMark/>
          </w:tcPr>
          <w:p w14:paraId="600E25D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3369" w:type="pct"/>
            <w:tcBorders>
              <w:top w:val="single" w:sz="4" w:space="0" w:color="auto"/>
              <w:left w:val="single" w:sz="4" w:space="0" w:color="auto"/>
              <w:bottom w:val="single" w:sz="4" w:space="0" w:color="auto"/>
              <w:right w:val="single" w:sz="4" w:space="0" w:color="auto"/>
            </w:tcBorders>
            <w:shd w:val="clear" w:color="auto" w:fill="BFBFBF"/>
            <w:hideMark/>
          </w:tcPr>
          <w:p w14:paraId="19CDFF13"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1D24EBB6"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hideMark/>
          </w:tcPr>
          <w:p w14:paraId="581C0750"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operation_failed_existing_subscription</w:t>
            </w:r>
          </w:p>
        </w:tc>
        <w:tc>
          <w:tcPr>
            <w:tcW w:w="3369" w:type="pct"/>
            <w:tcBorders>
              <w:top w:val="single" w:sz="4" w:space="0" w:color="auto"/>
              <w:left w:val="single" w:sz="4" w:space="0" w:color="auto"/>
              <w:bottom w:val="single" w:sz="4" w:space="0" w:color="auto"/>
              <w:right w:val="single" w:sz="4" w:space="0" w:color="auto"/>
            </w:tcBorders>
            <w:hideMark/>
          </w:tcPr>
          <w:p w14:paraId="46517575"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subscription is duplicated or conflict with existing subscription(s)</w:t>
            </w:r>
          </w:p>
          <w:p w14:paraId="3E13EAD6"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r w:rsidR="00747535" w14:paraId="167C301F"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hideMark/>
          </w:tcPr>
          <w:p w14:paraId="2C736209"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369" w:type="pct"/>
            <w:tcBorders>
              <w:top w:val="single" w:sz="4" w:space="0" w:color="auto"/>
              <w:left w:val="single" w:sz="4" w:space="0" w:color="auto"/>
              <w:bottom w:val="single" w:sz="4" w:space="0" w:color="auto"/>
              <w:right w:val="single" w:sz="4" w:space="0" w:color="auto"/>
            </w:tcBorders>
            <w:hideMark/>
          </w:tcPr>
          <w:p w14:paraId="6184C098"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 for any other reason than being duplicated or conflict with subscription(s)</w:t>
            </w:r>
          </w:p>
          <w:p w14:paraId="3CDD727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354ECB49" w14:textId="77777777" w:rsidR="00747535" w:rsidRDefault="00747535" w:rsidP="00747535"/>
    <w:p w14:paraId="2AD987F0" w14:textId="2F4E1C1B" w:rsidR="00747535" w:rsidRPr="00747535" w:rsidRDefault="003157D4" w:rsidP="007B5E64">
      <w:pPr>
        <w:pStyle w:val="Heading4"/>
      </w:pPr>
      <w:bookmarkStart w:id="162" w:name="_Toc51581010"/>
      <w:bookmarkStart w:id="163" w:name="_Toc52356273"/>
      <w:bookmarkStart w:id="164" w:name="_Toc55227843"/>
      <w:bookmarkStart w:id="165" w:name="_Toc67653422"/>
      <w:r w:rsidRPr="00747535">
        <w:t>11.</w:t>
      </w:r>
      <w:r>
        <w:t>6</w:t>
      </w:r>
      <w:r w:rsidRPr="00747535">
        <w:t>.1.</w:t>
      </w:r>
      <w:r>
        <w:t>4</w:t>
      </w:r>
      <w:r w:rsidR="00747535" w:rsidRPr="00747535">
        <w:tab/>
        <w:t xml:space="preserve">Operation </w:t>
      </w:r>
      <w:r w:rsidR="00747535" w:rsidRPr="00971FE6">
        <w:rPr>
          <w:rFonts w:cs="Arial"/>
        </w:rPr>
        <w:t>unsubscribe</w:t>
      </w:r>
      <w:del w:id="166" w:author="Author">
        <w:r w:rsidR="00747535" w:rsidRPr="00747535" w:rsidDel="00467171">
          <w:delText xml:space="preserve"> </w:delText>
        </w:r>
      </w:del>
      <w:bookmarkEnd w:id="162"/>
      <w:bookmarkEnd w:id="163"/>
      <w:bookmarkEnd w:id="164"/>
      <w:bookmarkEnd w:id="165"/>
    </w:p>
    <w:p w14:paraId="7640C28C" w14:textId="66A0F0F3" w:rsidR="00747535" w:rsidRPr="00747535" w:rsidRDefault="003157D4" w:rsidP="007B5E64">
      <w:pPr>
        <w:pStyle w:val="Heading5"/>
      </w:pPr>
      <w:bookmarkStart w:id="167" w:name="_Toc51581011"/>
      <w:bookmarkStart w:id="168" w:name="_Toc52356274"/>
      <w:bookmarkStart w:id="169" w:name="_Toc55227844"/>
      <w:bookmarkStart w:id="170" w:name="_Toc67653423"/>
      <w:r w:rsidRPr="00747535">
        <w:t>11.</w:t>
      </w:r>
      <w:r>
        <w:t>6</w:t>
      </w:r>
      <w:r w:rsidRPr="00747535">
        <w:t>.1.</w:t>
      </w:r>
      <w:r>
        <w:t>4</w:t>
      </w:r>
      <w:r w:rsidR="00747535" w:rsidRPr="00747535">
        <w:t>.1</w:t>
      </w:r>
      <w:r w:rsidR="00747535" w:rsidRPr="00747535">
        <w:tab/>
        <w:t>Definition</w:t>
      </w:r>
      <w:bookmarkEnd w:id="167"/>
      <w:bookmarkEnd w:id="168"/>
      <w:bookmarkEnd w:id="169"/>
      <w:bookmarkEnd w:id="170"/>
    </w:p>
    <w:p w14:paraId="2D747630" w14:textId="77777777" w:rsidR="00747535" w:rsidRPr="00747535" w:rsidRDefault="00747535" w:rsidP="00747535">
      <w:pPr>
        <w:keepNext/>
      </w:pPr>
      <w:r>
        <w:rPr>
          <w:color w:val="000000"/>
        </w:rPr>
        <w:t>This operation enables the authorized file data reporting service consumer cancel subscription(s) at a management service producer.</w:t>
      </w:r>
    </w:p>
    <w:p w14:paraId="67E6D6B1" w14:textId="77777777" w:rsidR="00747535" w:rsidRDefault="00747535" w:rsidP="00747535">
      <w:r>
        <w:t xml:space="preserve">The </w:t>
      </w:r>
      <w:r>
        <w:rPr>
          <w:color w:val="000000"/>
        </w:rPr>
        <w:t>authorized file data reporting service consumer</w:t>
      </w:r>
      <w:r>
        <w:t xml:space="preserve"> can cancel one subscription made with a consumerReference by providing the corresponding subscriptionId or all subscriptions made with the same consumerReference by leaving the subscriptionId parameter absent.</w:t>
      </w:r>
    </w:p>
    <w:p w14:paraId="1DC73A8A" w14:textId="5616E48D" w:rsidR="00747535" w:rsidRPr="00747535" w:rsidRDefault="00B03E74" w:rsidP="007B5E64">
      <w:pPr>
        <w:pStyle w:val="Heading5"/>
      </w:pPr>
      <w:bookmarkStart w:id="171" w:name="_Toc51581012"/>
      <w:bookmarkStart w:id="172" w:name="_Toc52356275"/>
      <w:bookmarkStart w:id="173" w:name="_Toc55227845"/>
      <w:bookmarkStart w:id="174" w:name="_Toc67653424"/>
      <w:r w:rsidRPr="00747535">
        <w:t>11.</w:t>
      </w:r>
      <w:r>
        <w:t>6</w:t>
      </w:r>
      <w:r w:rsidRPr="00747535">
        <w:t>.1.</w:t>
      </w:r>
      <w:r>
        <w:t>4</w:t>
      </w:r>
      <w:r w:rsidRPr="00747535">
        <w:t>.</w:t>
      </w:r>
      <w:r>
        <w:t>2</w:t>
      </w:r>
      <w:r w:rsidR="00747535" w:rsidRPr="00747535">
        <w:tab/>
        <w:t>Input parameters</w:t>
      </w:r>
      <w:bookmarkEnd w:id="171"/>
      <w:bookmarkEnd w:id="172"/>
      <w:bookmarkEnd w:id="173"/>
      <w:bookmarkEnd w:id="1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39"/>
        <w:gridCol w:w="447"/>
        <w:gridCol w:w="3838"/>
        <w:gridCol w:w="3571"/>
      </w:tblGrid>
      <w:tr w:rsidR="00747535" w14:paraId="78B259DF"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7F1D8BB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2B868FB4" w14:textId="13227557" w:rsidR="00747535" w:rsidRDefault="007F7D41">
            <w:pPr>
              <w:keepNext/>
              <w:keepLines/>
              <w:spacing w:after="0"/>
              <w:jc w:val="center"/>
              <w:rPr>
                <w:rFonts w:ascii="Arial" w:hAnsi="Arial"/>
                <w:b/>
                <w:sz w:val="18"/>
                <w:lang w:val="fr-FR"/>
              </w:rPr>
            </w:pPr>
            <w:r>
              <w:rPr>
                <w:rFonts w:ascii="Arial" w:hAnsi="Arial"/>
                <w:b/>
                <w:sz w:val="18"/>
                <w:lang w:val="fr-FR"/>
              </w:rPr>
              <w:t>S</w:t>
            </w:r>
          </w:p>
        </w:tc>
        <w:tc>
          <w:tcPr>
            <w:tcW w:w="3906" w:type="dxa"/>
            <w:tcBorders>
              <w:top w:val="single" w:sz="4" w:space="0" w:color="auto"/>
              <w:left w:val="single" w:sz="4" w:space="0" w:color="auto"/>
              <w:bottom w:val="single" w:sz="4" w:space="0" w:color="auto"/>
              <w:right w:val="single" w:sz="4" w:space="0" w:color="auto"/>
            </w:tcBorders>
            <w:shd w:val="clear" w:color="auto" w:fill="BFBFBF"/>
            <w:hideMark/>
          </w:tcPr>
          <w:p w14:paraId="6443AF2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3634" w:type="dxa"/>
            <w:tcBorders>
              <w:top w:val="single" w:sz="4" w:space="0" w:color="auto"/>
              <w:left w:val="single" w:sz="4" w:space="0" w:color="auto"/>
              <w:bottom w:val="single" w:sz="4" w:space="0" w:color="auto"/>
              <w:right w:val="single" w:sz="4" w:space="0" w:color="auto"/>
            </w:tcBorders>
            <w:shd w:val="clear" w:color="auto" w:fill="BFBFBF"/>
            <w:hideMark/>
          </w:tcPr>
          <w:p w14:paraId="13A33EF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2D9602D2"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D2EB44C"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33C7C437" w14:textId="77777777" w:rsidR="00747535" w:rsidRDefault="00747535">
            <w:pPr>
              <w:keepNext/>
              <w:keepLines/>
              <w:spacing w:after="0"/>
              <w:jc w:val="center"/>
              <w:rPr>
                <w:rFonts w:ascii="Arial" w:hAnsi="Arial" w:cs="Arial"/>
                <w:sz w:val="18"/>
                <w:lang w:val="fr-FR"/>
              </w:rPr>
            </w:pPr>
            <w:r>
              <w:rPr>
                <w:rFonts w:ascii="Arial" w:hAnsi="Arial" w:cs="Arial"/>
                <w:sz w:val="18"/>
                <w:lang w:val="fr-FR"/>
              </w:rPr>
              <w:t>M</w:t>
            </w:r>
          </w:p>
        </w:tc>
        <w:tc>
          <w:tcPr>
            <w:tcW w:w="3906" w:type="dxa"/>
            <w:tcBorders>
              <w:top w:val="single" w:sz="4" w:space="0" w:color="auto"/>
              <w:left w:val="single" w:sz="4" w:space="0" w:color="auto"/>
              <w:bottom w:val="single" w:sz="4" w:space="0" w:color="auto"/>
              <w:right w:val="single" w:sz="4" w:space="0" w:color="auto"/>
            </w:tcBorders>
            <w:hideMark/>
          </w:tcPr>
          <w:p w14:paraId="11BF4E85" w14:textId="77777777" w:rsidR="00747535" w:rsidRPr="00087D02" w:rsidRDefault="00747535">
            <w:pPr>
              <w:keepNext/>
              <w:keepLines/>
              <w:spacing w:after="0"/>
              <w:rPr>
                <w:rFonts w:ascii="Arial" w:hAnsi="Arial" w:cs="Arial"/>
                <w:sz w:val="18"/>
              </w:rPr>
            </w:pPr>
            <w:r w:rsidRPr="00087D02">
              <w:rPr>
                <w:rFonts w:ascii="Arial" w:hAnsi="Arial"/>
                <w:sz w:val="18"/>
              </w:rPr>
              <w:t>It specifies the reference of the authorized file data reporting service consumer whose subscription(s) are to be cancelled.</w:t>
            </w:r>
          </w:p>
        </w:tc>
        <w:tc>
          <w:tcPr>
            <w:tcW w:w="3634" w:type="dxa"/>
            <w:tcBorders>
              <w:top w:val="single" w:sz="4" w:space="0" w:color="auto"/>
              <w:left w:val="single" w:sz="4" w:space="0" w:color="auto"/>
              <w:bottom w:val="single" w:sz="4" w:space="0" w:color="auto"/>
              <w:right w:val="single" w:sz="4" w:space="0" w:color="auto"/>
            </w:tcBorders>
            <w:hideMark/>
          </w:tcPr>
          <w:p w14:paraId="7334044D" w14:textId="77777777" w:rsidR="00747535" w:rsidRPr="00087D02" w:rsidRDefault="00747535">
            <w:pPr>
              <w:keepNext/>
              <w:keepLines/>
              <w:spacing w:after="0"/>
              <w:rPr>
                <w:rFonts w:ascii="Arial" w:hAnsi="Arial" w:cs="Arial"/>
                <w:sz w:val="18"/>
              </w:rPr>
            </w:pPr>
            <w:r w:rsidRPr="00087D02">
              <w:rPr>
                <w:rFonts w:ascii="Arial" w:hAnsi="Arial"/>
                <w:sz w:val="18"/>
              </w:rPr>
              <w:t>The format of the reference may have dependency on the solution set.</w:t>
            </w:r>
          </w:p>
        </w:tc>
      </w:tr>
      <w:tr w:rsidR="00747535" w14:paraId="76DC5C3B"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EF70E13"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16E3DC4D" w14:textId="77777777" w:rsidR="00747535" w:rsidRDefault="00747535">
            <w:pPr>
              <w:keepNext/>
              <w:keepLines/>
              <w:spacing w:after="0"/>
              <w:jc w:val="center"/>
              <w:rPr>
                <w:rFonts w:ascii="Arial" w:hAnsi="Arial" w:cs="Arial"/>
                <w:sz w:val="18"/>
                <w:lang w:val="fr-FR"/>
              </w:rPr>
            </w:pPr>
            <w:r>
              <w:rPr>
                <w:rFonts w:ascii="Arial" w:hAnsi="Arial" w:cs="Arial"/>
                <w:sz w:val="18"/>
                <w:lang w:val="fr-FR"/>
              </w:rPr>
              <w:t>O</w:t>
            </w:r>
          </w:p>
        </w:tc>
        <w:tc>
          <w:tcPr>
            <w:tcW w:w="3906" w:type="dxa"/>
            <w:tcBorders>
              <w:top w:val="single" w:sz="4" w:space="0" w:color="auto"/>
              <w:left w:val="single" w:sz="4" w:space="0" w:color="auto"/>
              <w:bottom w:val="single" w:sz="4" w:space="0" w:color="auto"/>
              <w:right w:val="single" w:sz="4" w:space="0" w:color="auto"/>
            </w:tcBorders>
            <w:hideMark/>
          </w:tcPr>
          <w:p w14:paraId="3E8730F1" w14:textId="77777777" w:rsidR="00747535" w:rsidRPr="00087D02" w:rsidRDefault="00747535">
            <w:pPr>
              <w:keepNext/>
              <w:keepLines/>
              <w:spacing w:after="0"/>
              <w:rPr>
                <w:rFonts w:ascii="Arial" w:hAnsi="Arial" w:cs="Arial"/>
                <w:sz w:val="18"/>
              </w:rPr>
            </w:pPr>
            <w:r w:rsidRPr="00087D02">
              <w:rPr>
                <w:rFonts w:ascii="Arial" w:hAnsi="Arial" w:cs="Arial"/>
                <w:sz w:val="18"/>
              </w:rPr>
              <w:t>It holds a subscriptionId carried as the output parameter in the subscribe operation.</w:t>
            </w:r>
          </w:p>
        </w:tc>
        <w:tc>
          <w:tcPr>
            <w:tcW w:w="3634" w:type="dxa"/>
            <w:tcBorders>
              <w:top w:val="single" w:sz="4" w:space="0" w:color="auto"/>
              <w:left w:val="single" w:sz="4" w:space="0" w:color="auto"/>
              <w:bottom w:val="single" w:sz="4" w:space="0" w:color="auto"/>
              <w:right w:val="single" w:sz="4" w:space="0" w:color="auto"/>
            </w:tcBorders>
            <w:hideMark/>
          </w:tcPr>
          <w:p w14:paraId="636D6584" w14:textId="77777777" w:rsidR="00747535" w:rsidRPr="00087D02" w:rsidRDefault="00747535">
            <w:pPr>
              <w:pStyle w:val="TAL"/>
              <w:rPr>
                <w:rFonts w:cs="Arial"/>
              </w:rPr>
            </w:pPr>
            <w:r w:rsidRPr="00087D02">
              <w:rPr>
                <w:rFonts w:cs="Arial"/>
              </w:rPr>
              <w:t xml:space="preserve">If this </w:t>
            </w:r>
            <w:r w:rsidRPr="00087D02">
              <w:t>parameter is absent, all subscriptions made with the same consumerReference shall be cancelled.</w:t>
            </w:r>
          </w:p>
        </w:tc>
      </w:tr>
    </w:tbl>
    <w:p w14:paraId="7ECB371F" w14:textId="77777777" w:rsidR="00747535" w:rsidRDefault="00747535" w:rsidP="00747535"/>
    <w:p w14:paraId="550E8B7C" w14:textId="1210F4F2" w:rsidR="00747535" w:rsidRPr="00747535" w:rsidRDefault="00B03E74" w:rsidP="007B5E64">
      <w:pPr>
        <w:pStyle w:val="Heading5"/>
      </w:pPr>
      <w:bookmarkStart w:id="175" w:name="_Toc51581013"/>
      <w:bookmarkStart w:id="176" w:name="_Toc52356276"/>
      <w:bookmarkStart w:id="177" w:name="_Toc55227846"/>
      <w:bookmarkStart w:id="178" w:name="_Toc67653425"/>
      <w:r w:rsidRPr="00747535">
        <w:t>11.</w:t>
      </w:r>
      <w:r>
        <w:t>6</w:t>
      </w:r>
      <w:r w:rsidRPr="00747535">
        <w:t>.1.</w:t>
      </w:r>
      <w:r>
        <w:t>4</w:t>
      </w:r>
      <w:r w:rsidRPr="00747535">
        <w:t>.</w:t>
      </w:r>
      <w:r>
        <w:t>3</w:t>
      </w:r>
      <w:r w:rsidR="00747535" w:rsidRPr="00747535">
        <w:tab/>
        <w:t>Output parameters</w:t>
      </w:r>
      <w:bookmarkEnd w:id="175"/>
      <w:bookmarkEnd w:id="176"/>
      <w:bookmarkEnd w:id="177"/>
      <w:bookmarkEnd w:id="1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31"/>
        <w:gridCol w:w="445"/>
        <w:gridCol w:w="2469"/>
        <w:gridCol w:w="4950"/>
      </w:tblGrid>
      <w:tr w:rsidR="00747535" w14:paraId="786790BC"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A09EB31"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99073CB" w14:textId="2BFC3F6E" w:rsidR="00747535" w:rsidRDefault="007F7D41">
            <w:pPr>
              <w:keepNext/>
              <w:keepLines/>
              <w:spacing w:after="0"/>
              <w:jc w:val="center"/>
              <w:rPr>
                <w:rFonts w:ascii="Arial" w:hAnsi="Arial"/>
                <w:b/>
                <w:sz w:val="18"/>
                <w:lang w:val="fr-FR"/>
              </w:rPr>
            </w:pPr>
            <w:r>
              <w:rPr>
                <w:rFonts w:ascii="Arial" w:hAnsi="Arial"/>
                <w:b/>
                <w:sz w:val="18"/>
                <w:lang w:val="fr-FR"/>
              </w:rPr>
              <w:t>S</w:t>
            </w:r>
          </w:p>
        </w:tc>
        <w:tc>
          <w:tcPr>
            <w:tcW w:w="2525" w:type="dxa"/>
            <w:tcBorders>
              <w:top w:val="single" w:sz="4" w:space="0" w:color="auto"/>
              <w:left w:val="single" w:sz="4" w:space="0" w:color="auto"/>
              <w:bottom w:val="single" w:sz="4" w:space="0" w:color="auto"/>
              <w:right w:val="single" w:sz="4" w:space="0" w:color="auto"/>
            </w:tcBorders>
            <w:shd w:val="clear" w:color="auto" w:fill="BFBFBF"/>
            <w:hideMark/>
          </w:tcPr>
          <w:p w14:paraId="15B7070B"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5063" w:type="dxa"/>
            <w:tcBorders>
              <w:top w:val="single" w:sz="4" w:space="0" w:color="auto"/>
              <w:left w:val="single" w:sz="4" w:space="0" w:color="auto"/>
              <w:bottom w:val="single" w:sz="4" w:space="0" w:color="auto"/>
              <w:right w:val="single" w:sz="4" w:space="0" w:color="auto"/>
            </w:tcBorders>
            <w:shd w:val="clear" w:color="auto" w:fill="BFBFBF"/>
            <w:hideMark/>
          </w:tcPr>
          <w:p w14:paraId="2995F1B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15558076"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38287B87"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0417AE02"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2525" w:type="dxa"/>
            <w:tcBorders>
              <w:top w:val="single" w:sz="4" w:space="0" w:color="auto"/>
              <w:left w:val="single" w:sz="4" w:space="0" w:color="auto"/>
              <w:bottom w:val="single" w:sz="4" w:space="0" w:color="auto"/>
              <w:right w:val="single" w:sz="4" w:space="0" w:color="auto"/>
            </w:tcBorders>
            <w:hideMark/>
          </w:tcPr>
          <w:p w14:paraId="1B7B2C8A" w14:textId="77777777" w:rsidR="00747535" w:rsidRDefault="00747535">
            <w:pPr>
              <w:keepNext/>
              <w:keepLines/>
              <w:spacing w:after="0"/>
              <w:rPr>
                <w:rFonts w:ascii="Arial" w:hAnsi="Arial"/>
                <w:sz w:val="18"/>
                <w:lang w:val="fr-FR"/>
              </w:rPr>
            </w:pPr>
            <w:r>
              <w:rPr>
                <w:rFonts w:ascii="Arial" w:hAnsi="Arial"/>
                <w:sz w:val="18"/>
                <w:lang w:val="fr-FR"/>
              </w:rPr>
              <w:t>ENUM (OperationSucceeded, OperationFailed)</w:t>
            </w:r>
          </w:p>
        </w:tc>
        <w:tc>
          <w:tcPr>
            <w:tcW w:w="5063" w:type="dxa"/>
            <w:tcBorders>
              <w:top w:val="single" w:sz="4" w:space="0" w:color="auto"/>
              <w:left w:val="single" w:sz="4" w:space="0" w:color="auto"/>
              <w:bottom w:val="single" w:sz="4" w:space="0" w:color="auto"/>
              <w:right w:val="single" w:sz="4" w:space="0" w:color="auto"/>
            </w:tcBorders>
            <w:hideMark/>
          </w:tcPr>
          <w:p w14:paraId="5F686B3E" w14:textId="77777777" w:rsidR="00747535" w:rsidRPr="00087D02" w:rsidRDefault="00747535">
            <w:pPr>
              <w:keepNext/>
              <w:keepLines/>
              <w:spacing w:after="0"/>
              <w:rPr>
                <w:rFonts w:ascii="Arial" w:hAnsi="Arial"/>
                <w:sz w:val="18"/>
              </w:rPr>
            </w:pPr>
            <w:r w:rsidRPr="00087D02">
              <w:rPr>
                <w:rFonts w:ascii="Arial" w:hAnsi="Arial"/>
                <w:sz w:val="18"/>
              </w:rPr>
              <w:t>If subscription(s) as identified in the input parameter are cancelled, status = OperationSucceeded.</w:t>
            </w:r>
          </w:p>
          <w:p w14:paraId="43E723CE" w14:textId="77777777" w:rsidR="00747535" w:rsidRPr="00087D02" w:rsidRDefault="00747535">
            <w:pPr>
              <w:keepNext/>
              <w:keepLines/>
              <w:spacing w:after="0"/>
              <w:rPr>
                <w:rFonts w:ascii="Arial" w:hAnsi="Arial"/>
                <w:sz w:val="18"/>
              </w:rPr>
            </w:pPr>
            <w:r w:rsidRPr="00087D02">
              <w:rPr>
                <w:rFonts w:ascii="Arial" w:hAnsi="Arial"/>
                <w:sz w:val="18"/>
              </w:rPr>
              <w:t>If the operation is failed, status = OperationFailed.</w:t>
            </w:r>
          </w:p>
        </w:tc>
      </w:tr>
    </w:tbl>
    <w:p w14:paraId="0C2DF48E" w14:textId="77777777" w:rsidR="00747535" w:rsidRDefault="00747535" w:rsidP="00747535"/>
    <w:p w14:paraId="5A0B9C37" w14:textId="6B21DF0E" w:rsidR="00747535" w:rsidRPr="00747535" w:rsidRDefault="00B03E74" w:rsidP="007B5E64">
      <w:pPr>
        <w:pStyle w:val="Heading5"/>
      </w:pPr>
      <w:bookmarkStart w:id="179" w:name="_Toc51581014"/>
      <w:bookmarkStart w:id="180" w:name="_Toc52356277"/>
      <w:bookmarkStart w:id="181" w:name="_Toc55227847"/>
      <w:bookmarkStart w:id="182" w:name="_Toc67653426"/>
      <w:r w:rsidRPr="00747535">
        <w:t>11.</w:t>
      </w:r>
      <w:r>
        <w:t>6</w:t>
      </w:r>
      <w:r w:rsidRPr="00747535">
        <w:t>.1.</w:t>
      </w:r>
      <w:r>
        <w:t>4</w:t>
      </w:r>
      <w:r w:rsidRPr="00747535">
        <w:t>.</w:t>
      </w:r>
      <w:r>
        <w:t>4</w:t>
      </w:r>
      <w:r w:rsidR="00747535" w:rsidRPr="00747535">
        <w:tab/>
        <w:t>Exceptions</w:t>
      </w:r>
      <w:bookmarkEnd w:id="179"/>
      <w:bookmarkEnd w:id="180"/>
      <w:bookmarkEnd w:id="181"/>
      <w:bookmarkEnd w:id="1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93"/>
        <w:gridCol w:w="6082"/>
      </w:tblGrid>
      <w:tr w:rsidR="00747535" w14:paraId="0987EF36" w14:textId="77777777" w:rsidTr="001D11CC">
        <w:trPr>
          <w:jc w:val="center"/>
        </w:trPr>
        <w:tc>
          <w:tcPr>
            <w:tcW w:w="1889" w:type="pct"/>
            <w:tcBorders>
              <w:top w:val="single" w:sz="4" w:space="0" w:color="auto"/>
              <w:left w:val="single" w:sz="4" w:space="0" w:color="auto"/>
              <w:bottom w:val="single" w:sz="4" w:space="0" w:color="auto"/>
              <w:right w:val="single" w:sz="4" w:space="0" w:color="auto"/>
            </w:tcBorders>
            <w:shd w:val="clear" w:color="auto" w:fill="BFBFBF"/>
            <w:hideMark/>
          </w:tcPr>
          <w:p w14:paraId="0A74BF6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3111" w:type="pct"/>
            <w:tcBorders>
              <w:top w:val="single" w:sz="4" w:space="0" w:color="auto"/>
              <w:left w:val="single" w:sz="4" w:space="0" w:color="auto"/>
              <w:bottom w:val="single" w:sz="4" w:space="0" w:color="auto"/>
              <w:right w:val="single" w:sz="4" w:space="0" w:color="auto"/>
            </w:tcBorders>
            <w:shd w:val="clear" w:color="auto" w:fill="BFBFBF"/>
            <w:hideMark/>
          </w:tcPr>
          <w:p w14:paraId="3BDF8897"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46A67EA4" w14:textId="77777777" w:rsidTr="001D11CC">
        <w:trPr>
          <w:jc w:val="center"/>
        </w:trPr>
        <w:tc>
          <w:tcPr>
            <w:tcW w:w="1889" w:type="pct"/>
            <w:tcBorders>
              <w:top w:val="single" w:sz="4" w:space="0" w:color="auto"/>
              <w:left w:val="single" w:sz="4" w:space="0" w:color="auto"/>
              <w:bottom w:val="single" w:sz="4" w:space="0" w:color="auto"/>
              <w:right w:val="single" w:sz="4" w:space="0" w:color="auto"/>
            </w:tcBorders>
            <w:hideMark/>
          </w:tcPr>
          <w:p w14:paraId="3EF0A2BD"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111" w:type="pct"/>
            <w:tcBorders>
              <w:top w:val="single" w:sz="4" w:space="0" w:color="auto"/>
              <w:left w:val="single" w:sz="4" w:space="0" w:color="auto"/>
              <w:bottom w:val="single" w:sz="4" w:space="0" w:color="auto"/>
              <w:right w:val="single" w:sz="4" w:space="0" w:color="auto"/>
            </w:tcBorders>
            <w:hideMark/>
          </w:tcPr>
          <w:p w14:paraId="30A00860"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w:t>
            </w:r>
          </w:p>
          <w:p w14:paraId="066E0AF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7C55312A" w14:textId="77777777" w:rsidR="00747535" w:rsidRDefault="00747535" w:rsidP="00747535">
      <w:pPr>
        <w:rPr>
          <w:lang w:eastAsia="zh-CN"/>
        </w:rPr>
      </w:pPr>
    </w:p>
    <w:p w14:paraId="6B4C256C" w14:textId="071A3AFA" w:rsidR="00747535" w:rsidRPr="00747535" w:rsidRDefault="00017EC8" w:rsidP="007B5E64">
      <w:pPr>
        <w:pStyle w:val="Heading4"/>
      </w:pPr>
      <w:bookmarkStart w:id="183" w:name="_Toc51581015"/>
      <w:bookmarkStart w:id="184" w:name="_Toc52356278"/>
      <w:bookmarkStart w:id="185" w:name="_Toc55227848"/>
      <w:bookmarkStart w:id="186" w:name="_Toc67653427"/>
      <w:r w:rsidRPr="00747535">
        <w:t>11.</w:t>
      </w:r>
      <w:r>
        <w:t>6</w:t>
      </w:r>
      <w:r w:rsidRPr="00747535">
        <w:t>.1.</w:t>
      </w:r>
      <w:r>
        <w:t>5</w:t>
      </w:r>
      <w:r w:rsidR="00747535" w:rsidRPr="00747535">
        <w:tab/>
        <w:t xml:space="preserve">Operation </w:t>
      </w:r>
      <w:r w:rsidR="00747535" w:rsidRPr="00971FE6">
        <w:rPr>
          <w:rFonts w:cs="Arial"/>
        </w:rPr>
        <w:t>listAvailableFiles</w:t>
      </w:r>
      <w:r w:rsidR="00747535" w:rsidRPr="00747535">
        <w:t xml:space="preserve"> </w:t>
      </w:r>
      <w:bookmarkEnd w:id="183"/>
      <w:bookmarkEnd w:id="184"/>
      <w:bookmarkEnd w:id="185"/>
      <w:bookmarkEnd w:id="186"/>
    </w:p>
    <w:p w14:paraId="6344822A" w14:textId="236A45C4" w:rsidR="00747535" w:rsidRPr="00747535" w:rsidRDefault="00017EC8" w:rsidP="007B5E64">
      <w:pPr>
        <w:pStyle w:val="Heading5"/>
      </w:pPr>
      <w:bookmarkStart w:id="187" w:name="_Toc51581016"/>
      <w:bookmarkStart w:id="188" w:name="_Toc52356279"/>
      <w:bookmarkStart w:id="189" w:name="_Toc55227849"/>
      <w:bookmarkStart w:id="190" w:name="_Toc67653428"/>
      <w:r w:rsidRPr="00747535">
        <w:t>11.</w:t>
      </w:r>
      <w:r>
        <w:t>6</w:t>
      </w:r>
      <w:r w:rsidRPr="00747535">
        <w:t>.1.</w:t>
      </w:r>
      <w:r>
        <w:t>5</w:t>
      </w:r>
      <w:r w:rsidR="00747535" w:rsidRPr="00747535">
        <w:t>.1</w:t>
      </w:r>
      <w:r w:rsidR="00747535" w:rsidRPr="00747535">
        <w:tab/>
        <w:t>Definition</w:t>
      </w:r>
      <w:bookmarkEnd w:id="187"/>
      <w:bookmarkEnd w:id="188"/>
      <w:bookmarkEnd w:id="189"/>
      <w:bookmarkEnd w:id="190"/>
    </w:p>
    <w:p w14:paraId="1A03B5C3" w14:textId="07DB6C83" w:rsidR="00747535" w:rsidRDefault="007F7D41" w:rsidP="00747535">
      <w:r w:rsidRPr="00971FE6">
        <w:rPr>
          <w:color w:val="000000"/>
        </w:rPr>
        <w:t xml:space="preserve">This operation allows a MnS consumer to retrieve a list of files available for upload on a MnS producer. The request contains the file data type for the files, that shall be listed. In addition to that it is possible to specify that only files shall be included with the file ready time being within a specific time window defined by the </w:t>
      </w:r>
      <w:r>
        <w:rPr>
          <w:color w:val="000000"/>
        </w:rPr>
        <w:t>"</w:t>
      </w:r>
      <w:r w:rsidRPr="00971FE6">
        <w:rPr>
          <w:color w:val="000000"/>
        </w:rPr>
        <w:t>begin</w:t>
      </w:r>
      <w:r>
        <w:rPr>
          <w:color w:val="000000"/>
        </w:rPr>
        <w:t>T</w:t>
      </w:r>
      <w:r w:rsidRPr="00971FE6">
        <w:rPr>
          <w:color w:val="000000"/>
        </w:rPr>
        <w:t>ime</w:t>
      </w:r>
      <w:r>
        <w:rPr>
          <w:color w:val="000000"/>
        </w:rPr>
        <w:t>"</w:t>
      </w:r>
      <w:r w:rsidRPr="00971FE6">
        <w:rPr>
          <w:color w:val="000000"/>
        </w:rPr>
        <w:t xml:space="preserve"> and </w:t>
      </w:r>
      <w:r>
        <w:rPr>
          <w:color w:val="000000"/>
        </w:rPr>
        <w:t>"</w:t>
      </w:r>
      <w:r w:rsidRPr="00971FE6">
        <w:rPr>
          <w:color w:val="000000"/>
        </w:rPr>
        <w:t>end</w:t>
      </w:r>
      <w:r>
        <w:rPr>
          <w:color w:val="000000"/>
        </w:rPr>
        <w:t>T</w:t>
      </w:r>
      <w:r w:rsidRPr="00971FE6">
        <w:rPr>
          <w:color w:val="000000"/>
        </w:rPr>
        <w:t>ime</w:t>
      </w:r>
      <w:r>
        <w:rPr>
          <w:color w:val="000000"/>
        </w:rPr>
        <w:t>"</w:t>
      </w:r>
      <w:r w:rsidRPr="00971FE6">
        <w:rPr>
          <w:color w:val="000000"/>
        </w:rPr>
        <w:t xml:space="preserve"> parameters.</w:t>
      </w:r>
    </w:p>
    <w:p w14:paraId="1B60C944" w14:textId="22F1DDD4" w:rsidR="00747535" w:rsidRPr="00747535" w:rsidRDefault="00017EC8" w:rsidP="007B5E64">
      <w:pPr>
        <w:pStyle w:val="Heading5"/>
      </w:pPr>
      <w:bookmarkStart w:id="191" w:name="_Toc51581017"/>
      <w:bookmarkStart w:id="192" w:name="_Toc52356280"/>
      <w:bookmarkStart w:id="193" w:name="_Toc55227850"/>
      <w:bookmarkStart w:id="194" w:name="_Toc67653429"/>
      <w:r w:rsidRPr="00747535">
        <w:lastRenderedPageBreak/>
        <w:t>11.</w:t>
      </w:r>
      <w:r>
        <w:t>6</w:t>
      </w:r>
      <w:r w:rsidRPr="00747535">
        <w:t>.1.</w:t>
      </w:r>
      <w:r>
        <w:t>5</w:t>
      </w:r>
      <w:r w:rsidRPr="00747535">
        <w:t>.</w:t>
      </w:r>
      <w:r>
        <w:t>2</w:t>
      </w:r>
      <w:r w:rsidR="00747535" w:rsidRPr="00747535">
        <w:tab/>
        <w:t>Input parameters</w:t>
      </w:r>
      <w:bookmarkEnd w:id="191"/>
      <w:bookmarkEnd w:id="192"/>
      <w:bookmarkEnd w:id="193"/>
      <w:bookmarkEnd w:id="1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456"/>
        <w:gridCol w:w="3825"/>
        <w:gridCol w:w="3534"/>
      </w:tblGrid>
      <w:tr w:rsidR="00747535" w14:paraId="6CBE34E0"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B15FDD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45B8B7B0" w14:textId="07DE817C" w:rsidR="00747535" w:rsidRDefault="007F7D41">
            <w:pPr>
              <w:keepNext/>
              <w:keepLines/>
              <w:spacing w:after="0"/>
              <w:jc w:val="center"/>
              <w:rPr>
                <w:rFonts w:ascii="Arial" w:hAnsi="Arial"/>
                <w:b/>
                <w:sz w:val="18"/>
                <w:lang w:val="fr-FR"/>
              </w:rPr>
            </w:pPr>
            <w:r>
              <w:rPr>
                <w:rFonts w:ascii="Arial" w:hAnsi="Arial"/>
                <w:b/>
                <w:sz w:val="18"/>
                <w:lang w:val="fr-FR"/>
              </w:rPr>
              <w:t>S</w:t>
            </w:r>
          </w:p>
        </w:tc>
        <w:tc>
          <w:tcPr>
            <w:tcW w:w="3806" w:type="dxa"/>
            <w:tcBorders>
              <w:top w:val="single" w:sz="4" w:space="0" w:color="auto"/>
              <w:left w:val="single" w:sz="4" w:space="0" w:color="auto"/>
              <w:bottom w:val="single" w:sz="4" w:space="0" w:color="auto"/>
              <w:right w:val="single" w:sz="4" w:space="0" w:color="auto"/>
            </w:tcBorders>
            <w:shd w:val="clear" w:color="auto" w:fill="BFBFBF"/>
            <w:hideMark/>
          </w:tcPr>
          <w:p w14:paraId="5A6BC1F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3517" w:type="dxa"/>
            <w:tcBorders>
              <w:top w:val="single" w:sz="4" w:space="0" w:color="auto"/>
              <w:left w:val="single" w:sz="4" w:space="0" w:color="auto"/>
              <w:bottom w:val="single" w:sz="4" w:space="0" w:color="auto"/>
              <w:right w:val="single" w:sz="4" w:space="0" w:color="auto"/>
            </w:tcBorders>
            <w:shd w:val="clear" w:color="auto" w:fill="BFBFBF"/>
            <w:hideMark/>
          </w:tcPr>
          <w:p w14:paraId="72FCF133"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0C48C3A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7FF5F3F" w14:textId="1D76B227" w:rsidR="00747535" w:rsidRPr="00971FE6" w:rsidRDefault="002101BE">
            <w:pPr>
              <w:keepNext/>
              <w:keepLines/>
              <w:spacing w:after="0"/>
              <w:rPr>
                <w:rFonts w:ascii="Arial" w:hAnsi="Arial" w:cs="Arial"/>
                <w:sz w:val="18"/>
                <w:lang w:val="fr-FR"/>
              </w:rPr>
            </w:pPr>
            <w:r w:rsidRPr="00971FE6">
              <w:rPr>
                <w:rFonts w:ascii="Arial" w:hAnsi="Arial" w:cs="Arial"/>
                <w:sz w:val="18"/>
              </w:rPr>
              <w:t>file</w:t>
            </w:r>
            <w:r w:rsidR="007F7D41">
              <w:rPr>
                <w:rFonts w:ascii="Arial" w:hAnsi="Arial" w:cs="Arial"/>
                <w:sz w:val="18"/>
              </w:rPr>
              <w:t>Data</w:t>
            </w:r>
            <w:r w:rsidRPr="00971FE6">
              <w:rPr>
                <w:rFonts w:ascii="Arial" w:hAnsi="Arial" w:cs="Arial"/>
                <w:sz w:val="18"/>
              </w:rPr>
              <w:t>Type</w:t>
            </w:r>
          </w:p>
        </w:tc>
        <w:tc>
          <w:tcPr>
            <w:tcW w:w="454" w:type="dxa"/>
            <w:tcBorders>
              <w:top w:val="single" w:sz="4" w:space="0" w:color="auto"/>
              <w:left w:val="single" w:sz="4" w:space="0" w:color="auto"/>
              <w:bottom w:val="single" w:sz="4" w:space="0" w:color="auto"/>
              <w:right w:val="single" w:sz="4" w:space="0" w:color="auto"/>
            </w:tcBorders>
            <w:hideMark/>
          </w:tcPr>
          <w:p w14:paraId="7AF5E70C"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46ADBE88" w14:textId="30A7A9D4" w:rsidR="00747535" w:rsidRPr="00087D02" w:rsidRDefault="00747535">
            <w:pPr>
              <w:keepNext/>
              <w:keepLines/>
              <w:spacing w:after="0"/>
              <w:rPr>
                <w:rFonts w:ascii="Arial" w:hAnsi="Arial"/>
                <w:sz w:val="18"/>
              </w:rPr>
            </w:pPr>
            <w:r w:rsidRPr="00087D02">
              <w:rPr>
                <w:rFonts w:ascii="Arial" w:hAnsi="Arial"/>
                <w:sz w:val="18"/>
              </w:rPr>
              <w:t>It specifies the type of the management data stored in the file.</w:t>
            </w:r>
          </w:p>
        </w:tc>
        <w:tc>
          <w:tcPr>
            <w:tcW w:w="3517" w:type="dxa"/>
            <w:tcBorders>
              <w:top w:val="single" w:sz="4" w:space="0" w:color="auto"/>
              <w:left w:val="single" w:sz="4" w:space="0" w:color="auto"/>
              <w:bottom w:val="single" w:sz="4" w:space="0" w:color="auto"/>
              <w:right w:val="single" w:sz="4" w:space="0" w:color="auto"/>
            </w:tcBorders>
          </w:tcPr>
          <w:p w14:paraId="127334F6" w14:textId="77777777" w:rsidR="00747535" w:rsidRPr="000A6325" w:rsidRDefault="00747535">
            <w:pPr>
              <w:keepNext/>
              <w:keepLines/>
              <w:spacing w:after="0"/>
              <w:rPr>
                <w:rFonts w:ascii="Arial" w:hAnsi="Arial" w:cs="Arial"/>
                <w:sz w:val="18"/>
                <w:szCs w:val="18"/>
              </w:rPr>
            </w:pPr>
            <w:r w:rsidRPr="00087D02">
              <w:rPr>
                <w:rFonts w:ascii="Arial" w:hAnsi="Arial"/>
                <w:sz w:val="18"/>
              </w:rPr>
              <w:t xml:space="preserve">For </w:t>
            </w:r>
            <w:r w:rsidRPr="000A6325">
              <w:rPr>
                <w:rFonts w:ascii="Arial" w:hAnsi="Arial" w:cs="Arial"/>
                <w:sz w:val="18"/>
                <w:szCs w:val="18"/>
              </w:rPr>
              <w:t>performance data (including measurement data and KPI) files, the value is assigned to "</w:t>
            </w:r>
            <w:r w:rsidRPr="001D11CC">
              <w:rPr>
                <w:rFonts w:ascii="Arial" w:hAnsi="Arial" w:cs="Arial"/>
                <w:color w:val="000000"/>
                <w:sz w:val="18"/>
                <w:szCs w:val="18"/>
              </w:rPr>
              <w:t>PERFORMANCE</w:t>
            </w:r>
            <w:r w:rsidRPr="000A6325">
              <w:rPr>
                <w:rFonts w:ascii="Arial" w:hAnsi="Arial" w:cs="Arial"/>
                <w:sz w:val="18"/>
                <w:szCs w:val="18"/>
              </w:rPr>
              <w:t>".</w:t>
            </w:r>
          </w:p>
          <w:p w14:paraId="68C374C4" w14:textId="77777777" w:rsidR="00747535" w:rsidRPr="000A6325" w:rsidRDefault="00747535">
            <w:pPr>
              <w:keepNext/>
              <w:keepLines/>
              <w:spacing w:after="0"/>
              <w:rPr>
                <w:rFonts w:ascii="Arial" w:hAnsi="Arial" w:cs="Arial"/>
                <w:sz w:val="18"/>
                <w:szCs w:val="18"/>
              </w:rPr>
            </w:pPr>
            <w:r w:rsidRPr="001D11CC">
              <w:rPr>
                <w:rFonts w:ascii="Arial" w:hAnsi="Arial" w:cs="Arial"/>
                <w:sz w:val="18"/>
                <w:szCs w:val="18"/>
              </w:rPr>
              <w:t>For trace data files, the value is assigned to "</w:t>
            </w:r>
            <w:r w:rsidRPr="001D11CC">
              <w:rPr>
                <w:rFonts w:ascii="Arial" w:hAnsi="Arial" w:cs="Arial"/>
                <w:color w:val="000000"/>
                <w:sz w:val="18"/>
                <w:szCs w:val="18"/>
              </w:rPr>
              <w:t>TRACE</w:t>
            </w:r>
            <w:r w:rsidRPr="000A6325">
              <w:rPr>
                <w:rFonts w:ascii="Arial" w:hAnsi="Arial" w:cs="Arial"/>
                <w:sz w:val="18"/>
                <w:szCs w:val="18"/>
              </w:rPr>
              <w:t>".</w:t>
            </w:r>
          </w:p>
          <w:p w14:paraId="2D637445" w14:textId="77777777" w:rsidR="00747535" w:rsidRPr="000A6325" w:rsidRDefault="00747535">
            <w:pPr>
              <w:keepNext/>
              <w:keepLines/>
              <w:spacing w:after="0"/>
              <w:rPr>
                <w:rFonts w:ascii="Arial" w:hAnsi="Arial" w:cs="Arial"/>
                <w:sz w:val="18"/>
                <w:szCs w:val="18"/>
              </w:rPr>
            </w:pPr>
            <w:r w:rsidRPr="001D11CC">
              <w:rPr>
                <w:rFonts w:ascii="Arial" w:hAnsi="Arial" w:cs="Arial"/>
                <w:sz w:val="18"/>
                <w:szCs w:val="18"/>
              </w:rPr>
              <w:t>For analytic data files, the value is assigned to "</w:t>
            </w:r>
            <w:r w:rsidRPr="001D11CC">
              <w:rPr>
                <w:rFonts w:ascii="Arial" w:hAnsi="Arial" w:cs="Arial"/>
                <w:color w:val="000000"/>
                <w:sz w:val="18"/>
                <w:szCs w:val="18"/>
              </w:rPr>
              <w:t>ANALYTICS</w:t>
            </w:r>
            <w:r w:rsidRPr="000A6325">
              <w:rPr>
                <w:rFonts w:ascii="Arial" w:hAnsi="Arial" w:cs="Arial"/>
                <w:sz w:val="18"/>
                <w:szCs w:val="18"/>
              </w:rPr>
              <w:t>".</w:t>
            </w:r>
          </w:p>
          <w:p w14:paraId="0002F39F" w14:textId="050CAA7C" w:rsidR="00747535" w:rsidRPr="00087D02" w:rsidRDefault="00747535">
            <w:pPr>
              <w:keepNext/>
              <w:keepLines/>
              <w:spacing w:after="0"/>
              <w:rPr>
                <w:rFonts w:ascii="Arial" w:hAnsi="Arial"/>
                <w:sz w:val="18"/>
              </w:rPr>
            </w:pPr>
            <w:r w:rsidRPr="001D11CC">
              <w:rPr>
                <w:rFonts w:ascii="Arial" w:hAnsi="Arial" w:cs="Arial"/>
                <w:sz w:val="18"/>
                <w:szCs w:val="18"/>
              </w:rPr>
              <w:t xml:space="preserve">For </w:t>
            </w:r>
            <w:r w:rsidRPr="001D11CC">
              <w:rPr>
                <w:rFonts w:ascii="Arial" w:hAnsi="Arial" w:cs="Arial"/>
                <w:color w:val="000000"/>
                <w:sz w:val="18"/>
                <w:szCs w:val="18"/>
              </w:rPr>
              <w:t>propr</w:t>
            </w:r>
            <w:r w:rsidRPr="000A6325">
              <w:rPr>
                <w:rFonts w:ascii="Arial" w:hAnsi="Arial" w:cs="Arial"/>
                <w:sz w:val="18"/>
                <w:szCs w:val="18"/>
              </w:rPr>
              <w:t>ietary data files, the value is assigned to "</w:t>
            </w:r>
            <w:r w:rsidRPr="001D11CC">
              <w:rPr>
                <w:rFonts w:ascii="Arial" w:hAnsi="Arial" w:cs="Arial"/>
                <w:color w:val="000000"/>
                <w:sz w:val="18"/>
                <w:szCs w:val="18"/>
              </w:rPr>
              <w:t>PROPRIETARY</w:t>
            </w:r>
            <w:r w:rsidRPr="000A6325">
              <w:rPr>
                <w:rFonts w:ascii="Arial" w:hAnsi="Arial" w:cs="Arial"/>
                <w:sz w:val="18"/>
                <w:szCs w:val="18"/>
              </w:rPr>
              <w:t>".</w:t>
            </w:r>
          </w:p>
        </w:tc>
      </w:tr>
      <w:tr w:rsidR="00747535" w14:paraId="555A72C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E877E11"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beginTime</w:t>
            </w:r>
          </w:p>
        </w:tc>
        <w:tc>
          <w:tcPr>
            <w:tcW w:w="454" w:type="dxa"/>
            <w:tcBorders>
              <w:top w:val="single" w:sz="4" w:space="0" w:color="auto"/>
              <w:left w:val="single" w:sz="4" w:space="0" w:color="auto"/>
              <w:bottom w:val="single" w:sz="4" w:space="0" w:color="auto"/>
              <w:right w:val="single" w:sz="4" w:space="0" w:color="auto"/>
            </w:tcBorders>
            <w:hideMark/>
          </w:tcPr>
          <w:p w14:paraId="0EFC3F0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7E0A7250"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later or equal to this time.</w:t>
            </w:r>
          </w:p>
          <w:p w14:paraId="71D05C8C"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617B5FDE"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5519AEF9" w14:textId="3869EDC4" w:rsidR="00747535" w:rsidRPr="00087D02" w:rsidRDefault="00747535">
            <w:pPr>
              <w:keepNext/>
              <w:keepLines/>
              <w:spacing w:after="0"/>
              <w:rPr>
                <w:rFonts w:ascii="Arial" w:hAnsi="Arial"/>
                <w:sz w:val="18"/>
              </w:rPr>
            </w:pPr>
            <w:r w:rsidRPr="00087D02">
              <w:rPr>
                <w:rFonts w:ascii="Arial" w:hAnsi="Arial"/>
                <w:sz w:val="18"/>
              </w:rPr>
              <w:t>If this parameter is empty</w:t>
            </w:r>
            <w:r w:rsidR="007F7D41">
              <w:rPr>
                <w:rFonts w:ascii="Arial" w:hAnsi="Arial"/>
                <w:sz w:val="18"/>
              </w:rPr>
              <w:t xml:space="preserve"> or absent</w:t>
            </w:r>
            <w:r w:rsidRPr="00087D02">
              <w:rPr>
                <w:rFonts w:ascii="Arial" w:hAnsi="Arial"/>
                <w:sz w:val="18"/>
              </w:rPr>
              <w:t xml:space="preserve">, no restriction on begin time is applied on the file </w:t>
            </w:r>
            <w:r w:rsidRPr="00087D02">
              <w:rPr>
                <w:rFonts w:ascii="Arial" w:hAnsi="Arial"/>
                <w:sz w:val="18"/>
                <w:lang w:eastAsia="zh-CN"/>
              </w:rPr>
              <w:t>ready t</w:t>
            </w:r>
            <w:r w:rsidRPr="00087D02">
              <w:rPr>
                <w:rFonts w:ascii="Arial" w:hAnsi="Arial"/>
                <w:sz w:val="18"/>
              </w:rPr>
              <w:t>ime.</w:t>
            </w:r>
          </w:p>
        </w:tc>
      </w:tr>
      <w:tr w:rsidR="00747535" w14:paraId="7C315FA5"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09F31557"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endTime</w:t>
            </w:r>
          </w:p>
        </w:tc>
        <w:tc>
          <w:tcPr>
            <w:tcW w:w="454" w:type="dxa"/>
            <w:tcBorders>
              <w:top w:val="single" w:sz="4" w:space="0" w:color="auto"/>
              <w:left w:val="single" w:sz="4" w:space="0" w:color="auto"/>
              <w:bottom w:val="single" w:sz="4" w:space="0" w:color="auto"/>
              <w:right w:val="single" w:sz="4" w:space="0" w:color="auto"/>
            </w:tcBorders>
            <w:hideMark/>
          </w:tcPr>
          <w:p w14:paraId="4D866F8A"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3971DF2B"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w:t>
            </w:r>
            <w:r w:rsidRPr="00087D02">
              <w:rPr>
                <w:rFonts w:ascii="Arial" w:hAnsi="Arial"/>
                <w:sz w:val="18"/>
                <w:lang w:eastAsia="zh-CN"/>
              </w:rPr>
              <w:t>earlier than</w:t>
            </w:r>
            <w:r w:rsidRPr="00087D02">
              <w:rPr>
                <w:rFonts w:ascii="Arial" w:hAnsi="Arial"/>
                <w:sz w:val="18"/>
              </w:rPr>
              <w:t xml:space="preserve"> this time.</w:t>
            </w:r>
          </w:p>
          <w:p w14:paraId="608B4CE3"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5B117941"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486595D1" w14:textId="6B39E9B2" w:rsidR="00747535" w:rsidRPr="00087D02" w:rsidRDefault="00747535">
            <w:pPr>
              <w:keepNext/>
              <w:keepLines/>
              <w:spacing w:after="0"/>
              <w:rPr>
                <w:rFonts w:ascii="Arial" w:hAnsi="Arial"/>
                <w:sz w:val="18"/>
              </w:rPr>
            </w:pPr>
            <w:r w:rsidRPr="00087D02">
              <w:rPr>
                <w:rFonts w:ascii="Arial" w:hAnsi="Arial"/>
                <w:sz w:val="18"/>
              </w:rPr>
              <w:t>If this parameter is empty</w:t>
            </w:r>
            <w:r w:rsidR="007F7D41">
              <w:rPr>
                <w:rFonts w:ascii="Arial" w:hAnsi="Arial"/>
                <w:sz w:val="18"/>
              </w:rPr>
              <w:t xml:space="preserve"> or absent</w:t>
            </w:r>
            <w:r w:rsidRPr="00087D02">
              <w:rPr>
                <w:rFonts w:ascii="Arial" w:hAnsi="Arial"/>
                <w:sz w:val="18"/>
              </w:rPr>
              <w:t xml:space="preserve">, no restriction on end time is applied on the file </w:t>
            </w:r>
            <w:r w:rsidRPr="00087D02">
              <w:rPr>
                <w:rFonts w:ascii="Arial" w:hAnsi="Arial"/>
                <w:sz w:val="18"/>
                <w:lang w:eastAsia="zh-CN"/>
              </w:rPr>
              <w:t>ready t</w:t>
            </w:r>
            <w:r w:rsidRPr="00087D02">
              <w:rPr>
                <w:rFonts w:ascii="Arial" w:hAnsi="Arial"/>
                <w:sz w:val="18"/>
              </w:rPr>
              <w:t>ime.</w:t>
            </w:r>
          </w:p>
        </w:tc>
      </w:tr>
    </w:tbl>
    <w:p w14:paraId="0D2F2C4A" w14:textId="77777777" w:rsidR="00747535" w:rsidRDefault="00747535" w:rsidP="00747535"/>
    <w:p w14:paraId="65C2C35C" w14:textId="5EA44EDE" w:rsidR="00747535" w:rsidRPr="00747535" w:rsidRDefault="007B643B" w:rsidP="007B5E64">
      <w:pPr>
        <w:pStyle w:val="Heading5"/>
      </w:pPr>
      <w:bookmarkStart w:id="195" w:name="_Toc51581018"/>
      <w:bookmarkStart w:id="196" w:name="_Toc52356281"/>
      <w:bookmarkStart w:id="197" w:name="_Toc55227851"/>
      <w:bookmarkStart w:id="198" w:name="_Toc67653430"/>
      <w:r w:rsidRPr="00747535">
        <w:t>11.</w:t>
      </w:r>
      <w:r>
        <w:t>6</w:t>
      </w:r>
      <w:r w:rsidRPr="00747535">
        <w:t>.1.</w:t>
      </w:r>
      <w:r>
        <w:t>5</w:t>
      </w:r>
      <w:r w:rsidRPr="00747535">
        <w:t>.</w:t>
      </w:r>
      <w:r>
        <w:t>3</w:t>
      </w:r>
      <w:r w:rsidR="00747535" w:rsidRPr="00747535">
        <w:tab/>
        <w:t>Output parameters</w:t>
      </w:r>
      <w:bookmarkEnd w:id="195"/>
      <w:bookmarkEnd w:id="196"/>
      <w:bookmarkEnd w:id="197"/>
      <w:bookmarkEnd w:id="1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93"/>
        <w:gridCol w:w="459"/>
        <w:gridCol w:w="3801"/>
        <w:gridCol w:w="3542"/>
      </w:tblGrid>
      <w:tr w:rsidR="00747535" w14:paraId="692D1DCF"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7BCD8E4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17D7AB7C" w14:textId="7E1A25BE" w:rsidR="00747535" w:rsidRDefault="009C48F5">
            <w:pPr>
              <w:keepNext/>
              <w:keepLines/>
              <w:spacing w:after="0"/>
              <w:jc w:val="center"/>
              <w:rPr>
                <w:rFonts w:ascii="Arial" w:hAnsi="Arial"/>
                <w:b/>
                <w:sz w:val="18"/>
                <w:lang w:val="fr-FR"/>
              </w:rPr>
            </w:pPr>
            <w:r>
              <w:rPr>
                <w:rFonts w:ascii="Arial" w:hAnsi="Arial"/>
                <w:b/>
                <w:sz w:val="18"/>
                <w:lang w:val="fr-FR"/>
              </w:rPr>
              <w:t>S</w:t>
            </w:r>
          </w:p>
        </w:tc>
        <w:tc>
          <w:tcPr>
            <w:tcW w:w="3756" w:type="dxa"/>
            <w:tcBorders>
              <w:top w:val="single" w:sz="4" w:space="0" w:color="auto"/>
              <w:left w:val="single" w:sz="4" w:space="0" w:color="auto"/>
              <w:bottom w:val="single" w:sz="4" w:space="0" w:color="auto"/>
              <w:right w:val="single" w:sz="4" w:space="0" w:color="auto"/>
            </w:tcBorders>
            <w:shd w:val="clear" w:color="auto" w:fill="BFBFBF"/>
            <w:hideMark/>
          </w:tcPr>
          <w:p w14:paraId="47DA735C"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3500" w:type="dxa"/>
            <w:tcBorders>
              <w:top w:val="single" w:sz="4" w:space="0" w:color="auto"/>
              <w:left w:val="single" w:sz="4" w:space="0" w:color="auto"/>
              <w:bottom w:val="single" w:sz="4" w:space="0" w:color="auto"/>
              <w:right w:val="single" w:sz="4" w:space="0" w:color="auto"/>
            </w:tcBorders>
            <w:shd w:val="clear" w:color="auto" w:fill="BFBFBF"/>
            <w:hideMark/>
          </w:tcPr>
          <w:p w14:paraId="22887CE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34EBDB89"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02DD7142"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fileInfoList</w:t>
            </w:r>
          </w:p>
        </w:tc>
        <w:tc>
          <w:tcPr>
            <w:tcW w:w="454" w:type="dxa"/>
            <w:tcBorders>
              <w:top w:val="single" w:sz="4" w:space="0" w:color="auto"/>
              <w:left w:val="single" w:sz="4" w:space="0" w:color="auto"/>
              <w:bottom w:val="single" w:sz="4" w:space="0" w:color="auto"/>
              <w:right w:val="single" w:sz="4" w:space="0" w:color="auto"/>
            </w:tcBorders>
            <w:hideMark/>
          </w:tcPr>
          <w:p w14:paraId="044EA967"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58C57F47" w14:textId="51F5099F" w:rsidR="00747535" w:rsidRPr="00087D02" w:rsidRDefault="00747535">
            <w:pPr>
              <w:keepNext/>
              <w:keepLines/>
              <w:spacing w:after="0"/>
              <w:rPr>
                <w:rFonts w:ascii="Arial" w:hAnsi="Arial"/>
                <w:sz w:val="18"/>
                <w:lang w:eastAsia="zh-CN"/>
              </w:rPr>
            </w:pPr>
            <w:r w:rsidRPr="00087D02">
              <w:rPr>
                <w:rFonts w:ascii="Arial" w:hAnsi="Arial"/>
                <w:sz w:val="18"/>
              </w:rPr>
              <w:t xml:space="preserve">See </w:t>
            </w:r>
            <w:r w:rsidR="009C48F5">
              <w:rPr>
                <w:rFonts w:ascii="Arial" w:hAnsi="Arial"/>
                <w:sz w:val="18"/>
              </w:rPr>
              <w:t>"</w:t>
            </w:r>
            <w:r w:rsidRPr="00971FE6">
              <w:rPr>
                <w:rFonts w:ascii="Arial" w:hAnsi="Arial" w:cs="Arial"/>
                <w:sz w:val="18"/>
              </w:rPr>
              <w:t>fileInfoList</w:t>
            </w:r>
            <w:r w:rsidR="009C48F5">
              <w:rPr>
                <w:rFonts w:ascii="Arial" w:hAnsi="Arial"/>
                <w:sz w:val="18"/>
              </w:rPr>
              <w:t>"</w:t>
            </w:r>
            <w:r w:rsidRPr="00087D02">
              <w:rPr>
                <w:rFonts w:ascii="Arial" w:hAnsi="Arial"/>
                <w:sz w:val="18"/>
              </w:rPr>
              <w:t xml:space="preserve"> defined in notifyFileReady notification (clause 11.</w:t>
            </w:r>
            <w:r w:rsidR="009C48F5">
              <w:rPr>
                <w:rFonts w:ascii="Arial" w:hAnsi="Arial"/>
                <w:sz w:val="18"/>
              </w:rPr>
              <w:t>6</w:t>
            </w:r>
            <w:r w:rsidRPr="00087D02">
              <w:rPr>
                <w:rFonts w:ascii="Arial" w:hAnsi="Arial"/>
                <w:sz w:val="18"/>
              </w:rPr>
              <w:t>.1.1.1)</w:t>
            </w:r>
          </w:p>
        </w:tc>
        <w:tc>
          <w:tcPr>
            <w:tcW w:w="3500" w:type="dxa"/>
            <w:tcBorders>
              <w:top w:val="single" w:sz="4" w:space="0" w:color="auto"/>
              <w:left w:val="single" w:sz="4" w:space="0" w:color="auto"/>
              <w:bottom w:val="single" w:sz="4" w:space="0" w:color="auto"/>
              <w:right w:val="single" w:sz="4" w:space="0" w:color="auto"/>
            </w:tcBorders>
            <w:hideMark/>
          </w:tcPr>
          <w:p w14:paraId="2BB0B3BB" w14:textId="32B2330F" w:rsidR="00747535" w:rsidRPr="00087D02" w:rsidRDefault="00747535">
            <w:pPr>
              <w:keepNext/>
              <w:keepLines/>
              <w:spacing w:after="0"/>
              <w:rPr>
                <w:rFonts w:ascii="Arial" w:hAnsi="Arial"/>
                <w:sz w:val="18"/>
              </w:rPr>
            </w:pPr>
          </w:p>
        </w:tc>
      </w:tr>
      <w:tr w:rsidR="00747535" w14:paraId="4DE88E16"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751DF00"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7AE4E0BB"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398E6F0E" w14:textId="77777777" w:rsidR="00747535" w:rsidRDefault="00747535">
            <w:pPr>
              <w:keepNext/>
              <w:keepLines/>
              <w:spacing w:after="0"/>
              <w:rPr>
                <w:rFonts w:ascii="Arial" w:hAnsi="Arial"/>
                <w:sz w:val="18"/>
                <w:lang w:val="fr-FR"/>
              </w:rPr>
            </w:pPr>
            <w:r>
              <w:rPr>
                <w:rFonts w:ascii="Arial" w:hAnsi="Arial"/>
                <w:sz w:val="18"/>
                <w:lang w:val="fr-FR"/>
              </w:rPr>
              <w:t>ENUM (Success, Failure)</w:t>
            </w:r>
          </w:p>
        </w:tc>
        <w:tc>
          <w:tcPr>
            <w:tcW w:w="3500" w:type="dxa"/>
            <w:tcBorders>
              <w:top w:val="single" w:sz="4" w:space="0" w:color="auto"/>
              <w:left w:val="single" w:sz="4" w:space="0" w:color="auto"/>
              <w:bottom w:val="single" w:sz="4" w:space="0" w:color="auto"/>
              <w:right w:val="single" w:sz="4" w:space="0" w:color="auto"/>
            </w:tcBorders>
          </w:tcPr>
          <w:p w14:paraId="28472F26" w14:textId="77777777" w:rsidR="00747535" w:rsidRDefault="00747535">
            <w:pPr>
              <w:keepNext/>
              <w:keepLines/>
              <w:spacing w:after="0"/>
              <w:rPr>
                <w:rFonts w:ascii="Arial" w:hAnsi="Arial"/>
                <w:sz w:val="18"/>
                <w:lang w:val="fr-FR"/>
              </w:rPr>
            </w:pPr>
          </w:p>
        </w:tc>
      </w:tr>
    </w:tbl>
    <w:p w14:paraId="6D9FAE31" w14:textId="77777777" w:rsidR="00747535" w:rsidRDefault="00747535" w:rsidP="00747535"/>
    <w:p w14:paraId="21EA8397" w14:textId="450051CF" w:rsidR="00747535" w:rsidRPr="00747535" w:rsidRDefault="00FC0D95" w:rsidP="007B5E64">
      <w:pPr>
        <w:pStyle w:val="Heading5"/>
      </w:pPr>
      <w:bookmarkStart w:id="199" w:name="_Toc51581019"/>
      <w:bookmarkStart w:id="200" w:name="_Toc52356282"/>
      <w:bookmarkStart w:id="201" w:name="_Toc55227852"/>
      <w:bookmarkStart w:id="202" w:name="_Toc67653431"/>
      <w:r w:rsidRPr="00747535">
        <w:t>11.</w:t>
      </w:r>
      <w:r>
        <w:t>6</w:t>
      </w:r>
      <w:r w:rsidRPr="00747535">
        <w:t>.1.</w:t>
      </w:r>
      <w:r>
        <w:t>5</w:t>
      </w:r>
      <w:r w:rsidRPr="00747535">
        <w:t>.</w:t>
      </w:r>
      <w:r>
        <w:t>4</w:t>
      </w:r>
      <w:r w:rsidR="00747535" w:rsidRPr="00747535">
        <w:tab/>
        <w:t>Exceptions</w:t>
      </w:r>
      <w:bookmarkEnd w:id="199"/>
      <w:bookmarkEnd w:id="200"/>
      <w:bookmarkEnd w:id="201"/>
      <w:bookmarkEnd w:id="2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18"/>
        <w:gridCol w:w="6777"/>
      </w:tblGrid>
      <w:tr w:rsidR="00747535" w14:paraId="0B163D70" w14:textId="77777777" w:rsidTr="001D11CC">
        <w:trPr>
          <w:cantSplit/>
          <w:tblHeader/>
          <w:jc w:val="center"/>
        </w:trPr>
        <w:tc>
          <w:tcPr>
            <w:tcW w:w="1505" w:type="pct"/>
            <w:tcBorders>
              <w:top w:val="single" w:sz="4" w:space="0" w:color="auto"/>
              <w:left w:val="single" w:sz="4" w:space="0" w:color="auto"/>
              <w:bottom w:val="single" w:sz="4" w:space="0" w:color="auto"/>
              <w:right w:val="single" w:sz="4" w:space="0" w:color="auto"/>
            </w:tcBorders>
            <w:shd w:val="clear" w:color="auto" w:fill="BFBFBF"/>
            <w:hideMark/>
          </w:tcPr>
          <w:p w14:paraId="3CC7000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Exception Name</w:t>
            </w:r>
          </w:p>
        </w:tc>
        <w:tc>
          <w:tcPr>
            <w:tcW w:w="3495" w:type="pct"/>
            <w:tcBorders>
              <w:top w:val="single" w:sz="4" w:space="0" w:color="auto"/>
              <w:left w:val="single" w:sz="4" w:space="0" w:color="auto"/>
              <w:bottom w:val="single" w:sz="4" w:space="0" w:color="auto"/>
              <w:right w:val="single" w:sz="4" w:space="0" w:color="auto"/>
            </w:tcBorders>
            <w:shd w:val="clear" w:color="auto" w:fill="BFBFBF"/>
            <w:hideMark/>
          </w:tcPr>
          <w:p w14:paraId="395849DC"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6C001E1F" w14:textId="77777777" w:rsidTr="001D11CC">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6F3FB439"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invalidTimes</w:t>
            </w:r>
          </w:p>
        </w:tc>
        <w:tc>
          <w:tcPr>
            <w:tcW w:w="3495" w:type="pct"/>
            <w:tcBorders>
              <w:top w:val="single" w:sz="4" w:space="0" w:color="auto"/>
              <w:left w:val="single" w:sz="4" w:space="0" w:color="auto"/>
              <w:bottom w:val="single" w:sz="4" w:space="0" w:color="auto"/>
              <w:right w:val="single" w:sz="4" w:space="0" w:color="auto"/>
            </w:tcBorders>
            <w:hideMark/>
          </w:tcPr>
          <w:p w14:paraId="79F1D3EF" w14:textId="755EAFEB" w:rsidR="00747535" w:rsidRPr="00087D02" w:rsidRDefault="00747535">
            <w:pPr>
              <w:keepNext/>
              <w:keepLines/>
              <w:spacing w:after="0"/>
              <w:rPr>
                <w:rFonts w:ascii="Arial" w:hAnsi="Arial"/>
                <w:sz w:val="18"/>
              </w:rPr>
            </w:pPr>
            <w:r w:rsidRPr="00087D02">
              <w:rPr>
                <w:rFonts w:ascii="Arial" w:hAnsi="Arial"/>
                <w:b/>
                <w:sz w:val="18"/>
              </w:rPr>
              <w:t>Condition:</w:t>
            </w:r>
            <w:r w:rsidRPr="00087D02">
              <w:rPr>
                <w:rFonts w:ascii="Arial" w:hAnsi="Arial"/>
                <w:sz w:val="18"/>
              </w:rPr>
              <w:t xml:space="preserve"> Either </w:t>
            </w:r>
            <w:r w:rsidR="009C48F5">
              <w:rPr>
                <w:rFonts w:ascii="Arial" w:hAnsi="Arial"/>
                <w:sz w:val="18"/>
              </w:rPr>
              <w:t>"</w:t>
            </w:r>
            <w:r w:rsidRPr="00971FE6">
              <w:rPr>
                <w:rFonts w:ascii="Arial" w:hAnsi="Arial" w:cs="Arial"/>
                <w:sz w:val="18"/>
              </w:rPr>
              <w:t>beginTime</w:t>
            </w:r>
            <w:r w:rsidR="009C48F5">
              <w:rPr>
                <w:rFonts w:ascii="Arial" w:hAnsi="Arial" w:cs="Arial"/>
                <w:sz w:val="18"/>
              </w:rPr>
              <w:t>"</w:t>
            </w:r>
            <w:r w:rsidRPr="00971FE6">
              <w:rPr>
                <w:rFonts w:ascii="Arial" w:hAnsi="Arial" w:cs="Arial"/>
                <w:sz w:val="18"/>
              </w:rPr>
              <w:t xml:space="preserve"> </w:t>
            </w:r>
            <w:r w:rsidRPr="007C7164">
              <w:rPr>
                <w:rFonts w:ascii="Arial" w:hAnsi="Arial" w:cs="Arial"/>
                <w:sz w:val="18"/>
              </w:rPr>
              <w:t>or</w:t>
            </w:r>
            <w:r w:rsidRPr="00971FE6">
              <w:rPr>
                <w:rFonts w:ascii="Arial" w:hAnsi="Arial" w:cs="Arial"/>
                <w:sz w:val="18"/>
              </w:rPr>
              <w:t xml:space="preserve"> </w:t>
            </w:r>
            <w:r w:rsidR="009C48F5">
              <w:rPr>
                <w:rFonts w:ascii="Arial" w:hAnsi="Arial" w:cs="Arial"/>
                <w:sz w:val="18"/>
              </w:rPr>
              <w:t>"</w:t>
            </w:r>
            <w:r w:rsidRPr="00971FE6">
              <w:rPr>
                <w:rFonts w:ascii="Arial" w:hAnsi="Arial" w:cs="Arial"/>
                <w:sz w:val="18"/>
              </w:rPr>
              <w:t>endTime</w:t>
            </w:r>
            <w:r w:rsidR="009C48F5">
              <w:rPr>
                <w:rFonts w:ascii="Arial" w:hAnsi="Arial" w:cs="Arial"/>
                <w:sz w:val="18"/>
              </w:rPr>
              <w:t>"</w:t>
            </w:r>
            <w:r w:rsidRPr="00087D02">
              <w:rPr>
                <w:rFonts w:ascii="Courier New" w:hAnsi="Courier New" w:cs="Courier New"/>
                <w:sz w:val="18"/>
              </w:rPr>
              <w:t xml:space="preserve"> </w:t>
            </w:r>
            <w:r w:rsidRPr="00087D02">
              <w:rPr>
                <w:rFonts w:ascii="Arial" w:hAnsi="Arial"/>
                <w:sz w:val="18"/>
              </w:rPr>
              <w:t>is invalid.</w:t>
            </w:r>
          </w:p>
          <w:p w14:paraId="4D5C60F3" w14:textId="77777777" w:rsidR="00747535" w:rsidRPr="00087D02" w:rsidRDefault="00747535">
            <w:pPr>
              <w:keepNext/>
              <w:keepLines/>
              <w:spacing w:after="0"/>
              <w:rPr>
                <w:rFonts w:ascii="Arial" w:hAnsi="Arial"/>
                <w:sz w:val="18"/>
              </w:rPr>
            </w:pPr>
            <w:r w:rsidRPr="00087D02">
              <w:rPr>
                <w:rFonts w:ascii="Arial" w:hAnsi="Arial"/>
                <w:b/>
                <w:sz w:val="18"/>
              </w:rPr>
              <w:t>Returned information:</w:t>
            </w:r>
            <w:r w:rsidRPr="00087D02">
              <w:rPr>
                <w:rFonts w:ascii="Arial" w:hAnsi="Arial"/>
                <w:sz w:val="18"/>
              </w:rPr>
              <w:t xml:space="preserve"> output parameter status is set to Failure.</w:t>
            </w:r>
          </w:p>
        </w:tc>
      </w:tr>
    </w:tbl>
    <w:p w14:paraId="5B906EEA" w14:textId="02F6AB58" w:rsidR="00747535" w:rsidRDefault="00747535" w:rsidP="006A5594">
      <w:pPr>
        <w:rPr>
          <w:ins w:id="203" w:author="Author"/>
          <w:lang w:eastAsia="zh-CN"/>
        </w:rPr>
      </w:pPr>
    </w:p>
    <w:p w14:paraId="5247A863" w14:textId="79FC8197" w:rsidR="003F62F7" w:rsidRPr="00747535" w:rsidRDefault="003F62F7" w:rsidP="003F62F7">
      <w:pPr>
        <w:pStyle w:val="Heading3"/>
        <w:rPr>
          <w:ins w:id="204" w:author="Author"/>
          <w:lang w:eastAsia="zh-CN"/>
        </w:rPr>
      </w:pPr>
      <w:ins w:id="205" w:author="Author">
        <w:r w:rsidRPr="00747535">
          <w:rPr>
            <w:lang w:eastAsia="zh-CN"/>
          </w:rPr>
          <w:t>11</w:t>
        </w:r>
        <w:r>
          <w:rPr>
            <w:lang w:eastAsia="zh-CN"/>
          </w:rPr>
          <w:t>.6</w:t>
        </w:r>
        <w:r w:rsidRPr="00747535">
          <w:rPr>
            <w:lang w:eastAsia="zh-CN"/>
          </w:rPr>
          <w:t>.</w:t>
        </w:r>
        <w:r w:rsidR="0011654C">
          <w:rPr>
            <w:lang w:eastAsia="zh-CN"/>
          </w:rPr>
          <w:t>2</w:t>
        </w:r>
        <w:r w:rsidRPr="00747535">
          <w:rPr>
            <w:lang w:eastAsia="zh-CN"/>
          </w:rPr>
          <w:tab/>
        </w:r>
        <w:r>
          <w:rPr>
            <w:lang w:eastAsia="zh-CN"/>
          </w:rPr>
          <w:t>File transfer protocols</w:t>
        </w:r>
      </w:ins>
    </w:p>
    <w:p w14:paraId="3F954E03" w14:textId="77777777" w:rsidR="003F62F7" w:rsidRDefault="003F62F7" w:rsidP="003F62F7">
      <w:pPr>
        <w:rPr>
          <w:ins w:id="206" w:author="Author"/>
        </w:rPr>
      </w:pPr>
      <w:ins w:id="207" w:author="Author">
        <w:r>
          <w:t>The MnS producer shall support at least one of the following file transfer protocols:</w:t>
        </w:r>
      </w:ins>
    </w:p>
    <w:p w14:paraId="58815183" w14:textId="77777777" w:rsidR="003F62F7" w:rsidRPr="00215D3C" w:rsidRDefault="003F62F7" w:rsidP="003F62F7">
      <w:pPr>
        <w:pStyle w:val="B10"/>
        <w:rPr>
          <w:ins w:id="208" w:author="Author"/>
        </w:rPr>
      </w:pPr>
      <w:ins w:id="209" w:author="Author">
        <w:r w:rsidRPr="00215D3C">
          <w:t>-</w:t>
        </w:r>
        <w:r w:rsidRPr="00215D3C">
          <w:tab/>
          <w:t>FTP;</w:t>
        </w:r>
      </w:ins>
    </w:p>
    <w:p w14:paraId="742105A6" w14:textId="77777777" w:rsidR="003F62F7" w:rsidRPr="00215D3C" w:rsidRDefault="003F62F7" w:rsidP="003F62F7">
      <w:pPr>
        <w:pStyle w:val="B10"/>
        <w:rPr>
          <w:ins w:id="210" w:author="Author"/>
        </w:rPr>
      </w:pPr>
      <w:ins w:id="211" w:author="Author">
        <w:r w:rsidRPr="00215D3C">
          <w:t>-</w:t>
        </w:r>
        <w:r w:rsidRPr="00215D3C">
          <w:tab/>
          <w:t>SFTP.</w:t>
        </w:r>
      </w:ins>
    </w:p>
    <w:p w14:paraId="4C1810C1" w14:textId="7F9D92A9" w:rsidR="003F62F7" w:rsidRDefault="003F62F7" w:rsidP="006A5594">
      <w:ins w:id="212" w:author="Author">
        <w:r>
          <w:t xml:space="preserve">The MnS </w:t>
        </w:r>
        <w:r w:rsidRPr="00215D3C">
          <w:t xml:space="preserve">producer shall always act </w:t>
        </w:r>
        <w:r>
          <w:rPr>
            <w:rFonts w:hint="eastAsia"/>
            <w:lang w:eastAsia="zh-CN"/>
          </w:rPr>
          <w:t xml:space="preserve">as the </w:t>
        </w:r>
        <w:r w:rsidRPr="00215D3C">
          <w:t xml:space="preserve">server while the </w:t>
        </w:r>
        <w:r>
          <w:t xml:space="preserve">MnS </w:t>
        </w:r>
        <w:r w:rsidRPr="00215D3C">
          <w:t>consumer shall always act as the initiator (client) of file transfer actions:</w:t>
        </w:r>
      </w:ins>
    </w:p>
    <w:p w14:paraId="5B106AA2" w14:textId="63DE84C2" w:rsidR="00937740" w:rsidRDefault="00937740" w:rsidP="006A55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937740" w14:paraId="1DC3C0E8" w14:textId="77777777" w:rsidTr="000C6CE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B39764" w14:textId="22AAE888" w:rsidR="00937740" w:rsidRDefault="00937740" w:rsidP="000C6CE3">
            <w:pPr>
              <w:jc w:val="center"/>
              <w:rPr>
                <w:rFonts w:ascii="Arial" w:hAnsi="Arial" w:cs="Arial"/>
                <w:b/>
                <w:bCs/>
                <w:sz w:val="28"/>
                <w:szCs w:val="28"/>
                <w:lang w:val="en-US"/>
              </w:rPr>
            </w:pPr>
            <w:r>
              <w:rPr>
                <w:rFonts w:ascii="Arial" w:hAnsi="Arial" w:cs="Arial"/>
                <w:b/>
                <w:bCs/>
                <w:sz w:val="28"/>
                <w:szCs w:val="28"/>
                <w:lang w:val="en-US"/>
              </w:rPr>
              <w:t>Next modification</w:t>
            </w:r>
          </w:p>
        </w:tc>
      </w:tr>
    </w:tbl>
    <w:p w14:paraId="79CC3535" w14:textId="77777777" w:rsidR="00937740" w:rsidRDefault="00937740" w:rsidP="00937740">
      <w:pPr>
        <w:rPr>
          <w:noProof/>
        </w:rPr>
      </w:pPr>
    </w:p>
    <w:p w14:paraId="462BEAD8" w14:textId="77777777" w:rsidR="00B71622" w:rsidRDefault="006B4C0A" w:rsidP="00B71622">
      <w:pPr>
        <w:pStyle w:val="Heading2"/>
        <w:rPr>
          <w:lang w:eastAsia="zh-CN"/>
        </w:rPr>
      </w:pPr>
      <w:bookmarkStart w:id="213" w:name="_Toc51581278"/>
      <w:bookmarkStart w:id="214" w:name="_Toc52356541"/>
      <w:bookmarkStart w:id="215" w:name="_Toc55228111"/>
      <w:bookmarkStart w:id="216" w:name="_Toc67653691"/>
      <w:r>
        <w:rPr>
          <w:lang w:eastAsia="zh-CN"/>
        </w:rPr>
        <w:lastRenderedPageBreak/>
        <w:t>12.6</w:t>
      </w:r>
      <w:r w:rsidR="00B71622">
        <w:tab/>
        <w:t>File data reporting service</w:t>
      </w:r>
      <w:bookmarkEnd w:id="213"/>
      <w:bookmarkEnd w:id="214"/>
      <w:bookmarkEnd w:id="215"/>
      <w:bookmarkEnd w:id="216"/>
    </w:p>
    <w:p w14:paraId="1DDD2914" w14:textId="77777777" w:rsidR="00B71622" w:rsidRDefault="006B4C0A" w:rsidP="00B71622">
      <w:pPr>
        <w:pStyle w:val="Heading3"/>
        <w:rPr>
          <w:lang w:eastAsia="de-DE"/>
        </w:rPr>
      </w:pPr>
      <w:bookmarkStart w:id="217" w:name="_Toc51581279"/>
      <w:bookmarkStart w:id="218" w:name="_Toc52356542"/>
      <w:bookmarkStart w:id="219" w:name="_Toc55228112"/>
      <w:bookmarkStart w:id="220" w:name="_Toc67653692"/>
      <w:r>
        <w:rPr>
          <w:lang w:eastAsia="zh-CN"/>
        </w:rPr>
        <w:t>12.6</w:t>
      </w:r>
      <w:r w:rsidR="00B71622">
        <w:rPr>
          <w:lang w:eastAsia="zh-CN"/>
        </w:rPr>
        <w:t>.1</w:t>
      </w:r>
      <w:r w:rsidR="00B71622">
        <w:tab/>
      </w:r>
      <w:r w:rsidR="00B71622">
        <w:rPr>
          <w:lang w:eastAsia="de-DE"/>
        </w:rPr>
        <w:t>RESTful HTTP-based solution set</w:t>
      </w:r>
      <w:bookmarkEnd w:id="217"/>
      <w:bookmarkEnd w:id="218"/>
      <w:bookmarkEnd w:id="219"/>
      <w:bookmarkEnd w:id="220"/>
    </w:p>
    <w:p w14:paraId="487D981E" w14:textId="77777777" w:rsidR="00B71622" w:rsidRPr="00FE5F5D" w:rsidRDefault="006B4C0A" w:rsidP="00B71622">
      <w:pPr>
        <w:pStyle w:val="Heading4"/>
        <w:rPr>
          <w:lang w:eastAsia="de-DE"/>
        </w:rPr>
      </w:pPr>
      <w:bookmarkStart w:id="221" w:name="_Toc51581280"/>
      <w:bookmarkStart w:id="222" w:name="_Toc52356543"/>
      <w:bookmarkStart w:id="223" w:name="_Toc55228113"/>
      <w:bookmarkStart w:id="224" w:name="_Toc67653693"/>
      <w:r>
        <w:rPr>
          <w:lang w:eastAsia="de-DE"/>
        </w:rPr>
        <w:t>12.6</w:t>
      </w:r>
      <w:r w:rsidR="00B71622">
        <w:rPr>
          <w:lang w:eastAsia="de-DE"/>
        </w:rPr>
        <w:t>.1.1</w:t>
      </w:r>
      <w:r w:rsidR="00B71622">
        <w:rPr>
          <w:lang w:eastAsia="de-DE"/>
        </w:rPr>
        <w:tab/>
        <w:t>Mapping of operations</w:t>
      </w:r>
      <w:bookmarkEnd w:id="221"/>
      <w:bookmarkEnd w:id="222"/>
      <w:bookmarkEnd w:id="223"/>
      <w:bookmarkEnd w:id="224"/>
    </w:p>
    <w:p w14:paraId="1541850D" w14:textId="77777777" w:rsidR="00B71622" w:rsidRDefault="006B4C0A" w:rsidP="00B71622">
      <w:pPr>
        <w:pStyle w:val="Heading5"/>
      </w:pPr>
      <w:bookmarkStart w:id="225" w:name="_Toc51581281"/>
      <w:bookmarkStart w:id="226" w:name="_Toc52356544"/>
      <w:bookmarkStart w:id="227" w:name="_Toc55228114"/>
      <w:bookmarkStart w:id="228" w:name="_Toc67653694"/>
      <w:r>
        <w:rPr>
          <w:lang w:eastAsia="zh-CN"/>
        </w:rPr>
        <w:t>12.6</w:t>
      </w:r>
      <w:r w:rsidR="00B71622">
        <w:rPr>
          <w:lang w:eastAsia="zh-CN"/>
        </w:rPr>
        <w:t>.1.1.1</w:t>
      </w:r>
      <w:r w:rsidR="00B71622">
        <w:tab/>
        <w:t>Introduction</w:t>
      </w:r>
      <w:bookmarkEnd w:id="225"/>
      <w:bookmarkEnd w:id="226"/>
      <w:bookmarkEnd w:id="227"/>
      <w:bookmarkEnd w:id="228"/>
    </w:p>
    <w:p w14:paraId="0D9A0883" w14:textId="77777777" w:rsidR="00B71622" w:rsidRDefault="00B71622" w:rsidP="00B71622">
      <w:r>
        <w:t xml:space="preserve">The IS operations are mapped to SS equivalents according to table </w:t>
      </w:r>
      <w:r w:rsidR="006B4C0A">
        <w:t>12.6</w:t>
      </w:r>
      <w:r>
        <w:t>.1.1.1-1.</w:t>
      </w:r>
    </w:p>
    <w:p w14:paraId="69453353" w14:textId="2ADB4990" w:rsidR="00B71622" w:rsidRDefault="00B71622" w:rsidP="00B71622">
      <w:pPr>
        <w:pStyle w:val="TH"/>
        <w:rPr>
          <w:lang w:eastAsia="zh-CN"/>
        </w:rPr>
      </w:pPr>
      <w:r>
        <w:rPr>
          <w:lang w:eastAsia="zh-CN"/>
        </w:rPr>
        <w:t xml:space="preserve">Table </w:t>
      </w:r>
      <w:r>
        <w:t>12.</w:t>
      </w:r>
      <w:r w:rsidR="00383A0A">
        <w:t>6</w:t>
      </w:r>
      <w:r>
        <w:t>.1.1.1-1</w:t>
      </w:r>
      <w:r>
        <w:rPr>
          <w:lang w:eastAsia="zh-CN"/>
        </w:rPr>
        <w:t>: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10"/>
        <w:gridCol w:w="1602"/>
        <w:gridCol w:w="4799"/>
        <w:gridCol w:w="384"/>
      </w:tblGrid>
      <w:tr w:rsidR="009D7800" w:rsidRPr="0085585F" w14:paraId="1C4CD55C" w14:textId="77777777" w:rsidTr="001D11CC">
        <w:tc>
          <w:tcPr>
            <w:tcW w:w="1501" w:type="pct"/>
            <w:tcBorders>
              <w:top w:val="single" w:sz="4" w:space="0" w:color="auto"/>
              <w:left w:val="single" w:sz="4" w:space="0" w:color="auto"/>
              <w:bottom w:val="single" w:sz="4" w:space="0" w:color="auto"/>
              <w:right w:val="single" w:sz="4" w:space="0" w:color="auto"/>
            </w:tcBorders>
            <w:shd w:val="clear" w:color="auto" w:fill="BFBFBF"/>
            <w:hideMark/>
          </w:tcPr>
          <w:p w14:paraId="36243214" w14:textId="77777777" w:rsidR="009D7800" w:rsidRPr="0085585F" w:rsidRDefault="009D7800" w:rsidP="0038617A">
            <w:pPr>
              <w:pStyle w:val="TAH"/>
              <w:rPr>
                <w:b w:val="0"/>
              </w:rPr>
            </w:pPr>
            <w:r w:rsidRPr="00EA2818">
              <w:t>IS operation</w:t>
            </w:r>
          </w:p>
        </w:tc>
        <w:tc>
          <w:tcPr>
            <w:tcW w:w="826" w:type="pct"/>
            <w:tcBorders>
              <w:top w:val="single" w:sz="4" w:space="0" w:color="auto"/>
              <w:left w:val="single" w:sz="4" w:space="0" w:color="auto"/>
              <w:bottom w:val="single" w:sz="4" w:space="0" w:color="auto"/>
              <w:right w:val="single" w:sz="4" w:space="0" w:color="auto"/>
            </w:tcBorders>
            <w:shd w:val="clear" w:color="auto" w:fill="BFBFBF"/>
            <w:hideMark/>
          </w:tcPr>
          <w:p w14:paraId="25A203EE" w14:textId="77777777" w:rsidR="009D7800" w:rsidRPr="0085585F" w:rsidRDefault="009D7800" w:rsidP="0038617A">
            <w:pPr>
              <w:pStyle w:val="TAH"/>
              <w:rPr>
                <w:b w:val="0"/>
              </w:rPr>
            </w:pPr>
            <w:r w:rsidRPr="0085585F">
              <w:t>HTTP Method</w:t>
            </w:r>
          </w:p>
        </w:tc>
        <w:tc>
          <w:tcPr>
            <w:tcW w:w="2475" w:type="pct"/>
            <w:tcBorders>
              <w:top w:val="single" w:sz="4" w:space="0" w:color="auto"/>
              <w:left w:val="single" w:sz="4" w:space="0" w:color="auto"/>
              <w:bottom w:val="single" w:sz="4" w:space="0" w:color="auto"/>
              <w:right w:val="single" w:sz="4" w:space="0" w:color="auto"/>
            </w:tcBorders>
            <w:shd w:val="clear" w:color="auto" w:fill="BFBFBF"/>
            <w:hideMark/>
          </w:tcPr>
          <w:p w14:paraId="537D930F" w14:textId="77777777" w:rsidR="009D7800" w:rsidRPr="0085585F" w:rsidRDefault="009D7800" w:rsidP="0038617A">
            <w:pPr>
              <w:pStyle w:val="TAH"/>
              <w:rPr>
                <w:b w:val="0"/>
              </w:rPr>
            </w:pPr>
            <w:r w:rsidRPr="0085585F">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137F78E0" w14:textId="77777777" w:rsidR="009D7800" w:rsidRPr="0085585F" w:rsidRDefault="009D7800" w:rsidP="0038617A">
            <w:pPr>
              <w:pStyle w:val="TAH"/>
              <w:rPr>
                <w:b w:val="0"/>
              </w:rPr>
            </w:pPr>
            <w:r>
              <w:t>S</w:t>
            </w:r>
          </w:p>
        </w:tc>
      </w:tr>
      <w:tr w:rsidR="009D7800" w14:paraId="30EE602F" w14:textId="77777777" w:rsidTr="001D11CC">
        <w:tc>
          <w:tcPr>
            <w:tcW w:w="1501" w:type="pct"/>
            <w:tcBorders>
              <w:top w:val="single" w:sz="4" w:space="0" w:color="auto"/>
              <w:left w:val="single" w:sz="4" w:space="0" w:color="auto"/>
              <w:bottom w:val="single" w:sz="4" w:space="0" w:color="auto"/>
              <w:right w:val="single" w:sz="4" w:space="0" w:color="auto"/>
            </w:tcBorders>
            <w:hideMark/>
          </w:tcPr>
          <w:p w14:paraId="4AA1F5CD" w14:textId="77777777" w:rsidR="009D7800" w:rsidRPr="0085585F" w:rsidRDefault="009D7800" w:rsidP="0038617A">
            <w:pPr>
              <w:keepNext/>
              <w:keepLines/>
              <w:spacing w:after="0"/>
              <w:rPr>
                <w:rFonts w:ascii="Arial" w:hAnsi="Arial" w:cs="Arial"/>
                <w:sz w:val="18"/>
                <w:szCs w:val="18"/>
                <w:lang w:eastAsia="zh-CN"/>
              </w:rPr>
            </w:pPr>
            <w:r w:rsidRPr="0085585F">
              <w:rPr>
                <w:rFonts w:ascii="Arial" w:hAnsi="Arial" w:cs="Arial"/>
                <w:sz w:val="18"/>
                <w:szCs w:val="18"/>
                <w:lang w:eastAsia="zh-CN"/>
              </w:rPr>
              <w:t>list</w:t>
            </w:r>
            <w:r>
              <w:rPr>
                <w:rFonts w:ascii="Arial" w:hAnsi="Arial" w:cs="Arial"/>
                <w:sz w:val="18"/>
                <w:szCs w:val="18"/>
                <w:lang w:eastAsia="zh-CN"/>
              </w:rPr>
              <w:t>Available</w:t>
            </w:r>
            <w:r w:rsidRPr="0085585F">
              <w:rPr>
                <w:rFonts w:ascii="Arial" w:hAnsi="Arial" w:cs="Arial"/>
                <w:sz w:val="18"/>
                <w:szCs w:val="18"/>
                <w:lang w:eastAsia="zh-CN"/>
              </w:rPr>
              <w:t>Files</w:t>
            </w:r>
          </w:p>
        </w:tc>
        <w:tc>
          <w:tcPr>
            <w:tcW w:w="826" w:type="pct"/>
            <w:tcBorders>
              <w:top w:val="single" w:sz="4" w:space="0" w:color="auto"/>
              <w:left w:val="single" w:sz="4" w:space="0" w:color="auto"/>
              <w:bottom w:val="single" w:sz="4" w:space="0" w:color="auto"/>
              <w:right w:val="single" w:sz="4" w:space="0" w:color="auto"/>
            </w:tcBorders>
            <w:hideMark/>
          </w:tcPr>
          <w:p w14:paraId="425F88F9" w14:textId="77777777" w:rsidR="009D7800" w:rsidRDefault="009D7800" w:rsidP="0038617A">
            <w:pPr>
              <w:keepNext/>
              <w:keepLines/>
              <w:spacing w:after="0"/>
              <w:rPr>
                <w:rFonts w:ascii="Arial" w:hAnsi="Arial"/>
                <w:sz w:val="18"/>
                <w:szCs w:val="18"/>
                <w:lang w:eastAsia="zh-CN"/>
              </w:rPr>
            </w:pPr>
            <w:r>
              <w:rPr>
                <w:rFonts w:ascii="Arial" w:hAnsi="Arial"/>
                <w:sz w:val="18"/>
                <w:szCs w:val="18"/>
                <w:lang w:eastAsia="zh-CN"/>
              </w:rPr>
              <w:t>GET</w:t>
            </w:r>
          </w:p>
        </w:tc>
        <w:tc>
          <w:tcPr>
            <w:tcW w:w="2475" w:type="pct"/>
            <w:tcBorders>
              <w:top w:val="single" w:sz="4" w:space="0" w:color="auto"/>
              <w:left w:val="single" w:sz="4" w:space="0" w:color="auto"/>
              <w:bottom w:val="single" w:sz="4" w:space="0" w:color="auto"/>
              <w:right w:val="single" w:sz="4" w:space="0" w:color="auto"/>
            </w:tcBorders>
            <w:hideMark/>
          </w:tcPr>
          <w:p w14:paraId="66168794" w14:textId="2D6F85BC" w:rsidR="009D7800" w:rsidRDefault="009D7800" w:rsidP="0038617A">
            <w:pPr>
              <w:keepNext/>
              <w:keepLines/>
              <w:spacing w:after="0"/>
              <w:rPr>
                <w:rFonts w:ascii="Arial" w:hAnsi="Arial"/>
                <w:sz w:val="18"/>
                <w:szCs w:val="18"/>
                <w:lang w:eastAsia="zh-CN"/>
              </w:rPr>
            </w:pPr>
            <w:r w:rsidRPr="00AF21C2">
              <w:rPr>
                <w:rFonts w:ascii="Arial" w:hAnsi="Arial"/>
                <w:sz w:val="18"/>
                <w:szCs w:val="18"/>
                <w:lang w:eastAsia="zh-CN"/>
              </w:rPr>
              <w:t>/</w:t>
            </w:r>
            <w:r w:rsidR="00A560E4">
              <w:rPr>
                <w:rFonts w:ascii="Arial" w:hAnsi="Arial"/>
                <w:sz w:val="18"/>
                <w:szCs w:val="18"/>
                <w:lang w:eastAsia="zh-CN"/>
              </w:rPr>
              <w:t>f</w:t>
            </w:r>
            <w:r w:rsidRPr="00AF21C2">
              <w:rPr>
                <w:rFonts w:ascii="Arial" w:hAnsi="Arial"/>
                <w:sz w:val="18"/>
                <w:szCs w:val="18"/>
                <w:lang w:eastAsia="zh-CN"/>
              </w:rPr>
              <w:t>iles</w:t>
            </w:r>
          </w:p>
        </w:tc>
        <w:tc>
          <w:tcPr>
            <w:tcW w:w="198" w:type="pct"/>
            <w:tcBorders>
              <w:top w:val="single" w:sz="4" w:space="0" w:color="auto"/>
              <w:left w:val="single" w:sz="4" w:space="0" w:color="auto"/>
              <w:bottom w:val="single" w:sz="4" w:space="0" w:color="auto"/>
              <w:right w:val="single" w:sz="4" w:space="0" w:color="auto"/>
            </w:tcBorders>
            <w:hideMark/>
          </w:tcPr>
          <w:p w14:paraId="095C31C7" w14:textId="77777777" w:rsidR="009D7800" w:rsidRDefault="009D7800" w:rsidP="00971FE6">
            <w:pPr>
              <w:keepNext/>
              <w:keepLines/>
              <w:spacing w:after="0"/>
              <w:jc w:val="center"/>
              <w:rPr>
                <w:rFonts w:ascii="Arial" w:hAnsi="Arial"/>
                <w:sz w:val="18"/>
                <w:szCs w:val="18"/>
                <w:lang w:eastAsia="zh-CN"/>
              </w:rPr>
            </w:pPr>
            <w:r>
              <w:rPr>
                <w:rFonts w:ascii="Arial" w:hAnsi="Arial"/>
                <w:sz w:val="18"/>
                <w:szCs w:val="18"/>
                <w:lang w:eastAsia="zh-CN"/>
              </w:rPr>
              <w:t>M</w:t>
            </w:r>
          </w:p>
        </w:tc>
      </w:tr>
      <w:tr w:rsidR="009D7800" w14:paraId="152E09A4" w14:textId="77777777" w:rsidTr="001D11CC">
        <w:tc>
          <w:tcPr>
            <w:tcW w:w="1501" w:type="pct"/>
            <w:tcBorders>
              <w:top w:val="single" w:sz="4" w:space="0" w:color="auto"/>
              <w:left w:val="single" w:sz="4" w:space="0" w:color="auto"/>
              <w:bottom w:val="single" w:sz="4" w:space="0" w:color="auto"/>
              <w:right w:val="single" w:sz="4" w:space="0" w:color="auto"/>
            </w:tcBorders>
            <w:hideMark/>
          </w:tcPr>
          <w:p w14:paraId="43ECAA17" w14:textId="77777777" w:rsidR="009D7800" w:rsidRPr="0085585F" w:rsidRDefault="009D7800" w:rsidP="0038617A">
            <w:pPr>
              <w:keepNext/>
              <w:keepLines/>
              <w:spacing w:after="0"/>
              <w:rPr>
                <w:rFonts w:ascii="Arial" w:hAnsi="Arial" w:cs="Arial"/>
                <w:sz w:val="18"/>
                <w:szCs w:val="18"/>
                <w:lang w:eastAsia="zh-CN"/>
              </w:rPr>
            </w:pPr>
            <w:r w:rsidRPr="0085585F">
              <w:rPr>
                <w:rFonts w:ascii="Arial" w:hAnsi="Arial" w:cs="Arial"/>
                <w:sz w:val="18"/>
                <w:szCs w:val="18"/>
                <w:lang w:eastAsia="zh-CN"/>
              </w:rPr>
              <w:t>subscribe</w:t>
            </w:r>
          </w:p>
        </w:tc>
        <w:tc>
          <w:tcPr>
            <w:tcW w:w="826" w:type="pct"/>
            <w:tcBorders>
              <w:top w:val="single" w:sz="4" w:space="0" w:color="auto"/>
              <w:left w:val="single" w:sz="4" w:space="0" w:color="auto"/>
              <w:bottom w:val="single" w:sz="4" w:space="0" w:color="auto"/>
              <w:right w:val="single" w:sz="4" w:space="0" w:color="auto"/>
            </w:tcBorders>
            <w:hideMark/>
          </w:tcPr>
          <w:p w14:paraId="694604FA" w14:textId="77777777" w:rsidR="009D7800" w:rsidRDefault="009D7800" w:rsidP="0038617A">
            <w:pPr>
              <w:keepNext/>
              <w:keepLines/>
              <w:spacing w:after="0"/>
              <w:rPr>
                <w:rFonts w:ascii="Arial" w:hAnsi="Arial"/>
                <w:sz w:val="18"/>
                <w:szCs w:val="18"/>
                <w:lang w:eastAsia="zh-CN"/>
              </w:rPr>
            </w:pPr>
            <w:r>
              <w:rPr>
                <w:rFonts w:ascii="Arial" w:hAnsi="Arial"/>
                <w:sz w:val="18"/>
                <w:szCs w:val="18"/>
                <w:lang w:eastAsia="zh-CN"/>
              </w:rPr>
              <w:t>POST</w:t>
            </w:r>
          </w:p>
        </w:tc>
        <w:tc>
          <w:tcPr>
            <w:tcW w:w="2475" w:type="pct"/>
            <w:tcBorders>
              <w:top w:val="single" w:sz="4" w:space="0" w:color="auto"/>
              <w:left w:val="single" w:sz="4" w:space="0" w:color="auto"/>
              <w:bottom w:val="single" w:sz="4" w:space="0" w:color="auto"/>
              <w:right w:val="single" w:sz="4" w:space="0" w:color="auto"/>
            </w:tcBorders>
            <w:hideMark/>
          </w:tcPr>
          <w:p w14:paraId="3E39D5BE" w14:textId="77777777" w:rsidR="009D7800" w:rsidRDefault="009D7800" w:rsidP="0038617A">
            <w:pPr>
              <w:keepNext/>
              <w:keepLines/>
              <w:spacing w:after="0"/>
              <w:rPr>
                <w:rFonts w:ascii="Arial" w:hAnsi="Arial"/>
                <w:sz w:val="18"/>
                <w:szCs w:val="18"/>
                <w:lang w:eastAsia="zh-CN"/>
              </w:rPr>
            </w:pPr>
            <w:r>
              <w:rPr>
                <w:rFonts w:ascii="Arial" w:hAnsi="Arial"/>
                <w:sz w:val="18"/>
                <w:szCs w:val="18"/>
                <w:lang w:eastAsia="zh-CN"/>
              </w:rPr>
              <w:t>/subscriptions</w:t>
            </w:r>
          </w:p>
        </w:tc>
        <w:tc>
          <w:tcPr>
            <w:tcW w:w="198" w:type="pct"/>
            <w:tcBorders>
              <w:top w:val="single" w:sz="4" w:space="0" w:color="auto"/>
              <w:left w:val="single" w:sz="4" w:space="0" w:color="auto"/>
              <w:bottom w:val="single" w:sz="4" w:space="0" w:color="auto"/>
              <w:right w:val="single" w:sz="4" w:space="0" w:color="auto"/>
            </w:tcBorders>
            <w:hideMark/>
          </w:tcPr>
          <w:p w14:paraId="4BC9BB94" w14:textId="77777777" w:rsidR="009D7800" w:rsidRDefault="009D7800" w:rsidP="00971FE6">
            <w:pPr>
              <w:keepNext/>
              <w:keepLines/>
              <w:spacing w:after="0"/>
              <w:jc w:val="center"/>
              <w:rPr>
                <w:rFonts w:ascii="Arial" w:hAnsi="Arial"/>
                <w:sz w:val="18"/>
                <w:szCs w:val="18"/>
                <w:lang w:eastAsia="zh-CN"/>
              </w:rPr>
            </w:pPr>
            <w:r>
              <w:rPr>
                <w:rFonts w:ascii="Arial" w:hAnsi="Arial"/>
                <w:sz w:val="18"/>
                <w:szCs w:val="18"/>
                <w:lang w:eastAsia="zh-CN"/>
              </w:rPr>
              <w:t>M</w:t>
            </w:r>
          </w:p>
        </w:tc>
      </w:tr>
      <w:tr w:rsidR="009D7800" w14:paraId="07D378D1" w14:textId="77777777" w:rsidTr="001D11CC">
        <w:tc>
          <w:tcPr>
            <w:tcW w:w="1501" w:type="pct"/>
            <w:tcBorders>
              <w:top w:val="single" w:sz="4" w:space="0" w:color="auto"/>
              <w:left w:val="single" w:sz="4" w:space="0" w:color="auto"/>
              <w:bottom w:val="single" w:sz="4" w:space="0" w:color="auto"/>
              <w:right w:val="single" w:sz="4" w:space="0" w:color="auto"/>
            </w:tcBorders>
            <w:vAlign w:val="center"/>
            <w:hideMark/>
          </w:tcPr>
          <w:p w14:paraId="22348922" w14:textId="77777777" w:rsidR="009D7800" w:rsidRDefault="009D7800" w:rsidP="0038617A">
            <w:pPr>
              <w:keepNext/>
              <w:keepLines/>
              <w:spacing w:after="0"/>
              <w:rPr>
                <w:rFonts w:ascii="Courier New" w:hAnsi="Courier New" w:cs="Courier New"/>
                <w:sz w:val="18"/>
                <w:szCs w:val="18"/>
                <w:lang w:eastAsia="zh-CN"/>
              </w:rPr>
            </w:pPr>
            <w:r w:rsidRPr="0085585F">
              <w:rPr>
                <w:rFonts w:ascii="Arial" w:hAnsi="Arial" w:cs="Arial"/>
                <w:sz w:val="18"/>
                <w:szCs w:val="18"/>
                <w:lang w:eastAsia="zh-CN"/>
              </w:rPr>
              <w:t>unsubscribe</w:t>
            </w:r>
          </w:p>
        </w:tc>
        <w:tc>
          <w:tcPr>
            <w:tcW w:w="826" w:type="pct"/>
            <w:tcBorders>
              <w:top w:val="single" w:sz="4" w:space="0" w:color="auto"/>
              <w:left w:val="single" w:sz="4" w:space="0" w:color="auto"/>
              <w:bottom w:val="single" w:sz="4" w:space="0" w:color="auto"/>
              <w:right w:val="single" w:sz="4" w:space="0" w:color="auto"/>
            </w:tcBorders>
            <w:hideMark/>
          </w:tcPr>
          <w:p w14:paraId="547DABCD" w14:textId="77777777" w:rsidR="009D7800" w:rsidRDefault="009D7800" w:rsidP="0038617A">
            <w:pPr>
              <w:keepNext/>
              <w:keepLines/>
              <w:spacing w:after="0"/>
              <w:rPr>
                <w:rFonts w:ascii="Arial" w:hAnsi="Arial"/>
                <w:sz w:val="18"/>
                <w:szCs w:val="18"/>
                <w:lang w:eastAsia="zh-CN"/>
              </w:rPr>
            </w:pPr>
            <w:r>
              <w:rPr>
                <w:rFonts w:ascii="Arial" w:hAnsi="Arial"/>
                <w:sz w:val="18"/>
                <w:szCs w:val="18"/>
                <w:lang w:eastAsia="zh-CN"/>
              </w:rPr>
              <w:t>DELETE</w:t>
            </w:r>
          </w:p>
        </w:tc>
        <w:tc>
          <w:tcPr>
            <w:tcW w:w="2475" w:type="pct"/>
            <w:tcBorders>
              <w:top w:val="single" w:sz="4" w:space="0" w:color="auto"/>
              <w:left w:val="single" w:sz="4" w:space="0" w:color="auto"/>
              <w:bottom w:val="single" w:sz="4" w:space="0" w:color="auto"/>
              <w:right w:val="single" w:sz="4" w:space="0" w:color="auto"/>
            </w:tcBorders>
            <w:hideMark/>
          </w:tcPr>
          <w:p w14:paraId="7434B821" w14:textId="77777777" w:rsidR="009D7800" w:rsidRDefault="009D7800" w:rsidP="0038617A">
            <w:pPr>
              <w:keepNext/>
              <w:keepLines/>
              <w:spacing w:after="0"/>
              <w:rPr>
                <w:rFonts w:ascii="Arial" w:hAnsi="Arial"/>
                <w:sz w:val="18"/>
                <w:szCs w:val="18"/>
                <w:lang w:eastAsia="zh-CN"/>
              </w:rPr>
            </w:pPr>
            <w:r>
              <w:rPr>
                <w:rFonts w:ascii="Arial" w:hAnsi="Arial"/>
                <w:sz w:val="18"/>
                <w:szCs w:val="18"/>
                <w:lang w:eastAsia="zh-CN"/>
              </w:rPr>
              <w:t>/subscriptions/{subscriptionId}</w:t>
            </w:r>
          </w:p>
        </w:tc>
        <w:tc>
          <w:tcPr>
            <w:tcW w:w="198" w:type="pct"/>
            <w:tcBorders>
              <w:top w:val="single" w:sz="4" w:space="0" w:color="auto"/>
              <w:left w:val="single" w:sz="4" w:space="0" w:color="auto"/>
              <w:bottom w:val="single" w:sz="4" w:space="0" w:color="auto"/>
              <w:right w:val="single" w:sz="4" w:space="0" w:color="auto"/>
            </w:tcBorders>
            <w:hideMark/>
          </w:tcPr>
          <w:p w14:paraId="2588AFF8" w14:textId="77777777" w:rsidR="009D7800" w:rsidRDefault="009D7800" w:rsidP="00971FE6">
            <w:pPr>
              <w:keepNext/>
              <w:keepLines/>
              <w:spacing w:after="0"/>
              <w:jc w:val="center"/>
              <w:rPr>
                <w:rFonts w:ascii="Arial" w:hAnsi="Arial"/>
                <w:sz w:val="18"/>
                <w:szCs w:val="18"/>
                <w:lang w:eastAsia="zh-CN"/>
              </w:rPr>
            </w:pPr>
            <w:r>
              <w:rPr>
                <w:rFonts w:ascii="Arial" w:hAnsi="Arial"/>
                <w:sz w:val="18"/>
                <w:szCs w:val="18"/>
                <w:lang w:eastAsia="zh-CN"/>
              </w:rPr>
              <w:t>M</w:t>
            </w:r>
          </w:p>
        </w:tc>
      </w:tr>
    </w:tbl>
    <w:p w14:paraId="64CA0B66" w14:textId="77777777" w:rsidR="009D7800" w:rsidRDefault="009D7800" w:rsidP="00B71622">
      <w:pPr>
        <w:pStyle w:val="TH"/>
        <w:rPr>
          <w:lang w:eastAsia="zh-CN"/>
        </w:rPr>
      </w:pPr>
    </w:p>
    <w:p w14:paraId="0606E383" w14:textId="77777777" w:rsidR="00B71622" w:rsidRDefault="00B71622" w:rsidP="00B71622"/>
    <w:p w14:paraId="5152C0E7" w14:textId="4A6669F1" w:rsidR="00B71622" w:rsidRDefault="006B4C0A" w:rsidP="00B71622">
      <w:pPr>
        <w:pStyle w:val="Heading5"/>
      </w:pPr>
      <w:bookmarkStart w:id="229" w:name="_Toc51581282"/>
      <w:bookmarkStart w:id="230" w:name="_Toc52356545"/>
      <w:bookmarkStart w:id="231" w:name="_Toc55228115"/>
      <w:bookmarkStart w:id="232" w:name="_Toc67653695"/>
      <w:r>
        <w:rPr>
          <w:lang w:eastAsia="zh-CN"/>
        </w:rPr>
        <w:t>12.6</w:t>
      </w:r>
      <w:r w:rsidR="00B71622" w:rsidRPr="00FE5F5D">
        <w:rPr>
          <w:lang w:eastAsia="zh-CN"/>
        </w:rPr>
        <w:t>.1.1.</w:t>
      </w:r>
      <w:r w:rsidR="00B71622">
        <w:rPr>
          <w:lang w:eastAsia="zh-CN"/>
        </w:rPr>
        <w:t>2</w:t>
      </w:r>
      <w:r w:rsidR="00B71622">
        <w:tab/>
        <w:t xml:space="preserve">Operation </w:t>
      </w:r>
      <w:r w:rsidR="00B71622" w:rsidRPr="00971FE6">
        <w:rPr>
          <w:rFonts w:cs="Arial"/>
        </w:rPr>
        <w:t>listAvailableFiles</w:t>
      </w:r>
      <w:bookmarkEnd w:id="229"/>
      <w:bookmarkEnd w:id="230"/>
      <w:bookmarkEnd w:id="231"/>
      <w:bookmarkEnd w:id="232"/>
    </w:p>
    <w:p w14:paraId="6EBF2D1D" w14:textId="77777777" w:rsidR="00B71622" w:rsidRDefault="00B71622" w:rsidP="00B71622">
      <w:r>
        <w:t xml:space="preserve">The IS operation parameters are mapped to SS equivalents according to table </w:t>
      </w:r>
      <w:r w:rsidR="006B4C0A">
        <w:t>12.6</w:t>
      </w:r>
      <w:r>
        <w:t xml:space="preserve">.1.1.2-1 and table </w:t>
      </w:r>
      <w:r w:rsidR="006B4C0A">
        <w:t>12.6</w:t>
      </w:r>
      <w:r>
        <w:t>.1.1.2-2.</w:t>
      </w:r>
    </w:p>
    <w:p w14:paraId="3732B183" w14:textId="77777777" w:rsidR="00B71622" w:rsidRDefault="00B71622" w:rsidP="00B71622">
      <w:pPr>
        <w:pStyle w:val="TH"/>
        <w:rPr>
          <w:lang w:eastAsia="zh-CN"/>
        </w:rPr>
      </w:pPr>
      <w:bookmarkStart w:id="233" w:name="OLE_LINK5"/>
      <w:bookmarkStart w:id="234" w:name="OLE_LINK6"/>
      <w:r>
        <w:rPr>
          <w:lang w:eastAsia="zh-CN"/>
        </w:rPr>
        <w:t xml:space="preserve">Table </w:t>
      </w:r>
      <w:r w:rsidR="006B4C0A">
        <w:t>12.6</w:t>
      </w:r>
      <w:r>
        <w:t>.1.1.2</w:t>
      </w:r>
      <w:r>
        <w:rPr>
          <w:lang w:eastAsia="zh-CN"/>
        </w:rPr>
        <w:t>-1</w:t>
      </w:r>
      <w:bookmarkEnd w:id="233"/>
      <w:bookmarkEnd w:id="234"/>
      <w:r>
        <w:rPr>
          <w:lang w:eastAsia="zh-CN"/>
        </w:rPr>
        <w:t>: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59"/>
        <w:gridCol w:w="2232"/>
        <w:gridCol w:w="2090"/>
        <w:gridCol w:w="2930"/>
        <w:gridCol w:w="384"/>
      </w:tblGrid>
      <w:tr w:rsidR="00B71622" w14:paraId="4222B33D" w14:textId="77777777" w:rsidTr="001D11CC">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2ED0D1B9" w14:textId="65BD8E05" w:rsidR="00B71622" w:rsidRDefault="00B71622" w:rsidP="002C418E">
            <w:pPr>
              <w:keepNext/>
              <w:keepLines/>
              <w:spacing w:after="0"/>
              <w:jc w:val="center"/>
              <w:rPr>
                <w:rFonts w:ascii="Arial" w:hAnsi="Arial"/>
                <w:b/>
                <w:sz w:val="18"/>
                <w:lang w:eastAsia="zh-CN"/>
              </w:rPr>
            </w:pPr>
            <w:r>
              <w:rPr>
                <w:rFonts w:ascii="Arial" w:hAnsi="Arial"/>
                <w:b/>
                <w:sz w:val="18"/>
              </w:rPr>
              <w:t>IS parameter name</w:t>
            </w:r>
          </w:p>
        </w:tc>
        <w:tc>
          <w:tcPr>
            <w:tcW w:w="1151" w:type="pct"/>
            <w:tcBorders>
              <w:top w:val="single" w:sz="4" w:space="0" w:color="auto"/>
              <w:left w:val="single" w:sz="4" w:space="0" w:color="auto"/>
              <w:bottom w:val="single" w:sz="4" w:space="0" w:color="auto"/>
              <w:right w:val="single" w:sz="4" w:space="0" w:color="auto"/>
            </w:tcBorders>
            <w:shd w:val="clear" w:color="auto" w:fill="BFBFBF"/>
            <w:hideMark/>
          </w:tcPr>
          <w:p w14:paraId="1C0A6599"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location</w:t>
            </w:r>
          </w:p>
        </w:tc>
        <w:tc>
          <w:tcPr>
            <w:tcW w:w="1078" w:type="pct"/>
            <w:tcBorders>
              <w:top w:val="single" w:sz="4" w:space="0" w:color="auto"/>
              <w:left w:val="single" w:sz="4" w:space="0" w:color="auto"/>
              <w:bottom w:val="single" w:sz="4" w:space="0" w:color="auto"/>
              <w:right w:val="single" w:sz="4" w:space="0" w:color="auto"/>
            </w:tcBorders>
            <w:shd w:val="clear" w:color="auto" w:fill="BFBFBF"/>
            <w:hideMark/>
          </w:tcPr>
          <w:p w14:paraId="55E86BAF"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5077EEE4"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24148443" w14:textId="33FE3487" w:rsidR="00B71622" w:rsidRDefault="007901A1" w:rsidP="002C418E">
            <w:pPr>
              <w:keepNext/>
              <w:keepLines/>
              <w:spacing w:after="0"/>
              <w:jc w:val="center"/>
              <w:rPr>
                <w:rFonts w:ascii="Arial" w:hAnsi="Arial"/>
                <w:b/>
                <w:sz w:val="18"/>
                <w:lang w:eastAsia="zh-CN"/>
              </w:rPr>
            </w:pPr>
            <w:r>
              <w:rPr>
                <w:rFonts w:ascii="Arial" w:hAnsi="Arial"/>
                <w:b/>
                <w:sz w:val="18"/>
                <w:lang w:eastAsia="zh-CN"/>
              </w:rPr>
              <w:t>S</w:t>
            </w:r>
          </w:p>
        </w:tc>
      </w:tr>
      <w:tr w:rsidR="00B71622" w14:paraId="61CF7897" w14:textId="77777777" w:rsidTr="001D11CC">
        <w:tc>
          <w:tcPr>
            <w:tcW w:w="1062" w:type="pct"/>
            <w:tcBorders>
              <w:top w:val="single" w:sz="4" w:space="0" w:color="auto"/>
              <w:left w:val="single" w:sz="4" w:space="0" w:color="auto"/>
              <w:bottom w:val="single" w:sz="4" w:space="0" w:color="auto"/>
              <w:right w:val="single" w:sz="4" w:space="0" w:color="auto"/>
            </w:tcBorders>
            <w:hideMark/>
          </w:tcPr>
          <w:p w14:paraId="48430E24" w14:textId="2E796F19" w:rsidR="00B71622" w:rsidRPr="00971FE6" w:rsidRDefault="00584C15" w:rsidP="002C418E">
            <w:pPr>
              <w:keepNext/>
              <w:keepLines/>
              <w:spacing w:after="0"/>
              <w:rPr>
                <w:rFonts w:ascii="Arial" w:hAnsi="Arial" w:cs="Arial"/>
                <w:sz w:val="18"/>
                <w:szCs w:val="18"/>
                <w:lang w:eastAsia="zh-CN"/>
              </w:rPr>
            </w:pPr>
            <w:r w:rsidRPr="00971FE6">
              <w:rPr>
                <w:rFonts w:ascii="Arial" w:hAnsi="Arial" w:cs="Arial"/>
                <w:sz w:val="18"/>
                <w:szCs w:val="18"/>
                <w:lang w:eastAsia="zh-CN"/>
              </w:rPr>
              <w:t>file</w:t>
            </w:r>
            <w:r w:rsidR="007901A1" w:rsidRPr="00971FE6">
              <w:rPr>
                <w:rFonts w:ascii="Arial" w:hAnsi="Arial" w:cs="Arial"/>
                <w:sz w:val="18"/>
                <w:szCs w:val="18"/>
                <w:lang w:eastAsia="zh-CN"/>
              </w:rPr>
              <w:t>Data</w:t>
            </w:r>
            <w:r w:rsidRPr="00971FE6">
              <w:rPr>
                <w:rFonts w:ascii="Arial" w:hAnsi="Arial" w:cs="Arial"/>
                <w:sz w:val="18"/>
                <w:szCs w:val="18"/>
                <w:lang w:eastAsia="zh-CN"/>
              </w:rPr>
              <w:t>Type</w:t>
            </w:r>
          </w:p>
        </w:tc>
        <w:tc>
          <w:tcPr>
            <w:tcW w:w="1151" w:type="pct"/>
            <w:tcBorders>
              <w:top w:val="single" w:sz="4" w:space="0" w:color="auto"/>
              <w:left w:val="single" w:sz="4" w:space="0" w:color="auto"/>
              <w:bottom w:val="single" w:sz="4" w:space="0" w:color="auto"/>
              <w:right w:val="single" w:sz="4" w:space="0" w:color="auto"/>
            </w:tcBorders>
            <w:hideMark/>
          </w:tcPr>
          <w:p w14:paraId="4F8252E5"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55B2F089" w14:textId="68EFDC71" w:rsidR="00B71622" w:rsidRDefault="00584C15" w:rsidP="002C418E">
            <w:pPr>
              <w:keepNext/>
              <w:keepLines/>
              <w:spacing w:after="0"/>
              <w:rPr>
                <w:rFonts w:ascii="Arial" w:hAnsi="Arial"/>
                <w:sz w:val="18"/>
                <w:szCs w:val="18"/>
                <w:lang w:eastAsia="zh-CN"/>
              </w:rPr>
            </w:pPr>
            <w:r>
              <w:rPr>
                <w:rFonts w:ascii="Arial" w:hAnsi="Arial"/>
                <w:sz w:val="18"/>
                <w:szCs w:val="18"/>
                <w:lang w:eastAsia="zh-CN"/>
              </w:rPr>
              <w:t>file</w:t>
            </w:r>
            <w:r w:rsidR="007901A1">
              <w:rPr>
                <w:rFonts w:ascii="Arial" w:hAnsi="Arial"/>
                <w:sz w:val="18"/>
                <w:szCs w:val="18"/>
                <w:lang w:eastAsia="zh-CN"/>
              </w:rPr>
              <w:t>Data</w:t>
            </w:r>
            <w:r>
              <w:rPr>
                <w:rFonts w:ascii="Arial" w:hAnsi="Arial"/>
                <w:sz w:val="18"/>
                <w:szCs w:val="18"/>
                <w:lang w:eastAsia="zh-CN"/>
              </w:rPr>
              <w:t>Type</w:t>
            </w:r>
          </w:p>
        </w:tc>
        <w:tc>
          <w:tcPr>
            <w:tcW w:w="1511" w:type="pct"/>
            <w:tcBorders>
              <w:top w:val="single" w:sz="4" w:space="0" w:color="auto"/>
              <w:left w:val="single" w:sz="4" w:space="0" w:color="auto"/>
              <w:bottom w:val="single" w:sz="4" w:space="0" w:color="auto"/>
              <w:right w:val="single" w:sz="4" w:space="0" w:color="auto"/>
            </w:tcBorders>
            <w:hideMark/>
          </w:tcPr>
          <w:p w14:paraId="4CC28D56" w14:textId="27CFE2AD" w:rsidR="00B71622" w:rsidRDefault="007901A1" w:rsidP="002C418E">
            <w:pPr>
              <w:keepNext/>
              <w:keepLines/>
              <w:spacing w:after="0"/>
              <w:rPr>
                <w:rFonts w:ascii="Arial" w:hAnsi="Arial"/>
                <w:sz w:val="18"/>
                <w:szCs w:val="18"/>
                <w:lang w:eastAsia="zh-CN"/>
              </w:rPr>
            </w:pPr>
            <w:r>
              <w:rPr>
                <w:rFonts w:ascii="Arial" w:hAnsi="Arial"/>
                <w:sz w:val="18"/>
                <w:szCs w:val="18"/>
                <w:lang w:eastAsia="zh-CN"/>
              </w:rPr>
              <w:t>FileDataType</w:t>
            </w:r>
          </w:p>
        </w:tc>
        <w:tc>
          <w:tcPr>
            <w:tcW w:w="198" w:type="pct"/>
            <w:tcBorders>
              <w:top w:val="single" w:sz="4" w:space="0" w:color="auto"/>
              <w:left w:val="single" w:sz="4" w:space="0" w:color="auto"/>
              <w:bottom w:val="single" w:sz="4" w:space="0" w:color="auto"/>
              <w:right w:val="single" w:sz="4" w:space="0" w:color="auto"/>
            </w:tcBorders>
            <w:hideMark/>
          </w:tcPr>
          <w:p w14:paraId="5EB506B7"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7C696D76" w14:textId="77777777" w:rsidTr="001D11CC">
        <w:tc>
          <w:tcPr>
            <w:tcW w:w="1062" w:type="pct"/>
            <w:tcBorders>
              <w:top w:val="single" w:sz="4" w:space="0" w:color="auto"/>
              <w:left w:val="single" w:sz="4" w:space="0" w:color="auto"/>
              <w:bottom w:val="single" w:sz="4" w:space="0" w:color="auto"/>
              <w:right w:val="single" w:sz="4" w:space="0" w:color="auto"/>
            </w:tcBorders>
            <w:hideMark/>
          </w:tcPr>
          <w:p w14:paraId="6F521816"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beginTime</w:t>
            </w:r>
          </w:p>
        </w:tc>
        <w:tc>
          <w:tcPr>
            <w:tcW w:w="1151" w:type="pct"/>
            <w:tcBorders>
              <w:top w:val="single" w:sz="4" w:space="0" w:color="auto"/>
              <w:left w:val="single" w:sz="4" w:space="0" w:color="auto"/>
              <w:bottom w:val="single" w:sz="4" w:space="0" w:color="auto"/>
              <w:right w:val="single" w:sz="4" w:space="0" w:color="auto"/>
            </w:tcBorders>
            <w:hideMark/>
          </w:tcPr>
          <w:p w14:paraId="3B72FF06"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45AE6CE9"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beginTime</w:t>
            </w:r>
          </w:p>
        </w:tc>
        <w:tc>
          <w:tcPr>
            <w:tcW w:w="1511" w:type="pct"/>
            <w:tcBorders>
              <w:top w:val="single" w:sz="4" w:space="0" w:color="auto"/>
              <w:left w:val="single" w:sz="4" w:space="0" w:color="auto"/>
              <w:bottom w:val="single" w:sz="4" w:space="0" w:color="auto"/>
              <w:right w:val="single" w:sz="4" w:space="0" w:color="auto"/>
            </w:tcBorders>
            <w:hideMark/>
          </w:tcPr>
          <w:p w14:paraId="4F94F76B" w14:textId="0FDC7DD8" w:rsidR="00B71622" w:rsidRDefault="007901A1" w:rsidP="002C418E">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20E4965F"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68493C71" w14:textId="77777777" w:rsidTr="001D11CC">
        <w:tc>
          <w:tcPr>
            <w:tcW w:w="1062" w:type="pct"/>
            <w:tcBorders>
              <w:top w:val="single" w:sz="4" w:space="0" w:color="auto"/>
              <w:left w:val="single" w:sz="4" w:space="0" w:color="auto"/>
              <w:bottom w:val="single" w:sz="4" w:space="0" w:color="auto"/>
              <w:right w:val="single" w:sz="4" w:space="0" w:color="auto"/>
            </w:tcBorders>
            <w:hideMark/>
          </w:tcPr>
          <w:p w14:paraId="7399357C"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endTime</w:t>
            </w:r>
          </w:p>
        </w:tc>
        <w:tc>
          <w:tcPr>
            <w:tcW w:w="1151" w:type="pct"/>
            <w:tcBorders>
              <w:top w:val="single" w:sz="4" w:space="0" w:color="auto"/>
              <w:left w:val="single" w:sz="4" w:space="0" w:color="auto"/>
              <w:bottom w:val="single" w:sz="4" w:space="0" w:color="auto"/>
              <w:right w:val="single" w:sz="4" w:space="0" w:color="auto"/>
            </w:tcBorders>
            <w:hideMark/>
          </w:tcPr>
          <w:p w14:paraId="57A5CC5C"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0E9DB812"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endTime</w:t>
            </w:r>
          </w:p>
        </w:tc>
        <w:tc>
          <w:tcPr>
            <w:tcW w:w="1511" w:type="pct"/>
            <w:tcBorders>
              <w:top w:val="single" w:sz="4" w:space="0" w:color="auto"/>
              <w:left w:val="single" w:sz="4" w:space="0" w:color="auto"/>
              <w:bottom w:val="single" w:sz="4" w:space="0" w:color="auto"/>
              <w:right w:val="single" w:sz="4" w:space="0" w:color="auto"/>
            </w:tcBorders>
            <w:hideMark/>
          </w:tcPr>
          <w:p w14:paraId="53AB4B6D" w14:textId="28EAF9B1" w:rsidR="00B71622" w:rsidRDefault="007901A1" w:rsidP="002C418E">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6D7979F9"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bl>
    <w:p w14:paraId="5CA0A5F9" w14:textId="77777777" w:rsidR="00B71622" w:rsidRDefault="00B71622" w:rsidP="00B71622"/>
    <w:p w14:paraId="1A0C2304" w14:textId="77777777" w:rsidR="00B71622" w:rsidRDefault="00B71622" w:rsidP="00B71622">
      <w:pPr>
        <w:pStyle w:val="TH"/>
        <w:rPr>
          <w:lang w:eastAsia="zh-CN"/>
        </w:rPr>
      </w:pPr>
      <w:r>
        <w:rPr>
          <w:lang w:eastAsia="zh-CN"/>
        </w:rPr>
        <w:t xml:space="preserve">Table </w:t>
      </w:r>
      <w:r w:rsidR="006B4C0A">
        <w:t>12.6</w:t>
      </w:r>
      <w:r>
        <w:t>.1.1.2</w:t>
      </w:r>
      <w:r>
        <w:rPr>
          <w:lang w:eastAsia="zh-CN"/>
        </w:rPr>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59"/>
        <w:gridCol w:w="2230"/>
        <w:gridCol w:w="2092"/>
        <w:gridCol w:w="2930"/>
        <w:gridCol w:w="384"/>
      </w:tblGrid>
      <w:tr w:rsidR="00B71622" w14:paraId="3F4B2C78" w14:textId="77777777" w:rsidTr="001D11CC">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5EA816F6" w14:textId="5979D630" w:rsidR="00B71622" w:rsidRDefault="00B71622" w:rsidP="002C418E">
            <w:pPr>
              <w:keepNext/>
              <w:keepLines/>
              <w:spacing w:after="0"/>
              <w:jc w:val="center"/>
              <w:rPr>
                <w:rFonts w:ascii="Arial" w:hAnsi="Arial"/>
                <w:b/>
                <w:sz w:val="18"/>
                <w:lang w:eastAsia="zh-CN"/>
              </w:rPr>
            </w:pPr>
            <w:r>
              <w:rPr>
                <w:rFonts w:ascii="Arial" w:hAnsi="Arial"/>
                <w:b/>
                <w:sz w:val="18"/>
              </w:rPr>
              <w:t>IS parameter name</w:t>
            </w:r>
          </w:p>
        </w:tc>
        <w:tc>
          <w:tcPr>
            <w:tcW w:w="1150" w:type="pct"/>
            <w:tcBorders>
              <w:top w:val="single" w:sz="4" w:space="0" w:color="auto"/>
              <w:left w:val="single" w:sz="4" w:space="0" w:color="auto"/>
              <w:bottom w:val="single" w:sz="4" w:space="0" w:color="auto"/>
              <w:right w:val="single" w:sz="4" w:space="0" w:color="auto"/>
            </w:tcBorders>
            <w:shd w:val="clear" w:color="auto" w:fill="BFBFBF"/>
            <w:hideMark/>
          </w:tcPr>
          <w:p w14:paraId="7185B248"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BFBFBF"/>
            <w:hideMark/>
          </w:tcPr>
          <w:p w14:paraId="311568F8"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1D68D2D4"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596CD599" w14:textId="321AD5F1" w:rsidR="00B71622" w:rsidRDefault="007901A1" w:rsidP="002C418E">
            <w:pPr>
              <w:keepNext/>
              <w:keepLines/>
              <w:spacing w:after="0"/>
              <w:jc w:val="center"/>
              <w:rPr>
                <w:rFonts w:ascii="Arial" w:hAnsi="Arial"/>
                <w:b/>
                <w:sz w:val="18"/>
                <w:lang w:eastAsia="zh-CN"/>
              </w:rPr>
            </w:pPr>
            <w:r>
              <w:rPr>
                <w:rFonts w:ascii="Arial" w:hAnsi="Arial"/>
                <w:b/>
                <w:sz w:val="18"/>
                <w:lang w:eastAsia="zh-CN"/>
              </w:rPr>
              <w:t>S</w:t>
            </w:r>
          </w:p>
        </w:tc>
      </w:tr>
      <w:tr w:rsidR="00B71622" w14:paraId="717E4321" w14:textId="77777777" w:rsidTr="001D11CC">
        <w:tc>
          <w:tcPr>
            <w:tcW w:w="1062" w:type="pct"/>
            <w:tcBorders>
              <w:top w:val="single" w:sz="4" w:space="0" w:color="auto"/>
              <w:left w:val="single" w:sz="4" w:space="0" w:color="auto"/>
              <w:bottom w:val="single" w:sz="4" w:space="0" w:color="auto"/>
              <w:right w:val="single" w:sz="4" w:space="0" w:color="auto"/>
            </w:tcBorders>
            <w:hideMark/>
          </w:tcPr>
          <w:p w14:paraId="41F5C1EC"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50" w:type="pct"/>
            <w:tcBorders>
              <w:top w:val="single" w:sz="4" w:space="0" w:color="auto"/>
              <w:left w:val="single" w:sz="4" w:space="0" w:color="auto"/>
              <w:bottom w:val="single" w:sz="4" w:space="0" w:color="auto"/>
              <w:right w:val="single" w:sz="4" w:space="0" w:color="auto"/>
            </w:tcBorders>
            <w:hideMark/>
          </w:tcPr>
          <w:p w14:paraId="0C1D5BC5"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hideMark/>
          </w:tcPr>
          <w:p w14:paraId="5D5650A8"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hideMark/>
          </w:tcPr>
          <w:p w14:paraId="536130CB" w14:textId="53252625" w:rsidR="00B71622" w:rsidRDefault="00ED3780" w:rsidP="002C418E">
            <w:pPr>
              <w:keepNext/>
              <w:keepLines/>
              <w:spacing w:after="0"/>
              <w:rPr>
                <w:rFonts w:ascii="Arial" w:hAnsi="Arial"/>
                <w:sz w:val="18"/>
                <w:szCs w:val="18"/>
                <w:lang w:eastAsia="zh-CN"/>
              </w:rPr>
            </w:pPr>
            <w:ins w:id="235" w:author="Author">
              <w:r>
                <w:rPr>
                  <w:rFonts w:ascii="Arial" w:hAnsi="Arial"/>
                  <w:sz w:val="18"/>
                  <w:szCs w:val="18"/>
                  <w:lang w:eastAsia="zh-CN"/>
                </w:rPr>
                <w:t>array(FileInfo)</w:t>
              </w:r>
            </w:ins>
            <w:del w:id="236" w:author="Author">
              <w:r w:rsidR="00B71622" w:rsidDel="00ED3780">
                <w:rPr>
                  <w:rFonts w:ascii="Arial" w:hAnsi="Arial"/>
                  <w:sz w:val="18"/>
                </w:rPr>
                <w:delText>fileInfoRetrieval-ResponseType</w:delText>
              </w:r>
            </w:del>
          </w:p>
        </w:tc>
        <w:tc>
          <w:tcPr>
            <w:tcW w:w="198" w:type="pct"/>
            <w:tcBorders>
              <w:top w:val="single" w:sz="4" w:space="0" w:color="auto"/>
              <w:left w:val="single" w:sz="4" w:space="0" w:color="auto"/>
              <w:bottom w:val="single" w:sz="4" w:space="0" w:color="auto"/>
              <w:right w:val="single" w:sz="4" w:space="0" w:color="auto"/>
            </w:tcBorders>
            <w:hideMark/>
          </w:tcPr>
          <w:p w14:paraId="5299CDF0"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7901A1" w14:paraId="4E67EEAC" w14:textId="77777777" w:rsidTr="001D11CC">
        <w:tc>
          <w:tcPr>
            <w:tcW w:w="1062" w:type="pct"/>
            <w:vMerge w:val="restart"/>
            <w:tcBorders>
              <w:top w:val="single" w:sz="4" w:space="0" w:color="auto"/>
              <w:left w:val="single" w:sz="4" w:space="0" w:color="auto"/>
              <w:right w:val="single" w:sz="4" w:space="0" w:color="auto"/>
            </w:tcBorders>
          </w:tcPr>
          <w:p w14:paraId="5363779B" w14:textId="7E122FED" w:rsidR="007901A1" w:rsidRPr="007901A1" w:rsidRDefault="007901A1" w:rsidP="007901A1">
            <w:pPr>
              <w:keepNext/>
              <w:keepLines/>
              <w:spacing w:after="0"/>
              <w:rPr>
                <w:rFonts w:ascii="Arial" w:hAnsi="Arial" w:cs="Arial"/>
                <w:sz w:val="18"/>
                <w:szCs w:val="18"/>
                <w:lang w:eastAsia="zh-CN"/>
              </w:rPr>
            </w:pPr>
            <w:r w:rsidRPr="00645434">
              <w:rPr>
                <w:rFonts w:ascii="Arial" w:eastAsia="SimSun" w:hAnsi="Arial" w:cs="Arial"/>
                <w:sz w:val="18"/>
                <w:szCs w:val="18"/>
              </w:rPr>
              <w:t>status</w:t>
            </w:r>
          </w:p>
        </w:tc>
        <w:tc>
          <w:tcPr>
            <w:tcW w:w="1150" w:type="pct"/>
            <w:tcBorders>
              <w:top w:val="single" w:sz="4" w:space="0" w:color="auto"/>
              <w:left w:val="single" w:sz="4" w:space="0" w:color="auto"/>
              <w:bottom w:val="single" w:sz="4" w:space="0" w:color="auto"/>
              <w:right w:val="single" w:sz="4" w:space="0" w:color="auto"/>
            </w:tcBorders>
          </w:tcPr>
          <w:p w14:paraId="29F0640E" w14:textId="1AC580E6" w:rsidR="007901A1" w:rsidRDefault="007901A1" w:rsidP="007901A1">
            <w:pPr>
              <w:keepNext/>
              <w:keepLines/>
              <w:spacing w:after="0"/>
              <w:rPr>
                <w:rFonts w:ascii="Arial" w:hAnsi="Arial"/>
                <w:sz w:val="18"/>
                <w:szCs w:val="18"/>
                <w:lang w:eastAsia="zh-CN"/>
              </w:rPr>
            </w:pPr>
            <w:r w:rsidRPr="00275641">
              <w:rPr>
                <w:rFonts w:ascii="Arial" w:eastAsia="SimSun" w:hAnsi="Arial"/>
                <w:sz w:val="18"/>
                <w:szCs w:val="18"/>
                <w:lang w:eastAsia="zh-CN"/>
              </w:rPr>
              <w:t>response status codes</w:t>
            </w:r>
          </w:p>
        </w:tc>
        <w:tc>
          <w:tcPr>
            <w:tcW w:w="1079" w:type="pct"/>
            <w:tcBorders>
              <w:top w:val="single" w:sz="4" w:space="0" w:color="auto"/>
              <w:left w:val="single" w:sz="4" w:space="0" w:color="auto"/>
              <w:bottom w:val="single" w:sz="4" w:space="0" w:color="auto"/>
              <w:right w:val="single" w:sz="4" w:space="0" w:color="auto"/>
            </w:tcBorders>
          </w:tcPr>
          <w:p w14:paraId="063B3266" w14:textId="25EEBD51" w:rsidR="007901A1" w:rsidRDefault="007901A1" w:rsidP="007901A1">
            <w:pPr>
              <w:keepNext/>
              <w:keepLines/>
              <w:spacing w:after="0"/>
              <w:rPr>
                <w:rFonts w:ascii="Arial" w:hAnsi="Arial"/>
                <w:sz w:val="18"/>
                <w:szCs w:val="18"/>
                <w:lang w:eastAsia="zh-CN"/>
              </w:rPr>
            </w:pPr>
            <w:r w:rsidRPr="00275641">
              <w:rPr>
                <w:rFonts w:ascii="Arial" w:eastAsia="SimSun"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tcPr>
          <w:p w14:paraId="28092735" w14:textId="52E18406" w:rsidR="007901A1" w:rsidRDefault="007901A1" w:rsidP="007901A1">
            <w:pPr>
              <w:keepNext/>
              <w:keepLines/>
              <w:spacing w:after="0"/>
              <w:rPr>
                <w:rFonts w:ascii="Arial" w:hAnsi="Arial"/>
                <w:sz w:val="18"/>
              </w:rPr>
            </w:pPr>
            <w:r>
              <w:rPr>
                <w:rFonts w:ascii="Arial" w:eastAsia="SimSun" w:hAnsi="Arial"/>
                <w:sz w:val="18"/>
                <w:szCs w:val="18"/>
                <w:lang w:eastAsia="zh-CN"/>
              </w:rPr>
              <w:t>n/a</w:t>
            </w:r>
          </w:p>
        </w:tc>
        <w:tc>
          <w:tcPr>
            <w:tcW w:w="198" w:type="pct"/>
            <w:tcBorders>
              <w:top w:val="single" w:sz="4" w:space="0" w:color="auto"/>
              <w:left w:val="single" w:sz="4" w:space="0" w:color="auto"/>
              <w:bottom w:val="single" w:sz="4" w:space="0" w:color="auto"/>
              <w:right w:val="single" w:sz="4" w:space="0" w:color="auto"/>
            </w:tcBorders>
          </w:tcPr>
          <w:p w14:paraId="0231DFEB" w14:textId="3092AB7A" w:rsidR="007901A1" w:rsidRDefault="007901A1" w:rsidP="007901A1">
            <w:pPr>
              <w:keepNext/>
              <w:keepLines/>
              <w:spacing w:after="0"/>
              <w:jc w:val="center"/>
              <w:rPr>
                <w:rFonts w:ascii="Arial" w:hAnsi="Arial"/>
                <w:sz w:val="18"/>
                <w:szCs w:val="18"/>
                <w:lang w:eastAsia="zh-CN"/>
              </w:rPr>
            </w:pPr>
            <w:r>
              <w:rPr>
                <w:rFonts w:ascii="Arial" w:eastAsia="SimSun" w:hAnsi="Arial"/>
                <w:sz w:val="18"/>
                <w:szCs w:val="18"/>
                <w:lang w:eastAsia="zh-CN"/>
              </w:rPr>
              <w:t>M</w:t>
            </w:r>
          </w:p>
        </w:tc>
      </w:tr>
      <w:tr w:rsidR="007901A1" w14:paraId="28378E63" w14:textId="77777777" w:rsidTr="001D11CC">
        <w:tc>
          <w:tcPr>
            <w:tcW w:w="1062" w:type="pct"/>
            <w:vMerge/>
            <w:tcBorders>
              <w:left w:val="single" w:sz="4" w:space="0" w:color="auto"/>
              <w:bottom w:val="single" w:sz="4" w:space="0" w:color="auto"/>
              <w:right w:val="single" w:sz="4" w:space="0" w:color="auto"/>
            </w:tcBorders>
          </w:tcPr>
          <w:p w14:paraId="7FBFFA5C" w14:textId="77777777" w:rsidR="007901A1" w:rsidRPr="007901A1" w:rsidRDefault="007901A1" w:rsidP="007901A1">
            <w:pPr>
              <w:keepNext/>
              <w:keepLines/>
              <w:spacing w:after="0"/>
              <w:rPr>
                <w:rFonts w:ascii="Arial" w:hAnsi="Arial" w:cs="Arial"/>
                <w:sz w:val="18"/>
                <w:szCs w:val="18"/>
                <w:lang w:eastAsia="zh-CN"/>
              </w:rPr>
            </w:pPr>
          </w:p>
        </w:tc>
        <w:tc>
          <w:tcPr>
            <w:tcW w:w="1150" w:type="pct"/>
            <w:tcBorders>
              <w:top w:val="single" w:sz="4" w:space="0" w:color="auto"/>
              <w:left w:val="single" w:sz="4" w:space="0" w:color="auto"/>
              <w:bottom w:val="single" w:sz="4" w:space="0" w:color="auto"/>
              <w:right w:val="single" w:sz="4" w:space="0" w:color="auto"/>
            </w:tcBorders>
          </w:tcPr>
          <w:p w14:paraId="02F49B67" w14:textId="05C9443C" w:rsidR="007901A1" w:rsidRDefault="007901A1" w:rsidP="007901A1">
            <w:pPr>
              <w:keepNext/>
              <w:keepLines/>
              <w:spacing w:after="0"/>
              <w:rPr>
                <w:rFonts w:ascii="Arial" w:hAnsi="Arial"/>
                <w:sz w:val="18"/>
                <w:szCs w:val="18"/>
                <w:lang w:eastAsia="zh-CN"/>
              </w:rPr>
            </w:pPr>
            <w:r w:rsidRPr="00275641">
              <w:rPr>
                <w:rFonts w:ascii="Arial" w:eastAsia="SimSun"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tcPr>
          <w:p w14:paraId="7CFA7B2E" w14:textId="154B6E44" w:rsidR="007901A1" w:rsidRDefault="007901A1" w:rsidP="007901A1">
            <w:pPr>
              <w:keepNext/>
              <w:keepLines/>
              <w:spacing w:after="0"/>
              <w:rPr>
                <w:rFonts w:ascii="Arial" w:hAnsi="Arial"/>
                <w:sz w:val="18"/>
                <w:szCs w:val="18"/>
                <w:lang w:eastAsia="zh-CN"/>
              </w:rPr>
            </w:pPr>
            <w:r w:rsidRPr="00275641">
              <w:rPr>
                <w:rFonts w:ascii="Arial" w:eastAsia="SimSun" w:hAnsi="Arial"/>
                <w:sz w:val="18"/>
                <w:szCs w:val="18"/>
                <w:lang w:eastAsia="zh-CN"/>
              </w:rPr>
              <w:t>error</w:t>
            </w:r>
          </w:p>
        </w:tc>
        <w:tc>
          <w:tcPr>
            <w:tcW w:w="1511" w:type="pct"/>
            <w:tcBorders>
              <w:top w:val="single" w:sz="4" w:space="0" w:color="auto"/>
              <w:left w:val="single" w:sz="4" w:space="0" w:color="auto"/>
              <w:bottom w:val="single" w:sz="4" w:space="0" w:color="auto"/>
              <w:right w:val="single" w:sz="4" w:space="0" w:color="auto"/>
            </w:tcBorders>
          </w:tcPr>
          <w:p w14:paraId="30549FD5" w14:textId="09D1F096" w:rsidR="007901A1" w:rsidRDefault="007901A1" w:rsidP="007901A1">
            <w:pPr>
              <w:keepNext/>
              <w:keepLines/>
              <w:spacing w:after="0"/>
              <w:rPr>
                <w:rFonts w:ascii="Arial" w:hAnsi="Arial"/>
                <w:sz w:val="18"/>
              </w:rPr>
            </w:pPr>
            <w:r>
              <w:rPr>
                <w:rFonts w:ascii="Arial" w:eastAsia="SimSun" w:hAnsi="Arial"/>
                <w:sz w:val="18"/>
                <w:szCs w:val="18"/>
                <w:lang w:eastAsia="zh-CN"/>
              </w:rPr>
              <w:t>E</w:t>
            </w:r>
            <w:r w:rsidRPr="00275641">
              <w:rPr>
                <w:rFonts w:ascii="Arial" w:eastAsia="SimSun" w:hAnsi="Arial"/>
                <w:sz w:val="18"/>
                <w:szCs w:val="18"/>
                <w:lang w:eastAsia="zh-CN"/>
              </w:rPr>
              <w:t>rrorResponse</w:t>
            </w:r>
          </w:p>
        </w:tc>
        <w:tc>
          <w:tcPr>
            <w:tcW w:w="198" w:type="pct"/>
            <w:tcBorders>
              <w:top w:val="single" w:sz="4" w:space="0" w:color="auto"/>
              <w:left w:val="single" w:sz="4" w:space="0" w:color="auto"/>
              <w:bottom w:val="single" w:sz="4" w:space="0" w:color="auto"/>
              <w:right w:val="single" w:sz="4" w:space="0" w:color="auto"/>
            </w:tcBorders>
          </w:tcPr>
          <w:p w14:paraId="39846C32" w14:textId="560761B7" w:rsidR="007901A1" w:rsidRDefault="007901A1" w:rsidP="007901A1">
            <w:pPr>
              <w:keepNext/>
              <w:keepLines/>
              <w:spacing w:after="0"/>
              <w:jc w:val="center"/>
              <w:rPr>
                <w:rFonts w:ascii="Arial" w:hAnsi="Arial"/>
                <w:sz w:val="18"/>
                <w:szCs w:val="18"/>
                <w:lang w:eastAsia="zh-CN"/>
              </w:rPr>
            </w:pPr>
            <w:r>
              <w:rPr>
                <w:rFonts w:ascii="Arial" w:eastAsia="SimSun" w:hAnsi="Arial"/>
                <w:sz w:val="18"/>
                <w:szCs w:val="18"/>
                <w:lang w:eastAsia="zh-CN"/>
              </w:rPr>
              <w:t>O</w:t>
            </w:r>
          </w:p>
        </w:tc>
      </w:tr>
    </w:tbl>
    <w:p w14:paraId="5C8D4AC9" w14:textId="77777777" w:rsidR="00B71622" w:rsidRDefault="00B71622" w:rsidP="00B71622"/>
    <w:p w14:paraId="337ADAC9" w14:textId="77777777" w:rsidR="00B71622" w:rsidRDefault="00B71622" w:rsidP="00B71622">
      <w:r>
        <w:t>The message flow is as follows:</w:t>
      </w:r>
    </w:p>
    <w:p w14:paraId="0B281BBA" w14:textId="4EEAE824" w:rsidR="00B71622" w:rsidRDefault="00B71622" w:rsidP="00087D02">
      <w:pPr>
        <w:pStyle w:val="B10"/>
      </w:pPr>
      <w:r>
        <w:t>-</w:t>
      </w:r>
      <w:r>
        <w:tab/>
        <w:t xml:space="preserve">1. The </w:t>
      </w:r>
      <w:r w:rsidR="001F3AC2">
        <w:t>MnS consumer</w:t>
      </w:r>
      <w:r>
        <w:t xml:space="preserve"> sends a HTTP GET request to the </w:t>
      </w:r>
      <w:r w:rsidR="001F3AC2">
        <w:t>MnS producer</w:t>
      </w:r>
      <w:r>
        <w:t>.</w:t>
      </w:r>
    </w:p>
    <w:p w14:paraId="1CBC65B8" w14:textId="24D89442" w:rsidR="00B71622" w:rsidRDefault="00B71622" w:rsidP="00971FE6">
      <w:pPr>
        <w:pStyle w:val="B2"/>
      </w:pPr>
      <w:r>
        <w:t>- The URI identifies the "…/</w:t>
      </w:r>
      <w:r w:rsidR="001F3AC2">
        <w:t>f</w:t>
      </w:r>
      <w:r>
        <w:t>iles" collection resource.</w:t>
      </w:r>
    </w:p>
    <w:p w14:paraId="029711B3" w14:textId="0CBC9AED" w:rsidR="00B71622" w:rsidRDefault="00B71622" w:rsidP="00971FE6">
      <w:pPr>
        <w:pStyle w:val="B2"/>
      </w:pPr>
      <w:r>
        <w:t>- The query part may contain filter parameter</w:t>
      </w:r>
      <w:r w:rsidR="001F3AC2">
        <w:t>s</w:t>
      </w:r>
      <w:r>
        <w:t xml:space="preserve">. Absence of the query </w:t>
      </w:r>
      <w:r w:rsidR="001F3AC2">
        <w:t>component</w:t>
      </w:r>
      <w:r>
        <w:t xml:space="preserve"> means all available files shall be returned. </w:t>
      </w:r>
    </w:p>
    <w:p w14:paraId="788EA8EF" w14:textId="77777777" w:rsidR="00B71622" w:rsidRDefault="00B71622" w:rsidP="00971FE6">
      <w:pPr>
        <w:pStyle w:val="B2"/>
      </w:pPr>
      <w:r>
        <w:t>- The request message body shall be empty.</w:t>
      </w:r>
    </w:p>
    <w:p w14:paraId="13F3DFC7" w14:textId="4A18C13C" w:rsidR="00B71622" w:rsidRDefault="00B71622" w:rsidP="00971FE6">
      <w:pPr>
        <w:pStyle w:val="B10"/>
      </w:pPr>
      <w:r>
        <w:t xml:space="preserve">2. The </w:t>
      </w:r>
      <w:r w:rsidR="001F3AC2">
        <w:t>MnS producer</w:t>
      </w:r>
      <w:r>
        <w:t xml:space="preserve"> sends a HTTP GET response to the </w:t>
      </w:r>
      <w:r w:rsidR="001F3AC2">
        <w:t>MnS consumer</w:t>
      </w:r>
      <w:r>
        <w:t>.</w:t>
      </w:r>
    </w:p>
    <w:p w14:paraId="0DDC7E95" w14:textId="32B9F5E9" w:rsidR="00B71622" w:rsidRDefault="00B71622" w:rsidP="00971FE6">
      <w:pPr>
        <w:pStyle w:val="B2"/>
      </w:pPr>
      <w:r>
        <w:t>- On success "200 OK" shall be returned. The response message body shall carry the information of available files. The response format is defined by "</w:t>
      </w:r>
      <w:r w:rsidR="001F3AC2" w:rsidRPr="001F3AC2">
        <w:t xml:space="preserve"> </w:t>
      </w:r>
      <w:r w:rsidR="001F3AC2">
        <w:t>array(FileInfo)</w:t>
      </w:r>
      <w:r>
        <w:t xml:space="preserve"> ".</w:t>
      </w:r>
    </w:p>
    <w:p w14:paraId="5EF0D0D3" w14:textId="231BC0B1" w:rsidR="00B71622" w:rsidRDefault="00B71622" w:rsidP="00971FE6">
      <w:pPr>
        <w:pStyle w:val="B2"/>
      </w:pPr>
      <w:r>
        <w:t xml:space="preserve">- On failure, an appropriate error code shall be returned. The response message body may </w:t>
      </w:r>
      <w:r w:rsidR="001F3AC2">
        <w:t>provide additional error information.</w:t>
      </w:r>
      <w:r>
        <w:t>.</w:t>
      </w:r>
    </w:p>
    <w:p w14:paraId="57881F6B" w14:textId="77777777" w:rsidR="00B71622" w:rsidRDefault="00B71622" w:rsidP="00B71622"/>
    <w:p w14:paraId="1C2A33E0" w14:textId="1958AE3C" w:rsidR="00B71622" w:rsidRDefault="006B4C0A" w:rsidP="00B71622">
      <w:pPr>
        <w:pStyle w:val="Heading5"/>
      </w:pPr>
      <w:bookmarkStart w:id="237" w:name="_Toc51581283"/>
      <w:bookmarkStart w:id="238" w:name="_Toc52356546"/>
      <w:bookmarkStart w:id="239" w:name="_Toc55228116"/>
      <w:bookmarkStart w:id="240" w:name="_Toc67653696"/>
      <w:r>
        <w:lastRenderedPageBreak/>
        <w:t>12.6</w:t>
      </w:r>
      <w:r w:rsidR="00B71622">
        <w:t>.1.1.3</w:t>
      </w:r>
      <w:r w:rsidR="00B71622">
        <w:tab/>
        <w:t xml:space="preserve">Operation </w:t>
      </w:r>
      <w:r w:rsidR="00B71622" w:rsidRPr="00971FE6">
        <w:rPr>
          <w:rFonts w:cs="Arial"/>
        </w:rPr>
        <w:t>subscribe</w:t>
      </w:r>
      <w:bookmarkEnd w:id="237"/>
      <w:bookmarkEnd w:id="238"/>
      <w:bookmarkEnd w:id="239"/>
      <w:bookmarkEnd w:id="240"/>
    </w:p>
    <w:p w14:paraId="1A14D059" w14:textId="26A32BED" w:rsidR="00B71622" w:rsidRDefault="00B71622" w:rsidP="00B71622">
      <w:pPr>
        <w:rPr>
          <w:lang w:eastAsia="zh-CN" w:bidi="ar-KW"/>
        </w:rPr>
      </w:pPr>
      <w:r>
        <w:rPr>
          <w:lang w:eastAsia="zh-CN" w:bidi="ar-KW"/>
        </w:rPr>
        <w:t>See clause 12.2.1.</w:t>
      </w:r>
      <w:r>
        <w:rPr>
          <w:lang w:eastAsia="zh-CN"/>
        </w:rPr>
        <w:t>1.8</w:t>
      </w:r>
      <w:r>
        <w:rPr>
          <w:lang w:eastAsia="zh-CN" w:bidi="ar-KW"/>
        </w:rPr>
        <w:t>.</w:t>
      </w:r>
    </w:p>
    <w:p w14:paraId="2B89B41C" w14:textId="2948EEFD" w:rsidR="00B71622" w:rsidRDefault="006B4C0A" w:rsidP="00B71622">
      <w:pPr>
        <w:pStyle w:val="Heading5"/>
      </w:pPr>
      <w:bookmarkStart w:id="241" w:name="_Toc51581284"/>
      <w:bookmarkStart w:id="242" w:name="_Toc52356547"/>
      <w:bookmarkStart w:id="243" w:name="_Toc55228117"/>
      <w:bookmarkStart w:id="244" w:name="_Toc67653697"/>
      <w:r>
        <w:t>12.6</w:t>
      </w:r>
      <w:r w:rsidR="00B71622">
        <w:t>.1.1.4</w:t>
      </w:r>
      <w:r w:rsidR="00B71622">
        <w:tab/>
        <w:t xml:space="preserve">Operation </w:t>
      </w:r>
      <w:r w:rsidR="00B71622" w:rsidRPr="00971FE6">
        <w:rPr>
          <w:rFonts w:cs="Arial"/>
        </w:rPr>
        <w:t>unsubscribe</w:t>
      </w:r>
      <w:bookmarkEnd w:id="241"/>
      <w:bookmarkEnd w:id="242"/>
      <w:bookmarkEnd w:id="243"/>
      <w:bookmarkEnd w:id="244"/>
    </w:p>
    <w:p w14:paraId="5CCF5E7A" w14:textId="29265AFB" w:rsidR="00B71622" w:rsidRDefault="00B71622" w:rsidP="00B71622">
      <w:pPr>
        <w:rPr>
          <w:lang w:eastAsia="zh-CN" w:bidi="ar-KW"/>
        </w:rPr>
      </w:pPr>
      <w:r>
        <w:rPr>
          <w:lang w:eastAsia="zh-CN" w:bidi="ar-KW"/>
        </w:rPr>
        <w:t>See clause 12</w:t>
      </w:r>
      <w:r>
        <w:rPr>
          <w:lang w:eastAsia="zh-CN"/>
        </w:rPr>
        <w:t>.2.1.1.9</w:t>
      </w:r>
      <w:r>
        <w:rPr>
          <w:lang w:eastAsia="zh-CN" w:bidi="ar-KW"/>
        </w:rPr>
        <w:t>.</w:t>
      </w:r>
    </w:p>
    <w:p w14:paraId="1A685307" w14:textId="77777777" w:rsidR="00B71622" w:rsidRDefault="006B4C0A" w:rsidP="00B71622">
      <w:pPr>
        <w:pStyle w:val="Heading4"/>
      </w:pPr>
      <w:bookmarkStart w:id="245" w:name="_Toc51581285"/>
      <w:bookmarkStart w:id="246" w:name="_Toc52356548"/>
      <w:bookmarkStart w:id="247" w:name="_Toc55228118"/>
      <w:bookmarkStart w:id="248" w:name="_Toc67653698"/>
      <w:r>
        <w:rPr>
          <w:lang w:eastAsia="zh-CN"/>
        </w:rPr>
        <w:t>12.6</w:t>
      </w:r>
      <w:r w:rsidR="00B71622">
        <w:rPr>
          <w:lang w:eastAsia="zh-CN"/>
        </w:rPr>
        <w:t>.1.2</w:t>
      </w:r>
      <w:r w:rsidR="00B71622">
        <w:tab/>
        <w:t>Mapping of notifications</w:t>
      </w:r>
      <w:bookmarkEnd w:id="245"/>
      <w:bookmarkEnd w:id="246"/>
      <w:bookmarkEnd w:id="247"/>
      <w:bookmarkEnd w:id="248"/>
    </w:p>
    <w:p w14:paraId="2F45EBD1" w14:textId="3F7D0775" w:rsidR="00B71622" w:rsidRDefault="006B4C0A" w:rsidP="00B71622">
      <w:pPr>
        <w:pStyle w:val="Heading5"/>
      </w:pPr>
      <w:bookmarkStart w:id="249" w:name="_Toc51581286"/>
      <w:bookmarkStart w:id="250" w:name="_Toc52356549"/>
      <w:bookmarkStart w:id="251" w:name="_Toc55228119"/>
      <w:bookmarkStart w:id="252" w:name="_Toc67653699"/>
      <w:r>
        <w:t>12.6</w:t>
      </w:r>
      <w:r w:rsidR="00B71622">
        <w:t>.1.2.1</w:t>
      </w:r>
      <w:r w:rsidR="00B71622">
        <w:tab/>
        <w:t>Introduction</w:t>
      </w:r>
      <w:bookmarkEnd w:id="249"/>
      <w:bookmarkEnd w:id="250"/>
      <w:bookmarkEnd w:id="251"/>
      <w:bookmarkEnd w:id="252"/>
    </w:p>
    <w:p w14:paraId="28747437" w14:textId="77777777" w:rsidR="00B71622" w:rsidRDefault="00B71622" w:rsidP="00B71622">
      <w:r>
        <w:t xml:space="preserve">The IS notifications are mapped to SS equivalents according to table </w:t>
      </w:r>
      <w:r w:rsidR="006B4C0A">
        <w:t>12.6</w:t>
      </w:r>
      <w:r>
        <w:t>.1.2.1-1.</w:t>
      </w:r>
    </w:p>
    <w:p w14:paraId="169B19CE" w14:textId="77777777" w:rsidR="00B71622" w:rsidRDefault="00B71622" w:rsidP="00B71622">
      <w:pPr>
        <w:jc w:val="center"/>
        <w:rPr>
          <w:rFonts w:ascii="Arial" w:hAnsi="Arial"/>
          <w:b/>
        </w:rPr>
      </w:pPr>
      <w:r>
        <w:rPr>
          <w:rFonts w:ascii="Arial" w:hAnsi="Arial"/>
          <w:b/>
        </w:rPr>
        <w:t xml:space="preserve">Table </w:t>
      </w:r>
      <w:r w:rsidR="006B4C0A">
        <w:rPr>
          <w:rFonts w:ascii="Arial" w:hAnsi="Arial"/>
          <w:b/>
        </w:rPr>
        <w:t>12.6</w:t>
      </w:r>
      <w:r>
        <w:rPr>
          <w:rFonts w:ascii="Arial" w:hAnsi="Arial"/>
          <w:b/>
        </w:rPr>
        <w:t>.1.2.1-1: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14"/>
        <w:gridCol w:w="1673"/>
        <w:gridCol w:w="4324"/>
        <w:gridCol w:w="384"/>
      </w:tblGrid>
      <w:tr w:rsidR="00B71622" w14:paraId="6061E6E5" w14:textId="77777777" w:rsidTr="001D11CC">
        <w:tc>
          <w:tcPr>
            <w:tcW w:w="1709" w:type="pct"/>
            <w:tcBorders>
              <w:top w:val="single" w:sz="4" w:space="0" w:color="auto"/>
              <w:left w:val="single" w:sz="4" w:space="0" w:color="auto"/>
              <w:bottom w:val="single" w:sz="4" w:space="0" w:color="auto"/>
              <w:right w:val="single" w:sz="4" w:space="0" w:color="auto"/>
            </w:tcBorders>
            <w:shd w:val="clear" w:color="auto" w:fill="BFBFBF"/>
            <w:hideMark/>
          </w:tcPr>
          <w:p w14:paraId="5739B3AC" w14:textId="442EA4C9" w:rsidR="00B71622" w:rsidRDefault="00B71622" w:rsidP="002C418E">
            <w:pPr>
              <w:spacing w:after="0"/>
              <w:jc w:val="center"/>
              <w:rPr>
                <w:rFonts w:ascii="Arial" w:hAnsi="Arial" w:cs="Arial"/>
                <w:b/>
                <w:sz w:val="18"/>
                <w:szCs w:val="18"/>
              </w:rPr>
            </w:pPr>
            <w:r>
              <w:rPr>
                <w:rFonts w:ascii="Arial" w:hAnsi="Arial" w:cs="Arial"/>
                <w:b/>
                <w:sz w:val="18"/>
                <w:szCs w:val="18"/>
              </w:rPr>
              <w:t>IS notification</w:t>
            </w:r>
          </w:p>
        </w:tc>
        <w:tc>
          <w:tcPr>
            <w:tcW w:w="863" w:type="pct"/>
            <w:tcBorders>
              <w:top w:val="single" w:sz="4" w:space="0" w:color="auto"/>
              <w:left w:val="single" w:sz="4" w:space="0" w:color="auto"/>
              <w:bottom w:val="single" w:sz="4" w:space="0" w:color="auto"/>
              <w:right w:val="single" w:sz="4" w:space="0" w:color="auto"/>
            </w:tcBorders>
            <w:shd w:val="clear" w:color="auto" w:fill="BFBFBF"/>
            <w:hideMark/>
          </w:tcPr>
          <w:p w14:paraId="5BAEC465" w14:textId="77777777" w:rsidR="00B71622" w:rsidRDefault="00B71622" w:rsidP="002C418E">
            <w:pPr>
              <w:spacing w:after="0"/>
              <w:jc w:val="center"/>
              <w:rPr>
                <w:rFonts w:ascii="Arial" w:hAnsi="Arial" w:cs="Arial"/>
                <w:b/>
                <w:sz w:val="18"/>
                <w:szCs w:val="18"/>
              </w:rPr>
            </w:pPr>
            <w:r>
              <w:rPr>
                <w:rFonts w:ascii="Arial" w:hAnsi="Arial" w:cs="Arial"/>
                <w:b/>
                <w:sz w:val="18"/>
                <w:szCs w:val="18"/>
                <w:lang w:eastAsia="zh-CN"/>
              </w:rPr>
              <w:t>HTTP Method</w:t>
            </w:r>
          </w:p>
        </w:tc>
        <w:tc>
          <w:tcPr>
            <w:tcW w:w="2230" w:type="pct"/>
            <w:tcBorders>
              <w:top w:val="single" w:sz="4" w:space="0" w:color="auto"/>
              <w:left w:val="single" w:sz="4" w:space="0" w:color="auto"/>
              <w:bottom w:val="single" w:sz="4" w:space="0" w:color="auto"/>
              <w:right w:val="single" w:sz="4" w:space="0" w:color="auto"/>
            </w:tcBorders>
            <w:shd w:val="clear" w:color="auto" w:fill="BFBFBF"/>
            <w:hideMark/>
          </w:tcPr>
          <w:p w14:paraId="5AB13AA5" w14:textId="77777777" w:rsidR="00B71622" w:rsidRDefault="00B71622" w:rsidP="002C418E">
            <w:pPr>
              <w:spacing w:after="0"/>
              <w:jc w:val="center"/>
              <w:rPr>
                <w:rFonts w:ascii="Arial" w:hAnsi="Arial" w:cs="Arial"/>
                <w:b/>
                <w:sz w:val="18"/>
                <w:szCs w:val="18"/>
              </w:rPr>
            </w:pPr>
            <w:r>
              <w:rPr>
                <w:rFonts w:ascii="Arial" w:hAnsi="Arial" w:cs="Arial"/>
                <w:b/>
                <w:sz w:val="18"/>
                <w:szCs w:val="18"/>
                <w:lang w:eastAsia="zh-CN"/>
              </w:rPr>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5C23B19E" w14:textId="4C748717" w:rsidR="00B71622" w:rsidRDefault="00B71622" w:rsidP="002C418E">
            <w:pPr>
              <w:spacing w:after="0"/>
              <w:jc w:val="center"/>
              <w:rPr>
                <w:rFonts w:ascii="Arial" w:hAnsi="Arial" w:cs="Arial"/>
                <w:b/>
                <w:sz w:val="18"/>
                <w:szCs w:val="18"/>
              </w:rPr>
            </w:pPr>
            <w:r>
              <w:rPr>
                <w:rFonts w:ascii="Arial" w:hAnsi="Arial" w:cs="Arial"/>
                <w:b/>
                <w:sz w:val="18"/>
                <w:szCs w:val="18"/>
                <w:lang w:eastAsia="zh-CN"/>
              </w:rPr>
              <w:t>S</w:t>
            </w:r>
          </w:p>
        </w:tc>
      </w:tr>
      <w:tr w:rsidR="00B71622" w14:paraId="19B7512F" w14:textId="77777777" w:rsidTr="001D11CC">
        <w:tc>
          <w:tcPr>
            <w:tcW w:w="1709" w:type="pct"/>
            <w:tcBorders>
              <w:top w:val="single" w:sz="4" w:space="0" w:color="auto"/>
              <w:left w:val="single" w:sz="4" w:space="0" w:color="auto"/>
              <w:bottom w:val="single" w:sz="4" w:space="0" w:color="auto"/>
              <w:right w:val="single" w:sz="4" w:space="0" w:color="auto"/>
            </w:tcBorders>
            <w:hideMark/>
          </w:tcPr>
          <w:p w14:paraId="26E3B9A2" w14:textId="77777777" w:rsidR="00B71622" w:rsidRPr="001D11CC" w:rsidRDefault="00B71622" w:rsidP="002C418E">
            <w:pPr>
              <w:spacing w:after="0"/>
              <w:rPr>
                <w:rFonts w:ascii="Arial" w:hAnsi="Arial" w:cs="Arial"/>
                <w:sz w:val="18"/>
                <w:szCs w:val="18"/>
                <w:lang w:eastAsia="zh-CN"/>
              </w:rPr>
            </w:pPr>
            <w:r w:rsidRPr="001D11CC">
              <w:rPr>
                <w:rFonts w:ascii="Arial" w:hAnsi="Arial" w:cs="Arial"/>
                <w:sz w:val="18"/>
                <w:szCs w:val="18"/>
                <w:lang w:eastAsia="zh-CN"/>
              </w:rPr>
              <w:t>notifyFileReady</w:t>
            </w:r>
          </w:p>
        </w:tc>
        <w:tc>
          <w:tcPr>
            <w:tcW w:w="863" w:type="pct"/>
            <w:tcBorders>
              <w:top w:val="single" w:sz="4" w:space="0" w:color="auto"/>
              <w:left w:val="single" w:sz="4" w:space="0" w:color="auto"/>
              <w:bottom w:val="single" w:sz="4" w:space="0" w:color="auto"/>
              <w:right w:val="single" w:sz="4" w:space="0" w:color="auto"/>
            </w:tcBorders>
            <w:hideMark/>
          </w:tcPr>
          <w:p w14:paraId="0955388C" w14:textId="77777777" w:rsidR="00B71622" w:rsidRDefault="00B71622" w:rsidP="002C418E">
            <w:pPr>
              <w:spacing w:after="0"/>
              <w:jc w:val="center"/>
              <w:rPr>
                <w:rFonts w:ascii="Arial" w:hAnsi="Arial" w:cs="Arial"/>
                <w:sz w:val="18"/>
                <w:szCs w:val="18"/>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25670B48" w14:textId="224BB807" w:rsidR="00B71622" w:rsidRDefault="001F3AC2" w:rsidP="002C418E">
            <w:pPr>
              <w:spacing w:after="0"/>
              <w:rPr>
                <w:rFonts w:ascii="Arial" w:hAnsi="Arial" w:cs="Arial"/>
                <w:sz w:val="18"/>
                <w:szCs w:val="18"/>
              </w:rPr>
            </w:pPr>
            <w:r>
              <w:rPr>
                <w:rFonts w:ascii="Arial" w:hAnsi="Arial" w:cs="Arial"/>
                <w:sz w:val="18"/>
                <w:szCs w:val="18"/>
                <w:lang w:eastAsia="zh-CN"/>
              </w:rPr>
              <w:t>{</w:t>
            </w:r>
            <w:r w:rsidR="00B71622">
              <w:rPr>
                <w:rFonts w:ascii="Arial" w:hAnsi="Arial" w:cs="Arial"/>
                <w:sz w:val="18"/>
                <w:szCs w:val="18"/>
                <w:lang w:eastAsia="zh-CN"/>
              </w:rPr>
              <w:t>notification</w:t>
            </w:r>
            <w:r>
              <w:rPr>
                <w:rFonts w:ascii="Arial" w:hAnsi="Arial" w:cs="Arial"/>
                <w:sz w:val="18"/>
                <w:szCs w:val="18"/>
                <w:lang w:eastAsia="zh-CN"/>
              </w:rPr>
              <w:t>Target}</w:t>
            </w:r>
          </w:p>
        </w:tc>
        <w:tc>
          <w:tcPr>
            <w:tcW w:w="198" w:type="pct"/>
            <w:tcBorders>
              <w:top w:val="single" w:sz="4" w:space="0" w:color="auto"/>
              <w:left w:val="single" w:sz="4" w:space="0" w:color="auto"/>
              <w:bottom w:val="single" w:sz="4" w:space="0" w:color="auto"/>
              <w:right w:val="single" w:sz="4" w:space="0" w:color="auto"/>
            </w:tcBorders>
            <w:hideMark/>
          </w:tcPr>
          <w:p w14:paraId="7D289A60" w14:textId="77777777" w:rsidR="00B71622" w:rsidRDefault="00B71622" w:rsidP="002C418E">
            <w:pPr>
              <w:spacing w:after="0"/>
              <w:jc w:val="center"/>
              <w:rPr>
                <w:rFonts w:ascii="Arial" w:hAnsi="Arial" w:cs="Arial"/>
                <w:sz w:val="18"/>
                <w:szCs w:val="18"/>
              </w:rPr>
            </w:pPr>
            <w:r>
              <w:rPr>
                <w:rFonts w:ascii="Arial" w:hAnsi="Arial" w:cs="Arial"/>
                <w:sz w:val="18"/>
                <w:szCs w:val="18"/>
                <w:lang w:eastAsia="zh-CN"/>
              </w:rPr>
              <w:t>M</w:t>
            </w:r>
          </w:p>
        </w:tc>
      </w:tr>
      <w:tr w:rsidR="00B71622" w14:paraId="0803A8C2" w14:textId="77777777" w:rsidTr="001D11CC">
        <w:tc>
          <w:tcPr>
            <w:tcW w:w="1709" w:type="pct"/>
            <w:tcBorders>
              <w:top w:val="single" w:sz="4" w:space="0" w:color="auto"/>
              <w:left w:val="single" w:sz="4" w:space="0" w:color="auto"/>
              <w:bottom w:val="single" w:sz="4" w:space="0" w:color="auto"/>
              <w:right w:val="single" w:sz="4" w:space="0" w:color="auto"/>
            </w:tcBorders>
            <w:hideMark/>
          </w:tcPr>
          <w:p w14:paraId="28B238BD" w14:textId="77777777" w:rsidR="00B71622" w:rsidRPr="001D11CC" w:rsidRDefault="00B71622" w:rsidP="002C418E">
            <w:pPr>
              <w:spacing w:after="0"/>
              <w:rPr>
                <w:rFonts w:ascii="Arial" w:hAnsi="Arial" w:cs="Arial"/>
                <w:sz w:val="18"/>
                <w:szCs w:val="18"/>
                <w:lang w:eastAsia="zh-CN"/>
              </w:rPr>
            </w:pPr>
            <w:r w:rsidRPr="001D11CC">
              <w:rPr>
                <w:rFonts w:ascii="Arial" w:hAnsi="Arial" w:cs="Arial"/>
                <w:sz w:val="18"/>
                <w:szCs w:val="18"/>
                <w:lang w:eastAsia="zh-CN"/>
              </w:rPr>
              <w:t>notifyFilePreparationError</w:t>
            </w:r>
          </w:p>
        </w:tc>
        <w:tc>
          <w:tcPr>
            <w:tcW w:w="863" w:type="pct"/>
            <w:tcBorders>
              <w:top w:val="single" w:sz="4" w:space="0" w:color="auto"/>
              <w:left w:val="single" w:sz="4" w:space="0" w:color="auto"/>
              <w:bottom w:val="single" w:sz="4" w:space="0" w:color="auto"/>
              <w:right w:val="single" w:sz="4" w:space="0" w:color="auto"/>
            </w:tcBorders>
            <w:hideMark/>
          </w:tcPr>
          <w:p w14:paraId="58377B22" w14:textId="77777777" w:rsidR="00B71622" w:rsidRDefault="00B71622" w:rsidP="002C418E">
            <w:pPr>
              <w:spacing w:after="0"/>
              <w:jc w:val="center"/>
              <w:rPr>
                <w:rFonts w:ascii="Arial" w:hAnsi="Arial" w:cs="Arial"/>
                <w:sz w:val="18"/>
                <w:szCs w:val="18"/>
                <w:lang w:eastAsia="zh-CN"/>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637BA456" w14:textId="1B470AE6" w:rsidR="00B71622" w:rsidRDefault="001F3AC2" w:rsidP="002C418E">
            <w:pPr>
              <w:spacing w:after="0"/>
              <w:rPr>
                <w:rFonts w:ascii="Arial" w:hAnsi="Arial" w:cs="Arial"/>
                <w:sz w:val="18"/>
                <w:szCs w:val="18"/>
                <w:lang w:eastAsia="zh-CN"/>
              </w:rPr>
            </w:pPr>
            <w:r>
              <w:rPr>
                <w:rFonts w:ascii="Arial" w:hAnsi="Arial" w:cs="Arial"/>
                <w:sz w:val="18"/>
                <w:szCs w:val="18"/>
                <w:lang w:eastAsia="zh-CN"/>
              </w:rPr>
              <w:t>{</w:t>
            </w:r>
            <w:r w:rsidR="00B71622">
              <w:rPr>
                <w:rFonts w:ascii="Arial" w:hAnsi="Arial" w:cs="Arial"/>
                <w:sz w:val="18"/>
                <w:szCs w:val="18"/>
                <w:lang w:eastAsia="zh-CN"/>
              </w:rPr>
              <w:t>notification</w:t>
            </w:r>
            <w:r>
              <w:rPr>
                <w:rFonts w:ascii="Arial" w:hAnsi="Arial" w:cs="Arial"/>
                <w:sz w:val="18"/>
                <w:szCs w:val="18"/>
                <w:lang w:eastAsia="zh-CN"/>
              </w:rPr>
              <w:t>Target}</w:t>
            </w:r>
          </w:p>
        </w:tc>
        <w:tc>
          <w:tcPr>
            <w:tcW w:w="198" w:type="pct"/>
            <w:tcBorders>
              <w:top w:val="single" w:sz="4" w:space="0" w:color="auto"/>
              <w:left w:val="single" w:sz="4" w:space="0" w:color="auto"/>
              <w:bottom w:val="single" w:sz="4" w:space="0" w:color="auto"/>
              <w:right w:val="single" w:sz="4" w:space="0" w:color="auto"/>
            </w:tcBorders>
            <w:hideMark/>
          </w:tcPr>
          <w:p w14:paraId="195C610B" w14:textId="77777777" w:rsidR="00B71622" w:rsidRDefault="00B71622" w:rsidP="002C418E">
            <w:pPr>
              <w:spacing w:after="0"/>
              <w:jc w:val="center"/>
              <w:rPr>
                <w:rFonts w:ascii="Arial" w:hAnsi="Arial" w:cs="Arial"/>
                <w:sz w:val="18"/>
                <w:szCs w:val="18"/>
                <w:lang w:eastAsia="zh-CN"/>
              </w:rPr>
            </w:pPr>
            <w:r>
              <w:rPr>
                <w:rFonts w:ascii="Arial" w:hAnsi="Arial" w:cs="Arial"/>
                <w:sz w:val="18"/>
                <w:szCs w:val="18"/>
                <w:lang w:eastAsia="zh-CN"/>
              </w:rPr>
              <w:t>M</w:t>
            </w:r>
          </w:p>
        </w:tc>
      </w:tr>
    </w:tbl>
    <w:p w14:paraId="0F6DD214" w14:textId="77777777" w:rsidR="00B71622" w:rsidRDefault="00B71622" w:rsidP="00B71622"/>
    <w:p w14:paraId="0320F434" w14:textId="2D409C60" w:rsidR="00B71622" w:rsidRDefault="006B4C0A" w:rsidP="00B71622">
      <w:pPr>
        <w:pStyle w:val="Heading5"/>
      </w:pPr>
      <w:bookmarkStart w:id="253" w:name="_Toc51581287"/>
      <w:bookmarkStart w:id="254" w:name="_Toc52356550"/>
      <w:bookmarkStart w:id="255" w:name="_Toc55228120"/>
      <w:bookmarkStart w:id="256" w:name="_Toc67653700"/>
      <w:r>
        <w:t>12.6</w:t>
      </w:r>
      <w:r w:rsidR="00B71622">
        <w:t>.1.2.</w:t>
      </w:r>
      <w:r w:rsidR="00F97C5B">
        <w:t>2</w:t>
      </w:r>
      <w:r w:rsidR="00B71622">
        <w:tab/>
        <w:t xml:space="preserve">Notification </w:t>
      </w:r>
      <w:r w:rsidR="00B71622" w:rsidRPr="00971FE6">
        <w:rPr>
          <w:rFonts w:cs="Arial"/>
        </w:rPr>
        <w:t>notifyFileReady</w:t>
      </w:r>
      <w:bookmarkEnd w:id="253"/>
      <w:bookmarkEnd w:id="254"/>
      <w:bookmarkEnd w:id="255"/>
      <w:bookmarkEnd w:id="256"/>
    </w:p>
    <w:p w14:paraId="22452571" w14:textId="164FBDF9" w:rsidR="00B71622" w:rsidRDefault="00B71622" w:rsidP="00B71622">
      <w:r>
        <w:t xml:space="preserve">The IS notification parameters are mapped to SS equivalents according to table </w:t>
      </w:r>
      <w:r w:rsidR="006B4C0A">
        <w:t>12.6</w:t>
      </w:r>
      <w:r>
        <w:t>.1.2.</w:t>
      </w:r>
      <w:r w:rsidR="00F97C5B">
        <w:t>2</w:t>
      </w:r>
      <w:r>
        <w:t>-1.</w:t>
      </w:r>
    </w:p>
    <w:p w14:paraId="51BA1C85" w14:textId="0C37BD45" w:rsidR="00B71622" w:rsidRDefault="00B71622" w:rsidP="00B71622">
      <w:pPr>
        <w:pStyle w:val="TH"/>
        <w:rPr>
          <w:lang w:eastAsia="zh-CN"/>
        </w:rPr>
      </w:pPr>
      <w:r>
        <w:rPr>
          <w:lang w:eastAsia="zh-CN"/>
        </w:rPr>
        <w:t xml:space="preserve">Table </w:t>
      </w:r>
      <w:r w:rsidR="006B4C0A">
        <w:t>12.6</w:t>
      </w:r>
      <w:r>
        <w:t>.1.2.</w:t>
      </w:r>
      <w:r w:rsidR="00F97C5B">
        <w:t>2</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2129"/>
        <w:gridCol w:w="1986"/>
        <w:gridCol w:w="3188"/>
        <w:gridCol w:w="382"/>
      </w:tblGrid>
      <w:tr w:rsidR="00B71622" w14:paraId="145BEF3F" w14:textId="77777777" w:rsidTr="001D11CC">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6BE4FB32" w14:textId="7DB48ABA" w:rsidR="00B71622" w:rsidRDefault="00B71622" w:rsidP="002C418E">
            <w:pPr>
              <w:keepNext/>
              <w:keepLines/>
              <w:spacing w:after="0"/>
              <w:jc w:val="center"/>
              <w:rPr>
                <w:rFonts w:ascii="Arial" w:hAnsi="Arial"/>
                <w:b/>
                <w:sz w:val="18"/>
                <w:lang w:eastAsia="zh-CN"/>
              </w:rPr>
            </w:pPr>
            <w:r>
              <w:rPr>
                <w:rFonts w:ascii="Arial" w:hAnsi="Arial"/>
                <w:b/>
                <w:sz w:val="18"/>
              </w:rPr>
              <w:t>IS parameter name</w:t>
            </w:r>
          </w:p>
        </w:tc>
        <w:tc>
          <w:tcPr>
            <w:tcW w:w="1098" w:type="pct"/>
            <w:tcBorders>
              <w:top w:val="single" w:sz="4" w:space="0" w:color="auto"/>
              <w:left w:val="single" w:sz="4" w:space="0" w:color="auto"/>
              <w:bottom w:val="single" w:sz="4" w:space="0" w:color="auto"/>
              <w:right w:val="single" w:sz="4" w:space="0" w:color="auto"/>
            </w:tcBorders>
            <w:shd w:val="clear" w:color="auto" w:fill="BFBFBF"/>
            <w:hideMark/>
          </w:tcPr>
          <w:p w14:paraId="4A85A80C"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location</w:t>
            </w:r>
          </w:p>
        </w:tc>
        <w:tc>
          <w:tcPr>
            <w:tcW w:w="1024" w:type="pct"/>
            <w:tcBorders>
              <w:top w:val="single" w:sz="4" w:space="0" w:color="auto"/>
              <w:left w:val="single" w:sz="4" w:space="0" w:color="auto"/>
              <w:bottom w:val="single" w:sz="4" w:space="0" w:color="auto"/>
              <w:right w:val="single" w:sz="4" w:space="0" w:color="auto"/>
            </w:tcBorders>
            <w:shd w:val="clear" w:color="auto" w:fill="BFBFBF"/>
            <w:hideMark/>
          </w:tcPr>
          <w:p w14:paraId="048CAA02"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name</w:t>
            </w:r>
          </w:p>
        </w:tc>
        <w:tc>
          <w:tcPr>
            <w:tcW w:w="1644" w:type="pct"/>
            <w:tcBorders>
              <w:top w:val="single" w:sz="4" w:space="0" w:color="auto"/>
              <w:left w:val="single" w:sz="4" w:space="0" w:color="auto"/>
              <w:bottom w:val="single" w:sz="4" w:space="0" w:color="auto"/>
              <w:right w:val="single" w:sz="4" w:space="0" w:color="auto"/>
            </w:tcBorders>
            <w:shd w:val="clear" w:color="auto" w:fill="BFBFBF"/>
            <w:hideMark/>
          </w:tcPr>
          <w:p w14:paraId="2362B372"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BFBFBF"/>
            <w:hideMark/>
          </w:tcPr>
          <w:p w14:paraId="1C8AD00B" w14:textId="2DAD03FB" w:rsidR="00B71622" w:rsidRDefault="008952DB" w:rsidP="002C418E">
            <w:pPr>
              <w:keepNext/>
              <w:keepLines/>
              <w:spacing w:after="0"/>
              <w:jc w:val="center"/>
              <w:rPr>
                <w:rFonts w:ascii="Arial" w:hAnsi="Arial"/>
                <w:b/>
                <w:sz w:val="18"/>
                <w:lang w:eastAsia="zh-CN"/>
              </w:rPr>
            </w:pPr>
            <w:r>
              <w:rPr>
                <w:rFonts w:ascii="Arial" w:hAnsi="Arial"/>
                <w:b/>
                <w:sz w:val="18"/>
                <w:lang w:eastAsia="zh-CN"/>
              </w:rPr>
              <w:t>S</w:t>
            </w:r>
          </w:p>
        </w:tc>
      </w:tr>
      <w:tr w:rsidR="00B71622" w14:paraId="13C08E49"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25F5EEAC"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098" w:type="pct"/>
            <w:vMerge w:val="restart"/>
            <w:tcBorders>
              <w:top w:val="single" w:sz="4" w:space="0" w:color="auto"/>
              <w:left w:val="single" w:sz="4" w:space="0" w:color="auto"/>
              <w:bottom w:val="single" w:sz="4" w:space="0" w:color="auto"/>
              <w:right w:val="single" w:sz="4" w:space="0" w:color="auto"/>
            </w:tcBorders>
          </w:tcPr>
          <w:p w14:paraId="230E7294" w14:textId="353CF8F8"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vMerge w:val="restart"/>
            <w:tcBorders>
              <w:top w:val="single" w:sz="4" w:space="0" w:color="auto"/>
              <w:left w:val="single" w:sz="4" w:space="0" w:color="auto"/>
              <w:bottom w:val="single" w:sz="4" w:space="0" w:color="auto"/>
              <w:right w:val="single" w:sz="4" w:space="0" w:color="auto"/>
            </w:tcBorders>
            <w:hideMark/>
          </w:tcPr>
          <w:p w14:paraId="7C4E60E4"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href</w:t>
            </w:r>
          </w:p>
        </w:tc>
        <w:tc>
          <w:tcPr>
            <w:tcW w:w="1644" w:type="pct"/>
            <w:vMerge w:val="restart"/>
            <w:tcBorders>
              <w:top w:val="single" w:sz="4" w:space="0" w:color="auto"/>
              <w:left w:val="single" w:sz="4" w:space="0" w:color="auto"/>
              <w:bottom w:val="single" w:sz="4" w:space="0" w:color="auto"/>
              <w:right w:val="single" w:sz="4" w:space="0" w:color="auto"/>
            </w:tcBorders>
            <w:hideMark/>
          </w:tcPr>
          <w:p w14:paraId="65E815D1" w14:textId="1281F5E6" w:rsidR="00B71622" w:rsidRDefault="000B7FA1" w:rsidP="002C418E">
            <w:pPr>
              <w:keepNext/>
              <w:keepLines/>
              <w:spacing w:after="0"/>
              <w:rPr>
                <w:rFonts w:ascii="Arial" w:hAnsi="Arial"/>
                <w:sz w:val="18"/>
                <w:szCs w:val="18"/>
                <w:lang w:eastAsia="zh-CN"/>
              </w:rPr>
            </w:pPr>
            <w:r>
              <w:rPr>
                <w:rFonts w:ascii="Arial" w:hAnsi="Arial"/>
                <w:sz w:val="18"/>
                <w:szCs w:val="18"/>
                <w:lang w:eastAsia="zh-CN"/>
              </w:rPr>
              <w:t>Uri</w:t>
            </w:r>
          </w:p>
        </w:tc>
        <w:tc>
          <w:tcPr>
            <w:tcW w:w="197" w:type="pct"/>
            <w:vMerge w:val="restart"/>
            <w:tcBorders>
              <w:top w:val="single" w:sz="4" w:space="0" w:color="auto"/>
              <w:left w:val="single" w:sz="4" w:space="0" w:color="auto"/>
              <w:bottom w:val="single" w:sz="4" w:space="0" w:color="auto"/>
              <w:right w:val="single" w:sz="4" w:space="0" w:color="auto"/>
            </w:tcBorders>
            <w:hideMark/>
          </w:tcPr>
          <w:p w14:paraId="1399F108"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1B616445"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5D1F39D8"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11FAFD92" w14:textId="77777777" w:rsidR="00B71622" w:rsidRDefault="00B71622" w:rsidP="002C418E">
            <w:pPr>
              <w:spacing w:after="0"/>
              <w:rPr>
                <w:rFonts w:ascii="Arial" w:hAnsi="Arial"/>
                <w:sz w:val="18"/>
                <w:szCs w:val="18"/>
                <w:lang w:eastAsia="zh-CN"/>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64DE854E" w14:textId="77777777" w:rsidR="00B71622" w:rsidRDefault="00B71622" w:rsidP="002C418E">
            <w:pPr>
              <w:spacing w:after="0"/>
              <w:rPr>
                <w:rFonts w:ascii="Arial" w:hAnsi="Arial"/>
                <w:sz w:val="18"/>
                <w:szCs w:val="18"/>
                <w:lang w:eastAsia="zh-CN"/>
              </w:rPr>
            </w:pPr>
          </w:p>
        </w:tc>
        <w:tc>
          <w:tcPr>
            <w:tcW w:w="1644" w:type="pct"/>
            <w:vMerge/>
            <w:tcBorders>
              <w:top w:val="single" w:sz="4" w:space="0" w:color="auto"/>
              <w:left w:val="single" w:sz="4" w:space="0" w:color="auto"/>
              <w:bottom w:val="single" w:sz="4" w:space="0" w:color="auto"/>
              <w:right w:val="single" w:sz="4" w:space="0" w:color="auto"/>
            </w:tcBorders>
            <w:vAlign w:val="center"/>
            <w:hideMark/>
          </w:tcPr>
          <w:p w14:paraId="47ACF52D" w14:textId="77777777" w:rsidR="00B71622" w:rsidRDefault="00B71622" w:rsidP="002C418E">
            <w:pPr>
              <w:spacing w:after="0"/>
              <w:rPr>
                <w:rFonts w:ascii="Arial" w:hAnsi="Arial"/>
                <w:sz w:val="18"/>
                <w:szCs w:val="18"/>
                <w:lang w:eastAsia="zh-CN"/>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51469225" w14:textId="77777777" w:rsidR="00B71622" w:rsidRDefault="00B71622" w:rsidP="002C418E">
            <w:pPr>
              <w:spacing w:after="0"/>
              <w:rPr>
                <w:rFonts w:ascii="Arial" w:hAnsi="Arial"/>
                <w:sz w:val="18"/>
                <w:szCs w:val="18"/>
                <w:lang w:eastAsia="zh-CN"/>
              </w:rPr>
            </w:pPr>
          </w:p>
        </w:tc>
      </w:tr>
      <w:tr w:rsidR="00B71622" w14:paraId="44B00C01"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025061D8" w14:textId="77777777" w:rsidR="00B71622" w:rsidRPr="000B7FA1" w:rsidRDefault="00B71622" w:rsidP="002C418E">
            <w:pPr>
              <w:keepNext/>
              <w:keepLines/>
              <w:spacing w:after="0"/>
              <w:rPr>
                <w:rFonts w:ascii="Arial" w:hAnsi="Arial" w:cs="Arial"/>
                <w:sz w:val="18"/>
                <w:szCs w:val="18"/>
                <w:lang w:eastAsia="zh-CN"/>
              </w:rPr>
            </w:pPr>
            <w:r w:rsidRPr="000B7FA1">
              <w:rPr>
                <w:rFonts w:ascii="Arial" w:hAnsi="Arial" w:cs="Arial"/>
                <w:sz w:val="18"/>
                <w:szCs w:val="18"/>
                <w:lang w:eastAsia="zh-CN"/>
              </w:rPr>
              <w:t>notificationId</w:t>
            </w:r>
          </w:p>
        </w:tc>
        <w:tc>
          <w:tcPr>
            <w:tcW w:w="1098" w:type="pct"/>
            <w:tcBorders>
              <w:top w:val="single" w:sz="4" w:space="0" w:color="auto"/>
              <w:left w:val="single" w:sz="4" w:space="0" w:color="auto"/>
              <w:bottom w:val="single" w:sz="4" w:space="0" w:color="auto"/>
              <w:right w:val="single" w:sz="4" w:space="0" w:color="auto"/>
            </w:tcBorders>
            <w:hideMark/>
          </w:tcPr>
          <w:p w14:paraId="60C6467A"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318A9A34"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notificationId</w:t>
            </w:r>
          </w:p>
        </w:tc>
        <w:tc>
          <w:tcPr>
            <w:tcW w:w="1644" w:type="pct"/>
            <w:tcBorders>
              <w:top w:val="single" w:sz="4" w:space="0" w:color="auto"/>
              <w:left w:val="single" w:sz="4" w:space="0" w:color="auto"/>
              <w:bottom w:val="single" w:sz="4" w:space="0" w:color="auto"/>
              <w:right w:val="single" w:sz="4" w:space="0" w:color="auto"/>
            </w:tcBorders>
            <w:hideMark/>
          </w:tcPr>
          <w:p w14:paraId="2D4A8C3E" w14:textId="3ED393B8" w:rsidR="00B71622" w:rsidRDefault="000B7FA1" w:rsidP="002C418E">
            <w:pPr>
              <w:keepNext/>
              <w:keepLines/>
              <w:spacing w:after="0"/>
              <w:rPr>
                <w:rFonts w:ascii="Arial" w:hAnsi="Arial"/>
                <w:sz w:val="18"/>
                <w:szCs w:val="18"/>
                <w:lang w:eastAsia="zh-CN"/>
              </w:rPr>
            </w:pPr>
            <w:r>
              <w:rPr>
                <w:rFonts w:ascii="Arial" w:hAnsi="Arial"/>
                <w:sz w:val="18"/>
                <w:szCs w:val="18"/>
                <w:lang w:eastAsia="zh-CN"/>
              </w:rPr>
              <w:t>NotificationId</w:t>
            </w:r>
          </w:p>
        </w:tc>
        <w:tc>
          <w:tcPr>
            <w:tcW w:w="197" w:type="pct"/>
            <w:tcBorders>
              <w:top w:val="single" w:sz="4" w:space="0" w:color="auto"/>
              <w:left w:val="single" w:sz="4" w:space="0" w:color="auto"/>
              <w:bottom w:val="single" w:sz="4" w:space="0" w:color="auto"/>
              <w:right w:val="single" w:sz="4" w:space="0" w:color="auto"/>
            </w:tcBorders>
            <w:hideMark/>
          </w:tcPr>
          <w:p w14:paraId="1FF2E7B7"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0B7FA1" w14:paraId="3C05A832" w14:textId="77777777" w:rsidTr="001D11CC">
        <w:tc>
          <w:tcPr>
            <w:tcW w:w="1037" w:type="pct"/>
            <w:tcBorders>
              <w:top w:val="single" w:sz="4" w:space="0" w:color="auto"/>
              <w:left w:val="single" w:sz="4" w:space="0" w:color="auto"/>
              <w:bottom w:val="single" w:sz="4" w:space="0" w:color="auto"/>
              <w:right w:val="single" w:sz="4" w:space="0" w:color="auto"/>
            </w:tcBorders>
          </w:tcPr>
          <w:p w14:paraId="747565FE" w14:textId="534D62D3" w:rsidR="000B7FA1" w:rsidRPr="000B7FA1" w:rsidRDefault="000B7FA1" w:rsidP="000B7FA1">
            <w:pPr>
              <w:keepNext/>
              <w:keepLines/>
              <w:spacing w:after="0"/>
              <w:rPr>
                <w:rFonts w:ascii="Arial" w:hAnsi="Arial" w:cs="Arial"/>
                <w:sz w:val="18"/>
                <w:szCs w:val="18"/>
                <w:lang w:eastAsia="zh-CN"/>
              </w:rPr>
            </w:pPr>
            <w:r w:rsidRPr="003B1922">
              <w:rPr>
                <w:rFonts w:ascii="Arial" w:hAnsi="Arial" w:cs="Arial"/>
                <w:sz w:val="18"/>
                <w:szCs w:val="18"/>
                <w:lang w:eastAsia="zh-CN"/>
              </w:rPr>
              <w:t>notificationType</w:t>
            </w:r>
          </w:p>
        </w:tc>
        <w:tc>
          <w:tcPr>
            <w:tcW w:w="1098" w:type="pct"/>
            <w:tcBorders>
              <w:top w:val="single" w:sz="4" w:space="0" w:color="auto"/>
              <w:left w:val="single" w:sz="4" w:space="0" w:color="auto"/>
              <w:bottom w:val="single" w:sz="4" w:space="0" w:color="auto"/>
              <w:right w:val="single" w:sz="4" w:space="0" w:color="auto"/>
            </w:tcBorders>
          </w:tcPr>
          <w:p w14:paraId="56D6BCE7" w14:textId="5AD52453" w:rsidR="000B7FA1" w:rsidRDefault="000B7FA1" w:rsidP="000B7FA1">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0719DF09" w14:textId="3DDF5EAB" w:rsidR="000B7FA1" w:rsidRDefault="000B7FA1" w:rsidP="000B7FA1">
            <w:pPr>
              <w:keepNext/>
              <w:keepLines/>
              <w:spacing w:after="0"/>
              <w:rPr>
                <w:rFonts w:ascii="Arial" w:hAnsi="Arial"/>
                <w:sz w:val="18"/>
                <w:szCs w:val="18"/>
                <w:lang w:eastAsia="zh-CN"/>
              </w:rPr>
            </w:pPr>
            <w:r>
              <w:rPr>
                <w:rFonts w:ascii="Arial" w:hAnsi="Arial"/>
                <w:sz w:val="18"/>
                <w:szCs w:val="18"/>
                <w:lang w:eastAsia="zh-CN"/>
              </w:rPr>
              <w:t>notificationType</w:t>
            </w:r>
          </w:p>
        </w:tc>
        <w:tc>
          <w:tcPr>
            <w:tcW w:w="1644" w:type="pct"/>
            <w:tcBorders>
              <w:top w:val="single" w:sz="4" w:space="0" w:color="auto"/>
              <w:left w:val="single" w:sz="4" w:space="0" w:color="auto"/>
              <w:bottom w:val="single" w:sz="4" w:space="0" w:color="auto"/>
              <w:right w:val="single" w:sz="4" w:space="0" w:color="auto"/>
            </w:tcBorders>
          </w:tcPr>
          <w:p w14:paraId="068E0C14" w14:textId="3D3F89C8" w:rsidR="000B7FA1" w:rsidRDefault="000B7FA1" w:rsidP="000B7FA1">
            <w:pPr>
              <w:keepNext/>
              <w:keepLines/>
              <w:spacing w:after="0"/>
              <w:rPr>
                <w:rFonts w:ascii="Arial" w:hAnsi="Arial"/>
                <w:sz w:val="18"/>
                <w:szCs w:val="18"/>
                <w:lang w:eastAsia="zh-CN"/>
              </w:rPr>
            </w:pPr>
            <w:r>
              <w:rPr>
                <w:rFonts w:ascii="Arial" w:hAnsi="Arial"/>
                <w:sz w:val="18"/>
                <w:szCs w:val="18"/>
                <w:lang w:eastAsia="zh-CN"/>
              </w:rPr>
              <w:t>NotificationType</w:t>
            </w:r>
          </w:p>
        </w:tc>
        <w:tc>
          <w:tcPr>
            <w:tcW w:w="197" w:type="pct"/>
            <w:tcBorders>
              <w:top w:val="single" w:sz="4" w:space="0" w:color="auto"/>
              <w:left w:val="single" w:sz="4" w:space="0" w:color="auto"/>
              <w:bottom w:val="single" w:sz="4" w:space="0" w:color="auto"/>
              <w:right w:val="single" w:sz="4" w:space="0" w:color="auto"/>
            </w:tcBorders>
          </w:tcPr>
          <w:p w14:paraId="12720A66" w14:textId="49959852" w:rsidR="000B7FA1" w:rsidRDefault="000B7FA1" w:rsidP="000B7FA1">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1256AC56"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30C968DE" w14:textId="77777777" w:rsidR="00B71622" w:rsidRPr="000B7FA1" w:rsidRDefault="00B71622" w:rsidP="002C418E">
            <w:pPr>
              <w:keepNext/>
              <w:keepLines/>
              <w:spacing w:after="0"/>
              <w:rPr>
                <w:rFonts w:ascii="Arial" w:hAnsi="Arial" w:cs="Arial"/>
                <w:sz w:val="18"/>
                <w:szCs w:val="18"/>
                <w:lang w:eastAsia="zh-CN"/>
              </w:rPr>
            </w:pPr>
            <w:r w:rsidRPr="000B7FA1">
              <w:rPr>
                <w:rFonts w:ascii="Arial" w:hAnsi="Arial" w:cs="Arial"/>
                <w:sz w:val="18"/>
                <w:szCs w:val="18"/>
                <w:lang w:eastAsia="zh-CN"/>
              </w:rPr>
              <w:t>eventTime</w:t>
            </w:r>
          </w:p>
        </w:tc>
        <w:tc>
          <w:tcPr>
            <w:tcW w:w="1098" w:type="pct"/>
            <w:tcBorders>
              <w:top w:val="single" w:sz="4" w:space="0" w:color="auto"/>
              <w:left w:val="single" w:sz="4" w:space="0" w:color="auto"/>
              <w:bottom w:val="single" w:sz="4" w:space="0" w:color="auto"/>
              <w:right w:val="single" w:sz="4" w:space="0" w:color="auto"/>
            </w:tcBorders>
            <w:hideMark/>
          </w:tcPr>
          <w:p w14:paraId="39C8D2B5"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68483D39"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eventTime</w:t>
            </w:r>
          </w:p>
        </w:tc>
        <w:tc>
          <w:tcPr>
            <w:tcW w:w="1644" w:type="pct"/>
            <w:tcBorders>
              <w:top w:val="single" w:sz="4" w:space="0" w:color="auto"/>
              <w:left w:val="single" w:sz="4" w:space="0" w:color="auto"/>
              <w:bottom w:val="single" w:sz="4" w:space="0" w:color="auto"/>
              <w:right w:val="single" w:sz="4" w:space="0" w:color="auto"/>
            </w:tcBorders>
            <w:hideMark/>
          </w:tcPr>
          <w:p w14:paraId="36619AE2" w14:textId="2CDCF9C0" w:rsidR="00B71622" w:rsidRDefault="00483171" w:rsidP="002C418E">
            <w:pPr>
              <w:keepNext/>
              <w:keepLines/>
              <w:spacing w:after="0"/>
              <w:rPr>
                <w:rFonts w:ascii="Arial" w:hAnsi="Arial"/>
                <w:sz w:val="18"/>
                <w:szCs w:val="18"/>
                <w:lang w:eastAsia="zh-CN"/>
              </w:rPr>
            </w:pPr>
            <w:r>
              <w:rPr>
                <w:rFonts w:ascii="Arial" w:hAnsi="Arial"/>
                <w:sz w:val="18"/>
                <w:szCs w:val="18"/>
                <w:lang w:eastAsia="zh-CN"/>
              </w:rPr>
              <w:t>DateTime</w:t>
            </w:r>
          </w:p>
        </w:tc>
        <w:tc>
          <w:tcPr>
            <w:tcW w:w="197" w:type="pct"/>
            <w:tcBorders>
              <w:top w:val="single" w:sz="4" w:space="0" w:color="auto"/>
              <w:left w:val="single" w:sz="4" w:space="0" w:color="auto"/>
              <w:bottom w:val="single" w:sz="4" w:space="0" w:color="auto"/>
              <w:right w:val="single" w:sz="4" w:space="0" w:color="auto"/>
            </w:tcBorders>
            <w:hideMark/>
          </w:tcPr>
          <w:p w14:paraId="597FAE83"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0B7FA1" w14:paraId="735C8EEF" w14:textId="77777777" w:rsidTr="001D11CC">
        <w:tc>
          <w:tcPr>
            <w:tcW w:w="1037" w:type="pct"/>
            <w:tcBorders>
              <w:top w:val="single" w:sz="4" w:space="0" w:color="auto"/>
              <w:left w:val="single" w:sz="4" w:space="0" w:color="auto"/>
              <w:bottom w:val="single" w:sz="4" w:space="0" w:color="auto"/>
              <w:right w:val="single" w:sz="4" w:space="0" w:color="auto"/>
            </w:tcBorders>
          </w:tcPr>
          <w:p w14:paraId="5B4AD773" w14:textId="0F7D83CD" w:rsidR="000B7FA1" w:rsidRPr="000B7FA1" w:rsidRDefault="000B7FA1" w:rsidP="000B7FA1">
            <w:pPr>
              <w:keepNext/>
              <w:keepLines/>
              <w:spacing w:after="0"/>
              <w:rPr>
                <w:rFonts w:ascii="Arial" w:hAnsi="Arial" w:cs="Arial"/>
                <w:sz w:val="18"/>
                <w:szCs w:val="18"/>
                <w:lang w:eastAsia="zh-CN"/>
              </w:rPr>
            </w:pPr>
            <w:r>
              <w:rPr>
                <w:rFonts w:ascii="Arial" w:hAnsi="Arial"/>
                <w:sz w:val="18"/>
                <w:szCs w:val="18"/>
                <w:lang w:eastAsia="zh-CN"/>
              </w:rPr>
              <w:t>systemDN</w:t>
            </w:r>
          </w:p>
        </w:tc>
        <w:tc>
          <w:tcPr>
            <w:tcW w:w="1098" w:type="pct"/>
            <w:tcBorders>
              <w:top w:val="single" w:sz="4" w:space="0" w:color="auto"/>
              <w:left w:val="single" w:sz="4" w:space="0" w:color="auto"/>
              <w:bottom w:val="single" w:sz="4" w:space="0" w:color="auto"/>
              <w:right w:val="single" w:sz="4" w:space="0" w:color="auto"/>
            </w:tcBorders>
          </w:tcPr>
          <w:p w14:paraId="613849A4" w14:textId="5D35F695" w:rsidR="000B7FA1" w:rsidRDefault="000B7FA1" w:rsidP="000B7FA1">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476E03E0" w14:textId="7A41AB49" w:rsidR="000B7FA1" w:rsidRDefault="000B7FA1" w:rsidP="000B7FA1">
            <w:pPr>
              <w:keepNext/>
              <w:keepLines/>
              <w:spacing w:after="0"/>
              <w:rPr>
                <w:rFonts w:ascii="Arial" w:hAnsi="Arial"/>
                <w:sz w:val="18"/>
                <w:szCs w:val="18"/>
                <w:lang w:eastAsia="zh-CN"/>
              </w:rPr>
            </w:pPr>
            <w:r>
              <w:rPr>
                <w:rFonts w:ascii="Arial" w:hAnsi="Arial"/>
                <w:sz w:val="18"/>
                <w:szCs w:val="18"/>
                <w:lang w:eastAsia="zh-CN"/>
              </w:rPr>
              <w:t>systemDN</w:t>
            </w:r>
          </w:p>
        </w:tc>
        <w:tc>
          <w:tcPr>
            <w:tcW w:w="1644" w:type="pct"/>
            <w:tcBorders>
              <w:top w:val="single" w:sz="4" w:space="0" w:color="auto"/>
              <w:left w:val="single" w:sz="4" w:space="0" w:color="auto"/>
              <w:bottom w:val="single" w:sz="4" w:space="0" w:color="auto"/>
              <w:right w:val="single" w:sz="4" w:space="0" w:color="auto"/>
            </w:tcBorders>
          </w:tcPr>
          <w:p w14:paraId="62978669" w14:textId="445504B5" w:rsidR="000B7FA1" w:rsidRDefault="000B7FA1" w:rsidP="000B7FA1">
            <w:pPr>
              <w:keepNext/>
              <w:keepLines/>
              <w:spacing w:after="0"/>
              <w:rPr>
                <w:rFonts w:ascii="Arial" w:hAnsi="Arial"/>
                <w:sz w:val="18"/>
                <w:szCs w:val="18"/>
                <w:lang w:eastAsia="zh-CN"/>
              </w:rPr>
            </w:pPr>
            <w:r>
              <w:rPr>
                <w:rFonts w:ascii="Arial" w:hAnsi="Arial"/>
                <w:sz w:val="18"/>
                <w:szCs w:val="18"/>
                <w:lang w:eastAsia="zh-CN"/>
              </w:rPr>
              <w:t>SystemDN</w:t>
            </w:r>
          </w:p>
        </w:tc>
        <w:tc>
          <w:tcPr>
            <w:tcW w:w="197" w:type="pct"/>
            <w:tcBorders>
              <w:top w:val="single" w:sz="4" w:space="0" w:color="auto"/>
              <w:left w:val="single" w:sz="4" w:space="0" w:color="auto"/>
              <w:bottom w:val="single" w:sz="4" w:space="0" w:color="auto"/>
              <w:right w:val="single" w:sz="4" w:space="0" w:color="auto"/>
            </w:tcBorders>
          </w:tcPr>
          <w:p w14:paraId="6A0C4268" w14:textId="0CA270E5" w:rsidR="000B7FA1" w:rsidRDefault="000B7FA1" w:rsidP="000B7FA1">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4A6E02FA"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6EED086B"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098" w:type="pct"/>
            <w:tcBorders>
              <w:top w:val="single" w:sz="4" w:space="0" w:color="auto"/>
              <w:left w:val="single" w:sz="4" w:space="0" w:color="auto"/>
              <w:bottom w:val="single" w:sz="4" w:space="0" w:color="auto"/>
              <w:right w:val="single" w:sz="4" w:space="0" w:color="auto"/>
            </w:tcBorders>
            <w:hideMark/>
          </w:tcPr>
          <w:p w14:paraId="1668DA73"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4F911EB4"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fileInfoList</w:t>
            </w:r>
          </w:p>
        </w:tc>
        <w:tc>
          <w:tcPr>
            <w:tcW w:w="1644" w:type="pct"/>
            <w:tcBorders>
              <w:top w:val="single" w:sz="4" w:space="0" w:color="auto"/>
              <w:left w:val="single" w:sz="4" w:space="0" w:color="auto"/>
              <w:bottom w:val="single" w:sz="4" w:space="0" w:color="auto"/>
              <w:right w:val="single" w:sz="4" w:space="0" w:color="auto"/>
            </w:tcBorders>
            <w:hideMark/>
          </w:tcPr>
          <w:p w14:paraId="0D53D0B0" w14:textId="46B2EA42" w:rsidR="00B71622" w:rsidRDefault="00B71622" w:rsidP="002C418E">
            <w:pPr>
              <w:keepNext/>
              <w:keepLines/>
              <w:spacing w:after="0"/>
              <w:rPr>
                <w:rFonts w:ascii="Arial" w:hAnsi="Arial"/>
                <w:sz w:val="18"/>
                <w:szCs w:val="18"/>
                <w:lang w:eastAsia="zh-CN"/>
              </w:rPr>
            </w:pPr>
            <w:r>
              <w:rPr>
                <w:rFonts w:ascii="Arial" w:hAnsi="Arial"/>
                <w:sz w:val="18"/>
                <w:szCs w:val="18"/>
                <w:lang w:eastAsia="zh-CN"/>
              </w:rPr>
              <w:t>array(</w:t>
            </w:r>
            <w:r w:rsidR="000B7FA1">
              <w:rPr>
                <w:rFonts w:ascii="Arial" w:hAnsi="Arial"/>
                <w:sz w:val="18"/>
                <w:szCs w:val="18"/>
                <w:lang w:eastAsia="zh-CN"/>
              </w:rPr>
              <w:t>FileInfo</w:t>
            </w:r>
            <w:r>
              <w:rPr>
                <w:rFonts w:ascii="Arial" w:hAnsi="Arial"/>
                <w:sz w:val="18"/>
                <w:szCs w:val="18"/>
                <w:lang w:eastAsia="zh-CN"/>
              </w:rPr>
              <w:t>)</w:t>
            </w:r>
          </w:p>
        </w:tc>
        <w:tc>
          <w:tcPr>
            <w:tcW w:w="197" w:type="pct"/>
            <w:tcBorders>
              <w:top w:val="single" w:sz="4" w:space="0" w:color="auto"/>
              <w:left w:val="single" w:sz="4" w:space="0" w:color="auto"/>
              <w:bottom w:val="single" w:sz="4" w:space="0" w:color="auto"/>
              <w:right w:val="single" w:sz="4" w:space="0" w:color="auto"/>
            </w:tcBorders>
            <w:hideMark/>
          </w:tcPr>
          <w:p w14:paraId="637995A0"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48140140" w14:textId="77777777" w:rsidTr="001D11CC">
        <w:trPr>
          <w:trHeight w:val="98"/>
        </w:trPr>
        <w:tc>
          <w:tcPr>
            <w:tcW w:w="1037" w:type="pct"/>
            <w:tcBorders>
              <w:top w:val="single" w:sz="4" w:space="0" w:color="auto"/>
              <w:left w:val="single" w:sz="4" w:space="0" w:color="auto"/>
              <w:bottom w:val="single" w:sz="4" w:space="0" w:color="auto"/>
              <w:right w:val="single" w:sz="4" w:space="0" w:color="auto"/>
            </w:tcBorders>
            <w:hideMark/>
          </w:tcPr>
          <w:p w14:paraId="79750137"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098" w:type="pct"/>
            <w:tcBorders>
              <w:top w:val="single" w:sz="4" w:space="0" w:color="auto"/>
              <w:left w:val="single" w:sz="4" w:space="0" w:color="auto"/>
              <w:bottom w:val="single" w:sz="4" w:space="0" w:color="auto"/>
              <w:right w:val="single" w:sz="4" w:space="0" w:color="auto"/>
            </w:tcBorders>
            <w:hideMark/>
          </w:tcPr>
          <w:p w14:paraId="18BC975D"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16079258"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additionalText</w:t>
            </w:r>
          </w:p>
        </w:tc>
        <w:tc>
          <w:tcPr>
            <w:tcW w:w="1644" w:type="pct"/>
            <w:tcBorders>
              <w:top w:val="single" w:sz="4" w:space="0" w:color="auto"/>
              <w:left w:val="single" w:sz="4" w:space="0" w:color="auto"/>
              <w:bottom w:val="single" w:sz="4" w:space="0" w:color="auto"/>
              <w:right w:val="single" w:sz="4" w:space="0" w:color="auto"/>
            </w:tcBorders>
            <w:hideMark/>
          </w:tcPr>
          <w:p w14:paraId="3B85FF5A" w14:textId="58D1BE2A" w:rsidR="00B71622" w:rsidRDefault="000B7FA1" w:rsidP="002C418E">
            <w:pPr>
              <w:keepNext/>
              <w:keepLines/>
              <w:spacing w:after="0"/>
              <w:rPr>
                <w:rFonts w:ascii="Arial" w:hAnsi="Arial"/>
                <w:sz w:val="18"/>
                <w:szCs w:val="18"/>
                <w:lang w:eastAsia="zh-CN"/>
              </w:rPr>
            </w:pPr>
            <w:r>
              <w:rPr>
                <w:rFonts w:ascii="Arial" w:hAnsi="Arial"/>
                <w:sz w:val="18"/>
                <w:szCs w:val="18"/>
                <w:lang w:eastAsia="zh-CN"/>
              </w:rPr>
              <w:t>string</w:t>
            </w:r>
          </w:p>
        </w:tc>
        <w:tc>
          <w:tcPr>
            <w:tcW w:w="197" w:type="pct"/>
            <w:tcBorders>
              <w:top w:val="single" w:sz="4" w:space="0" w:color="auto"/>
              <w:left w:val="single" w:sz="4" w:space="0" w:color="auto"/>
              <w:bottom w:val="single" w:sz="4" w:space="0" w:color="auto"/>
              <w:right w:val="single" w:sz="4" w:space="0" w:color="auto"/>
            </w:tcBorders>
            <w:hideMark/>
          </w:tcPr>
          <w:p w14:paraId="1EA2012E"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O</w:t>
            </w:r>
          </w:p>
        </w:tc>
      </w:tr>
    </w:tbl>
    <w:p w14:paraId="4280CF4A" w14:textId="77777777" w:rsidR="00B71622" w:rsidRDefault="00B71622" w:rsidP="00B71622"/>
    <w:p w14:paraId="629D17F5" w14:textId="0CD55E3A" w:rsidR="00B71622" w:rsidRPr="006B51F6" w:rsidRDefault="006B4C0A" w:rsidP="00B71622">
      <w:pPr>
        <w:pStyle w:val="Heading5"/>
      </w:pPr>
      <w:bookmarkStart w:id="257" w:name="_Toc51581288"/>
      <w:bookmarkStart w:id="258" w:name="_Toc52356551"/>
      <w:bookmarkStart w:id="259" w:name="_Toc55228121"/>
      <w:bookmarkStart w:id="260" w:name="_Toc67653701"/>
      <w:r>
        <w:t>12.6</w:t>
      </w:r>
      <w:r w:rsidR="00B71622">
        <w:t>.1.</w:t>
      </w:r>
      <w:r w:rsidR="00F97C5B">
        <w:t>2</w:t>
      </w:r>
      <w:r w:rsidR="00B71622">
        <w:t>.</w:t>
      </w:r>
      <w:r w:rsidR="00F97C5B">
        <w:t>3</w:t>
      </w:r>
      <w:r w:rsidR="00B71622" w:rsidRPr="006B51F6">
        <w:tab/>
        <w:t xml:space="preserve">Notification </w:t>
      </w:r>
      <w:r w:rsidR="00B71622" w:rsidRPr="00971FE6">
        <w:rPr>
          <w:rFonts w:cs="Arial"/>
        </w:rPr>
        <w:t>notifyFilePreparationError</w:t>
      </w:r>
      <w:bookmarkEnd w:id="257"/>
      <w:bookmarkEnd w:id="258"/>
      <w:bookmarkEnd w:id="259"/>
      <w:bookmarkEnd w:id="260"/>
    </w:p>
    <w:p w14:paraId="3FACF62F" w14:textId="1ED9F19F" w:rsidR="00B71622" w:rsidRDefault="00B71622" w:rsidP="00B71622">
      <w:r>
        <w:t xml:space="preserve">The IS notification parameters are mapped to SS equivalents according to table </w:t>
      </w:r>
      <w:r w:rsidR="006B4C0A">
        <w:t>12.6</w:t>
      </w:r>
      <w:r>
        <w:t>.1</w:t>
      </w:r>
      <w:r w:rsidR="00F97C5B">
        <w:t>.2</w:t>
      </w:r>
      <w:r>
        <w:t>.3-1.</w:t>
      </w:r>
    </w:p>
    <w:p w14:paraId="696D3D4B" w14:textId="03F336E9" w:rsidR="00B71622" w:rsidRDefault="00B71622" w:rsidP="00B71622">
      <w:pPr>
        <w:pStyle w:val="TH"/>
        <w:rPr>
          <w:lang w:eastAsia="zh-CN"/>
        </w:rPr>
      </w:pPr>
      <w:r>
        <w:rPr>
          <w:lang w:eastAsia="zh-CN"/>
        </w:rPr>
        <w:t xml:space="preserve">Table </w:t>
      </w:r>
      <w:r w:rsidR="006B4C0A">
        <w:t>12.6</w:t>
      </w:r>
      <w:r>
        <w:t>.1.</w:t>
      </w:r>
      <w:r w:rsidR="00F97C5B">
        <w:t>2</w:t>
      </w:r>
      <w:r>
        <w:t>.</w:t>
      </w:r>
      <w:r w:rsidR="00F97C5B">
        <w:t>3</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2141"/>
        <w:gridCol w:w="1955"/>
        <w:gridCol w:w="3207"/>
        <w:gridCol w:w="382"/>
      </w:tblGrid>
      <w:tr w:rsidR="00B71622" w14:paraId="58A0CF67" w14:textId="77777777" w:rsidTr="001D11CC">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1ED54662" w14:textId="503BE080" w:rsidR="00B71622" w:rsidRDefault="00B71622" w:rsidP="002C418E">
            <w:pPr>
              <w:keepNext/>
              <w:keepLines/>
              <w:spacing w:after="0"/>
              <w:jc w:val="center"/>
              <w:rPr>
                <w:rFonts w:ascii="Arial" w:hAnsi="Arial"/>
                <w:b/>
                <w:sz w:val="18"/>
                <w:lang w:eastAsia="zh-CN"/>
              </w:rPr>
            </w:pPr>
            <w:r>
              <w:rPr>
                <w:rFonts w:ascii="Arial" w:hAnsi="Arial"/>
                <w:b/>
                <w:sz w:val="18"/>
              </w:rPr>
              <w:t>IS parameter name</w:t>
            </w:r>
          </w:p>
        </w:tc>
        <w:tc>
          <w:tcPr>
            <w:tcW w:w="1104" w:type="pct"/>
            <w:tcBorders>
              <w:top w:val="single" w:sz="4" w:space="0" w:color="auto"/>
              <w:left w:val="single" w:sz="4" w:space="0" w:color="auto"/>
              <w:bottom w:val="single" w:sz="4" w:space="0" w:color="auto"/>
              <w:right w:val="single" w:sz="4" w:space="0" w:color="auto"/>
            </w:tcBorders>
            <w:shd w:val="clear" w:color="auto" w:fill="BFBFBF"/>
            <w:hideMark/>
          </w:tcPr>
          <w:p w14:paraId="76F9D2CC"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location</w:t>
            </w:r>
          </w:p>
        </w:tc>
        <w:tc>
          <w:tcPr>
            <w:tcW w:w="1008" w:type="pct"/>
            <w:tcBorders>
              <w:top w:val="single" w:sz="4" w:space="0" w:color="auto"/>
              <w:left w:val="single" w:sz="4" w:space="0" w:color="auto"/>
              <w:bottom w:val="single" w:sz="4" w:space="0" w:color="auto"/>
              <w:right w:val="single" w:sz="4" w:space="0" w:color="auto"/>
            </w:tcBorders>
            <w:shd w:val="clear" w:color="auto" w:fill="BFBFBF"/>
            <w:hideMark/>
          </w:tcPr>
          <w:p w14:paraId="6918DAF6"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name</w:t>
            </w:r>
          </w:p>
        </w:tc>
        <w:tc>
          <w:tcPr>
            <w:tcW w:w="1654" w:type="pct"/>
            <w:tcBorders>
              <w:top w:val="single" w:sz="4" w:space="0" w:color="auto"/>
              <w:left w:val="single" w:sz="4" w:space="0" w:color="auto"/>
              <w:bottom w:val="single" w:sz="4" w:space="0" w:color="auto"/>
              <w:right w:val="single" w:sz="4" w:space="0" w:color="auto"/>
            </w:tcBorders>
            <w:shd w:val="clear" w:color="auto" w:fill="BFBFBF"/>
            <w:hideMark/>
          </w:tcPr>
          <w:p w14:paraId="7994FD22" w14:textId="77777777" w:rsidR="00B71622" w:rsidRDefault="00B71622" w:rsidP="002C418E">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63C00586" w14:textId="2420741B" w:rsidR="00B71622" w:rsidRDefault="00B71622" w:rsidP="002C418E">
            <w:pPr>
              <w:keepNext/>
              <w:keepLines/>
              <w:spacing w:after="0"/>
              <w:jc w:val="center"/>
              <w:rPr>
                <w:rFonts w:ascii="Arial" w:hAnsi="Arial"/>
                <w:b/>
                <w:sz w:val="18"/>
                <w:lang w:eastAsia="zh-CN"/>
              </w:rPr>
            </w:pPr>
            <w:r>
              <w:rPr>
                <w:rFonts w:ascii="Arial" w:hAnsi="Arial"/>
                <w:b/>
                <w:sz w:val="18"/>
                <w:lang w:eastAsia="zh-CN"/>
              </w:rPr>
              <w:t>S</w:t>
            </w:r>
          </w:p>
        </w:tc>
      </w:tr>
      <w:tr w:rsidR="00B71622" w14:paraId="60FB8BE7"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2C418793"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104" w:type="pct"/>
            <w:vMerge w:val="restart"/>
            <w:tcBorders>
              <w:top w:val="single" w:sz="4" w:space="0" w:color="auto"/>
              <w:left w:val="single" w:sz="4" w:space="0" w:color="auto"/>
              <w:bottom w:val="single" w:sz="4" w:space="0" w:color="auto"/>
              <w:right w:val="single" w:sz="4" w:space="0" w:color="auto"/>
            </w:tcBorders>
          </w:tcPr>
          <w:p w14:paraId="78C24C2E" w14:textId="2A1CFDAF"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vMerge w:val="restart"/>
            <w:tcBorders>
              <w:top w:val="single" w:sz="4" w:space="0" w:color="auto"/>
              <w:left w:val="single" w:sz="4" w:space="0" w:color="auto"/>
              <w:bottom w:val="single" w:sz="4" w:space="0" w:color="auto"/>
              <w:right w:val="single" w:sz="4" w:space="0" w:color="auto"/>
            </w:tcBorders>
            <w:hideMark/>
          </w:tcPr>
          <w:p w14:paraId="50F18782"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href</w:t>
            </w:r>
          </w:p>
        </w:tc>
        <w:tc>
          <w:tcPr>
            <w:tcW w:w="1654" w:type="pct"/>
            <w:vMerge w:val="restart"/>
            <w:tcBorders>
              <w:top w:val="single" w:sz="4" w:space="0" w:color="auto"/>
              <w:left w:val="single" w:sz="4" w:space="0" w:color="auto"/>
              <w:bottom w:val="single" w:sz="4" w:space="0" w:color="auto"/>
              <w:right w:val="single" w:sz="4" w:space="0" w:color="auto"/>
            </w:tcBorders>
            <w:hideMark/>
          </w:tcPr>
          <w:p w14:paraId="5CE8575F" w14:textId="4D66A504" w:rsidR="00B71622" w:rsidRDefault="003F1C0F" w:rsidP="002C418E">
            <w:pPr>
              <w:keepNext/>
              <w:keepLines/>
              <w:spacing w:after="0"/>
              <w:rPr>
                <w:rFonts w:ascii="Arial" w:hAnsi="Arial"/>
                <w:sz w:val="18"/>
                <w:szCs w:val="18"/>
                <w:lang w:eastAsia="zh-CN"/>
              </w:rPr>
            </w:pPr>
            <w:r>
              <w:rPr>
                <w:rFonts w:ascii="Arial" w:hAnsi="Arial"/>
                <w:sz w:val="18"/>
                <w:szCs w:val="18"/>
                <w:lang w:eastAsia="zh-CN"/>
              </w:rPr>
              <w:t>Uri</w:t>
            </w:r>
          </w:p>
        </w:tc>
        <w:tc>
          <w:tcPr>
            <w:tcW w:w="198" w:type="pct"/>
            <w:vMerge w:val="restart"/>
            <w:tcBorders>
              <w:top w:val="single" w:sz="4" w:space="0" w:color="auto"/>
              <w:left w:val="single" w:sz="4" w:space="0" w:color="auto"/>
              <w:bottom w:val="single" w:sz="4" w:space="0" w:color="auto"/>
              <w:right w:val="single" w:sz="4" w:space="0" w:color="auto"/>
            </w:tcBorders>
            <w:hideMark/>
          </w:tcPr>
          <w:p w14:paraId="586CCCD9"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580E6691"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2D330C6A"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1A6FFCC7" w14:textId="77777777" w:rsidR="00B71622" w:rsidRDefault="00B71622" w:rsidP="002C418E">
            <w:pPr>
              <w:spacing w:after="0"/>
              <w:rPr>
                <w:rFonts w:ascii="Arial" w:hAnsi="Arial"/>
                <w:sz w:val="18"/>
                <w:szCs w:val="18"/>
                <w:lang w:eastAsia="zh-CN"/>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14:paraId="55410F98" w14:textId="77777777" w:rsidR="00B71622" w:rsidRDefault="00B71622" w:rsidP="002C418E">
            <w:pPr>
              <w:spacing w:after="0"/>
              <w:rPr>
                <w:rFonts w:ascii="Arial" w:hAnsi="Arial"/>
                <w:sz w:val="18"/>
                <w:szCs w:val="18"/>
                <w:lang w:eastAsia="zh-CN"/>
              </w:rPr>
            </w:pPr>
          </w:p>
        </w:tc>
        <w:tc>
          <w:tcPr>
            <w:tcW w:w="1654" w:type="pct"/>
            <w:vMerge/>
            <w:tcBorders>
              <w:top w:val="single" w:sz="4" w:space="0" w:color="auto"/>
              <w:left w:val="single" w:sz="4" w:space="0" w:color="auto"/>
              <w:bottom w:val="single" w:sz="4" w:space="0" w:color="auto"/>
              <w:right w:val="single" w:sz="4" w:space="0" w:color="auto"/>
            </w:tcBorders>
            <w:vAlign w:val="center"/>
            <w:hideMark/>
          </w:tcPr>
          <w:p w14:paraId="3C0027FD" w14:textId="77777777" w:rsidR="00B71622" w:rsidRDefault="00B71622" w:rsidP="002C418E">
            <w:pPr>
              <w:spacing w:after="0"/>
              <w:rPr>
                <w:rFonts w:ascii="Arial" w:hAnsi="Arial"/>
                <w:sz w:val="18"/>
                <w:szCs w:val="18"/>
                <w:lang w:eastAsia="zh-CN"/>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6D0AF2B8" w14:textId="77777777" w:rsidR="00B71622" w:rsidRDefault="00B71622" w:rsidP="002C418E">
            <w:pPr>
              <w:spacing w:after="0"/>
              <w:rPr>
                <w:rFonts w:ascii="Arial" w:hAnsi="Arial"/>
                <w:sz w:val="18"/>
                <w:szCs w:val="18"/>
                <w:lang w:eastAsia="zh-CN"/>
              </w:rPr>
            </w:pPr>
          </w:p>
        </w:tc>
      </w:tr>
      <w:tr w:rsidR="00B71622" w14:paraId="0C6E7CE2"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3B81ADE8" w14:textId="77777777" w:rsidR="00B71622" w:rsidRPr="003F1C0F" w:rsidRDefault="00B71622" w:rsidP="002C418E">
            <w:pPr>
              <w:keepNext/>
              <w:keepLines/>
              <w:spacing w:after="0"/>
              <w:rPr>
                <w:rFonts w:ascii="Arial" w:hAnsi="Arial" w:cs="Arial"/>
                <w:sz w:val="18"/>
                <w:szCs w:val="18"/>
                <w:lang w:eastAsia="zh-CN"/>
              </w:rPr>
            </w:pPr>
            <w:r w:rsidRPr="003F1C0F">
              <w:rPr>
                <w:rFonts w:ascii="Arial" w:hAnsi="Arial" w:cs="Arial"/>
                <w:sz w:val="18"/>
                <w:szCs w:val="18"/>
                <w:lang w:eastAsia="zh-CN"/>
              </w:rPr>
              <w:t>notificationId</w:t>
            </w:r>
          </w:p>
        </w:tc>
        <w:tc>
          <w:tcPr>
            <w:tcW w:w="1104" w:type="pct"/>
            <w:tcBorders>
              <w:top w:val="single" w:sz="4" w:space="0" w:color="auto"/>
              <w:left w:val="single" w:sz="4" w:space="0" w:color="auto"/>
              <w:bottom w:val="single" w:sz="4" w:space="0" w:color="auto"/>
              <w:right w:val="single" w:sz="4" w:space="0" w:color="auto"/>
            </w:tcBorders>
            <w:hideMark/>
          </w:tcPr>
          <w:p w14:paraId="78F95FF7"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11E379E6"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notificationId</w:t>
            </w:r>
          </w:p>
        </w:tc>
        <w:tc>
          <w:tcPr>
            <w:tcW w:w="1654" w:type="pct"/>
            <w:tcBorders>
              <w:top w:val="single" w:sz="4" w:space="0" w:color="auto"/>
              <w:left w:val="single" w:sz="4" w:space="0" w:color="auto"/>
              <w:bottom w:val="single" w:sz="4" w:space="0" w:color="auto"/>
              <w:right w:val="single" w:sz="4" w:space="0" w:color="auto"/>
            </w:tcBorders>
            <w:hideMark/>
          </w:tcPr>
          <w:p w14:paraId="5EC82712" w14:textId="17C893A9" w:rsidR="00B71622" w:rsidRDefault="003F1C0F" w:rsidP="002C418E">
            <w:pPr>
              <w:keepNext/>
              <w:keepLines/>
              <w:spacing w:after="0"/>
              <w:rPr>
                <w:rFonts w:ascii="Arial" w:hAnsi="Arial"/>
                <w:sz w:val="18"/>
                <w:szCs w:val="18"/>
                <w:lang w:eastAsia="zh-CN"/>
              </w:rPr>
            </w:pPr>
            <w:r>
              <w:rPr>
                <w:rFonts w:ascii="Arial" w:hAnsi="Arial"/>
                <w:sz w:val="18"/>
                <w:szCs w:val="18"/>
                <w:lang w:eastAsia="zh-CN"/>
              </w:rPr>
              <w:t>NotificationId</w:t>
            </w:r>
          </w:p>
        </w:tc>
        <w:tc>
          <w:tcPr>
            <w:tcW w:w="198" w:type="pct"/>
            <w:tcBorders>
              <w:top w:val="single" w:sz="4" w:space="0" w:color="auto"/>
              <w:left w:val="single" w:sz="4" w:space="0" w:color="auto"/>
              <w:bottom w:val="single" w:sz="4" w:space="0" w:color="auto"/>
              <w:right w:val="single" w:sz="4" w:space="0" w:color="auto"/>
            </w:tcBorders>
            <w:hideMark/>
          </w:tcPr>
          <w:p w14:paraId="3F8FD86C"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3F1C0F" w14:paraId="309BB07A" w14:textId="77777777" w:rsidTr="001D11CC">
        <w:tc>
          <w:tcPr>
            <w:tcW w:w="1037" w:type="pct"/>
            <w:tcBorders>
              <w:top w:val="single" w:sz="4" w:space="0" w:color="auto"/>
              <w:left w:val="single" w:sz="4" w:space="0" w:color="auto"/>
              <w:bottom w:val="single" w:sz="4" w:space="0" w:color="auto"/>
              <w:right w:val="single" w:sz="4" w:space="0" w:color="auto"/>
            </w:tcBorders>
          </w:tcPr>
          <w:p w14:paraId="608E59F9" w14:textId="11537DAF" w:rsidR="003F1C0F" w:rsidRPr="003F1C0F" w:rsidRDefault="003F1C0F" w:rsidP="003F1C0F">
            <w:pPr>
              <w:keepNext/>
              <w:keepLines/>
              <w:spacing w:after="0"/>
              <w:rPr>
                <w:rFonts w:ascii="Arial" w:hAnsi="Arial" w:cs="Arial"/>
                <w:sz w:val="18"/>
                <w:szCs w:val="18"/>
                <w:lang w:eastAsia="zh-CN"/>
              </w:rPr>
            </w:pPr>
            <w:r w:rsidRPr="00AB0CCD">
              <w:rPr>
                <w:rFonts w:ascii="Arial" w:hAnsi="Arial" w:cs="Arial"/>
                <w:sz w:val="18"/>
                <w:szCs w:val="18"/>
                <w:lang w:eastAsia="zh-CN"/>
              </w:rPr>
              <w:t>notificationType</w:t>
            </w:r>
          </w:p>
        </w:tc>
        <w:tc>
          <w:tcPr>
            <w:tcW w:w="1104" w:type="pct"/>
            <w:tcBorders>
              <w:top w:val="single" w:sz="4" w:space="0" w:color="auto"/>
              <w:left w:val="single" w:sz="4" w:space="0" w:color="auto"/>
              <w:bottom w:val="single" w:sz="4" w:space="0" w:color="auto"/>
              <w:right w:val="single" w:sz="4" w:space="0" w:color="auto"/>
            </w:tcBorders>
          </w:tcPr>
          <w:p w14:paraId="501E9420" w14:textId="4B09536D" w:rsidR="003F1C0F" w:rsidRDefault="003F1C0F" w:rsidP="003F1C0F">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40257454" w14:textId="3FD266EC" w:rsidR="003F1C0F" w:rsidRDefault="003F1C0F" w:rsidP="003F1C0F">
            <w:pPr>
              <w:keepNext/>
              <w:keepLines/>
              <w:spacing w:after="0"/>
              <w:rPr>
                <w:rFonts w:ascii="Arial" w:hAnsi="Arial"/>
                <w:sz w:val="18"/>
                <w:szCs w:val="18"/>
                <w:lang w:eastAsia="zh-CN"/>
              </w:rPr>
            </w:pPr>
            <w:r>
              <w:rPr>
                <w:rFonts w:ascii="Arial" w:hAnsi="Arial"/>
                <w:sz w:val="18"/>
                <w:szCs w:val="18"/>
                <w:lang w:eastAsia="zh-CN"/>
              </w:rPr>
              <w:t>notificationType</w:t>
            </w:r>
          </w:p>
        </w:tc>
        <w:tc>
          <w:tcPr>
            <w:tcW w:w="1654" w:type="pct"/>
            <w:tcBorders>
              <w:top w:val="single" w:sz="4" w:space="0" w:color="auto"/>
              <w:left w:val="single" w:sz="4" w:space="0" w:color="auto"/>
              <w:bottom w:val="single" w:sz="4" w:space="0" w:color="auto"/>
              <w:right w:val="single" w:sz="4" w:space="0" w:color="auto"/>
            </w:tcBorders>
          </w:tcPr>
          <w:p w14:paraId="77EC9926" w14:textId="05C33BE9" w:rsidR="003F1C0F" w:rsidRDefault="003F1C0F" w:rsidP="003F1C0F">
            <w:pPr>
              <w:keepNext/>
              <w:keepLines/>
              <w:spacing w:after="0"/>
              <w:rPr>
                <w:rFonts w:ascii="Arial" w:hAnsi="Arial"/>
                <w:sz w:val="18"/>
                <w:szCs w:val="18"/>
                <w:lang w:eastAsia="zh-CN"/>
              </w:rPr>
            </w:pPr>
            <w:r>
              <w:rPr>
                <w:rFonts w:ascii="Arial" w:hAnsi="Arial"/>
                <w:sz w:val="18"/>
                <w:szCs w:val="18"/>
                <w:lang w:eastAsia="zh-CN"/>
              </w:rPr>
              <w:t>NotificationType</w:t>
            </w:r>
          </w:p>
        </w:tc>
        <w:tc>
          <w:tcPr>
            <w:tcW w:w="198" w:type="pct"/>
            <w:tcBorders>
              <w:top w:val="single" w:sz="4" w:space="0" w:color="auto"/>
              <w:left w:val="single" w:sz="4" w:space="0" w:color="auto"/>
              <w:bottom w:val="single" w:sz="4" w:space="0" w:color="auto"/>
              <w:right w:val="single" w:sz="4" w:space="0" w:color="auto"/>
            </w:tcBorders>
          </w:tcPr>
          <w:p w14:paraId="4ABC3074" w14:textId="2DDE1AC2" w:rsidR="003F1C0F" w:rsidRDefault="003F1C0F" w:rsidP="003F1C0F">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71D4EA52"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05B98ED2" w14:textId="77777777" w:rsidR="00B71622" w:rsidRPr="003F1C0F" w:rsidRDefault="00B71622" w:rsidP="002C418E">
            <w:pPr>
              <w:keepNext/>
              <w:keepLines/>
              <w:spacing w:after="0"/>
              <w:rPr>
                <w:rFonts w:ascii="Arial" w:hAnsi="Arial" w:cs="Arial"/>
                <w:sz w:val="18"/>
                <w:szCs w:val="18"/>
                <w:lang w:eastAsia="zh-CN"/>
              </w:rPr>
            </w:pPr>
            <w:r w:rsidRPr="003F1C0F">
              <w:rPr>
                <w:rFonts w:ascii="Arial" w:hAnsi="Arial" w:cs="Arial"/>
                <w:sz w:val="18"/>
                <w:szCs w:val="18"/>
                <w:lang w:eastAsia="zh-CN"/>
              </w:rPr>
              <w:t>eventTime</w:t>
            </w:r>
          </w:p>
        </w:tc>
        <w:tc>
          <w:tcPr>
            <w:tcW w:w="1104" w:type="pct"/>
            <w:tcBorders>
              <w:top w:val="single" w:sz="4" w:space="0" w:color="auto"/>
              <w:left w:val="single" w:sz="4" w:space="0" w:color="auto"/>
              <w:bottom w:val="single" w:sz="4" w:space="0" w:color="auto"/>
              <w:right w:val="single" w:sz="4" w:space="0" w:color="auto"/>
            </w:tcBorders>
            <w:hideMark/>
          </w:tcPr>
          <w:p w14:paraId="3AA8C1EA"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77240D9D"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eventTime</w:t>
            </w:r>
          </w:p>
        </w:tc>
        <w:tc>
          <w:tcPr>
            <w:tcW w:w="1654" w:type="pct"/>
            <w:tcBorders>
              <w:top w:val="single" w:sz="4" w:space="0" w:color="auto"/>
              <w:left w:val="single" w:sz="4" w:space="0" w:color="auto"/>
              <w:bottom w:val="single" w:sz="4" w:space="0" w:color="auto"/>
              <w:right w:val="single" w:sz="4" w:space="0" w:color="auto"/>
            </w:tcBorders>
            <w:hideMark/>
          </w:tcPr>
          <w:p w14:paraId="3D2B378C" w14:textId="0CB0C0FF" w:rsidR="00B71622" w:rsidRDefault="000425DD" w:rsidP="002C418E">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3DFEC4E9"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3F1C0F" w14:paraId="3372AEAB" w14:textId="77777777" w:rsidTr="001D11CC">
        <w:tc>
          <w:tcPr>
            <w:tcW w:w="1037" w:type="pct"/>
            <w:tcBorders>
              <w:top w:val="single" w:sz="4" w:space="0" w:color="auto"/>
              <w:left w:val="single" w:sz="4" w:space="0" w:color="auto"/>
              <w:bottom w:val="single" w:sz="4" w:space="0" w:color="auto"/>
              <w:right w:val="single" w:sz="4" w:space="0" w:color="auto"/>
            </w:tcBorders>
          </w:tcPr>
          <w:p w14:paraId="1D06CD07" w14:textId="17BE8FFF" w:rsidR="003F1C0F" w:rsidRPr="003F1C0F" w:rsidRDefault="003F1C0F" w:rsidP="003F1C0F">
            <w:pPr>
              <w:keepNext/>
              <w:keepLines/>
              <w:spacing w:after="0"/>
              <w:rPr>
                <w:rFonts w:ascii="Arial" w:hAnsi="Arial" w:cs="Arial"/>
                <w:sz w:val="18"/>
                <w:szCs w:val="18"/>
                <w:lang w:eastAsia="zh-CN"/>
              </w:rPr>
            </w:pPr>
            <w:r>
              <w:rPr>
                <w:rFonts w:ascii="Arial" w:hAnsi="Arial"/>
                <w:sz w:val="18"/>
                <w:szCs w:val="18"/>
                <w:lang w:eastAsia="zh-CN"/>
              </w:rPr>
              <w:t>systemDN</w:t>
            </w:r>
          </w:p>
        </w:tc>
        <w:tc>
          <w:tcPr>
            <w:tcW w:w="1104" w:type="pct"/>
            <w:tcBorders>
              <w:top w:val="single" w:sz="4" w:space="0" w:color="auto"/>
              <w:left w:val="single" w:sz="4" w:space="0" w:color="auto"/>
              <w:bottom w:val="single" w:sz="4" w:space="0" w:color="auto"/>
              <w:right w:val="single" w:sz="4" w:space="0" w:color="auto"/>
            </w:tcBorders>
          </w:tcPr>
          <w:p w14:paraId="28F44562" w14:textId="04A6EA14" w:rsidR="003F1C0F" w:rsidRDefault="003F1C0F" w:rsidP="003F1C0F">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3E169126" w14:textId="126EBCD6" w:rsidR="003F1C0F" w:rsidRDefault="003F1C0F" w:rsidP="003F1C0F">
            <w:pPr>
              <w:keepNext/>
              <w:keepLines/>
              <w:spacing w:after="0"/>
              <w:rPr>
                <w:rFonts w:ascii="Arial" w:hAnsi="Arial"/>
                <w:sz w:val="18"/>
                <w:szCs w:val="18"/>
                <w:lang w:eastAsia="zh-CN"/>
              </w:rPr>
            </w:pPr>
            <w:r>
              <w:rPr>
                <w:rFonts w:ascii="Arial" w:hAnsi="Arial"/>
                <w:sz w:val="18"/>
                <w:szCs w:val="18"/>
                <w:lang w:eastAsia="zh-CN"/>
              </w:rPr>
              <w:t>systemDN</w:t>
            </w:r>
          </w:p>
        </w:tc>
        <w:tc>
          <w:tcPr>
            <w:tcW w:w="1654" w:type="pct"/>
            <w:tcBorders>
              <w:top w:val="single" w:sz="4" w:space="0" w:color="auto"/>
              <w:left w:val="single" w:sz="4" w:space="0" w:color="auto"/>
              <w:bottom w:val="single" w:sz="4" w:space="0" w:color="auto"/>
              <w:right w:val="single" w:sz="4" w:space="0" w:color="auto"/>
            </w:tcBorders>
          </w:tcPr>
          <w:p w14:paraId="02CB42C3" w14:textId="3D4F20BB" w:rsidR="003F1C0F" w:rsidRDefault="003F1C0F" w:rsidP="003F1C0F">
            <w:pPr>
              <w:keepNext/>
              <w:keepLines/>
              <w:spacing w:after="0"/>
              <w:rPr>
                <w:rFonts w:ascii="Arial" w:hAnsi="Arial"/>
                <w:sz w:val="18"/>
                <w:szCs w:val="18"/>
                <w:lang w:eastAsia="zh-CN"/>
              </w:rPr>
            </w:pPr>
            <w:r>
              <w:rPr>
                <w:rFonts w:ascii="Arial" w:hAnsi="Arial"/>
                <w:sz w:val="18"/>
                <w:szCs w:val="18"/>
                <w:lang w:eastAsia="zh-CN"/>
              </w:rPr>
              <w:t>SystemDN</w:t>
            </w:r>
          </w:p>
        </w:tc>
        <w:tc>
          <w:tcPr>
            <w:tcW w:w="198" w:type="pct"/>
            <w:tcBorders>
              <w:top w:val="single" w:sz="4" w:space="0" w:color="auto"/>
              <w:left w:val="single" w:sz="4" w:space="0" w:color="auto"/>
              <w:bottom w:val="single" w:sz="4" w:space="0" w:color="auto"/>
              <w:right w:val="single" w:sz="4" w:space="0" w:color="auto"/>
            </w:tcBorders>
          </w:tcPr>
          <w:p w14:paraId="4ACCF227" w14:textId="1FA7683F" w:rsidR="003F1C0F" w:rsidRDefault="003F1C0F" w:rsidP="003F1C0F">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3A4353DE" w14:textId="77777777" w:rsidTr="001D11CC">
        <w:tc>
          <w:tcPr>
            <w:tcW w:w="1037" w:type="pct"/>
            <w:tcBorders>
              <w:top w:val="single" w:sz="4" w:space="0" w:color="auto"/>
              <w:left w:val="single" w:sz="4" w:space="0" w:color="auto"/>
              <w:bottom w:val="single" w:sz="4" w:space="0" w:color="auto"/>
              <w:right w:val="single" w:sz="4" w:space="0" w:color="auto"/>
            </w:tcBorders>
            <w:hideMark/>
          </w:tcPr>
          <w:p w14:paraId="60EA6C04"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04" w:type="pct"/>
            <w:tcBorders>
              <w:top w:val="single" w:sz="4" w:space="0" w:color="auto"/>
              <w:left w:val="single" w:sz="4" w:space="0" w:color="auto"/>
              <w:bottom w:val="single" w:sz="4" w:space="0" w:color="auto"/>
              <w:right w:val="single" w:sz="4" w:space="0" w:color="auto"/>
            </w:tcBorders>
            <w:hideMark/>
          </w:tcPr>
          <w:p w14:paraId="1C3EC2C7"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2EC3004B"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fileInfoList</w:t>
            </w:r>
          </w:p>
        </w:tc>
        <w:tc>
          <w:tcPr>
            <w:tcW w:w="1654" w:type="pct"/>
            <w:tcBorders>
              <w:top w:val="single" w:sz="4" w:space="0" w:color="auto"/>
              <w:left w:val="single" w:sz="4" w:space="0" w:color="auto"/>
              <w:bottom w:val="single" w:sz="4" w:space="0" w:color="auto"/>
              <w:right w:val="single" w:sz="4" w:space="0" w:color="auto"/>
            </w:tcBorders>
            <w:hideMark/>
          </w:tcPr>
          <w:p w14:paraId="09EF1956" w14:textId="3EADB966" w:rsidR="00B71622" w:rsidRDefault="00B71622" w:rsidP="002C418E">
            <w:pPr>
              <w:keepNext/>
              <w:keepLines/>
              <w:spacing w:after="0"/>
              <w:rPr>
                <w:rFonts w:ascii="Arial" w:hAnsi="Arial"/>
                <w:sz w:val="18"/>
                <w:szCs w:val="18"/>
                <w:lang w:eastAsia="zh-CN"/>
              </w:rPr>
            </w:pPr>
            <w:r>
              <w:rPr>
                <w:rFonts w:ascii="Arial" w:hAnsi="Arial"/>
                <w:sz w:val="18"/>
                <w:szCs w:val="18"/>
                <w:lang w:eastAsia="zh-CN"/>
              </w:rPr>
              <w:t>array(</w:t>
            </w:r>
            <w:r w:rsidR="003F1C0F">
              <w:rPr>
                <w:rFonts w:ascii="Arial" w:hAnsi="Arial"/>
                <w:sz w:val="18"/>
                <w:szCs w:val="18"/>
                <w:lang w:eastAsia="zh-CN"/>
              </w:rPr>
              <w:t>FileInfo</w:t>
            </w:r>
            <w:r>
              <w:rPr>
                <w:rFonts w:ascii="Arial" w:hAnsi="Arial"/>
                <w:sz w:val="18"/>
                <w:szCs w:val="18"/>
                <w:lang w:eastAsia="zh-CN"/>
              </w:rPr>
              <w:t>)</w:t>
            </w:r>
          </w:p>
        </w:tc>
        <w:tc>
          <w:tcPr>
            <w:tcW w:w="198" w:type="pct"/>
            <w:tcBorders>
              <w:top w:val="single" w:sz="4" w:space="0" w:color="auto"/>
              <w:left w:val="single" w:sz="4" w:space="0" w:color="auto"/>
              <w:bottom w:val="single" w:sz="4" w:space="0" w:color="auto"/>
              <w:right w:val="single" w:sz="4" w:space="0" w:color="auto"/>
            </w:tcBorders>
            <w:hideMark/>
          </w:tcPr>
          <w:p w14:paraId="34ABB4C9"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M</w:t>
            </w:r>
          </w:p>
        </w:tc>
      </w:tr>
      <w:tr w:rsidR="00B71622" w14:paraId="746BC731" w14:textId="77777777" w:rsidTr="001D11CC">
        <w:trPr>
          <w:trHeight w:val="111"/>
        </w:trPr>
        <w:tc>
          <w:tcPr>
            <w:tcW w:w="1037" w:type="pct"/>
            <w:tcBorders>
              <w:top w:val="single" w:sz="4" w:space="0" w:color="auto"/>
              <w:left w:val="single" w:sz="4" w:space="0" w:color="auto"/>
              <w:bottom w:val="single" w:sz="4" w:space="0" w:color="auto"/>
              <w:right w:val="single" w:sz="4" w:space="0" w:color="auto"/>
            </w:tcBorders>
            <w:hideMark/>
          </w:tcPr>
          <w:p w14:paraId="43F5451D"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reason</w:t>
            </w:r>
          </w:p>
        </w:tc>
        <w:tc>
          <w:tcPr>
            <w:tcW w:w="1104" w:type="pct"/>
            <w:tcBorders>
              <w:top w:val="single" w:sz="4" w:space="0" w:color="auto"/>
              <w:left w:val="single" w:sz="4" w:space="0" w:color="auto"/>
              <w:bottom w:val="single" w:sz="4" w:space="0" w:color="auto"/>
              <w:right w:val="single" w:sz="4" w:space="0" w:color="auto"/>
            </w:tcBorders>
            <w:hideMark/>
          </w:tcPr>
          <w:p w14:paraId="33693EBB"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67985390"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reason</w:t>
            </w:r>
          </w:p>
        </w:tc>
        <w:tc>
          <w:tcPr>
            <w:tcW w:w="1654" w:type="pct"/>
            <w:tcBorders>
              <w:top w:val="single" w:sz="4" w:space="0" w:color="auto"/>
              <w:left w:val="single" w:sz="4" w:space="0" w:color="auto"/>
              <w:bottom w:val="single" w:sz="4" w:space="0" w:color="auto"/>
              <w:right w:val="single" w:sz="4" w:space="0" w:color="auto"/>
            </w:tcBorders>
            <w:hideMark/>
          </w:tcPr>
          <w:p w14:paraId="59CAAE07" w14:textId="29AE55CC" w:rsidR="00B71622" w:rsidRDefault="003F1C0F" w:rsidP="002C418E">
            <w:pPr>
              <w:keepNext/>
              <w:keepLines/>
              <w:spacing w:after="0"/>
              <w:rPr>
                <w:rFonts w:ascii="Arial" w:hAnsi="Arial"/>
                <w:sz w:val="18"/>
                <w:szCs w:val="18"/>
                <w:lang w:eastAsia="zh-CN"/>
              </w:rPr>
            </w:pPr>
            <w:r>
              <w:rPr>
                <w:rFonts w:ascii="Arial" w:hAnsi="Arial"/>
                <w:sz w:val="18"/>
                <w:szCs w:val="18"/>
                <w:lang w:eastAsia="zh-CN"/>
              </w:rPr>
              <w:t>string</w:t>
            </w:r>
          </w:p>
        </w:tc>
        <w:tc>
          <w:tcPr>
            <w:tcW w:w="198" w:type="pct"/>
            <w:tcBorders>
              <w:top w:val="single" w:sz="4" w:space="0" w:color="auto"/>
              <w:left w:val="single" w:sz="4" w:space="0" w:color="auto"/>
              <w:bottom w:val="single" w:sz="4" w:space="0" w:color="auto"/>
              <w:right w:val="single" w:sz="4" w:space="0" w:color="auto"/>
            </w:tcBorders>
            <w:hideMark/>
          </w:tcPr>
          <w:p w14:paraId="4F831FE7"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O</w:t>
            </w:r>
          </w:p>
        </w:tc>
      </w:tr>
      <w:tr w:rsidR="00B71622" w14:paraId="00575EB5" w14:textId="77777777" w:rsidTr="001D11CC">
        <w:trPr>
          <w:trHeight w:val="98"/>
        </w:trPr>
        <w:tc>
          <w:tcPr>
            <w:tcW w:w="1037" w:type="pct"/>
            <w:tcBorders>
              <w:top w:val="single" w:sz="4" w:space="0" w:color="auto"/>
              <w:left w:val="single" w:sz="4" w:space="0" w:color="auto"/>
              <w:bottom w:val="single" w:sz="4" w:space="0" w:color="auto"/>
              <w:right w:val="single" w:sz="4" w:space="0" w:color="auto"/>
            </w:tcBorders>
            <w:hideMark/>
          </w:tcPr>
          <w:p w14:paraId="65C5A0AE" w14:textId="77777777" w:rsidR="00B71622" w:rsidRPr="00971FE6" w:rsidRDefault="00B71622" w:rsidP="002C418E">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104" w:type="pct"/>
            <w:tcBorders>
              <w:top w:val="single" w:sz="4" w:space="0" w:color="auto"/>
              <w:left w:val="single" w:sz="4" w:space="0" w:color="auto"/>
              <w:bottom w:val="single" w:sz="4" w:space="0" w:color="auto"/>
              <w:right w:val="single" w:sz="4" w:space="0" w:color="auto"/>
            </w:tcBorders>
            <w:hideMark/>
          </w:tcPr>
          <w:p w14:paraId="69B2130B"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6F91730C" w14:textId="77777777" w:rsidR="00B71622" w:rsidRDefault="00B71622" w:rsidP="002C418E">
            <w:pPr>
              <w:keepNext/>
              <w:keepLines/>
              <w:spacing w:after="0"/>
              <w:rPr>
                <w:rFonts w:ascii="Arial" w:hAnsi="Arial"/>
                <w:sz w:val="18"/>
                <w:szCs w:val="18"/>
                <w:lang w:eastAsia="zh-CN"/>
              </w:rPr>
            </w:pPr>
            <w:r>
              <w:rPr>
                <w:rFonts w:ascii="Arial" w:hAnsi="Arial"/>
                <w:sz w:val="18"/>
                <w:szCs w:val="18"/>
                <w:lang w:eastAsia="zh-CN"/>
              </w:rPr>
              <w:t>additionalText</w:t>
            </w:r>
          </w:p>
        </w:tc>
        <w:tc>
          <w:tcPr>
            <w:tcW w:w="1654" w:type="pct"/>
            <w:tcBorders>
              <w:top w:val="single" w:sz="4" w:space="0" w:color="auto"/>
              <w:left w:val="single" w:sz="4" w:space="0" w:color="auto"/>
              <w:bottom w:val="single" w:sz="4" w:space="0" w:color="auto"/>
              <w:right w:val="single" w:sz="4" w:space="0" w:color="auto"/>
            </w:tcBorders>
            <w:hideMark/>
          </w:tcPr>
          <w:p w14:paraId="39F77C56" w14:textId="201E417D" w:rsidR="00B71622" w:rsidRDefault="003F1C0F" w:rsidP="002C418E">
            <w:pPr>
              <w:keepNext/>
              <w:keepLines/>
              <w:spacing w:after="0"/>
              <w:rPr>
                <w:rFonts w:ascii="Arial" w:hAnsi="Arial"/>
                <w:sz w:val="18"/>
                <w:szCs w:val="18"/>
                <w:lang w:eastAsia="zh-CN"/>
              </w:rPr>
            </w:pPr>
            <w:r>
              <w:rPr>
                <w:rFonts w:ascii="Arial" w:hAnsi="Arial"/>
                <w:sz w:val="18"/>
                <w:szCs w:val="18"/>
                <w:lang w:eastAsia="zh-CN"/>
              </w:rPr>
              <w:t>string</w:t>
            </w:r>
          </w:p>
        </w:tc>
        <w:tc>
          <w:tcPr>
            <w:tcW w:w="198" w:type="pct"/>
            <w:tcBorders>
              <w:top w:val="single" w:sz="4" w:space="0" w:color="auto"/>
              <w:left w:val="single" w:sz="4" w:space="0" w:color="auto"/>
              <w:bottom w:val="single" w:sz="4" w:space="0" w:color="auto"/>
              <w:right w:val="single" w:sz="4" w:space="0" w:color="auto"/>
            </w:tcBorders>
            <w:hideMark/>
          </w:tcPr>
          <w:p w14:paraId="6669B526" w14:textId="77777777" w:rsidR="00B71622" w:rsidRDefault="00B71622" w:rsidP="002C418E">
            <w:pPr>
              <w:keepNext/>
              <w:keepLines/>
              <w:spacing w:after="0"/>
              <w:jc w:val="center"/>
              <w:rPr>
                <w:rFonts w:ascii="Arial" w:hAnsi="Arial"/>
                <w:sz w:val="18"/>
                <w:szCs w:val="18"/>
                <w:lang w:eastAsia="zh-CN"/>
              </w:rPr>
            </w:pPr>
            <w:r>
              <w:rPr>
                <w:rFonts w:ascii="Arial" w:hAnsi="Arial"/>
                <w:sz w:val="18"/>
                <w:szCs w:val="18"/>
                <w:lang w:eastAsia="zh-CN"/>
              </w:rPr>
              <w:t>O</w:t>
            </w:r>
          </w:p>
        </w:tc>
      </w:tr>
    </w:tbl>
    <w:p w14:paraId="32D8E872" w14:textId="77777777" w:rsidR="00B71622" w:rsidRDefault="00B71622" w:rsidP="00B71622"/>
    <w:p w14:paraId="465A3B13" w14:textId="77777777" w:rsidR="00B71622" w:rsidRDefault="006B4C0A" w:rsidP="00B71622">
      <w:pPr>
        <w:pStyle w:val="Heading4"/>
      </w:pPr>
      <w:bookmarkStart w:id="261" w:name="_Toc51581289"/>
      <w:bookmarkStart w:id="262" w:name="_Toc52356552"/>
      <w:bookmarkStart w:id="263" w:name="_Toc55228122"/>
      <w:bookmarkStart w:id="264" w:name="_Toc67653702"/>
      <w:r>
        <w:rPr>
          <w:lang w:eastAsia="zh-CN"/>
        </w:rPr>
        <w:lastRenderedPageBreak/>
        <w:t>12.6</w:t>
      </w:r>
      <w:r w:rsidR="00B71622">
        <w:rPr>
          <w:lang w:eastAsia="zh-CN"/>
        </w:rPr>
        <w:t>.1.3</w:t>
      </w:r>
      <w:r w:rsidR="00B71622">
        <w:tab/>
        <w:t>Resources</w:t>
      </w:r>
      <w:bookmarkEnd w:id="261"/>
      <w:bookmarkEnd w:id="262"/>
      <w:bookmarkEnd w:id="263"/>
      <w:bookmarkEnd w:id="264"/>
    </w:p>
    <w:p w14:paraId="0E993214" w14:textId="77777777" w:rsidR="00B71622" w:rsidRDefault="006B4C0A" w:rsidP="00B71622">
      <w:pPr>
        <w:pStyle w:val="Heading5"/>
      </w:pPr>
      <w:bookmarkStart w:id="265" w:name="_Toc51581290"/>
      <w:bookmarkStart w:id="266" w:name="_Toc52356553"/>
      <w:bookmarkStart w:id="267" w:name="_Toc55228123"/>
      <w:bookmarkStart w:id="268" w:name="_Toc67653703"/>
      <w:r>
        <w:rPr>
          <w:lang w:eastAsia="zh-CN"/>
        </w:rPr>
        <w:t>12.6</w:t>
      </w:r>
      <w:r w:rsidR="00B71622">
        <w:rPr>
          <w:lang w:eastAsia="zh-CN"/>
        </w:rPr>
        <w:t>.1.3.</w:t>
      </w:r>
      <w:r w:rsidR="00B71622">
        <w:t>1</w:t>
      </w:r>
      <w:r w:rsidR="00B71622">
        <w:tab/>
        <w:t>Resource structure</w:t>
      </w:r>
      <w:bookmarkEnd w:id="265"/>
      <w:bookmarkEnd w:id="266"/>
      <w:bookmarkEnd w:id="267"/>
      <w:bookmarkEnd w:id="268"/>
    </w:p>
    <w:p w14:paraId="5ED00134" w14:textId="77777777" w:rsidR="00F10401" w:rsidRPr="00851E6D" w:rsidRDefault="00F10401" w:rsidP="00F10401">
      <w:pPr>
        <w:pStyle w:val="Heading6"/>
      </w:pPr>
      <w:bookmarkStart w:id="269" w:name="_Toc67653704"/>
      <w:r>
        <w:t>12.6.1.3.1.1</w:t>
      </w:r>
      <w:r>
        <w:tab/>
        <w:t>Resource structure on the MnS producer</w:t>
      </w:r>
      <w:bookmarkEnd w:id="269"/>
    </w:p>
    <w:p w14:paraId="6CCB0EEA" w14:textId="77777777" w:rsidR="00F10401" w:rsidRPr="00215D3C" w:rsidRDefault="00F10401" w:rsidP="00F10401">
      <w:pPr>
        <w:rPr>
          <w:lang w:eastAsia="zh-CN"/>
        </w:rPr>
      </w:pPr>
      <w:r w:rsidRPr="00215D3C">
        <w:t xml:space="preserve">Figure </w:t>
      </w:r>
      <w:r>
        <w:rPr>
          <w:lang w:eastAsia="zh-CN"/>
        </w:rPr>
        <w:t>12.6.1.3.</w:t>
      </w:r>
      <w:r>
        <w:t>1.1</w:t>
      </w:r>
      <w:r w:rsidRPr="00215D3C">
        <w:t>-1 shows the resource structure of the F</w:t>
      </w:r>
      <w:r>
        <w:t>ile</w:t>
      </w:r>
      <w:r w:rsidRPr="00215D3C">
        <w:t xml:space="preserve"> </w:t>
      </w:r>
      <w:r>
        <w:t xml:space="preserve">Data Reporting </w:t>
      </w:r>
      <w:r w:rsidRPr="00215D3C">
        <w:t>MnS</w:t>
      </w:r>
      <w:r>
        <w:t xml:space="preserve"> on the MnS producer</w:t>
      </w:r>
      <w:r w:rsidRPr="00215D3C">
        <w:t>.</w:t>
      </w:r>
    </w:p>
    <w:p w14:paraId="45081DD8" w14:textId="77777777" w:rsidR="00F10401" w:rsidRPr="00215D3C" w:rsidRDefault="00246AA0" w:rsidP="00971FE6">
      <w:pPr>
        <w:pStyle w:val="TH"/>
        <w:rPr>
          <w:lang w:eastAsia="zh-CN"/>
        </w:rPr>
      </w:pPr>
      <w:r>
        <w:pict w14:anchorId="3357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3pt;height:106pt">
            <v:imagedata r:id="rId16" o:title=""/>
          </v:shape>
        </w:pict>
      </w:r>
    </w:p>
    <w:p w14:paraId="636DC49A" w14:textId="77777777" w:rsidR="00F10401" w:rsidRPr="00215D3C" w:rsidRDefault="00F10401" w:rsidP="00F10401">
      <w:pPr>
        <w:pStyle w:val="TF"/>
        <w:rPr>
          <w:lang w:eastAsia="zh-CN"/>
        </w:rPr>
      </w:pPr>
      <w:r w:rsidRPr="00215D3C">
        <w:rPr>
          <w:lang w:eastAsia="zh-CN"/>
        </w:rPr>
        <w:t xml:space="preserve">Figure </w:t>
      </w:r>
      <w:r>
        <w:rPr>
          <w:lang w:eastAsia="zh-CN"/>
        </w:rPr>
        <w:t>12.6.1.3.</w:t>
      </w:r>
      <w:r>
        <w:t>1.1</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producer</w:t>
      </w:r>
    </w:p>
    <w:p w14:paraId="051C3FAF" w14:textId="77777777" w:rsidR="00F10401" w:rsidRPr="00215D3C" w:rsidRDefault="00F10401" w:rsidP="00971FE6">
      <w:r w:rsidRPr="00215D3C">
        <w:t xml:space="preserve">Table </w:t>
      </w:r>
      <w:r>
        <w:t>12.</w:t>
      </w:r>
      <w:r w:rsidRPr="00375D3F">
        <w:t>2.1</w:t>
      </w:r>
      <w:r w:rsidRPr="00215D3C">
        <w:t>.3.1</w:t>
      </w:r>
      <w:r>
        <w:t>.1</w:t>
      </w:r>
      <w:r w:rsidRPr="00215D3C">
        <w:t>-1 provides an overview of the resources and applicable HTTP methods.</w:t>
      </w:r>
    </w:p>
    <w:p w14:paraId="27C3DA18" w14:textId="77777777" w:rsidR="00F10401" w:rsidRDefault="00F10401" w:rsidP="00F10401">
      <w:pPr>
        <w:pStyle w:val="TH"/>
      </w:pPr>
      <w:r w:rsidRPr="00215D3C">
        <w:t xml:space="preserve">Table </w:t>
      </w:r>
      <w:r>
        <w:t>12.</w:t>
      </w:r>
      <w:r w:rsidRPr="00375D3F">
        <w:t>2.1</w:t>
      </w:r>
      <w:r w:rsidRPr="00215D3C">
        <w:t>.3.1</w:t>
      </w:r>
      <w:r>
        <w:t>.1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6"/>
        <w:gridCol w:w="2812"/>
        <w:gridCol w:w="1406"/>
        <w:gridCol w:w="3721"/>
      </w:tblGrid>
      <w:tr w:rsidR="00F10401" w14:paraId="15CA2281"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F928311" w14:textId="77777777" w:rsidR="00F10401" w:rsidRDefault="00F10401" w:rsidP="0038617A">
            <w:pPr>
              <w:pStyle w:val="TAH"/>
            </w:pPr>
            <w:r>
              <w:t>Resource name</w:t>
            </w:r>
          </w:p>
        </w:tc>
        <w:tc>
          <w:tcPr>
            <w:tcW w:w="14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BAED6E" w14:textId="77777777" w:rsidR="00F10401" w:rsidRDefault="00F10401" w:rsidP="0038617A">
            <w:pPr>
              <w:pStyle w:val="TAH"/>
            </w:pPr>
            <w:r>
              <w:t>Resource URI</w:t>
            </w:r>
          </w:p>
        </w:tc>
        <w:tc>
          <w:tcPr>
            <w:tcW w:w="7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336F06" w14:textId="77777777" w:rsidR="00F10401" w:rsidRDefault="00F10401" w:rsidP="0038617A">
            <w:pPr>
              <w:pStyle w:val="TAH"/>
            </w:pPr>
            <w:r>
              <w:t>HTTP method</w:t>
            </w:r>
          </w:p>
        </w:tc>
        <w:tc>
          <w:tcPr>
            <w:tcW w:w="192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371FC2" w14:textId="77777777" w:rsidR="00F10401" w:rsidRDefault="00F10401" w:rsidP="0038617A">
            <w:pPr>
              <w:pStyle w:val="TAH"/>
            </w:pPr>
            <w:r>
              <w:t>Description</w:t>
            </w:r>
          </w:p>
        </w:tc>
      </w:tr>
      <w:tr w:rsidR="00F10401" w14:paraId="620B6DDC" w14:textId="77777777" w:rsidTr="001D11CC">
        <w:trPr>
          <w:trHeight w:val="237"/>
          <w:jc w:val="center"/>
        </w:trPr>
        <w:tc>
          <w:tcPr>
            <w:tcW w:w="906" w:type="pct"/>
            <w:tcBorders>
              <w:top w:val="single" w:sz="4" w:space="0" w:color="auto"/>
              <w:left w:val="single" w:sz="4" w:space="0" w:color="auto"/>
              <w:bottom w:val="single" w:sz="4" w:space="0" w:color="auto"/>
              <w:right w:val="single" w:sz="4" w:space="0" w:color="auto"/>
            </w:tcBorders>
            <w:hideMark/>
          </w:tcPr>
          <w:p w14:paraId="069A7E37" w14:textId="77777777" w:rsidR="00F10401" w:rsidRDefault="00F10401" w:rsidP="0038617A">
            <w:pPr>
              <w:pStyle w:val="TAL"/>
            </w:pPr>
            <w:r>
              <w:t>Files</w:t>
            </w:r>
          </w:p>
        </w:tc>
        <w:tc>
          <w:tcPr>
            <w:tcW w:w="1450" w:type="pct"/>
            <w:tcBorders>
              <w:top w:val="single" w:sz="4" w:space="0" w:color="auto"/>
              <w:left w:val="single" w:sz="4" w:space="0" w:color="auto"/>
              <w:bottom w:val="single" w:sz="4" w:space="0" w:color="auto"/>
              <w:right w:val="single" w:sz="4" w:space="0" w:color="auto"/>
            </w:tcBorders>
            <w:hideMark/>
          </w:tcPr>
          <w:p w14:paraId="6FE8C52A" w14:textId="77777777" w:rsidR="00F10401" w:rsidRDefault="00F10401" w:rsidP="0038617A">
            <w:pPr>
              <w:pStyle w:val="TAL"/>
            </w:pPr>
            <w:r>
              <w:t>…/files</w:t>
            </w:r>
          </w:p>
        </w:tc>
        <w:tc>
          <w:tcPr>
            <w:tcW w:w="725" w:type="pct"/>
            <w:tcBorders>
              <w:top w:val="single" w:sz="4" w:space="0" w:color="auto"/>
              <w:left w:val="single" w:sz="4" w:space="0" w:color="auto"/>
              <w:bottom w:val="single" w:sz="4" w:space="0" w:color="auto"/>
              <w:right w:val="single" w:sz="4" w:space="0" w:color="auto"/>
            </w:tcBorders>
            <w:hideMark/>
          </w:tcPr>
          <w:p w14:paraId="4FE0DD82" w14:textId="77777777" w:rsidR="00F10401" w:rsidRDefault="00F10401" w:rsidP="0038617A">
            <w:pPr>
              <w:pStyle w:val="TAL"/>
            </w:pPr>
            <w:r>
              <w:t>GET</w:t>
            </w:r>
          </w:p>
        </w:tc>
        <w:tc>
          <w:tcPr>
            <w:tcW w:w="1920" w:type="pct"/>
            <w:tcBorders>
              <w:top w:val="single" w:sz="4" w:space="0" w:color="auto"/>
              <w:left w:val="single" w:sz="4" w:space="0" w:color="auto"/>
              <w:bottom w:val="single" w:sz="4" w:space="0" w:color="auto"/>
              <w:right w:val="single" w:sz="4" w:space="0" w:color="auto"/>
            </w:tcBorders>
            <w:hideMark/>
          </w:tcPr>
          <w:p w14:paraId="009EAACF" w14:textId="77777777" w:rsidR="00F10401" w:rsidRDefault="00F10401" w:rsidP="0038617A">
            <w:pPr>
              <w:pStyle w:val="TAL"/>
            </w:pPr>
            <w:r>
              <w:t>Retrieve the information of the available files</w:t>
            </w:r>
          </w:p>
        </w:tc>
      </w:tr>
      <w:tr w:rsidR="00F10401" w14:paraId="693D3B13"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hideMark/>
          </w:tcPr>
          <w:p w14:paraId="6B8286A2" w14:textId="77777777" w:rsidR="00F10401" w:rsidRDefault="00F10401" w:rsidP="0038617A">
            <w:pPr>
              <w:pStyle w:val="TAL"/>
            </w:pPr>
            <w:r>
              <w:t>Subscriptions</w:t>
            </w:r>
          </w:p>
        </w:tc>
        <w:tc>
          <w:tcPr>
            <w:tcW w:w="1450" w:type="pct"/>
            <w:tcBorders>
              <w:top w:val="single" w:sz="4" w:space="0" w:color="auto"/>
              <w:left w:val="single" w:sz="4" w:space="0" w:color="auto"/>
              <w:bottom w:val="single" w:sz="4" w:space="0" w:color="auto"/>
              <w:right w:val="single" w:sz="4" w:space="0" w:color="auto"/>
            </w:tcBorders>
            <w:hideMark/>
          </w:tcPr>
          <w:p w14:paraId="0973E7DF" w14:textId="77777777" w:rsidR="00F10401" w:rsidRDefault="00F10401" w:rsidP="0038617A">
            <w:pPr>
              <w:pStyle w:val="TAL"/>
            </w:pPr>
            <w:r>
              <w:t>…/subscriptions</w:t>
            </w:r>
          </w:p>
        </w:tc>
        <w:tc>
          <w:tcPr>
            <w:tcW w:w="725" w:type="pct"/>
            <w:tcBorders>
              <w:top w:val="single" w:sz="4" w:space="0" w:color="auto"/>
              <w:left w:val="single" w:sz="4" w:space="0" w:color="auto"/>
              <w:bottom w:val="single" w:sz="4" w:space="0" w:color="auto"/>
              <w:right w:val="single" w:sz="4" w:space="0" w:color="auto"/>
            </w:tcBorders>
            <w:hideMark/>
          </w:tcPr>
          <w:p w14:paraId="3E930298" w14:textId="77777777" w:rsidR="00F10401" w:rsidRDefault="00F10401" w:rsidP="0038617A">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28D75DFB" w14:textId="77777777" w:rsidR="00F10401" w:rsidRDefault="00F10401" w:rsidP="0038617A">
            <w:pPr>
              <w:pStyle w:val="TAL"/>
            </w:pPr>
            <w:r>
              <w:t>Create a subscription</w:t>
            </w:r>
          </w:p>
        </w:tc>
      </w:tr>
      <w:tr w:rsidR="00F10401" w14:paraId="1411CCC7"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hideMark/>
          </w:tcPr>
          <w:p w14:paraId="6D104062" w14:textId="77777777" w:rsidR="00F10401" w:rsidRDefault="00F10401" w:rsidP="0038617A">
            <w:pPr>
              <w:pStyle w:val="TAL"/>
            </w:pPr>
            <w:r>
              <w:t>Subscription</w:t>
            </w:r>
          </w:p>
        </w:tc>
        <w:tc>
          <w:tcPr>
            <w:tcW w:w="1450" w:type="pct"/>
            <w:tcBorders>
              <w:top w:val="single" w:sz="4" w:space="0" w:color="auto"/>
              <w:left w:val="single" w:sz="4" w:space="0" w:color="auto"/>
              <w:bottom w:val="single" w:sz="4" w:space="0" w:color="auto"/>
              <w:right w:val="single" w:sz="4" w:space="0" w:color="auto"/>
            </w:tcBorders>
            <w:hideMark/>
          </w:tcPr>
          <w:p w14:paraId="2382F2CE" w14:textId="77777777" w:rsidR="00F10401" w:rsidRDefault="00F10401" w:rsidP="0038617A">
            <w:pPr>
              <w:pStyle w:val="TAL"/>
            </w:pPr>
            <w:r>
              <w:t>…/subscriptions/{subscriptionId}</w:t>
            </w:r>
          </w:p>
        </w:tc>
        <w:tc>
          <w:tcPr>
            <w:tcW w:w="725" w:type="pct"/>
            <w:tcBorders>
              <w:top w:val="single" w:sz="4" w:space="0" w:color="auto"/>
              <w:left w:val="single" w:sz="4" w:space="0" w:color="auto"/>
              <w:bottom w:val="single" w:sz="4" w:space="0" w:color="auto"/>
              <w:right w:val="single" w:sz="4" w:space="0" w:color="auto"/>
            </w:tcBorders>
            <w:hideMark/>
          </w:tcPr>
          <w:p w14:paraId="71A97E68" w14:textId="77777777" w:rsidR="00F10401" w:rsidRDefault="00F10401" w:rsidP="0038617A">
            <w:pPr>
              <w:pStyle w:val="TAL"/>
            </w:pPr>
            <w:r>
              <w:t>DELETE</w:t>
            </w:r>
          </w:p>
        </w:tc>
        <w:tc>
          <w:tcPr>
            <w:tcW w:w="1920" w:type="pct"/>
            <w:tcBorders>
              <w:top w:val="single" w:sz="4" w:space="0" w:color="auto"/>
              <w:left w:val="single" w:sz="4" w:space="0" w:color="auto"/>
              <w:bottom w:val="single" w:sz="4" w:space="0" w:color="auto"/>
              <w:right w:val="single" w:sz="4" w:space="0" w:color="auto"/>
            </w:tcBorders>
            <w:hideMark/>
          </w:tcPr>
          <w:p w14:paraId="0E63571E" w14:textId="77777777" w:rsidR="00F10401" w:rsidRDefault="00F10401" w:rsidP="0038617A">
            <w:pPr>
              <w:pStyle w:val="TAL"/>
            </w:pPr>
            <w:r>
              <w:t>Delete a single subscription</w:t>
            </w:r>
          </w:p>
        </w:tc>
      </w:tr>
      <w:tr w:rsidR="00F10401" w14:paraId="38B77FA1"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hideMark/>
          </w:tcPr>
          <w:p w14:paraId="09E9AE96" w14:textId="77777777" w:rsidR="00F10401" w:rsidRDefault="00F10401" w:rsidP="0038617A">
            <w:pPr>
              <w:pStyle w:val="TAL"/>
            </w:pPr>
            <w:r>
              <w:t>Notification Target</w:t>
            </w:r>
          </w:p>
        </w:tc>
        <w:tc>
          <w:tcPr>
            <w:tcW w:w="1450" w:type="pct"/>
            <w:tcBorders>
              <w:top w:val="single" w:sz="4" w:space="0" w:color="auto"/>
              <w:left w:val="single" w:sz="4" w:space="0" w:color="auto"/>
              <w:bottom w:val="single" w:sz="4" w:space="0" w:color="auto"/>
              <w:right w:val="single" w:sz="4" w:space="0" w:color="auto"/>
            </w:tcBorders>
            <w:hideMark/>
          </w:tcPr>
          <w:p w14:paraId="64DB5E1F" w14:textId="77777777" w:rsidR="00F10401" w:rsidRDefault="00F10401" w:rsidP="0038617A">
            <w:pPr>
              <w:pStyle w:val="TAL"/>
            </w:pPr>
            <w:r>
              <w:t>{notificationTarget}</w:t>
            </w:r>
          </w:p>
        </w:tc>
        <w:tc>
          <w:tcPr>
            <w:tcW w:w="725" w:type="pct"/>
            <w:tcBorders>
              <w:top w:val="single" w:sz="4" w:space="0" w:color="auto"/>
              <w:left w:val="single" w:sz="4" w:space="0" w:color="auto"/>
              <w:bottom w:val="single" w:sz="4" w:space="0" w:color="auto"/>
              <w:right w:val="single" w:sz="4" w:space="0" w:color="auto"/>
            </w:tcBorders>
            <w:hideMark/>
          </w:tcPr>
          <w:p w14:paraId="4EB6BCDA" w14:textId="77777777" w:rsidR="00F10401" w:rsidRDefault="00F10401" w:rsidP="0038617A">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5377DF1F" w14:textId="77777777" w:rsidR="00F10401" w:rsidRDefault="00F10401" w:rsidP="0038617A">
            <w:pPr>
              <w:pStyle w:val="TAL"/>
            </w:pPr>
            <w:r>
              <w:t>Send a notification to the notification target</w:t>
            </w:r>
          </w:p>
        </w:tc>
      </w:tr>
    </w:tbl>
    <w:p w14:paraId="72A81562" w14:textId="77777777" w:rsidR="00F10401" w:rsidRPr="00215D3C" w:rsidRDefault="00F10401" w:rsidP="00971FE6"/>
    <w:p w14:paraId="35493EE6" w14:textId="77777777" w:rsidR="00F10401" w:rsidRPr="009535A1" w:rsidRDefault="00F10401" w:rsidP="00F10401">
      <w:pPr>
        <w:pStyle w:val="Heading6"/>
      </w:pPr>
      <w:bookmarkStart w:id="270" w:name="_Toc67653705"/>
      <w:r>
        <w:rPr>
          <w:lang w:eastAsia="zh-CN"/>
        </w:rPr>
        <w:t>12.6.1.3.</w:t>
      </w:r>
      <w:r>
        <w:t>1.2</w:t>
      </w:r>
      <w:r>
        <w:tab/>
        <w:t>Resource structure on the MnS consumer</w:t>
      </w:r>
      <w:bookmarkEnd w:id="270"/>
    </w:p>
    <w:p w14:paraId="55FEBF6A" w14:textId="77777777" w:rsidR="00F10401" w:rsidRDefault="00F10401" w:rsidP="00F10401">
      <w:r w:rsidRPr="00215D3C">
        <w:t xml:space="preserve">Figure </w:t>
      </w:r>
      <w:r>
        <w:rPr>
          <w:lang w:eastAsia="zh-CN"/>
        </w:rPr>
        <w:t>12.6.1.3.</w:t>
      </w:r>
      <w:r>
        <w:t>1.2</w:t>
      </w:r>
      <w:r w:rsidRPr="00215D3C">
        <w:t>-1 shows the resource structure of the F</w:t>
      </w:r>
      <w:r>
        <w:t>ile</w:t>
      </w:r>
      <w:r w:rsidRPr="00215D3C">
        <w:t xml:space="preserve"> </w:t>
      </w:r>
      <w:r>
        <w:t xml:space="preserve">Data Reporting </w:t>
      </w:r>
      <w:r w:rsidRPr="00215D3C">
        <w:t>MnS</w:t>
      </w:r>
      <w:r>
        <w:t xml:space="preserve"> on the MnS consumer</w:t>
      </w:r>
      <w:r w:rsidRPr="00215D3C">
        <w:t>.</w:t>
      </w:r>
    </w:p>
    <w:p w14:paraId="290238C0" w14:textId="77777777" w:rsidR="00F10401" w:rsidRPr="00215D3C" w:rsidRDefault="00F10401" w:rsidP="00F10401">
      <w:pPr>
        <w:rPr>
          <w:lang w:eastAsia="zh-CN"/>
        </w:rPr>
      </w:pPr>
    </w:p>
    <w:p w14:paraId="5547DF29" w14:textId="77777777" w:rsidR="00F10401" w:rsidRDefault="00246AA0" w:rsidP="00F10401">
      <w:pPr>
        <w:pStyle w:val="TH"/>
      </w:pPr>
      <w:r>
        <w:pict w14:anchorId="382E2F0E">
          <v:shape id="_x0000_i1026" type="#_x0000_t75" style="width:103.1pt;height:23.6pt">
            <v:imagedata r:id="rId17" o:title=""/>
          </v:shape>
        </w:pict>
      </w:r>
    </w:p>
    <w:p w14:paraId="414917B0" w14:textId="77777777" w:rsidR="00F10401" w:rsidRPr="00215D3C" w:rsidRDefault="00F10401" w:rsidP="00F10401">
      <w:pPr>
        <w:pStyle w:val="TF"/>
        <w:rPr>
          <w:lang w:eastAsia="zh-CN"/>
        </w:rPr>
      </w:pPr>
      <w:r w:rsidRPr="00215D3C">
        <w:rPr>
          <w:lang w:eastAsia="zh-CN"/>
        </w:rPr>
        <w:t xml:space="preserve">Figure </w:t>
      </w:r>
      <w:r>
        <w:rPr>
          <w:lang w:eastAsia="zh-CN"/>
        </w:rPr>
        <w:t>12.6.1.3.</w:t>
      </w:r>
      <w:r>
        <w:t>1.2</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consumer</w:t>
      </w:r>
    </w:p>
    <w:p w14:paraId="2C1E9514" w14:textId="77777777" w:rsidR="00F10401" w:rsidRPr="00215D3C" w:rsidRDefault="00F10401" w:rsidP="00F10401">
      <w:r w:rsidRPr="00215D3C">
        <w:t xml:space="preserve">Table </w:t>
      </w:r>
      <w:r>
        <w:rPr>
          <w:lang w:eastAsia="zh-CN"/>
        </w:rPr>
        <w:t>12.6.1.3.</w:t>
      </w:r>
      <w:r>
        <w:t>1.2</w:t>
      </w:r>
      <w:r w:rsidRPr="00215D3C">
        <w:t>-1 provides an overview of the resources and applicable HTTP methods.</w:t>
      </w:r>
    </w:p>
    <w:p w14:paraId="2C49E773" w14:textId="77777777" w:rsidR="00F10401" w:rsidRDefault="00F10401" w:rsidP="00F10401">
      <w:pPr>
        <w:pStyle w:val="TH"/>
      </w:pPr>
      <w:r w:rsidRPr="00215D3C">
        <w:t xml:space="preserve">Table </w:t>
      </w:r>
      <w:r>
        <w:rPr>
          <w:lang w:eastAsia="zh-CN"/>
        </w:rPr>
        <w:t>12.6.1.3.</w:t>
      </w:r>
      <w:r>
        <w:t>1.2</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7"/>
        <w:gridCol w:w="2247"/>
        <w:gridCol w:w="1408"/>
        <w:gridCol w:w="4283"/>
      </w:tblGrid>
      <w:tr w:rsidR="00F10401" w:rsidRPr="00215D3C" w14:paraId="1F67404D"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40EFAF" w14:textId="77777777" w:rsidR="00F10401" w:rsidRPr="00215D3C" w:rsidRDefault="00F10401" w:rsidP="0038617A">
            <w:pPr>
              <w:pStyle w:val="TAH"/>
            </w:pPr>
            <w:r w:rsidRPr="00215D3C">
              <w:t>Resource name</w:t>
            </w:r>
          </w:p>
        </w:tc>
        <w:tc>
          <w:tcPr>
            <w:tcW w:w="1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37DC4D" w14:textId="77777777" w:rsidR="00F10401" w:rsidRPr="00215D3C" w:rsidRDefault="00F10401" w:rsidP="0038617A">
            <w:pPr>
              <w:pStyle w:val="TAH"/>
            </w:pPr>
            <w:r w:rsidRPr="00215D3C">
              <w:t>Resource URI</w:t>
            </w:r>
          </w:p>
        </w:tc>
        <w:tc>
          <w:tcPr>
            <w:tcW w:w="7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20B33A4" w14:textId="77777777" w:rsidR="00F10401" w:rsidRPr="00215D3C" w:rsidRDefault="00F10401" w:rsidP="0038617A">
            <w:pPr>
              <w:pStyle w:val="TAH"/>
            </w:pPr>
            <w:r w:rsidRPr="00215D3C">
              <w:t>HTTP method</w:t>
            </w:r>
          </w:p>
        </w:tc>
        <w:tc>
          <w:tcPr>
            <w:tcW w:w="221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C8E0DC" w14:textId="77777777" w:rsidR="00F10401" w:rsidRPr="00215D3C" w:rsidRDefault="00F10401" w:rsidP="0038617A">
            <w:pPr>
              <w:pStyle w:val="TAH"/>
            </w:pPr>
            <w:r w:rsidRPr="00215D3C">
              <w:t>Description</w:t>
            </w:r>
          </w:p>
        </w:tc>
      </w:tr>
      <w:tr w:rsidR="00F10401" w:rsidRPr="00215D3C" w14:paraId="7219C5BF" w14:textId="77777777" w:rsidTr="001D11CC">
        <w:trPr>
          <w:jc w:val="center"/>
        </w:trPr>
        <w:tc>
          <w:tcPr>
            <w:tcW w:w="906" w:type="pct"/>
            <w:tcBorders>
              <w:top w:val="single" w:sz="4" w:space="0" w:color="auto"/>
              <w:left w:val="single" w:sz="4" w:space="0" w:color="auto"/>
              <w:bottom w:val="single" w:sz="4" w:space="0" w:color="auto"/>
              <w:right w:val="single" w:sz="4" w:space="0" w:color="auto"/>
            </w:tcBorders>
          </w:tcPr>
          <w:p w14:paraId="571A7E7F" w14:textId="77777777" w:rsidR="00F10401" w:rsidRPr="00215D3C" w:rsidRDefault="00F10401" w:rsidP="0038617A">
            <w:pPr>
              <w:pStyle w:val="TAL"/>
            </w:pPr>
            <w:r>
              <w:t>N</w:t>
            </w:r>
            <w:r w:rsidRPr="00215D3C">
              <w:t>otification</w:t>
            </w:r>
            <w:r>
              <w:t xml:space="preserve"> Target</w:t>
            </w:r>
          </w:p>
        </w:tc>
        <w:tc>
          <w:tcPr>
            <w:tcW w:w="1159" w:type="pct"/>
            <w:tcBorders>
              <w:top w:val="single" w:sz="4" w:space="0" w:color="auto"/>
              <w:left w:val="single" w:sz="4" w:space="0" w:color="auto"/>
              <w:bottom w:val="single" w:sz="4" w:space="0" w:color="auto"/>
              <w:right w:val="single" w:sz="4" w:space="0" w:color="auto"/>
            </w:tcBorders>
          </w:tcPr>
          <w:p w14:paraId="2E73B4A4" w14:textId="77777777" w:rsidR="00F10401" w:rsidRPr="00215D3C" w:rsidRDefault="00F10401" w:rsidP="0038617A">
            <w:pPr>
              <w:pStyle w:val="TAL"/>
            </w:pPr>
            <w:r>
              <w:t>{</w:t>
            </w:r>
            <w:r w:rsidRPr="00215D3C">
              <w:t>notification</w:t>
            </w:r>
            <w:r>
              <w:t>Target}</w:t>
            </w:r>
          </w:p>
        </w:tc>
        <w:tc>
          <w:tcPr>
            <w:tcW w:w="726" w:type="pct"/>
            <w:tcBorders>
              <w:top w:val="single" w:sz="4" w:space="0" w:color="auto"/>
              <w:left w:val="single" w:sz="4" w:space="0" w:color="auto"/>
              <w:right w:val="single" w:sz="4" w:space="0" w:color="auto"/>
            </w:tcBorders>
          </w:tcPr>
          <w:p w14:paraId="27E5BDA3" w14:textId="77777777" w:rsidR="00F10401" w:rsidRPr="00215D3C" w:rsidRDefault="00F10401" w:rsidP="0038617A">
            <w:pPr>
              <w:pStyle w:val="TAL"/>
            </w:pPr>
            <w:r w:rsidRPr="00215D3C">
              <w:t>POST</w:t>
            </w:r>
          </w:p>
        </w:tc>
        <w:tc>
          <w:tcPr>
            <w:tcW w:w="2210" w:type="pct"/>
            <w:tcBorders>
              <w:top w:val="single" w:sz="4" w:space="0" w:color="auto"/>
              <w:left w:val="single" w:sz="4" w:space="0" w:color="auto"/>
              <w:right w:val="single" w:sz="4" w:space="0" w:color="auto"/>
            </w:tcBorders>
          </w:tcPr>
          <w:p w14:paraId="33A8E9B0" w14:textId="77777777" w:rsidR="00F10401" w:rsidRPr="00215D3C" w:rsidRDefault="00F10401" w:rsidP="0038617A">
            <w:pPr>
              <w:pStyle w:val="TAL"/>
            </w:pPr>
            <w:r w:rsidRPr="00215D3C">
              <w:t xml:space="preserve">Send </w:t>
            </w:r>
            <w:r>
              <w:t xml:space="preserve">a </w:t>
            </w:r>
            <w:r w:rsidRPr="00215D3C">
              <w:t>notification</w:t>
            </w:r>
            <w:r>
              <w:t xml:space="preserve"> to the notification target</w:t>
            </w:r>
          </w:p>
        </w:tc>
      </w:tr>
    </w:tbl>
    <w:p w14:paraId="330C3F02" w14:textId="77777777" w:rsidR="00B71622" w:rsidRDefault="00B71622" w:rsidP="00B71622"/>
    <w:p w14:paraId="77DA0C2F" w14:textId="77777777" w:rsidR="00B71622" w:rsidRPr="00820A1B" w:rsidRDefault="006B4C0A" w:rsidP="00B71622">
      <w:pPr>
        <w:pStyle w:val="Heading5"/>
      </w:pPr>
      <w:bookmarkStart w:id="271" w:name="_Toc51581291"/>
      <w:bookmarkStart w:id="272" w:name="_Toc52356554"/>
      <w:bookmarkStart w:id="273" w:name="_Toc55228124"/>
      <w:bookmarkStart w:id="274" w:name="_Toc67653706"/>
      <w:r w:rsidRPr="006F72D1">
        <w:rPr>
          <w:lang w:eastAsia="zh-CN"/>
        </w:rPr>
        <w:t>12.6</w:t>
      </w:r>
      <w:r w:rsidR="00B71622" w:rsidRPr="00820A1B">
        <w:rPr>
          <w:lang w:eastAsia="zh-CN"/>
        </w:rPr>
        <w:t>.1.3.</w:t>
      </w:r>
      <w:r w:rsidR="00B71622" w:rsidRPr="00820A1B">
        <w:t>2</w:t>
      </w:r>
      <w:r w:rsidR="00B71622" w:rsidRPr="00820A1B">
        <w:tab/>
        <w:t>Resource definitions</w:t>
      </w:r>
      <w:bookmarkEnd w:id="271"/>
      <w:bookmarkEnd w:id="272"/>
      <w:bookmarkEnd w:id="273"/>
      <w:bookmarkEnd w:id="274"/>
    </w:p>
    <w:p w14:paraId="03126CD3" w14:textId="2374EFF1" w:rsidR="00B71622" w:rsidRPr="00820A1B" w:rsidRDefault="006B4C0A" w:rsidP="007B5E64">
      <w:pPr>
        <w:pStyle w:val="H6"/>
      </w:pPr>
      <w:bookmarkStart w:id="275" w:name="_Toc51581292"/>
      <w:bookmarkStart w:id="276" w:name="_Toc52356555"/>
      <w:bookmarkStart w:id="277" w:name="_Toc55228125"/>
      <w:r w:rsidRPr="00820A1B">
        <w:rPr>
          <w:lang w:eastAsia="zh-CN"/>
        </w:rPr>
        <w:t>12.6</w:t>
      </w:r>
      <w:r w:rsidR="00B71622" w:rsidRPr="00820A1B">
        <w:rPr>
          <w:lang w:eastAsia="zh-CN"/>
        </w:rPr>
        <w:t>.1.3</w:t>
      </w:r>
      <w:r w:rsidR="00B71622" w:rsidRPr="00820A1B">
        <w:t>.2.1</w:t>
      </w:r>
      <w:r w:rsidR="00B71622" w:rsidRPr="00820A1B">
        <w:tab/>
        <w:t xml:space="preserve">Resource </w:t>
      </w:r>
      <w:r w:rsidR="008016B1" w:rsidRPr="00820A1B">
        <w:t>"…/</w:t>
      </w:r>
      <w:r w:rsidR="008016B1" w:rsidRPr="006F72D1">
        <w:t>f</w:t>
      </w:r>
      <w:r w:rsidR="008016B1" w:rsidRPr="00971FE6">
        <w:t>iles</w:t>
      </w:r>
      <w:r w:rsidR="008016B1" w:rsidRPr="00820A1B">
        <w:t>"</w:t>
      </w:r>
      <w:bookmarkEnd w:id="275"/>
      <w:bookmarkEnd w:id="276"/>
      <w:bookmarkEnd w:id="277"/>
    </w:p>
    <w:p w14:paraId="74E596F7" w14:textId="77777777" w:rsidR="00B71622" w:rsidRPr="00820A1B" w:rsidRDefault="006B4C0A" w:rsidP="007B5E64">
      <w:pPr>
        <w:pStyle w:val="H7"/>
      </w:pPr>
      <w:r w:rsidRPr="00820A1B">
        <w:t>12.6</w:t>
      </w:r>
      <w:r w:rsidR="00B71622" w:rsidRPr="00820A1B">
        <w:t>.1.3.2.1.1</w:t>
      </w:r>
      <w:r w:rsidR="00B71622" w:rsidRPr="00820A1B">
        <w:tab/>
        <w:t>Description</w:t>
      </w:r>
    </w:p>
    <w:p w14:paraId="26DD8A67" w14:textId="77777777" w:rsidR="00B71622" w:rsidRDefault="00B71622" w:rsidP="00B71622">
      <w:pPr>
        <w:rPr>
          <w:rFonts w:ascii="Arial" w:hAnsi="Arial" w:cs="Arial"/>
          <w:sz w:val="22"/>
          <w:szCs w:val="24"/>
        </w:rPr>
      </w:pPr>
      <w:r>
        <w:t>This resource represents the information about a collection of available files.</w:t>
      </w:r>
    </w:p>
    <w:p w14:paraId="1C1367F6" w14:textId="77777777" w:rsidR="00B71622" w:rsidRDefault="006B4C0A" w:rsidP="007B5E64">
      <w:pPr>
        <w:pStyle w:val="H7"/>
      </w:pPr>
      <w:r>
        <w:t>12.6</w:t>
      </w:r>
      <w:r w:rsidR="00B71622">
        <w:t>.1.3.2.1.2</w:t>
      </w:r>
      <w:r w:rsidR="00B71622">
        <w:tab/>
        <w:t>URI</w:t>
      </w:r>
    </w:p>
    <w:p w14:paraId="2F881A57" w14:textId="6847E728" w:rsidR="00B71622" w:rsidRDefault="00B71622" w:rsidP="00B71622">
      <w:r>
        <w:t>Resource URI = {MnSRoot}/FileDataReportingMnS/{MnSVersion}/</w:t>
      </w:r>
      <w:r w:rsidR="008016B1">
        <w:t>files</w:t>
      </w:r>
    </w:p>
    <w:p w14:paraId="13674A82" w14:textId="297BE517" w:rsidR="00B71622" w:rsidRDefault="00B71622" w:rsidP="00B71622">
      <w:r>
        <w:lastRenderedPageBreak/>
        <w:t>The resource URI variables a</w:t>
      </w:r>
      <w:r w:rsidR="008016B1">
        <w:t>re</w:t>
      </w:r>
      <w:r>
        <w:t xml:space="preserve"> defined in </w:t>
      </w:r>
      <w:r w:rsidR="008016B1">
        <w:t>table 12.6.1.3.2.1.1</w:t>
      </w:r>
      <w:r w:rsidR="008016B1">
        <w:rPr>
          <w:lang w:eastAsia="zh-CN"/>
        </w:rPr>
        <w:t>-1</w:t>
      </w:r>
      <w:r>
        <w:t>.</w:t>
      </w:r>
    </w:p>
    <w:p w14:paraId="7CA21AF7" w14:textId="77777777" w:rsidR="00B71622" w:rsidRDefault="00B71622" w:rsidP="00B71622">
      <w:pPr>
        <w:pStyle w:val="TH"/>
        <w:rPr>
          <w:lang w:eastAsia="zh-CN"/>
        </w:rPr>
      </w:pPr>
      <w:r>
        <w:rPr>
          <w:lang w:eastAsia="zh-CN"/>
        </w:rPr>
        <w:t xml:space="preserve">Table </w:t>
      </w:r>
      <w:r w:rsidR="006B4C0A">
        <w:t>12.6</w:t>
      </w:r>
      <w:r>
        <w:t>.1.3.2.1.1</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1"/>
        <w:gridCol w:w="7574"/>
      </w:tblGrid>
      <w:tr w:rsidR="00B71622" w14:paraId="5A99FAD7"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71F16958" w14:textId="77777777" w:rsidR="00B71622" w:rsidRDefault="00B71622" w:rsidP="002C418E">
            <w:pPr>
              <w:keepNext/>
              <w:keepLines/>
              <w:spacing w:after="0"/>
              <w:jc w:val="center"/>
              <w:rPr>
                <w:rFonts w:ascii="Arial" w:hAnsi="Arial"/>
                <w:b/>
                <w:sz w:val="18"/>
              </w:rPr>
            </w:pPr>
            <w:r>
              <w:rPr>
                <w:rFonts w:ascii="Arial" w:hAnsi="Arial"/>
                <w:b/>
                <w:sz w:val="18"/>
              </w:rP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563394C" w14:textId="77777777" w:rsidR="00B71622" w:rsidRDefault="00B71622" w:rsidP="002C418E">
            <w:pPr>
              <w:keepNext/>
              <w:keepLines/>
              <w:spacing w:after="0"/>
              <w:jc w:val="center"/>
              <w:rPr>
                <w:rFonts w:ascii="Arial" w:hAnsi="Arial"/>
                <w:b/>
                <w:sz w:val="18"/>
              </w:rPr>
            </w:pPr>
            <w:r>
              <w:rPr>
                <w:rFonts w:ascii="Arial" w:hAnsi="Arial"/>
                <w:b/>
                <w:sz w:val="18"/>
              </w:rPr>
              <w:t>Definition</w:t>
            </w:r>
          </w:p>
        </w:tc>
      </w:tr>
      <w:tr w:rsidR="00B71622" w14:paraId="0AC4E68F"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6038E8F7" w14:textId="77777777" w:rsidR="00B71622" w:rsidRDefault="00B71622" w:rsidP="002C418E">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024E23ED" w14:textId="3313B803" w:rsidR="00B71622" w:rsidRDefault="00B71622" w:rsidP="002C418E">
            <w:pPr>
              <w:pStyle w:val="TAL"/>
            </w:pPr>
            <w:r>
              <w:t>See clause 4.4</w:t>
            </w:r>
            <w:r w:rsidR="008016B1">
              <w:t>.2</w:t>
            </w:r>
            <w:r>
              <w:t xml:space="preserve"> of TS 32.158 [15]</w:t>
            </w:r>
          </w:p>
        </w:tc>
      </w:tr>
      <w:tr w:rsidR="008016B1" w14:paraId="45252F06"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tcPr>
          <w:p w14:paraId="5E39F996" w14:textId="05FC964B" w:rsidR="008016B1" w:rsidRDefault="008016B1" w:rsidP="008016B1">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7128CBF3" w14:textId="461E7D7C" w:rsidR="008016B1" w:rsidRDefault="008016B1" w:rsidP="008016B1">
            <w:pPr>
              <w:pStyle w:val="TAL"/>
            </w:pPr>
            <w:r w:rsidRPr="00A54615">
              <w:t>See clause 4.4.2 of TS 32.158 [15]</w:t>
            </w:r>
          </w:p>
        </w:tc>
      </w:tr>
    </w:tbl>
    <w:p w14:paraId="3ECDBCEA" w14:textId="77777777" w:rsidR="00B71622" w:rsidRDefault="00B71622" w:rsidP="00B71622"/>
    <w:p w14:paraId="75D539FB" w14:textId="77777777" w:rsidR="00B71622" w:rsidRDefault="006B4C0A" w:rsidP="007B5E64">
      <w:pPr>
        <w:pStyle w:val="H7"/>
        <w:rPr>
          <w:lang w:eastAsia="zh-CN"/>
        </w:rPr>
      </w:pPr>
      <w:r>
        <w:t>12.6</w:t>
      </w:r>
      <w:r w:rsidR="00B71622">
        <w:t>.1.3.2.1</w:t>
      </w:r>
      <w:r w:rsidR="00B71622">
        <w:rPr>
          <w:lang w:eastAsia="zh-CN"/>
        </w:rPr>
        <w:t>.3</w:t>
      </w:r>
      <w:r w:rsidR="00B71622">
        <w:rPr>
          <w:lang w:eastAsia="zh-CN"/>
        </w:rPr>
        <w:tab/>
      </w:r>
      <w:r w:rsidR="00B71622">
        <w:t>HTTP</w:t>
      </w:r>
      <w:r w:rsidR="00B71622">
        <w:rPr>
          <w:lang w:eastAsia="zh-CN"/>
        </w:rPr>
        <w:t xml:space="preserve"> methods</w:t>
      </w:r>
    </w:p>
    <w:p w14:paraId="101E5310" w14:textId="77777777" w:rsidR="00B71622" w:rsidRDefault="006B4C0A" w:rsidP="007B5E64">
      <w:pPr>
        <w:pStyle w:val="H8"/>
      </w:pPr>
      <w:r>
        <w:t>12.6</w:t>
      </w:r>
      <w:r w:rsidR="00B71622">
        <w:t>.1.3.2.1.3.1</w:t>
      </w:r>
      <w:r w:rsidR="00B71622">
        <w:tab/>
        <w:t xml:space="preserve">HTTP GET </w:t>
      </w:r>
    </w:p>
    <w:p w14:paraId="76655078" w14:textId="77777777" w:rsidR="00B71622" w:rsidRDefault="00B71622" w:rsidP="00B71622">
      <w:r>
        <w:t>This method shall support the URI query parameters specified in the following table.</w:t>
      </w:r>
    </w:p>
    <w:p w14:paraId="27CD0C9F" w14:textId="77777777" w:rsidR="00B71622" w:rsidRDefault="00B71622" w:rsidP="00B71622">
      <w:pPr>
        <w:keepNext/>
        <w:keepLines/>
        <w:spacing w:before="60"/>
        <w:jc w:val="center"/>
        <w:rPr>
          <w:rFonts w:ascii="Arial" w:hAnsi="Arial"/>
          <w:b/>
          <w:lang w:eastAsia="zh-CN"/>
        </w:rPr>
      </w:pPr>
      <w:r>
        <w:rPr>
          <w:rFonts w:ascii="Arial" w:hAnsi="Arial"/>
          <w:b/>
          <w:lang w:eastAsia="zh-CN"/>
        </w:rPr>
        <w:t xml:space="preserve">Table </w:t>
      </w:r>
      <w:r w:rsidR="006B4C0A">
        <w:rPr>
          <w:rFonts w:ascii="Arial" w:hAnsi="Arial"/>
          <w:b/>
          <w:lang w:eastAsia="zh-CN"/>
        </w:rPr>
        <w:t>12.6</w:t>
      </w:r>
      <w:r>
        <w:rPr>
          <w:rFonts w:ascii="Arial" w:hAnsi="Arial"/>
          <w:b/>
          <w:lang w:eastAsia="zh-CN"/>
        </w:rPr>
        <w:t>.1.3.2.1.3.1-1: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50"/>
        <w:gridCol w:w="2135"/>
        <w:gridCol w:w="5057"/>
        <w:gridCol w:w="353"/>
      </w:tblGrid>
      <w:tr w:rsidR="00B71622" w14:paraId="4753069D"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006A0183" w14:textId="77777777" w:rsidR="00B71622" w:rsidRDefault="00B71622" w:rsidP="002C418E">
            <w:pPr>
              <w:keepNext/>
              <w:keepLines/>
              <w:spacing w:after="0"/>
              <w:jc w:val="center"/>
              <w:rPr>
                <w:rFonts w:ascii="Arial" w:hAnsi="Arial"/>
                <w:b/>
                <w:sz w:val="18"/>
              </w:rPr>
            </w:pPr>
            <w:r>
              <w:rPr>
                <w:rFonts w:ascii="Arial" w:hAnsi="Arial"/>
                <w:b/>
                <w:sz w:val="18"/>
              </w:rPr>
              <w:t>Name</w:t>
            </w:r>
          </w:p>
        </w:tc>
        <w:tc>
          <w:tcPr>
            <w:tcW w:w="1101" w:type="pct"/>
            <w:tcBorders>
              <w:top w:val="single" w:sz="4" w:space="0" w:color="auto"/>
              <w:left w:val="single" w:sz="4" w:space="0" w:color="auto"/>
              <w:bottom w:val="single" w:sz="4" w:space="0" w:color="auto"/>
              <w:right w:val="single" w:sz="4" w:space="0" w:color="auto"/>
            </w:tcBorders>
            <w:shd w:val="clear" w:color="auto" w:fill="BFBFBF"/>
            <w:hideMark/>
          </w:tcPr>
          <w:p w14:paraId="7DC8B895" w14:textId="77777777" w:rsidR="00B71622" w:rsidRDefault="00B71622" w:rsidP="002C418E">
            <w:pPr>
              <w:keepNext/>
              <w:keepLines/>
              <w:spacing w:after="0"/>
              <w:jc w:val="center"/>
              <w:rPr>
                <w:rFonts w:ascii="Arial" w:hAnsi="Arial"/>
                <w:b/>
                <w:sz w:val="18"/>
              </w:rPr>
            </w:pPr>
            <w:r>
              <w:rPr>
                <w:rFonts w:ascii="Arial" w:hAnsi="Arial"/>
                <w:b/>
                <w:sz w:val="18"/>
              </w:rPr>
              <w:t>Data type</w:t>
            </w:r>
          </w:p>
        </w:tc>
        <w:tc>
          <w:tcPr>
            <w:tcW w:w="26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5E1C9A" w14:textId="77777777" w:rsidR="00B71622" w:rsidRDefault="00B71622" w:rsidP="002C418E">
            <w:pPr>
              <w:keepNext/>
              <w:keepLines/>
              <w:spacing w:after="0"/>
              <w:jc w:val="center"/>
              <w:rPr>
                <w:rFonts w:ascii="Arial" w:hAnsi="Arial"/>
                <w:b/>
                <w:sz w:val="18"/>
              </w:rPr>
            </w:pPr>
            <w:r>
              <w:rPr>
                <w:rFonts w:ascii="Arial" w:hAnsi="Arial"/>
                <w:b/>
                <w:sz w:val="18"/>
              </w:rPr>
              <w:t>Description</w:t>
            </w:r>
          </w:p>
        </w:tc>
        <w:tc>
          <w:tcPr>
            <w:tcW w:w="182" w:type="pct"/>
            <w:tcBorders>
              <w:top w:val="single" w:sz="4" w:space="0" w:color="auto"/>
              <w:left w:val="single" w:sz="4" w:space="0" w:color="auto"/>
              <w:bottom w:val="single" w:sz="4" w:space="0" w:color="auto"/>
              <w:right w:val="single" w:sz="4" w:space="0" w:color="auto"/>
            </w:tcBorders>
            <w:shd w:val="clear" w:color="auto" w:fill="BFBFBF"/>
            <w:hideMark/>
          </w:tcPr>
          <w:p w14:paraId="6D7BF42B" w14:textId="11106AFD" w:rsidR="00B71622" w:rsidRDefault="00B71622" w:rsidP="002C418E">
            <w:pPr>
              <w:keepNext/>
              <w:keepLines/>
              <w:spacing w:after="0"/>
              <w:jc w:val="center"/>
              <w:rPr>
                <w:rFonts w:ascii="Arial" w:hAnsi="Arial"/>
                <w:b/>
                <w:sz w:val="18"/>
              </w:rPr>
            </w:pPr>
            <w:r>
              <w:rPr>
                <w:rFonts w:ascii="Arial" w:hAnsi="Arial"/>
                <w:b/>
                <w:sz w:val="18"/>
              </w:rPr>
              <w:t>S</w:t>
            </w:r>
          </w:p>
        </w:tc>
      </w:tr>
      <w:tr w:rsidR="00B71622" w14:paraId="68A10F56" w14:textId="77777777" w:rsidTr="001D11CC">
        <w:trPr>
          <w:jc w:val="center"/>
        </w:trPr>
        <w:tc>
          <w:tcPr>
            <w:tcW w:w="1109" w:type="pct"/>
            <w:tcBorders>
              <w:top w:val="single" w:sz="4" w:space="0" w:color="auto"/>
              <w:left w:val="single" w:sz="6" w:space="0" w:color="000000"/>
              <w:bottom w:val="single" w:sz="4" w:space="0" w:color="auto"/>
              <w:right w:val="single" w:sz="6" w:space="0" w:color="000000"/>
            </w:tcBorders>
            <w:hideMark/>
          </w:tcPr>
          <w:p w14:paraId="57318B94" w14:textId="2080D44F" w:rsidR="00B71622" w:rsidRDefault="007B032A" w:rsidP="002C418E">
            <w:pPr>
              <w:keepNext/>
              <w:keepLines/>
              <w:spacing w:after="0"/>
              <w:rPr>
                <w:rFonts w:ascii="Arial" w:hAnsi="Arial"/>
                <w:sz w:val="18"/>
              </w:rPr>
            </w:pPr>
            <w:r>
              <w:rPr>
                <w:rFonts w:ascii="Arial" w:hAnsi="Arial"/>
                <w:sz w:val="18"/>
              </w:rPr>
              <w:t>file</w:t>
            </w:r>
            <w:r w:rsidR="00803737">
              <w:rPr>
                <w:rFonts w:ascii="Arial" w:hAnsi="Arial"/>
                <w:sz w:val="18"/>
              </w:rPr>
              <w:t>Data</w:t>
            </w:r>
            <w:r>
              <w:rPr>
                <w:rFonts w:ascii="Arial" w:hAnsi="Arial"/>
                <w:sz w:val="18"/>
              </w:rPr>
              <w:t>Type</w:t>
            </w:r>
          </w:p>
        </w:tc>
        <w:tc>
          <w:tcPr>
            <w:tcW w:w="1101" w:type="pct"/>
            <w:tcBorders>
              <w:top w:val="single" w:sz="4" w:space="0" w:color="auto"/>
              <w:left w:val="single" w:sz="6" w:space="0" w:color="000000"/>
              <w:bottom w:val="single" w:sz="4" w:space="0" w:color="auto"/>
              <w:right w:val="single" w:sz="6" w:space="0" w:color="000000"/>
            </w:tcBorders>
            <w:hideMark/>
          </w:tcPr>
          <w:p w14:paraId="22C47EBD" w14:textId="3DE53843" w:rsidR="00B71622" w:rsidRDefault="00803737" w:rsidP="002C418E">
            <w:pPr>
              <w:keepNext/>
              <w:keepLines/>
              <w:spacing w:after="0"/>
              <w:rPr>
                <w:rFonts w:ascii="Arial" w:hAnsi="Arial"/>
                <w:sz w:val="18"/>
                <w:szCs w:val="18"/>
                <w:lang w:eastAsia="zh-CN"/>
              </w:rPr>
            </w:pPr>
            <w:r>
              <w:rPr>
                <w:rFonts w:ascii="Arial" w:hAnsi="Arial"/>
                <w:sz w:val="18"/>
                <w:szCs w:val="18"/>
                <w:lang w:eastAsia="zh-CN"/>
              </w:rPr>
              <w:t>FileDataType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673EE78F" w14:textId="55BD33DA" w:rsidR="00B71622" w:rsidRDefault="00803737" w:rsidP="002C418E">
            <w:pPr>
              <w:keepNext/>
              <w:keepLines/>
              <w:spacing w:after="0"/>
              <w:rPr>
                <w:rFonts w:ascii="Arial" w:hAnsi="Arial"/>
                <w:sz w:val="18"/>
              </w:rPr>
            </w:pPr>
            <w:r>
              <w:rPr>
                <w:rFonts w:ascii="Arial" w:hAnsi="Arial"/>
                <w:sz w:val="18"/>
              </w:rPr>
              <w:t>Selects files based on the file data type.</w:t>
            </w:r>
          </w:p>
        </w:tc>
        <w:tc>
          <w:tcPr>
            <w:tcW w:w="182" w:type="pct"/>
            <w:tcBorders>
              <w:top w:val="single" w:sz="4" w:space="0" w:color="auto"/>
              <w:left w:val="single" w:sz="6" w:space="0" w:color="000000"/>
              <w:bottom w:val="single" w:sz="4" w:space="0" w:color="auto"/>
              <w:right w:val="single" w:sz="6" w:space="0" w:color="000000"/>
            </w:tcBorders>
            <w:hideMark/>
          </w:tcPr>
          <w:p w14:paraId="73463D0D" w14:textId="77777777" w:rsidR="00B71622" w:rsidRDefault="00B71622" w:rsidP="002C418E">
            <w:pPr>
              <w:keepNext/>
              <w:keepLines/>
              <w:spacing w:after="0"/>
              <w:jc w:val="center"/>
              <w:rPr>
                <w:rFonts w:ascii="Arial" w:hAnsi="Arial"/>
                <w:sz w:val="18"/>
              </w:rPr>
            </w:pPr>
            <w:r>
              <w:rPr>
                <w:rFonts w:ascii="Arial" w:hAnsi="Arial"/>
                <w:sz w:val="18"/>
              </w:rPr>
              <w:t>M</w:t>
            </w:r>
          </w:p>
        </w:tc>
      </w:tr>
      <w:tr w:rsidR="00B71622" w14:paraId="369FCA81" w14:textId="77777777" w:rsidTr="001D11CC">
        <w:trPr>
          <w:jc w:val="center"/>
        </w:trPr>
        <w:tc>
          <w:tcPr>
            <w:tcW w:w="1109" w:type="pct"/>
            <w:tcBorders>
              <w:top w:val="single" w:sz="4" w:space="0" w:color="auto"/>
              <w:left w:val="single" w:sz="6" w:space="0" w:color="000000"/>
              <w:bottom w:val="single" w:sz="4" w:space="0" w:color="auto"/>
              <w:right w:val="single" w:sz="6" w:space="0" w:color="000000"/>
            </w:tcBorders>
            <w:hideMark/>
          </w:tcPr>
          <w:p w14:paraId="05D63A93" w14:textId="77777777" w:rsidR="00B71622" w:rsidRDefault="00B71622" w:rsidP="002C418E">
            <w:pPr>
              <w:keepNext/>
              <w:keepLines/>
              <w:spacing w:after="0"/>
              <w:rPr>
                <w:rFonts w:ascii="Arial" w:hAnsi="Arial"/>
                <w:sz w:val="18"/>
              </w:rPr>
            </w:pPr>
            <w:r>
              <w:rPr>
                <w:rFonts w:ascii="Arial" w:hAnsi="Arial"/>
                <w:sz w:val="18"/>
              </w:rPr>
              <w:t>beginTime</w:t>
            </w:r>
          </w:p>
        </w:tc>
        <w:tc>
          <w:tcPr>
            <w:tcW w:w="1101" w:type="pct"/>
            <w:tcBorders>
              <w:top w:val="single" w:sz="4" w:space="0" w:color="auto"/>
              <w:left w:val="single" w:sz="6" w:space="0" w:color="000000"/>
              <w:bottom w:val="single" w:sz="4" w:space="0" w:color="auto"/>
              <w:right w:val="single" w:sz="6" w:space="0" w:color="000000"/>
            </w:tcBorders>
            <w:hideMark/>
          </w:tcPr>
          <w:p w14:paraId="0691D533" w14:textId="4A6F7C98" w:rsidR="00B71622" w:rsidRDefault="00803737" w:rsidP="002C418E">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23ACB70F" w14:textId="320BBC32" w:rsidR="00B71622" w:rsidRDefault="00803737" w:rsidP="002C418E">
            <w:pPr>
              <w:keepNext/>
              <w:keepLines/>
              <w:spacing w:after="0"/>
              <w:rPr>
                <w:rFonts w:ascii="Arial" w:hAnsi="Arial"/>
                <w:sz w:val="18"/>
              </w:rPr>
            </w:pPr>
            <w:r>
              <w:rPr>
                <w:rFonts w:ascii="Arial" w:hAnsi="Arial"/>
                <w:sz w:val="18"/>
              </w:rPr>
              <w:t>Selects files based on the earliest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33F77066" w14:textId="77777777" w:rsidR="00B71622" w:rsidRDefault="00B71622" w:rsidP="002C418E">
            <w:pPr>
              <w:keepNext/>
              <w:keepLines/>
              <w:spacing w:after="0"/>
              <w:jc w:val="center"/>
              <w:rPr>
                <w:rFonts w:ascii="Arial" w:hAnsi="Arial"/>
                <w:sz w:val="18"/>
              </w:rPr>
            </w:pPr>
            <w:r>
              <w:rPr>
                <w:rFonts w:ascii="Arial" w:hAnsi="Arial"/>
                <w:sz w:val="18"/>
              </w:rPr>
              <w:t>M</w:t>
            </w:r>
          </w:p>
        </w:tc>
      </w:tr>
      <w:tr w:rsidR="00B71622" w14:paraId="1E1B197D" w14:textId="77777777" w:rsidTr="001D11CC">
        <w:trPr>
          <w:jc w:val="center"/>
        </w:trPr>
        <w:tc>
          <w:tcPr>
            <w:tcW w:w="1109" w:type="pct"/>
            <w:tcBorders>
              <w:top w:val="single" w:sz="4" w:space="0" w:color="auto"/>
              <w:left w:val="single" w:sz="6" w:space="0" w:color="000000"/>
              <w:bottom w:val="single" w:sz="4" w:space="0" w:color="auto"/>
              <w:right w:val="single" w:sz="6" w:space="0" w:color="000000"/>
            </w:tcBorders>
            <w:hideMark/>
          </w:tcPr>
          <w:p w14:paraId="2B287B59" w14:textId="77777777" w:rsidR="00B71622" w:rsidRDefault="00B71622" w:rsidP="002C418E">
            <w:pPr>
              <w:keepNext/>
              <w:keepLines/>
              <w:spacing w:after="0"/>
              <w:rPr>
                <w:rFonts w:ascii="Arial" w:hAnsi="Arial"/>
                <w:sz w:val="18"/>
              </w:rPr>
            </w:pPr>
            <w:r>
              <w:rPr>
                <w:rFonts w:ascii="Arial" w:hAnsi="Arial"/>
                <w:sz w:val="18"/>
              </w:rPr>
              <w:t>endTime</w:t>
            </w:r>
          </w:p>
        </w:tc>
        <w:tc>
          <w:tcPr>
            <w:tcW w:w="1101" w:type="pct"/>
            <w:tcBorders>
              <w:top w:val="single" w:sz="4" w:space="0" w:color="auto"/>
              <w:left w:val="single" w:sz="6" w:space="0" w:color="000000"/>
              <w:bottom w:val="single" w:sz="4" w:space="0" w:color="auto"/>
              <w:right w:val="single" w:sz="6" w:space="0" w:color="000000"/>
            </w:tcBorders>
            <w:hideMark/>
          </w:tcPr>
          <w:p w14:paraId="4B10DFEC" w14:textId="2C840E91" w:rsidR="00B71622" w:rsidRDefault="00803737" w:rsidP="002C418E">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616B2B5C" w14:textId="7AC7917A" w:rsidR="00B71622" w:rsidRDefault="00803737" w:rsidP="002C418E">
            <w:pPr>
              <w:keepNext/>
              <w:keepLines/>
              <w:spacing w:after="0"/>
              <w:rPr>
                <w:rFonts w:ascii="Arial" w:hAnsi="Arial"/>
                <w:sz w:val="18"/>
              </w:rPr>
            </w:pPr>
            <w:r>
              <w:rPr>
                <w:rFonts w:ascii="Arial" w:hAnsi="Arial"/>
                <w:sz w:val="18"/>
              </w:rPr>
              <w:t>Selects files based on the latest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676B6553" w14:textId="77777777" w:rsidR="00B71622" w:rsidRDefault="00B71622" w:rsidP="002C418E">
            <w:pPr>
              <w:keepNext/>
              <w:keepLines/>
              <w:spacing w:after="0"/>
              <w:jc w:val="center"/>
              <w:rPr>
                <w:rFonts w:ascii="Arial" w:hAnsi="Arial"/>
                <w:sz w:val="18"/>
              </w:rPr>
            </w:pPr>
            <w:r>
              <w:rPr>
                <w:rFonts w:ascii="Arial" w:hAnsi="Arial"/>
                <w:sz w:val="18"/>
              </w:rPr>
              <w:t>M</w:t>
            </w:r>
          </w:p>
        </w:tc>
      </w:tr>
    </w:tbl>
    <w:p w14:paraId="10AD9F50" w14:textId="77777777" w:rsidR="00B71622" w:rsidRDefault="00B71622" w:rsidP="00B71622">
      <w:pPr>
        <w:rPr>
          <w:lang w:eastAsia="zh-CN"/>
        </w:rPr>
      </w:pPr>
    </w:p>
    <w:p w14:paraId="6FC57DCD" w14:textId="77777777" w:rsidR="00B71622" w:rsidRDefault="00B71622" w:rsidP="00B71622">
      <w:r>
        <w:t>This method shall support the request data structures, the response data structures and response codes specified in the following tables.</w:t>
      </w:r>
    </w:p>
    <w:p w14:paraId="06781517" w14:textId="77777777" w:rsidR="00B71622" w:rsidRDefault="00B71622" w:rsidP="00B71622">
      <w:pPr>
        <w:keepNext/>
        <w:keepLines/>
        <w:spacing w:before="60"/>
        <w:jc w:val="center"/>
        <w:rPr>
          <w:rFonts w:ascii="Arial" w:hAnsi="Arial"/>
          <w:b/>
          <w:lang w:eastAsia="zh-CN"/>
        </w:rPr>
      </w:pPr>
      <w:r>
        <w:rPr>
          <w:rFonts w:ascii="Arial" w:hAnsi="Arial"/>
          <w:b/>
          <w:lang w:eastAsia="zh-CN"/>
        </w:rPr>
        <w:t xml:space="preserve">Table </w:t>
      </w:r>
      <w:r w:rsidR="006B4C0A">
        <w:rPr>
          <w:rFonts w:ascii="Arial" w:hAnsi="Arial"/>
          <w:b/>
          <w:lang w:eastAsia="zh-CN"/>
        </w:rPr>
        <w:t>12.6</w:t>
      </w:r>
      <w:r>
        <w:rPr>
          <w:rFonts w:ascii="Arial" w:hAnsi="Arial"/>
          <w:b/>
          <w:lang w:eastAsia="zh-CN"/>
        </w:rPr>
        <w:t>.1.3.2.1.3.1-2: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38"/>
        <w:gridCol w:w="6469"/>
        <w:gridCol w:w="388"/>
      </w:tblGrid>
      <w:tr w:rsidR="00B71622" w14:paraId="2BD36226" w14:textId="77777777" w:rsidTr="001D11CC">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7CDD152" w14:textId="77777777" w:rsidR="00B71622" w:rsidRDefault="00B71622" w:rsidP="002C418E">
            <w:pPr>
              <w:keepNext/>
              <w:keepLines/>
              <w:spacing w:after="0"/>
              <w:jc w:val="center"/>
              <w:rPr>
                <w:rFonts w:ascii="Arial" w:hAnsi="Arial"/>
                <w:b/>
                <w:sz w:val="18"/>
              </w:rPr>
            </w:pPr>
            <w:r>
              <w:rPr>
                <w:rFonts w:ascii="Arial" w:hAnsi="Arial"/>
                <w:b/>
                <w:sz w:val="18"/>
              </w:rPr>
              <w:t>Data type</w:t>
            </w:r>
          </w:p>
        </w:tc>
        <w:tc>
          <w:tcPr>
            <w:tcW w:w="33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E418F2" w14:textId="77777777" w:rsidR="00B71622" w:rsidRDefault="00B71622" w:rsidP="002C418E">
            <w:pPr>
              <w:keepNext/>
              <w:keepLines/>
              <w:spacing w:after="0"/>
              <w:jc w:val="center"/>
              <w:rPr>
                <w:rFonts w:ascii="Arial" w:hAnsi="Arial"/>
                <w:b/>
                <w:sz w:val="18"/>
              </w:rPr>
            </w:pPr>
            <w:r>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729DD3CD" w14:textId="5524FAFE" w:rsidR="00B71622" w:rsidRDefault="00B71622" w:rsidP="002C418E">
            <w:pPr>
              <w:keepNext/>
              <w:keepLines/>
              <w:spacing w:after="0"/>
              <w:jc w:val="center"/>
              <w:rPr>
                <w:rFonts w:ascii="Arial" w:hAnsi="Arial"/>
                <w:b/>
                <w:sz w:val="18"/>
              </w:rPr>
            </w:pPr>
            <w:r>
              <w:rPr>
                <w:rFonts w:ascii="Arial" w:hAnsi="Arial"/>
                <w:b/>
                <w:sz w:val="18"/>
              </w:rPr>
              <w:t>S</w:t>
            </w:r>
          </w:p>
        </w:tc>
      </w:tr>
      <w:tr w:rsidR="00B71622" w:rsidRPr="00ED3780" w14:paraId="523FC91D" w14:textId="77777777" w:rsidTr="001D11CC">
        <w:tc>
          <w:tcPr>
            <w:tcW w:w="1464" w:type="pct"/>
            <w:tcBorders>
              <w:top w:val="single" w:sz="4" w:space="0" w:color="auto"/>
              <w:left w:val="single" w:sz="6" w:space="0" w:color="000000"/>
              <w:bottom w:val="single" w:sz="4" w:space="0" w:color="auto"/>
              <w:right w:val="single" w:sz="6" w:space="0" w:color="000000"/>
            </w:tcBorders>
          </w:tcPr>
          <w:p w14:paraId="67691D40" w14:textId="1FA3CA66" w:rsidR="00B71622" w:rsidRPr="00ED3780" w:rsidRDefault="00ED3780" w:rsidP="002C418E">
            <w:pPr>
              <w:keepNext/>
              <w:keepLines/>
              <w:spacing w:after="0"/>
              <w:rPr>
                <w:rFonts w:ascii="Arial" w:hAnsi="Arial" w:cs="Arial"/>
                <w:sz w:val="18"/>
                <w:szCs w:val="18"/>
              </w:rPr>
            </w:pPr>
            <w:ins w:id="278" w:author="Author">
              <w:r w:rsidRPr="00ED3780">
                <w:rPr>
                  <w:rFonts w:ascii="Arial" w:hAnsi="Arial" w:cs="Arial"/>
                  <w:sz w:val="18"/>
                  <w:szCs w:val="18"/>
                  <w:lang w:val="en-US"/>
                  <w:rPrChange w:id="279" w:author="Author">
                    <w:rPr>
                      <w:lang w:val="en-US"/>
                    </w:rPr>
                  </w:rPrChange>
                </w:rPr>
                <w:t>n/a</w:t>
              </w:r>
            </w:ins>
          </w:p>
        </w:tc>
        <w:tc>
          <w:tcPr>
            <w:tcW w:w="3336" w:type="pct"/>
            <w:tcBorders>
              <w:top w:val="single" w:sz="4" w:space="0" w:color="auto"/>
              <w:left w:val="single" w:sz="6" w:space="0" w:color="000000"/>
              <w:bottom w:val="single" w:sz="4" w:space="0" w:color="auto"/>
              <w:right w:val="single" w:sz="6" w:space="0" w:color="000000"/>
            </w:tcBorders>
            <w:vAlign w:val="center"/>
          </w:tcPr>
          <w:p w14:paraId="46940B19" w14:textId="69985EC1" w:rsidR="00B71622" w:rsidRPr="00ED3780" w:rsidRDefault="00ED3780" w:rsidP="002C418E">
            <w:pPr>
              <w:keepNext/>
              <w:keepLines/>
              <w:spacing w:after="0"/>
              <w:rPr>
                <w:rFonts w:ascii="Arial" w:hAnsi="Arial" w:cs="Arial"/>
                <w:sz w:val="18"/>
                <w:szCs w:val="18"/>
              </w:rPr>
            </w:pPr>
            <w:ins w:id="280" w:author="Author">
              <w:r w:rsidRPr="00ED3780">
                <w:rPr>
                  <w:rFonts w:ascii="Arial" w:hAnsi="Arial" w:cs="Arial"/>
                  <w:sz w:val="18"/>
                  <w:szCs w:val="18"/>
                  <w:lang w:val="en-US"/>
                  <w:rPrChange w:id="281" w:author="Author">
                    <w:rPr>
                      <w:lang w:val="en-US"/>
                    </w:rPr>
                  </w:rPrChange>
                </w:rPr>
                <w:t>n/a</w:t>
              </w:r>
            </w:ins>
          </w:p>
        </w:tc>
        <w:tc>
          <w:tcPr>
            <w:tcW w:w="200" w:type="pct"/>
            <w:tcBorders>
              <w:top w:val="single" w:sz="4" w:space="0" w:color="auto"/>
              <w:left w:val="single" w:sz="6" w:space="0" w:color="000000"/>
              <w:bottom w:val="single" w:sz="4" w:space="0" w:color="auto"/>
              <w:right w:val="single" w:sz="6" w:space="0" w:color="000000"/>
            </w:tcBorders>
          </w:tcPr>
          <w:p w14:paraId="387A98AC" w14:textId="1577F8B1" w:rsidR="00B71622" w:rsidRPr="00ED3780" w:rsidRDefault="00ED3780" w:rsidP="002C418E">
            <w:pPr>
              <w:keepNext/>
              <w:keepLines/>
              <w:spacing w:after="0"/>
              <w:jc w:val="center"/>
              <w:rPr>
                <w:rFonts w:ascii="Arial" w:hAnsi="Arial" w:cs="Arial"/>
                <w:sz w:val="18"/>
                <w:szCs w:val="18"/>
              </w:rPr>
            </w:pPr>
            <w:ins w:id="282" w:author="Author">
              <w:r w:rsidRPr="00ED3780">
                <w:rPr>
                  <w:rFonts w:ascii="Arial" w:hAnsi="Arial" w:cs="Arial"/>
                  <w:sz w:val="18"/>
                  <w:szCs w:val="18"/>
                  <w:lang w:val="en-US"/>
                  <w:rPrChange w:id="283" w:author="Author">
                    <w:rPr>
                      <w:lang w:val="en-US"/>
                    </w:rPr>
                  </w:rPrChange>
                </w:rPr>
                <w:t>n/a</w:t>
              </w:r>
            </w:ins>
          </w:p>
        </w:tc>
      </w:tr>
    </w:tbl>
    <w:p w14:paraId="74133413" w14:textId="77777777" w:rsidR="00B71622" w:rsidRDefault="00B71622" w:rsidP="00B71622"/>
    <w:p w14:paraId="1FC1B53D" w14:textId="77777777" w:rsidR="00B71622" w:rsidRDefault="00B71622" w:rsidP="00B71622">
      <w:pPr>
        <w:keepNext/>
        <w:keepLines/>
        <w:spacing w:before="60"/>
        <w:jc w:val="center"/>
        <w:rPr>
          <w:rFonts w:ascii="Arial" w:hAnsi="Arial"/>
          <w:b/>
          <w:lang w:eastAsia="zh-CN"/>
        </w:rPr>
      </w:pPr>
      <w:r>
        <w:rPr>
          <w:rFonts w:ascii="Arial" w:hAnsi="Arial"/>
          <w:b/>
          <w:lang w:eastAsia="zh-CN"/>
        </w:rPr>
        <w:t xml:space="preserve">Table </w:t>
      </w:r>
      <w:r w:rsidR="006B4C0A">
        <w:rPr>
          <w:rFonts w:ascii="Arial" w:hAnsi="Arial"/>
          <w:b/>
          <w:lang w:eastAsia="zh-CN"/>
        </w:rPr>
        <w:t>12.6</w:t>
      </w:r>
      <w:r>
        <w:rPr>
          <w:rFonts w:ascii="Arial" w:hAnsi="Arial"/>
          <w:b/>
          <w:lang w:eastAsia="zh-CN"/>
        </w:rPr>
        <w:t>.1.3.2.1.3.1-3: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38"/>
        <w:gridCol w:w="1584"/>
        <w:gridCol w:w="4879"/>
        <w:gridCol w:w="394"/>
      </w:tblGrid>
      <w:tr w:rsidR="00B71622" w14:paraId="07B5257B" w14:textId="77777777" w:rsidTr="001D11CC">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6552B435" w14:textId="77777777" w:rsidR="00B71622" w:rsidRDefault="00B71622" w:rsidP="002C418E">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7433F39E" w14:textId="7970A3DE" w:rsidR="00B71622" w:rsidRDefault="00B71622" w:rsidP="004144EE">
            <w:pPr>
              <w:keepNext/>
              <w:keepLines/>
              <w:spacing w:after="0"/>
              <w:jc w:val="center"/>
              <w:rPr>
                <w:rFonts w:ascii="Arial" w:hAnsi="Arial"/>
                <w:b/>
                <w:sz w:val="18"/>
              </w:rPr>
            </w:pPr>
            <w:r>
              <w:rPr>
                <w:rFonts w:ascii="Arial" w:hAnsi="Arial"/>
                <w:b/>
                <w:sz w:val="18"/>
              </w:rPr>
              <w:t>Response</w:t>
            </w:r>
            <w:r w:rsidR="004144EE">
              <w:rPr>
                <w:rFonts w:ascii="Arial" w:hAnsi="Arial"/>
                <w:b/>
                <w:sz w:val="18"/>
              </w:rPr>
              <w:t xml:space="preserve"> </w:t>
            </w:r>
            <w:r>
              <w:rPr>
                <w:rFonts w:ascii="Arial" w:hAnsi="Arial"/>
                <w:b/>
                <w:sz w:val="18"/>
              </w:rPr>
              <w:t>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0815D968" w14:textId="77777777" w:rsidR="00B71622" w:rsidRDefault="00B71622" w:rsidP="002C418E">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9421890" w14:textId="06BDBDEA" w:rsidR="00B71622" w:rsidRDefault="00B71622" w:rsidP="002C418E">
            <w:pPr>
              <w:keepNext/>
              <w:keepLines/>
              <w:spacing w:after="0"/>
              <w:jc w:val="center"/>
              <w:rPr>
                <w:rFonts w:ascii="Arial" w:hAnsi="Arial"/>
                <w:b/>
                <w:sz w:val="18"/>
              </w:rPr>
            </w:pPr>
            <w:r>
              <w:rPr>
                <w:rFonts w:ascii="Arial" w:hAnsi="Arial"/>
                <w:b/>
                <w:sz w:val="18"/>
              </w:rPr>
              <w:t>S</w:t>
            </w:r>
          </w:p>
        </w:tc>
      </w:tr>
      <w:tr w:rsidR="00B71622" w14:paraId="520170D2" w14:textId="77777777" w:rsidTr="001D11CC">
        <w:tc>
          <w:tcPr>
            <w:tcW w:w="1464" w:type="pct"/>
            <w:tcBorders>
              <w:top w:val="single" w:sz="4" w:space="0" w:color="auto"/>
              <w:left w:val="single" w:sz="6" w:space="0" w:color="000000"/>
              <w:bottom w:val="single" w:sz="6" w:space="0" w:color="000000"/>
              <w:right w:val="single" w:sz="6" w:space="0" w:color="000000"/>
            </w:tcBorders>
            <w:hideMark/>
          </w:tcPr>
          <w:p w14:paraId="4B6B9901" w14:textId="382B731B" w:rsidR="00B71622" w:rsidRDefault="00767A6B" w:rsidP="002C418E">
            <w:pPr>
              <w:keepNext/>
              <w:keepLines/>
              <w:spacing w:after="0"/>
              <w:rPr>
                <w:rFonts w:ascii="Arial" w:hAnsi="Arial"/>
                <w:sz w:val="18"/>
              </w:rPr>
            </w:pPr>
            <w:r w:rsidRPr="00971FE6">
              <w:rPr>
                <w:rFonts w:ascii="Arial" w:hAnsi="Arial"/>
                <w:sz w:val="18"/>
              </w:rPr>
              <w:t>array(FileInfo)</w:t>
            </w:r>
          </w:p>
        </w:tc>
        <w:tc>
          <w:tcPr>
            <w:tcW w:w="817" w:type="pct"/>
            <w:tcBorders>
              <w:top w:val="single" w:sz="4" w:space="0" w:color="auto"/>
              <w:left w:val="single" w:sz="6" w:space="0" w:color="000000"/>
              <w:bottom w:val="single" w:sz="6" w:space="0" w:color="000000"/>
              <w:right w:val="single" w:sz="6" w:space="0" w:color="000000"/>
            </w:tcBorders>
            <w:hideMark/>
          </w:tcPr>
          <w:p w14:paraId="79D9937A" w14:textId="77777777" w:rsidR="00B71622" w:rsidRDefault="00B71622" w:rsidP="002C418E">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bottom w:val="single" w:sz="6" w:space="0" w:color="000000"/>
              <w:right w:val="single" w:sz="6" w:space="0" w:color="000000"/>
            </w:tcBorders>
            <w:hideMark/>
          </w:tcPr>
          <w:p w14:paraId="2AFBA08A" w14:textId="75EB9604" w:rsidR="00B71622" w:rsidRDefault="00767A6B" w:rsidP="002C418E">
            <w:pPr>
              <w:keepNext/>
              <w:keepLines/>
              <w:spacing w:after="0"/>
              <w:rPr>
                <w:rFonts w:ascii="Arial" w:hAnsi="Arial"/>
                <w:sz w:val="18"/>
              </w:rPr>
            </w:pPr>
            <w:r w:rsidRPr="00971FE6">
              <w:rPr>
                <w:rFonts w:ascii="Arial" w:hAnsi="Arial"/>
                <w:sz w:val="18"/>
              </w:rPr>
              <w:t>Information about the files identified in the request</w:t>
            </w:r>
          </w:p>
        </w:tc>
        <w:tc>
          <w:tcPr>
            <w:tcW w:w="203" w:type="pct"/>
            <w:tcBorders>
              <w:top w:val="single" w:sz="4" w:space="0" w:color="auto"/>
              <w:left w:val="single" w:sz="6" w:space="0" w:color="000000"/>
              <w:bottom w:val="single" w:sz="6" w:space="0" w:color="000000"/>
              <w:right w:val="single" w:sz="6" w:space="0" w:color="000000"/>
            </w:tcBorders>
            <w:hideMark/>
          </w:tcPr>
          <w:p w14:paraId="124A934B" w14:textId="77777777" w:rsidR="00B71622" w:rsidRDefault="00B71622" w:rsidP="002C418E">
            <w:pPr>
              <w:keepNext/>
              <w:keepLines/>
              <w:spacing w:after="0"/>
              <w:jc w:val="center"/>
              <w:rPr>
                <w:rFonts w:ascii="Arial" w:hAnsi="Arial"/>
                <w:sz w:val="18"/>
              </w:rPr>
            </w:pPr>
            <w:r>
              <w:rPr>
                <w:rFonts w:ascii="Arial" w:hAnsi="Arial"/>
                <w:sz w:val="18"/>
              </w:rPr>
              <w:t>M</w:t>
            </w:r>
          </w:p>
        </w:tc>
      </w:tr>
      <w:tr w:rsidR="00B71622" w14:paraId="1B9594EF" w14:textId="77777777" w:rsidTr="001D11CC">
        <w:tc>
          <w:tcPr>
            <w:tcW w:w="1464" w:type="pct"/>
            <w:tcBorders>
              <w:top w:val="single" w:sz="4" w:space="0" w:color="auto"/>
              <w:left w:val="single" w:sz="6" w:space="0" w:color="000000"/>
              <w:bottom w:val="single" w:sz="4" w:space="0" w:color="auto"/>
              <w:right w:val="single" w:sz="6" w:space="0" w:color="000000"/>
            </w:tcBorders>
            <w:hideMark/>
          </w:tcPr>
          <w:p w14:paraId="1C521A8F" w14:textId="75395E79" w:rsidR="00B71622" w:rsidRDefault="00767A6B" w:rsidP="002C418E">
            <w:pPr>
              <w:keepNext/>
              <w:keepLines/>
              <w:spacing w:after="0"/>
              <w:rPr>
                <w:rFonts w:ascii="Arial" w:hAnsi="Arial"/>
                <w:sz w:val="18"/>
              </w:rPr>
            </w:pPr>
            <w:r>
              <w:rPr>
                <w:rFonts w:ascii="Arial" w:hAnsi="Arial"/>
                <w:sz w:val="18"/>
              </w:rPr>
              <w:t>E</w:t>
            </w:r>
            <w:r w:rsidR="00B71622">
              <w:rPr>
                <w:rFonts w:ascii="Arial" w:hAnsi="Arial"/>
                <w:sz w:val="18"/>
              </w:rPr>
              <w:t>rrorResponse</w:t>
            </w:r>
          </w:p>
        </w:tc>
        <w:tc>
          <w:tcPr>
            <w:tcW w:w="817" w:type="pct"/>
            <w:tcBorders>
              <w:top w:val="single" w:sz="4" w:space="0" w:color="auto"/>
              <w:left w:val="single" w:sz="6" w:space="0" w:color="000000"/>
              <w:bottom w:val="single" w:sz="4" w:space="0" w:color="auto"/>
              <w:right w:val="single" w:sz="6" w:space="0" w:color="000000"/>
            </w:tcBorders>
            <w:hideMark/>
          </w:tcPr>
          <w:p w14:paraId="14D19381" w14:textId="77777777" w:rsidR="00B71622" w:rsidRDefault="00B71622" w:rsidP="002C418E">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47146E24" w14:textId="77777777" w:rsidR="00B71622" w:rsidRDefault="00B71622" w:rsidP="002C418E">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5D23058" w14:textId="77777777" w:rsidR="00B71622" w:rsidRDefault="00B71622" w:rsidP="002C418E">
            <w:pPr>
              <w:keepNext/>
              <w:keepLines/>
              <w:spacing w:after="0"/>
              <w:jc w:val="center"/>
              <w:rPr>
                <w:rFonts w:ascii="Arial" w:hAnsi="Arial"/>
                <w:sz w:val="18"/>
              </w:rPr>
            </w:pPr>
            <w:r>
              <w:rPr>
                <w:rFonts w:ascii="Arial" w:hAnsi="Arial"/>
                <w:sz w:val="18"/>
              </w:rPr>
              <w:t>M</w:t>
            </w:r>
          </w:p>
        </w:tc>
      </w:tr>
    </w:tbl>
    <w:p w14:paraId="547F5D21" w14:textId="77777777" w:rsidR="00B71622" w:rsidRDefault="00B71622" w:rsidP="00B71622"/>
    <w:p w14:paraId="35249FB1" w14:textId="5E34FAC8" w:rsidR="00B71622" w:rsidRDefault="006B4C0A" w:rsidP="007B5E64">
      <w:pPr>
        <w:pStyle w:val="H6"/>
      </w:pPr>
      <w:bookmarkStart w:id="284" w:name="_Toc51581293"/>
      <w:bookmarkStart w:id="285" w:name="_Toc52356556"/>
      <w:bookmarkStart w:id="286" w:name="_Toc55228126"/>
      <w:r>
        <w:rPr>
          <w:lang w:eastAsia="zh-CN"/>
        </w:rPr>
        <w:t>12.6</w:t>
      </w:r>
      <w:r w:rsidR="00B71622">
        <w:rPr>
          <w:lang w:eastAsia="zh-CN"/>
        </w:rPr>
        <w:t>.1.3</w:t>
      </w:r>
      <w:r w:rsidR="00B71622">
        <w:t>.2.2</w:t>
      </w:r>
      <w:r w:rsidR="00B71622">
        <w:tab/>
        <w:t>Resource "</w:t>
      </w:r>
      <w:r w:rsidR="00767A6B">
        <w:rPr>
          <w:rFonts w:cs="Arial"/>
        </w:rPr>
        <w:t>…</w:t>
      </w:r>
      <w:r w:rsidR="00767A6B" w:rsidRPr="00285FCD">
        <w:rPr>
          <w:rFonts w:cs="Arial"/>
        </w:rPr>
        <w:t>/</w:t>
      </w:r>
      <w:r w:rsidR="00767A6B" w:rsidRPr="00971FE6">
        <w:rPr>
          <w:rFonts w:cs="Arial"/>
        </w:rPr>
        <w:t>subscriptions</w:t>
      </w:r>
      <w:r w:rsidR="00B71622">
        <w:t>"</w:t>
      </w:r>
      <w:bookmarkEnd w:id="284"/>
      <w:bookmarkEnd w:id="285"/>
      <w:bookmarkEnd w:id="286"/>
    </w:p>
    <w:p w14:paraId="590F27EF" w14:textId="77777777" w:rsidR="00B71622" w:rsidRDefault="006B4C0A" w:rsidP="007B5E64">
      <w:pPr>
        <w:pStyle w:val="H7"/>
        <w:rPr>
          <w:lang w:eastAsia="zh-CN"/>
        </w:rPr>
      </w:pPr>
      <w:r>
        <w:rPr>
          <w:lang w:eastAsia="zh-CN"/>
        </w:rPr>
        <w:t>12.6</w:t>
      </w:r>
      <w:r w:rsidR="00B71622">
        <w:rPr>
          <w:lang w:eastAsia="zh-CN"/>
        </w:rPr>
        <w:t>.1.3</w:t>
      </w:r>
      <w:r w:rsidR="00B71622">
        <w:t>.2.2</w:t>
      </w:r>
      <w:r w:rsidR="00B71622">
        <w:rPr>
          <w:lang w:eastAsia="zh-CN"/>
        </w:rPr>
        <w:t>.1</w:t>
      </w:r>
      <w:r w:rsidR="00B71622">
        <w:rPr>
          <w:lang w:eastAsia="zh-CN"/>
        </w:rPr>
        <w:tab/>
      </w:r>
      <w:r w:rsidR="00B71622">
        <w:t>Description</w:t>
      </w:r>
    </w:p>
    <w:p w14:paraId="357BE579" w14:textId="77777777" w:rsidR="00B71622" w:rsidRDefault="00B71622" w:rsidP="00B71622">
      <w:pPr>
        <w:rPr>
          <w:lang w:eastAsia="zh-CN"/>
        </w:rPr>
      </w:pPr>
      <w:r>
        <w:t>This resource is a container resource for individual subscriptions.</w:t>
      </w:r>
    </w:p>
    <w:p w14:paraId="6D1F3124" w14:textId="77777777" w:rsidR="00B71622" w:rsidRDefault="006B4C0A" w:rsidP="007B5E64">
      <w:pPr>
        <w:pStyle w:val="H7"/>
      </w:pPr>
      <w:r>
        <w:rPr>
          <w:lang w:eastAsia="zh-CN"/>
        </w:rPr>
        <w:t>12.6</w:t>
      </w:r>
      <w:r w:rsidR="00B71622">
        <w:rPr>
          <w:lang w:eastAsia="zh-CN"/>
        </w:rPr>
        <w:t>.1.3</w:t>
      </w:r>
      <w:r w:rsidR="00B71622">
        <w:t>.2.2</w:t>
      </w:r>
      <w:r w:rsidR="00B71622">
        <w:rPr>
          <w:lang w:eastAsia="zh-CN"/>
        </w:rPr>
        <w:t>.2</w:t>
      </w:r>
      <w:r w:rsidR="00B71622">
        <w:tab/>
        <w:t>URI</w:t>
      </w:r>
    </w:p>
    <w:p w14:paraId="6B8952B4" w14:textId="77777777" w:rsidR="00B71622" w:rsidRDefault="00B71622" w:rsidP="00B71622">
      <w:pPr>
        <w:rPr>
          <w:lang w:eastAsia="zh-CN"/>
        </w:rPr>
      </w:pPr>
      <w:r>
        <w:rPr>
          <w:lang w:eastAsia="zh-CN"/>
        </w:rPr>
        <w:t>Resource URI: {MnSRoot}/</w:t>
      </w:r>
      <w:r>
        <w:t>FileDataReportingMnS/{MnSVersion}</w:t>
      </w:r>
      <w:r>
        <w:rPr>
          <w:lang w:eastAsia="zh-CN"/>
        </w:rPr>
        <w:t>/subscriptions</w:t>
      </w:r>
    </w:p>
    <w:p w14:paraId="0E36A759" w14:textId="6DFC5BE2" w:rsidR="00B71622" w:rsidRDefault="00B71622" w:rsidP="00B71622">
      <w:r>
        <w:t>The resource URI variables a</w:t>
      </w:r>
      <w:r w:rsidR="00767A6B">
        <w:t>re</w:t>
      </w:r>
      <w:r>
        <w:t xml:space="preserve"> defined in </w:t>
      </w:r>
      <w:r w:rsidR="00767A6B">
        <w:t>table 12.6.1.3.3.2.2.2</w:t>
      </w:r>
      <w:r w:rsidR="00767A6B">
        <w:rPr>
          <w:lang w:eastAsia="zh-CN"/>
        </w:rPr>
        <w:t>-1:</w:t>
      </w:r>
    </w:p>
    <w:p w14:paraId="61BEC0CB" w14:textId="77777777" w:rsidR="00B71622" w:rsidRDefault="00B71622" w:rsidP="00B71622">
      <w:pPr>
        <w:pStyle w:val="TH"/>
        <w:rPr>
          <w:lang w:eastAsia="zh-CN"/>
        </w:rPr>
      </w:pPr>
      <w:r>
        <w:rPr>
          <w:lang w:eastAsia="zh-CN"/>
        </w:rPr>
        <w:t xml:space="preserve">Table </w:t>
      </w:r>
      <w:r w:rsidR="006B4C0A">
        <w:t>12.6</w:t>
      </w:r>
      <w:r>
        <w:t>.1.3.3.2.2.2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19"/>
        <w:gridCol w:w="7576"/>
      </w:tblGrid>
      <w:tr w:rsidR="00B71622" w14:paraId="06779C2A" w14:textId="77777777" w:rsidTr="001D11CC">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BFBFBF"/>
            <w:hideMark/>
          </w:tcPr>
          <w:p w14:paraId="6DF7262D" w14:textId="77777777" w:rsidR="00B71622" w:rsidRDefault="00B71622" w:rsidP="002C418E">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D8084E8" w14:textId="77777777" w:rsidR="00B71622" w:rsidRDefault="00B71622" w:rsidP="002C418E">
            <w:pPr>
              <w:keepNext/>
              <w:keepLines/>
              <w:spacing w:after="0"/>
              <w:jc w:val="center"/>
              <w:rPr>
                <w:rFonts w:ascii="Arial" w:hAnsi="Arial"/>
                <w:b/>
                <w:sz w:val="18"/>
              </w:rPr>
            </w:pPr>
            <w:r>
              <w:rPr>
                <w:rFonts w:ascii="Arial" w:hAnsi="Arial"/>
                <w:b/>
                <w:sz w:val="18"/>
              </w:rPr>
              <w:t>Definition</w:t>
            </w:r>
          </w:p>
        </w:tc>
      </w:tr>
      <w:tr w:rsidR="00B71622" w14:paraId="7E2A495F" w14:textId="77777777" w:rsidTr="001D11CC">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35AEAF9B" w14:textId="77777777" w:rsidR="00B71622" w:rsidRDefault="00B71622" w:rsidP="002C418E">
            <w:pPr>
              <w:pStyle w:val="TAL"/>
            </w:pPr>
            <w:r>
              <w:t>MnSRoot</w:t>
            </w:r>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09939791" w14:textId="5F5C3B49" w:rsidR="00B71622" w:rsidRDefault="00B71622" w:rsidP="002C418E">
            <w:pPr>
              <w:pStyle w:val="TAL"/>
            </w:pPr>
            <w:r>
              <w:t>See clause 4.4</w:t>
            </w:r>
            <w:r w:rsidR="00767A6B">
              <w:t>.2</w:t>
            </w:r>
            <w:r>
              <w:t xml:space="preserve"> of TS 32.158 [15]</w:t>
            </w:r>
          </w:p>
        </w:tc>
      </w:tr>
      <w:tr w:rsidR="00767A6B" w14:paraId="1169E535" w14:textId="77777777" w:rsidTr="001D11CC">
        <w:trPr>
          <w:jc w:val="center"/>
        </w:trPr>
        <w:tc>
          <w:tcPr>
            <w:tcW w:w="1093" w:type="pct"/>
            <w:tcBorders>
              <w:top w:val="single" w:sz="6" w:space="0" w:color="000000"/>
              <w:left w:val="single" w:sz="6" w:space="0" w:color="000000"/>
              <w:bottom w:val="single" w:sz="6" w:space="0" w:color="000000"/>
              <w:right w:val="single" w:sz="6" w:space="0" w:color="000000"/>
            </w:tcBorders>
          </w:tcPr>
          <w:p w14:paraId="01D3CCA7" w14:textId="2B8024E7" w:rsidR="00767A6B" w:rsidRDefault="00767A6B" w:rsidP="00767A6B">
            <w:pPr>
              <w:pStyle w:val="TAL"/>
            </w:pPr>
            <w:r w:rsidRPr="0076314D">
              <w:t>MnSVersion</w:t>
            </w:r>
          </w:p>
        </w:tc>
        <w:tc>
          <w:tcPr>
            <w:tcW w:w="3907" w:type="pct"/>
            <w:tcBorders>
              <w:top w:val="single" w:sz="6" w:space="0" w:color="000000"/>
              <w:left w:val="single" w:sz="6" w:space="0" w:color="000000"/>
              <w:bottom w:val="single" w:sz="6" w:space="0" w:color="000000"/>
              <w:right w:val="single" w:sz="6" w:space="0" w:color="000000"/>
            </w:tcBorders>
            <w:vAlign w:val="center"/>
          </w:tcPr>
          <w:p w14:paraId="355ED04D" w14:textId="6E148C6E" w:rsidR="00767A6B" w:rsidRDefault="00767A6B" w:rsidP="00767A6B">
            <w:pPr>
              <w:pStyle w:val="TAL"/>
            </w:pPr>
            <w:r w:rsidRPr="00A54615">
              <w:t>See clause 4.4.2 of TS 32.158 [15]</w:t>
            </w:r>
          </w:p>
        </w:tc>
      </w:tr>
    </w:tbl>
    <w:p w14:paraId="374DCE74" w14:textId="77777777" w:rsidR="00B71622" w:rsidRDefault="00B71622" w:rsidP="00B71622">
      <w:pPr>
        <w:rPr>
          <w:lang w:eastAsia="zh-CN"/>
        </w:rPr>
      </w:pPr>
    </w:p>
    <w:p w14:paraId="3EF6053E" w14:textId="77777777" w:rsidR="00B71622" w:rsidRDefault="006B4C0A" w:rsidP="007B5E64">
      <w:pPr>
        <w:pStyle w:val="H7"/>
      </w:pPr>
      <w:r>
        <w:rPr>
          <w:lang w:eastAsia="zh-CN"/>
        </w:rPr>
        <w:lastRenderedPageBreak/>
        <w:t>12.6</w:t>
      </w:r>
      <w:r w:rsidR="00B71622">
        <w:rPr>
          <w:lang w:eastAsia="zh-CN"/>
        </w:rPr>
        <w:t>.1.3</w:t>
      </w:r>
      <w:r w:rsidR="00B71622">
        <w:t>.2.2</w:t>
      </w:r>
      <w:r w:rsidR="00B71622">
        <w:rPr>
          <w:lang w:eastAsia="zh-CN"/>
        </w:rPr>
        <w:t>.3</w:t>
      </w:r>
      <w:r w:rsidR="00B71622">
        <w:tab/>
        <w:t>HTTP methods</w:t>
      </w:r>
    </w:p>
    <w:p w14:paraId="7F33F1D6" w14:textId="77777777" w:rsidR="00B71622" w:rsidRDefault="006B4C0A" w:rsidP="007B5E64">
      <w:pPr>
        <w:pStyle w:val="H8"/>
      </w:pPr>
      <w:r>
        <w:t>12.6</w:t>
      </w:r>
      <w:r w:rsidR="00B71622">
        <w:t>.1.3.2.2.3.1</w:t>
      </w:r>
      <w:r w:rsidR="00B71622">
        <w:tab/>
        <w:t>POST</w:t>
      </w:r>
    </w:p>
    <w:p w14:paraId="06D1A88A" w14:textId="77777777" w:rsidR="00B71622" w:rsidRDefault="00B71622" w:rsidP="00B71622">
      <w:r>
        <w:t xml:space="preserve">This method shall support the URI query parameters specified in table </w:t>
      </w:r>
      <w:r w:rsidR="006B4C0A">
        <w:rPr>
          <w:lang w:eastAsia="zh-CN"/>
        </w:rPr>
        <w:t>12.6</w:t>
      </w:r>
      <w:r>
        <w:rPr>
          <w:lang w:eastAsia="zh-CN"/>
        </w:rPr>
        <w:t>.1.3</w:t>
      </w:r>
      <w:r>
        <w:t>.2.2.3.1-1.</w:t>
      </w:r>
    </w:p>
    <w:p w14:paraId="343B6B1C" w14:textId="77777777" w:rsidR="00B71622" w:rsidRDefault="00B71622" w:rsidP="00B71622">
      <w:pPr>
        <w:pStyle w:val="TH"/>
        <w:rPr>
          <w:rFonts w:cs="Arial"/>
        </w:rPr>
      </w:pPr>
      <w:r>
        <w:t xml:space="preserve">Table </w:t>
      </w:r>
      <w:r w:rsidR="006B4C0A">
        <w:rPr>
          <w:lang w:eastAsia="zh-CN"/>
        </w:rPr>
        <w:t>12.6</w:t>
      </w:r>
      <w:r>
        <w:rPr>
          <w:lang w:eastAsia="zh-CN"/>
        </w:rPr>
        <w:t>.1.3</w:t>
      </w:r>
      <w:r>
        <w:t>.2.2.3.1-1: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86"/>
        <w:gridCol w:w="2412"/>
        <w:gridCol w:w="5309"/>
        <w:gridCol w:w="388"/>
      </w:tblGrid>
      <w:tr w:rsidR="00B71622" w14:paraId="65F0848E" w14:textId="77777777" w:rsidTr="001D11C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6688D4C1" w14:textId="77777777" w:rsidR="00B71622" w:rsidRDefault="00B71622" w:rsidP="002C418E">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2A56EA2C" w14:textId="77777777" w:rsidR="00B71622" w:rsidRDefault="00B71622" w:rsidP="002C418E">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3626FB3" w14:textId="77777777" w:rsidR="00B71622" w:rsidRDefault="00B71622" w:rsidP="002C418E">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52641E70" w14:textId="055DDCD3" w:rsidR="00B71622" w:rsidRDefault="00767A6B" w:rsidP="002C418E">
            <w:pPr>
              <w:pStyle w:val="TAH"/>
            </w:pPr>
            <w:r>
              <w:t>S</w:t>
            </w:r>
          </w:p>
        </w:tc>
      </w:tr>
      <w:tr w:rsidR="00B71622" w14:paraId="76E3A417" w14:textId="77777777" w:rsidTr="001D11CC">
        <w:tc>
          <w:tcPr>
            <w:tcW w:w="818" w:type="pct"/>
            <w:tcBorders>
              <w:top w:val="single" w:sz="4" w:space="0" w:color="auto"/>
              <w:left w:val="single" w:sz="6" w:space="0" w:color="000000"/>
              <w:bottom w:val="single" w:sz="4" w:space="0" w:color="auto"/>
              <w:right w:val="single" w:sz="6" w:space="0" w:color="000000"/>
            </w:tcBorders>
            <w:hideMark/>
          </w:tcPr>
          <w:p w14:paraId="571A1B91" w14:textId="77777777" w:rsidR="00B71622" w:rsidRDefault="00B71622" w:rsidP="002C418E">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1FA07DAB" w14:textId="77777777" w:rsidR="00B71622" w:rsidRDefault="00B71622" w:rsidP="002C418E">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6B01C37D" w14:textId="77777777" w:rsidR="00B71622" w:rsidRDefault="00B71622" w:rsidP="002C418E">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3DB57F5B" w14:textId="77777777" w:rsidR="00B71622" w:rsidRDefault="00B71622" w:rsidP="002C418E">
            <w:pPr>
              <w:pStyle w:val="TAL"/>
              <w:jc w:val="center"/>
            </w:pPr>
            <w:r>
              <w:t>n/a</w:t>
            </w:r>
          </w:p>
        </w:tc>
      </w:tr>
    </w:tbl>
    <w:p w14:paraId="161B04FD" w14:textId="77777777" w:rsidR="00B71622" w:rsidRDefault="00B71622" w:rsidP="00B71622"/>
    <w:p w14:paraId="259B107D" w14:textId="77777777" w:rsidR="00B71622" w:rsidRDefault="00B71622" w:rsidP="00B71622">
      <w:r>
        <w:t xml:space="preserve">This method shall support the request data structures specified in table </w:t>
      </w:r>
      <w:r w:rsidR="006B4C0A">
        <w:rPr>
          <w:lang w:eastAsia="zh-CN"/>
        </w:rPr>
        <w:t>12.6</w:t>
      </w:r>
      <w:r>
        <w:rPr>
          <w:lang w:eastAsia="zh-CN"/>
        </w:rPr>
        <w:t>.1.3</w:t>
      </w:r>
      <w:r>
        <w:t xml:space="preserve">.2.2.3.1-2 and the response data structures and response codes specified in table </w:t>
      </w:r>
      <w:r w:rsidR="006B4C0A">
        <w:rPr>
          <w:lang w:eastAsia="zh-CN"/>
        </w:rPr>
        <w:t>12.6</w:t>
      </w:r>
      <w:r>
        <w:rPr>
          <w:lang w:eastAsia="zh-CN"/>
        </w:rPr>
        <w:t>.1.3</w:t>
      </w:r>
      <w:r>
        <w:t>.2.2.3.1-3.</w:t>
      </w:r>
    </w:p>
    <w:p w14:paraId="48D45630" w14:textId="77777777" w:rsidR="00B71622" w:rsidRDefault="00B71622" w:rsidP="00B71622">
      <w:pPr>
        <w:pStyle w:val="TH"/>
      </w:pPr>
      <w:r>
        <w:t xml:space="preserve">Table </w:t>
      </w:r>
      <w:r w:rsidR="006B4C0A">
        <w:rPr>
          <w:lang w:eastAsia="zh-CN"/>
        </w:rPr>
        <w:t>12.6</w:t>
      </w:r>
      <w:r>
        <w:rPr>
          <w:lang w:eastAsia="zh-CN"/>
        </w:rPr>
        <w:t>.1.3</w:t>
      </w:r>
      <w:r>
        <w:t>.2.2.3.1-2: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294"/>
        <w:gridCol w:w="7054"/>
        <w:gridCol w:w="347"/>
      </w:tblGrid>
      <w:tr w:rsidR="00B71622" w14:paraId="1E2E9EC8" w14:textId="77777777" w:rsidTr="001D11CC">
        <w:trPr>
          <w:jc w:val="center"/>
        </w:trPr>
        <w:tc>
          <w:tcPr>
            <w:tcW w:w="1183" w:type="pct"/>
            <w:tcBorders>
              <w:top w:val="single" w:sz="4" w:space="0" w:color="auto"/>
              <w:left w:val="single" w:sz="4" w:space="0" w:color="auto"/>
              <w:bottom w:val="single" w:sz="4" w:space="0" w:color="auto"/>
              <w:right w:val="single" w:sz="4" w:space="0" w:color="auto"/>
            </w:tcBorders>
            <w:shd w:val="clear" w:color="auto" w:fill="BFBFBF"/>
            <w:hideMark/>
          </w:tcPr>
          <w:p w14:paraId="14FB53EB" w14:textId="77777777" w:rsidR="00B71622" w:rsidRDefault="00B71622" w:rsidP="002C418E">
            <w:pPr>
              <w:pStyle w:val="TAH"/>
            </w:pPr>
            <w:r>
              <w:t>Data type</w:t>
            </w:r>
          </w:p>
        </w:tc>
        <w:tc>
          <w:tcPr>
            <w:tcW w:w="3638" w:type="pct"/>
            <w:tcBorders>
              <w:top w:val="single" w:sz="4" w:space="0" w:color="auto"/>
              <w:left w:val="single" w:sz="4" w:space="0" w:color="auto"/>
              <w:bottom w:val="single" w:sz="4" w:space="0" w:color="auto"/>
              <w:right w:val="single" w:sz="4" w:space="0" w:color="auto"/>
            </w:tcBorders>
            <w:shd w:val="clear" w:color="auto" w:fill="BFBFBF"/>
            <w:hideMark/>
          </w:tcPr>
          <w:p w14:paraId="08CF281B" w14:textId="77777777" w:rsidR="00B71622" w:rsidRDefault="00B71622" w:rsidP="002C418E">
            <w:pPr>
              <w:pStyle w:val="TAH"/>
            </w:pPr>
            <w:r>
              <w:t>Description</w:t>
            </w:r>
          </w:p>
        </w:tc>
        <w:tc>
          <w:tcPr>
            <w:tcW w:w="1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E423D19" w14:textId="7CED3788" w:rsidR="00B71622" w:rsidRDefault="00B71622" w:rsidP="002C418E">
            <w:pPr>
              <w:pStyle w:val="TAH"/>
            </w:pPr>
            <w:r>
              <w:t>S</w:t>
            </w:r>
          </w:p>
        </w:tc>
      </w:tr>
      <w:tr w:rsidR="00B71622" w14:paraId="435C0450" w14:textId="77777777" w:rsidTr="001D11CC">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7D8E290E" w14:textId="2A634B8F" w:rsidR="00B71622" w:rsidRDefault="00767A6B" w:rsidP="002C418E">
            <w:pPr>
              <w:pStyle w:val="TAL"/>
            </w:pPr>
            <w:r>
              <w:t>Subscription</w:t>
            </w:r>
          </w:p>
        </w:tc>
        <w:tc>
          <w:tcPr>
            <w:tcW w:w="3638" w:type="pct"/>
            <w:tcBorders>
              <w:top w:val="single" w:sz="4" w:space="0" w:color="auto"/>
              <w:left w:val="single" w:sz="6" w:space="0" w:color="000000"/>
              <w:bottom w:val="single" w:sz="6" w:space="0" w:color="000000"/>
              <w:right w:val="single" w:sz="6" w:space="0" w:color="000000"/>
            </w:tcBorders>
            <w:hideMark/>
          </w:tcPr>
          <w:p w14:paraId="51CA0C73" w14:textId="77777777" w:rsidR="00B71622" w:rsidRDefault="00B71622" w:rsidP="002C418E">
            <w:pPr>
              <w:pStyle w:val="TAL"/>
            </w:pPr>
            <w:r>
              <w:rPr>
                <w:rFonts w:cs="Arial"/>
                <w:szCs w:val="18"/>
              </w:rPr>
              <w:t>Details of the subscription to be created</w:t>
            </w:r>
          </w:p>
        </w:tc>
        <w:tc>
          <w:tcPr>
            <w:tcW w:w="180" w:type="pct"/>
            <w:tcBorders>
              <w:top w:val="single" w:sz="4" w:space="0" w:color="auto"/>
              <w:left w:val="single" w:sz="6" w:space="0" w:color="000000"/>
              <w:bottom w:val="single" w:sz="6" w:space="0" w:color="000000"/>
              <w:right w:val="single" w:sz="6" w:space="0" w:color="000000"/>
            </w:tcBorders>
            <w:hideMark/>
          </w:tcPr>
          <w:p w14:paraId="4F4C761D" w14:textId="77777777" w:rsidR="00B71622" w:rsidRDefault="00B71622" w:rsidP="002C418E">
            <w:pPr>
              <w:pStyle w:val="TAL"/>
              <w:jc w:val="center"/>
            </w:pPr>
            <w:r>
              <w:t>M</w:t>
            </w:r>
          </w:p>
        </w:tc>
      </w:tr>
    </w:tbl>
    <w:p w14:paraId="3C1E395E" w14:textId="77777777" w:rsidR="00B71622" w:rsidRDefault="00B71622" w:rsidP="00B71622"/>
    <w:p w14:paraId="6E8BAFD9" w14:textId="77777777" w:rsidR="00B71622" w:rsidRDefault="00B71622" w:rsidP="00B71622">
      <w:pPr>
        <w:pStyle w:val="TH"/>
      </w:pPr>
      <w:r>
        <w:t xml:space="preserve">Table </w:t>
      </w:r>
      <w:r w:rsidR="006B4C0A">
        <w:rPr>
          <w:lang w:eastAsia="zh-CN"/>
        </w:rPr>
        <w:t>12.6</w:t>
      </w:r>
      <w:r>
        <w:rPr>
          <w:lang w:eastAsia="zh-CN"/>
        </w:rPr>
        <w:t>.1.3</w:t>
      </w:r>
      <w:r>
        <w:t>.2.2.3.1-3: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10"/>
        <w:gridCol w:w="1586"/>
        <w:gridCol w:w="5311"/>
        <w:gridCol w:w="388"/>
      </w:tblGrid>
      <w:tr w:rsidR="00B71622" w14:paraId="01A2B2ED" w14:textId="77777777" w:rsidTr="001D11CC">
        <w:tc>
          <w:tcPr>
            <w:tcW w:w="1243" w:type="pct"/>
            <w:tcBorders>
              <w:top w:val="single" w:sz="4" w:space="0" w:color="auto"/>
              <w:left w:val="single" w:sz="4" w:space="0" w:color="auto"/>
              <w:bottom w:val="single" w:sz="4" w:space="0" w:color="auto"/>
              <w:right w:val="single" w:sz="4" w:space="0" w:color="auto"/>
            </w:tcBorders>
            <w:shd w:val="clear" w:color="auto" w:fill="BFBFBF"/>
            <w:hideMark/>
          </w:tcPr>
          <w:p w14:paraId="7FE61CD4" w14:textId="77777777" w:rsidR="00B71622" w:rsidRDefault="00B71622" w:rsidP="002C418E">
            <w:pPr>
              <w:pStyle w:val="TAH"/>
            </w:pPr>
            <w:r>
              <w:t>Data type</w:t>
            </w:r>
          </w:p>
        </w:t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4E9069E3" w14:textId="76EE270E" w:rsidR="00B71622" w:rsidRDefault="00B71622" w:rsidP="004144EE">
            <w:pPr>
              <w:pStyle w:val="TAH"/>
            </w:pPr>
            <w:r>
              <w:t>Response</w:t>
            </w:r>
            <w:r w:rsidR="004144EE">
              <w:t xml:space="preserve"> </w:t>
            </w:r>
            <w:r>
              <w:t>codes</w:t>
            </w:r>
          </w:p>
        </w:tc>
        <w:tc>
          <w:tcPr>
            <w:tcW w:w="2739" w:type="pct"/>
            <w:tcBorders>
              <w:top w:val="single" w:sz="4" w:space="0" w:color="auto"/>
              <w:left w:val="single" w:sz="4" w:space="0" w:color="auto"/>
              <w:bottom w:val="single" w:sz="4" w:space="0" w:color="auto"/>
              <w:right w:val="single" w:sz="4" w:space="0" w:color="auto"/>
            </w:tcBorders>
            <w:shd w:val="clear" w:color="auto" w:fill="BFBFBF"/>
            <w:hideMark/>
          </w:tcPr>
          <w:p w14:paraId="153B1284" w14:textId="77777777" w:rsidR="00B71622" w:rsidRDefault="00B71622" w:rsidP="002C418E">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16421EC2" w14:textId="3E566825" w:rsidR="00B71622" w:rsidRDefault="00B71622" w:rsidP="002C418E">
            <w:pPr>
              <w:pStyle w:val="TAH"/>
            </w:pPr>
            <w:r>
              <w:t>S</w:t>
            </w:r>
          </w:p>
        </w:tc>
      </w:tr>
      <w:tr w:rsidR="00B71622" w14:paraId="604FED77" w14:textId="77777777" w:rsidTr="001D11CC">
        <w:tc>
          <w:tcPr>
            <w:tcW w:w="1243" w:type="pct"/>
            <w:tcBorders>
              <w:top w:val="single" w:sz="4" w:space="0" w:color="auto"/>
              <w:left w:val="single" w:sz="6" w:space="0" w:color="000000"/>
              <w:bottom w:val="single" w:sz="4" w:space="0" w:color="auto"/>
              <w:right w:val="single" w:sz="6" w:space="0" w:color="000000"/>
            </w:tcBorders>
            <w:hideMark/>
          </w:tcPr>
          <w:p w14:paraId="59B6D549" w14:textId="7D7E5631" w:rsidR="00B71622" w:rsidRDefault="00767A6B" w:rsidP="002C418E">
            <w:pPr>
              <w:pStyle w:val="TAL"/>
            </w:pPr>
            <w:r>
              <w:t>Subscription</w:t>
            </w:r>
          </w:p>
        </w:tc>
        <w:tc>
          <w:tcPr>
            <w:tcW w:w="818" w:type="pct"/>
            <w:tcBorders>
              <w:top w:val="single" w:sz="4" w:space="0" w:color="auto"/>
              <w:left w:val="single" w:sz="6" w:space="0" w:color="000000"/>
              <w:bottom w:val="single" w:sz="4" w:space="0" w:color="auto"/>
              <w:right w:val="single" w:sz="6" w:space="0" w:color="000000"/>
            </w:tcBorders>
            <w:hideMark/>
          </w:tcPr>
          <w:p w14:paraId="56212B49" w14:textId="77777777" w:rsidR="00B71622" w:rsidRDefault="00B71622" w:rsidP="002C418E">
            <w:pPr>
              <w:pStyle w:val="TAL"/>
            </w:pPr>
            <w:r>
              <w:t>201 Created</w:t>
            </w:r>
          </w:p>
        </w:tc>
        <w:tc>
          <w:tcPr>
            <w:tcW w:w="2739" w:type="pct"/>
            <w:tcBorders>
              <w:top w:val="single" w:sz="4" w:space="0" w:color="auto"/>
              <w:left w:val="single" w:sz="6" w:space="0" w:color="000000"/>
              <w:bottom w:val="single" w:sz="4" w:space="0" w:color="auto"/>
              <w:right w:val="single" w:sz="6" w:space="0" w:color="000000"/>
            </w:tcBorders>
            <w:hideMark/>
          </w:tcPr>
          <w:p w14:paraId="518665B0" w14:textId="77777777" w:rsidR="00B71622" w:rsidRDefault="00B71622" w:rsidP="002C418E">
            <w:pPr>
              <w:pStyle w:val="TAL"/>
            </w:pPr>
            <w:r>
              <w:t>In case of success the representation of the created subscription is returned.</w:t>
            </w:r>
          </w:p>
        </w:tc>
        <w:tc>
          <w:tcPr>
            <w:tcW w:w="200" w:type="pct"/>
            <w:tcBorders>
              <w:top w:val="single" w:sz="4" w:space="0" w:color="auto"/>
              <w:left w:val="single" w:sz="6" w:space="0" w:color="000000"/>
              <w:bottom w:val="single" w:sz="4" w:space="0" w:color="auto"/>
              <w:right w:val="single" w:sz="6" w:space="0" w:color="000000"/>
            </w:tcBorders>
            <w:hideMark/>
          </w:tcPr>
          <w:p w14:paraId="2BF7E66F" w14:textId="77777777" w:rsidR="00B71622" w:rsidRDefault="00B71622" w:rsidP="002C418E">
            <w:pPr>
              <w:pStyle w:val="TAL"/>
              <w:jc w:val="center"/>
            </w:pPr>
            <w:r>
              <w:t>M</w:t>
            </w:r>
          </w:p>
        </w:tc>
      </w:tr>
      <w:tr w:rsidR="00B71622" w14:paraId="6D09D05F" w14:textId="77777777" w:rsidTr="001D11CC">
        <w:tc>
          <w:tcPr>
            <w:tcW w:w="1243" w:type="pct"/>
            <w:tcBorders>
              <w:top w:val="single" w:sz="4" w:space="0" w:color="auto"/>
              <w:left w:val="single" w:sz="6" w:space="0" w:color="000000"/>
              <w:bottom w:val="single" w:sz="6" w:space="0" w:color="000000"/>
              <w:right w:val="single" w:sz="6" w:space="0" w:color="000000"/>
            </w:tcBorders>
            <w:hideMark/>
          </w:tcPr>
          <w:p w14:paraId="7555D075" w14:textId="5A611139" w:rsidR="00B71622" w:rsidRDefault="00767A6B" w:rsidP="002C418E">
            <w:pPr>
              <w:pStyle w:val="TAL"/>
            </w:pPr>
            <w:r>
              <w:t>Error</w:t>
            </w:r>
            <w:r w:rsidR="00B71622">
              <w:t>Response</w:t>
            </w:r>
          </w:p>
        </w:tc>
        <w:tc>
          <w:tcPr>
            <w:tcW w:w="818" w:type="pct"/>
            <w:tcBorders>
              <w:top w:val="single" w:sz="4" w:space="0" w:color="auto"/>
              <w:left w:val="single" w:sz="6" w:space="0" w:color="000000"/>
              <w:bottom w:val="single" w:sz="6" w:space="0" w:color="000000"/>
              <w:right w:val="single" w:sz="6" w:space="0" w:color="000000"/>
            </w:tcBorders>
            <w:hideMark/>
          </w:tcPr>
          <w:p w14:paraId="782B1DB9" w14:textId="77777777" w:rsidR="00B71622" w:rsidRDefault="00B71622" w:rsidP="002C418E">
            <w:pPr>
              <w:pStyle w:val="TAL"/>
            </w:pPr>
            <w:r>
              <w:t>4xx/5xx</w:t>
            </w:r>
          </w:p>
        </w:tc>
        <w:tc>
          <w:tcPr>
            <w:tcW w:w="2739" w:type="pct"/>
            <w:tcBorders>
              <w:top w:val="single" w:sz="4" w:space="0" w:color="auto"/>
              <w:left w:val="single" w:sz="6" w:space="0" w:color="000000"/>
              <w:bottom w:val="single" w:sz="6" w:space="0" w:color="000000"/>
              <w:right w:val="single" w:sz="6" w:space="0" w:color="000000"/>
            </w:tcBorders>
            <w:hideMark/>
          </w:tcPr>
          <w:p w14:paraId="292040EA" w14:textId="77777777" w:rsidR="00B71622" w:rsidRDefault="00B71622" w:rsidP="002C418E">
            <w:pPr>
              <w:pStyle w:val="TAL"/>
            </w:pPr>
            <w:r>
              <w:t>In case of failure the error object is returned.</w:t>
            </w:r>
          </w:p>
        </w:tc>
        <w:tc>
          <w:tcPr>
            <w:tcW w:w="200" w:type="pct"/>
            <w:tcBorders>
              <w:top w:val="single" w:sz="4" w:space="0" w:color="auto"/>
              <w:left w:val="single" w:sz="6" w:space="0" w:color="000000"/>
              <w:bottom w:val="single" w:sz="6" w:space="0" w:color="000000"/>
              <w:right w:val="single" w:sz="6" w:space="0" w:color="000000"/>
            </w:tcBorders>
            <w:hideMark/>
          </w:tcPr>
          <w:p w14:paraId="55670A7A" w14:textId="77777777" w:rsidR="00B71622" w:rsidRDefault="00B71622" w:rsidP="002C418E">
            <w:pPr>
              <w:pStyle w:val="TAL"/>
              <w:jc w:val="center"/>
            </w:pPr>
            <w:r>
              <w:t>M</w:t>
            </w:r>
          </w:p>
        </w:tc>
      </w:tr>
    </w:tbl>
    <w:p w14:paraId="2C8BB57D" w14:textId="77777777" w:rsidR="00B71622" w:rsidRDefault="00B71622" w:rsidP="00B71622"/>
    <w:p w14:paraId="06BE4252" w14:textId="58DE9CA2" w:rsidR="00B71622" w:rsidRDefault="006B4C0A" w:rsidP="007B5E64">
      <w:pPr>
        <w:pStyle w:val="H8"/>
      </w:pPr>
      <w:r>
        <w:t>12.6</w:t>
      </w:r>
      <w:r w:rsidR="00B71622">
        <w:t>.1.3.2.2.3.2</w:t>
      </w:r>
      <w:r w:rsidR="00B71622">
        <w:tab/>
      </w:r>
      <w:r w:rsidR="00767A6B">
        <w:t>Void</w:t>
      </w:r>
    </w:p>
    <w:p w14:paraId="3D42F245" w14:textId="77777777" w:rsidR="00B71622" w:rsidRDefault="00B71622" w:rsidP="00B71622">
      <w:pPr>
        <w:rPr>
          <w:lang w:eastAsia="zh-CN"/>
        </w:rPr>
      </w:pPr>
    </w:p>
    <w:p w14:paraId="4C552326" w14:textId="6FD88AC0" w:rsidR="00B71622" w:rsidRDefault="006B4C0A" w:rsidP="007B5E64">
      <w:pPr>
        <w:pStyle w:val="H6"/>
      </w:pPr>
      <w:bookmarkStart w:id="287" w:name="_Toc51581294"/>
      <w:bookmarkStart w:id="288" w:name="_Toc52356557"/>
      <w:bookmarkStart w:id="289" w:name="_Toc55228127"/>
      <w:r>
        <w:rPr>
          <w:lang w:eastAsia="zh-CN"/>
        </w:rPr>
        <w:t>12.6</w:t>
      </w:r>
      <w:r w:rsidR="00B71622">
        <w:rPr>
          <w:lang w:eastAsia="zh-CN"/>
        </w:rPr>
        <w:t>.1.3</w:t>
      </w:r>
      <w:r w:rsidR="00B71622">
        <w:t>.2.3</w:t>
      </w:r>
      <w:r w:rsidR="00B71622">
        <w:rPr>
          <w:lang w:eastAsia="zh-CN"/>
        </w:rPr>
        <w:tab/>
      </w:r>
      <w:r w:rsidR="00B71622">
        <w:t>Resource</w:t>
      </w:r>
      <w:r w:rsidR="00B71622">
        <w:rPr>
          <w:lang w:eastAsia="zh-CN"/>
        </w:rPr>
        <w:t xml:space="preserve"> </w:t>
      </w:r>
      <w:r w:rsidR="00B71622">
        <w:t>"</w:t>
      </w:r>
      <w:r w:rsidR="00767A6B">
        <w:t>...</w:t>
      </w:r>
      <w:r w:rsidR="00B71622">
        <w:rPr>
          <w:lang w:eastAsia="zh-CN"/>
        </w:rPr>
        <w:t>/subscriptions/{subscriptionId}</w:t>
      </w:r>
      <w:r w:rsidR="00B71622">
        <w:t>"</w:t>
      </w:r>
      <w:bookmarkEnd w:id="287"/>
      <w:bookmarkEnd w:id="288"/>
      <w:bookmarkEnd w:id="289"/>
    </w:p>
    <w:p w14:paraId="793239B9" w14:textId="77777777" w:rsidR="00B71622" w:rsidRDefault="006B4C0A" w:rsidP="007B5E64">
      <w:pPr>
        <w:pStyle w:val="H7"/>
        <w:rPr>
          <w:lang w:eastAsia="zh-CN"/>
        </w:rPr>
      </w:pPr>
      <w:r>
        <w:rPr>
          <w:lang w:eastAsia="zh-CN"/>
        </w:rPr>
        <w:t>12.6</w:t>
      </w:r>
      <w:r w:rsidR="00B71622">
        <w:rPr>
          <w:lang w:eastAsia="zh-CN"/>
        </w:rPr>
        <w:t>.1.3</w:t>
      </w:r>
      <w:r w:rsidR="00B71622">
        <w:t>.2.3</w:t>
      </w:r>
      <w:r w:rsidR="00B71622">
        <w:rPr>
          <w:lang w:eastAsia="zh-CN"/>
        </w:rPr>
        <w:t>.1</w:t>
      </w:r>
      <w:r w:rsidR="00B71622">
        <w:rPr>
          <w:lang w:eastAsia="zh-CN"/>
        </w:rPr>
        <w:tab/>
      </w:r>
      <w:r w:rsidR="00B71622">
        <w:t>Description</w:t>
      </w:r>
    </w:p>
    <w:p w14:paraId="16DD7502" w14:textId="77777777" w:rsidR="00B71622" w:rsidRDefault="00B71622" w:rsidP="00B71622">
      <w:r>
        <w:t>This resource represents a subscription.</w:t>
      </w:r>
    </w:p>
    <w:p w14:paraId="48DE7883" w14:textId="77777777" w:rsidR="00B71622" w:rsidRDefault="006B4C0A" w:rsidP="007B5E64">
      <w:pPr>
        <w:pStyle w:val="H7"/>
      </w:pPr>
      <w:bookmarkStart w:id="290" w:name="OLE_LINK7"/>
      <w:r>
        <w:rPr>
          <w:lang w:eastAsia="zh-CN"/>
        </w:rPr>
        <w:t>12.6</w:t>
      </w:r>
      <w:r w:rsidR="00B71622">
        <w:rPr>
          <w:lang w:eastAsia="zh-CN"/>
        </w:rPr>
        <w:t>.1.3</w:t>
      </w:r>
      <w:r w:rsidR="00B71622">
        <w:t>.2.3</w:t>
      </w:r>
      <w:r w:rsidR="00B71622">
        <w:rPr>
          <w:lang w:eastAsia="zh-CN"/>
        </w:rPr>
        <w:t>.2</w:t>
      </w:r>
      <w:bookmarkEnd w:id="290"/>
      <w:r w:rsidR="00B71622">
        <w:tab/>
        <w:t>URI</w:t>
      </w:r>
    </w:p>
    <w:p w14:paraId="43CF6763" w14:textId="1B2D0B75" w:rsidR="00B71622" w:rsidRDefault="00B71622" w:rsidP="00B71622">
      <w:pPr>
        <w:rPr>
          <w:lang w:eastAsia="zh-CN"/>
        </w:rPr>
      </w:pPr>
      <w:r>
        <w:t>Resource URI: {MnSRoot}/FileDataReportingMnS/{MnSVersion}</w:t>
      </w:r>
      <w:r>
        <w:rPr>
          <w:lang w:eastAsia="zh-CN"/>
        </w:rPr>
        <w:t>/subscriptions/{subscriptionId}</w:t>
      </w:r>
    </w:p>
    <w:p w14:paraId="2A1D3A15" w14:textId="3E4A0268" w:rsidR="00767A6B" w:rsidRDefault="00767A6B" w:rsidP="00B71622">
      <w:pPr>
        <w:rPr>
          <w:lang w:eastAsia="zh-CN"/>
        </w:rPr>
      </w:pPr>
      <w:r>
        <w:t xml:space="preserve">The resource URI variables are defined in table </w:t>
      </w:r>
      <w:r>
        <w:rPr>
          <w:lang w:eastAsia="zh-CN"/>
        </w:rPr>
        <w:t>12.6.1.3</w:t>
      </w:r>
      <w:r>
        <w:t>.2.3</w:t>
      </w:r>
      <w:r>
        <w:rPr>
          <w:lang w:eastAsia="zh-CN"/>
        </w:rPr>
        <w:t>.2</w:t>
      </w:r>
      <w:r>
        <w:t>-1.</w:t>
      </w:r>
    </w:p>
    <w:p w14:paraId="06BE0A19" w14:textId="77777777" w:rsidR="00B71622" w:rsidRDefault="00B71622" w:rsidP="00B71622">
      <w:pPr>
        <w:pStyle w:val="TH"/>
        <w:rPr>
          <w:rFonts w:cs="Arial"/>
        </w:rPr>
      </w:pPr>
      <w:r>
        <w:t xml:space="preserve">Table </w:t>
      </w:r>
      <w:r w:rsidR="006B4C0A">
        <w:rPr>
          <w:lang w:eastAsia="zh-CN"/>
        </w:rPr>
        <w:t>12.6</w:t>
      </w:r>
      <w:r>
        <w:rPr>
          <w:lang w:eastAsia="zh-CN"/>
        </w:rPr>
        <w:t>.1.3</w:t>
      </w:r>
      <w:r>
        <w:t>.2.3</w:t>
      </w:r>
      <w:r>
        <w:rPr>
          <w:lang w:eastAsia="zh-CN"/>
        </w:rPr>
        <w:t>.2</w:t>
      </w:r>
      <w: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1"/>
        <w:gridCol w:w="7574"/>
      </w:tblGrid>
      <w:tr w:rsidR="00B71622" w14:paraId="5D24D468"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43961F59" w14:textId="77777777" w:rsidR="00B71622" w:rsidRDefault="00B71622" w:rsidP="002C418E">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13D70FF" w14:textId="77777777" w:rsidR="00B71622" w:rsidRDefault="00B71622" w:rsidP="002C418E">
            <w:pPr>
              <w:pStyle w:val="TAH"/>
            </w:pPr>
            <w:r>
              <w:t>Definition</w:t>
            </w:r>
          </w:p>
        </w:tc>
      </w:tr>
      <w:tr w:rsidR="00B71622" w14:paraId="16640DD0"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68F577AA" w14:textId="77777777" w:rsidR="00B71622" w:rsidRDefault="00B71622" w:rsidP="002C418E">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2BFCA574" w14:textId="3E8AC080" w:rsidR="00B71622" w:rsidRDefault="00B71622" w:rsidP="002C418E">
            <w:pPr>
              <w:pStyle w:val="TAL"/>
            </w:pPr>
            <w:r>
              <w:t>See clause 4.4</w:t>
            </w:r>
            <w:r w:rsidR="00767A6B">
              <w:t>.2</w:t>
            </w:r>
            <w:r>
              <w:t xml:space="preserve"> of TS 32.158 [15]</w:t>
            </w:r>
          </w:p>
        </w:tc>
      </w:tr>
      <w:tr w:rsidR="00767A6B" w14:paraId="7D3F7094"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tcPr>
          <w:p w14:paraId="5618DEB4" w14:textId="38C97973" w:rsidR="00767A6B" w:rsidRDefault="00767A6B" w:rsidP="00767A6B">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1324939C" w14:textId="2444FC28" w:rsidR="00767A6B" w:rsidRDefault="00767A6B" w:rsidP="00767A6B">
            <w:pPr>
              <w:pStyle w:val="TAL"/>
            </w:pPr>
            <w:r w:rsidRPr="00A54615">
              <w:t>See clause 4.4.2 of TS 32.158 [15]</w:t>
            </w:r>
          </w:p>
        </w:tc>
      </w:tr>
      <w:tr w:rsidR="00B71622" w14:paraId="0424E028"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1772A0A8" w14:textId="77777777" w:rsidR="00B71622" w:rsidRDefault="00B71622" w:rsidP="002C418E">
            <w:pPr>
              <w:pStyle w:val="TAL"/>
            </w:pPr>
            <w:r>
              <w:t>subscriptionId</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238A1A6F" w14:textId="77777777" w:rsidR="00B71622" w:rsidRDefault="00B71622" w:rsidP="002C418E">
            <w:pPr>
              <w:pStyle w:val="TAL"/>
            </w:pPr>
            <w:r>
              <w:t>Subscription identifier</w:t>
            </w:r>
          </w:p>
        </w:tc>
      </w:tr>
    </w:tbl>
    <w:p w14:paraId="15B80B1E" w14:textId="77777777" w:rsidR="00B71622" w:rsidRDefault="00B71622" w:rsidP="00B71622"/>
    <w:p w14:paraId="508F344C" w14:textId="77777777" w:rsidR="00B71622" w:rsidRDefault="006B4C0A" w:rsidP="007B5E64">
      <w:pPr>
        <w:pStyle w:val="H7"/>
      </w:pPr>
      <w:r>
        <w:rPr>
          <w:lang w:eastAsia="zh-CN"/>
        </w:rPr>
        <w:t>12.6</w:t>
      </w:r>
      <w:r w:rsidR="00B71622">
        <w:rPr>
          <w:lang w:eastAsia="zh-CN"/>
        </w:rPr>
        <w:t>.1.3</w:t>
      </w:r>
      <w:r w:rsidR="00B71622">
        <w:t>.2.3</w:t>
      </w:r>
      <w:r w:rsidR="00B71622">
        <w:rPr>
          <w:lang w:eastAsia="zh-CN"/>
        </w:rPr>
        <w:t>.3</w:t>
      </w:r>
      <w:r w:rsidR="00B71622">
        <w:tab/>
        <w:t>HTTP methods</w:t>
      </w:r>
    </w:p>
    <w:p w14:paraId="20D61C81" w14:textId="77777777" w:rsidR="00B71622" w:rsidRDefault="006B4C0A" w:rsidP="007B5E64">
      <w:pPr>
        <w:pStyle w:val="H8"/>
      </w:pPr>
      <w:r>
        <w:t>12.6</w:t>
      </w:r>
      <w:r w:rsidR="00B71622">
        <w:t>.1.3.2.3.3.1</w:t>
      </w:r>
      <w:r w:rsidR="00B71622">
        <w:tab/>
        <w:t>DELETE</w:t>
      </w:r>
    </w:p>
    <w:p w14:paraId="511052FC" w14:textId="77777777" w:rsidR="00B71622" w:rsidRDefault="00B71622" w:rsidP="00B71622">
      <w:r>
        <w:t xml:space="preserve">This method shall support the URI query parameters specified in table </w:t>
      </w:r>
      <w:r w:rsidR="006B4C0A">
        <w:rPr>
          <w:lang w:eastAsia="zh-CN"/>
        </w:rPr>
        <w:t>12.6</w:t>
      </w:r>
      <w:r>
        <w:rPr>
          <w:lang w:eastAsia="zh-CN"/>
        </w:rPr>
        <w:t>.1.3</w:t>
      </w:r>
      <w:r>
        <w:t>.2.3</w:t>
      </w:r>
      <w:r>
        <w:rPr>
          <w:lang w:eastAsia="zh-CN"/>
        </w:rPr>
        <w:t>.3</w:t>
      </w:r>
      <w:r>
        <w:t>-1.</w:t>
      </w:r>
    </w:p>
    <w:p w14:paraId="7A4C6A61" w14:textId="77777777" w:rsidR="00B71622" w:rsidRDefault="00B71622" w:rsidP="00B71622">
      <w:pPr>
        <w:pStyle w:val="TH"/>
        <w:rPr>
          <w:rFonts w:cs="Arial"/>
        </w:rPr>
      </w:pPr>
      <w:r>
        <w:lastRenderedPageBreak/>
        <w:t xml:space="preserve">Table </w:t>
      </w:r>
      <w:r w:rsidR="006B4C0A">
        <w:rPr>
          <w:lang w:eastAsia="zh-CN"/>
        </w:rPr>
        <w:t>12.6</w:t>
      </w:r>
      <w:r>
        <w:rPr>
          <w:lang w:eastAsia="zh-CN"/>
        </w:rPr>
        <w:t>.1.3</w:t>
      </w:r>
      <w:r>
        <w:t>.2.3</w:t>
      </w:r>
      <w:r>
        <w:rPr>
          <w:lang w:eastAsia="zh-CN"/>
        </w:rPr>
        <w:t>.3</w:t>
      </w:r>
      <w:r>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86"/>
        <w:gridCol w:w="2412"/>
        <w:gridCol w:w="5309"/>
        <w:gridCol w:w="388"/>
      </w:tblGrid>
      <w:tr w:rsidR="00B71622" w14:paraId="70E17451" w14:textId="77777777" w:rsidTr="001D11C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609A0D76" w14:textId="77777777" w:rsidR="00B71622" w:rsidRDefault="00B71622" w:rsidP="002C418E">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11035C62" w14:textId="77777777" w:rsidR="00B71622" w:rsidRDefault="00B71622" w:rsidP="002C418E">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FBE063" w14:textId="77777777" w:rsidR="00B71622" w:rsidRDefault="00B71622" w:rsidP="002C418E">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01DC0611" w14:textId="7EE4F151" w:rsidR="00B71622" w:rsidRDefault="00767A6B" w:rsidP="002C418E">
            <w:pPr>
              <w:pStyle w:val="TAH"/>
            </w:pPr>
            <w:r>
              <w:t>S</w:t>
            </w:r>
          </w:p>
        </w:tc>
      </w:tr>
      <w:tr w:rsidR="00B71622" w14:paraId="79288D88" w14:textId="77777777" w:rsidTr="001D11CC">
        <w:tc>
          <w:tcPr>
            <w:tcW w:w="818" w:type="pct"/>
            <w:tcBorders>
              <w:top w:val="single" w:sz="4" w:space="0" w:color="auto"/>
              <w:left w:val="single" w:sz="6" w:space="0" w:color="000000"/>
              <w:bottom w:val="single" w:sz="4" w:space="0" w:color="auto"/>
              <w:right w:val="single" w:sz="6" w:space="0" w:color="000000"/>
            </w:tcBorders>
            <w:hideMark/>
          </w:tcPr>
          <w:p w14:paraId="143845D6" w14:textId="77777777" w:rsidR="00B71622" w:rsidRDefault="00B71622" w:rsidP="002C418E">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4DDBD744" w14:textId="77777777" w:rsidR="00B71622" w:rsidRDefault="00B71622" w:rsidP="002C418E">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05DE3235" w14:textId="77777777" w:rsidR="00B71622" w:rsidRDefault="00B71622" w:rsidP="002C418E">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3838E150" w14:textId="77777777" w:rsidR="00B71622" w:rsidRDefault="00B71622" w:rsidP="002C418E">
            <w:pPr>
              <w:pStyle w:val="TAL"/>
              <w:jc w:val="center"/>
            </w:pPr>
            <w:r>
              <w:t>n/a</w:t>
            </w:r>
          </w:p>
        </w:tc>
      </w:tr>
    </w:tbl>
    <w:p w14:paraId="23CA8196" w14:textId="77777777" w:rsidR="00B71622" w:rsidRDefault="00B71622" w:rsidP="00B71622"/>
    <w:p w14:paraId="2ADA0F9D" w14:textId="77777777" w:rsidR="00B71622" w:rsidRDefault="00B71622" w:rsidP="00B71622">
      <w:r>
        <w:t xml:space="preserve">This method shall support the request data structures specified in table </w:t>
      </w:r>
      <w:r w:rsidR="006B4C0A">
        <w:rPr>
          <w:lang w:eastAsia="zh-CN"/>
        </w:rPr>
        <w:t>12.6</w:t>
      </w:r>
      <w:r>
        <w:rPr>
          <w:lang w:eastAsia="zh-CN"/>
        </w:rPr>
        <w:t>.1.3</w:t>
      </w:r>
      <w:r>
        <w:t>.2.3</w:t>
      </w:r>
      <w:r>
        <w:rPr>
          <w:lang w:eastAsia="zh-CN"/>
        </w:rPr>
        <w:t>.3</w:t>
      </w:r>
      <w:r>
        <w:t xml:space="preserve">-2 and the response data structures and response codes specified in table </w:t>
      </w:r>
      <w:r w:rsidR="006B4C0A">
        <w:rPr>
          <w:lang w:eastAsia="zh-CN"/>
        </w:rPr>
        <w:t>12.6</w:t>
      </w:r>
      <w:r>
        <w:rPr>
          <w:lang w:eastAsia="zh-CN"/>
        </w:rPr>
        <w:t>.1.3</w:t>
      </w:r>
      <w:r>
        <w:t>.2.3</w:t>
      </w:r>
      <w:r>
        <w:rPr>
          <w:lang w:eastAsia="zh-CN"/>
        </w:rPr>
        <w:t>.3</w:t>
      </w:r>
      <w:r>
        <w:t>-3.</w:t>
      </w:r>
    </w:p>
    <w:p w14:paraId="0A95D5C0" w14:textId="77777777" w:rsidR="00B71622" w:rsidRDefault="00B71622" w:rsidP="00B71622">
      <w:pPr>
        <w:pStyle w:val="TH"/>
      </w:pPr>
      <w:r>
        <w:t xml:space="preserve">Table </w:t>
      </w:r>
      <w:r w:rsidR="006B4C0A">
        <w:rPr>
          <w:lang w:eastAsia="zh-CN"/>
        </w:rPr>
        <w:t>12.6</w:t>
      </w:r>
      <w:r>
        <w:rPr>
          <w:lang w:eastAsia="zh-CN"/>
        </w:rPr>
        <w:t>.1.3</w:t>
      </w:r>
      <w:r>
        <w:t>.2.3</w:t>
      </w:r>
      <w:r>
        <w:rPr>
          <w:lang w:eastAsia="zh-CN"/>
        </w:rPr>
        <w:t>.3</w:t>
      </w:r>
      <w:r>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77"/>
        <w:gridCol w:w="7124"/>
        <w:gridCol w:w="394"/>
      </w:tblGrid>
      <w:tr w:rsidR="00B71622" w14:paraId="1E9A70E0" w14:textId="77777777" w:rsidTr="001D11CC">
        <w:trPr>
          <w:jc w:val="center"/>
        </w:trPr>
        <w:tc>
          <w:tcPr>
            <w:tcW w:w="1123" w:type="pct"/>
            <w:tcBorders>
              <w:top w:val="single" w:sz="4" w:space="0" w:color="auto"/>
              <w:left w:val="single" w:sz="4" w:space="0" w:color="auto"/>
              <w:bottom w:val="single" w:sz="4" w:space="0" w:color="auto"/>
              <w:right w:val="single" w:sz="4" w:space="0" w:color="auto"/>
            </w:tcBorders>
            <w:shd w:val="clear" w:color="auto" w:fill="BFBFBF"/>
            <w:hideMark/>
          </w:tcPr>
          <w:p w14:paraId="3135E6D1" w14:textId="77777777" w:rsidR="00B71622" w:rsidRDefault="00B71622" w:rsidP="002C418E">
            <w:pPr>
              <w:pStyle w:val="TAH"/>
            </w:pPr>
            <w:r>
              <w:t>Data type</w:t>
            </w:r>
          </w:p>
        </w:tc>
        <w:tc>
          <w:tcPr>
            <w:tcW w:w="3674" w:type="pct"/>
            <w:tcBorders>
              <w:top w:val="single" w:sz="4" w:space="0" w:color="auto"/>
              <w:left w:val="single" w:sz="4" w:space="0" w:color="auto"/>
              <w:bottom w:val="single" w:sz="4" w:space="0" w:color="auto"/>
              <w:right w:val="single" w:sz="4" w:space="0" w:color="auto"/>
            </w:tcBorders>
            <w:shd w:val="clear" w:color="auto" w:fill="BFBFBF"/>
            <w:hideMark/>
          </w:tcPr>
          <w:p w14:paraId="7BE49F03" w14:textId="77777777" w:rsidR="00B71622" w:rsidRDefault="00B71622" w:rsidP="002C418E">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B5340C" w14:textId="300AAD1C" w:rsidR="00B71622" w:rsidRDefault="00B71622" w:rsidP="002C418E">
            <w:pPr>
              <w:pStyle w:val="TAH"/>
            </w:pPr>
            <w:r>
              <w:t>S</w:t>
            </w:r>
          </w:p>
        </w:tc>
      </w:tr>
      <w:tr w:rsidR="00B71622" w14:paraId="319D4CC4" w14:textId="77777777" w:rsidTr="001D11CC">
        <w:trPr>
          <w:jc w:val="center"/>
        </w:trPr>
        <w:tc>
          <w:tcPr>
            <w:tcW w:w="1123" w:type="pct"/>
            <w:tcBorders>
              <w:top w:val="single" w:sz="4" w:space="0" w:color="auto"/>
              <w:left w:val="single" w:sz="6" w:space="0" w:color="000000"/>
              <w:bottom w:val="single" w:sz="6" w:space="0" w:color="000000"/>
              <w:right w:val="single" w:sz="6" w:space="0" w:color="000000"/>
            </w:tcBorders>
            <w:hideMark/>
          </w:tcPr>
          <w:p w14:paraId="25E903EA" w14:textId="77777777" w:rsidR="00B71622" w:rsidRDefault="00B71622" w:rsidP="002C418E">
            <w:pPr>
              <w:pStyle w:val="TAL"/>
            </w:pPr>
            <w:r>
              <w:t>n/a</w:t>
            </w:r>
          </w:p>
        </w:tc>
        <w:tc>
          <w:tcPr>
            <w:tcW w:w="3674" w:type="pct"/>
            <w:tcBorders>
              <w:top w:val="single" w:sz="4" w:space="0" w:color="auto"/>
              <w:left w:val="single" w:sz="6" w:space="0" w:color="000000"/>
              <w:bottom w:val="single" w:sz="6" w:space="0" w:color="000000"/>
              <w:right w:val="single" w:sz="6" w:space="0" w:color="000000"/>
            </w:tcBorders>
            <w:hideMark/>
          </w:tcPr>
          <w:p w14:paraId="7747E6DF" w14:textId="77777777" w:rsidR="00B71622" w:rsidRDefault="00B71622" w:rsidP="002C418E">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1C70E210" w14:textId="77777777" w:rsidR="00B71622" w:rsidRDefault="00B71622" w:rsidP="002C418E">
            <w:pPr>
              <w:pStyle w:val="TAL"/>
              <w:jc w:val="center"/>
            </w:pPr>
            <w:r>
              <w:t>n/a</w:t>
            </w:r>
          </w:p>
        </w:tc>
      </w:tr>
    </w:tbl>
    <w:p w14:paraId="7A96C395" w14:textId="77777777" w:rsidR="00B71622" w:rsidRDefault="00B71622" w:rsidP="00B71622"/>
    <w:p w14:paraId="04DA16CE" w14:textId="77777777" w:rsidR="00B71622" w:rsidRDefault="00B71622" w:rsidP="00B71622">
      <w:pPr>
        <w:pStyle w:val="TH"/>
      </w:pPr>
      <w:r>
        <w:t xml:space="preserve">Table </w:t>
      </w:r>
      <w:r w:rsidR="006B4C0A">
        <w:rPr>
          <w:lang w:eastAsia="zh-CN"/>
        </w:rPr>
        <w:t>12.6</w:t>
      </w:r>
      <w:r>
        <w:rPr>
          <w:lang w:eastAsia="zh-CN"/>
        </w:rPr>
        <w:t>.1.3</w:t>
      </w:r>
      <w:r>
        <w:t>.2.3</w:t>
      </w:r>
      <w:r>
        <w:rPr>
          <w:lang w:eastAsia="zh-CN"/>
        </w:rPr>
        <w:t>.3</w:t>
      </w:r>
      <w: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1578"/>
        <w:gridCol w:w="5588"/>
        <w:gridCol w:w="392"/>
      </w:tblGrid>
      <w:tr w:rsidR="00B71622" w14:paraId="33B5ABE0" w14:textId="77777777" w:rsidTr="001D11CC">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3DA99110" w14:textId="77777777" w:rsidR="00B71622" w:rsidRDefault="00B71622" w:rsidP="002C418E">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79F20E97" w14:textId="2EBBCE04" w:rsidR="00B71622" w:rsidRDefault="00B71622" w:rsidP="004144EE">
            <w:pPr>
              <w:pStyle w:val="TAH"/>
            </w:pPr>
            <w:r>
              <w:t>Response</w:t>
            </w:r>
            <w:r w:rsidR="004144EE">
              <w:t xml:space="preserve"> </w:t>
            </w:r>
            <w:r>
              <w:t>codes</w:t>
            </w:r>
          </w:p>
        </w:tc>
        <w:tc>
          <w:tcPr>
            <w:tcW w:w="2882" w:type="pct"/>
            <w:tcBorders>
              <w:top w:val="single" w:sz="4" w:space="0" w:color="auto"/>
              <w:left w:val="single" w:sz="4" w:space="0" w:color="auto"/>
              <w:bottom w:val="single" w:sz="4" w:space="0" w:color="auto"/>
              <w:right w:val="single" w:sz="4" w:space="0" w:color="auto"/>
            </w:tcBorders>
            <w:shd w:val="clear" w:color="auto" w:fill="BFBFBF"/>
            <w:hideMark/>
          </w:tcPr>
          <w:p w14:paraId="5626AF30" w14:textId="77777777" w:rsidR="00B71622" w:rsidRDefault="00B71622" w:rsidP="002C418E">
            <w:pPr>
              <w:pStyle w:val="TAH"/>
            </w:pPr>
            <w:r>
              <w:t>Description</w:t>
            </w:r>
          </w:p>
        </w:tc>
        <w:tc>
          <w:tcPr>
            <w:tcW w:w="202" w:type="pct"/>
            <w:tcBorders>
              <w:top w:val="single" w:sz="4" w:space="0" w:color="auto"/>
              <w:left w:val="single" w:sz="4" w:space="0" w:color="auto"/>
              <w:bottom w:val="single" w:sz="4" w:space="0" w:color="auto"/>
              <w:right w:val="single" w:sz="4" w:space="0" w:color="auto"/>
            </w:tcBorders>
            <w:shd w:val="clear" w:color="auto" w:fill="BFBFBF"/>
            <w:hideMark/>
          </w:tcPr>
          <w:p w14:paraId="251BB9DA" w14:textId="249FC83E" w:rsidR="00B71622" w:rsidRDefault="00B71622" w:rsidP="002C418E">
            <w:pPr>
              <w:pStyle w:val="TAH"/>
            </w:pPr>
            <w:r>
              <w:t>S</w:t>
            </w:r>
          </w:p>
        </w:tc>
      </w:tr>
      <w:tr w:rsidR="00B71622" w14:paraId="78D66604" w14:textId="77777777" w:rsidTr="001D11CC">
        <w:tc>
          <w:tcPr>
            <w:tcW w:w="1102" w:type="pct"/>
            <w:tcBorders>
              <w:top w:val="single" w:sz="4" w:space="0" w:color="auto"/>
              <w:left w:val="single" w:sz="6" w:space="0" w:color="000000"/>
              <w:bottom w:val="single" w:sz="4" w:space="0" w:color="auto"/>
              <w:right w:val="single" w:sz="6" w:space="0" w:color="000000"/>
            </w:tcBorders>
            <w:hideMark/>
          </w:tcPr>
          <w:p w14:paraId="5B8F7562" w14:textId="77777777" w:rsidR="00B71622" w:rsidRDefault="00B71622" w:rsidP="002C418E">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2997159B" w14:textId="77777777" w:rsidR="00B71622" w:rsidRDefault="00B71622" w:rsidP="002C418E">
            <w:pPr>
              <w:pStyle w:val="TAL"/>
            </w:pPr>
            <w:r>
              <w:t>204 No Content</w:t>
            </w:r>
          </w:p>
        </w:tc>
        <w:tc>
          <w:tcPr>
            <w:tcW w:w="2882" w:type="pct"/>
            <w:tcBorders>
              <w:top w:val="single" w:sz="4" w:space="0" w:color="auto"/>
              <w:left w:val="single" w:sz="6" w:space="0" w:color="000000"/>
              <w:bottom w:val="single" w:sz="4" w:space="0" w:color="auto"/>
              <w:right w:val="single" w:sz="6" w:space="0" w:color="000000"/>
            </w:tcBorders>
            <w:hideMark/>
          </w:tcPr>
          <w:p w14:paraId="2424AF75" w14:textId="77777777" w:rsidR="00B71622" w:rsidRDefault="00B71622" w:rsidP="002C418E">
            <w:pPr>
              <w:pStyle w:val="TAL"/>
            </w:pPr>
            <w:r>
              <w:t>In case of success no message body is returned</w:t>
            </w:r>
          </w:p>
        </w:tc>
        <w:tc>
          <w:tcPr>
            <w:tcW w:w="202" w:type="pct"/>
            <w:tcBorders>
              <w:top w:val="single" w:sz="4" w:space="0" w:color="auto"/>
              <w:left w:val="single" w:sz="6" w:space="0" w:color="000000"/>
              <w:bottom w:val="single" w:sz="4" w:space="0" w:color="auto"/>
              <w:right w:val="single" w:sz="6" w:space="0" w:color="000000"/>
            </w:tcBorders>
            <w:hideMark/>
          </w:tcPr>
          <w:p w14:paraId="2E6BCE4F" w14:textId="77777777" w:rsidR="00B71622" w:rsidRDefault="00B71622" w:rsidP="002C418E">
            <w:pPr>
              <w:pStyle w:val="TAL"/>
              <w:jc w:val="center"/>
            </w:pPr>
            <w:r>
              <w:t>M</w:t>
            </w:r>
          </w:p>
        </w:tc>
      </w:tr>
      <w:tr w:rsidR="00B71622" w14:paraId="05326D5F" w14:textId="77777777" w:rsidTr="001D11CC">
        <w:tc>
          <w:tcPr>
            <w:tcW w:w="1102" w:type="pct"/>
            <w:tcBorders>
              <w:top w:val="single" w:sz="4" w:space="0" w:color="auto"/>
              <w:left w:val="single" w:sz="6" w:space="0" w:color="000000"/>
              <w:bottom w:val="single" w:sz="6" w:space="0" w:color="000000"/>
              <w:right w:val="single" w:sz="6" w:space="0" w:color="000000"/>
            </w:tcBorders>
            <w:hideMark/>
          </w:tcPr>
          <w:p w14:paraId="5414A5EE" w14:textId="34EA344E" w:rsidR="00B71622" w:rsidRDefault="00767A6B" w:rsidP="002C418E">
            <w:pPr>
              <w:pStyle w:val="TAL"/>
            </w:pPr>
            <w:r>
              <w:t>E</w:t>
            </w:r>
            <w:r w:rsidR="00B71622">
              <w:t>rrorResponse</w:t>
            </w:r>
          </w:p>
        </w:tc>
        <w:tc>
          <w:tcPr>
            <w:tcW w:w="814" w:type="pct"/>
            <w:tcBorders>
              <w:top w:val="single" w:sz="4" w:space="0" w:color="auto"/>
              <w:left w:val="single" w:sz="6" w:space="0" w:color="000000"/>
              <w:bottom w:val="single" w:sz="6" w:space="0" w:color="000000"/>
              <w:right w:val="single" w:sz="6" w:space="0" w:color="000000"/>
            </w:tcBorders>
            <w:hideMark/>
          </w:tcPr>
          <w:p w14:paraId="372E8CAE" w14:textId="77777777" w:rsidR="00B71622" w:rsidRDefault="00B71622" w:rsidP="002C418E">
            <w:pPr>
              <w:pStyle w:val="TAL"/>
            </w:pPr>
            <w:r>
              <w:t>4xx/5xx</w:t>
            </w:r>
          </w:p>
        </w:tc>
        <w:tc>
          <w:tcPr>
            <w:tcW w:w="2882" w:type="pct"/>
            <w:tcBorders>
              <w:top w:val="single" w:sz="4" w:space="0" w:color="auto"/>
              <w:left w:val="single" w:sz="6" w:space="0" w:color="000000"/>
              <w:bottom w:val="single" w:sz="6" w:space="0" w:color="000000"/>
              <w:right w:val="single" w:sz="6" w:space="0" w:color="000000"/>
            </w:tcBorders>
            <w:hideMark/>
          </w:tcPr>
          <w:p w14:paraId="0FD7B44C" w14:textId="77777777" w:rsidR="00B71622" w:rsidRDefault="00B71622" w:rsidP="002C418E">
            <w:pPr>
              <w:pStyle w:val="TAL"/>
            </w:pPr>
            <w:r>
              <w:t>In case of failure the error object is returned.</w:t>
            </w:r>
          </w:p>
        </w:tc>
        <w:tc>
          <w:tcPr>
            <w:tcW w:w="202" w:type="pct"/>
            <w:tcBorders>
              <w:top w:val="single" w:sz="4" w:space="0" w:color="auto"/>
              <w:left w:val="single" w:sz="6" w:space="0" w:color="000000"/>
              <w:bottom w:val="single" w:sz="6" w:space="0" w:color="000000"/>
              <w:right w:val="single" w:sz="6" w:space="0" w:color="000000"/>
            </w:tcBorders>
            <w:hideMark/>
          </w:tcPr>
          <w:p w14:paraId="612C8D37" w14:textId="77777777" w:rsidR="00B71622" w:rsidRDefault="00B71622" w:rsidP="002C418E">
            <w:pPr>
              <w:pStyle w:val="TAL"/>
              <w:jc w:val="center"/>
            </w:pPr>
            <w:r>
              <w:t>M</w:t>
            </w:r>
          </w:p>
        </w:tc>
      </w:tr>
    </w:tbl>
    <w:p w14:paraId="7A9A88AF" w14:textId="77777777" w:rsidR="00B71622" w:rsidRDefault="00B71622" w:rsidP="00B71622">
      <w:pPr>
        <w:rPr>
          <w:lang w:eastAsia="zh-CN"/>
        </w:rPr>
      </w:pPr>
    </w:p>
    <w:p w14:paraId="157AA41A" w14:textId="6B37BECB" w:rsidR="00B71622" w:rsidRDefault="006B4C0A" w:rsidP="007B5E64">
      <w:pPr>
        <w:pStyle w:val="H6"/>
      </w:pPr>
      <w:bookmarkStart w:id="291" w:name="_Toc51581295"/>
      <w:bookmarkStart w:id="292" w:name="_Toc52356558"/>
      <w:bookmarkStart w:id="293" w:name="_Toc55228128"/>
      <w:r>
        <w:rPr>
          <w:lang w:eastAsia="zh-CN"/>
        </w:rPr>
        <w:t>12.6</w:t>
      </w:r>
      <w:r w:rsidR="00B71622">
        <w:rPr>
          <w:lang w:eastAsia="zh-CN"/>
        </w:rPr>
        <w:t>.1.3</w:t>
      </w:r>
      <w:r w:rsidR="00B71622">
        <w:t>.2.4</w:t>
      </w:r>
      <w:r w:rsidR="00B71622">
        <w:rPr>
          <w:lang w:eastAsia="zh-CN"/>
        </w:rPr>
        <w:tab/>
      </w:r>
      <w:r w:rsidR="00B71622">
        <w:t>Resource</w:t>
      </w:r>
      <w:r w:rsidR="00B71622">
        <w:rPr>
          <w:lang w:eastAsia="zh-CN"/>
        </w:rPr>
        <w:t xml:space="preserve"> </w:t>
      </w:r>
      <w:r w:rsidR="00B71622">
        <w:t>"/</w:t>
      </w:r>
      <w:r w:rsidR="00B71622">
        <w:rPr>
          <w:lang w:eastAsia="zh-CN"/>
        </w:rPr>
        <w:t>notification</w:t>
      </w:r>
      <w:r w:rsidR="00767A6B">
        <w:rPr>
          <w:lang w:eastAsia="zh-CN"/>
        </w:rPr>
        <w:t>Target</w:t>
      </w:r>
      <w:r w:rsidR="00B71622">
        <w:t>"</w:t>
      </w:r>
      <w:bookmarkEnd w:id="291"/>
      <w:bookmarkEnd w:id="292"/>
      <w:bookmarkEnd w:id="293"/>
    </w:p>
    <w:p w14:paraId="1CF63D1C" w14:textId="77777777" w:rsidR="00B71622" w:rsidRDefault="006B4C0A" w:rsidP="007B5E64">
      <w:pPr>
        <w:pStyle w:val="H7"/>
        <w:rPr>
          <w:lang w:eastAsia="zh-CN"/>
        </w:rPr>
      </w:pPr>
      <w:r>
        <w:rPr>
          <w:lang w:eastAsia="zh-CN"/>
        </w:rPr>
        <w:t>12.6</w:t>
      </w:r>
      <w:r w:rsidR="00B71622">
        <w:rPr>
          <w:lang w:eastAsia="zh-CN"/>
        </w:rPr>
        <w:t>.1.3</w:t>
      </w:r>
      <w:r w:rsidR="00B71622">
        <w:t>.2.4</w:t>
      </w:r>
      <w:r w:rsidR="00B71622">
        <w:rPr>
          <w:lang w:eastAsia="zh-CN"/>
        </w:rPr>
        <w:t>.1</w:t>
      </w:r>
      <w:r w:rsidR="00B71622">
        <w:rPr>
          <w:lang w:eastAsia="zh-CN"/>
        </w:rPr>
        <w:tab/>
      </w:r>
      <w:r w:rsidR="00B71622">
        <w:t>Description</w:t>
      </w:r>
    </w:p>
    <w:p w14:paraId="2D930F79" w14:textId="0133CF0E" w:rsidR="00B71622" w:rsidRDefault="00767A6B" w:rsidP="00B71622">
      <w:r w:rsidRPr="00215D3C">
        <w:t xml:space="preserve">This resource represents </w:t>
      </w:r>
      <w:r>
        <w:t>a notification target on the MnS consumer.</w:t>
      </w:r>
    </w:p>
    <w:p w14:paraId="7DC5668D" w14:textId="77777777" w:rsidR="00B71622" w:rsidRDefault="006B4C0A" w:rsidP="007B5E64">
      <w:pPr>
        <w:pStyle w:val="H7"/>
      </w:pPr>
      <w:r>
        <w:rPr>
          <w:lang w:eastAsia="zh-CN"/>
        </w:rPr>
        <w:t>12.6</w:t>
      </w:r>
      <w:r w:rsidR="00B71622">
        <w:rPr>
          <w:lang w:eastAsia="zh-CN"/>
        </w:rPr>
        <w:t>.1.3</w:t>
      </w:r>
      <w:r w:rsidR="00B71622">
        <w:t>.2.4.2</w:t>
      </w:r>
      <w:r w:rsidR="00B71622">
        <w:tab/>
        <w:t>URI</w:t>
      </w:r>
    </w:p>
    <w:p w14:paraId="5C54A3C2" w14:textId="77777777" w:rsidR="00767A6B" w:rsidRDefault="00767A6B" w:rsidP="00767A6B">
      <w:pPr>
        <w:rPr>
          <w:lang w:eastAsia="zh-CN"/>
        </w:rPr>
      </w:pPr>
      <w:r w:rsidRPr="00215D3C">
        <w:t>Resource URI: {</w:t>
      </w:r>
      <w:r>
        <w:t>notificationTarget}</w:t>
      </w:r>
    </w:p>
    <w:p w14:paraId="361B2F74" w14:textId="77777777" w:rsidR="00767A6B" w:rsidRPr="00215D3C" w:rsidRDefault="00767A6B" w:rsidP="00767A6B">
      <w:r w:rsidRPr="00215D3C">
        <w:t>The resource URI variables are defined in table</w:t>
      </w:r>
      <w:r>
        <w:rPr>
          <w:lang w:eastAsia="zh-CN"/>
        </w:rPr>
        <w:t xml:space="preserve"> 12.6.1.3</w:t>
      </w:r>
      <w:r>
        <w:t>.2.4.2</w:t>
      </w:r>
      <w:r w:rsidRPr="00215D3C">
        <w:t>-1.</w:t>
      </w:r>
    </w:p>
    <w:p w14:paraId="4BF85725" w14:textId="77777777" w:rsidR="00767A6B" w:rsidRPr="00215D3C" w:rsidRDefault="00767A6B" w:rsidP="00767A6B">
      <w:pPr>
        <w:pStyle w:val="TH"/>
        <w:rPr>
          <w:rFonts w:cs="Arial"/>
        </w:rPr>
      </w:pPr>
      <w:r w:rsidRPr="00215D3C">
        <w:t xml:space="preserve">Table </w:t>
      </w:r>
      <w:r>
        <w:rPr>
          <w:lang w:eastAsia="zh-CN"/>
        </w:rPr>
        <w:t>12.6.1.3</w:t>
      </w:r>
      <w:r>
        <w:t>.2.4.2</w:t>
      </w:r>
      <w:r w:rsidRPr="00215D3C">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1"/>
        <w:gridCol w:w="7574"/>
      </w:tblGrid>
      <w:tr w:rsidR="00767A6B" w:rsidRPr="00215D3C" w14:paraId="141A049B"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113416C3" w14:textId="77777777" w:rsidR="00767A6B" w:rsidRPr="00215D3C" w:rsidRDefault="00767A6B" w:rsidP="0038617A">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659F508" w14:textId="77777777" w:rsidR="00767A6B" w:rsidRPr="00215D3C" w:rsidRDefault="00767A6B" w:rsidP="0038617A">
            <w:pPr>
              <w:pStyle w:val="TAH"/>
            </w:pPr>
            <w:r w:rsidRPr="00215D3C">
              <w:t>Definition</w:t>
            </w:r>
          </w:p>
        </w:tc>
      </w:tr>
      <w:tr w:rsidR="00767A6B" w:rsidRPr="00215D3C" w14:paraId="4B7B7F98" w14:textId="77777777" w:rsidTr="001D11CC">
        <w:trPr>
          <w:jc w:val="center"/>
        </w:trPr>
        <w:tc>
          <w:tcPr>
            <w:tcW w:w="1094" w:type="pct"/>
            <w:tcBorders>
              <w:top w:val="single" w:sz="6" w:space="0" w:color="000000"/>
              <w:left w:val="single" w:sz="6" w:space="0" w:color="000000"/>
              <w:bottom w:val="single" w:sz="6" w:space="0" w:color="000000"/>
              <w:right w:val="single" w:sz="6" w:space="0" w:color="000000"/>
            </w:tcBorders>
          </w:tcPr>
          <w:p w14:paraId="452F79D6" w14:textId="77777777" w:rsidR="00767A6B" w:rsidRPr="00215D3C" w:rsidRDefault="00767A6B" w:rsidP="0038617A">
            <w:pPr>
              <w:pStyle w:val="TAL"/>
            </w:pPr>
            <w:r>
              <w:t>notificationTarget</w:t>
            </w:r>
          </w:p>
        </w:tc>
        <w:tc>
          <w:tcPr>
            <w:tcW w:w="3906" w:type="pct"/>
            <w:tcBorders>
              <w:top w:val="single" w:sz="6" w:space="0" w:color="000000"/>
              <w:left w:val="single" w:sz="6" w:space="0" w:color="000000"/>
              <w:bottom w:val="single" w:sz="6" w:space="0" w:color="000000"/>
              <w:right w:val="single" w:sz="6" w:space="0" w:color="000000"/>
            </w:tcBorders>
            <w:vAlign w:val="center"/>
          </w:tcPr>
          <w:p w14:paraId="4961E42D" w14:textId="77777777" w:rsidR="00767A6B" w:rsidRPr="00215D3C" w:rsidRDefault="00767A6B" w:rsidP="0038617A">
            <w:pPr>
              <w:pStyle w:val="TAL"/>
            </w:pPr>
            <w:r>
              <w:t>URI of the notification target on the MnS consumer, contained in the notification subscription</w:t>
            </w:r>
          </w:p>
        </w:tc>
      </w:tr>
    </w:tbl>
    <w:p w14:paraId="18FC2803" w14:textId="3B9AEA5C" w:rsidR="00B71622" w:rsidRDefault="00B71622" w:rsidP="00B71622"/>
    <w:p w14:paraId="1C97A713" w14:textId="77777777" w:rsidR="00B71622" w:rsidRDefault="006B4C0A" w:rsidP="007B5E64">
      <w:pPr>
        <w:pStyle w:val="H7"/>
      </w:pPr>
      <w:r>
        <w:rPr>
          <w:lang w:eastAsia="zh-CN"/>
        </w:rPr>
        <w:t>12.6</w:t>
      </w:r>
      <w:r w:rsidR="00B71622">
        <w:rPr>
          <w:lang w:eastAsia="zh-CN"/>
        </w:rPr>
        <w:t>.1.3</w:t>
      </w:r>
      <w:r w:rsidR="00B71622">
        <w:t>.2.4.3</w:t>
      </w:r>
      <w:r w:rsidR="00B71622">
        <w:tab/>
        <w:t>HTTP methods</w:t>
      </w:r>
    </w:p>
    <w:p w14:paraId="00F14F49" w14:textId="77777777" w:rsidR="00B71622" w:rsidRDefault="006B4C0A" w:rsidP="007B5E64">
      <w:pPr>
        <w:pStyle w:val="H8"/>
      </w:pPr>
      <w:r>
        <w:t>12.6</w:t>
      </w:r>
      <w:r w:rsidR="00B71622">
        <w:t>.1.3.2.4.3.1</w:t>
      </w:r>
      <w:r w:rsidR="00B71622">
        <w:tab/>
        <w:t>POST</w:t>
      </w:r>
    </w:p>
    <w:p w14:paraId="447B4CA8" w14:textId="77777777" w:rsidR="00B71622" w:rsidRDefault="00B71622" w:rsidP="00B71622">
      <w:r>
        <w:t xml:space="preserve">This method shall support the URI query parameters specified in table </w:t>
      </w:r>
      <w:r w:rsidR="006B4C0A">
        <w:rPr>
          <w:lang w:eastAsia="zh-CN"/>
        </w:rPr>
        <w:t>12.6</w:t>
      </w:r>
      <w:r>
        <w:rPr>
          <w:lang w:eastAsia="zh-CN"/>
        </w:rPr>
        <w:t>.1.3</w:t>
      </w:r>
      <w:r>
        <w:t>.2.4.3.1-1.</w:t>
      </w:r>
    </w:p>
    <w:p w14:paraId="49389828" w14:textId="77777777" w:rsidR="00B71622" w:rsidRDefault="00B71622" w:rsidP="00B71622">
      <w:pPr>
        <w:pStyle w:val="TH"/>
        <w:rPr>
          <w:rFonts w:cs="Arial"/>
        </w:rPr>
      </w:pPr>
      <w:r>
        <w:t xml:space="preserve">Table </w:t>
      </w:r>
      <w:r w:rsidR="006B4C0A">
        <w:rPr>
          <w:lang w:eastAsia="zh-CN"/>
        </w:rPr>
        <w:t>12.6</w:t>
      </w:r>
      <w:r>
        <w:rPr>
          <w:lang w:eastAsia="zh-CN"/>
        </w:rPr>
        <w:t>.1.3</w:t>
      </w:r>
      <w:r>
        <w:t>.2.4.3.1-1: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86"/>
        <w:gridCol w:w="2412"/>
        <w:gridCol w:w="5309"/>
        <w:gridCol w:w="388"/>
      </w:tblGrid>
      <w:tr w:rsidR="00B71622" w14:paraId="15FF9909" w14:textId="77777777" w:rsidTr="001D11C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1B3214A5" w14:textId="77777777" w:rsidR="00B71622" w:rsidRDefault="00B71622" w:rsidP="002C418E">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6B4EB6CF" w14:textId="77777777" w:rsidR="00B71622" w:rsidRDefault="00B71622" w:rsidP="002C418E">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5C81E3B" w14:textId="77777777" w:rsidR="00B71622" w:rsidRDefault="00B71622" w:rsidP="002C418E">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293CA12A" w14:textId="411D8D96" w:rsidR="00B71622" w:rsidRDefault="004432FF" w:rsidP="002C418E">
            <w:pPr>
              <w:pStyle w:val="TAH"/>
            </w:pPr>
            <w:r>
              <w:t>S</w:t>
            </w:r>
          </w:p>
        </w:tc>
      </w:tr>
      <w:tr w:rsidR="00B71622" w14:paraId="43B7C278" w14:textId="77777777" w:rsidTr="001D11CC">
        <w:tc>
          <w:tcPr>
            <w:tcW w:w="818" w:type="pct"/>
            <w:tcBorders>
              <w:top w:val="single" w:sz="4" w:space="0" w:color="auto"/>
              <w:left w:val="single" w:sz="6" w:space="0" w:color="000000"/>
              <w:bottom w:val="single" w:sz="4" w:space="0" w:color="auto"/>
              <w:right w:val="single" w:sz="6" w:space="0" w:color="000000"/>
            </w:tcBorders>
            <w:hideMark/>
          </w:tcPr>
          <w:p w14:paraId="099E9A68" w14:textId="77777777" w:rsidR="00B71622" w:rsidRDefault="00B71622" w:rsidP="002C418E">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24963ABC" w14:textId="77777777" w:rsidR="00B71622" w:rsidRDefault="00B71622" w:rsidP="002C418E">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3258058E" w14:textId="77777777" w:rsidR="00B71622" w:rsidRDefault="00B71622" w:rsidP="002C418E">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75D9E875" w14:textId="77777777" w:rsidR="00B71622" w:rsidRDefault="00B71622" w:rsidP="002C418E">
            <w:pPr>
              <w:pStyle w:val="TAL"/>
              <w:jc w:val="center"/>
            </w:pPr>
            <w:r>
              <w:t>n/a</w:t>
            </w:r>
          </w:p>
        </w:tc>
      </w:tr>
    </w:tbl>
    <w:p w14:paraId="7BAC5A12" w14:textId="77777777" w:rsidR="00B71622" w:rsidRDefault="00B71622" w:rsidP="00B71622"/>
    <w:p w14:paraId="1E0854A2" w14:textId="77777777" w:rsidR="00B71622" w:rsidRDefault="00B71622" w:rsidP="00B71622">
      <w:r>
        <w:t xml:space="preserve">This method shall support the request data structures specified in table </w:t>
      </w:r>
      <w:r w:rsidR="006B4C0A">
        <w:rPr>
          <w:lang w:eastAsia="zh-CN"/>
        </w:rPr>
        <w:t>12.6</w:t>
      </w:r>
      <w:r>
        <w:rPr>
          <w:lang w:eastAsia="zh-CN"/>
        </w:rPr>
        <w:t>.1.3</w:t>
      </w:r>
      <w:r>
        <w:t xml:space="preserve">.2.4.3.1-2 and the response data structures and response codes specified in table </w:t>
      </w:r>
      <w:r w:rsidR="006B4C0A">
        <w:rPr>
          <w:lang w:eastAsia="zh-CN"/>
        </w:rPr>
        <w:t>12.6</w:t>
      </w:r>
      <w:r>
        <w:rPr>
          <w:lang w:eastAsia="zh-CN"/>
        </w:rPr>
        <w:t>.1.3</w:t>
      </w:r>
      <w:r>
        <w:t>.2.4.3.1-3.</w:t>
      </w:r>
    </w:p>
    <w:p w14:paraId="40A39A80" w14:textId="77777777" w:rsidR="00B71622" w:rsidRDefault="00B71622" w:rsidP="00B71622">
      <w:pPr>
        <w:pStyle w:val="TH"/>
      </w:pPr>
      <w:r>
        <w:t xml:space="preserve">Table </w:t>
      </w:r>
      <w:r w:rsidR="006B4C0A">
        <w:rPr>
          <w:lang w:eastAsia="zh-CN"/>
        </w:rPr>
        <w:t>12.6</w:t>
      </w:r>
      <w:r>
        <w:rPr>
          <w:lang w:eastAsia="zh-CN"/>
        </w:rPr>
        <w:t>.1.3</w:t>
      </w:r>
      <w:r>
        <w:t>.2.4.3.1-2: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857"/>
        <w:gridCol w:w="5437"/>
        <w:gridCol w:w="401"/>
      </w:tblGrid>
      <w:tr w:rsidR="00B71622" w14:paraId="3E5E9005" w14:textId="77777777" w:rsidTr="001D11CC">
        <w:trPr>
          <w:jc w:val="center"/>
        </w:trPr>
        <w:tc>
          <w:tcPr>
            <w:tcW w:w="1989" w:type="pct"/>
            <w:tcBorders>
              <w:top w:val="single" w:sz="4" w:space="0" w:color="auto"/>
              <w:left w:val="single" w:sz="4" w:space="0" w:color="auto"/>
              <w:bottom w:val="single" w:sz="4" w:space="0" w:color="auto"/>
              <w:right w:val="single" w:sz="4" w:space="0" w:color="auto"/>
            </w:tcBorders>
            <w:shd w:val="clear" w:color="auto" w:fill="BFBFBF"/>
            <w:hideMark/>
          </w:tcPr>
          <w:p w14:paraId="5F6AFD8F" w14:textId="77777777" w:rsidR="00B71622" w:rsidRDefault="00B71622" w:rsidP="002C418E">
            <w:pPr>
              <w:pStyle w:val="TAH"/>
            </w:pPr>
            <w:r>
              <w:t>Data type</w:t>
            </w:r>
          </w:p>
        </w:tc>
        <w:tc>
          <w:tcPr>
            <w:tcW w:w="2804" w:type="pct"/>
            <w:tcBorders>
              <w:top w:val="single" w:sz="4" w:space="0" w:color="auto"/>
              <w:left w:val="single" w:sz="4" w:space="0" w:color="auto"/>
              <w:bottom w:val="single" w:sz="4" w:space="0" w:color="auto"/>
              <w:right w:val="single" w:sz="4" w:space="0" w:color="auto"/>
            </w:tcBorders>
            <w:shd w:val="clear" w:color="auto" w:fill="BFBFBF"/>
            <w:hideMark/>
          </w:tcPr>
          <w:p w14:paraId="268E47B8" w14:textId="77777777" w:rsidR="00B71622" w:rsidRDefault="00B71622" w:rsidP="002C418E">
            <w:pPr>
              <w:pStyle w:val="TAH"/>
            </w:pPr>
            <w: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B621F7B" w14:textId="25CD8158" w:rsidR="00B71622" w:rsidRDefault="00B71622" w:rsidP="002C418E">
            <w:pPr>
              <w:pStyle w:val="TAH"/>
            </w:pPr>
            <w:r>
              <w:t>S</w:t>
            </w:r>
          </w:p>
        </w:tc>
      </w:tr>
      <w:tr w:rsidR="00B71622" w14:paraId="67199B3C" w14:textId="77777777" w:rsidTr="001D11CC">
        <w:trPr>
          <w:jc w:val="center"/>
        </w:trPr>
        <w:tc>
          <w:tcPr>
            <w:tcW w:w="1989" w:type="pct"/>
            <w:tcBorders>
              <w:top w:val="single" w:sz="4" w:space="0" w:color="auto"/>
              <w:left w:val="single" w:sz="6" w:space="0" w:color="000000"/>
              <w:bottom w:val="single" w:sz="4" w:space="0" w:color="auto"/>
              <w:right w:val="single" w:sz="6" w:space="0" w:color="000000"/>
            </w:tcBorders>
            <w:hideMark/>
          </w:tcPr>
          <w:p w14:paraId="4CC7DD97" w14:textId="74F9171A" w:rsidR="00B71622" w:rsidRDefault="004432FF" w:rsidP="002C418E">
            <w:pPr>
              <w:pStyle w:val="TAL"/>
            </w:pPr>
            <w:r>
              <w:t>NotifyFileReady</w:t>
            </w:r>
          </w:p>
        </w:tc>
        <w:tc>
          <w:tcPr>
            <w:tcW w:w="2804" w:type="pct"/>
            <w:tcBorders>
              <w:top w:val="single" w:sz="4" w:space="0" w:color="auto"/>
              <w:left w:val="single" w:sz="6" w:space="0" w:color="000000"/>
              <w:bottom w:val="single" w:sz="4" w:space="0" w:color="auto"/>
              <w:right w:val="single" w:sz="6" w:space="0" w:color="000000"/>
            </w:tcBorders>
            <w:hideMark/>
          </w:tcPr>
          <w:p w14:paraId="2A8CD887" w14:textId="77777777" w:rsidR="00B71622" w:rsidRDefault="00B71622" w:rsidP="002C418E">
            <w:pPr>
              <w:pStyle w:val="TAL"/>
            </w:pPr>
            <w:r>
              <w:t>Type in case a notifyFileReady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785B7161" w14:textId="77777777" w:rsidR="00B71622" w:rsidRDefault="00B71622" w:rsidP="002C418E">
            <w:pPr>
              <w:pStyle w:val="TAL"/>
              <w:jc w:val="center"/>
            </w:pPr>
            <w:r>
              <w:t>M</w:t>
            </w:r>
          </w:p>
        </w:tc>
      </w:tr>
      <w:tr w:rsidR="00B71622" w14:paraId="61E1BFC5" w14:textId="77777777" w:rsidTr="001D11CC">
        <w:trPr>
          <w:jc w:val="center"/>
        </w:trPr>
        <w:tc>
          <w:tcPr>
            <w:tcW w:w="1989" w:type="pct"/>
            <w:tcBorders>
              <w:top w:val="single" w:sz="4" w:space="0" w:color="auto"/>
              <w:left w:val="single" w:sz="6" w:space="0" w:color="000000"/>
              <w:bottom w:val="single" w:sz="4" w:space="0" w:color="auto"/>
              <w:right w:val="single" w:sz="6" w:space="0" w:color="000000"/>
            </w:tcBorders>
            <w:hideMark/>
          </w:tcPr>
          <w:p w14:paraId="5C653685" w14:textId="599B490D" w:rsidR="00B71622" w:rsidRDefault="004432FF" w:rsidP="002C418E">
            <w:pPr>
              <w:pStyle w:val="TAL"/>
            </w:pPr>
            <w:r>
              <w:t>NotifyFilePreparationError</w:t>
            </w:r>
          </w:p>
        </w:tc>
        <w:tc>
          <w:tcPr>
            <w:tcW w:w="2804" w:type="pct"/>
            <w:tcBorders>
              <w:top w:val="single" w:sz="4" w:space="0" w:color="auto"/>
              <w:left w:val="single" w:sz="6" w:space="0" w:color="000000"/>
              <w:bottom w:val="single" w:sz="4" w:space="0" w:color="auto"/>
              <w:right w:val="single" w:sz="6" w:space="0" w:color="000000"/>
            </w:tcBorders>
            <w:hideMark/>
          </w:tcPr>
          <w:p w14:paraId="31E97179" w14:textId="77777777" w:rsidR="00B71622" w:rsidRDefault="00B71622" w:rsidP="002C418E">
            <w:pPr>
              <w:pStyle w:val="TAL"/>
            </w:pPr>
            <w:r>
              <w:t>Type in case a notifyFilePreparationError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63B2EAAC" w14:textId="77777777" w:rsidR="00B71622" w:rsidRDefault="00B71622" w:rsidP="002C418E">
            <w:pPr>
              <w:pStyle w:val="TAL"/>
              <w:jc w:val="center"/>
            </w:pPr>
            <w:r>
              <w:t>M</w:t>
            </w:r>
          </w:p>
        </w:tc>
      </w:tr>
    </w:tbl>
    <w:p w14:paraId="2C86C900" w14:textId="77777777" w:rsidR="00B71622" w:rsidRDefault="00B71622" w:rsidP="00B71622"/>
    <w:p w14:paraId="49D9D612" w14:textId="77777777" w:rsidR="00B71622" w:rsidRDefault="00B71622" w:rsidP="00B71622">
      <w:pPr>
        <w:pStyle w:val="TH"/>
      </w:pPr>
      <w:r>
        <w:lastRenderedPageBreak/>
        <w:t xml:space="preserve">Table </w:t>
      </w:r>
      <w:r w:rsidR="006B4C0A">
        <w:rPr>
          <w:lang w:eastAsia="zh-CN"/>
        </w:rPr>
        <w:t>12.6</w:t>
      </w:r>
      <w:r>
        <w:rPr>
          <w:lang w:eastAsia="zh-CN"/>
        </w:rPr>
        <w:t>.1.3</w:t>
      </w:r>
      <w:r>
        <w:t>.2.4.3.1-3: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1578"/>
        <w:gridCol w:w="5586"/>
        <w:gridCol w:w="394"/>
      </w:tblGrid>
      <w:tr w:rsidR="00B71622" w14:paraId="405FA93F" w14:textId="77777777" w:rsidTr="001D11CC">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44F65EE9" w14:textId="77777777" w:rsidR="00B71622" w:rsidRDefault="00B71622" w:rsidP="002C418E">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3ADAE614" w14:textId="48F4BD53" w:rsidR="00B71622" w:rsidRDefault="00B71622" w:rsidP="004144EE">
            <w:pPr>
              <w:pStyle w:val="TAH"/>
            </w:pPr>
            <w:r>
              <w:t>Response</w:t>
            </w:r>
            <w:r w:rsidR="004144EE">
              <w:t xml:space="preserve"> </w:t>
            </w:r>
            <w:r>
              <w:t>codes</w:t>
            </w:r>
          </w:p>
        </w:tc>
        <w:tc>
          <w:tcPr>
            <w:tcW w:w="2881" w:type="pct"/>
            <w:tcBorders>
              <w:top w:val="single" w:sz="4" w:space="0" w:color="auto"/>
              <w:left w:val="single" w:sz="4" w:space="0" w:color="auto"/>
              <w:bottom w:val="single" w:sz="4" w:space="0" w:color="auto"/>
              <w:right w:val="single" w:sz="4" w:space="0" w:color="auto"/>
            </w:tcBorders>
            <w:shd w:val="clear" w:color="auto" w:fill="BFBFBF"/>
            <w:hideMark/>
          </w:tcPr>
          <w:p w14:paraId="7AB94F0D" w14:textId="77777777" w:rsidR="00B71622" w:rsidRDefault="00B71622" w:rsidP="002C418E">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21A91FF" w14:textId="354E67AB" w:rsidR="00B71622" w:rsidRDefault="00B71622" w:rsidP="002C418E">
            <w:pPr>
              <w:pStyle w:val="TAH"/>
            </w:pPr>
            <w:r>
              <w:t>S</w:t>
            </w:r>
          </w:p>
        </w:tc>
      </w:tr>
      <w:tr w:rsidR="00B71622" w14:paraId="2C3571AD" w14:textId="77777777" w:rsidTr="001D11CC">
        <w:tc>
          <w:tcPr>
            <w:tcW w:w="1102" w:type="pct"/>
            <w:tcBorders>
              <w:top w:val="single" w:sz="4" w:space="0" w:color="auto"/>
              <w:left w:val="single" w:sz="6" w:space="0" w:color="000000"/>
              <w:bottom w:val="single" w:sz="4" w:space="0" w:color="auto"/>
              <w:right w:val="single" w:sz="6" w:space="0" w:color="000000"/>
            </w:tcBorders>
            <w:hideMark/>
          </w:tcPr>
          <w:p w14:paraId="30ECA5E9" w14:textId="77777777" w:rsidR="00B71622" w:rsidRDefault="00B71622" w:rsidP="002C418E">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01A5B530" w14:textId="77777777" w:rsidR="00B71622" w:rsidRDefault="00B71622" w:rsidP="002C418E">
            <w:pPr>
              <w:pStyle w:val="TAL"/>
            </w:pPr>
            <w:r>
              <w:t>204 No Content</w:t>
            </w:r>
          </w:p>
        </w:tc>
        <w:tc>
          <w:tcPr>
            <w:tcW w:w="2881" w:type="pct"/>
            <w:tcBorders>
              <w:top w:val="single" w:sz="4" w:space="0" w:color="auto"/>
              <w:left w:val="single" w:sz="6" w:space="0" w:color="000000"/>
              <w:bottom w:val="single" w:sz="4" w:space="0" w:color="auto"/>
              <w:right w:val="single" w:sz="6" w:space="0" w:color="000000"/>
            </w:tcBorders>
            <w:hideMark/>
          </w:tcPr>
          <w:p w14:paraId="4D24A83C" w14:textId="77777777" w:rsidR="00B71622" w:rsidRDefault="00B71622" w:rsidP="002C418E">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1256EFAD" w14:textId="77777777" w:rsidR="00B71622" w:rsidRDefault="00B71622" w:rsidP="002C418E">
            <w:pPr>
              <w:pStyle w:val="TAL"/>
              <w:jc w:val="center"/>
            </w:pPr>
            <w:r>
              <w:t>M</w:t>
            </w:r>
          </w:p>
        </w:tc>
      </w:tr>
      <w:tr w:rsidR="00B71622" w14:paraId="4828ECE7" w14:textId="77777777" w:rsidTr="001D11CC">
        <w:tc>
          <w:tcPr>
            <w:tcW w:w="1102" w:type="pct"/>
            <w:tcBorders>
              <w:top w:val="single" w:sz="4" w:space="0" w:color="auto"/>
              <w:left w:val="single" w:sz="6" w:space="0" w:color="000000"/>
              <w:bottom w:val="single" w:sz="6" w:space="0" w:color="000000"/>
              <w:right w:val="single" w:sz="6" w:space="0" w:color="000000"/>
            </w:tcBorders>
            <w:hideMark/>
          </w:tcPr>
          <w:p w14:paraId="1956CBAC" w14:textId="570DBF3A" w:rsidR="00B71622" w:rsidRDefault="004432FF" w:rsidP="002C418E">
            <w:pPr>
              <w:pStyle w:val="TAL"/>
            </w:pPr>
            <w:r>
              <w:t>Error</w:t>
            </w:r>
            <w:r w:rsidR="00B71622">
              <w:t>Response</w:t>
            </w:r>
          </w:p>
        </w:tc>
        <w:tc>
          <w:tcPr>
            <w:tcW w:w="814" w:type="pct"/>
            <w:tcBorders>
              <w:top w:val="single" w:sz="4" w:space="0" w:color="auto"/>
              <w:left w:val="single" w:sz="6" w:space="0" w:color="000000"/>
              <w:bottom w:val="single" w:sz="6" w:space="0" w:color="000000"/>
              <w:right w:val="single" w:sz="6" w:space="0" w:color="000000"/>
            </w:tcBorders>
            <w:hideMark/>
          </w:tcPr>
          <w:p w14:paraId="31D04673" w14:textId="77777777" w:rsidR="00B71622" w:rsidRDefault="00B71622" w:rsidP="002C418E">
            <w:pPr>
              <w:pStyle w:val="TAL"/>
            </w:pPr>
            <w:r>
              <w:t>4xx/5xx</w:t>
            </w:r>
          </w:p>
        </w:tc>
        <w:tc>
          <w:tcPr>
            <w:tcW w:w="2881" w:type="pct"/>
            <w:tcBorders>
              <w:top w:val="single" w:sz="4" w:space="0" w:color="auto"/>
              <w:left w:val="single" w:sz="6" w:space="0" w:color="000000"/>
              <w:bottom w:val="single" w:sz="6" w:space="0" w:color="000000"/>
              <w:right w:val="single" w:sz="6" w:space="0" w:color="000000"/>
            </w:tcBorders>
            <w:hideMark/>
          </w:tcPr>
          <w:p w14:paraId="1E2B6FC3" w14:textId="77777777" w:rsidR="00B71622" w:rsidRDefault="00B71622" w:rsidP="002C418E">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036B5858" w14:textId="77777777" w:rsidR="00B71622" w:rsidRDefault="00B71622" w:rsidP="002C418E">
            <w:pPr>
              <w:pStyle w:val="TAL"/>
              <w:jc w:val="center"/>
            </w:pPr>
            <w:r>
              <w:t>M</w:t>
            </w:r>
          </w:p>
        </w:tc>
      </w:tr>
    </w:tbl>
    <w:p w14:paraId="651537F3" w14:textId="77777777" w:rsidR="00B71622" w:rsidRDefault="00B71622" w:rsidP="00B71622">
      <w:pPr>
        <w:rPr>
          <w:lang w:eastAsia="zh-CN"/>
        </w:rPr>
      </w:pPr>
    </w:p>
    <w:p w14:paraId="7A1063E7" w14:textId="77777777" w:rsidR="00B71622" w:rsidRDefault="006B4C0A" w:rsidP="007B5E64">
      <w:pPr>
        <w:pStyle w:val="Heading4"/>
      </w:pPr>
      <w:bookmarkStart w:id="294" w:name="_Toc51581296"/>
      <w:bookmarkStart w:id="295" w:name="_Toc52356559"/>
      <w:bookmarkStart w:id="296" w:name="_Toc55228129"/>
      <w:bookmarkStart w:id="297" w:name="_Toc67653707"/>
      <w:r>
        <w:rPr>
          <w:lang w:eastAsia="zh-CN"/>
        </w:rPr>
        <w:t>12.6</w:t>
      </w:r>
      <w:r w:rsidR="00B71622">
        <w:rPr>
          <w:lang w:eastAsia="zh-CN"/>
        </w:rPr>
        <w:t>.1.4</w:t>
      </w:r>
      <w:r w:rsidR="00B71622">
        <w:tab/>
        <w:t>Data type definitions</w:t>
      </w:r>
      <w:bookmarkEnd w:id="294"/>
      <w:bookmarkEnd w:id="295"/>
      <w:bookmarkEnd w:id="296"/>
      <w:bookmarkEnd w:id="297"/>
    </w:p>
    <w:p w14:paraId="61D59412" w14:textId="77777777" w:rsidR="00B71622" w:rsidRDefault="006B4C0A" w:rsidP="007B5E64">
      <w:pPr>
        <w:pStyle w:val="Heading5"/>
        <w:rPr>
          <w:lang w:eastAsia="zh-CN"/>
        </w:rPr>
      </w:pPr>
      <w:bookmarkStart w:id="298" w:name="_Toc51581297"/>
      <w:bookmarkStart w:id="299" w:name="_Toc52356560"/>
      <w:bookmarkStart w:id="300" w:name="_Toc55228130"/>
      <w:bookmarkStart w:id="301" w:name="_Toc67653708"/>
      <w:r>
        <w:rPr>
          <w:lang w:eastAsia="zh-CN"/>
        </w:rPr>
        <w:t>12.6</w:t>
      </w:r>
      <w:r w:rsidR="00B71622">
        <w:rPr>
          <w:lang w:eastAsia="zh-CN"/>
        </w:rPr>
        <w:t>.1.4.1</w:t>
      </w:r>
      <w:r w:rsidR="00B71622">
        <w:rPr>
          <w:lang w:eastAsia="zh-CN"/>
        </w:rPr>
        <w:tab/>
      </w:r>
      <w:r w:rsidR="00B71622">
        <w:t>General</w:t>
      </w:r>
      <w:bookmarkEnd w:id="298"/>
      <w:bookmarkEnd w:id="299"/>
      <w:bookmarkEnd w:id="300"/>
      <w:bookmarkEnd w:id="301"/>
    </w:p>
    <w:p w14:paraId="599E59D1" w14:textId="77777777" w:rsidR="00B71622" w:rsidRDefault="00B71622" w:rsidP="00B71622">
      <w:pPr>
        <w:pStyle w:val="TH"/>
        <w:rPr>
          <w:lang w:eastAsia="zh-CN"/>
        </w:rPr>
      </w:pPr>
      <w:r>
        <w:rPr>
          <w:lang w:eastAsia="zh-CN"/>
        </w:rPr>
        <w:t xml:space="preserve">Table </w:t>
      </w:r>
      <w:r w:rsidR="006B4C0A">
        <w:rPr>
          <w:lang w:eastAsia="zh-CN"/>
        </w:rPr>
        <w:t>12.6</w:t>
      </w:r>
      <w:r>
        <w:rPr>
          <w:lang w:eastAsia="zh-CN"/>
        </w:rPr>
        <w:t>.1.4.1-1: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99"/>
        <w:gridCol w:w="1524"/>
        <w:gridCol w:w="5972"/>
      </w:tblGrid>
      <w:tr w:rsidR="00B71622" w14:paraId="14B4F563" w14:textId="77777777" w:rsidTr="001D11CC">
        <w:trPr>
          <w:jc w:val="center"/>
        </w:trPr>
        <w:tc>
          <w:tcPr>
            <w:tcW w:w="1134" w:type="pct"/>
            <w:tcBorders>
              <w:top w:val="single" w:sz="4" w:space="0" w:color="auto"/>
              <w:left w:val="single" w:sz="4" w:space="0" w:color="auto"/>
              <w:bottom w:val="single" w:sz="4" w:space="0" w:color="auto"/>
              <w:right w:val="single" w:sz="4" w:space="0" w:color="auto"/>
            </w:tcBorders>
            <w:shd w:val="clear" w:color="auto" w:fill="BFBFBF"/>
            <w:hideMark/>
          </w:tcPr>
          <w:p w14:paraId="2AE89A9E" w14:textId="77777777" w:rsidR="00B71622" w:rsidRDefault="00B71622" w:rsidP="002C418E">
            <w:pPr>
              <w:keepNext/>
              <w:keepLines/>
              <w:spacing w:after="0"/>
              <w:jc w:val="center"/>
              <w:rPr>
                <w:rFonts w:ascii="Arial" w:hAnsi="Arial"/>
                <w:b/>
                <w:sz w:val="18"/>
              </w:rPr>
            </w:pPr>
            <w:r>
              <w:rPr>
                <w:rFonts w:ascii="Arial" w:hAnsi="Arial"/>
                <w:b/>
                <w:sz w:val="18"/>
              </w:rPr>
              <w:t>Data type</w:t>
            </w:r>
          </w:p>
        </w:tc>
        <w:tc>
          <w:tcPr>
            <w:tcW w:w="786" w:type="pct"/>
            <w:tcBorders>
              <w:top w:val="single" w:sz="4" w:space="0" w:color="auto"/>
              <w:left w:val="single" w:sz="4" w:space="0" w:color="auto"/>
              <w:bottom w:val="single" w:sz="4" w:space="0" w:color="auto"/>
              <w:right w:val="single" w:sz="4" w:space="0" w:color="auto"/>
            </w:tcBorders>
            <w:shd w:val="clear" w:color="auto" w:fill="BFBFBF"/>
            <w:hideMark/>
          </w:tcPr>
          <w:p w14:paraId="38806442" w14:textId="77777777" w:rsidR="00B71622" w:rsidRDefault="00B71622" w:rsidP="002C418E">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30930F0B" w14:textId="77777777" w:rsidR="00B71622" w:rsidRDefault="00B71622" w:rsidP="002C418E">
            <w:pPr>
              <w:keepNext/>
              <w:keepLines/>
              <w:spacing w:after="0"/>
              <w:jc w:val="center"/>
              <w:rPr>
                <w:rFonts w:ascii="Arial" w:hAnsi="Arial"/>
                <w:b/>
                <w:sz w:val="18"/>
              </w:rPr>
            </w:pPr>
            <w:r>
              <w:rPr>
                <w:rFonts w:ascii="Arial" w:hAnsi="Arial"/>
                <w:b/>
                <w:sz w:val="18"/>
              </w:rPr>
              <w:t>Description</w:t>
            </w:r>
          </w:p>
        </w:tc>
      </w:tr>
      <w:tr w:rsidR="00B10FB7" w14:paraId="60D3E9B5" w14:textId="76CDD793" w:rsidTr="001D11CC">
        <w:trPr>
          <w:jc w:val="center"/>
        </w:trPr>
        <w:tc>
          <w:tcPr>
            <w:tcW w:w="1134" w:type="pct"/>
            <w:tcBorders>
              <w:top w:val="single" w:sz="4" w:space="0" w:color="auto"/>
              <w:left w:val="single" w:sz="4" w:space="0" w:color="auto"/>
              <w:bottom w:val="single" w:sz="4" w:space="0" w:color="auto"/>
              <w:right w:val="single" w:sz="4" w:space="0" w:color="auto"/>
            </w:tcBorders>
          </w:tcPr>
          <w:p w14:paraId="7AF6958B" w14:textId="66C07E1B" w:rsidR="00B10FB7" w:rsidRDefault="00B10FB7" w:rsidP="00B10FB7">
            <w:pPr>
              <w:keepNext/>
              <w:keepLines/>
              <w:spacing w:after="0"/>
              <w:rPr>
                <w:rFonts w:ascii="Arial" w:hAnsi="Arial"/>
                <w:b/>
                <w:sz w:val="18"/>
              </w:rPr>
            </w:pPr>
            <w:r>
              <w:rPr>
                <w:rFonts w:ascii="Arial" w:hAnsi="Arial"/>
                <w:sz w:val="18"/>
                <w:szCs w:val="18"/>
                <w:lang w:eastAsia="zh-CN"/>
              </w:rPr>
              <w:t>FileInfo</w:t>
            </w:r>
          </w:p>
        </w:tc>
        <w:tc>
          <w:tcPr>
            <w:tcW w:w="786" w:type="pct"/>
            <w:tcBorders>
              <w:top w:val="single" w:sz="4" w:space="0" w:color="auto"/>
              <w:left w:val="single" w:sz="4" w:space="0" w:color="auto"/>
              <w:bottom w:val="single" w:sz="4" w:space="0" w:color="auto"/>
              <w:right w:val="single" w:sz="4" w:space="0" w:color="auto"/>
            </w:tcBorders>
          </w:tcPr>
          <w:p w14:paraId="07920A5B" w14:textId="01B2B026" w:rsidR="00B10FB7" w:rsidRDefault="00B10FB7" w:rsidP="00B10FB7">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.1</w:t>
            </w:r>
          </w:p>
        </w:tc>
        <w:tc>
          <w:tcPr>
            <w:tcW w:w="3080" w:type="pct"/>
            <w:tcBorders>
              <w:top w:val="single" w:sz="4" w:space="0" w:color="auto"/>
              <w:left w:val="single" w:sz="4" w:space="0" w:color="auto"/>
              <w:bottom w:val="single" w:sz="4" w:space="0" w:color="auto"/>
              <w:right w:val="single" w:sz="4" w:space="0" w:color="auto"/>
            </w:tcBorders>
          </w:tcPr>
          <w:p w14:paraId="51D418DD" w14:textId="3F1C4938" w:rsidR="00B10FB7" w:rsidRDefault="00B10FB7" w:rsidP="00B10FB7">
            <w:pPr>
              <w:keepNext/>
              <w:keepLines/>
              <w:spacing w:after="0"/>
              <w:rPr>
                <w:rFonts w:ascii="Arial" w:hAnsi="Arial"/>
                <w:b/>
                <w:sz w:val="18"/>
              </w:rPr>
            </w:pPr>
            <w:r>
              <w:rPr>
                <w:rFonts w:ascii="Arial" w:hAnsi="Arial"/>
                <w:sz w:val="18"/>
              </w:rPr>
              <w:t>Information describing a file</w:t>
            </w:r>
          </w:p>
        </w:tc>
      </w:tr>
      <w:tr w:rsidR="00B10FB7" w14:paraId="3C334EC8" w14:textId="0B36B009" w:rsidTr="001D11CC">
        <w:trPr>
          <w:jc w:val="center"/>
        </w:trPr>
        <w:tc>
          <w:tcPr>
            <w:tcW w:w="1134" w:type="pct"/>
            <w:tcBorders>
              <w:top w:val="single" w:sz="4" w:space="0" w:color="auto"/>
              <w:left w:val="single" w:sz="4" w:space="0" w:color="auto"/>
              <w:bottom w:val="single" w:sz="4" w:space="0" w:color="auto"/>
              <w:right w:val="single" w:sz="4" w:space="0" w:color="auto"/>
            </w:tcBorders>
          </w:tcPr>
          <w:p w14:paraId="3CB9BA77" w14:textId="3B31B1A7" w:rsidR="00B10FB7" w:rsidRDefault="00B10FB7" w:rsidP="00B10FB7">
            <w:pPr>
              <w:keepNext/>
              <w:keepLines/>
              <w:spacing w:after="0"/>
              <w:rPr>
                <w:rFonts w:ascii="Arial" w:hAnsi="Arial"/>
                <w:b/>
                <w:sz w:val="18"/>
              </w:rPr>
            </w:pPr>
            <w:r w:rsidRPr="002778E3">
              <w:rPr>
                <w:rFonts w:ascii="Arial" w:hAnsi="Arial"/>
                <w:sz w:val="18"/>
                <w:szCs w:val="18"/>
                <w:lang w:eastAsia="zh-CN"/>
              </w:rPr>
              <w:t>NotifyFileReady</w:t>
            </w:r>
          </w:p>
        </w:tc>
        <w:tc>
          <w:tcPr>
            <w:tcW w:w="786" w:type="pct"/>
            <w:tcBorders>
              <w:top w:val="single" w:sz="4" w:space="0" w:color="auto"/>
              <w:left w:val="single" w:sz="4" w:space="0" w:color="auto"/>
              <w:bottom w:val="single" w:sz="4" w:space="0" w:color="auto"/>
              <w:right w:val="single" w:sz="4" w:space="0" w:color="auto"/>
            </w:tcBorders>
          </w:tcPr>
          <w:p w14:paraId="4679AD11" w14:textId="7C792902" w:rsidR="00B10FB7" w:rsidRDefault="00B10FB7" w:rsidP="00B10FB7">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.2</w:t>
            </w:r>
          </w:p>
        </w:tc>
        <w:tc>
          <w:tcPr>
            <w:tcW w:w="3080" w:type="pct"/>
            <w:tcBorders>
              <w:top w:val="single" w:sz="4" w:space="0" w:color="auto"/>
              <w:left w:val="single" w:sz="4" w:space="0" w:color="auto"/>
              <w:bottom w:val="single" w:sz="4" w:space="0" w:color="auto"/>
              <w:right w:val="single" w:sz="4" w:space="0" w:color="auto"/>
            </w:tcBorders>
          </w:tcPr>
          <w:p w14:paraId="4C0C0835" w14:textId="4F272DA8" w:rsidR="00B10FB7" w:rsidRDefault="00B10FB7" w:rsidP="00B10FB7">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FileReady</w:t>
            </w:r>
          </w:p>
        </w:tc>
      </w:tr>
      <w:tr w:rsidR="00B10FB7" w14:paraId="78242AF5" w14:textId="20013284" w:rsidTr="001D11CC">
        <w:trPr>
          <w:jc w:val="center"/>
        </w:trPr>
        <w:tc>
          <w:tcPr>
            <w:tcW w:w="1134" w:type="pct"/>
            <w:tcBorders>
              <w:top w:val="single" w:sz="4" w:space="0" w:color="auto"/>
              <w:left w:val="single" w:sz="4" w:space="0" w:color="auto"/>
              <w:bottom w:val="single" w:sz="4" w:space="0" w:color="auto"/>
              <w:right w:val="single" w:sz="4" w:space="0" w:color="auto"/>
            </w:tcBorders>
          </w:tcPr>
          <w:p w14:paraId="6A73D0F5" w14:textId="2D0F70A8" w:rsidR="00B10FB7" w:rsidRDefault="00B10FB7" w:rsidP="00B10FB7">
            <w:pPr>
              <w:keepNext/>
              <w:keepLines/>
              <w:spacing w:after="0"/>
              <w:rPr>
                <w:rFonts w:ascii="Arial" w:hAnsi="Arial"/>
                <w:b/>
                <w:sz w:val="18"/>
              </w:rPr>
            </w:pPr>
            <w:r w:rsidRPr="002778E3">
              <w:rPr>
                <w:rFonts w:ascii="Arial" w:hAnsi="Arial"/>
                <w:sz w:val="18"/>
                <w:szCs w:val="18"/>
                <w:lang w:eastAsia="zh-CN"/>
              </w:rPr>
              <w:t>NotifyFilePreparationError</w:t>
            </w:r>
          </w:p>
        </w:tc>
        <w:tc>
          <w:tcPr>
            <w:tcW w:w="786" w:type="pct"/>
            <w:tcBorders>
              <w:top w:val="single" w:sz="4" w:space="0" w:color="auto"/>
              <w:left w:val="single" w:sz="4" w:space="0" w:color="auto"/>
              <w:bottom w:val="single" w:sz="4" w:space="0" w:color="auto"/>
              <w:right w:val="single" w:sz="4" w:space="0" w:color="auto"/>
            </w:tcBorders>
          </w:tcPr>
          <w:p w14:paraId="06C3C87B" w14:textId="4461A2B7" w:rsidR="00B10FB7" w:rsidRDefault="00B10FB7" w:rsidP="00B10FB7">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.3</w:t>
            </w:r>
          </w:p>
        </w:tc>
        <w:tc>
          <w:tcPr>
            <w:tcW w:w="3080" w:type="pct"/>
            <w:tcBorders>
              <w:top w:val="single" w:sz="4" w:space="0" w:color="auto"/>
              <w:left w:val="single" w:sz="4" w:space="0" w:color="auto"/>
              <w:bottom w:val="single" w:sz="4" w:space="0" w:color="auto"/>
              <w:right w:val="single" w:sz="4" w:space="0" w:color="auto"/>
            </w:tcBorders>
          </w:tcPr>
          <w:p w14:paraId="68FBBE87" w14:textId="70AC1D78" w:rsidR="00B10FB7" w:rsidRDefault="00B10FB7" w:rsidP="00B10FB7">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FilePreparationError</w:t>
            </w:r>
          </w:p>
        </w:tc>
      </w:tr>
      <w:tr w:rsidR="00B10FB7" w14:paraId="57D3CB10" w14:textId="7869515E" w:rsidTr="001D11CC">
        <w:trPr>
          <w:jc w:val="center"/>
        </w:trPr>
        <w:tc>
          <w:tcPr>
            <w:tcW w:w="1134" w:type="pct"/>
            <w:tcBorders>
              <w:top w:val="single" w:sz="4" w:space="0" w:color="auto"/>
              <w:left w:val="single" w:sz="4" w:space="0" w:color="auto"/>
              <w:bottom w:val="single" w:sz="4" w:space="0" w:color="auto"/>
              <w:right w:val="single" w:sz="4" w:space="0" w:color="auto"/>
            </w:tcBorders>
          </w:tcPr>
          <w:p w14:paraId="36BBA5C8" w14:textId="15F38061" w:rsidR="00B10FB7" w:rsidRDefault="00B10FB7" w:rsidP="00B10FB7">
            <w:pPr>
              <w:keepNext/>
              <w:keepLines/>
              <w:spacing w:after="0"/>
              <w:rPr>
                <w:rFonts w:ascii="Arial" w:hAnsi="Arial"/>
                <w:b/>
                <w:sz w:val="18"/>
              </w:rPr>
            </w:pPr>
            <w:r>
              <w:rPr>
                <w:rFonts w:ascii="Arial" w:hAnsi="Arial"/>
                <w:sz w:val="18"/>
                <w:szCs w:val="18"/>
                <w:lang w:eastAsia="zh-CN"/>
              </w:rPr>
              <w:t>FileDataType</w:t>
            </w:r>
          </w:p>
        </w:tc>
        <w:tc>
          <w:tcPr>
            <w:tcW w:w="786" w:type="pct"/>
            <w:tcBorders>
              <w:top w:val="single" w:sz="4" w:space="0" w:color="auto"/>
              <w:left w:val="single" w:sz="4" w:space="0" w:color="auto"/>
              <w:bottom w:val="single" w:sz="4" w:space="0" w:color="auto"/>
              <w:right w:val="single" w:sz="4" w:space="0" w:color="auto"/>
            </w:tcBorders>
          </w:tcPr>
          <w:p w14:paraId="259DB089" w14:textId="3990BF6A" w:rsidR="00B10FB7" w:rsidRDefault="00B10FB7" w:rsidP="00B10FB7">
            <w:pPr>
              <w:keepNext/>
              <w:keepLines/>
              <w:spacing w:after="0"/>
              <w:rPr>
                <w:rFonts w:ascii="Arial" w:hAnsi="Arial"/>
                <w:b/>
                <w:sz w:val="18"/>
              </w:rPr>
            </w:pPr>
            <w:r w:rsidRPr="002778E3">
              <w:rPr>
                <w:rFonts w:ascii="Arial" w:hAnsi="Arial" w:cs="Arial"/>
                <w:sz w:val="18"/>
                <w:szCs w:val="18"/>
                <w:lang w:eastAsia="zh-CN"/>
              </w:rPr>
              <w:t>12.6.1.4.6.3</w:t>
            </w:r>
          </w:p>
        </w:tc>
        <w:tc>
          <w:tcPr>
            <w:tcW w:w="3080" w:type="pct"/>
            <w:tcBorders>
              <w:top w:val="single" w:sz="4" w:space="0" w:color="auto"/>
              <w:left w:val="single" w:sz="4" w:space="0" w:color="auto"/>
              <w:bottom w:val="single" w:sz="4" w:space="0" w:color="auto"/>
              <w:right w:val="single" w:sz="4" w:space="0" w:color="auto"/>
            </w:tcBorders>
          </w:tcPr>
          <w:p w14:paraId="7B636DC5" w14:textId="010C0580" w:rsidR="00B10FB7" w:rsidRDefault="00B10FB7" w:rsidP="00B10FB7">
            <w:pPr>
              <w:keepNext/>
              <w:keepLines/>
              <w:spacing w:after="0"/>
              <w:rPr>
                <w:rFonts w:ascii="Arial" w:hAnsi="Arial"/>
                <w:b/>
                <w:sz w:val="18"/>
              </w:rPr>
            </w:pPr>
            <w:r>
              <w:rPr>
                <w:rFonts w:ascii="Arial" w:hAnsi="Arial"/>
                <w:sz w:val="18"/>
              </w:rPr>
              <w:t>File data types</w:t>
            </w:r>
          </w:p>
        </w:tc>
      </w:tr>
      <w:tr w:rsidR="00B10FB7" w14:paraId="6366E60E" w14:textId="650089D7" w:rsidTr="001D11CC">
        <w:trPr>
          <w:jc w:val="center"/>
        </w:trPr>
        <w:tc>
          <w:tcPr>
            <w:tcW w:w="1134" w:type="pct"/>
            <w:tcBorders>
              <w:top w:val="single" w:sz="4" w:space="0" w:color="auto"/>
              <w:left w:val="single" w:sz="4" w:space="0" w:color="auto"/>
              <w:bottom w:val="single" w:sz="4" w:space="0" w:color="auto"/>
              <w:right w:val="single" w:sz="4" w:space="0" w:color="auto"/>
            </w:tcBorders>
          </w:tcPr>
          <w:p w14:paraId="2BE0A000" w14:textId="453BB79F" w:rsidR="00B10FB7" w:rsidRDefault="00B10FB7" w:rsidP="00B10FB7">
            <w:pPr>
              <w:keepNext/>
              <w:keepLines/>
              <w:spacing w:after="0"/>
              <w:rPr>
                <w:rFonts w:ascii="Arial" w:hAnsi="Arial"/>
                <w:b/>
                <w:sz w:val="18"/>
              </w:rPr>
            </w:pPr>
            <w:r w:rsidRPr="002778E3">
              <w:rPr>
                <w:rFonts w:ascii="Arial" w:hAnsi="Arial"/>
                <w:sz w:val="18"/>
                <w:szCs w:val="18"/>
                <w:lang w:eastAsia="zh-CN"/>
              </w:rPr>
              <w:t>FileNotificationTypes</w:t>
            </w:r>
          </w:p>
        </w:tc>
        <w:tc>
          <w:tcPr>
            <w:tcW w:w="786" w:type="pct"/>
            <w:tcBorders>
              <w:top w:val="single" w:sz="4" w:space="0" w:color="auto"/>
              <w:left w:val="single" w:sz="4" w:space="0" w:color="auto"/>
              <w:bottom w:val="single" w:sz="4" w:space="0" w:color="auto"/>
              <w:right w:val="single" w:sz="4" w:space="0" w:color="auto"/>
            </w:tcBorders>
          </w:tcPr>
          <w:p w14:paraId="5214414C" w14:textId="1F002A7A" w:rsidR="00B10FB7" w:rsidRDefault="00B10FB7" w:rsidP="00B10FB7">
            <w:pPr>
              <w:keepNext/>
              <w:keepLines/>
              <w:spacing w:after="0"/>
              <w:rPr>
                <w:rFonts w:ascii="Arial" w:hAnsi="Arial"/>
                <w:b/>
                <w:sz w:val="18"/>
              </w:rPr>
            </w:pPr>
            <w:r w:rsidRPr="002778E3">
              <w:rPr>
                <w:rFonts w:ascii="Arial" w:hAnsi="Arial" w:cs="Arial"/>
                <w:sz w:val="18"/>
                <w:szCs w:val="18"/>
                <w:lang w:eastAsia="zh-CN"/>
              </w:rPr>
              <w:t>12.6.1.4.6.4</w:t>
            </w:r>
          </w:p>
        </w:tc>
        <w:tc>
          <w:tcPr>
            <w:tcW w:w="3080" w:type="pct"/>
            <w:tcBorders>
              <w:top w:val="single" w:sz="4" w:space="0" w:color="auto"/>
              <w:left w:val="single" w:sz="4" w:space="0" w:color="auto"/>
              <w:bottom w:val="single" w:sz="4" w:space="0" w:color="auto"/>
              <w:right w:val="single" w:sz="4" w:space="0" w:color="auto"/>
            </w:tcBorders>
          </w:tcPr>
          <w:p w14:paraId="60B4E9D3" w14:textId="646A55D9" w:rsidR="00B10FB7" w:rsidRDefault="00B10FB7" w:rsidP="00B10FB7">
            <w:pPr>
              <w:keepNext/>
              <w:keepLines/>
              <w:spacing w:after="0"/>
              <w:rPr>
                <w:rFonts w:ascii="Arial" w:hAnsi="Arial"/>
                <w:b/>
                <w:sz w:val="18"/>
              </w:rPr>
            </w:pPr>
            <w:r>
              <w:rPr>
                <w:rFonts w:ascii="Arial" w:hAnsi="Arial"/>
                <w:sz w:val="18"/>
              </w:rPr>
              <w:t>File notification types</w:t>
            </w:r>
          </w:p>
        </w:tc>
      </w:tr>
    </w:tbl>
    <w:p w14:paraId="67E008B6" w14:textId="77777777" w:rsidR="00B71622" w:rsidRDefault="00B71622" w:rsidP="00B71622"/>
    <w:p w14:paraId="18BB2747" w14:textId="77777777" w:rsidR="00B71622" w:rsidRDefault="00B71622" w:rsidP="00B71622">
      <w:pPr>
        <w:pStyle w:val="TH"/>
        <w:rPr>
          <w:lang w:eastAsia="zh-CN"/>
        </w:rPr>
      </w:pPr>
      <w:r>
        <w:rPr>
          <w:lang w:eastAsia="zh-CN"/>
        </w:rPr>
        <w:t xml:space="preserve">Table </w:t>
      </w:r>
      <w:r w:rsidR="006B4C0A">
        <w:rPr>
          <w:lang w:eastAsia="zh-CN"/>
        </w:rPr>
        <w:t>12.6</w:t>
      </w:r>
      <w:r>
        <w:rPr>
          <w:lang w:eastAsia="zh-CN"/>
        </w:rPr>
        <w:t>.1.4.1-2: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0"/>
        <w:gridCol w:w="1573"/>
        <w:gridCol w:w="5972"/>
      </w:tblGrid>
      <w:tr w:rsidR="00B71622" w14:paraId="54F908F5"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5EDE9D9E" w14:textId="77777777" w:rsidR="00B71622" w:rsidRDefault="00B71622" w:rsidP="002C418E">
            <w:pPr>
              <w:keepNext/>
              <w:keepLines/>
              <w:spacing w:after="0"/>
              <w:jc w:val="center"/>
              <w:rPr>
                <w:rFonts w:ascii="Arial" w:hAnsi="Arial"/>
                <w:b/>
                <w:sz w:val="18"/>
              </w:rPr>
            </w:pPr>
            <w:r>
              <w:rPr>
                <w:rFonts w:ascii="Arial" w:hAnsi="Arial"/>
                <w:b/>
                <w:sz w:val="18"/>
              </w:rPr>
              <w:t>Data type</w:t>
            </w:r>
          </w:p>
        </w:tc>
        <w:tc>
          <w:tcPr>
            <w:tcW w:w="811" w:type="pct"/>
            <w:tcBorders>
              <w:top w:val="single" w:sz="4" w:space="0" w:color="auto"/>
              <w:left w:val="single" w:sz="4" w:space="0" w:color="auto"/>
              <w:bottom w:val="single" w:sz="4" w:space="0" w:color="auto"/>
              <w:right w:val="single" w:sz="4" w:space="0" w:color="auto"/>
            </w:tcBorders>
            <w:shd w:val="clear" w:color="auto" w:fill="BFBFBF"/>
            <w:hideMark/>
          </w:tcPr>
          <w:p w14:paraId="1D519389" w14:textId="77777777" w:rsidR="00B71622" w:rsidRDefault="00B71622" w:rsidP="002C418E">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5D95C024" w14:textId="77777777" w:rsidR="00B71622" w:rsidRDefault="00B71622" w:rsidP="002C418E">
            <w:pPr>
              <w:keepNext/>
              <w:keepLines/>
              <w:spacing w:after="0"/>
              <w:jc w:val="center"/>
              <w:rPr>
                <w:rFonts w:ascii="Arial" w:hAnsi="Arial"/>
                <w:b/>
                <w:sz w:val="18"/>
              </w:rPr>
            </w:pPr>
            <w:r>
              <w:rPr>
                <w:rFonts w:ascii="Arial" w:hAnsi="Arial"/>
                <w:b/>
                <w:sz w:val="18"/>
              </w:rPr>
              <w:t>Description</w:t>
            </w:r>
          </w:p>
        </w:tc>
      </w:tr>
      <w:tr w:rsidR="00B10FB7" w14:paraId="014094E0"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70D97DB6" w14:textId="55B1097F" w:rsidR="00B10FB7" w:rsidRDefault="00B10FB7" w:rsidP="00B10FB7">
            <w:pPr>
              <w:keepNext/>
              <w:keepLines/>
              <w:spacing w:after="0"/>
              <w:rPr>
                <w:rFonts w:ascii="Arial" w:hAnsi="Arial"/>
                <w:sz w:val="18"/>
              </w:rPr>
            </w:pPr>
            <w:r w:rsidRPr="00227244">
              <w:rPr>
                <w:rFonts w:ascii="Arial" w:hAnsi="Arial"/>
                <w:sz w:val="18"/>
              </w:rPr>
              <w:t>DateTime</w:t>
            </w:r>
          </w:p>
        </w:tc>
        <w:tc>
          <w:tcPr>
            <w:tcW w:w="811" w:type="pct"/>
            <w:tcBorders>
              <w:top w:val="single" w:sz="4" w:space="0" w:color="auto"/>
              <w:left w:val="single" w:sz="4" w:space="0" w:color="auto"/>
              <w:bottom w:val="single" w:sz="4" w:space="0" w:color="auto"/>
              <w:right w:val="single" w:sz="4" w:space="0" w:color="auto"/>
            </w:tcBorders>
          </w:tcPr>
          <w:p w14:paraId="62B89FBC" w14:textId="03C6397D" w:rsidR="00B10FB7"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5FD4C96F" w14:textId="6698168C" w:rsidR="00B10FB7" w:rsidRDefault="00B10FB7" w:rsidP="00B10FB7">
            <w:pPr>
              <w:keepNext/>
              <w:keepLines/>
              <w:spacing w:after="0"/>
              <w:rPr>
                <w:rFonts w:ascii="Arial" w:hAnsi="Arial" w:cs="Arial"/>
                <w:sz w:val="18"/>
                <w:szCs w:val="18"/>
              </w:rPr>
            </w:pPr>
            <w:r w:rsidRPr="00B27483">
              <w:rPr>
                <w:rFonts w:ascii="Arial" w:hAnsi="Arial" w:cs="Arial"/>
                <w:sz w:val="18"/>
                <w:szCs w:val="18"/>
              </w:rPr>
              <w:t>Date and time</w:t>
            </w:r>
          </w:p>
        </w:tc>
      </w:tr>
      <w:tr w:rsidR="00B10FB7" w14:paraId="3324BBD7"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33FADCBA" w14:textId="03E09ED7" w:rsidR="00B10FB7" w:rsidRPr="00227244" w:rsidRDefault="00B10FB7" w:rsidP="00B10FB7">
            <w:pPr>
              <w:keepNext/>
              <w:keepLines/>
              <w:spacing w:after="0"/>
              <w:rPr>
                <w:rFonts w:ascii="Arial" w:hAnsi="Arial"/>
                <w:sz w:val="18"/>
              </w:rPr>
            </w:pPr>
            <w:r w:rsidRPr="00227244">
              <w:rPr>
                <w:rFonts w:ascii="Arial" w:hAnsi="Arial"/>
                <w:sz w:val="18"/>
              </w:rPr>
              <w:t>Float</w:t>
            </w:r>
          </w:p>
        </w:tc>
        <w:tc>
          <w:tcPr>
            <w:tcW w:w="811" w:type="pct"/>
            <w:tcBorders>
              <w:top w:val="single" w:sz="4" w:space="0" w:color="auto"/>
              <w:left w:val="single" w:sz="4" w:space="0" w:color="auto"/>
              <w:bottom w:val="single" w:sz="4" w:space="0" w:color="auto"/>
              <w:right w:val="single" w:sz="4" w:space="0" w:color="auto"/>
            </w:tcBorders>
          </w:tcPr>
          <w:p w14:paraId="39F295FA" w14:textId="5B3A5720"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2A705976" w14:textId="682D493A"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Float type</w:t>
            </w:r>
          </w:p>
        </w:tc>
      </w:tr>
      <w:tr w:rsidR="00B10FB7" w14:paraId="7535382B"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5C183F05" w14:textId="15B8BD9D" w:rsidR="00B10FB7" w:rsidRPr="00227244" w:rsidRDefault="00B10FB7" w:rsidP="00B10FB7">
            <w:pPr>
              <w:keepNext/>
              <w:keepLines/>
              <w:spacing w:after="0"/>
              <w:rPr>
                <w:rFonts w:ascii="Arial" w:hAnsi="Arial"/>
                <w:sz w:val="18"/>
              </w:rPr>
            </w:pPr>
            <w:r w:rsidRPr="00227244">
              <w:rPr>
                <w:rFonts w:ascii="Arial" w:hAnsi="Arial"/>
                <w:sz w:val="18"/>
              </w:rPr>
              <w:t>Uri</w:t>
            </w:r>
          </w:p>
        </w:tc>
        <w:tc>
          <w:tcPr>
            <w:tcW w:w="811" w:type="pct"/>
            <w:tcBorders>
              <w:top w:val="single" w:sz="4" w:space="0" w:color="auto"/>
              <w:left w:val="single" w:sz="4" w:space="0" w:color="auto"/>
              <w:bottom w:val="single" w:sz="4" w:space="0" w:color="auto"/>
              <w:right w:val="single" w:sz="4" w:space="0" w:color="auto"/>
            </w:tcBorders>
          </w:tcPr>
          <w:p w14:paraId="29369B3A" w14:textId="6B4EEA67"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2EEDD5F1" w14:textId="4D835E5D"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URI type</w:t>
            </w:r>
          </w:p>
        </w:tc>
      </w:tr>
      <w:tr w:rsidR="00B10FB7" w14:paraId="27B57786"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15DB7515" w14:textId="77B70939" w:rsidR="00B10FB7" w:rsidRPr="00227244" w:rsidRDefault="00B10FB7" w:rsidP="00B10FB7">
            <w:pPr>
              <w:keepNext/>
              <w:keepLines/>
              <w:spacing w:after="0"/>
              <w:rPr>
                <w:rFonts w:ascii="Arial" w:hAnsi="Arial"/>
                <w:sz w:val="18"/>
              </w:rPr>
            </w:pPr>
            <w:r w:rsidRPr="00227244">
              <w:rPr>
                <w:rFonts w:ascii="Arial" w:hAnsi="Arial"/>
                <w:sz w:val="18"/>
              </w:rPr>
              <w:t>SystemDN</w:t>
            </w:r>
          </w:p>
        </w:tc>
        <w:tc>
          <w:tcPr>
            <w:tcW w:w="811" w:type="pct"/>
            <w:tcBorders>
              <w:top w:val="single" w:sz="4" w:space="0" w:color="auto"/>
              <w:left w:val="single" w:sz="4" w:space="0" w:color="auto"/>
              <w:bottom w:val="single" w:sz="4" w:space="0" w:color="auto"/>
              <w:right w:val="single" w:sz="4" w:space="0" w:color="auto"/>
            </w:tcBorders>
          </w:tcPr>
          <w:p w14:paraId="1F276CFD" w14:textId="43E9BCBA"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468CEEE4" w14:textId="78FA107F"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systemDN type</w:t>
            </w:r>
          </w:p>
        </w:tc>
      </w:tr>
      <w:tr w:rsidR="00B10FB7" w14:paraId="697A8473"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67C94ED0" w14:textId="1C381DD9" w:rsidR="00B10FB7" w:rsidRPr="00227244" w:rsidRDefault="00B10FB7" w:rsidP="00B10FB7">
            <w:pPr>
              <w:keepNext/>
              <w:keepLines/>
              <w:spacing w:after="0"/>
              <w:rPr>
                <w:rFonts w:ascii="Arial" w:hAnsi="Arial"/>
                <w:sz w:val="18"/>
              </w:rPr>
            </w:pPr>
            <w:r w:rsidRPr="00227244">
              <w:rPr>
                <w:rFonts w:ascii="Arial" w:hAnsi="Arial"/>
                <w:sz w:val="18"/>
              </w:rPr>
              <w:t>NotificationId</w:t>
            </w:r>
          </w:p>
        </w:tc>
        <w:tc>
          <w:tcPr>
            <w:tcW w:w="811" w:type="pct"/>
            <w:tcBorders>
              <w:top w:val="single" w:sz="4" w:space="0" w:color="auto"/>
              <w:left w:val="single" w:sz="4" w:space="0" w:color="auto"/>
              <w:bottom w:val="single" w:sz="4" w:space="0" w:color="auto"/>
              <w:right w:val="single" w:sz="4" w:space="0" w:color="auto"/>
            </w:tcBorders>
          </w:tcPr>
          <w:p w14:paraId="30E161C6" w14:textId="2FDDE127"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5170A519" w14:textId="6E136E68"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Notification identifier as defined in ITU-T Rec. X. 733 [4]</w:t>
            </w:r>
          </w:p>
        </w:tc>
      </w:tr>
      <w:tr w:rsidR="00B10FB7" w14:paraId="72B9DC5D"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08A4B609" w14:textId="5F47D983" w:rsidR="00B10FB7" w:rsidRPr="00227244" w:rsidRDefault="00B10FB7" w:rsidP="00B10FB7">
            <w:pPr>
              <w:keepNext/>
              <w:keepLines/>
              <w:spacing w:after="0"/>
              <w:rPr>
                <w:rFonts w:ascii="Arial" w:hAnsi="Arial"/>
                <w:sz w:val="18"/>
              </w:rPr>
            </w:pPr>
            <w:r w:rsidRPr="00227244">
              <w:rPr>
                <w:rFonts w:ascii="Arial" w:hAnsi="Arial"/>
                <w:sz w:val="18"/>
              </w:rPr>
              <w:t>NotificationHeader</w:t>
            </w:r>
          </w:p>
        </w:tc>
        <w:tc>
          <w:tcPr>
            <w:tcW w:w="811" w:type="pct"/>
            <w:tcBorders>
              <w:top w:val="single" w:sz="4" w:space="0" w:color="auto"/>
              <w:left w:val="single" w:sz="4" w:space="0" w:color="auto"/>
              <w:bottom w:val="single" w:sz="4" w:space="0" w:color="auto"/>
              <w:right w:val="single" w:sz="4" w:space="0" w:color="auto"/>
            </w:tcBorders>
          </w:tcPr>
          <w:p w14:paraId="31E824E7" w14:textId="62706EFF"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31DC7D26" w14:textId="0E5F28DF"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Notification header</w:t>
            </w:r>
          </w:p>
        </w:tc>
      </w:tr>
      <w:tr w:rsidR="00B10FB7" w14:paraId="36D946FD"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7625D4AA" w14:textId="4885363F" w:rsidR="00B10FB7" w:rsidRPr="00227244" w:rsidRDefault="00B10FB7" w:rsidP="00B10FB7">
            <w:pPr>
              <w:keepNext/>
              <w:keepLines/>
              <w:spacing w:after="0"/>
              <w:rPr>
                <w:rFonts w:ascii="Arial" w:hAnsi="Arial"/>
                <w:sz w:val="18"/>
              </w:rPr>
            </w:pPr>
            <w:r w:rsidRPr="00227244">
              <w:rPr>
                <w:rFonts w:ascii="Arial" w:hAnsi="Arial"/>
                <w:sz w:val="18"/>
              </w:rPr>
              <w:t>ErrorResponse</w:t>
            </w:r>
          </w:p>
        </w:tc>
        <w:tc>
          <w:tcPr>
            <w:tcW w:w="811" w:type="pct"/>
            <w:tcBorders>
              <w:top w:val="single" w:sz="4" w:space="0" w:color="auto"/>
              <w:left w:val="single" w:sz="4" w:space="0" w:color="auto"/>
              <w:bottom w:val="single" w:sz="4" w:space="0" w:color="auto"/>
              <w:right w:val="single" w:sz="4" w:space="0" w:color="auto"/>
            </w:tcBorders>
          </w:tcPr>
          <w:p w14:paraId="245C8202" w14:textId="397EDCAA" w:rsidR="00B10FB7" w:rsidRPr="00227244" w:rsidRDefault="00B10FB7" w:rsidP="00B10FB7">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0BF45122" w14:textId="52E42E10" w:rsidR="00B10FB7" w:rsidRPr="00B27483" w:rsidRDefault="00B10FB7" w:rsidP="00B10FB7">
            <w:pPr>
              <w:keepNext/>
              <w:keepLines/>
              <w:spacing w:after="0"/>
              <w:rPr>
                <w:rFonts w:ascii="Arial" w:hAnsi="Arial" w:cs="Arial"/>
                <w:sz w:val="18"/>
                <w:szCs w:val="18"/>
              </w:rPr>
            </w:pPr>
            <w:r w:rsidRPr="00B27483">
              <w:rPr>
                <w:rFonts w:ascii="Arial" w:hAnsi="Arial" w:cs="Arial"/>
                <w:sz w:val="18"/>
                <w:szCs w:val="18"/>
              </w:rPr>
              <w:t>Used in the response body of multiple HTTP methods in case of error</w:t>
            </w:r>
          </w:p>
        </w:tc>
      </w:tr>
      <w:tr w:rsidR="00B10FB7" w14:paraId="47758BF3" w14:textId="77777777" w:rsidTr="001D11CC">
        <w:trPr>
          <w:jc w:val="center"/>
        </w:trPr>
        <w:tc>
          <w:tcPr>
            <w:tcW w:w="1109" w:type="pct"/>
            <w:tcBorders>
              <w:top w:val="single" w:sz="4" w:space="0" w:color="auto"/>
              <w:left w:val="single" w:sz="4" w:space="0" w:color="auto"/>
              <w:bottom w:val="single" w:sz="4" w:space="0" w:color="auto"/>
              <w:right w:val="single" w:sz="4" w:space="0" w:color="auto"/>
            </w:tcBorders>
          </w:tcPr>
          <w:p w14:paraId="2ADDED44" w14:textId="0386CEF6" w:rsidR="00B10FB7" w:rsidRPr="00227244" w:rsidRDefault="00B10FB7" w:rsidP="00B10FB7">
            <w:pPr>
              <w:keepNext/>
              <w:keepLines/>
              <w:spacing w:after="0"/>
              <w:rPr>
                <w:rFonts w:ascii="Arial" w:hAnsi="Arial"/>
                <w:sz w:val="18"/>
              </w:rPr>
            </w:pPr>
            <w:r>
              <w:rPr>
                <w:rFonts w:ascii="Arial" w:hAnsi="Arial"/>
                <w:sz w:val="18"/>
              </w:rPr>
              <w:t>Subscription</w:t>
            </w:r>
          </w:p>
        </w:tc>
        <w:tc>
          <w:tcPr>
            <w:tcW w:w="811" w:type="pct"/>
            <w:tcBorders>
              <w:top w:val="single" w:sz="4" w:space="0" w:color="auto"/>
              <w:left w:val="single" w:sz="4" w:space="0" w:color="auto"/>
              <w:bottom w:val="single" w:sz="4" w:space="0" w:color="auto"/>
              <w:right w:val="single" w:sz="4" w:space="0" w:color="auto"/>
            </w:tcBorders>
          </w:tcPr>
          <w:p w14:paraId="1EE4098B" w14:textId="65BE5323" w:rsidR="00B10FB7" w:rsidRPr="00227244" w:rsidRDefault="00B10FB7" w:rsidP="00B10FB7">
            <w:pPr>
              <w:keepNext/>
              <w:keepLines/>
              <w:spacing w:after="0"/>
              <w:rPr>
                <w:rFonts w:ascii="Arial" w:hAnsi="Arial"/>
                <w:sz w:val="18"/>
              </w:rPr>
            </w:pPr>
            <w:r w:rsidRPr="00CA00A9">
              <w:rPr>
                <w:rFonts w:ascii="Arial" w:hAnsi="Arial"/>
                <w:sz w:val="18"/>
              </w:rPr>
              <w:t>12.2.1.4.1a.8</w:t>
            </w:r>
          </w:p>
        </w:tc>
        <w:tc>
          <w:tcPr>
            <w:tcW w:w="3080" w:type="pct"/>
            <w:tcBorders>
              <w:top w:val="single" w:sz="4" w:space="0" w:color="auto"/>
              <w:left w:val="single" w:sz="4" w:space="0" w:color="auto"/>
              <w:bottom w:val="single" w:sz="4" w:space="0" w:color="auto"/>
              <w:right w:val="single" w:sz="4" w:space="0" w:color="auto"/>
            </w:tcBorders>
          </w:tcPr>
          <w:p w14:paraId="2D4EEA0C" w14:textId="51884027" w:rsidR="00B10FB7" w:rsidRPr="00B27483" w:rsidRDefault="00B10FB7" w:rsidP="00B10FB7">
            <w:pPr>
              <w:keepNext/>
              <w:keepLines/>
              <w:spacing w:after="0"/>
              <w:rPr>
                <w:rFonts w:ascii="Arial" w:hAnsi="Arial" w:cs="Arial"/>
                <w:sz w:val="18"/>
                <w:szCs w:val="18"/>
              </w:rPr>
            </w:pPr>
            <w:r>
              <w:rPr>
                <w:rFonts w:ascii="Arial" w:hAnsi="Arial" w:cs="Arial"/>
                <w:sz w:val="18"/>
                <w:szCs w:val="18"/>
              </w:rPr>
              <w:t>Subscription resource</w:t>
            </w:r>
          </w:p>
        </w:tc>
      </w:tr>
    </w:tbl>
    <w:p w14:paraId="259BF7EB" w14:textId="77777777" w:rsidR="00B71622" w:rsidRDefault="00B71622" w:rsidP="00B71622"/>
    <w:p w14:paraId="6B82C218" w14:textId="287A50B8" w:rsidR="00B71622" w:rsidRDefault="006B4C0A" w:rsidP="007B5E64">
      <w:pPr>
        <w:pStyle w:val="Heading5"/>
      </w:pPr>
      <w:bookmarkStart w:id="302" w:name="_Toc51581298"/>
      <w:bookmarkStart w:id="303" w:name="_Toc52356561"/>
      <w:bookmarkStart w:id="304" w:name="_Toc55228131"/>
      <w:bookmarkStart w:id="305" w:name="_Toc67653709"/>
      <w:r>
        <w:rPr>
          <w:lang w:eastAsia="zh-CN"/>
        </w:rPr>
        <w:t>12.6</w:t>
      </w:r>
      <w:r w:rsidR="00B71622">
        <w:rPr>
          <w:lang w:eastAsia="zh-CN"/>
        </w:rPr>
        <w:t>.1.4.2</w:t>
      </w:r>
      <w:r w:rsidR="00B71622">
        <w:rPr>
          <w:lang w:eastAsia="zh-CN"/>
        </w:rPr>
        <w:tab/>
      </w:r>
      <w:r w:rsidR="00B71622">
        <w:t>Structured</w:t>
      </w:r>
      <w:r w:rsidR="00B71622">
        <w:rPr>
          <w:lang w:eastAsia="zh-CN"/>
        </w:rPr>
        <w:t xml:space="preserve"> </w:t>
      </w:r>
      <w:r w:rsidR="00B71622">
        <w:t>data types</w:t>
      </w:r>
      <w:bookmarkEnd w:id="302"/>
      <w:bookmarkEnd w:id="303"/>
      <w:bookmarkEnd w:id="304"/>
      <w:bookmarkEnd w:id="305"/>
    </w:p>
    <w:p w14:paraId="066DDF9E" w14:textId="77777777" w:rsidR="009D587C" w:rsidRDefault="009D587C" w:rsidP="009D587C">
      <w:pPr>
        <w:pStyle w:val="H6"/>
      </w:pPr>
      <w:r>
        <w:rPr>
          <w:lang w:eastAsia="zh-CN"/>
        </w:rPr>
        <w:t>12.6.1.4.2</w:t>
      </w:r>
      <w:r>
        <w:t>.1</w:t>
      </w:r>
      <w:r>
        <w:tab/>
        <w:t>Type FileInfo</w:t>
      </w:r>
    </w:p>
    <w:p w14:paraId="402851AB" w14:textId="77777777" w:rsidR="009D587C" w:rsidRDefault="009D587C" w:rsidP="009D587C">
      <w:pPr>
        <w:pStyle w:val="TH"/>
        <w:rPr>
          <w:noProof/>
        </w:rPr>
      </w:pPr>
      <w:r>
        <w:rPr>
          <w:noProof/>
        </w:rPr>
        <w:t xml:space="preserve">Table </w:t>
      </w:r>
      <w:r>
        <w:rPr>
          <w:lang w:eastAsia="zh-CN"/>
        </w:rPr>
        <w:t>12.6.1.4.2</w:t>
      </w:r>
      <w:r>
        <w:t>.1</w:t>
      </w:r>
      <w:r>
        <w:rPr>
          <w:noProof/>
        </w:rPr>
        <w:t>-1: Definition of FileInfo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4"/>
        <w:gridCol w:w="1968"/>
        <w:gridCol w:w="5476"/>
        <w:gridCol w:w="397"/>
      </w:tblGrid>
      <w:tr w:rsidR="009D587C" w14:paraId="7547691D" w14:textId="77777777" w:rsidTr="001D11CC">
        <w:tc>
          <w:tcPr>
            <w:tcW w:w="956" w:type="pct"/>
            <w:tcBorders>
              <w:top w:val="single" w:sz="4" w:space="0" w:color="auto"/>
              <w:left w:val="single" w:sz="4" w:space="0" w:color="auto"/>
              <w:bottom w:val="single" w:sz="4" w:space="0" w:color="auto"/>
              <w:right w:val="single" w:sz="4" w:space="0" w:color="auto"/>
            </w:tcBorders>
            <w:shd w:val="clear" w:color="auto" w:fill="BFBFBF"/>
            <w:hideMark/>
          </w:tcPr>
          <w:p w14:paraId="65D1D979"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Attribute name</w:t>
            </w:r>
          </w:p>
        </w:tc>
        <w:tc>
          <w:tcPr>
            <w:tcW w:w="1015" w:type="pct"/>
            <w:tcBorders>
              <w:top w:val="single" w:sz="4" w:space="0" w:color="auto"/>
              <w:left w:val="single" w:sz="4" w:space="0" w:color="auto"/>
              <w:bottom w:val="single" w:sz="4" w:space="0" w:color="auto"/>
              <w:right w:val="single" w:sz="4" w:space="0" w:color="auto"/>
            </w:tcBorders>
            <w:shd w:val="clear" w:color="auto" w:fill="BFBFBF"/>
            <w:hideMark/>
          </w:tcPr>
          <w:p w14:paraId="3E90D451"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Data type</w:t>
            </w:r>
          </w:p>
        </w:tc>
        <w:tc>
          <w:tcPr>
            <w:tcW w:w="2824" w:type="pct"/>
            <w:tcBorders>
              <w:top w:val="single" w:sz="4" w:space="0" w:color="auto"/>
              <w:left w:val="single" w:sz="4" w:space="0" w:color="auto"/>
              <w:bottom w:val="single" w:sz="4" w:space="0" w:color="auto"/>
              <w:right w:val="single" w:sz="4" w:space="0" w:color="auto"/>
            </w:tcBorders>
            <w:shd w:val="clear" w:color="auto" w:fill="BFBFBF"/>
            <w:hideMark/>
          </w:tcPr>
          <w:p w14:paraId="552E0DB4"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62D089E8"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S</w:t>
            </w:r>
          </w:p>
        </w:tc>
      </w:tr>
      <w:tr w:rsidR="009D587C" w14:paraId="41DD05A0"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4F986396"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fileLocation</w:t>
            </w:r>
          </w:p>
        </w:tc>
        <w:tc>
          <w:tcPr>
            <w:tcW w:w="1015" w:type="pct"/>
            <w:tcBorders>
              <w:top w:val="single" w:sz="4" w:space="0" w:color="auto"/>
              <w:left w:val="single" w:sz="4" w:space="0" w:color="auto"/>
              <w:bottom w:val="single" w:sz="4" w:space="0" w:color="auto"/>
              <w:right w:val="single" w:sz="4" w:space="0" w:color="auto"/>
            </w:tcBorders>
            <w:hideMark/>
          </w:tcPr>
          <w:p w14:paraId="24315A9E" w14:textId="77777777" w:rsidR="009D587C" w:rsidRPr="00811A1F"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U</w:t>
            </w:r>
            <w:r w:rsidRPr="00811A1F">
              <w:rPr>
                <w:rFonts w:ascii="Arial" w:hAnsi="Arial" w:cs="Arial"/>
                <w:sz w:val="18"/>
                <w:szCs w:val="18"/>
                <w:lang w:eastAsia="zh-CN"/>
              </w:rPr>
              <w:t>ri</w:t>
            </w:r>
          </w:p>
        </w:tc>
        <w:tc>
          <w:tcPr>
            <w:tcW w:w="2824" w:type="pct"/>
            <w:tcBorders>
              <w:top w:val="single" w:sz="4" w:space="0" w:color="auto"/>
              <w:left w:val="single" w:sz="4" w:space="0" w:color="auto"/>
              <w:bottom w:val="single" w:sz="4" w:space="0" w:color="auto"/>
              <w:right w:val="single" w:sz="4" w:space="0" w:color="auto"/>
            </w:tcBorders>
            <w:hideMark/>
          </w:tcPr>
          <w:p w14:paraId="146E332C" w14:textId="77777777" w:rsidR="009D587C" w:rsidRPr="00594A63"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L</w:t>
            </w:r>
            <w:r w:rsidRPr="00594A63">
              <w:rPr>
                <w:rFonts w:ascii="Arial" w:hAnsi="Arial" w:cs="Arial"/>
                <w:noProof/>
                <w:sz w:val="18"/>
                <w:szCs w:val="18"/>
                <w:lang w:val="en-US"/>
              </w:rPr>
              <w:t>ocation of the file</w:t>
            </w:r>
          </w:p>
        </w:tc>
        <w:tc>
          <w:tcPr>
            <w:tcW w:w="205" w:type="pct"/>
            <w:tcBorders>
              <w:top w:val="single" w:sz="4" w:space="0" w:color="auto"/>
              <w:left w:val="single" w:sz="4" w:space="0" w:color="auto"/>
              <w:bottom w:val="single" w:sz="4" w:space="0" w:color="auto"/>
              <w:right w:val="single" w:sz="4" w:space="0" w:color="auto"/>
            </w:tcBorders>
            <w:hideMark/>
          </w:tcPr>
          <w:p w14:paraId="62ADD54E" w14:textId="77777777" w:rsidR="009D587C" w:rsidRPr="00646712" w:rsidRDefault="009D587C" w:rsidP="0038617A">
            <w:pPr>
              <w:keepNext/>
              <w:keepLines/>
              <w:spacing w:after="0"/>
              <w:jc w:val="center"/>
              <w:rPr>
                <w:rFonts w:ascii="Arial" w:hAnsi="Arial" w:cs="Arial"/>
                <w:noProof/>
                <w:sz w:val="18"/>
                <w:szCs w:val="18"/>
                <w:lang w:val="de-DE"/>
              </w:rPr>
            </w:pPr>
            <w:r w:rsidRPr="00646712">
              <w:rPr>
                <w:rFonts w:ascii="Arial" w:hAnsi="Arial" w:cs="Arial"/>
                <w:noProof/>
                <w:sz w:val="18"/>
                <w:szCs w:val="18"/>
                <w:lang w:val="de-DE"/>
              </w:rPr>
              <w:t>M</w:t>
            </w:r>
          </w:p>
        </w:tc>
      </w:tr>
      <w:tr w:rsidR="009D587C" w14:paraId="2E2EFBA4"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72DA15E"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fileSize</w:t>
            </w:r>
          </w:p>
        </w:tc>
        <w:tc>
          <w:tcPr>
            <w:tcW w:w="1015" w:type="pct"/>
            <w:tcBorders>
              <w:top w:val="single" w:sz="4" w:space="0" w:color="auto"/>
              <w:left w:val="single" w:sz="4" w:space="0" w:color="auto"/>
              <w:bottom w:val="single" w:sz="4" w:space="0" w:color="auto"/>
              <w:right w:val="single" w:sz="4" w:space="0" w:color="auto"/>
            </w:tcBorders>
            <w:hideMark/>
          </w:tcPr>
          <w:p w14:paraId="0C946F9D" w14:textId="77777777" w:rsidR="009D587C" w:rsidRPr="00A0635A"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integer</w:t>
            </w:r>
          </w:p>
        </w:tc>
        <w:tc>
          <w:tcPr>
            <w:tcW w:w="2824" w:type="pct"/>
            <w:tcBorders>
              <w:top w:val="single" w:sz="4" w:space="0" w:color="auto"/>
              <w:left w:val="single" w:sz="4" w:space="0" w:color="auto"/>
              <w:bottom w:val="single" w:sz="4" w:space="0" w:color="auto"/>
              <w:right w:val="single" w:sz="4" w:space="0" w:color="auto"/>
            </w:tcBorders>
            <w:hideMark/>
          </w:tcPr>
          <w:p w14:paraId="358A930E"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S</w:t>
            </w:r>
            <w:r w:rsidRPr="00594A63">
              <w:rPr>
                <w:rFonts w:ascii="Arial" w:hAnsi="Arial" w:cs="Arial"/>
                <w:noProof/>
                <w:sz w:val="18"/>
                <w:szCs w:val="18"/>
                <w:lang w:val="en-US"/>
              </w:rPr>
              <w:t>ize of the file</w:t>
            </w:r>
            <w:r>
              <w:rPr>
                <w:rFonts w:ascii="Arial" w:hAnsi="Arial" w:cs="Arial"/>
                <w:noProof/>
                <w:sz w:val="18"/>
                <w:szCs w:val="18"/>
                <w:lang w:val="en-US"/>
              </w:rPr>
              <w:t xml:space="preserve">, </w:t>
            </w:r>
            <w:r w:rsidRPr="00594A63">
              <w:rPr>
                <w:rFonts w:ascii="Arial" w:hAnsi="Arial" w:cs="Arial"/>
                <w:noProof/>
                <w:sz w:val="18"/>
                <w:szCs w:val="18"/>
                <w:lang w:val="en-US"/>
              </w:rPr>
              <w:t>unit is byte</w:t>
            </w:r>
          </w:p>
        </w:tc>
        <w:tc>
          <w:tcPr>
            <w:tcW w:w="205" w:type="pct"/>
            <w:tcBorders>
              <w:top w:val="single" w:sz="4" w:space="0" w:color="auto"/>
              <w:left w:val="single" w:sz="4" w:space="0" w:color="auto"/>
              <w:bottom w:val="single" w:sz="4" w:space="0" w:color="auto"/>
              <w:right w:val="single" w:sz="4" w:space="0" w:color="auto"/>
            </w:tcBorders>
            <w:hideMark/>
          </w:tcPr>
          <w:p w14:paraId="203862B2"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6F013276"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B788629"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fileReadyTime</w:t>
            </w:r>
          </w:p>
        </w:tc>
        <w:tc>
          <w:tcPr>
            <w:tcW w:w="1015" w:type="pct"/>
            <w:tcBorders>
              <w:top w:val="single" w:sz="4" w:space="0" w:color="auto"/>
              <w:left w:val="single" w:sz="4" w:space="0" w:color="auto"/>
              <w:bottom w:val="single" w:sz="4" w:space="0" w:color="auto"/>
              <w:right w:val="single" w:sz="4" w:space="0" w:color="auto"/>
            </w:tcBorders>
            <w:hideMark/>
          </w:tcPr>
          <w:p w14:paraId="39BFCCF4"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0E26825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when the file was last closed and made available in the </w:t>
            </w:r>
            <w:r>
              <w:rPr>
                <w:rFonts w:ascii="Arial" w:hAnsi="Arial" w:cs="Arial"/>
                <w:noProof/>
                <w:sz w:val="18"/>
                <w:szCs w:val="18"/>
                <w:lang w:val="en-US"/>
              </w:rPr>
              <w:t>MnS producer. The</w:t>
            </w:r>
            <w:r w:rsidRPr="00646712">
              <w:rPr>
                <w:rFonts w:ascii="Arial" w:hAnsi="Arial" w:cs="Arial"/>
                <w:noProof/>
                <w:sz w:val="18"/>
                <w:szCs w:val="18"/>
                <w:lang w:val="en-US"/>
              </w:rPr>
              <w:t xml:space="preserve"> file content will not be changed</w:t>
            </w:r>
            <w:r>
              <w:rPr>
                <w:rFonts w:ascii="Arial" w:hAnsi="Arial" w:cs="Arial"/>
                <w:noProof/>
                <w:sz w:val="18"/>
                <w:szCs w:val="18"/>
                <w:lang w:val="en-US"/>
              </w:rPr>
              <w:t xml:space="preserve"> any more.</w:t>
            </w:r>
          </w:p>
        </w:tc>
        <w:tc>
          <w:tcPr>
            <w:tcW w:w="205" w:type="pct"/>
            <w:tcBorders>
              <w:top w:val="single" w:sz="4" w:space="0" w:color="auto"/>
              <w:left w:val="single" w:sz="4" w:space="0" w:color="auto"/>
              <w:bottom w:val="single" w:sz="4" w:space="0" w:color="auto"/>
              <w:right w:val="single" w:sz="4" w:space="0" w:color="auto"/>
            </w:tcBorders>
            <w:hideMark/>
          </w:tcPr>
          <w:p w14:paraId="7663D577"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474902AA"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1BF9B901"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fileExpirationTime</w:t>
            </w:r>
          </w:p>
        </w:tc>
        <w:tc>
          <w:tcPr>
            <w:tcW w:w="1015" w:type="pct"/>
            <w:tcBorders>
              <w:top w:val="single" w:sz="4" w:space="0" w:color="auto"/>
              <w:left w:val="single" w:sz="4" w:space="0" w:color="auto"/>
              <w:bottom w:val="single" w:sz="4" w:space="0" w:color="auto"/>
              <w:right w:val="single" w:sz="4" w:space="0" w:color="auto"/>
            </w:tcBorders>
            <w:hideMark/>
          </w:tcPr>
          <w:p w14:paraId="563B10A3"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32FA1CA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t>
            </w:r>
            <w:r>
              <w:rPr>
                <w:rFonts w:ascii="Arial" w:hAnsi="Arial" w:cs="Arial"/>
                <w:noProof/>
                <w:sz w:val="18"/>
                <w:szCs w:val="18"/>
                <w:lang w:val="en-US"/>
              </w:rPr>
              <w:t>after</w:t>
            </w:r>
            <w:r w:rsidRPr="00646712">
              <w:rPr>
                <w:rFonts w:ascii="Arial" w:hAnsi="Arial" w:cs="Arial"/>
                <w:noProof/>
                <w:sz w:val="18"/>
                <w:szCs w:val="18"/>
                <w:lang w:val="en-US"/>
              </w:rPr>
              <w:t xml:space="preserve"> which the file may be deleted</w:t>
            </w:r>
          </w:p>
        </w:tc>
        <w:tc>
          <w:tcPr>
            <w:tcW w:w="205" w:type="pct"/>
            <w:tcBorders>
              <w:top w:val="single" w:sz="4" w:space="0" w:color="auto"/>
              <w:left w:val="single" w:sz="4" w:space="0" w:color="auto"/>
              <w:bottom w:val="single" w:sz="4" w:space="0" w:color="auto"/>
              <w:right w:val="single" w:sz="4" w:space="0" w:color="auto"/>
            </w:tcBorders>
            <w:hideMark/>
          </w:tcPr>
          <w:p w14:paraId="402ADC0F"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78290CC9"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6F81E14"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fileCompression</w:t>
            </w:r>
          </w:p>
        </w:tc>
        <w:tc>
          <w:tcPr>
            <w:tcW w:w="1015" w:type="pct"/>
            <w:tcBorders>
              <w:top w:val="single" w:sz="4" w:space="0" w:color="auto"/>
              <w:left w:val="single" w:sz="4" w:space="0" w:color="auto"/>
              <w:bottom w:val="single" w:sz="4" w:space="0" w:color="auto"/>
              <w:right w:val="single" w:sz="4" w:space="0" w:color="auto"/>
            </w:tcBorders>
            <w:hideMark/>
          </w:tcPr>
          <w:p w14:paraId="07A6DBCE" w14:textId="77777777" w:rsidR="009D587C" w:rsidRPr="00594A63" w:rsidRDefault="009D587C" w:rsidP="0038617A">
            <w:pPr>
              <w:keepNext/>
              <w:keepLines/>
              <w:spacing w:after="0"/>
              <w:rPr>
                <w:rFonts w:ascii="Arial" w:hAnsi="Arial" w:cs="Arial"/>
                <w:sz w:val="18"/>
                <w:szCs w:val="18"/>
                <w:lang w:eastAsia="zh-CN"/>
              </w:rPr>
            </w:pPr>
            <w:r w:rsidRPr="00594A63">
              <w:rPr>
                <w:rFonts w:ascii="Arial" w:hAnsi="Arial" w:cs="Arial"/>
                <w:sz w:val="18"/>
                <w:szCs w:val="18"/>
                <w:lang w:eastAsia="zh-CN"/>
              </w:rPr>
              <w:t>string</w:t>
            </w:r>
          </w:p>
        </w:tc>
        <w:tc>
          <w:tcPr>
            <w:tcW w:w="2824" w:type="pct"/>
            <w:tcBorders>
              <w:top w:val="single" w:sz="4" w:space="0" w:color="auto"/>
              <w:left w:val="single" w:sz="4" w:space="0" w:color="auto"/>
              <w:bottom w:val="single" w:sz="4" w:space="0" w:color="auto"/>
              <w:right w:val="single" w:sz="4" w:space="0" w:color="auto"/>
            </w:tcBorders>
            <w:hideMark/>
          </w:tcPr>
          <w:p w14:paraId="274B2EF3"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rPr>
              <w:t>N</w:t>
            </w:r>
            <w:r w:rsidRPr="00646712">
              <w:rPr>
                <w:rFonts w:ascii="Arial" w:hAnsi="Arial" w:cs="Arial"/>
                <w:noProof/>
                <w:sz w:val="18"/>
                <w:szCs w:val="18"/>
                <w:lang w:val="en-US"/>
              </w:rPr>
              <w:t xml:space="preserve">ame of the compression algorithm used for </w:t>
            </w:r>
            <w:r>
              <w:rPr>
                <w:rFonts w:ascii="Arial" w:hAnsi="Arial" w:cs="Arial"/>
                <w:noProof/>
                <w:sz w:val="18"/>
                <w:szCs w:val="18"/>
                <w:lang w:val="en-US"/>
              </w:rPr>
              <w:t xml:space="preserve">compressing </w:t>
            </w:r>
            <w:r w:rsidRPr="00646712">
              <w:rPr>
                <w:rFonts w:ascii="Arial" w:hAnsi="Arial" w:cs="Arial"/>
                <w:noProof/>
                <w:sz w:val="18"/>
                <w:szCs w:val="18"/>
                <w:lang w:val="en-US"/>
              </w:rPr>
              <w:t>the file</w:t>
            </w:r>
          </w:p>
        </w:tc>
        <w:tc>
          <w:tcPr>
            <w:tcW w:w="205" w:type="pct"/>
            <w:tcBorders>
              <w:top w:val="single" w:sz="4" w:space="0" w:color="auto"/>
              <w:left w:val="single" w:sz="4" w:space="0" w:color="auto"/>
              <w:bottom w:val="single" w:sz="4" w:space="0" w:color="auto"/>
              <w:right w:val="single" w:sz="4" w:space="0" w:color="auto"/>
            </w:tcBorders>
            <w:hideMark/>
          </w:tcPr>
          <w:p w14:paraId="0A54F433"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1E24E91F"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9DC6711"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fileFormat</w:t>
            </w:r>
          </w:p>
        </w:tc>
        <w:tc>
          <w:tcPr>
            <w:tcW w:w="1015" w:type="pct"/>
            <w:tcBorders>
              <w:top w:val="single" w:sz="4" w:space="0" w:color="auto"/>
              <w:left w:val="single" w:sz="4" w:space="0" w:color="auto"/>
              <w:bottom w:val="single" w:sz="4" w:space="0" w:color="auto"/>
              <w:right w:val="single" w:sz="4" w:space="0" w:color="auto"/>
            </w:tcBorders>
            <w:hideMark/>
          </w:tcPr>
          <w:p w14:paraId="776ACE50" w14:textId="77777777" w:rsidR="009D587C" w:rsidRPr="00594A63" w:rsidRDefault="009D587C" w:rsidP="0038617A">
            <w:pPr>
              <w:keepNext/>
              <w:keepLines/>
              <w:spacing w:after="0"/>
              <w:rPr>
                <w:rFonts w:ascii="Arial" w:hAnsi="Arial" w:cs="Arial"/>
                <w:sz w:val="18"/>
                <w:szCs w:val="18"/>
                <w:lang w:eastAsia="zh-CN"/>
              </w:rPr>
            </w:pPr>
            <w:r w:rsidRPr="00594A63">
              <w:rPr>
                <w:rFonts w:ascii="Arial" w:hAnsi="Arial" w:cs="Arial"/>
                <w:sz w:val="18"/>
                <w:szCs w:val="18"/>
                <w:lang w:eastAsia="zh-CN"/>
              </w:rPr>
              <w:t>string</w:t>
            </w:r>
          </w:p>
        </w:tc>
        <w:tc>
          <w:tcPr>
            <w:tcW w:w="2824" w:type="pct"/>
            <w:tcBorders>
              <w:top w:val="single" w:sz="4" w:space="0" w:color="auto"/>
              <w:left w:val="single" w:sz="4" w:space="0" w:color="auto"/>
              <w:bottom w:val="single" w:sz="4" w:space="0" w:color="auto"/>
              <w:right w:val="single" w:sz="4" w:space="0" w:color="auto"/>
            </w:tcBorders>
            <w:hideMark/>
          </w:tcPr>
          <w:p w14:paraId="5779DCC8" w14:textId="77777777" w:rsidR="009D587C" w:rsidRPr="0003105D"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E</w:t>
            </w:r>
            <w:r w:rsidRPr="00646712">
              <w:rPr>
                <w:rFonts w:ascii="Arial" w:hAnsi="Arial" w:cs="Arial"/>
                <w:noProof/>
                <w:sz w:val="18"/>
                <w:szCs w:val="18"/>
                <w:lang w:val="en-US"/>
              </w:rPr>
              <w:t xml:space="preserve">ncoding technique used </w:t>
            </w:r>
            <w:r>
              <w:rPr>
                <w:rFonts w:ascii="Arial" w:hAnsi="Arial" w:cs="Arial"/>
                <w:noProof/>
                <w:sz w:val="18"/>
                <w:szCs w:val="18"/>
                <w:lang w:val="en-US"/>
              </w:rPr>
              <w:t>for encoding</w:t>
            </w:r>
            <w:r w:rsidRPr="00646712">
              <w:rPr>
                <w:rFonts w:ascii="Arial" w:hAnsi="Arial" w:cs="Arial"/>
                <w:noProof/>
                <w:sz w:val="18"/>
                <w:szCs w:val="18"/>
                <w:lang w:val="en-US"/>
              </w:rPr>
              <w:t xml:space="preserve"> the file. </w:t>
            </w:r>
            <w:r w:rsidRPr="0016547A">
              <w:rPr>
                <w:rFonts w:ascii="Arial" w:hAnsi="Arial" w:cs="Arial"/>
                <w:noProof/>
                <w:sz w:val="18"/>
                <w:szCs w:val="18"/>
                <w:lang w:val="en-US"/>
              </w:rPr>
              <w:t>Its value should indicate the version of the file format specification plus to indicate if "ASN1" or "XML-sc</w:t>
            </w:r>
            <w:r w:rsidRPr="00315CC9">
              <w:rPr>
                <w:rFonts w:ascii="Arial" w:hAnsi="Arial" w:cs="Arial"/>
                <w:noProof/>
                <w:sz w:val="18"/>
                <w:szCs w:val="18"/>
                <w:lang w:val="en-US"/>
              </w:rPr>
              <w:t>hema" is used</w:t>
            </w:r>
          </w:p>
        </w:tc>
        <w:tc>
          <w:tcPr>
            <w:tcW w:w="205" w:type="pct"/>
            <w:tcBorders>
              <w:top w:val="single" w:sz="4" w:space="0" w:color="auto"/>
              <w:left w:val="single" w:sz="4" w:space="0" w:color="auto"/>
              <w:bottom w:val="single" w:sz="4" w:space="0" w:color="auto"/>
              <w:right w:val="single" w:sz="4" w:space="0" w:color="auto"/>
            </w:tcBorders>
            <w:hideMark/>
          </w:tcPr>
          <w:p w14:paraId="7917B919" w14:textId="77777777" w:rsidR="009D587C" w:rsidRPr="00407938" w:rsidRDefault="009D587C" w:rsidP="0038617A">
            <w:pPr>
              <w:keepNext/>
              <w:keepLines/>
              <w:spacing w:after="0"/>
              <w:jc w:val="center"/>
              <w:rPr>
                <w:rFonts w:ascii="Arial" w:hAnsi="Arial" w:cs="Arial"/>
                <w:noProof/>
                <w:sz w:val="18"/>
                <w:szCs w:val="18"/>
                <w:lang w:val="de-DE"/>
              </w:rPr>
            </w:pPr>
            <w:r w:rsidRPr="00407938">
              <w:rPr>
                <w:rFonts w:ascii="Arial" w:hAnsi="Arial" w:cs="Arial"/>
                <w:noProof/>
                <w:sz w:val="18"/>
                <w:szCs w:val="18"/>
                <w:lang w:val="de-DE"/>
              </w:rPr>
              <w:t>M</w:t>
            </w:r>
          </w:p>
        </w:tc>
      </w:tr>
      <w:tr w:rsidR="009D587C" w14:paraId="65527644" w14:textId="77777777" w:rsidTr="001D11CC">
        <w:tc>
          <w:tcPr>
            <w:tcW w:w="956" w:type="pct"/>
            <w:tcBorders>
              <w:top w:val="single" w:sz="4" w:space="0" w:color="auto"/>
              <w:left w:val="single" w:sz="4" w:space="0" w:color="auto"/>
              <w:bottom w:val="single" w:sz="4" w:space="0" w:color="auto"/>
              <w:right w:val="single" w:sz="4" w:space="0" w:color="auto"/>
            </w:tcBorders>
          </w:tcPr>
          <w:p w14:paraId="0910199D" w14:textId="77777777" w:rsidR="009D587C" w:rsidRPr="00811A1F"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fileData</w:t>
            </w:r>
            <w:r w:rsidRPr="00811A1F">
              <w:rPr>
                <w:rFonts w:ascii="Arial" w:hAnsi="Arial" w:cs="Arial"/>
                <w:sz w:val="18"/>
                <w:szCs w:val="18"/>
                <w:lang w:eastAsia="zh-CN"/>
              </w:rPr>
              <w:t>Type</w:t>
            </w:r>
          </w:p>
        </w:tc>
        <w:tc>
          <w:tcPr>
            <w:tcW w:w="1015" w:type="pct"/>
            <w:tcBorders>
              <w:top w:val="single" w:sz="4" w:space="0" w:color="auto"/>
              <w:left w:val="single" w:sz="4" w:space="0" w:color="auto"/>
              <w:bottom w:val="single" w:sz="4" w:space="0" w:color="auto"/>
              <w:right w:val="single" w:sz="4" w:space="0" w:color="auto"/>
            </w:tcBorders>
          </w:tcPr>
          <w:p w14:paraId="49B35D39" w14:textId="77777777" w:rsidR="009D587C" w:rsidRPr="00811A1F" w:rsidRDefault="009D587C" w:rsidP="0038617A">
            <w:pPr>
              <w:keepNext/>
              <w:keepLines/>
              <w:spacing w:after="0"/>
              <w:rPr>
                <w:rFonts w:ascii="Arial" w:hAnsi="Arial" w:cs="Arial"/>
                <w:sz w:val="18"/>
                <w:szCs w:val="18"/>
                <w:lang w:eastAsia="zh-CN"/>
              </w:rPr>
            </w:pPr>
            <w:r>
              <w:rPr>
                <w:rFonts w:ascii="Arial" w:hAnsi="Arial" w:cs="Arial"/>
                <w:sz w:val="18"/>
                <w:szCs w:val="18"/>
              </w:rPr>
              <w:t>FileData</w:t>
            </w:r>
            <w:r w:rsidRPr="00971FE6">
              <w:rPr>
                <w:rFonts w:ascii="Arial" w:hAnsi="Arial" w:cs="Arial"/>
                <w:sz w:val="18"/>
                <w:szCs w:val="18"/>
              </w:rPr>
              <w:t>Type</w:t>
            </w:r>
          </w:p>
        </w:tc>
        <w:tc>
          <w:tcPr>
            <w:tcW w:w="2824" w:type="pct"/>
            <w:tcBorders>
              <w:top w:val="single" w:sz="4" w:space="0" w:color="auto"/>
              <w:left w:val="single" w:sz="4" w:space="0" w:color="auto"/>
              <w:bottom w:val="single" w:sz="4" w:space="0" w:color="auto"/>
              <w:right w:val="single" w:sz="4" w:space="0" w:color="auto"/>
            </w:tcBorders>
          </w:tcPr>
          <w:p w14:paraId="010C2E99" w14:textId="77777777" w:rsidR="009D587C" w:rsidRPr="00971FE6" w:rsidRDefault="009D587C" w:rsidP="0038617A">
            <w:pPr>
              <w:keepNext/>
              <w:keepLines/>
              <w:spacing w:after="0"/>
              <w:rPr>
                <w:rFonts w:ascii="Arial" w:hAnsi="Arial" w:cs="Arial"/>
                <w:sz w:val="18"/>
                <w:szCs w:val="18"/>
              </w:rPr>
            </w:pPr>
            <w:r>
              <w:rPr>
                <w:rFonts w:ascii="Arial" w:hAnsi="Arial" w:cs="Arial"/>
                <w:sz w:val="18"/>
                <w:szCs w:val="18"/>
              </w:rPr>
              <w:t>T</w:t>
            </w:r>
            <w:r w:rsidRPr="00594A63">
              <w:rPr>
                <w:rFonts w:ascii="Arial" w:hAnsi="Arial" w:cs="Arial"/>
                <w:sz w:val="18"/>
                <w:szCs w:val="18"/>
              </w:rPr>
              <w:t>ype of management data stored in the file</w:t>
            </w:r>
          </w:p>
        </w:tc>
        <w:tc>
          <w:tcPr>
            <w:tcW w:w="205" w:type="pct"/>
            <w:tcBorders>
              <w:top w:val="single" w:sz="4" w:space="0" w:color="auto"/>
              <w:left w:val="single" w:sz="4" w:space="0" w:color="auto"/>
              <w:bottom w:val="single" w:sz="4" w:space="0" w:color="auto"/>
              <w:right w:val="single" w:sz="4" w:space="0" w:color="auto"/>
            </w:tcBorders>
          </w:tcPr>
          <w:p w14:paraId="4B6463B8" w14:textId="77777777" w:rsidR="009D587C" w:rsidRPr="00811A1F" w:rsidRDefault="009D587C" w:rsidP="0038617A">
            <w:pPr>
              <w:keepNext/>
              <w:keepLines/>
              <w:spacing w:after="0"/>
              <w:jc w:val="center"/>
              <w:rPr>
                <w:rFonts w:ascii="Arial" w:hAnsi="Arial" w:cs="Arial"/>
                <w:noProof/>
                <w:sz w:val="18"/>
                <w:szCs w:val="18"/>
                <w:lang w:val="de-DE"/>
              </w:rPr>
            </w:pPr>
            <w:r w:rsidRPr="00A0635A">
              <w:rPr>
                <w:rFonts w:ascii="Arial" w:hAnsi="Arial" w:cs="Arial"/>
                <w:noProof/>
                <w:sz w:val="18"/>
                <w:szCs w:val="18"/>
                <w:lang w:val="de-DE" w:eastAsia="zh-CN"/>
              </w:rPr>
              <w:t>M</w:t>
            </w:r>
          </w:p>
        </w:tc>
      </w:tr>
    </w:tbl>
    <w:p w14:paraId="278FEDA4" w14:textId="77777777" w:rsidR="009D587C" w:rsidRPr="00811A1F" w:rsidRDefault="009D587C" w:rsidP="00971FE6"/>
    <w:p w14:paraId="579C655F" w14:textId="77777777" w:rsidR="009D587C" w:rsidRDefault="009D587C" w:rsidP="009D587C">
      <w:pPr>
        <w:pStyle w:val="H6"/>
        <w:rPr>
          <w:lang w:eastAsia="zh-CN"/>
        </w:rPr>
      </w:pPr>
      <w:r>
        <w:rPr>
          <w:lang w:eastAsia="zh-CN"/>
        </w:rPr>
        <w:lastRenderedPageBreak/>
        <w:t>12.6.1.4.2.2</w:t>
      </w:r>
      <w:r>
        <w:rPr>
          <w:lang w:eastAsia="zh-CN"/>
        </w:rPr>
        <w:tab/>
        <w:t>Type NotifyFileReady</w:t>
      </w:r>
    </w:p>
    <w:p w14:paraId="25E9E194" w14:textId="77777777" w:rsidR="009D587C" w:rsidRDefault="009D587C" w:rsidP="009D587C">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.2-1: Definition of type NotifyFileReady</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92"/>
        <w:gridCol w:w="1970"/>
        <w:gridCol w:w="5439"/>
        <w:gridCol w:w="394"/>
      </w:tblGrid>
      <w:tr w:rsidR="009D587C" w14:paraId="7A30D451" w14:textId="77777777" w:rsidTr="001D11CC">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187FAC1B" w14:textId="77777777" w:rsidR="009D587C" w:rsidRDefault="009D587C" w:rsidP="0038617A">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74FA4A44" w14:textId="77777777" w:rsidR="009D587C" w:rsidRDefault="009D587C" w:rsidP="0038617A">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41001754" w14:textId="77777777" w:rsidR="009D587C" w:rsidRDefault="009D587C" w:rsidP="0038617A">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B8BB879" w14:textId="77777777" w:rsidR="009D587C" w:rsidRDefault="009D587C" w:rsidP="0038617A">
            <w:pPr>
              <w:keepNext/>
              <w:keepLines/>
              <w:spacing w:after="0"/>
              <w:jc w:val="center"/>
              <w:rPr>
                <w:rFonts w:ascii="Arial" w:hAnsi="Arial"/>
                <w:b/>
                <w:sz w:val="18"/>
              </w:rPr>
            </w:pPr>
            <w:r>
              <w:rPr>
                <w:rFonts w:ascii="Arial" w:hAnsi="Arial"/>
                <w:b/>
                <w:sz w:val="18"/>
              </w:rPr>
              <w:t>S</w:t>
            </w:r>
          </w:p>
        </w:tc>
      </w:tr>
      <w:tr w:rsidR="009D587C" w14:paraId="16D9FD6A"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3E4E29E0" w14:textId="77777777" w:rsidR="009D587C" w:rsidRDefault="009D587C" w:rsidP="0038617A">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57A9595B"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16D5CFE1" w14:textId="77777777" w:rsidR="009D587C" w:rsidRDefault="009D587C" w:rsidP="0038617A">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which made the file available</w:t>
            </w:r>
          </w:p>
        </w:tc>
        <w:tc>
          <w:tcPr>
            <w:tcW w:w="203" w:type="pct"/>
            <w:tcBorders>
              <w:top w:val="single" w:sz="4" w:space="0" w:color="auto"/>
              <w:left w:val="single" w:sz="6" w:space="0" w:color="000000"/>
              <w:bottom w:val="single" w:sz="4" w:space="0" w:color="auto"/>
              <w:right w:val="single" w:sz="6" w:space="0" w:color="000000"/>
            </w:tcBorders>
            <w:hideMark/>
          </w:tcPr>
          <w:p w14:paraId="239499B8"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13992281"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43DB8F9E" w14:textId="77777777" w:rsidR="009D587C" w:rsidRDefault="009D587C" w:rsidP="0038617A">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59217E82"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74FF2075"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7A8D2388"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7E1A7839"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74CD5958" w14:textId="77777777" w:rsidR="009D587C" w:rsidRDefault="009D587C" w:rsidP="0038617A">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04E984CD"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0D985B75"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28F946B6"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49DF81F4"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5883272E" w14:textId="77777777" w:rsidR="009D587C" w:rsidRDefault="009D587C" w:rsidP="0038617A">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3A82EEF2"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4C158E95" w14:textId="77777777" w:rsidR="009D587C" w:rsidRDefault="009D587C" w:rsidP="0038617A">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720BCDB5"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4E943F8B"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1E894862" w14:textId="77777777" w:rsidR="009D587C" w:rsidRDefault="009D587C" w:rsidP="0038617A">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13AA89CE"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10757224" w14:textId="77777777" w:rsidR="009D587C" w:rsidRDefault="009D587C" w:rsidP="0038617A">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04A87B71" w14:textId="77777777" w:rsidR="009D587C" w:rsidRDefault="009D587C" w:rsidP="0038617A">
            <w:pPr>
              <w:keepNext/>
              <w:keepLines/>
              <w:spacing w:after="0"/>
              <w:jc w:val="center"/>
              <w:rPr>
                <w:rFonts w:ascii="Arial" w:hAnsi="Arial" w:cs="Arial"/>
                <w:sz w:val="18"/>
                <w:szCs w:val="18"/>
              </w:rPr>
            </w:pPr>
            <w:r>
              <w:rPr>
                <w:rFonts w:ascii="Arial" w:hAnsi="Arial" w:cs="Arial"/>
                <w:sz w:val="18"/>
                <w:szCs w:val="18"/>
              </w:rPr>
              <w:t>M</w:t>
            </w:r>
          </w:p>
        </w:tc>
      </w:tr>
      <w:tr w:rsidR="009D587C" w14:paraId="596DD970"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285698C1" w14:textId="77777777" w:rsidR="009D587C" w:rsidRDefault="009D587C" w:rsidP="0038617A">
            <w:pPr>
              <w:keepNext/>
              <w:keepLines/>
              <w:spacing w:after="0"/>
              <w:rPr>
                <w:rFonts w:ascii="Arial" w:hAnsi="Arial" w:cs="Arial"/>
                <w:sz w:val="18"/>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1D2EF51D" w14:textId="77777777" w:rsidR="009D587C" w:rsidRPr="00CC649E" w:rsidRDefault="009D587C" w:rsidP="0038617A">
            <w:pPr>
              <w:keepNext/>
              <w:keepLines/>
              <w:spacing w:after="0"/>
              <w:rPr>
                <w:rFonts w:ascii="Arial" w:hAnsi="Arial" w:cs="Arial"/>
                <w:sz w:val="18"/>
                <w:szCs w:val="18"/>
                <w:lang w:eastAsia="zh-CN"/>
              </w:rPr>
            </w:pPr>
            <w:r w:rsidRPr="007418A1">
              <w:rPr>
                <w:rFonts w:ascii="Arial" w:hAnsi="Arial" w:cs="Arial"/>
                <w:sz w:val="18"/>
              </w:rPr>
              <w:t>array(</w:t>
            </w:r>
            <w:r w:rsidRPr="00971FE6">
              <w:rPr>
                <w:rFonts w:ascii="Arial" w:hAnsi="Arial" w:cs="Arial"/>
                <w:sz w:val="18"/>
              </w:rPr>
              <w:t>F</w:t>
            </w:r>
            <w:r w:rsidRPr="007418A1">
              <w:rPr>
                <w:rFonts w:ascii="Arial" w:hAnsi="Arial" w:cs="Arial"/>
                <w:sz w:val="18"/>
              </w:rPr>
              <w:t>ileInfo</w:t>
            </w:r>
            <w:r w:rsidRPr="00B55BDD">
              <w:rPr>
                <w:rFonts w:ascii="Arial" w:hAnsi="Arial" w:cs="Arial"/>
                <w:sz w:val="18"/>
              </w:rPr>
              <w:t>)</w:t>
            </w:r>
          </w:p>
        </w:tc>
        <w:tc>
          <w:tcPr>
            <w:tcW w:w="2805" w:type="pct"/>
            <w:tcBorders>
              <w:top w:val="single" w:sz="4" w:space="0" w:color="auto"/>
              <w:left w:val="single" w:sz="6" w:space="0" w:color="000000"/>
              <w:bottom w:val="single" w:sz="4" w:space="0" w:color="auto"/>
              <w:right w:val="single" w:sz="6" w:space="0" w:color="000000"/>
            </w:tcBorders>
            <w:hideMark/>
          </w:tcPr>
          <w:p w14:paraId="2D7E1A93" w14:textId="77777777" w:rsidR="009D587C" w:rsidRPr="00B55BDD" w:rsidRDefault="009D587C" w:rsidP="0038617A">
            <w:pPr>
              <w:keepNext/>
              <w:keepLines/>
              <w:spacing w:after="0"/>
              <w:rPr>
                <w:rFonts w:ascii="Arial" w:hAnsi="Arial" w:cs="Arial"/>
                <w:sz w:val="18"/>
                <w:szCs w:val="18"/>
              </w:rPr>
            </w:pPr>
            <w:r w:rsidRPr="00971FE6">
              <w:rPr>
                <w:rFonts w:ascii="Arial" w:hAnsi="Arial"/>
                <w:sz w:val="18"/>
              </w:rPr>
              <w:t>I</w:t>
            </w:r>
            <w:r w:rsidRPr="007418A1">
              <w:rPr>
                <w:rFonts w:ascii="Arial" w:hAnsi="Arial"/>
                <w:sz w:val="18"/>
              </w:rPr>
              <w:t xml:space="preserve">nformation </w:t>
            </w:r>
            <w:r w:rsidRPr="00971FE6">
              <w:rPr>
                <w:rFonts w:ascii="Arial" w:hAnsi="Arial"/>
                <w:sz w:val="18"/>
              </w:rPr>
              <w:t>describing</w:t>
            </w:r>
            <w:r w:rsidRPr="007418A1">
              <w:rPr>
                <w:rFonts w:ascii="Arial" w:hAnsi="Arial"/>
                <w:sz w:val="18"/>
              </w:rPr>
              <w:t xml:space="preserve">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59CE465A"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09E06EBD"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663B895C" w14:textId="77777777" w:rsidR="009D587C" w:rsidRDefault="009D587C" w:rsidP="0038617A">
            <w:pPr>
              <w:keepNext/>
              <w:keepLines/>
              <w:spacing w:after="0"/>
              <w:rPr>
                <w:rFonts w:ascii="Arial" w:hAnsi="Arial" w:cs="Arial"/>
                <w:sz w:val="18"/>
              </w:rPr>
            </w:pPr>
            <w:r>
              <w:rPr>
                <w:rFonts w:ascii="Arial" w:hAnsi="Arial" w:cs="Arial"/>
                <w:sz w:val="18"/>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151168F0"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57F382D9" w14:textId="77777777" w:rsidR="009D587C" w:rsidRDefault="009D587C" w:rsidP="0038617A">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33EF997F"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O</w:t>
            </w:r>
          </w:p>
        </w:tc>
      </w:tr>
    </w:tbl>
    <w:p w14:paraId="0204F4B9" w14:textId="77777777" w:rsidR="009D587C" w:rsidRDefault="009D587C" w:rsidP="009D587C"/>
    <w:p w14:paraId="132D0931" w14:textId="77777777" w:rsidR="009D587C" w:rsidRDefault="009D587C" w:rsidP="009D587C">
      <w:pPr>
        <w:pStyle w:val="H6"/>
        <w:rPr>
          <w:lang w:eastAsia="zh-CN"/>
        </w:rPr>
      </w:pPr>
      <w:r>
        <w:rPr>
          <w:lang w:eastAsia="zh-CN"/>
        </w:rPr>
        <w:t>12.6.1.4.2.3</w:t>
      </w:r>
      <w:r>
        <w:rPr>
          <w:lang w:eastAsia="zh-CN"/>
        </w:rPr>
        <w:tab/>
        <w:t xml:space="preserve">Type </w:t>
      </w:r>
      <w:r>
        <w:t>NotifyFilePreparationError</w:t>
      </w:r>
    </w:p>
    <w:p w14:paraId="41C6682E" w14:textId="77777777" w:rsidR="009D587C" w:rsidRDefault="009D587C" w:rsidP="009D587C">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.3-1: Definition of type NotifyFilePreparationError</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92"/>
        <w:gridCol w:w="1970"/>
        <w:gridCol w:w="5439"/>
        <w:gridCol w:w="394"/>
      </w:tblGrid>
      <w:tr w:rsidR="009D587C" w14:paraId="14C07A11" w14:textId="77777777" w:rsidTr="001D11CC">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73979336" w14:textId="77777777" w:rsidR="009D587C" w:rsidRDefault="009D587C" w:rsidP="0038617A">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18F76B0B" w14:textId="77777777" w:rsidR="009D587C" w:rsidRDefault="009D587C" w:rsidP="0038617A">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66D2322D" w14:textId="77777777" w:rsidR="009D587C" w:rsidRDefault="009D587C" w:rsidP="0038617A">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8DBD67E" w14:textId="77777777" w:rsidR="009D587C" w:rsidRDefault="009D587C" w:rsidP="0038617A">
            <w:pPr>
              <w:keepNext/>
              <w:keepLines/>
              <w:spacing w:after="0"/>
              <w:jc w:val="center"/>
              <w:rPr>
                <w:rFonts w:ascii="Arial" w:hAnsi="Arial"/>
                <w:b/>
                <w:sz w:val="18"/>
              </w:rPr>
            </w:pPr>
            <w:r>
              <w:rPr>
                <w:rFonts w:ascii="Arial" w:hAnsi="Arial"/>
                <w:b/>
                <w:sz w:val="18"/>
              </w:rPr>
              <w:t>S</w:t>
            </w:r>
          </w:p>
        </w:tc>
      </w:tr>
      <w:tr w:rsidR="009D587C" w14:paraId="24F768CB"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37178CEF" w14:textId="77777777" w:rsidR="009D587C" w:rsidRDefault="009D587C" w:rsidP="0038617A">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1D866D7D"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492324E2" w14:textId="77777777" w:rsidR="009D587C" w:rsidRDefault="009D587C" w:rsidP="0038617A">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where the file preparation error occured</w:t>
            </w:r>
          </w:p>
        </w:tc>
        <w:tc>
          <w:tcPr>
            <w:tcW w:w="203" w:type="pct"/>
            <w:tcBorders>
              <w:top w:val="single" w:sz="4" w:space="0" w:color="auto"/>
              <w:left w:val="single" w:sz="6" w:space="0" w:color="000000"/>
              <w:bottom w:val="single" w:sz="4" w:space="0" w:color="auto"/>
              <w:right w:val="single" w:sz="6" w:space="0" w:color="000000"/>
            </w:tcBorders>
            <w:hideMark/>
          </w:tcPr>
          <w:p w14:paraId="644ACF16" w14:textId="6CB0FF3B"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6E714944"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427BF981" w14:textId="77777777" w:rsidR="009D587C" w:rsidRDefault="009D587C" w:rsidP="0038617A">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291FA7D3"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3E761AF3"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53F4B930"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753297E9"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0B14A5F3" w14:textId="77777777" w:rsidR="009D587C" w:rsidRDefault="009D587C" w:rsidP="0038617A">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322F12A7"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52EB4D0F"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27F821BA"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2859E17F"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30FAC074" w14:textId="77777777" w:rsidR="009D587C" w:rsidRDefault="009D587C" w:rsidP="0038617A">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1EB5F0E5" w14:textId="77777777" w:rsidR="009D587C" w:rsidRDefault="009D587C" w:rsidP="0038617A">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44E730FF" w14:textId="77777777" w:rsidR="009D587C" w:rsidRDefault="009D587C" w:rsidP="0038617A">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744F7C21"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34A82B34"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1B2C8102" w14:textId="77777777" w:rsidR="009D587C" w:rsidRDefault="009D587C" w:rsidP="0038617A">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155DE23A"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4DBC7CE6" w14:textId="77777777" w:rsidR="009D587C" w:rsidRDefault="009D587C" w:rsidP="0038617A">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53105560" w14:textId="77777777" w:rsidR="009D587C" w:rsidRDefault="009D587C" w:rsidP="0038617A">
            <w:pPr>
              <w:keepNext/>
              <w:keepLines/>
              <w:spacing w:after="0"/>
              <w:jc w:val="center"/>
              <w:rPr>
                <w:rFonts w:ascii="Arial" w:hAnsi="Arial" w:cs="Arial"/>
                <w:sz w:val="18"/>
                <w:szCs w:val="18"/>
              </w:rPr>
            </w:pPr>
            <w:r>
              <w:rPr>
                <w:rFonts w:ascii="Arial" w:hAnsi="Arial" w:cs="Arial"/>
                <w:sz w:val="18"/>
                <w:szCs w:val="18"/>
              </w:rPr>
              <w:t>M</w:t>
            </w:r>
          </w:p>
        </w:tc>
      </w:tr>
      <w:tr w:rsidR="009D587C" w14:paraId="241AE695"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328E2FE0" w14:textId="77777777" w:rsidR="009D587C" w:rsidRDefault="009D587C" w:rsidP="0038617A">
            <w:pPr>
              <w:keepNext/>
              <w:keepLines/>
              <w:spacing w:after="0"/>
              <w:rPr>
                <w:rFonts w:ascii="Arial" w:hAnsi="Arial"/>
                <w:sz w:val="18"/>
                <w:szCs w:val="18"/>
                <w:lang w:eastAsia="zh-CN"/>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13CF70E1" w14:textId="77777777" w:rsidR="009D587C" w:rsidRDefault="009D587C" w:rsidP="0038617A">
            <w:pPr>
              <w:keepNext/>
              <w:keepLines/>
              <w:spacing w:after="0"/>
              <w:rPr>
                <w:rFonts w:ascii="Arial" w:hAnsi="Arial" w:cs="Arial"/>
                <w:sz w:val="18"/>
                <w:szCs w:val="18"/>
                <w:lang w:eastAsia="zh-CN"/>
              </w:rPr>
            </w:pPr>
            <w:r w:rsidRPr="00CC649E">
              <w:rPr>
                <w:rFonts w:ascii="Arial" w:hAnsi="Arial" w:cs="Arial"/>
                <w:sz w:val="18"/>
              </w:rPr>
              <w:t>array(</w:t>
            </w:r>
            <w:r w:rsidRPr="00971FE6">
              <w:rPr>
                <w:rFonts w:ascii="Arial" w:hAnsi="Arial" w:cs="Arial"/>
                <w:sz w:val="18"/>
              </w:rPr>
              <w:t>F</w:t>
            </w:r>
            <w:r w:rsidRPr="00CC649E">
              <w:rPr>
                <w:rFonts w:ascii="Arial" w:hAnsi="Arial" w:cs="Arial"/>
                <w:sz w:val="18"/>
              </w:rPr>
              <w:t>ileInfo)</w:t>
            </w:r>
          </w:p>
        </w:tc>
        <w:tc>
          <w:tcPr>
            <w:tcW w:w="2805" w:type="pct"/>
            <w:tcBorders>
              <w:top w:val="single" w:sz="4" w:space="0" w:color="auto"/>
              <w:left w:val="single" w:sz="6" w:space="0" w:color="000000"/>
              <w:bottom w:val="single" w:sz="4" w:space="0" w:color="auto"/>
              <w:right w:val="single" w:sz="6" w:space="0" w:color="000000"/>
            </w:tcBorders>
          </w:tcPr>
          <w:p w14:paraId="182A2CAD" w14:textId="77777777" w:rsidR="009D587C" w:rsidRDefault="009D587C" w:rsidP="0038617A">
            <w:pPr>
              <w:keepNext/>
              <w:keepLines/>
              <w:spacing w:after="0"/>
              <w:rPr>
                <w:rFonts w:ascii="Arial" w:hAnsi="Arial" w:cs="Arial"/>
                <w:sz w:val="18"/>
                <w:szCs w:val="18"/>
              </w:rPr>
            </w:pPr>
            <w:r>
              <w:rPr>
                <w:rFonts w:ascii="Arial" w:hAnsi="Arial" w:cs="Arial"/>
                <w:sz w:val="18"/>
                <w:szCs w:val="18"/>
              </w:rPr>
              <w:t>Information about the files with a preparation error.</w:t>
            </w:r>
          </w:p>
        </w:tc>
        <w:tc>
          <w:tcPr>
            <w:tcW w:w="203" w:type="pct"/>
            <w:tcBorders>
              <w:top w:val="single" w:sz="4" w:space="0" w:color="auto"/>
              <w:left w:val="single" w:sz="6" w:space="0" w:color="000000"/>
              <w:bottom w:val="single" w:sz="4" w:space="0" w:color="auto"/>
              <w:right w:val="single" w:sz="6" w:space="0" w:color="000000"/>
            </w:tcBorders>
            <w:hideMark/>
          </w:tcPr>
          <w:p w14:paraId="2500A085"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M</w:t>
            </w:r>
          </w:p>
        </w:tc>
      </w:tr>
      <w:tr w:rsidR="009D587C" w14:paraId="0F91A4E0"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370CBAEB" w14:textId="77777777" w:rsidR="009D587C" w:rsidRDefault="009D587C" w:rsidP="0038617A">
            <w:pPr>
              <w:keepNext/>
              <w:keepLines/>
              <w:spacing w:after="0"/>
              <w:rPr>
                <w:rFonts w:ascii="Arial" w:hAnsi="Arial"/>
                <w:sz w:val="18"/>
                <w:szCs w:val="18"/>
                <w:lang w:eastAsia="zh-CN"/>
              </w:rPr>
            </w:pPr>
            <w:r>
              <w:rPr>
                <w:rFonts w:ascii="Arial" w:hAnsi="Arial"/>
                <w:sz w:val="18"/>
                <w:szCs w:val="18"/>
                <w:lang w:eastAsia="zh-CN"/>
              </w:rPr>
              <w:t>reason</w:t>
            </w:r>
          </w:p>
        </w:tc>
        <w:tc>
          <w:tcPr>
            <w:tcW w:w="1016" w:type="pct"/>
            <w:tcBorders>
              <w:top w:val="single" w:sz="4" w:space="0" w:color="auto"/>
              <w:left w:val="single" w:sz="6" w:space="0" w:color="000000"/>
              <w:bottom w:val="single" w:sz="4" w:space="0" w:color="auto"/>
              <w:right w:val="single" w:sz="6" w:space="0" w:color="000000"/>
            </w:tcBorders>
            <w:hideMark/>
          </w:tcPr>
          <w:p w14:paraId="7E6BAC93" w14:textId="77777777" w:rsidR="009D587C" w:rsidRDefault="009D587C" w:rsidP="0038617A">
            <w:pPr>
              <w:keepNext/>
              <w:keepLines/>
              <w:spacing w:after="0"/>
              <w:rPr>
                <w:rFonts w:ascii="Arial" w:hAnsi="Arial" w:cs="Arial"/>
                <w:sz w:val="18"/>
              </w:rPr>
            </w:pPr>
            <w:r>
              <w:rPr>
                <w:rFonts w:ascii="Arial" w:hAnsi="Arial" w:cs="Arial"/>
                <w:sz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03C87021" w14:textId="77777777" w:rsidR="009D587C" w:rsidRDefault="009D587C" w:rsidP="0038617A">
            <w:pPr>
              <w:keepNext/>
              <w:keepLines/>
              <w:spacing w:after="0"/>
              <w:rPr>
                <w:rFonts w:ascii="Arial" w:hAnsi="Arial"/>
                <w:sz w:val="18"/>
              </w:rPr>
            </w:pPr>
            <w:r>
              <w:rPr>
                <w:rFonts w:ascii="Arial" w:hAnsi="Arial"/>
                <w:sz w:val="18"/>
              </w:rPr>
              <w:t>Reason for the file preparation error</w:t>
            </w:r>
          </w:p>
        </w:tc>
        <w:tc>
          <w:tcPr>
            <w:tcW w:w="203" w:type="pct"/>
            <w:tcBorders>
              <w:top w:val="single" w:sz="4" w:space="0" w:color="auto"/>
              <w:left w:val="single" w:sz="6" w:space="0" w:color="000000"/>
              <w:bottom w:val="single" w:sz="4" w:space="0" w:color="auto"/>
              <w:right w:val="single" w:sz="6" w:space="0" w:color="000000"/>
            </w:tcBorders>
          </w:tcPr>
          <w:p w14:paraId="3B8244AE" w14:textId="77777777" w:rsidR="009D587C" w:rsidRDefault="009D587C" w:rsidP="0038617A">
            <w:pPr>
              <w:keepNext/>
              <w:keepLines/>
              <w:spacing w:after="0"/>
              <w:jc w:val="center"/>
              <w:rPr>
                <w:rFonts w:ascii="Arial" w:hAnsi="Arial"/>
                <w:sz w:val="18"/>
                <w:szCs w:val="18"/>
                <w:lang w:eastAsia="zh-CN"/>
              </w:rPr>
            </w:pPr>
            <w:r>
              <w:rPr>
                <w:rFonts w:ascii="Arial" w:hAnsi="Arial"/>
                <w:sz w:val="18"/>
                <w:szCs w:val="18"/>
                <w:lang w:eastAsia="zh-CN"/>
              </w:rPr>
              <w:t>O</w:t>
            </w:r>
          </w:p>
        </w:tc>
      </w:tr>
      <w:tr w:rsidR="009D587C" w14:paraId="69ABCE36" w14:textId="77777777" w:rsidTr="001D11CC">
        <w:trPr>
          <w:jc w:val="center"/>
        </w:trPr>
        <w:tc>
          <w:tcPr>
            <w:tcW w:w="976" w:type="pct"/>
            <w:tcBorders>
              <w:top w:val="single" w:sz="4" w:space="0" w:color="auto"/>
              <w:left w:val="single" w:sz="4" w:space="0" w:color="auto"/>
              <w:bottom w:val="single" w:sz="4" w:space="0" w:color="auto"/>
              <w:right w:val="single" w:sz="6" w:space="0" w:color="000000"/>
            </w:tcBorders>
            <w:hideMark/>
          </w:tcPr>
          <w:p w14:paraId="616EDACC" w14:textId="77777777" w:rsidR="009D587C" w:rsidRDefault="009D587C" w:rsidP="0038617A">
            <w:pPr>
              <w:keepNext/>
              <w:keepLines/>
              <w:spacing w:after="0"/>
              <w:rPr>
                <w:rFonts w:ascii="Arial" w:hAnsi="Arial"/>
                <w:sz w:val="18"/>
                <w:szCs w:val="18"/>
                <w:lang w:eastAsia="zh-CN"/>
              </w:rPr>
            </w:pPr>
            <w:r>
              <w:rPr>
                <w:rFonts w:ascii="Arial" w:hAnsi="Arial"/>
                <w:sz w:val="18"/>
                <w:szCs w:val="18"/>
                <w:lang w:eastAsia="zh-CN"/>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74CCB180" w14:textId="77777777" w:rsidR="009D587C" w:rsidRDefault="009D587C" w:rsidP="0038617A">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6BC28331" w14:textId="77777777" w:rsidR="009D587C" w:rsidRDefault="009D587C" w:rsidP="0038617A">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02FED35" w14:textId="77777777" w:rsidR="009D587C" w:rsidRDefault="009D587C" w:rsidP="0038617A">
            <w:pPr>
              <w:keepNext/>
              <w:keepLines/>
              <w:spacing w:after="0"/>
              <w:jc w:val="center"/>
              <w:rPr>
                <w:rFonts w:ascii="Arial" w:hAnsi="Arial" w:cs="Arial"/>
                <w:sz w:val="18"/>
                <w:szCs w:val="18"/>
              </w:rPr>
            </w:pPr>
            <w:r>
              <w:rPr>
                <w:rFonts w:ascii="Arial" w:hAnsi="Arial"/>
                <w:sz w:val="18"/>
                <w:szCs w:val="18"/>
                <w:lang w:eastAsia="zh-CN"/>
              </w:rPr>
              <w:t>O</w:t>
            </w:r>
          </w:p>
        </w:tc>
      </w:tr>
    </w:tbl>
    <w:p w14:paraId="125D0241" w14:textId="3B8011F6" w:rsidR="00B71622" w:rsidRDefault="00B71622" w:rsidP="00B71622"/>
    <w:p w14:paraId="152C264C" w14:textId="51BE2F4B" w:rsidR="00B71622" w:rsidRDefault="006B4C0A" w:rsidP="007B5E64">
      <w:pPr>
        <w:pStyle w:val="Heading5"/>
      </w:pPr>
      <w:bookmarkStart w:id="306" w:name="_Toc51581299"/>
      <w:bookmarkStart w:id="307" w:name="_Toc52356562"/>
      <w:bookmarkStart w:id="308" w:name="_Toc55228132"/>
      <w:bookmarkStart w:id="309" w:name="_Toc67653710"/>
      <w:r>
        <w:rPr>
          <w:lang w:eastAsia="zh-CN"/>
        </w:rPr>
        <w:t>12.6</w:t>
      </w:r>
      <w:r w:rsidR="00B71622">
        <w:rPr>
          <w:lang w:eastAsia="zh-CN"/>
        </w:rPr>
        <w:t>.1.4.3</w:t>
      </w:r>
      <w:r w:rsidR="00B71622">
        <w:rPr>
          <w:lang w:eastAsia="zh-CN"/>
        </w:rPr>
        <w:tab/>
      </w:r>
      <w:bookmarkEnd w:id="306"/>
      <w:bookmarkEnd w:id="307"/>
      <w:bookmarkEnd w:id="308"/>
      <w:r w:rsidR="009D587C">
        <w:t>Void</w:t>
      </w:r>
      <w:bookmarkEnd w:id="309"/>
    </w:p>
    <w:p w14:paraId="59C5EB4E" w14:textId="62C00F97" w:rsidR="00B71622" w:rsidRDefault="00B71622" w:rsidP="00B71622"/>
    <w:p w14:paraId="18E0E3EF" w14:textId="7D22F735" w:rsidR="00B71622" w:rsidRDefault="006B4C0A" w:rsidP="007B5E64">
      <w:pPr>
        <w:pStyle w:val="Heading5"/>
      </w:pPr>
      <w:bookmarkStart w:id="310" w:name="_Toc51581300"/>
      <w:bookmarkStart w:id="311" w:name="_Toc52356563"/>
      <w:bookmarkStart w:id="312" w:name="_Toc55228133"/>
      <w:bookmarkStart w:id="313" w:name="_Toc67653711"/>
      <w:r>
        <w:rPr>
          <w:lang w:eastAsia="zh-CN"/>
        </w:rPr>
        <w:t>12.6</w:t>
      </w:r>
      <w:r w:rsidR="00B71622">
        <w:rPr>
          <w:lang w:eastAsia="zh-CN"/>
        </w:rPr>
        <w:t>.1.4.4</w:t>
      </w:r>
      <w:r w:rsidR="00B71622">
        <w:rPr>
          <w:lang w:eastAsia="zh-CN"/>
        </w:rPr>
        <w:tab/>
      </w:r>
      <w:bookmarkEnd w:id="310"/>
      <w:bookmarkEnd w:id="311"/>
      <w:bookmarkEnd w:id="312"/>
      <w:r w:rsidR="009D587C">
        <w:t>Void</w:t>
      </w:r>
      <w:bookmarkEnd w:id="313"/>
    </w:p>
    <w:p w14:paraId="40291DFD" w14:textId="77777777" w:rsidR="00B71622" w:rsidRDefault="00B71622" w:rsidP="00B71622"/>
    <w:p w14:paraId="04705692" w14:textId="2A926FC5" w:rsidR="00B71622" w:rsidRDefault="006B4C0A" w:rsidP="007B5E64">
      <w:pPr>
        <w:pStyle w:val="Heading5"/>
      </w:pPr>
      <w:bookmarkStart w:id="314" w:name="_Toc51581307"/>
      <w:bookmarkStart w:id="315" w:name="_Toc52356570"/>
      <w:bookmarkStart w:id="316" w:name="_Toc55228140"/>
      <w:bookmarkStart w:id="317" w:name="_Toc67653712"/>
      <w:r>
        <w:rPr>
          <w:lang w:eastAsia="zh-CN"/>
        </w:rPr>
        <w:t>12.6</w:t>
      </w:r>
      <w:r w:rsidR="00B71622">
        <w:rPr>
          <w:lang w:eastAsia="zh-CN"/>
        </w:rPr>
        <w:t>.1.4.5</w:t>
      </w:r>
      <w:r w:rsidR="00B71622">
        <w:rPr>
          <w:lang w:eastAsia="zh-CN"/>
        </w:rPr>
        <w:tab/>
      </w:r>
      <w:bookmarkEnd w:id="314"/>
      <w:bookmarkEnd w:id="315"/>
      <w:bookmarkEnd w:id="316"/>
      <w:r w:rsidR="009D587C">
        <w:t>Void</w:t>
      </w:r>
      <w:bookmarkEnd w:id="317"/>
    </w:p>
    <w:p w14:paraId="2A895B05" w14:textId="77777777" w:rsidR="00B71622" w:rsidRDefault="00B71622" w:rsidP="00B71622"/>
    <w:p w14:paraId="72759971" w14:textId="77777777" w:rsidR="00B71622" w:rsidRDefault="006B4C0A" w:rsidP="007B5E64">
      <w:pPr>
        <w:pStyle w:val="Heading5"/>
      </w:pPr>
      <w:bookmarkStart w:id="318" w:name="_Toc51581309"/>
      <w:bookmarkStart w:id="319" w:name="_Toc52356572"/>
      <w:bookmarkStart w:id="320" w:name="_Toc55228142"/>
      <w:bookmarkStart w:id="321" w:name="_Toc67653713"/>
      <w:r>
        <w:rPr>
          <w:lang w:eastAsia="zh-CN"/>
        </w:rPr>
        <w:t>12.6</w:t>
      </w:r>
      <w:r w:rsidR="00B71622">
        <w:rPr>
          <w:lang w:eastAsia="zh-CN"/>
        </w:rPr>
        <w:t>.1.4.6</w:t>
      </w:r>
      <w:r w:rsidR="00B71622">
        <w:rPr>
          <w:lang w:eastAsia="zh-CN"/>
        </w:rPr>
        <w:tab/>
      </w:r>
      <w:r w:rsidR="00B71622">
        <w:t>Simple data types and enumerations</w:t>
      </w:r>
      <w:bookmarkEnd w:id="318"/>
      <w:bookmarkEnd w:id="319"/>
      <w:bookmarkEnd w:id="320"/>
      <w:bookmarkEnd w:id="321"/>
    </w:p>
    <w:p w14:paraId="248C80F5" w14:textId="77777777" w:rsidR="00B71622" w:rsidRDefault="006B4C0A" w:rsidP="007B5E64">
      <w:pPr>
        <w:pStyle w:val="H6"/>
        <w:rPr>
          <w:lang w:eastAsia="zh-CN"/>
        </w:rPr>
      </w:pPr>
      <w:bookmarkStart w:id="322" w:name="_Toc51581310"/>
      <w:bookmarkStart w:id="323" w:name="_Toc52356573"/>
      <w:bookmarkStart w:id="324" w:name="_Toc55228143"/>
      <w:r>
        <w:rPr>
          <w:lang w:eastAsia="zh-CN"/>
        </w:rPr>
        <w:t>12.6</w:t>
      </w:r>
      <w:r w:rsidR="00B71622">
        <w:rPr>
          <w:lang w:eastAsia="zh-CN"/>
        </w:rPr>
        <w:t>.1.4.6.1</w:t>
      </w:r>
      <w:r w:rsidR="00B71622">
        <w:rPr>
          <w:lang w:eastAsia="zh-CN"/>
        </w:rPr>
        <w:tab/>
      </w:r>
      <w:r w:rsidR="00B71622">
        <w:t>General</w:t>
      </w:r>
      <w:bookmarkEnd w:id="322"/>
      <w:bookmarkEnd w:id="323"/>
      <w:bookmarkEnd w:id="324"/>
    </w:p>
    <w:p w14:paraId="3D3C090D" w14:textId="77777777" w:rsidR="00B71622" w:rsidRDefault="00B71622" w:rsidP="00B71622">
      <w:r>
        <w:t>This clause defines simple data types and enumerations that are used by the data structures defined in the previous clauses.</w:t>
      </w:r>
    </w:p>
    <w:p w14:paraId="43340D97" w14:textId="77777777" w:rsidR="00B71622" w:rsidRDefault="006B4C0A" w:rsidP="007B5E64">
      <w:pPr>
        <w:pStyle w:val="H6"/>
        <w:rPr>
          <w:lang w:eastAsia="zh-CN"/>
        </w:rPr>
      </w:pPr>
      <w:bookmarkStart w:id="325" w:name="_Toc51581311"/>
      <w:bookmarkStart w:id="326" w:name="_Toc52356574"/>
      <w:bookmarkStart w:id="327" w:name="_Toc55228144"/>
      <w:r>
        <w:rPr>
          <w:lang w:eastAsia="zh-CN"/>
        </w:rPr>
        <w:t>12.6</w:t>
      </w:r>
      <w:r w:rsidR="00B71622">
        <w:rPr>
          <w:lang w:eastAsia="zh-CN"/>
        </w:rPr>
        <w:t>.1.4.6.2</w:t>
      </w:r>
      <w:r w:rsidR="00B71622">
        <w:rPr>
          <w:lang w:eastAsia="zh-CN"/>
        </w:rPr>
        <w:tab/>
        <w:t>Simple data types</w:t>
      </w:r>
      <w:bookmarkEnd w:id="325"/>
      <w:bookmarkEnd w:id="326"/>
      <w:bookmarkEnd w:id="327"/>
    </w:p>
    <w:p w14:paraId="3EFA39D7" w14:textId="77777777" w:rsidR="00B71622" w:rsidRDefault="00B71622" w:rsidP="00B71622">
      <w:pPr>
        <w:pStyle w:val="TH"/>
        <w:rPr>
          <w:noProof/>
        </w:rPr>
      </w:pPr>
      <w:r>
        <w:rPr>
          <w:noProof/>
        </w:rPr>
        <w:t xml:space="preserve">Table </w:t>
      </w:r>
      <w:r w:rsidR="006B4C0A">
        <w:rPr>
          <w:lang w:eastAsia="zh-CN"/>
        </w:rPr>
        <w:t>12.6</w:t>
      </w:r>
      <w:r>
        <w:rPr>
          <w:lang w:eastAsia="zh-CN"/>
        </w:rPr>
        <w:t>.1.4.6.2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4"/>
        <w:gridCol w:w="1623"/>
        <w:gridCol w:w="5078"/>
      </w:tblGrid>
      <w:tr w:rsidR="00B71622" w14:paraId="542A1D46" w14:textId="77777777" w:rsidTr="001D11CC">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2089BABC" w14:textId="77777777" w:rsidR="00B71622" w:rsidRDefault="00B71622" w:rsidP="002C418E">
            <w:pPr>
              <w:pStyle w:val="TAH"/>
            </w:pPr>
            <w:r>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5ECD78AA" w14:textId="77777777" w:rsidR="00B71622" w:rsidRDefault="00B71622" w:rsidP="002C418E">
            <w:pPr>
              <w:pStyle w:val="TAH"/>
            </w:pPr>
            <w:r>
              <w:t>Type definition</w:t>
            </w:r>
          </w:p>
        </w:tc>
        <w:tc>
          <w:tcPr>
            <w:tcW w:w="2619" w:type="pct"/>
            <w:tcBorders>
              <w:top w:val="single" w:sz="4" w:space="0" w:color="auto"/>
              <w:left w:val="single" w:sz="4" w:space="0" w:color="auto"/>
              <w:bottom w:val="single" w:sz="4" w:space="0" w:color="auto"/>
              <w:right w:val="single" w:sz="4" w:space="0" w:color="auto"/>
            </w:tcBorders>
            <w:shd w:val="clear" w:color="auto" w:fill="C0C0C0"/>
            <w:tcMar>
              <w:left w:w="28" w:type="dxa"/>
              <w:right w:w="28" w:type="dxa"/>
            </w:tcMar>
            <w:hideMark/>
          </w:tcPr>
          <w:p w14:paraId="0B9AFEB5" w14:textId="77777777" w:rsidR="00B71622" w:rsidRDefault="00B71622" w:rsidP="002C418E">
            <w:pPr>
              <w:pStyle w:val="TAH"/>
            </w:pPr>
            <w:r>
              <w:t>Description</w:t>
            </w:r>
          </w:p>
        </w:tc>
      </w:tr>
      <w:tr w:rsidR="00B71622" w14:paraId="79A9F2A9" w14:textId="77777777" w:rsidTr="001D11CC">
        <w:tc>
          <w:tcPr>
            <w:tcW w:w="15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B1F71F" w14:textId="4ED84522" w:rsidR="00B71622" w:rsidRDefault="00ED3780" w:rsidP="002C418E">
            <w:pPr>
              <w:pStyle w:val="TAL"/>
              <w:rPr>
                <w:lang w:val="en-US"/>
              </w:rPr>
            </w:pPr>
            <w:ins w:id="328" w:author="Author">
              <w:r>
                <w:rPr>
                  <w:lang w:val="en-US"/>
                </w:rPr>
                <w:t>n/a</w:t>
              </w:r>
            </w:ins>
          </w:p>
        </w:tc>
        <w:tc>
          <w:tcPr>
            <w:tcW w:w="8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62414B" w14:textId="7C740DE6" w:rsidR="00B71622" w:rsidRDefault="00ED3780" w:rsidP="002C418E">
            <w:pPr>
              <w:pStyle w:val="TAL"/>
              <w:rPr>
                <w:lang w:val="en-US"/>
              </w:rPr>
            </w:pPr>
            <w:ins w:id="329" w:author="Author">
              <w:r>
                <w:rPr>
                  <w:lang w:val="en-US"/>
                </w:rPr>
                <w:t>n/a</w:t>
              </w:r>
            </w:ins>
          </w:p>
        </w:tc>
        <w:tc>
          <w:tcPr>
            <w:tcW w:w="2619" w:type="pct"/>
            <w:tcBorders>
              <w:top w:val="single" w:sz="4" w:space="0" w:color="auto"/>
              <w:left w:val="single" w:sz="4" w:space="0" w:color="auto"/>
              <w:bottom w:val="single" w:sz="4" w:space="0" w:color="auto"/>
              <w:right w:val="single" w:sz="4" w:space="0" w:color="auto"/>
            </w:tcBorders>
            <w:tcMar>
              <w:left w:w="28" w:type="dxa"/>
              <w:right w:w="28" w:type="dxa"/>
            </w:tcMar>
          </w:tcPr>
          <w:p w14:paraId="206FBCC7" w14:textId="0B463675" w:rsidR="00B71622" w:rsidRDefault="00ED3780" w:rsidP="002C418E">
            <w:pPr>
              <w:pStyle w:val="TAL"/>
            </w:pPr>
            <w:ins w:id="330" w:author="Author">
              <w:r>
                <w:rPr>
                  <w:lang w:val="en-US"/>
                </w:rPr>
                <w:t>n/a</w:t>
              </w:r>
            </w:ins>
          </w:p>
        </w:tc>
      </w:tr>
    </w:tbl>
    <w:p w14:paraId="5578FAC0" w14:textId="77777777" w:rsidR="00B71622" w:rsidRDefault="00B71622" w:rsidP="00B71622">
      <w:pPr>
        <w:rPr>
          <w:rFonts w:cs="Arial"/>
          <w:szCs w:val="24"/>
          <w:lang w:eastAsia="zh-CN"/>
        </w:rPr>
      </w:pPr>
    </w:p>
    <w:p w14:paraId="1D387E2E" w14:textId="116CC9DC" w:rsidR="00B71622" w:rsidRDefault="006B4C0A" w:rsidP="007B5E64">
      <w:pPr>
        <w:pStyle w:val="H6"/>
        <w:rPr>
          <w:rFonts w:cs="Arial"/>
          <w:szCs w:val="24"/>
          <w:lang w:eastAsia="zh-CN"/>
        </w:rPr>
      </w:pPr>
      <w:bookmarkStart w:id="331" w:name="_Toc51581312"/>
      <w:bookmarkStart w:id="332" w:name="_Toc52356575"/>
      <w:bookmarkStart w:id="333" w:name="_Toc55228145"/>
      <w:r>
        <w:rPr>
          <w:lang w:eastAsia="zh-CN"/>
        </w:rPr>
        <w:lastRenderedPageBreak/>
        <w:t>12.6</w:t>
      </w:r>
      <w:r w:rsidR="00B71622">
        <w:rPr>
          <w:lang w:eastAsia="zh-CN"/>
        </w:rPr>
        <w:t>.1.4.6</w:t>
      </w:r>
      <w:r w:rsidR="00B71622">
        <w:rPr>
          <w:rFonts w:cs="Arial"/>
          <w:szCs w:val="24"/>
          <w:lang w:eastAsia="zh-CN"/>
        </w:rPr>
        <w:t>.3</w:t>
      </w:r>
      <w:r w:rsidR="00B71622">
        <w:rPr>
          <w:rFonts w:cs="Arial"/>
          <w:szCs w:val="24"/>
          <w:lang w:eastAsia="zh-CN"/>
        </w:rPr>
        <w:tab/>
      </w:r>
      <w:r w:rsidR="00B71622">
        <w:t>Enumeration</w:t>
      </w:r>
      <w:r w:rsidR="00B71622">
        <w:rPr>
          <w:rFonts w:cs="Arial"/>
          <w:szCs w:val="24"/>
          <w:lang w:eastAsia="zh-CN"/>
        </w:rPr>
        <w:t xml:space="preserve"> </w:t>
      </w:r>
      <w:r w:rsidR="00F23E39">
        <w:t>FileDataType</w:t>
      </w:r>
      <w:bookmarkEnd w:id="331"/>
      <w:bookmarkEnd w:id="332"/>
      <w:bookmarkEnd w:id="333"/>
    </w:p>
    <w:p w14:paraId="1B4D69CE" w14:textId="37048953" w:rsidR="00B71622" w:rsidRDefault="00B71622" w:rsidP="00B71622">
      <w:pPr>
        <w:pStyle w:val="TH"/>
      </w:pPr>
      <w:r>
        <w:t xml:space="preserve">Table </w:t>
      </w:r>
      <w:r w:rsidR="006B4C0A">
        <w:rPr>
          <w:lang w:eastAsia="zh-CN"/>
        </w:rPr>
        <w:t>12.6</w:t>
      </w:r>
      <w:r>
        <w:rPr>
          <w:lang w:eastAsia="zh-CN"/>
        </w:rPr>
        <w:t>.1.4.6</w:t>
      </w:r>
      <w:r>
        <w:t xml:space="preserve">.3-1: Enumeration </w:t>
      </w:r>
      <w:r w:rsidR="00F23E39">
        <w:t>FileDataType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7"/>
        <w:gridCol w:w="6278"/>
      </w:tblGrid>
      <w:tr w:rsidR="00B71622" w14:paraId="310A21F8" w14:textId="77777777" w:rsidTr="001D11CC">
        <w:tc>
          <w:tcPr>
            <w:tcW w:w="1762" w:type="pct"/>
            <w:tcBorders>
              <w:top w:val="single" w:sz="4" w:space="0" w:color="auto"/>
              <w:left w:val="single" w:sz="4" w:space="0" w:color="auto"/>
              <w:bottom w:val="single" w:sz="4" w:space="0" w:color="auto"/>
              <w:right w:val="single" w:sz="4" w:space="0" w:color="auto"/>
            </w:tcBorders>
            <w:shd w:val="clear" w:color="auto" w:fill="C0C0C0"/>
            <w:hideMark/>
          </w:tcPr>
          <w:p w14:paraId="03E0B511" w14:textId="77777777" w:rsidR="00B71622" w:rsidRDefault="00B71622" w:rsidP="002C418E">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hideMark/>
          </w:tcPr>
          <w:p w14:paraId="5E8F0D9D" w14:textId="77777777" w:rsidR="00B71622" w:rsidRDefault="00B71622" w:rsidP="002C418E">
            <w:pPr>
              <w:pStyle w:val="TAH"/>
            </w:pPr>
            <w:r>
              <w:t>Description</w:t>
            </w:r>
          </w:p>
        </w:tc>
      </w:tr>
      <w:tr w:rsidR="00B71622" w14:paraId="676892F2" w14:textId="77777777" w:rsidTr="001D11CC">
        <w:tc>
          <w:tcPr>
            <w:tcW w:w="1762" w:type="pct"/>
            <w:tcBorders>
              <w:top w:val="single" w:sz="4" w:space="0" w:color="auto"/>
              <w:left w:val="single" w:sz="4" w:space="0" w:color="auto"/>
              <w:bottom w:val="single" w:sz="4" w:space="0" w:color="auto"/>
              <w:right w:val="single" w:sz="4" w:space="0" w:color="auto"/>
            </w:tcBorders>
            <w:hideMark/>
          </w:tcPr>
          <w:p w14:paraId="6CC5EA14" w14:textId="77777777" w:rsidR="00B71622" w:rsidRDefault="00B71622" w:rsidP="002C418E">
            <w:pPr>
              <w:pStyle w:val="TAL"/>
            </w:pPr>
            <w:r>
              <w:t>PERFORMANCE</w:t>
            </w:r>
          </w:p>
        </w:tc>
        <w:tc>
          <w:tcPr>
            <w:tcW w:w="3238" w:type="pct"/>
            <w:tcBorders>
              <w:top w:val="single" w:sz="4" w:space="0" w:color="auto"/>
              <w:left w:val="single" w:sz="4" w:space="0" w:color="auto"/>
              <w:bottom w:val="single" w:sz="4" w:space="0" w:color="auto"/>
              <w:right w:val="single" w:sz="4" w:space="0" w:color="auto"/>
            </w:tcBorders>
            <w:hideMark/>
          </w:tcPr>
          <w:p w14:paraId="7FB1E9F0" w14:textId="756329A9" w:rsidR="00B71622" w:rsidRDefault="00B71622" w:rsidP="002C418E">
            <w:pPr>
              <w:pStyle w:val="TAL"/>
            </w:pPr>
            <w:r>
              <w:t>Performance data</w:t>
            </w:r>
            <w:r w:rsidR="00020051">
              <w:t xml:space="preserve"> file</w:t>
            </w:r>
            <w:r>
              <w:t xml:space="preserve"> </w:t>
            </w:r>
            <w:r w:rsidR="00F23E39">
              <w:t>(measurements and KPIs)</w:t>
            </w:r>
          </w:p>
        </w:tc>
      </w:tr>
      <w:tr w:rsidR="00B71622" w14:paraId="7A8959E4" w14:textId="77777777" w:rsidTr="001D11CC">
        <w:tc>
          <w:tcPr>
            <w:tcW w:w="1762" w:type="pct"/>
            <w:tcBorders>
              <w:top w:val="single" w:sz="4" w:space="0" w:color="auto"/>
              <w:left w:val="single" w:sz="4" w:space="0" w:color="auto"/>
              <w:bottom w:val="single" w:sz="4" w:space="0" w:color="auto"/>
              <w:right w:val="single" w:sz="4" w:space="0" w:color="auto"/>
            </w:tcBorders>
          </w:tcPr>
          <w:p w14:paraId="31DA4A5F" w14:textId="77777777" w:rsidR="00B71622" w:rsidRDefault="00B71622" w:rsidP="002C418E">
            <w:pPr>
              <w:pStyle w:val="TAL"/>
              <w:rPr>
                <w:lang w:eastAsia="zh-CN"/>
              </w:rPr>
            </w:pPr>
            <w:r>
              <w:rPr>
                <w:rFonts w:hint="eastAsia"/>
                <w:lang w:eastAsia="zh-CN"/>
              </w:rPr>
              <w:t>T</w:t>
            </w:r>
            <w:r>
              <w:rPr>
                <w:lang w:eastAsia="zh-CN"/>
              </w:rPr>
              <w:t>RACE</w:t>
            </w:r>
          </w:p>
        </w:tc>
        <w:tc>
          <w:tcPr>
            <w:tcW w:w="3238" w:type="pct"/>
            <w:tcBorders>
              <w:top w:val="single" w:sz="4" w:space="0" w:color="auto"/>
              <w:left w:val="single" w:sz="4" w:space="0" w:color="auto"/>
              <w:bottom w:val="single" w:sz="4" w:space="0" w:color="auto"/>
              <w:right w:val="single" w:sz="4" w:space="0" w:color="auto"/>
            </w:tcBorders>
          </w:tcPr>
          <w:p w14:paraId="1E63ED0A" w14:textId="1DD00AC9" w:rsidR="00B71622" w:rsidRDefault="00B71622" w:rsidP="002C418E">
            <w:pPr>
              <w:pStyle w:val="TAL"/>
            </w:pPr>
            <w:r>
              <w:t>Trace data</w:t>
            </w:r>
            <w:r w:rsidR="00020051">
              <w:t xml:space="preserve"> file</w:t>
            </w:r>
          </w:p>
        </w:tc>
      </w:tr>
      <w:tr w:rsidR="00B71622" w14:paraId="6844FD33" w14:textId="77777777" w:rsidTr="001D11CC">
        <w:tc>
          <w:tcPr>
            <w:tcW w:w="1762" w:type="pct"/>
            <w:tcBorders>
              <w:top w:val="single" w:sz="4" w:space="0" w:color="auto"/>
              <w:left w:val="single" w:sz="4" w:space="0" w:color="auto"/>
              <w:bottom w:val="single" w:sz="4" w:space="0" w:color="auto"/>
              <w:right w:val="single" w:sz="4" w:space="0" w:color="auto"/>
            </w:tcBorders>
          </w:tcPr>
          <w:p w14:paraId="024A880D" w14:textId="77777777" w:rsidR="00B71622" w:rsidRPr="00FE2A9D" w:rsidRDefault="00B71622" w:rsidP="002C418E">
            <w:pPr>
              <w:pStyle w:val="TAL"/>
              <w:rPr>
                <w:lang w:eastAsia="zh-CN"/>
              </w:rPr>
            </w:pPr>
            <w:r w:rsidRPr="00FE2A9D">
              <w:rPr>
                <w:lang w:eastAsia="zh-CN"/>
              </w:rPr>
              <w:t>ANALYTIC</w:t>
            </w:r>
            <w:r>
              <w:rPr>
                <w:lang w:eastAsia="zh-CN"/>
              </w:rPr>
              <w:t>S</w:t>
            </w:r>
          </w:p>
        </w:tc>
        <w:tc>
          <w:tcPr>
            <w:tcW w:w="3238" w:type="pct"/>
            <w:tcBorders>
              <w:top w:val="single" w:sz="4" w:space="0" w:color="auto"/>
              <w:left w:val="single" w:sz="4" w:space="0" w:color="auto"/>
              <w:bottom w:val="single" w:sz="4" w:space="0" w:color="auto"/>
              <w:right w:val="single" w:sz="4" w:space="0" w:color="auto"/>
            </w:tcBorders>
          </w:tcPr>
          <w:p w14:paraId="005216E5" w14:textId="4BCA6FD7" w:rsidR="00B71622" w:rsidRDefault="00B71622" w:rsidP="002C418E">
            <w:pPr>
              <w:pStyle w:val="TAL"/>
            </w:pPr>
            <w:r>
              <w:t>Analytics data</w:t>
            </w:r>
            <w:r w:rsidR="00020051">
              <w:t xml:space="preserve"> file</w:t>
            </w:r>
          </w:p>
        </w:tc>
      </w:tr>
      <w:tr w:rsidR="00B71622" w14:paraId="460B7CDA" w14:textId="77777777" w:rsidTr="001D11CC">
        <w:tc>
          <w:tcPr>
            <w:tcW w:w="1762" w:type="pct"/>
            <w:tcBorders>
              <w:top w:val="single" w:sz="4" w:space="0" w:color="auto"/>
              <w:left w:val="single" w:sz="4" w:space="0" w:color="auto"/>
              <w:bottom w:val="single" w:sz="4" w:space="0" w:color="auto"/>
              <w:right w:val="single" w:sz="4" w:space="0" w:color="auto"/>
            </w:tcBorders>
          </w:tcPr>
          <w:p w14:paraId="39B26C3B" w14:textId="77777777" w:rsidR="00B71622" w:rsidRPr="00FE2A9D" w:rsidRDefault="00B71622" w:rsidP="002C418E">
            <w:pPr>
              <w:pStyle w:val="TAL"/>
              <w:rPr>
                <w:lang w:val="en-US" w:eastAsia="zh-CN"/>
              </w:rPr>
            </w:pPr>
            <w:r>
              <w:rPr>
                <w:rFonts w:hint="eastAsia"/>
                <w:lang w:val="en-US" w:eastAsia="zh-CN"/>
              </w:rPr>
              <w:t>P</w:t>
            </w:r>
            <w:r>
              <w:rPr>
                <w:lang w:val="en-US" w:eastAsia="zh-CN"/>
              </w:rPr>
              <w:t>ROPRIETARY</w:t>
            </w:r>
          </w:p>
        </w:tc>
        <w:tc>
          <w:tcPr>
            <w:tcW w:w="3238" w:type="pct"/>
            <w:tcBorders>
              <w:top w:val="single" w:sz="4" w:space="0" w:color="auto"/>
              <w:left w:val="single" w:sz="4" w:space="0" w:color="auto"/>
              <w:bottom w:val="single" w:sz="4" w:space="0" w:color="auto"/>
              <w:right w:val="single" w:sz="4" w:space="0" w:color="auto"/>
            </w:tcBorders>
          </w:tcPr>
          <w:p w14:paraId="0CEEF3CB" w14:textId="74338FFA" w:rsidR="00B71622" w:rsidRDefault="00B71622" w:rsidP="002C418E">
            <w:pPr>
              <w:pStyle w:val="TAL"/>
            </w:pPr>
            <w:r>
              <w:rPr>
                <w:rFonts w:cs="Arial"/>
                <w:color w:val="000000"/>
              </w:rPr>
              <w:t>Propr</w:t>
            </w:r>
            <w:r w:rsidRPr="00F66E4B">
              <w:t>ietary</w:t>
            </w:r>
            <w:r>
              <w:t xml:space="preserve"> data</w:t>
            </w:r>
            <w:r w:rsidR="00020051">
              <w:t xml:space="preserve"> file</w:t>
            </w:r>
          </w:p>
        </w:tc>
      </w:tr>
    </w:tbl>
    <w:p w14:paraId="41C18353" w14:textId="77777777" w:rsidR="00B71622" w:rsidRPr="001D11CC" w:rsidRDefault="00B71622" w:rsidP="001D11CC">
      <w:pPr>
        <w:rPr>
          <w:rFonts w:cs="Arial"/>
          <w:szCs w:val="24"/>
          <w:lang w:eastAsia="zh-CN"/>
        </w:rPr>
      </w:pPr>
    </w:p>
    <w:p w14:paraId="37D7CF9C" w14:textId="767D4C8C" w:rsidR="00B71622" w:rsidRDefault="006B4C0A" w:rsidP="007B5E64">
      <w:pPr>
        <w:pStyle w:val="H6"/>
        <w:rPr>
          <w:lang w:eastAsia="zh-CN"/>
        </w:rPr>
      </w:pPr>
      <w:bookmarkStart w:id="334" w:name="_Toc51581313"/>
      <w:bookmarkStart w:id="335" w:name="_Toc52356576"/>
      <w:bookmarkStart w:id="336" w:name="_Toc55228146"/>
      <w:r>
        <w:rPr>
          <w:lang w:eastAsia="zh-CN"/>
        </w:rPr>
        <w:t>12.6</w:t>
      </w:r>
      <w:r w:rsidR="00B71622">
        <w:rPr>
          <w:lang w:eastAsia="zh-CN"/>
        </w:rPr>
        <w:t>.1.4.6.4</w:t>
      </w:r>
      <w:r w:rsidR="00B71622">
        <w:rPr>
          <w:lang w:eastAsia="zh-CN"/>
        </w:rPr>
        <w:tab/>
        <w:t xml:space="preserve">Enumeration </w:t>
      </w:r>
      <w:r w:rsidR="00A16B6F">
        <w:rPr>
          <w:lang w:eastAsia="zh-CN"/>
        </w:rPr>
        <w:t>FileNotificationType</w:t>
      </w:r>
      <w:bookmarkEnd w:id="334"/>
      <w:bookmarkEnd w:id="335"/>
      <w:bookmarkEnd w:id="336"/>
      <w:r w:rsidR="00A16B6F">
        <w:rPr>
          <w:lang w:eastAsia="zh-CN"/>
        </w:rPr>
        <w:t>s</w:t>
      </w:r>
    </w:p>
    <w:p w14:paraId="6D445FF2" w14:textId="3FEF592F" w:rsidR="00B71622" w:rsidRDefault="00B71622" w:rsidP="00B71622">
      <w:pPr>
        <w:pStyle w:val="TH"/>
      </w:pPr>
      <w:r>
        <w:t xml:space="preserve">Table </w:t>
      </w:r>
      <w:r w:rsidR="006B4C0A">
        <w:rPr>
          <w:lang w:eastAsia="zh-CN"/>
        </w:rPr>
        <w:t>12.6</w:t>
      </w:r>
      <w:r>
        <w:rPr>
          <w:lang w:eastAsia="zh-CN"/>
        </w:rPr>
        <w:t>.1.4.6.4</w:t>
      </w:r>
      <w:r>
        <w:t xml:space="preserve">-1: Enumeration </w:t>
      </w:r>
      <w:r w:rsidR="00A16B6F">
        <w:t>FileNotificationTypes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7"/>
        <w:gridCol w:w="6278"/>
      </w:tblGrid>
      <w:tr w:rsidR="00B71622" w14:paraId="0018E268" w14:textId="77777777" w:rsidTr="001D11CC">
        <w:tc>
          <w:tcPr>
            <w:tcW w:w="1762" w:type="pct"/>
            <w:shd w:val="clear" w:color="auto" w:fill="C0C0C0"/>
            <w:hideMark/>
          </w:tcPr>
          <w:p w14:paraId="7321C3AB" w14:textId="77777777" w:rsidR="00B71622" w:rsidRDefault="00B71622" w:rsidP="002C418E">
            <w:pPr>
              <w:pStyle w:val="TAH"/>
            </w:pPr>
            <w:r>
              <w:t>Enumeration value</w:t>
            </w:r>
          </w:p>
        </w:tc>
        <w:tc>
          <w:tcPr>
            <w:tcW w:w="3238" w:type="pct"/>
            <w:shd w:val="clear" w:color="auto" w:fill="C0C0C0"/>
            <w:hideMark/>
          </w:tcPr>
          <w:p w14:paraId="715C6197" w14:textId="77777777" w:rsidR="00B71622" w:rsidRDefault="00B71622" w:rsidP="002C418E">
            <w:pPr>
              <w:pStyle w:val="TAH"/>
            </w:pPr>
            <w:r>
              <w:t>Description</w:t>
            </w:r>
          </w:p>
        </w:tc>
      </w:tr>
      <w:tr w:rsidR="00B71622" w14:paraId="2C12ED2F" w14:textId="77777777" w:rsidTr="001D11CC">
        <w:trPr>
          <w:trHeight w:val="146"/>
        </w:trPr>
        <w:tc>
          <w:tcPr>
            <w:tcW w:w="1762" w:type="pct"/>
            <w:hideMark/>
          </w:tcPr>
          <w:p w14:paraId="55B26FB2" w14:textId="77777777" w:rsidR="00B71622" w:rsidRPr="001D11CC" w:rsidRDefault="00B71622" w:rsidP="001D11CC">
            <w:pPr>
              <w:keepNext/>
              <w:keepLines/>
              <w:spacing w:after="0"/>
              <w:rPr>
                <w:szCs w:val="18"/>
                <w:lang w:eastAsia="zh-CN"/>
              </w:rPr>
            </w:pPr>
            <w:r w:rsidRPr="001D11CC">
              <w:rPr>
                <w:rFonts w:ascii="Arial" w:hAnsi="Arial"/>
                <w:sz w:val="18"/>
                <w:szCs w:val="18"/>
                <w:lang w:eastAsia="zh-CN"/>
              </w:rPr>
              <w:t>notifyFileReady</w:t>
            </w:r>
          </w:p>
        </w:tc>
        <w:tc>
          <w:tcPr>
            <w:tcW w:w="3238" w:type="pct"/>
            <w:hideMark/>
          </w:tcPr>
          <w:p w14:paraId="3973D72F" w14:textId="77777777" w:rsidR="00B71622" w:rsidRPr="001D11CC" w:rsidRDefault="00B71622" w:rsidP="001D11CC">
            <w:pPr>
              <w:keepNext/>
              <w:keepLines/>
              <w:spacing w:after="0"/>
              <w:rPr>
                <w:szCs w:val="18"/>
                <w:lang w:eastAsia="zh-CN"/>
              </w:rPr>
            </w:pPr>
            <w:r w:rsidRPr="001D11CC">
              <w:rPr>
                <w:rFonts w:ascii="Arial" w:hAnsi="Arial"/>
                <w:sz w:val="18"/>
                <w:szCs w:val="18"/>
                <w:lang w:eastAsia="zh-CN"/>
              </w:rPr>
              <w:t>Notification type is notifyFileReady</w:t>
            </w:r>
          </w:p>
        </w:tc>
      </w:tr>
      <w:tr w:rsidR="00B71622" w14:paraId="37D2B88E" w14:textId="77777777" w:rsidTr="001D11CC">
        <w:tc>
          <w:tcPr>
            <w:tcW w:w="1762" w:type="pct"/>
            <w:hideMark/>
          </w:tcPr>
          <w:p w14:paraId="6D21E602" w14:textId="77777777" w:rsidR="00B71622" w:rsidRPr="001D11CC" w:rsidRDefault="00B71622" w:rsidP="001D11CC">
            <w:pPr>
              <w:keepNext/>
              <w:keepLines/>
              <w:spacing w:after="0"/>
              <w:rPr>
                <w:szCs w:val="18"/>
                <w:lang w:eastAsia="zh-CN"/>
              </w:rPr>
            </w:pPr>
            <w:r w:rsidRPr="001D11CC">
              <w:rPr>
                <w:rFonts w:ascii="Arial" w:hAnsi="Arial"/>
                <w:sz w:val="18"/>
                <w:szCs w:val="18"/>
                <w:lang w:eastAsia="zh-CN"/>
              </w:rPr>
              <w:t>notifyFilePreparationError</w:t>
            </w:r>
          </w:p>
        </w:tc>
        <w:tc>
          <w:tcPr>
            <w:tcW w:w="3238" w:type="pct"/>
            <w:hideMark/>
          </w:tcPr>
          <w:p w14:paraId="4881D4EF" w14:textId="77777777" w:rsidR="00B71622" w:rsidRPr="001D11CC" w:rsidRDefault="00B71622" w:rsidP="001D11CC">
            <w:pPr>
              <w:keepNext/>
              <w:keepLines/>
              <w:spacing w:after="0"/>
              <w:rPr>
                <w:szCs w:val="18"/>
                <w:lang w:eastAsia="zh-CN"/>
              </w:rPr>
            </w:pPr>
            <w:r w:rsidRPr="001D11CC">
              <w:rPr>
                <w:rFonts w:ascii="Arial" w:hAnsi="Arial"/>
                <w:sz w:val="18"/>
                <w:szCs w:val="18"/>
                <w:lang w:eastAsia="zh-CN"/>
              </w:rPr>
              <w:t>Notification type is notifyFilePreparationError</w:t>
            </w:r>
          </w:p>
        </w:tc>
      </w:tr>
    </w:tbl>
    <w:p w14:paraId="5D53D880" w14:textId="77777777" w:rsidR="00937740" w:rsidRDefault="00937740" w:rsidP="009377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937740" w14:paraId="0F7DD5A6" w14:textId="77777777" w:rsidTr="000C6CE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A59624" w14:textId="77777777" w:rsidR="00937740" w:rsidRDefault="00937740" w:rsidP="000C6CE3">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79EA70" w14:textId="010FFCC0" w:rsidR="00937740" w:rsidRDefault="00937740" w:rsidP="00937740">
      <w:pPr>
        <w:rPr>
          <w:noProof/>
        </w:rPr>
      </w:pPr>
    </w:p>
    <w:p w14:paraId="483C6DAA" w14:textId="6A1A0204" w:rsidR="0040070C" w:rsidRPr="00E7164F" w:rsidRDefault="0040070C" w:rsidP="0040070C">
      <w:pPr>
        <w:pStyle w:val="Heading2"/>
        <w:rPr>
          <w:lang w:eastAsia="de-DE"/>
        </w:rPr>
      </w:pPr>
      <w:bookmarkStart w:id="337" w:name="_Toc67653738"/>
      <w:r>
        <w:t>A.7.2</w:t>
      </w:r>
      <w:r>
        <w:tab/>
      </w:r>
      <w:r>
        <w:rPr>
          <w:lang w:eastAsia="de-DE"/>
        </w:rPr>
        <w:t>OpenAPI document "</w:t>
      </w:r>
      <w:del w:id="338" w:author="Author">
        <w:r w:rsidDel="0040070C">
          <w:rPr>
            <w:lang w:eastAsia="de-DE"/>
          </w:rPr>
          <w:delText>F</w:delText>
        </w:r>
      </w:del>
      <w:ins w:id="339" w:author="Author">
        <w:r>
          <w:rPr>
            <w:lang w:eastAsia="de-DE"/>
          </w:rPr>
          <w:t>f</w:t>
        </w:r>
      </w:ins>
      <w:r>
        <w:rPr>
          <w:lang w:eastAsia="de-DE"/>
        </w:rPr>
        <w:t>ileDataReportingMnS.yaml"</w:t>
      </w:r>
      <w:bookmarkEnd w:id="337"/>
    </w:p>
    <w:p w14:paraId="5147F5BD" w14:textId="77777777" w:rsidR="0040070C" w:rsidRDefault="0040070C" w:rsidP="0040070C">
      <w:pPr>
        <w:pStyle w:val="PL"/>
        <w:rPr>
          <w:noProof w:val="0"/>
          <w:lang w:eastAsia="de-DE"/>
        </w:rPr>
      </w:pPr>
      <w:bookmarkStart w:id="340" w:name="OLE_LINK40"/>
      <w:r>
        <w:rPr>
          <w:noProof w:val="0"/>
          <w:lang w:eastAsia="de-DE"/>
        </w:rPr>
        <w:t>openapi: 3.0.1</w:t>
      </w:r>
    </w:p>
    <w:p w14:paraId="50AB2B7A" w14:textId="77777777" w:rsidR="0040070C" w:rsidRDefault="0040070C" w:rsidP="0040070C">
      <w:pPr>
        <w:pStyle w:val="PL"/>
        <w:rPr>
          <w:noProof w:val="0"/>
          <w:lang w:eastAsia="de-DE"/>
        </w:rPr>
      </w:pPr>
      <w:r>
        <w:rPr>
          <w:noProof w:val="0"/>
          <w:lang w:eastAsia="de-DE"/>
        </w:rPr>
        <w:t>info:</w:t>
      </w:r>
    </w:p>
    <w:p w14:paraId="51AFBCAA" w14:textId="77777777" w:rsidR="0040070C" w:rsidRDefault="0040070C" w:rsidP="0040070C">
      <w:pPr>
        <w:pStyle w:val="PL"/>
        <w:rPr>
          <w:noProof w:val="0"/>
          <w:lang w:eastAsia="de-DE"/>
        </w:rPr>
      </w:pPr>
      <w:r>
        <w:rPr>
          <w:noProof w:val="0"/>
          <w:lang w:eastAsia="de-DE"/>
        </w:rPr>
        <w:t xml:space="preserve">  title: File Data Reporting MnS</w:t>
      </w:r>
    </w:p>
    <w:p w14:paraId="5DE59B53" w14:textId="77777777" w:rsidR="0040070C" w:rsidRDefault="0040070C" w:rsidP="0040070C">
      <w:pPr>
        <w:pStyle w:val="PL"/>
        <w:rPr>
          <w:noProof w:val="0"/>
          <w:lang w:eastAsia="de-DE"/>
        </w:rPr>
      </w:pPr>
      <w:r>
        <w:rPr>
          <w:noProof w:val="0"/>
          <w:lang w:eastAsia="de-DE"/>
        </w:rPr>
        <w:t xml:space="preserve">  version: 16.7.0</w:t>
      </w:r>
    </w:p>
    <w:p w14:paraId="4C84A9A0" w14:textId="77777777" w:rsidR="0040070C" w:rsidRDefault="0040070C" w:rsidP="0040070C">
      <w:pPr>
        <w:pStyle w:val="PL"/>
        <w:rPr>
          <w:noProof w:val="0"/>
          <w:lang w:eastAsia="de-DE"/>
        </w:rPr>
      </w:pPr>
      <w:r>
        <w:rPr>
          <w:noProof w:val="0"/>
          <w:lang w:eastAsia="de-DE"/>
        </w:rPr>
        <w:t xml:space="preserve">  description: &gt;-</w:t>
      </w:r>
    </w:p>
    <w:p w14:paraId="186C3D3D" w14:textId="77777777" w:rsidR="0040070C" w:rsidRDefault="0040070C" w:rsidP="0040070C">
      <w:pPr>
        <w:pStyle w:val="PL"/>
        <w:rPr>
          <w:noProof w:val="0"/>
          <w:lang w:eastAsia="de-DE"/>
        </w:rPr>
      </w:pPr>
      <w:r>
        <w:rPr>
          <w:noProof w:val="0"/>
          <w:lang w:eastAsia="de-DE"/>
        </w:rPr>
        <w:t xml:space="preserve">    OAS 3.0.1 definition of the File Data Reporting MnS</w:t>
      </w:r>
    </w:p>
    <w:p w14:paraId="0B760609" w14:textId="77777777" w:rsidR="0040070C" w:rsidRDefault="0040070C" w:rsidP="0040070C">
      <w:pPr>
        <w:pStyle w:val="PL"/>
        <w:rPr>
          <w:noProof w:val="0"/>
          <w:lang w:eastAsia="de-DE"/>
        </w:rPr>
      </w:pPr>
      <w:r>
        <w:rPr>
          <w:noProof w:val="0"/>
          <w:lang w:eastAsia="de-DE"/>
        </w:rPr>
        <w:t xml:space="preserve">    © 2021, 3GPP Organizational Partners (ARIB, ATIS, CCSA, ETSI, TSDSI, TTA, TTC).</w:t>
      </w:r>
    </w:p>
    <w:p w14:paraId="49D23593" w14:textId="77777777" w:rsidR="0040070C" w:rsidRDefault="0040070C" w:rsidP="0040070C">
      <w:pPr>
        <w:pStyle w:val="PL"/>
        <w:rPr>
          <w:noProof w:val="0"/>
          <w:lang w:eastAsia="de-DE"/>
        </w:rPr>
      </w:pPr>
      <w:r>
        <w:rPr>
          <w:noProof w:val="0"/>
          <w:lang w:eastAsia="de-DE"/>
        </w:rPr>
        <w:t xml:space="preserve">    All rights reserved.</w:t>
      </w:r>
    </w:p>
    <w:p w14:paraId="205E2BFC" w14:textId="77777777" w:rsidR="0040070C" w:rsidRDefault="0040070C" w:rsidP="0040070C">
      <w:pPr>
        <w:pStyle w:val="PL"/>
        <w:rPr>
          <w:noProof w:val="0"/>
          <w:lang w:eastAsia="de-DE"/>
        </w:rPr>
      </w:pPr>
      <w:r>
        <w:rPr>
          <w:noProof w:val="0"/>
          <w:lang w:eastAsia="de-DE"/>
        </w:rPr>
        <w:t>externalDocs:</w:t>
      </w:r>
    </w:p>
    <w:p w14:paraId="57CA2562" w14:textId="77777777" w:rsidR="0040070C" w:rsidRDefault="0040070C" w:rsidP="0040070C">
      <w:pPr>
        <w:pStyle w:val="PL"/>
        <w:rPr>
          <w:noProof w:val="0"/>
          <w:lang w:eastAsia="de-DE"/>
        </w:rPr>
      </w:pPr>
      <w:r>
        <w:rPr>
          <w:noProof w:val="0"/>
          <w:lang w:eastAsia="de-DE"/>
        </w:rPr>
        <w:t xml:space="preserve">  description: 3GPP TS 28.532; Generic management services</w:t>
      </w:r>
    </w:p>
    <w:p w14:paraId="0108FB58" w14:textId="77777777" w:rsidR="0040070C" w:rsidRDefault="0040070C" w:rsidP="0040070C">
      <w:pPr>
        <w:pStyle w:val="PL"/>
        <w:rPr>
          <w:noProof w:val="0"/>
          <w:lang w:eastAsia="de-DE"/>
        </w:rPr>
      </w:pPr>
      <w:r>
        <w:rPr>
          <w:noProof w:val="0"/>
          <w:lang w:eastAsia="de-DE"/>
        </w:rPr>
        <w:t xml:space="preserve">  url: http://www.3gpp.org/ftp/Specs/archive/28_series/28.532/</w:t>
      </w:r>
    </w:p>
    <w:p w14:paraId="509F112C" w14:textId="77777777" w:rsidR="0040070C" w:rsidRDefault="0040070C" w:rsidP="0040070C">
      <w:pPr>
        <w:pStyle w:val="PL"/>
        <w:rPr>
          <w:noProof w:val="0"/>
          <w:lang w:eastAsia="de-DE"/>
        </w:rPr>
      </w:pPr>
      <w:r>
        <w:rPr>
          <w:noProof w:val="0"/>
          <w:lang w:eastAsia="de-DE"/>
        </w:rPr>
        <w:t>servers:</w:t>
      </w:r>
    </w:p>
    <w:p w14:paraId="0162934A" w14:textId="77777777" w:rsidR="0040070C" w:rsidRDefault="0040070C" w:rsidP="0040070C">
      <w:pPr>
        <w:pStyle w:val="PL"/>
        <w:rPr>
          <w:noProof w:val="0"/>
          <w:lang w:eastAsia="de-DE"/>
        </w:rPr>
      </w:pPr>
      <w:r>
        <w:rPr>
          <w:noProof w:val="0"/>
          <w:lang w:eastAsia="de-DE"/>
        </w:rPr>
        <w:t xml:space="preserve">  - url: '{MnSRoot}/FileDataReportingMnS/{MnSVersion}'</w:t>
      </w:r>
    </w:p>
    <w:p w14:paraId="3DB935B4" w14:textId="77777777" w:rsidR="0040070C" w:rsidRDefault="0040070C" w:rsidP="0040070C">
      <w:pPr>
        <w:pStyle w:val="PL"/>
        <w:rPr>
          <w:noProof w:val="0"/>
          <w:lang w:eastAsia="de-DE"/>
        </w:rPr>
      </w:pPr>
      <w:r>
        <w:rPr>
          <w:noProof w:val="0"/>
          <w:lang w:eastAsia="de-DE"/>
        </w:rPr>
        <w:t xml:space="preserve">    variables:</w:t>
      </w:r>
    </w:p>
    <w:p w14:paraId="054E2099" w14:textId="77777777" w:rsidR="0040070C" w:rsidRDefault="0040070C" w:rsidP="0040070C">
      <w:pPr>
        <w:pStyle w:val="PL"/>
        <w:rPr>
          <w:noProof w:val="0"/>
          <w:lang w:eastAsia="de-DE"/>
        </w:rPr>
      </w:pPr>
      <w:r>
        <w:rPr>
          <w:noProof w:val="0"/>
          <w:lang w:eastAsia="de-DE"/>
        </w:rPr>
        <w:t xml:space="preserve">      MnSRoot:</w:t>
      </w:r>
    </w:p>
    <w:p w14:paraId="2145433C" w14:textId="77777777" w:rsidR="0040070C" w:rsidRDefault="0040070C" w:rsidP="0040070C">
      <w:pPr>
        <w:pStyle w:val="PL"/>
        <w:rPr>
          <w:noProof w:val="0"/>
          <w:lang w:eastAsia="de-DE"/>
        </w:rPr>
      </w:pPr>
      <w:r>
        <w:rPr>
          <w:noProof w:val="0"/>
          <w:lang w:eastAsia="de-DE"/>
        </w:rPr>
        <w:t xml:space="preserve">        description: See clause 4.4.2 of TS 32.158</w:t>
      </w:r>
    </w:p>
    <w:p w14:paraId="79310A5E" w14:textId="77777777" w:rsidR="0040070C" w:rsidRPr="00971FE6" w:rsidRDefault="0040070C" w:rsidP="0040070C">
      <w:pPr>
        <w:pStyle w:val="PL"/>
        <w:rPr>
          <w:noProof w:val="0"/>
          <w:lang w:val="de-DE" w:eastAsia="de-DE"/>
        </w:rPr>
      </w:pPr>
      <w:r>
        <w:rPr>
          <w:noProof w:val="0"/>
          <w:lang w:eastAsia="de-DE"/>
        </w:rPr>
        <w:t xml:space="preserve">        </w:t>
      </w:r>
      <w:r w:rsidRPr="00971FE6">
        <w:rPr>
          <w:noProof w:val="0"/>
          <w:lang w:val="de-DE" w:eastAsia="de-DE"/>
        </w:rPr>
        <w:t>default: http://example.com/3GPPManagement</w:t>
      </w:r>
    </w:p>
    <w:p w14:paraId="6967B37A" w14:textId="77777777" w:rsidR="0040070C" w:rsidRPr="00971FE6" w:rsidRDefault="0040070C" w:rsidP="0040070C">
      <w:pPr>
        <w:pStyle w:val="PL"/>
        <w:rPr>
          <w:noProof w:val="0"/>
          <w:lang w:val="de-DE" w:eastAsia="de-DE"/>
        </w:rPr>
      </w:pPr>
      <w:r w:rsidRPr="00971FE6">
        <w:rPr>
          <w:noProof w:val="0"/>
          <w:lang w:val="de-DE" w:eastAsia="de-DE"/>
        </w:rPr>
        <w:t xml:space="preserve">      MnSVersion:</w:t>
      </w:r>
    </w:p>
    <w:p w14:paraId="4A5D4EEC" w14:textId="77777777" w:rsidR="0040070C" w:rsidRDefault="0040070C" w:rsidP="0040070C">
      <w:pPr>
        <w:pStyle w:val="PL"/>
        <w:rPr>
          <w:noProof w:val="0"/>
          <w:lang w:eastAsia="de-DE"/>
        </w:rPr>
      </w:pPr>
      <w:r w:rsidRPr="00971FE6">
        <w:rPr>
          <w:noProof w:val="0"/>
          <w:lang w:val="de-DE" w:eastAsia="de-DE"/>
        </w:rPr>
        <w:t xml:space="preserve">        </w:t>
      </w:r>
      <w:r>
        <w:rPr>
          <w:noProof w:val="0"/>
          <w:lang w:eastAsia="de-DE"/>
        </w:rPr>
        <w:t>description: Version number of the OpenAPI definition</w:t>
      </w:r>
    </w:p>
    <w:p w14:paraId="78A99A62" w14:textId="77777777" w:rsidR="0040070C" w:rsidRDefault="0040070C" w:rsidP="0040070C">
      <w:pPr>
        <w:pStyle w:val="PL"/>
        <w:rPr>
          <w:noProof w:val="0"/>
          <w:lang w:eastAsia="de-DE"/>
        </w:rPr>
      </w:pPr>
      <w:r>
        <w:rPr>
          <w:noProof w:val="0"/>
          <w:lang w:eastAsia="de-DE"/>
        </w:rPr>
        <w:t xml:space="preserve">        default: XXX</w:t>
      </w:r>
    </w:p>
    <w:p w14:paraId="1D949BF6" w14:textId="77777777" w:rsidR="0040070C" w:rsidRDefault="0040070C" w:rsidP="0040070C">
      <w:pPr>
        <w:pStyle w:val="PL"/>
        <w:rPr>
          <w:noProof w:val="0"/>
          <w:lang w:eastAsia="de-DE"/>
        </w:rPr>
      </w:pPr>
      <w:r>
        <w:rPr>
          <w:noProof w:val="0"/>
          <w:lang w:eastAsia="de-DE"/>
        </w:rPr>
        <w:t>paths:</w:t>
      </w:r>
    </w:p>
    <w:p w14:paraId="692FF7AB" w14:textId="77777777" w:rsidR="0040070C" w:rsidRDefault="0040070C" w:rsidP="0040070C">
      <w:pPr>
        <w:pStyle w:val="PL"/>
        <w:rPr>
          <w:noProof w:val="0"/>
          <w:lang w:eastAsia="de-DE"/>
        </w:rPr>
      </w:pPr>
      <w:r>
        <w:rPr>
          <w:noProof w:val="0"/>
          <w:lang w:eastAsia="de-DE"/>
        </w:rPr>
        <w:t xml:space="preserve">  /files:</w:t>
      </w:r>
    </w:p>
    <w:p w14:paraId="703D4A03" w14:textId="77777777" w:rsidR="0040070C" w:rsidRDefault="0040070C" w:rsidP="0040070C">
      <w:pPr>
        <w:pStyle w:val="PL"/>
        <w:rPr>
          <w:noProof w:val="0"/>
          <w:lang w:eastAsia="de-DE"/>
        </w:rPr>
      </w:pPr>
      <w:r>
        <w:rPr>
          <w:noProof w:val="0"/>
          <w:lang w:eastAsia="de-DE"/>
        </w:rPr>
        <w:t xml:space="preserve">    get:</w:t>
      </w:r>
    </w:p>
    <w:p w14:paraId="7A4D4EB2" w14:textId="77777777" w:rsidR="0040070C" w:rsidRDefault="0040070C" w:rsidP="0040070C">
      <w:pPr>
        <w:pStyle w:val="PL"/>
        <w:rPr>
          <w:noProof w:val="0"/>
          <w:lang w:eastAsia="de-DE"/>
        </w:rPr>
      </w:pPr>
      <w:r>
        <w:rPr>
          <w:noProof w:val="0"/>
          <w:lang w:eastAsia="de-DE"/>
        </w:rPr>
        <w:t xml:space="preserve">      summary: Read information about available files</w:t>
      </w:r>
    </w:p>
    <w:p w14:paraId="02D0FB61" w14:textId="77777777" w:rsidR="0040070C" w:rsidRDefault="0040070C" w:rsidP="0040070C">
      <w:pPr>
        <w:pStyle w:val="PL"/>
        <w:rPr>
          <w:noProof w:val="0"/>
          <w:lang w:eastAsia="de-DE"/>
        </w:rPr>
      </w:pPr>
      <w:r>
        <w:rPr>
          <w:noProof w:val="0"/>
          <w:lang w:eastAsia="de-DE"/>
        </w:rPr>
        <w:t xml:space="preserve">      description: &gt;-</w:t>
      </w:r>
    </w:p>
    <w:p w14:paraId="26485D54" w14:textId="77777777" w:rsidR="0040070C" w:rsidRDefault="0040070C" w:rsidP="0040070C">
      <w:pPr>
        <w:pStyle w:val="PL"/>
        <w:rPr>
          <w:noProof w:val="0"/>
          <w:lang w:eastAsia="de-DE"/>
        </w:rPr>
      </w:pPr>
      <w:r>
        <w:rPr>
          <w:noProof w:val="0"/>
          <w:lang w:eastAsia="de-DE"/>
        </w:rPr>
        <w:t xml:space="preserve">        Information about available files is read with HTTP GET. The files for</w:t>
      </w:r>
    </w:p>
    <w:p w14:paraId="413135FC" w14:textId="77777777" w:rsidR="0040070C" w:rsidRDefault="0040070C" w:rsidP="0040070C">
      <w:pPr>
        <w:pStyle w:val="PL"/>
        <w:rPr>
          <w:noProof w:val="0"/>
          <w:lang w:eastAsia="de-DE"/>
        </w:rPr>
      </w:pPr>
      <w:r>
        <w:rPr>
          <w:noProof w:val="0"/>
          <w:lang w:eastAsia="de-DE"/>
        </w:rPr>
        <w:t xml:space="preserve">        which information shall be returned are identified with the </w:t>
      </w:r>
      <w:proofErr w:type="gramStart"/>
      <w:r>
        <w:rPr>
          <w:noProof w:val="0"/>
          <w:lang w:eastAsia="de-DE"/>
        </w:rPr>
        <w:t>path</w:t>
      </w:r>
      <w:proofErr w:type="gramEnd"/>
    </w:p>
    <w:p w14:paraId="17F0E68E" w14:textId="77777777" w:rsidR="0040070C" w:rsidRDefault="0040070C" w:rsidP="0040070C">
      <w:pPr>
        <w:pStyle w:val="PL"/>
        <w:rPr>
          <w:noProof w:val="0"/>
          <w:lang w:eastAsia="de-DE"/>
        </w:rPr>
      </w:pPr>
      <w:r>
        <w:rPr>
          <w:noProof w:val="0"/>
          <w:lang w:eastAsia="de-DE"/>
        </w:rPr>
        <w:t xml:space="preserve">        component (base resource) and the query component (fileDataType, beginTime,</w:t>
      </w:r>
    </w:p>
    <w:p w14:paraId="0FC99F8B" w14:textId="77777777" w:rsidR="0040070C" w:rsidRDefault="0040070C" w:rsidP="0040070C">
      <w:pPr>
        <w:pStyle w:val="PL"/>
        <w:rPr>
          <w:noProof w:val="0"/>
          <w:lang w:eastAsia="de-DE"/>
        </w:rPr>
      </w:pPr>
      <w:r>
        <w:rPr>
          <w:noProof w:val="0"/>
          <w:lang w:eastAsia="de-DE"/>
        </w:rPr>
        <w:t xml:space="preserve">        endTime) of the URI.</w:t>
      </w:r>
    </w:p>
    <w:p w14:paraId="44FA55B0" w14:textId="77777777" w:rsidR="0040070C" w:rsidRDefault="0040070C" w:rsidP="0040070C">
      <w:pPr>
        <w:pStyle w:val="PL"/>
        <w:rPr>
          <w:noProof w:val="0"/>
          <w:lang w:eastAsia="de-DE"/>
        </w:rPr>
      </w:pPr>
      <w:r>
        <w:rPr>
          <w:noProof w:val="0"/>
          <w:lang w:eastAsia="de-DE"/>
        </w:rPr>
        <w:t xml:space="preserve">      parameters:</w:t>
      </w:r>
    </w:p>
    <w:p w14:paraId="52B611A2" w14:textId="77777777" w:rsidR="0040070C" w:rsidRDefault="0040070C" w:rsidP="0040070C">
      <w:pPr>
        <w:pStyle w:val="PL"/>
        <w:rPr>
          <w:noProof w:val="0"/>
          <w:lang w:eastAsia="de-DE"/>
        </w:rPr>
      </w:pPr>
      <w:r>
        <w:rPr>
          <w:noProof w:val="0"/>
          <w:lang w:eastAsia="de-DE"/>
        </w:rPr>
        <w:t xml:space="preserve">        - name: fileDataType</w:t>
      </w:r>
    </w:p>
    <w:p w14:paraId="2DCF65BE" w14:textId="77777777" w:rsidR="0040070C" w:rsidRDefault="0040070C" w:rsidP="0040070C">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xml:space="preserve"> query</w:t>
      </w:r>
    </w:p>
    <w:p w14:paraId="087F0776" w14:textId="77777777" w:rsidR="0040070C" w:rsidRDefault="0040070C" w:rsidP="0040070C">
      <w:pPr>
        <w:pStyle w:val="PL"/>
        <w:rPr>
          <w:noProof w:val="0"/>
          <w:lang w:eastAsia="de-DE"/>
        </w:rPr>
      </w:pPr>
      <w:r>
        <w:rPr>
          <w:noProof w:val="0"/>
          <w:lang w:eastAsia="de-DE"/>
        </w:rPr>
        <w:t xml:space="preserve">          description: &gt;-</w:t>
      </w:r>
    </w:p>
    <w:p w14:paraId="0C4E00C1" w14:textId="77777777" w:rsidR="0040070C" w:rsidRDefault="0040070C" w:rsidP="0040070C">
      <w:pPr>
        <w:pStyle w:val="PL"/>
        <w:rPr>
          <w:noProof w:val="0"/>
          <w:lang w:eastAsia="de-DE"/>
        </w:rPr>
      </w:pPr>
      <w:r>
        <w:rPr>
          <w:noProof w:val="0"/>
          <w:lang w:eastAsia="de-DE"/>
        </w:rPr>
        <w:t xml:space="preserve">            This parameter selects files based on the file data type.</w:t>
      </w:r>
    </w:p>
    <w:p w14:paraId="277F9926" w14:textId="77777777" w:rsidR="0040070C" w:rsidRDefault="0040070C" w:rsidP="0040070C">
      <w:pPr>
        <w:pStyle w:val="PL"/>
        <w:rPr>
          <w:noProof w:val="0"/>
          <w:lang w:eastAsia="de-DE"/>
        </w:rPr>
      </w:pPr>
      <w:r>
        <w:rPr>
          <w:noProof w:val="0"/>
          <w:lang w:eastAsia="de-DE"/>
        </w:rPr>
        <w:t xml:space="preserve">          required: true</w:t>
      </w:r>
    </w:p>
    <w:p w14:paraId="652300A6" w14:textId="77777777" w:rsidR="0040070C" w:rsidRDefault="0040070C" w:rsidP="0040070C">
      <w:pPr>
        <w:pStyle w:val="PL"/>
        <w:rPr>
          <w:noProof w:val="0"/>
          <w:lang w:eastAsia="de-DE"/>
        </w:rPr>
      </w:pPr>
      <w:r>
        <w:rPr>
          <w:noProof w:val="0"/>
          <w:lang w:eastAsia="de-DE"/>
        </w:rPr>
        <w:t xml:space="preserve">          schema:</w:t>
      </w:r>
    </w:p>
    <w:p w14:paraId="0ADCC2D7" w14:textId="77777777" w:rsidR="0040070C" w:rsidRDefault="0040070C" w:rsidP="0040070C">
      <w:pPr>
        <w:pStyle w:val="PL"/>
        <w:rPr>
          <w:noProof w:val="0"/>
          <w:lang w:eastAsia="de-DE"/>
        </w:rPr>
      </w:pPr>
      <w:r>
        <w:rPr>
          <w:noProof w:val="0"/>
          <w:lang w:eastAsia="de-DE"/>
        </w:rPr>
        <w:t xml:space="preserve">            $ref: '#/components/schemas/FileDataType'</w:t>
      </w:r>
    </w:p>
    <w:p w14:paraId="522B601C" w14:textId="77777777" w:rsidR="0040070C" w:rsidRDefault="0040070C" w:rsidP="0040070C">
      <w:pPr>
        <w:pStyle w:val="PL"/>
        <w:rPr>
          <w:noProof w:val="0"/>
          <w:lang w:eastAsia="de-DE"/>
        </w:rPr>
      </w:pPr>
      <w:r>
        <w:rPr>
          <w:noProof w:val="0"/>
          <w:lang w:eastAsia="de-DE"/>
        </w:rPr>
        <w:t xml:space="preserve">        - name: beginTime</w:t>
      </w:r>
    </w:p>
    <w:p w14:paraId="6513003D" w14:textId="77777777" w:rsidR="0040070C" w:rsidRDefault="0040070C" w:rsidP="0040070C">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xml:space="preserve"> query</w:t>
      </w:r>
    </w:p>
    <w:p w14:paraId="24FD1DD8" w14:textId="77777777" w:rsidR="0040070C" w:rsidRDefault="0040070C" w:rsidP="0040070C">
      <w:pPr>
        <w:pStyle w:val="PL"/>
        <w:rPr>
          <w:noProof w:val="0"/>
          <w:lang w:eastAsia="de-DE"/>
        </w:rPr>
      </w:pPr>
      <w:r>
        <w:rPr>
          <w:noProof w:val="0"/>
          <w:lang w:eastAsia="de-DE"/>
        </w:rPr>
        <w:t xml:space="preserve">          description: &gt;-</w:t>
      </w:r>
    </w:p>
    <w:p w14:paraId="1D6EC0B6" w14:textId="77777777" w:rsidR="0040070C" w:rsidRDefault="0040070C" w:rsidP="0040070C">
      <w:pPr>
        <w:pStyle w:val="PL"/>
        <w:rPr>
          <w:noProof w:val="0"/>
          <w:lang w:eastAsia="de-DE"/>
        </w:rPr>
      </w:pPr>
      <w:r>
        <w:rPr>
          <w:noProof w:val="0"/>
          <w:lang w:eastAsia="de-DE"/>
        </w:rPr>
        <w:t xml:space="preserve">            This parameter selects files based on the earliest time they</w:t>
      </w:r>
    </w:p>
    <w:p w14:paraId="3CE3C668" w14:textId="77777777" w:rsidR="0040070C" w:rsidRDefault="0040070C" w:rsidP="0040070C">
      <w:pPr>
        <w:pStyle w:val="PL"/>
        <w:rPr>
          <w:noProof w:val="0"/>
          <w:lang w:eastAsia="de-DE"/>
        </w:rPr>
      </w:pPr>
      <w:r>
        <w:rPr>
          <w:noProof w:val="0"/>
          <w:lang w:eastAsia="de-DE"/>
        </w:rPr>
        <w:t xml:space="preserve">            became available</w:t>
      </w:r>
    </w:p>
    <w:p w14:paraId="093F57C8" w14:textId="77777777" w:rsidR="0040070C" w:rsidRDefault="0040070C" w:rsidP="0040070C">
      <w:pPr>
        <w:pStyle w:val="PL"/>
        <w:rPr>
          <w:noProof w:val="0"/>
          <w:lang w:eastAsia="de-DE"/>
        </w:rPr>
      </w:pPr>
      <w:r>
        <w:rPr>
          <w:noProof w:val="0"/>
          <w:lang w:eastAsia="de-DE"/>
        </w:rPr>
        <w:t xml:space="preserve">          required: false</w:t>
      </w:r>
    </w:p>
    <w:p w14:paraId="5E173885" w14:textId="77777777" w:rsidR="0040070C" w:rsidRDefault="0040070C" w:rsidP="0040070C">
      <w:pPr>
        <w:pStyle w:val="PL"/>
        <w:rPr>
          <w:noProof w:val="0"/>
          <w:lang w:eastAsia="de-DE"/>
        </w:rPr>
      </w:pPr>
      <w:r>
        <w:rPr>
          <w:noProof w:val="0"/>
          <w:lang w:eastAsia="de-DE"/>
        </w:rPr>
        <w:t xml:space="preserve">          schema:</w:t>
      </w:r>
    </w:p>
    <w:p w14:paraId="3BE02E3E" w14:textId="77777777" w:rsidR="0040070C" w:rsidRDefault="0040070C" w:rsidP="0040070C">
      <w:pPr>
        <w:pStyle w:val="PL"/>
        <w:rPr>
          <w:noProof w:val="0"/>
          <w:lang w:eastAsia="de-DE"/>
        </w:rPr>
      </w:pPr>
      <w:r>
        <w:rPr>
          <w:noProof w:val="0"/>
          <w:lang w:eastAsia="de-DE"/>
        </w:rPr>
        <w:lastRenderedPageBreak/>
        <w:t xml:space="preserve">            $ref: 'comDefs.yaml#/components/schemas/DateTime'</w:t>
      </w:r>
    </w:p>
    <w:p w14:paraId="225AD7E4" w14:textId="77777777" w:rsidR="0040070C" w:rsidRDefault="0040070C" w:rsidP="0040070C">
      <w:pPr>
        <w:pStyle w:val="PL"/>
        <w:rPr>
          <w:noProof w:val="0"/>
          <w:lang w:eastAsia="de-DE"/>
        </w:rPr>
      </w:pPr>
      <w:r>
        <w:rPr>
          <w:noProof w:val="0"/>
          <w:lang w:eastAsia="de-DE"/>
        </w:rPr>
        <w:t xml:space="preserve">        - name: endTime</w:t>
      </w:r>
    </w:p>
    <w:p w14:paraId="121917BA" w14:textId="77777777" w:rsidR="0040070C" w:rsidRDefault="0040070C" w:rsidP="0040070C">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xml:space="preserve"> query</w:t>
      </w:r>
    </w:p>
    <w:p w14:paraId="67B00280" w14:textId="77777777" w:rsidR="0040070C" w:rsidRDefault="0040070C" w:rsidP="0040070C">
      <w:pPr>
        <w:pStyle w:val="PL"/>
        <w:rPr>
          <w:noProof w:val="0"/>
          <w:lang w:eastAsia="de-DE"/>
        </w:rPr>
      </w:pPr>
      <w:r>
        <w:rPr>
          <w:noProof w:val="0"/>
          <w:lang w:eastAsia="de-DE"/>
        </w:rPr>
        <w:t xml:space="preserve">          description: &gt;-</w:t>
      </w:r>
    </w:p>
    <w:p w14:paraId="665CD0B9" w14:textId="77777777" w:rsidR="0040070C" w:rsidRDefault="0040070C" w:rsidP="0040070C">
      <w:pPr>
        <w:pStyle w:val="PL"/>
        <w:rPr>
          <w:noProof w:val="0"/>
          <w:lang w:eastAsia="de-DE"/>
        </w:rPr>
      </w:pPr>
      <w:r>
        <w:rPr>
          <w:noProof w:val="0"/>
          <w:lang w:eastAsia="de-DE"/>
        </w:rPr>
        <w:t xml:space="preserve">            This parameter selects files based on the latest time they</w:t>
      </w:r>
    </w:p>
    <w:p w14:paraId="11C03C73" w14:textId="77777777" w:rsidR="0040070C" w:rsidRDefault="0040070C" w:rsidP="0040070C">
      <w:pPr>
        <w:pStyle w:val="PL"/>
        <w:rPr>
          <w:noProof w:val="0"/>
          <w:lang w:eastAsia="de-DE"/>
        </w:rPr>
      </w:pPr>
      <w:r>
        <w:rPr>
          <w:noProof w:val="0"/>
          <w:lang w:eastAsia="de-DE"/>
        </w:rPr>
        <w:t xml:space="preserve">            became available</w:t>
      </w:r>
    </w:p>
    <w:p w14:paraId="16DBC931" w14:textId="77777777" w:rsidR="0040070C" w:rsidRDefault="0040070C" w:rsidP="0040070C">
      <w:pPr>
        <w:pStyle w:val="PL"/>
        <w:rPr>
          <w:noProof w:val="0"/>
          <w:lang w:eastAsia="de-DE"/>
        </w:rPr>
      </w:pPr>
      <w:r>
        <w:rPr>
          <w:noProof w:val="0"/>
          <w:lang w:eastAsia="de-DE"/>
        </w:rPr>
        <w:t xml:space="preserve">          required: false</w:t>
      </w:r>
    </w:p>
    <w:p w14:paraId="08C2263C" w14:textId="77777777" w:rsidR="0040070C" w:rsidRDefault="0040070C" w:rsidP="0040070C">
      <w:pPr>
        <w:pStyle w:val="PL"/>
        <w:rPr>
          <w:noProof w:val="0"/>
          <w:lang w:eastAsia="de-DE"/>
        </w:rPr>
      </w:pPr>
      <w:r>
        <w:rPr>
          <w:noProof w:val="0"/>
          <w:lang w:eastAsia="de-DE"/>
        </w:rPr>
        <w:t xml:space="preserve">          schema:</w:t>
      </w:r>
    </w:p>
    <w:p w14:paraId="1B417F93" w14:textId="77777777" w:rsidR="0040070C" w:rsidRDefault="0040070C" w:rsidP="0040070C">
      <w:pPr>
        <w:pStyle w:val="PL"/>
        <w:rPr>
          <w:noProof w:val="0"/>
          <w:lang w:eastAsia="de-DE"/>
        </w:rPr>
      </w:pPr>
      <w:r>
        <w:rPr>
          <w:noProof w:val="0"/>
          <w:lang w:eastAsia="de-DE"/>
        </w:rPr>
        <w:t xml:space="preserve">            $ref: 'comDefs.yaml#/components/schemas/DateTime'</w:t>
      </w:r>
    </w:p>
    <w:p w14:paraId="3AC7F196" w14:textId="77777777" w:rsidR="0040070C" w:rsidRDefault="0040070C" w:rsidP="0040070C">
      <w:pPr>
        <w:pStyle w:val="PL"/>
        <w:rPr>
          <w:noProof w:val="0"/>
          <w:lang w:eastAsia="de-DE"/>
        </w:rPr>
      </w:pPr>
      <w:r>
        <w:rPr>
          <w:noProof w:val="0"/>
          <w:lang w:eastAsia="de-DE"/>
        </w:rPr>
        <w:t xml:space="preserve">      responses:</w:t>
      </w:r>
    </w:p>
    <w:p w14:paraId="238BD066" w14:textId="77777777" w:rsidR="0040070C" w:rsidRDefault="0040070C" w:rsidP="0040070C">
      <w:pPr>
        <w:pStyle w:val="PL"/>
        <w:rPr>
          <w:noProof w:val="0"/>
          <w:lang w:eastAsia="de-DE"/>
        </w:rPr>
      </w:pPr>
      <w:r>
        <w:rPr>
          <w:noProof w:val="0"/>
          <w:lang w:eastAsia="de-DE"/>
        </w:rPr>
        <w:t xml:space="preserve">        '200':</w:t>
      </w:r>
    </w:p>
    <w:p w14:paraId="45C6A8C7" w14:textId="77777777" w:rsidR="0040070C" w:rsidRDefault="0040070C" w:rsidP="0040070C">
      <w:pPr>
        <w:pStyle w:val="PL"/>
        <w:rPr>
          <w:noProof w:val="0"/>
          <w:lang w:eastAsia="de-DE"/>
        </w:rPr>
      </w:pPr>
      <w:r>
        <w:rPr>
          <w:noProof w:val="0"/>
          <w:lang w:eastAsia="de-DE"/>
        </w:rPr>
        <w:t xml:space="preserve">          description: &gt;-</w:t>
      </w:r>
    </w:p>
    <w:p w14:paraId="7145BE52" w14:textId="77777777" w:rsidR="0040070C" w:rsidRDefault="0040070C" w:rsidP="0040070C">
      <w:pPr>
        <w:pStyle w:val="PL"/>
        <w:rPr>
          <w:noProof w:val="0"/>
          <w:lang w:eastAsia="de-DE"/>
        </w:rPr>
      </w:pPr>
      <w:r>
        <w:rPr>
          <w:noProof w:val="0"/>
          <w:lang w:eastAsia="de-DE"/>
        </w:rPr>
        <w:t xml:space="preserve">            'Success case ("200 OK").</w:t>
      </w:r>
    </w:p>
    <w:p w14:paraId="1BA33C70" w14:textId="77777777" w:rsidR="0040070C" w:rsidRDefault="0040070C" w:rsidP="0040070C">
      <w:pPr>
        <w:pStyle w:val="PL"/>
        <w:rPr>
          <w:noProof w:val="0"/>
          <w:lang w:eastAsia="de-DE"/>
        </w:rPr>
      </w:pPr>
      <w:r>
        <w:rPr>
          <w:noProof w:val="0"/>
          <w:lang w:eastAsia="de-DE"/>
        </w:rPr>
        <w:t xml:space="preserve">            The resources identified in the request for retrieval are returned</w:t>
      </w:r>
    </w:p>
    <w:p w14:paraId="605256D9" w14:textId="77777777" w:rsidR="0040070C" w:rsidRDefault="0040070C" w:rsidP="0040070C">
      <w:pPr>
        <w:pStyle w:val="PL"/>
        <w:rPr>
          <w:noProof w:val="0"/>
          <w:lang w:eastAsia="de-DE"/>
        </w:rPr>
      </w:pPr>
      <w:r>
        <w:rPr>
          <w:noProof w:val="0"/>
          <w:lang w:eastAsia="de-DE"/>
        </w:rPr>
        <w:t xml:space="preserve">            in the response message body.'</w:t>
      </w:r>
    </w:p>
    <w:p w14:paraId="51DAAB95" w14:textId="77777777" w:rsidR="0040070C" w:rsidRDefault="0040070C" w:rsidP="0040070C">
      <w:pPr>
        <w:pStyle w:val="PL"/>
        <w:rPr>
          <w:noProof w:val="0"/>
          <w:lang w:eastAsia="de-DE"/>
        </w:rPr>
      </w:pPr>
      <w:r>
        <w:rPr>
          <w:noProof w:val="0"/>
          <w:lang w:eastAsia="de-DE"/>
        </w:rPr>
        <w:t xml:space="preserve">          content:</w:t>
      </w:r>
    </w:p>
    <w:p w14:paraId="4CF54A6B" w14:textId="77777777" w:rsidR="0040070C" w:rsidRDefault="0040070C" w:rsidP="0040070C">
      <w:pPr>
        <w:pStyle w:val="PL"/>
        <w:rPr>
          <w:noProof w:val="0"/>
          <w:lang w:eastAsia="de-DE"/>
        </w:rPr>
      </w:pPr>
      <w:r>
        <w:rPr>
          <w:noProof w:val="0"/>
          <w:lang w:eastAsia="de-DE"/>
        </w:rPr>
        <w:t xml:space="preserve">            application/json:</w:t>
      </w:r>
    </w:p>
    <w:p w14:paraId="7934DC29" w14:textId="77777777" w:rsidR="0040070C" w:rsidRDefault="0040070C" w:rsidP="0040070C">
      <w:pPr>
        <w:pStyle w:val="PL"/>
        <w:rPr>
          <w:noProof w:val="0"/>
          <w:lang w:eastAsia="de-DE"/>
        </w:rPr>
      </w:pPr>
      <w:r>
        <w:rPr>
          <w:noProof w:val="0"/>
          <w:lang w:eastAsia="de-DE"/>
        </w:rPr>
        <w:t xml:space="preserve">              schema:</w:t>
      </w:r>
    </w:p>
    <w:p w14:paraId="7BEF034F" w14:textId="77777777" w:rsidR="0040070C" w:rsidRDefault="0040070C" w:rsidP="0040070C">
      <w:pPr>
        <w:pStyle w:val="PL"/>
        <w:rPr>
          <w:noProof w:val="0"/>
          <w:lang w:eastAsia="de-DE"/>
        </w:rPr>
      </w:pPr>
      <w:r>
        <w:rPr>
          <w:noProof w:val="0"/>
          <w:lang w:eastAsia="de-DE"/>
        </w:rPr>
        <w:t xml:space="preserve">                type: array</w:t>
      </w:r>
    </w:p>
    <w:p w14:paraId="1B5ED5A1" w14:textId="77777777" w:rsidR="0040070C" w:rsidRDefault="0040070C" w:rsidP="0040070C">
      <w:pPr>
        <w:pStyle w:val="PL"/>
        <w:rPr>
          <w:noProof w:val="0"/>
          <w:lang w:eastAsia="de-DE"/>
        </w:rPr>
      </w:pPr>
      <w:r>
        <w:rPr>
          <w:noProof w:val="0"/>
          <w:lang w:eastAsia="de-DE"/>
        </w:rPr>
        <w:t xml:space="preserve">                items:</w:t>
      </w:r>
    </w:p>
    <w:p w14:paraId="20363292" w14:textId="77777777" w:rsidR="0040070C" w:rsidRDefault="0040070C" w:rsidP="0040070C">
      <w:pPr>
        <w:pStyle w:val="PL"/>
        <w:rPr>
          <w:noProof w:val="0"/>
          <w:lang w:eastAsia="de-DE"/>
        </w:rPr>
      </w:pPr>
      <w:r>
        <w:rPr>
          <w:noProof w:val="0"/>
          <w:lang w:eastAsia="de-DE"/>
        </w:rPr>
        <w:t xml:space="preserve">                  $ref: '#/components/schemas/FileInfo'</w:t>
      </w:r>
    </w:p>
    <w:p w14:paraId="5A3EBD8A" w14:textId="77777777" w:rsidR="0040070C" w:rsidRDefault="0040070C" w:rsidP="0040070C">
      <w:pPr>
        <w:pStyle w:val="PL"/>
        <w:rPr>
          <w:noProof w:val="0"/>
          <w:lang w:eastAsia="de-DE"/>
        </w:rPr>
      </w:pPr>
      <w:r>
        <w:rPr>
          <w:noProof w:val="0"/>
          <w:lang w:eastAsia="de-DE"/>
        </w:rPr>
        <w:t xml:space="preserve">        default:</w:t>
      </w:r>
    </w:p>
    <w:p w14:paraId="33FA414F" w14:textId="77777777" w:rsidR="0040070C" w:rsidRDefault="0040070C" w:rsidP="0040070C">
      <w:pPr>
        <w:pStyle w:val="PL"/>
        <w:rPr>
          <w:noProof w:val="0"/>
          <w:lang w:eastAsia="de-DE"/>
        </w:rPr>
      </w:pPr>
      <w:r>
        <w:rPr>
          <w:noProof w:val="0"/>
          <w:lang w:eastAsia="de-DE"/>
        </w:rPr>
        <w:t xml:space="preserve">          description: Error case.</w:t>
      </w:r>
    </w:p>
    <w:p w14:paraId="22A835F0" w14:textId="77777777" w:rsidR="0040070C" w:rsidRDefault="0040070C" w:rsidP="0040070C">
      <w:pPr>
        <w:pStyle w:val="PL"/>
        <w:rPr>
          <w:noProof w:val="0"/>
          <w:lang w:eastAsia="de-DE"/>
        </w:rPr>
      </w:pPr>
      <w:r>
        <w:rPr>
          <w:noProof w:val="0"/>
          <w:lang w:eastAsia="de-DE"/>
        </w:rPr>
        <w:t xml:space="preserve">          content:</w:t>
      </w:r>
    </w:p>
    <w:p w14:paraId="2A2A018B" w14:textId="77777777" w:rsidR="0040070C" w:rsidRDefault="0040070C" w:rsidP="0040070C">
      <w:pPr>
        <w:pStyle w:val="PL"/>
        <w:rPr>
          <w:noProof w:val="0"/>
          <w:lang w:eastAsia="de-DE"/>
        </w:rPr>
      </w:pPr>
      <w:r>
        <w:rPr>
          <w:noProof w:val="0"/>
          <w:lang w:eastAsia="de-DE"/>
        </w:rPr>
        <w:t xml:space="preserve">            application/json:</w:t>
      </w:r>
    </w:p>
    <w:p w14:paraId="288A04AB" w14:textId="77777777" w:rsidR="0040070C" w:rsidRDefault="0040070C" w:rsidP="0040070C">
      <w:pPr>
        <w:pStyle w:val="PL"/>
        <w:rPr>
          <w:noProof w:val="0"/>
          <w:lang w:eastAsia="de-DE"/>
        </w:rPr>
      </w:pPr>
      <w:r>
        <w:rPr>
          <w:noProof w:val="0"/>
          <w:lang w:eastAsia="de-DE"/>
        </w:rPr>
        <w:t xml:space="preserve">              schema:</w:t>
      </w:r>
    </w:p>
    <w:p w14:paraId="51E1DF6C" w14:textId="77777777" w:rsidR="0040070C" w:rsidRDefault="0040070C" w:rsidP="0040070C">
      <w:pPr>
        <w:pStyle w:val="PL"/>
        <w:rPr>
          <w:noProof w:val="0"/>
          <w:lang w:eastAsia="de-DE"/>
        </w:rPr>
      </w:pPr>
      <w:r>
        <w:rPr>
          <w:noProof w:val="0"/>
          <w:lang w:eastAsia="de-DE"/>
        </w:rPr>
        <w:t xml:space="preserve">                $ref: 'comDefs.yaml#/components/schemas/ErrorResponse'</w:t>
      </w:r>
    </w:p>
    <w:p w14:paraId="61452120" w14:textId="77777777" w:rsidR="0040070C" w:rsidRDefault="0040070C" w:rsidP="0040070C">
      <w:pPr>
        <w:pStyle w:val="PL"/>
        <w:rPr>
          <w:noProof w:val="0"/>
          <w:lang w:eastAsia="de-DE"/>
        </w:rPr>
      </w:pPr>
      <w:r>
        <w:rPr>
          <w:noProof w:val="0"/>
          <w:lang w:eastAsia="de-DE"/>
        </w:rPr>
        <w:t xml:space="preserve">  /subscriptions:</w:t>
      </w:r>
    </w:p>
    <w:p w14:paraId="3414C23C" w14:textId="77777777" w:rsidR="0040070C" w:rsidRDefault="0040070C" w:rsidP="0040070C">
      <w:pPr>
        <w:pStyle w:val="PL"/>
        <w:rPr>
          <w:noProof w:val="0"/>
          <w:lang w:eastAsia="de-DE"/>
        </w:rPr>
      </w:pPr>
      <w:r>
        <w:rPr>
          <w:noProof w:val="0"/>
          <w:lang w:eastAsia="de-DE"/>
        </w:rPr>
        <w:t xml:space="preserve">    post:</w:t>
      </w:r>
    </w:p>
    <w:p w14:paraId="1B6C4A12" w14:textId="77777777" w:rsidR="0040070C" w:rsidRDefault="0040070C" w:rsidP="0040070C">
      <w:pPr>
        <w:pStyle w:val="PL"/>
        <w:rPr>
          <w:noProof w:val="0"/>
          <w:lang w:eastAsia="de-DE"/>
        </w:rPr>
      </w:pPr>
      <w:r>
        <w:rPr>
          <w:noProof w:val="0"/>
          <w:lang w:eastAsia="de-DE"/>
        </w:rPr>
        <w:t xml:space="preserve">      summary: Create a subscription</w:t>
      </w:r>
    </w:p>
    <w:p w14:paraId="246258F3" w14:textId="77777777" w:rsidR="0040070C" w:rsidRDefault="0040070C" w:rsidP="0040070C">
      <w:pPr>
        <w:pStyle w:val="PL"/>
        <w:rPr>
          <w:noProof w:val="0"/>
          <w:lang w:eastAsia="de-DE"/>
        </w:rPr>
      </w:pPr>
      <w:r>
        <w:rPr>
          <w:noProof w:val="0"/>
          <w:lang w:eastAsia="de-DE"/>
        </w:rPr>
        <w:t xml:space="preserve">      description: &gt;-</w:t>
      </w:r>
    </w:p>
    <w:p w14:paraId="6BFB35E5" w14:textId="77777777" w:rsidR="0040070C" w:rsidRDefault="0040070C" w:rsidP="0040070C">
      <w:pPr>
        <w:pStyle w:val="PL"/>
        <w:rPr>
          <w:noProof w:val="0"/>
          <w:lang w:eastAsia="de-DE"/>
        </w:rPr>
      </w:pPr>
      <w:r>
        <w:rPr>
          <w:noProof w:val="0"/>
          <w:lang w:eastAsia="de-DE"/>
        </w:rPr>
        <w:t xml:space="preserve">        To create a subscription the representation of the subscription is</w:t>
      </w:r>
    </w:p>
    <w:p w14:paraId="1F4F874F" w14:textId="77777777" w:rsidR="0040070C" w:rsidRDefault="0040070C" w:rsidP="0040070C">
      <w:pPr>
        <w:pStyle w:val="PL"/>
        <w:rPr>
          <w:noProof w:val="0"/>
          <w:lang w:eastAsia="de-DE"/>
        </w:rPr>
      </w:pPr>
      <w:r>
        <w:rPr>
          <w:noProof w:val="0"/>
          <w:lang w:eastAsia="de-DE"/>
        </w:rPr>
        <w:t xml:space="preserve">        POSTed on the /subscriptions collection resource.</w:t>
      </w:r>
    </w:p>
    <w:p w14:paraId="49069194" w14:textId="77777777" w:rsidR="0040070C" w:rsidRDefault="0040070C" w:rsidP="0040070C">
      <w:pPr>
        <w:pStyle w:val="PL"/>
        <w:rPr>
          <w:noProof w:val="0"/>
          <w:lang w:eastAsia="de-DE"/>
        </w:rPr>
      </w:pPr>
      <w:r>
        <w:rPr>
          <w:noProof w:val="0"/>
          <w:lang w:eastAsia="de-DE"/>
        </w:rPr>
        <w:t xml:space="preserve">      requestBody:</w:t>
      </w:r>
    </w:p>
    <w:p w14:paraId="1C0BB73B" w14:textId="77777777" w:rsidR="0040070C" w:rsidRDefault="0040070C" w:rsidP="0040070C">
      <w:pPr>
        <w:pStyle w:val="PL"/>
        <w:rPr>
          <w:noProof w:val="0"/>
          <w:lang w:eastAsia="de-DE"/>
        </w:rPr>
      </w:pPr>
      <w:r>
        <w:rPr>
          <w:noProof w:val="0"/>
          <w:lang w:eastAsia="de-DE"/>
        </w:rPr>
        <w:t xml:space="preserve">        required: true</w:t>
      </w:r>
    </w:p>
    <w:p w14:paraId="08810B75" w14:textId="77777777" w:rsidR="0040070C" w:rsidRDefault="0040070C" w:rsidP="0040070C">
      <w:pPr>
        <w:pStyle w:val="PL"/>
        <w:rPr>
          <w:noProof w:val="0"/>
          <w:lang w:eastAsia="de-DE"/>
        </w:rPr>
      </w:pPr>
      <w:r>
        <w:rPr>
          <w:noProof w:val="0"/>
          <w:lang w:eastAsia="de-DE"/>
        </w:rPr>
        <w:t xml:space="preserve">        content:</w:t>
      </w:r>
    </w:p>
    <w:p w14:paraId="59A143BF" w14:textId="77777777" w:rsidR="0040070C" w:rsidRDefault="0040070C" w:rsidP="0040070C">
      <w:pPr>
        <w:pStyle w:val="PL"/>
        <w:rPr>
          <w:noProof w:val="0"/>
          <w:lang w:eastAsia="de-DE"/>
        </w:rPr>
      </w:pPr>
      <w:r>
        <w:rPr>
          <w:noProof w:val="0"/>
          <w:lang w:eastAsia="de-DE"/>
        </w:rPr>
        <w:t xml:space="preserve">          application/json:</w:t>
      </w:r>
    </w:p>
    <w:p w14:paraId="1AB0D1BA" w14:textId="77777777" w:rsidR="0040070C" w:rsidRDefault="0040070C" w:rsidP="0040070C">
      <w:pPr>
        <w:pStyle w:val="PL"/>
        <w:rPr>
          <w:noProof w:val="0"/>
          <w:lang w:eastAsia="de-DE"/>
        </w:rPr>
      </w:pPr>
      <w:r>
        <w:rPr>
          <w:noProof w:val="0"/>
          <w:lang w:eastAsia="de-DE"/>
        </w:rPr>
        <w:t xml:space="preserve">            schema:</w:t>
      </w:r>
    </w:p>
    <w:p w14:paraId="0C6A9029" w14:textId="77777777" w:rsidR="0040070C" w:rsidRDefault="0040070C" w:rsidP="0040070C">
      <w:pPr>
        <w:pStyle w:val="PL"/>
        <w:rPr>
          <w:noProof w:val="0"/>
          <w:lang w:eastAsia="de-DE"/>
        </w:rPr>
      </w:pPr>
      <w:r>
        <w:rPr>
          <w:noProof w:val="0"/>
          <w:lang w:eastAsia="de-DE"/>
        </w:rPr>
        <w:t xml:space="preserve">              $ref: 'faultMnS.yaml#/components/schemas/Subscription'</w:t>
      </w:r>
    </w:p>
    <w:p w14:paraId="6F292239" w14:textId="77777777" w:rsidR="0040070C" w:rsidRDefault="0040070C" w:rsidP="0040070C">
      <w:pPr>
        <w:pStyle w:val="PL"/>
        <w:rPr>
          <w:noProof w:val="0"/>
          <w:lang w:eastAsia="de-DE"/>
        </w:rPr>
      </w:pPr>
      <w:r>
        <w:rPr>
          <w:noProof w:val="0"/>
          <w:lang w:eastAsia="de-DE"/>
        </w:rPr>
        <w:t xml:space="preserve">      responses:</w:t>
      </w:r>
    </w:p>
    <w:p w14:paraId="1812E0CB" w14:textId="77777777" w:rsidR="0040070C" w:rsidRDefault="0040070C" w:rsidP="0040070C">
      <w:pPr>
        <w:pStyle w:val="PL"/>
        <w:rPr>
          <w:noProof w:val="0"/>
          <w:lang w:eastAsia="de-DE"/>
        </w:rPr>
      </w:pPr>
      <w:r>
        <w:rPr>
          <w:noProof w:val="0"/>
          <w:lang w:eastAsia="de-DE"/>
        </w:rPr>
        <w:t xml:space="preserve">        '201':</w:t>
      </w:r>
    </w:p>
    <w:p w14:paraId="2746776E" w14:textId="77777777" w:rsidR="0040070C" w:rsidRDefault="0040070C" w:rsidP="0040070C">
      <w:pPr>
        <w:pStyle w:val="PL"/>
        <w:rPr>
          <w:noProof w:val="0"/>
          <w:lang w:eastAsia="de-DE"/>
        </w:rPr>
      </w:pPr>
      <w:r>
        <w:rPr>
          <w:noProof w:val="0"/>
          <w:lang w:eastAsia="de-DE"/>
        </w:rPr>
        <w:t xml:space="preserve">          description: &gt;-</w:t>
      </w:r>
    </w:p>
    <w:p w14:paraId="55608CD4" w14:textId="77777777" w:rsidR="0040070C" w:rsidRDefault="0040070C" w:rsidP="0040070C">
      <w:pPr>
        <w:pStyle w:val="PL"/>
        <w:rPr>
          <w:noProof w:val="0"/>
          <w:lang w:eastAsia="de-DE"/>
        </w:rPr>
      </w:pPr>
      <w:r>
        <w:rPr>
          <w:noProof w:val="0"/>
          <w:lang w:eastAsia="de-DE"/>
        </w:rPr>
        <w:t xml:space="preserve">            Success case ("201 Created").</w:t>
      </w:r>
    </w:p>
    <w:p w14:paraId="740780FF" w14:textId="77777777" w:rsidR="0040070C" w:rsidRDefault="0040070C" w:rsidP="0040070C">
      <w:pPr>
        <w:pStyle w:val="PL"/>
        <w:rPr>
          <w:noProof w:val="0"/>
          <w:lang w:eastAsia="de-DE"/>
        </w:rPr>
      </w:pPr>
      <w:r>
        <w:rPr>
          <w:noProof w:val="0"/>
          <w:lang w:eastAsia="de-DE"/>
        </w:rPr>
        <w:t xml:space="preserve">            The representation of the newly created subscription resource shall</w:t>
      </w:r>
    </w:p>
    <w:p w14:paraId="5EECAAA0" w14:textId="77777777" w:rsidR="0040070C" w:rsidRDefault="0040070C" w:rsidP="0040070C">
      <w:pPr>
        <w:pStyle w:val="PL"/>
        <w:rPr>
          <w:noProof w:val="0"/>
          <w:lang w:eastAsia="de-DE"/>
        </w:rPr>
      </w:pPr>
      <w:r>
        <w:rPr>
          <w:noProof w:val="0"/>
          <w:lang w:eastAsia="de-DE"/>
        </w:rPr>
        <w:t xml:space="preserve">            be returned.</w:t>
      </w:r>
    </w:p>
    <w:p w14:paraId="385A9CDC" w14:textId="77777777" w:rsidR="0040070C" w:rsidRDefault="0040070C" w:rsidP="0040070C">
      <w:pPr>
        <w:pStyle w:val="PL"/>
        <w:rPr>
          <w:noProof w:val="0"/>
          <w:lang w:eastAsia="de-DE"/>
        </w:rPr>
      </w:pPr>
      <w:r>
        <w:rPr>
          <w:noProof w:val="0"/>
          <w:lang w:eastAsia="de-DE"/>
        </w:rPr>
        <w:t xml:space="preserve">          content:</w:t>
      </w:r>
    </w:p>
    <w:p w14:paraId="07406A82" w14:textId="77777777" w:rsidR="0040070C" w:rsidRDefault="0040070C" w:rsidP="0040070C">
      <w:pPr>
        <w:pStyle w:val="PL"/>
        <w:rPr>
          <w:noProof w:val="0"/>
          <w:lang w:eastAsia="de-DE"/>
        </w:rPr>
      </w:pPr>
      <w:r>
        <w:rPr>
          <w:noProof w:val="0"/>
          <w:lang w:eastAsia="de-DE"/>
        </w:rPr>
        <w:t xml:space="preserve">            application/json:</w:t>
      </w:r>
    </w:p>
    <w:p w14:paraId="4D42B4BF" w14:textId="77777777" w:rsidR="0040070C" w:rsidRDefault="0040070C" w:rsidP="0040070C">
      <w:pPr>
        <w:pStyle w:val="PL"/>
        <w:rPr>
          <w:noProof w:val="0"/>
          <w:lang w:eastAsia="de-DE"/>
        </w:rPr>
      </w:pPr>
      <w:r>
        <w:rPr>
          <w:noProof w:val="0"/>
          <w:lang w:eastAsia="de-DE"/>
        </w:rPr>
        <w:t xml:space="preserve">              schema:</w:t>
      </w:r>
    </w:p>
    <w:p w14:paraId="131CF415" w14:textId="77777777" w:rsidR="0040070C" w:rsidRDefault="0040070C" w:rsidP="0040070C">
      <w:pPr>
        <w:pStyle w:val="PL"/>
        <w:rPr>
          <w:noProof w:val="0"/>
          <w:lang w:eastAsia="de-DE"/>
        </w:rPr>
      </w:pPr>
      <w:r>
        <w:rPr>
          <w:noProof w:val="0"/>
          <w:lang w:eastAsia="de-DE"/>
        </w:rPr>
        <w:t xml:space="preserve">                $ref: 'faultMnS.yaml#/components/schemas/Subscription'</w:t>
      </w:r>
    </w:p>
    <w:p w14:paraId="58CC844C" w14:textId="77777777" w:rsidR="0040070C" w:rsidRDefault="0040070C" w:rsidP="0040070C">
      <w:pPr>
        <w:pStyle w:val="PL"/>
        <w:rPr>
          <w:noProof w:val="0"/>
          <w:lang w:eastAsia="de-DE"/>
        </w:rPr>
      </w:pPr>
      <w:r>
        <w:rPr>
          <w:noProof w:val="0"/>
          <w:lang w:eastAsia="de-DE"/>
        </w:rPr>
        <w:t xml:space="preserve">          headers:</w:t>
      </w:r>
    </w:p>
    <w:p w14:paraId="38FC3A11" w14:textId="77777777" w:rsidR="0040070C" w:rsidRDefault="0040070C" w:rsidP="0040070C">
      <w:pPr>
        <w:pStyle w:val="PL"/>
        <w:rPr>
          <w:noProof w:val="0"/>
          <w:lang w:eastAsia="de-DE"/>
        </w:rPr>
      </w:pPr>
      <w:r>
        <w:rPr>
          <w:noProof w:val="0"/>
          <w:lang w:eastAsia="de-DE"/>
        </w:rPr>
        <w:t xml:space="preserve">            Location:</w:t>
      </w:r>
    </w:p>
    <w:p w14:paraId="3F4C6B94" w14:textId="77777777" w:rsidR="0040070C" w:rsidRDefault="0040070C" w:rsidP="0040070C">
      <w:pPr>
        <w:pStyle w:val="PL"/>
        <w:rPr>
          <w:noProof w:val="0"/>
          <w:lang w:eastAsia="de-DE"/>
        </w:rPr>
      </w:pPr>
      <w:r>
        <w:rPr>
          <w:noProof w:val="0"/>
          <w:lang w:eastAsia="de-DE"/>
        </w:rPr>
        <w:t xml:space="preserve">              description: URI of the newly created subscription resource</w:t>
      </w:r>
    </w:p>
    <w:p w14:paraId="71C7D897" w14:textId="77777777" w:rsidR="0040070C" w:rsidRDefault="0040070C" w:rsidP="0040070C">
      <w:pPr>
        <w:pStyle w:val="PL"/>
        <w:rPr>
          <w:noProof w:val="0"/>
          <w:lang w:eastAsia="de-DE"/>
        </w:rPr>
      </w:pPr>
      <w:r>
        <w:rPr>
          <w:noProof w:val="0"/>
          <w:lang w:eastAsia="de-DE"/>
        </w:rPr>
        <w:t xml:space="preserve">              required: true</w:t>
      </w:r>
    </w:p>
    <w:p w14:paraId="1ACD122B" w14:textId="77777777" w:rsidR="0040070C" w:rsidRDefault="0040070C" w:rsidP="0040070C">
      <w:pPr>
        <w:pStyle w:val="PL"/>
        <w:rPr>
          <w:noProof w:val="0"/>
          <w:lang w:eastAsia="de-DE"/>
        </w:rPr>
      </w:pPr>
      <w:r>
        <w:rPr>
          <w:noProof w:val="0"/>
          <w:lang w:eastAsia="de-DE"/>
        </w:rPr>
        <w:t xml:space="preserve">              schema:</w:t>
      </w:r>
    </w:p>
    <w:p w14:paraId="483EB218" w14:textId="77777777" w:rsidR="0040070C" w:rsidRDefault="0040070C" w:rsidP="0040070C">
      <w:pPr>
        <w:pStyle w:val="PL"/>
        <w:rPr>
          <w:noProof w:val="0"/>
          <w:lang w:eastAsia="de-DE"/>
        </w:rPr>
      </w:pPr>
      <w:r>
        <w:rPr>
          <w:noProof w:val="0"/>
          <w:lang w:eastAsia="de-DE"/>
        </w:rPr>
        <w:t xml:space="preserve">                type: string</w:t>
      </w:r>
    </w:p>
    <w:p w14:paraId="28431E95" w14:textId="77777777" w:rsidR="0040070C" w:rsidRDefault="0040070C" w:rsidP="0040070C">
      <w:pPr>
        <w:pStyle w:val="PL"/>
        <w:rPr>
          <w:noProof w:val="0"/>
          <w:lang w:eastAsia="de-DE"/>
        </w:rPr>
      </w:pPr>
      <w:r>
        <w:rPr>
          <w:noProof w:val="0"/>
          <w:lang w:eastAsia="de-DE"/>
        </w:rPr>
        <w:t xml:space="preserve">        default:</w:t>
      </w:r>
    </w:p>
    <w:p w14:paraId="31F90821" w14:textId="77777777" w:rsidR="0040070C" w:rsidRDefault="0040070C" w:rsidP="0040070C">
      <w:pPr>
        <w:pStyle w:val="PL"/>
        <w:rPr>
          <w:noProof w:val="0"/>
          <w:lang w:eastAsia="de-DE"/>
        </w:rPr>
      </w:pPr>
      <w:r>
        <w:rPr>
          <w:noProof w:val="0"/>
          <w:lang w:eastAsia="de-DE"/>
        </w:rPr>
        <w:t xml:space="preserve">          description: Error case.</w:t>
      </w:r>
    </w:p>
    <w:p w14:paraId="39B9B733" w14:textId="77777777" w:rsidR="0040070C" w:rsidRDefault="0040070C" w:rsidP="0040070C">
      <w:pPr>
        <w:pStyle w:val="PL"/>
        <w:rPr>
          <w:noProof w:val="0"/>
          <w:lang w:eastAsia="de-DE"/>
        </w:rPr>
      </w:pPr>
      <w:r>
        <w:rPr>
          <w:noProof w:val="0"/>
          <w:lang w:eastAsia="de-DE"/>
        </w:rPr>
        <w:t xml:space="preserve">          content:</w:t>
      </w:r>
    </w:p>
    <w:p w14:paraId="24B5F7DF" w14:textId="77777777" w:rsidR="0040070C" w:rsidRDefault="0040070C" w:rsidP="0040070C">
      <w:pPr>
        <w:pStyle w:val="PL"/>
        <w:rPr>
          <w:noProof w:val="0"/>
          <w:lang w:eastAsia="de-DE"/>
        </w:rPr>
      </w:pPr>
      <w:r>
        <w:rPr>
          <w:noProof w:val="0"/>
          <w:lang w:eastAsia="de-DE"/>
        </w:rPr>
        <w:t xml:space="preserve">            application/json:</w:t>
      </w:r>
    </w:p>
    <w:p w14:paraId="73F2DF67" w14:textId="77777777" w:rsidR="0040070C" w:rsidRDefault="0040070C" w:rsidP="0040070C">
      <w:pPr>
        <w:pStyle w:val="PL"/>
        <w:rPr>
          <w:noProof w:val="0"/>
          <w:lang w:eastAsia="de-DE"/>
        </w:rPr>
      </w:pPr>
      <w:r>
        <w:rPr>
          <w:noProof w:val="0"/>
          <w:lang w:eastAsia="de-DE"/>
        </w:rPr>
        <w:t xml:space="preserve">              schema:</w:t>
      </w:r>
    </w:p>
    <w:p w14:paraId="477177DD" w14:textId="77777777" w:rsidR="0040070C" w:rsidRDefault="0040070C" w:rsidP="0040070C">
      <w:pPr>
        <w:pStyle w:val="PL"/>
        <w:rPr>
          <w:noProof w:val="0"/>
          <w:lang w:eastAsia="de-DE"/>
        </w:rPr>
      </w:pPr>
      <w:r>
        <w:rPr>
          <w:noProof w:val="0"/>
          <w:lang w:eastAsia="de-DE"/>
        </w:rPr>
        <w:t xml:space="preserve">                $ref: 'comDefs.yaml#/components/schemas/ErrorResponse'</w:t>
      </w:r>
    </w:p>
    <w:p w14:paraId="67104674" w14:textId="77777777" w:rsidR="0040070C" w:rsidRDefault="0040070C" w:rsidP="0040070C">
      <w:pPr>
        <w:pStyle w:val="PL"/>
        <w:rPr>
          <w:noProof w:val="0"/>
          <w:lang w:eastAsia="de-DE"/>
        </w:rPr>
      </w:pPr>
      <w:r>
        <w:rPr>
          <w:noProof w:val="0"/>
          <w:lang w:eastAsia="de-DE"/>
        </w:rPr>
        <w:t xml:space="preserve">      callbacks:</w:t>
      </w:r>
    </w:p>
    <w:p w14:paraId="766BC2EE" w14:textId="77777777" w:rsidR="0040070C" w:rsidRDefault="0040070C" w:rsidP="0040070C">
      <w:pPr>
        <w:pStyle w:val="PL"/>
        <w:rPr>
          <w:noProof w:val="0"/>
          <w:lang w:eastAsia="de-DE"/>
        </w:rPr>
      </w:pPr>
      <w:r>
        <w:rPr>
          <w:noProof w:val="0"/>
          <w:lang w:eastAsia="de-DE"/>
        </w:rPr>
        <w:t xml:space="preserve">        notifyFileReady:</w:t>
      </w:r>
    </w:p>
    <w:p w14:paraId="1F2208CB" w14:textId="77777777" w:rsidR="0040070C" w:rsidRDefault="0040070C" w:rsidP="0040070C">
      <w:pPr>
        <w:pStyle w:val="PL"/>
        <w:rPr>
          <w:noProof w:val="0"/>
          <w:lang w:eastAsia="de-DE"/>
        </w:rPr>
      </w:pPr>
      <w:r>
        <w:rPr>
          <w:noProof w:val="0"/>
          <w:lang w:eastAsia="de-DE"/>
        </w:rPr>
        <w:t xml:space="preserve">          '{request.body#/consumerReference}':</w:t>
      </w:r>
    </w:p>
    <w:p w14:paraId="77B80F9C" w14:textId="77777777" w:rsidR="0040070C" w:rsidRDefault="0040070C" w:rsidP="0040070C">
      <w:pPr>
        <w:pStyle w:val="PL"/>
        <w:rPr>
          <w:noProof w:val="0"/>
          <w:lang w:eastAsia="de-DE"/>
        </w:rPr>
      </w:pPr>
      <w:r>
        <w:rPr>
          <w:noProof w:val="0"/>
          <w:lang w:eastAsia="de-DE"/>
        </w:rPr>
        <w:t xml:space="preserve">            post:</w:t>
      </w:r>
    </w:p>
    <w:p w14:paraId="6B3BD8E4" w14:textId="77777777" w:rsidR="0040070C" w:rsidRDefault="0040070C" w:rsidP="0040070C">
      <w:pPr>
        <w:pStyle w:val="PL"/>
        <w:rPr>
          <w:noProof w:val="0"/>
          <w:lang w:eastAsia="de-DE"/>
        </w:rPr>
      </w:pPr>
      <w:r>
        <w:rPr>
          <w:noProof w:val="0"/>
          <w:lang w:eastAsia="de-DE"/>
        </w:rPr>
        <w:t xml:space="preserve">              requestBody:</w:t>
      </w:r>
    </w:p>
    <w:p w14:paraId="71FCA187" w14:textId="77777777" w:rsidR="0040070C" w:rsidRDefault="0040070C" w:rsidP="0040070C">
      <w:pPr>
        <w:pStyle w:val="PL"/>
        <w:rPr>
          <w:noProof w:val="0"/>
          <w:lang w:eastAsia="de-DE"/>
        </w:rPr>
      </w:pPr>
      <w:r>
        <w:rPr>
          <w:noProof w:val="0"/>
          <w:lang w:eastAsia="de-DE"/>
        </w:rPr>
        <w:t xml:space="preserve">                required: true</w:t>
      </w:r>
    </w:p>
    <w:p w14:paraId="03CDBE3E" w14:textId="77777777" w:rsidR="0040070C" w:rsidRDefault="0040070C" w:rsidP="0040070C">
      <w:pPr>
        <w:pStyle w:val="PL"/>
        <w:rPr>
          <w:noProof w:val="0"/>
          <w:lang w:eastAsia="de-DE"/>
        </w:rPr>
      </w:pPr>
      <w:r>
        <w:rPr>
          <w:noProof w:val="0"/>
          <w:lang w:eastAsia="de-DE"/>
        </w:rPr>
        <w:t xml:space="preserve">                content:</w:t>
      </w:r>
    </w:p>
    <w:p w14:paraId="0708104B" w14:textId="77777777" w:rsidR="0040070C" w:rsidRDefault="0040070C" w:rsidP="0040070C">
      <w:pPr>
        <w:pStyle w:val="PL"/>
        <w:rPr>
          <w:noProof w:val="0"/>
          <w:lang w:eastAsia="de-DE"/>
        </w:rPr>
      </w:pPr>
      <w:r>
        <w:rPr>
          <w:noProof w:val="0"/>
          <w:lang w:eastAsia="de-DE"/>
        </w:rPr>
        <w:t xml:space="preserve">                  application/json:</w:t>
      </w:r>
    </w:p>
    <w:p w14:paraId="5B65B076" w14:textId="77777777" w:rsidR="0040070C" w:rsidRDefault="0040070C" w:rsidP="0040070C">
      <w:pPr>
        <w:pStyle w:val="PL"/>
        <w:rPr>
          <w:noProof w:val="0"/>
          <w:lang w:eastAsia="de-DE"/>
        </w:rPr>
      </w:pPr>
      <w:r>
        <w:rPr>
          <w:noProof w:val="0"/>
          <w:lang w:eastAsia="de-DE"/>
        </w:rPr>
        <w:t xml:space="preserve">                    schema:</w:t>
      </w:r>
    </w:p>
    <w:p w14:paraId="672F86F1" w14:textId="77777777" w:rsidR="0040070C" w:rsidRDefault="0040070C" w:rsidP="0040070C">
      <w:pPr>
        <w:pStyle w:val="PL"/>
        <w:rPr>
          <w:noProof w:val="0"/>
          <w:lang w:eastAsia="de-DE"/>
        </w:rPr>
      </w:pPr>
      <w:r>
        <w:rPr>
          <w:noProof w:val="0"/>
          <w:lang w:eastAsia="de-DE"/>
        </w:rPr>
        <w:t xml:space="preserve">                      $ref: '#/components/schemas/NotifyFileReady'</w:t>
      </w:r>
    </w:p>
    <w:p w14:paraId="2558B0DB" w14:textId="77777777" w:rsidR="0040070C" w:rsidRDefault="0040070C" w:rsidP="0040070C">
      <w:pPr>
        <w:pStyle w:val="PL"/>
        <w:rPr>
          <w:noProof w:val="0"/>
          <w:lang w:eastAsia="de-DE"/>
        </w:rPr>
      </w:pPr>
      <w:r>
        <w:rPr>
          <w:noProof w:val="0"/>
          <w:lang w:eastAsia="de-DE"/>
        </w:rPr>
        <w:t xml:space="preserve">              responses:</w:t>
      </w:r>
    </w:p>
    <w:p w14:paraId="56858B36" w14:textId="77777777" w:rsidR="0040070C" w:rsidRDefault="0040070C" w:rsidP="0040070C">
      <w:pPr>
        <w:pStyle w:val="PL"/>
        <w:rPr>
          <w:noProof w:val="0"/>
          <w:lang w:eastAsia="de-DE"/>
        </w:rPr>
      </w:pPr>
      <w:r>
        <w:rPr>
          <w:noProof w:val="0"/>
          <w:lang w:eastAsia="de-DE"/>
        </w:rPr>
        <w:t xml:space="preserve">                '204':</w:t>
      </w:r>
    </w:p>
    <w:p w14:paraId="5C3A85A9" w14:textId="77777777" w:rsidR="0040070C" w:rsidRDefault="0040070C" w:rsidP="0040070C">
      <w:pPr>
        <w:pStyle w:val="PL"/>
        <w:rPr>
          <w:noProof w:val="0"/>
          <w:lang w:eastAsia="de-DE"/>
        </w:rPr>
      </w:pPr>
      <w:r>
        <w:rPr>
          <w:noProof w:val="0"/>
          <w:lang w:eastAsia="de-DE"/>
        </w:rPr>
        <w:t xml:space="preserve">                  description: &gt;-</w:t>
      </w:r>
    </w:p>
    <w:p w14:paraId="4C268593" w14:textId="77777777" w:rsidR="0040070C" w:rsidRDefault="0040070C" w:rsidP="0040070C">
      <w:pPr>
        <w:pStyle w:val="PL"/>
        <w:rPr>
          <w:noProof w:val="0"/>
          <w:lang w:eastAsia="de-DE"/>
        </w:rPr>
      </w:pPr>
      <w:r>
        <w:rPr>
          <w:noProof w:val="0"/>
          <w:lang w:eastAsia="de-DE"/>
        </w:rPr>
        <w:t xml:space="preserve">                    Success case ("204 No Content").</w:t>
      </w:r>
    </w:p>
    <w:p w14:paraId="7CDF48CB" w14:textId="77777777" w:rsidR="0040070C" w:rsidRDefault="0040070C" w:rsidP="0040070C">
      <w:pPr>
        <w:pStyle w:val="PL"/>
        <w:rPr>
          <w:noProof w:val="0"/>
          <w:lang w:eastAsia="de-DE"/>
        </w:rPr>
      </w:pPr>
      <w:r>
        <w:rPr>
          <w:noProof w:val="0"/>
          <w:lang w:eastAsia="de-DE"/>
        </w:rPr>
        <w:t xml:space="preserve">                    The notification is successfully delivered. The response </w:t>
      </w:r>
      <w:proofErr w:type="gramStart"/>
      <w:r>
        <w:rPr>
          <w:noProof w:val="0"/>
          <w:lang w:eastAsia="de-DE"/>
        </w:rPr>
        <w:t>message</w:t>
      </w:r>
      <w:proofErr w:type="gramEnd"/>
    </w:p>
    <w:p w14:paraId="1CF87F45" w14:textId="77777777" w:rsidR="0040070C" w:rsidRDefault="0040070C" w:rsidP="0040070C">
      <w:pPr>
        <w:pStyle w:val="PL"/>
        <w:rPr>
          <w:noProof w:val="0"/>
          <w:lang w:eastAsia="de-DE"/>
        </w:rPr>
      </w:pPr>
      <w:r>
        <w:rPr>
          <w:noProof w:val="0"/>
          <w:lang w:eastAsia="de-DE"/>
        </w:rPr>
        <w:t xml:space="preserve">                    body is absent.</w:t>
      </w:r>
    </w:p>
    <w:p w14:paraId="043746B9" w14:textId="77777777" w:rsidR="0040070C" w:rsidRDefault="0040070C" w:rsidP="0040070C">
      <w:pPr>
        <w:pStyle w:val="PL"/>
        <w:rPr>
          <w:noProof w:val="0"/>
          <w:lang w:eastAsia="de-DE"/>
        </w:rPr>
      </w:pPr>
      <w:r>
        <w:rPr>
          <w:noProof w:val="0"/>
          <w:lang w:eastAsia="de-DE"/>
        </w:rPr>
        <w:t xml:space="preserve">                default:</w:t>
      </w:r>
    </w:p>
    <w:p w14:paraId="57A0D3B7" w14:textId="77777777" w:rsidR="0040070C" w:rsidRDefault="0040070C" w:rsidP="0040070C">
      <w:pPr>
        <w:pStyle w:val="PL"/>
        <w:rPr>
          <w:noProof w:val="0"/>
          <w:lang w:eastAsia="de-DE"/>
        </w:rPr>
      </w:pPr>
      <w:r>
        <w:rPr>
          <w:noProof w:val="0"/>
          <w:lang w:eastAsia="de-DE"/>
        </w:rPr>
        <w:lastRenderedPageBreak/>
        <w:t xml:space="preserve">                  description: Error case.</w:t>
      </w:r>
    </w:p>
    <w:p w14:paraId="4FE6E946" w14:textId="77777777" w:rsidR="0040070C" w:rsidRDefault="0040070C" w:rsidP="0040070C">
      <w:pPr>
        <w:pStyle w:val="PL"/>
        <w:rPr>
          <w:noProof w:val="0"/>
          <w:lang w:eastAsia="de-DE"/>
        </w:rPr>
      </w:pPr>
      <w:r>
        <w:rPr>
          <w:noProof w:val="0"/>
          <w:lang w:eastAsia="de-DE"/>
        </w:rPr>
        <w:t xml:space="preserve">                  content:</w:t>
      </w:r>
    </w:p>
    <w:p w14:paraId="688FFB71" w14:textId="77777777" w:rsidR="0040070C" w:rsidRDefault="0040070C" w:rsidP="0040070C">
      <w:pPr>
        <w:pStyle w:val="PL"/>
        <w:rPr>
          <w:noProof w:val="0"/>
          <w:lang w:eastAsia="de-DE"/>
        </w:rPr>
      </w:pPr>
      <w:r>
        <w:rPr>
          <w:noProof w:val="0"/>
          <w:lang w:eastAsia="de-DE"/>
        </w:rPr>
        <w:t xml:space="preserve">                    application/json:</w:t>
      </w:r>
    </w:p>
    <w:p w14:paraId="76AE1628" w14:textId="77777777" w:rsidR="0040070C" w:rsidRDefault="0040070C" w:rsidP="0040070C">
      <w:pPr>
        <w:pStyle w:val="PL"/>
        <w:rPr>
          <w:noProof w:val="0"/>
          <w:lang w:eastAsia="de-DE"/>
        </w:rPr>
      </w:pPr>
      <w:r>
        <w:rPr>
          <w:noProof w:val="0"/>
          <w:lang w:eastAsia="de-DE"/>
        </w:rPr>
        <w:t xml:space="preserve">                      schema:</w:t>
      </w:r>
    </w:p>
    <w:p w14:paraId="0F950341" w14:textId="77777777" w:rsidR="0040070C" w:rsidRDefault="0040070C" w:rsidP="0040070C">
      <w:pPr>
        <w:pStyle w:val="PL"/>
        <w:rPr>
          <w:noProof w:val="0"/>
          <w:lang w:eastAsia="de-DE"/>
        </w:rPr>
      </w:pPr>
      <w:r>
        <w:rPr>
          <w:noProof w:val="0"/>
          <w:lang w:eastAsia="de-DE"/>
        </w:rPr>
        <w:t xml:space="preserve">                        $ref: 'comDefs.yaml#/components/schemas/ErrorResponse'</w:t>
      </w:r>
    </w:p>
    <w:p w14:paraId="62AA9EDE" w14:textId="77777777" w:rsidR="0040070C" w:rsidRDefault="0040070C" w:rsidP="0040070C">
      <w:pPr>
        <w:pStyle w:val="PL"/>
        <w:rPr>
          <w:noProof w:val="0"/>
          <w:lang w:eastAsia="de-DE"/>
        </w:rPr>
      </w:pPr>
      <w:r>
        <w:rPr>
          <w:noProof w:val="0"/>
          <w:lang w:eastAsia="de-DE"/>
        </w:rPr>
        <w:t xml:space="preserve">        notifyFilePreparationError:</w:t>
      </w:r>
    </w:p>
    <w:p w14:paraId="469D84B6" w14:textId="77777777" w:rsidR="0040070C" w:rsidRDefault="0040070C" w:rsidP="0040070C">
      <w:pPr>
        <w:pStyle w:val="PL"/>
        <w:rPr>
          <w:noProof w:val="0"/>
          <w:lang w:eastAsia="de-DE"/>
        </w:rPr>
      </w:pPr>
      <w:r>
        <w:rPr>
          <w:noProof w:val="0"/>
          <w:lang w:eastAsia="de-DE"/>
        </w:rPr>
        <w:t xml:space="preserve">          '{request.body#/consumerReference}':</w:t>
      </w:r>
    </w:p>
    <w:p w14:paraId="23F920B2" w14:textId="77777777" w:rsidR="0040070C" w:rsidRDefault="0040070C" w:rsidP="0040070C">
      <w:pPr>
        <w:pStyle w:val="PL"/>
        <w:rPr>
          <w:noProof w:val="0"/>
          <w:lang w:eastAsia="de-DE"/>
        </w:rPr>
      </w:pPr>
      <w:r>
        <w:rPr>
          <w:noProof w:val="0"/>
          <w:lang w:eastAsia="de-DE"/>
        </w:rPr>
        <w:t xml:space="preserve">            post:</w:t>
      </w:r>
    </w:p>
    <w:p w14:paraId="276819B1" w14:textId="77777777" w:rsidR="0040070C" w:rsidRDefault="0040070C" w:rsidP="0040070C">
      <w:pPr>
        <w:pStyle w:val="PL"/>
        <w:rPr>
          <w:noProof w:val="0"/>
          <w:lang w:eastAsia="de-DE"/>
        </w:rPr>
      </w:pPr>
      <w:r>
        <w:rPr>
          <w:noProof w:val="0"/>
          <w:lang w:eastAsia="de-DE"/>
        </w:rPr>
        <w:t xml:space="preserve">              requestBody:</w:t>
      </w:r>
    </w:p>
    <w:p w14:paraId="5FAE6AA6" w14:textId="77777777" w:rsidR="0040070C" w:rsidRDefault="0040070C" w:rsidP="0040070C">
      <w:pPr>
        <w:pStyle w:val="PL"/>
        <w:rPr>
          <w:noProof w:val="0"/>
          <w:lang w:eastAsia="de-DE"/>
        </w:rPr>
      </w:pPr>
      <w:r>
        <w:rPr>
          <w:noProof w:val="0"/>
          <w:lang w:eastAsia="de-DE"/>
        </w:rPr>
        <w:t xml:space="preserve">                required: true</w:t>
      </w:r>
    </w:p>
    <w:p w14:paraId="413E49DB" w14:textId="77777777" w:rsidR="0040070C" w:rsidRDefault="0040070C" w:rsidP="0040070C">
      <w:pPr>
        <w:pStyle w:val="PL"/>
        <w:rPr>
          <w:noProof w:val="0"/>
          <w:lang w:eastAsia="de-DE"/>
        </w:rPr>
      </w:pPr>
      <w:r>
        <w:rPr>
          <w:noProof w:val="0"/>
          <w:lang w:eastAsia="de-DE"/>
        </w:rPr>
        <w:t xml:space="preserve">                content:</w:t>
      </w:r>
    </w:p>
    <w:p w14:paraId="0DA43173" w14:textId="77777777" w:rsidR="0040070C" w:rsidRDefault="0040070C" w:rsidP="0040070C">
      <w:pPr>
        <w:pStyle w:val="PL"/>
        <w:rPr>
          <w:noProof w:val="0"/>
          <w:lang w:eastAsia="de-DE"/>
        </w:rPr>
      </w:pPr>
      <w:r>
        <w:rPr>
          <w:noProof w:val="0"/>
          <w:lang w:eastAsia="de-DE"/>
        </w:rPr>
        <w:t xml:space="preserve">                  application/json:</w:t>
      </w:r>
    </w:p>
    <w:p w14:paraId="6F09C8EA" w14:textId="77777777" w:rsidR="0040070C" w:rsidRDefault="0040070C" w:rsidP="0040070C">
      <w:pPr>
        <w:pStyle w:val="PL"/>
        <w:rPr>
          <w:noProof w:val="0"/>
          <w:lang w:eastAsia="de-DE"/>
        </w:rPr>
      </w:pPr>
      <w:r>
        <w:rPr>
          <w:noProof w:val="0"/>
          <w:lang w:eastAsia="de-DE"/>
        </w:rPr>
        <w:t xml:space="preserve">                    schema:</w:t>
      </w:r>
    </w:p>
    <w:p w14:paraId="656DA56D" w14:textId="77777777" w:rsidR="0040070C" w:rsidRDefault="0040070C" w:rsidP="0040070C">
      <w:pPr>
        <w:pStyle w:val="PL"/>
        <w:rPr>
          <w:noProof w:val="0"/>
          <w:lang w:eastAsia="de-DE"/>
        </w:rPr>
      </w:pPr>
      <w:r>
        <w:rPr>
          <w:noProof w:val="0"/>
          <w:lang w:eastAsia="de-DE"/>
        </w:rPr>
        <w:t xml:space="preserve">                      $ref: '#/components/schemas/NotifyFilePreparationError'</w:t>
      </w:r>
    </w:p>
    <w:p w14:paraId="3A704082" w14:textId="77777777" w:rsidR="0040070C" w:rsidRDefault="0040070C" w:rsidP="0040070C">
      <w:pPr>
        <w:pStyle w:val="PL"/>
        <w:rPr>
          <w:noProof w:val="0"/>
          <w:lang w:eastAsia="de-DE"/>
        </w:rPr>
      </w:pPr>
      <w:r>
        <w:rPr>
          <w:noProof w:val="0"/>
          <w:lang w:eastAsia="de-DE"/>
        </w:rPr>
        <w:t xml:space="preserve">              responses:</w:t>
      </w:r>
    </w:p>
    <w:p w14:paraId="7F678301" w14:textId="77777777" w:rsidR="0040070C" w:rsidRDefault="0040070C" w:rsidP="0040070C">
      <w:pPr>
        <w:pStyle w:val="PL"/>
        <w:rPr>
          <w:noProof w:val="0"/>
          <w:lang w:eastAsia="de-DE"/>
        </w:rPr>
      </w:pPr>
      <w:r>
        <w:rPr>
          <w:noProof w:val="0"/>
          <w:lang w:eastAsia="de-DE"/>
        </w:rPr>
        <w:t xml:space="preserve">                '204':</w:t>
      </w:r>
    </w:p>
    <w:p w14:paraId="4119BE04" w14:textId="77777777" w:rsidR="0040070C" w:rsidRDefault="0040070C" w:rsidP="0040070C">
      <w:pPr>
        <w:pStyle w:val="PL"/>
        <w:rPr>
          <w:noProof w:val="0"/>
          <w:lang w:eastAsia="de-DE"/>
        </w:rPr>
      </w:pPr>
      <w:r>
        <w:rPr>
          <w:noProof w:val="0"/>
          <w:lang w:eastAsia="de-DE"/>
        </w:rPr>
        <w:t xml:space="preserve">                  description: &gt;-</w:t>
      </w:r>
    </w:p>
    <w:p w14:paraId="139B74A6" w14:textId="77777777" w:rsidR="0040070C" w:rsidRDefault="0040070C" w:rsidP="0040070C">
      <w:pPr>
        <w:pStyle w:val="PL"/>
        <w:rPr>
          <w:noProof w:val="0"/>
          <w:lang w:eastAsia="de-DE"/>
        </w:rPr>
      </w:pPr>
      <w:r>
        <w:rPr>
          <w:noProof w:val="0"/>
          <w:lang w:eastAsia="de-DE"/>
        </w:rPr>
        <w:t xml:space="preserve">                    Success case ("204 No Content").</w:t>
      </w:r>
    </w:p>
    <w:p w14:paraId="4DD6CBF0" w14:textId="77777777" w:rsidR="0040070C" w:rsidRDefault="0040070C" w:rsidP="0040070C">
      <w:pPr>
        <w:pStyle w:val="PL"/>
        <w:rPr>
          <w:noProof w:val="0"/>
          <w:lang w:eastAsia="de-DE"/>
        </w:rPr>
      </w:pPr>
      <w:r>
        <w:rPr>
          <w:noProof w:val="0"/>
          <w:lang w:eastAsia="de-DE"/>
        </w:rPr>
        <w:t xml:space="preserve">                    The notification is successfully delivered. The response </w:t>
      </w:r>
      <w:proofErr w:type="gramStart"/>
      <w:r>
        <w:rPr>
          <w:noProof w:val="0"/>
          <w:lang w:eastAsia="de-DE"/>
        </w:rPr>
        <w:t>message</w:t>
      </w:r>
      <w:proofErr w:type="gramEnd"/>
    </w:p>
    <w:p w14:paraId="445A828A" w14:textId="77777777" w:rsidR="0040070C" w:rsidRDefault="0040070C" w:rsidP="0040070C">
      <w:pPr>
        <w:pStyle w:val="PL"/>
        <w:rPr>
          <w:noProof w:val="0"/>
          <w:lang w:eastAsia="de-DE"/>
        </w:rPr>
      </w:pPr>
      <w:r>
        <w:rPr>
          <w:noProof w:val="0"/>
          <w:lang w:eastAsia="de-DE"/>
        </w:rPr>
        <w:t xml:space="preserve">                    body is absent.</w:t>
      </w:r>
    </w:p>
    <w:p w14:paraId="5F4EC57E" w14:textId="77777777" w:rsidR="0040070C" w:rsidRDefault="0040070C" w:rsidP="0040070C">
      <w:pPr>
        <w:pStyle w:val="PL"/>
        <w:rPr>
          <w:noProof w:val="0"/>
          <w:lang w:eastAsia="de-DE"/>
        </w:rPr>
      </w:pPr>
      <w:r>
        <w:rPr>
          <w:noProof w:val="0"/>
          <w:lang w:eastAsia="de-DE"/>
        </w:rPr>
        <w:t xml:space="preserve">                default:</w:t>
      </w:r>
    </w:p>
    <w:p w14:paraId="6BFB590C" w14:textId="77777777" w:rsidR="0040070C" w:rsidRDefault="0040070C" w:rsidP="0040070C">
      <w:pPr>
        <w:pStyle w:val="PL"/>
        <w:rPr>
          <w:noProof w:val="0"/>
          <w:lang w:eastAsia="de-DE"/>
        </w:rPr>
      </w:pPr>
      <w:r>
        <w:rPr>
          <w:noProof w:val="0"/>
          <w:lang w:eastAsia="de-DE"/>
        </w:rPr>
        <w:t xml:space="preserve">                  description: Error case.</w:t>
      </w:r>
    </w:p>
    <w:p w14:paraId="24941F3E" w14:textId="77777777" w:rsidR="0040070C" w:rsidRDefault="0040070C" w:rsidP="0040070C">
      <w:pPr>
        <w:pStyle w:val="PL"/>
        <w:rPr>
          <w:noProof w:val="0"/>
          <w:lang w:eastAsia="de-DE"/>
        </w:rPr>
      </w:pPr>
      <w:r>
        <w:rPr>
          <w:noProof w:val="0"/>
          <w:lang w:eastAsia="de-DE"/>
        </w:rPr>
        <w:t xml:space="preserve">                  content:</w:t>
      </w:r>
    </w:p>
    <w:p w14:paraId="617F46FE" w14:textId="77777777" w:rsidR="0040070C" w:rsidRDefault="0040070C" w:rsidP="0040070C">
      <w:pPr>
        <w:pStyle w:val="PL"/>
        <w:rPr>
          <w:noProof w:val="0"/>
          <w:lang w:eastAsia="de-DE"/>
        </w:rPr>
      </w:pPr>
      <w:r>
        <w:rPr>
          <w:noProof w:val="0"/>
          <w:lang w:eastAsia="de-DE"/>
        </w:rPr>
        <w:t xml:space="preserve">                    application/json:</w:t>
      </w:r>
    </w:p>
    <w:p w14:paraId="6AD36453" w14:textId="77777777" w:rsidR="0040070C" w:rsidRDefault="0040070C" w:rsidP="0040070C">
      <w:pPr>
        <w:pStyle w:val="PL"/>
        <w:rPr>
          <w:noProof w:val="0"/>
          <w:lang w:eastAsia="de-DE"/>
        </w:rPr>
      </w:pPr>
      <w:r>
        <w:rPr>
          <w:noProof w:val="0"/>
          <w:lang w:eastAsia="de-DE"/>
        </w:rPr>
        <w:t xml:space="preserve">                      schema:</w:t>
      </w:r>
    </w:p>
    <w:p w14:paraId="4ABCAD20" w14:textId="77777777" w:rsidR="0040070C" w:rsidRDefault="0040070C" w:rsidP="0040070C">
      <w:pPr>
        <w:pStyle w:val="PL"/>
        <w:rPr>
          <w:noProof w:val="0"/>
          <w:lang w:eastAsia="de-DE"/>
        </w:rPr>
      </w:pPr>
      <w:r>
        <w:rPr>
          <w:noProof w:val="0"/>
          <w:lang w:eastAsia="de-DE"/>
        </w:rPr>
        <w:t xml:space="preserve">                        $ref: 'comDefs.yaml#/components/schemas/ErrorResponse'</w:t>
      </w:r>
    </w:p>
    <w:p w14:paraId="434A90E6" w14:textId="77777777" w:rsidR="0040070C" w:rsidRDefault="0040070C" w:rsidP="0040070C">
      <w:pPr>
        <w:pStyle w:val="PL"/>
        <w:rPr>
          <w:noProof w:val="0"/>
          <w:lang w:eastAsia="de-DE"/>
        </w:rPr>
      </w:pPr>
      <w:r>
        <w:rPr>
          <w:noProof w:val="0"/>
          <w:lang w:eastAsia="de-DE"/>
        </w:rPr>
        <w:t xml:space="preserve">  /subscriptions/{subscriptionId}:</w:t>
      </w:r>
    </w:p>
    <w:p w14:paraId="1EA58D17" w14:textId="77777777" w:rsidR="0040070C" w:rsidRDefault="0040070C" w:rsidP="0040070C">
      <w:pPr>
        <w:pStyle w:val="PL"/>
        <w:rPr>
          <w:noProof w:val="0"/>
          <w:lang w:eastAsia="de-DE"/>
        </w:rPr>
      </w:pPr>
      <w:r>
        <w:rPr>
          <w:noProof w:val="0"/>
          <w:lang w:eastAsia="de-DE"/>
        </w:rPr>
        <w:t xml:space="preserve">    delete:</w:t>
      </w:r>
    </w:p>
    <w:p w14:paraId="50227469" w14:textId="77777777" w:rsidR="0040070C" w:rsidRDefault="0040070C" w:rsidP="0040070C">
      <w:pPr>
        <w:pStyle w:val="PL"/>
        <w:rPr>
          <w:noProof w:val="0"/>
          <w:lang w:eastAsia="de-DE"/>
        </w:rPr>
      </w:pPr>
      <w:r>
        <w:rPr>
          <w:noProof w:val="0"/>
          <w:lang w:eastAsia="de-DE"/>
        </w:rPr>
        <w:t xml:space="preserve">      summary: Delete a subscription</w:t>
      </w:r>
    </w:p>
    <w:p w14:paraId="54D8BDCE" w14:textId="77777777" w:rsidR="0040070C" w:rsidRDefault="0040070C" w:rsidP="0040070C">
      <w:pPr>
        <w:pStyle w:val="PL"/>
        <w:rPr>
          <w:noProof w:val="0"/>
          <w:lang w:eastAsia="de-DE"/>
        </w:rPr>
      </w:pPr>
      <w:r>
        <w:rPr>
          <w:noProof w:val="0"/>
          <w:lang w:eastAsia="de-DE"/>
        </w:rPr>
        <w:t xml:space="preserve">      description: &gt;-</w:t>
      </w:r>
    </w:p>
    <w:p w14:paraId="19F663A0" w14:textId="77777777" w:rsidR="0040070C" w:rsidRDefault="0040070C" w:rsidP="0040070C">
      <w:pPr>
        <w:pStyle w:val="PL"/>
        <w:rPr>
          <w:noProof w:val="0"/>
          <w:lang w:eastAsia="de-DE"/>
        </w:rPr>
      </w:pPr>
      <w:r>
        <w:rPr>
          <w:noProof w:val="0"/>
          <w:lang w:eastAsia="de-DE"/>
        </w:rPr>
        <w:t xml:space="preserve">        The subscription is deleted by deleting the corresponding subscription</w:t>
      </w:r>
    </w:p>
    <w:p w14:paraId="1C58B829" w14:textId="77777777" w:rsidR="0040070C" w:rsidRDefault="0040070C" w:rsidP="0040070C">
      <w:pPr>
        <w:pStyle w:val="PL"/>
        <w:rPr>
          <w:noProof w:val="0"/>
          <w:lang w:eastAsia="de-DE"/>
        </w:rPr>
      </w:pPr>
      <w:r>
        <w:rPr>
          <w:noProof w:val="0"/>
          <w:lang w:eastAsia="de-DE"/>
        </w:rPr>
        <w:t xml:space="preserve">        resource. The resource to be deleted is identified with the path</w:t>
      </w:r>
    </w:p>
    <w:p w14:paraId="129DB7DE" w14:textId="77777777" w:rsidR="0040070C" w:rsidRDefault="0040070C" w:rsidP="0040070C">
      <w:pPr>
        <w:pStyle w:val="PL"/>
        <w:rPr>
          <w:noProof w:val="0"/>
          <w:lang w:eastAsia="de-DE"/>
        </w:rPr>
      </w:pPr>
      <w:r>
        <w:rPr>
          <w:noProof w:val="0"/>
          <w:lang w:eastAsia="de-DE"/>
        </w:rPr>
        <w:t xml:space="preserve">        component of the URI.</w:t>
      </w:r>
    </w:p>
    <w:p w14:paraId="47A37140" w14:textId="77777777" w:rsidR="0040070C" w:rsidRDefault="0040070C" w:rsidP="0040070C">
      <w:pPr>
        <w:pStyle w:val="PL"/>
        <w:rPr>
          <w:noProof w:val="0"/>
          <w:lang w:eastAsia="de-DE"/>
        </w:rPr>
      </w:pPr>
      <w:r>
        <w:rPr>
          <w:noProof w:val="0"/>
          <w:lang w:eastAsia="de-DE"/>
        </w:rPr>
        <w:t xml:space="preserve">      parameters:</w:t>
      </w:r>
    </w:p>
    <w:p w14:paraId="643C8787" w14:textId="77777777" w:rsidR="0040070C" w:rsidRDefault="0040070C" w:rsidP="0040070C">
      <w:pPr>
        <w:pStyle w:val="PL"/>
        <w:rPr>
          <w:noProof w:val="0"/>
          <w:lang w:eastAsia="de-DE"/>
        </w:rPr>
      </w:pPr>
      <w:r>
        <w:rPr>
          <w:noProof w:val="0"/>
          <w:lang w:eastAsia="de-DE"/>
        </w:rPr>
        <w:t xml:space="preserve">        - name: subscriptionId</w:t>
      </w:r>
    </w:p>
    <w:p w14:paraId="012839BD" w14:textId="77777777" w:rsidR="0040070C" w:rsidRDefault="0040070C" w:rsidP="0040070C">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xml:space="preserve"> path</w:t>
      </w:r>
    </w:p>
    <w:p w14:paraId="7F3BA627" w14:textId="77777777" w:rsidR="0040070C" w:rsidRDefault="0040070C" w:rsidP="0040070C">
      <w:pPr>
        <w:pStyle w:val="PL"/>
        <w:rPr>
          <w:noProof w:val="0"/>
          <w:lang w:eastAsia="de-DE"/>
        </w:rPr>
      </w:pPr>
      <w:r>
        <w:rPr>
          <w:noProof w:val="0"/>
          <w:lang w:eastAsia="de-DE"/>
        </w:rPr>
        <w:t xml:space="preserve">          description: Identifies the subscription to be deleted.</w:t>
      </w:r>
    </w:p>
    <w:p w14:paraId="2E62239A" w14:textId="77777777" w:rsidR="0040070C" w:rsidRDefault="0040070C" w:rsidP="0040070C">
      <w:pPr>
        <w:pStyle w:val="PL"/>
        <w:rPr>
          <w:noProof w:val="0"/>
          <w:lang w:eastAsia="de-DE"/>
        </w:rPr>
      </w:pPr>
      <w:r>
        <w:rPr>
          <w:noProof w:val="0"/>
          <w:lang w:eastAsia="de-DE"/>
        </w:rPr>
        <w:t xml:space="preserve">          required: true</w:t>
      </w:r>
    </w:p>
    <w:p w14:paraId="05FC8C83" w14:textId="77777777" w:rsidR="0040070C" w:rsidRDefault="0040070C" w:rsidP="0040070C">
      <w:pPr>
        <w:pStyle w:val="PL"/>
        <w:rPr>
          <w:noProof w:val="0"/>
          <w:lang w:eastAsia="de-DE"/>
        </w:rPr>
      </w:pPr>
      <w:r>
        <w:rPr>
          <w:noProof w:val="0"/>
          <w:lang w:eastAsia="de-DE"/>
        </w:rPr>
        <w:t xml:space="preserve">          schema:</w:t>
      </w:r>
    </w:p>
    <w:p w14:paraId="44A72E98" w14:textId="77777777" w:rsidR="0040070C" w:rsidRDefault="0040070C" w:rsidP="0040070C">
      <w:pPr>
        <w:pStyle w:val="PL"/>
        <w:rPr>
          <w:noProof w:val="0"/>
          <w:lang w:eastAsia="de-DE"/>
        </w:rPr>
      </w:pPr>
      <w:r>
        <w:rPr>
          <w:noProof w:val="0"/>
          <w:lang w:eastAsia="de-DE"/>
        </w:rPr>
        <w:t xml:space="preserve">            type: string</w:t>
      </w:r>
    </w:p>
    <w:p w14:paraId="5CB34F1D" w14:textId="77777777" w:rsidR="0040070C" w:rsidRDefault="0040070C" w:rsidP="0040070C">
      <w:pPr>
        <w:pStyle w:val="PL"/>
        <w:rPr>
          <w:noProof w:val="0"/>
          <w:lang w:eastAsia="de-DE"/>
        </w:rPr>
      </w:pPr>
      <w:r>
        <w:rPr>
          <w:noProof w:val="0"/>
          <w:lang w:eastAsia="de-DE"/>
        </w:rPr>
        <w:t xml:space="preserve">      responses:</w:t>
      </w:r>
    </w:p>
    <w:p w14:paraId="65EEF9D4" w14:textId="77777777" w:rsidR="0040070C" w:rsidRDefault="0040070C" w:rsidP="0040070C">
      <w:pPr>
        <w:pStyle w:val="PL"/>
        <w:rPr>
          <w:noProof w:val="0"/>
          <w:lang w:eastAsia="de-DE"/>
        </w:rPr>
      </w:pPr>
      <w:r>
        <w:rPr>
          <w:noProof w:val="0"/>
          <w:lang w:eastAsia="de-DE"/>
        </w:rPr>
        <w:t xml:space="preserve">        '204':</w:t>
      </w:r>
    </w:p>
    <w:p w14:paraId="1BF3223E" w14:textId="77777777" w:rsidR="0040070C" w:rsidRDefault="0040070C" w:rsidP="0040070C">
      <w:pPr>
        <w:pStyle w:val="PL"/>
        <w:rPr>
          <w:noProof w:val="0"/>
          <w:lang w:eastAsia="de-DE"/>
        </w:rPr>
      </w:pPr>
      <w:r>
        <w:rPr>
          <w:noProof w:val="0"/>
          <w:lang w:eastAsia="de-DE"/>
        </w:rPr>
        <w:t xml:space="preserve">          description: &gt;-</w:t>
      </w:r>
    </w:p>
    <w:p w14:paraId="59757166" w14:textId="77777777" w:rsidR="0040070C" w:rsidRDefault="0040070C" w:rsidP="0040070C">
      <w:pPr>
        <w:pStyle w:val="PL"/>
        <w:rPr>
          <w:noProof w:val="0"/>
          <w:lang w:eastAsia="de-DE"/>
        </w:rPr>
      </w:pPr>
      <w:r>
        <w:rPr>
          <w:noProof w:val="0"/>
          <w:lang w:eastAsia="de-DE"/>
        </w:rPr>
        <w:t xml:space="preserve">            Success case ("204 No Content").</w:t>
      </w:r>
    </w:p>
    <w:p w14:paraId="098C3DD6" w14:textId="77777777" w:rsidR="0040070C" w:rsidRDefault="0040070C" w:rsidP="0040070C">
      <w:pPr>
        <w:pStyle w:val="PL"/>
        <w:rPr>
          <w:noProof w:val="0"/>
          <w:lang w:eastAsia="de-DE"/>
        </w:rPr>
      </w:pPr>
      <w:r>
        <w:rPr>
          <w:noProof w:val="0"/>
          <w:lang w:eastAsia="de-DE"/>
        </w:rPr>
        <w:t xml:space="preserve">            The subscription resource has been deleted. The response message body</w:t>
      </w:r>
    </w:p>
    <w:p w14:paraId="642CDDCF" w14:textId="77777777" w:rsidR="0040070C" w:rsidRDefault="0040070C" w:rsidP="0040070C">
      <w:pPr>
        <w:pStyle w:val="PL"/>
        <w:rPr>
          <w:noProof w:val="0"/>
          <w:lang w:eastAsia="de-DE"/>
        </w:rPr>
      </w:pPr>
      <w:r>
        <w:rPr>
          <w:noProof w:val="0"/>
          <w:lang w:eastAsia="de-DE"/>
        </w:rPr>
        <w:t xml:space="preserve">            is absent.</w:t>
      </w:r>
    </w:p>
    <w:p w14:paraId="28462857" w14:textId="77777777" w:rsidR="0040070C" w:rsidRDefault="0040070C" w:rsidP="0040070C">
      <w:pPr>
        <w:pStyle w:val="PL"/>
        <w:rPr>
          <w:noProof w:val="0"/>
          <w:lang w:eastAsia="de-DE"/>
        </w:rPr>
      </w:pPr>
      <w:r>
        <w:rPr>
          <w:noProof w:val="0"/>
          <w:lang w:eastAsia="de-DE"/>
        </w:rPr>
        <w:t xml:space="preserve">        default:</w:t>
      </w:r>
    </w:p>
    <w:p w14:paraId="268658CA" w14:textId="77777777" w:rsidR="0040070C" w:rsidRDefault="0040070C" w:rsidP="0040070C">
      <w:pPr>
        <w:pStyle w:val="PL"/>
        <w:rPr>
          <w:noProof w:val="0"/>
          <w:lang w:eastAsia="de-DE"/>
        </w:rPr>
      </w:pPr>
      <w:r>
        <w:rPr>
          <w:noProof w:val="0"/>
          <w:lang w:eastAsia="de-DE"/>
        </w:rPr>
        <w:t xml:space="preserve">          description: Error case.</w:t>
      </w:r>
    </w:p>
    <w:p w14:paraId="0B09064B" w14:textId="77777777" w:rsidR="0040070C" w:rsidRDefault="0040070C" w:rsidP="0040070C">
      <w:pPr>
        <w:pStyle w:val="PL"/>
        <w:rPr>
          <w:noProof w:val="0"/>
          <w:lang w:eastAsia="de-DE"/>
        </w:rPr>
      </w:pPr>
      <w:r>
        <w:rPr>
          <w:noProof w:val="0"/>
          <w:lang w:eastAsia="de-DE"/>
        </w:rPr>
        <w:t xml:space="preserve">          content:</w:t>
      </w:r>
    </w:p>
    <w:p w14:paraId="7443149B" w14:textId="77777777" w:rsidR="0040070C" w:rsidRDefault="0040070C" w:rsidP="0040070C">
      <w:pPr>
        <w:pStyle w:val="PL"/>
        <w:rPr>
          <w:noProof w:val="0"/>
          <w:lang w:eastAsia="de-DE"/>
        </w:rPr>
      </w:pPr>
      <w:r>
        <w:rPr>
          <w:noProof w:val="0"/>
          <w:lang w:eastAsia="de-DE"/>
        </w:rPr>
        <w:t xml:space="preserve">            application/json:</w:t>
      </w:r>
    </w:p>
    <w:p w14:paraId="4C7A6256" w14:textId="77777777" w:rsidR="0040070C" w:rsidRDefault="0040070C" w:rsidP="0040070C">
      <w:pPr>
        <w:pStyle w:val="PL"/>
        <w:rPr>
          <w:noProof w:val="0"/>
          <w:lang w:eastAsia="de-DE"/>
        </w:rPr>
      </w:pPr>
      <w:r>
        <w:rPr>
          <w:noProof w:val="0"/>
          <w:lang w:eastAsia="de-DE"/>
        </w:rPr>
        <w:t xml:space="preserve">              schema:</w:t>
      </w:r>
    </w:p>
    <w:p w14:paraId="0E1B69F7" w14:textId="77777777" w:rsidR="0040070C" w:rsidRDefault="0040070C" w:rsidP="0040070C">
      <w:pPr>
        <w:pStyle w:val="PL"/>
        <w:rPr>
          <w:noProof w:val="0"/>
          <w:lang w:eastAsia="de-DE"/>
        </w:rPr>
      </w:pPr>
      <w:r>
        <w:rPr>
          <w:noProof w:val="0"/>
          <w:lang w:eastAsia="de-DE"/>
        </w:rPr>
        <w:t xml:space="preserve">                $ref: 'comDefs.yaml#/components/schemas/ErrorResponse'</w:t>
      </w:r>
    </w:p>
    <w:p w14:paraId="4CBCF1B6" w14:textId="77777777" w:rsidR="0040070C" w:rsidRDefault="0040070C" w:rsidP="0040070C">
      <w:pPr>
        <w:pStyle w:val="PL"/>
        <w:rPr>
          <w:noProof w:val="0"/>
          <w:lang w:eastAsia="de-DE"/>
        </w:rPr>
      </w:pPr>
      <w:r>
        <w:rPr>
          <w:noProof w:val="0"/>
          <w:lang w:eastAsia="de-DE"/>
        </w:rPr>
        <w:t>components:</w:t>
      </w:r>
    </w:p>
    <w:p w14:paraId="0791A9D0" w14:textId="77777777" w:rsidR="0040070C" w:rsidRDefault="0040070C" w:rsidP="0040070C">
      <w:pPr>
        <w:pStyle w:val="PL"/>
        <w:rPr>
          <w:noProof w:val="0"/>
          <w:lang w:eastAsia="de-DE"/>
        </w:rPr>
      </w:pPr>
      <w:r>
        <w:rPr>
          <w:noProof w:val="0"/>
          <w:lang w:eastAsia="de-DE"/>
        </w:rPr>
        <w:t xml:space="preserve">  schemas:</w:t>
      </w:r>
    </w:p>
    <w:p w14:paraId="7A2C4A1B" w14:textId="77777777" w:rsidR="0040070C" w:rsidRDefault="0040070C" w:rsidP="0040070C">
      <w:pPr>
        <w:pStyle w:val="PL"/>
        <w:rPr>
          <w:noProof w:val="0"/>
          <w:lang w:eastAsia="de-DE"/>
        </w:rPr>
      </w:pPr>
      <w:r>
        <w:rPr>
          <w:noProof w:val="0"/>
          <w:lang w:eastAsia="de-DE"/>
        </w:rPr>
        <w:t xml:space="preserve">    FileDataType:</w:t>
      </w:r>
    </w:p>
    <w:p w14:paraId="1023DAD5" w14:textId="77777777" w:rsidR="0040070C" w:rsidRDefault="0040070C" w:rsidP="0040070C">
      <w:pPr>
        <w:pStyle w:val="PL"/>
        <w:rPr>
          <w:noProof w:val="0"/>
          <w:lang w:eastAsia="de-DE"/>
        </w:rPr>
      </w:pPr>
      <w:r>
        <w:rPr>
          <w:noProof w:val="0"/>
          <w:lang w:eastAsia="de-DE"/>
        </w:rPr>
        <w:t xml:space="preserve">      type: string</w:t>
      </w:r>
    </w:p>
    <w:p w14:paraId="4A8EDBF2" w14:textId="77777777" w:rsidR="0040070C" w:rsidRDefault="0040070C" w:rsidP="0040070C">
      <w:pPr>
        <w:pStyle w:val="PL"/>
        <w:rPr>
          <w:noProof w:val="0"/>
          <w:lang w:eastAsia="de-DE"/>
        </w:rPr>
      </w:pPr>
      <w:r>
        <w:rPr>
          <w:noProof w:val="0"/>
          <w:lang w:eastAsia="de-DE"/>
        </w:rPr>
        <w:t xml:space="preserve">      enum:</w:t>
      </w:r>
    </w:p>
    <w:p w14:paraId="6598A017" w14:textId="77777777" w:rsidR="0040070C" w:rsidRDefault="0040070C" w:rsidP="0040070C">
      <w:pPr>
        <w:pStyle w:val="PL"/>
        <w:rPr>
          <w:noProof w:val="0"/>
          <w:lang w:eastAsia="de-DE"/>
        </w:rPr>
      </w:pPr>
      <w:r>
        <w:rPr>
          <w:noProof w:val="0"/>
          <w:lang w:eastAsia="de-DE"/>
        </w:rPr>
        <w:t xml:space="preserve">        - Performance</w:t>
      </w:r>
    </w:p>
    <w:p w14:paraId="2B426FA5" w14:textId="77777777" w:rsidR="0040070C" w:rsidRDefault="0040070C" w:rsidP="0040070C">
      <w:pPr>
        <w:pStyle w:val="PL"/>
        <w:rPr>
          <w:noProof w:val="0"/>
          <w:lang w:eastAsia="de-DE"/>
        </w:rPr>
      </w:pPr>
      <w:r>
        <w:rPr>
          <w:noProof w:val="0"/>
          <w:lang w:eastAsia="de-DE"/>
        </w:rPr>
        <w:t xml:space="preserve">        - Trace</w:t>
      </w:r>
    </w:p>
    <w:p w14:paraId="2EC1C5E3" w14:textId="77777777" w:rsidR="0040070C" w:rsidRDefault="0040070C" w:rsidP="0040070C">
      <w:pPr>
        <w:pStyle w:val="PL"/>
        <w:rPr>
          <w:noProof w:val="0"/>
          <w:lang w:eastAsia="de-DE"/>
        </w:rPr>
      </w:pPr>
      <w:r>
        <w:rPr>
          <w:noProof w:val="0"/>
          <w:lang w:eastAsia="de-DE"/>
        </w:rPr>
        <w:t xml:space="preserve">        - Anatytics</w:t>
      </w:r>
    </w:p>
    <w:p w14:paraId="5AD1711A" w14:textId="77777777" w:rsidR="0040070C" w:rsidRDefault="0040070C" w:rsidP="0040070C">
      <w:pPr>
        <w:pStyle w:val="PL"/>
        <w:rPr>
          <w:noProof w:val="0"/>
          <w:lang w:eastAsia="de-DE"/>
        </w:rPr>
      </w:pPr>
      <w:r>
        <w:rPr>
          <w:noProof w:val="0"/>
          <w:lang w:eastAsia="de-DE"/>
        </w:rPr>
        <w:t xml:space="preserve">        - Proprietary</w:t>
      </w:r>
    </w:p>
    <w:p w14:paraId="2FECD1E8" w14:textId="77777777" w:rsidR="0040070C" w:rsidRDefault="0040070C" w:rsidP="0040070C">
      <w:pPr>
        <w:pStyle w:val="PL"/>
        <w:rPr>
          <w:noProof w:val="0"/>
          <w:lang w:eastAsia="de-DE"/>
        </w:rPr>
      </w:pPr>
      <w:r>
        <w:rPr>
          <w:noProof w:val="0"/>
          <w:lang w:eastAsia="de-DE"/>
        </w:rPr>
        <w:t xml:space="preserve">    FileNotificationTypes:</w:t>
      </w:r>
    </w:p>
    <w:p w14:paraId="2B3D747E" w14:textId="77777777" w:rsidR="0040070C" w:rsidRDefault="0040070C" w:rsidP="0040070C">
      <w:pPr>
        <w:pStyle w:val="PL"/>
        <w:rPr>
          <w:noProof w:val="0"/>
          <w:lang w:eastAsia="de-DE"/>
        </w:rPr>
      </w:pPr>
      <w:r>
        <w:rPr>
          <w:noProof w:val="0"/>
          <w:lang w:eastAsia="de-DE"/>
        </w:rPr>
        <w:t xml:space="preserve">      type: string</w:t>
      </w:r>
    </w:p>
    <w:p w14:paraId="6FAADCFD" w14:textId="77777777" w:rsidR="0040070C" w:rsidRDefault="0040070C" w:rsidP="0040070C">
      <w:pPr>
        <w:pStyle w:val="PL"/>
        <w:rPr>
          <w:noProof w:val="0"/>
          <w:lang w:eastAsia="de-DE"/>
        </w:rPr>
      </w:pPr>
      <w:r>
        <w:rPr>
          <w:noProof w:val="0"/>
          <w:lang w:eastAsia="de-DE"/>
        </w:rPr>
        <w:t xml:space="preserve">      enum:</w:t>
      </w:r>
    </w:p>
    <w:p w14:paraId="08ECC03D" w14:textId="77777777" w:rsidR="0040070C" w:rsidRDefault="0040070C" w:rsidP="0040070C">
      <w:pPr>
        <w:pStyle w:val="PL"/>
        <w:rPr>
          <w:noProof w:val="0"/>
          <w:lang w:eastAsia="de-DE"/>
        </w:rPr>
      </w:pPr>
      <w:r>
        <w:rPr>
          <w:noProof w:val="0"/>
          <w:lang w:eastAsia="de-DE"/>
        </w:rPr>
        <w:t xml:space="preserve">        - notifyFileReady</w:t>
      </w:r>
    </w:p>
    <w:p w14:paraId="7D978E0B" w14:textId="77777777" w:rsidR="0040070C" w:rsidRDefault="0040070C" w:rsidP="0040070C">
      <w:pPr>
        <w:pStyle w:val="PL"/>
        <w:rPr>
          <w:noProof w:val="0"/>
          <w:lang w:eastAsia="de-DE"/>
        </w:rPr>
      </w:pPr>
      <w:r>
        <w:rPr>
          <w:noProof w:val="0"/>
          <w:lang w:eastAsia="de-DE"/>
        </w:rPr>
        <w:t xml:space="preserve">        - notifyFilePreparationError</w:t>
      </w:r>
    </w:p>
    <w:p w14:paraId="3A312A71" w14:textId="77777777" w:rsidR="0040070C" w:rsidRDefault="0040070C" w:rsidP="0040070C">
      <w:pPr>
        <w:pStyle w:val="PL"/>
        <w:rPr>
          <w:noProof w:val="0"/>
          <w:lang w:eastAsia="de-DE"/>
        </w:rPr>
      </w:pPr>
      <w:r>
        <w:rPr>
          <w:noProof w:val="0"/>
          <w:lang w:eastAsia="de-DE"/>
        </w:rPr>
        <w:t xml:space="preserve">    FileInfo:</w:t>
      </w:r>
    </w:p>
    <w:p w14:paraId="0B360101" w14:textId="77777777" w:rsidR="0040070C" w:rsidRDefault="0040070C" w:rsidP="0040070C">
      <w:pPr>
        <w:pStyle w:val="PL"/>
        <w:rPr>
          <w:noProof w:val="0"/>
          <w:lang w:eastAsia="de-DE"/>
        </w:rPr>
      </w:pPr>
      <w:r>
        <w:rPr>
          <w:noProof w:val="0"/>
          <w:lang w:eastAsia="de-DE"/>
        </w:rPr>
        <w:t xml:space="preserve">      type: object</w:t>
      </w:r>
    </w:p>
    <w:p w14:paraId="31D12F92" w14:textId="77777777" w:rsidR="0040070C" w:rsidRDefault="0040070C" w:rsidP="0040070C">
      <w:pPr>
        <w:pStyle w:val="PL"/>
        <w:rPr>
          <w:noProof w:val="0"/>
          <w:lang w:eastAsia="de-DE"/>
        </w:rPr>
      </w:pPr>
      <w:r>
        <w:rPr>
          <w:noProof w:val="0"/>
          <w:lang w:eastAsia="de-DE"/>
        </w:rPr>
        <w:t xml:space="preserve">      properties:</w:t>
      </w:r>
    </w:p>
    <w:p w14:paraId="411AD452" w14:textId="77777777" w:rsidR="0040070C" w:rsidRDefault="0040070C" w:rsidP="0040070C">
      <w:pPr>
        <w:pStyle w:val="PL"/>
        <w:rPr>
          <w:noProof w:val="0"/>
          <w:lang w:eastAsia="de-DE"/>
        </w:rPr>
      </w:pPr>
      <w:r>
        <w:rPr>
          <w:noProof w:val="0"/>
          <w:lang w:eastAsia="de-DE"/>
        </w:rPr>
        <w:t xml:space="preserve">        fileLocation:</w:t>
      </w:r>
    </w:p>
    <w:p w14:paraId="3D50374A" w14:textId="77777777" w:rsidR="0040070C" w:rsidRDefault="0040070C" w:rsidP="0040070C">
      <w:pPr>
        <w:pStyle w:val="PL"/>
        <w:rPr>
          <w:noProof w:val="0"/>
          <w:lang w:eastAsia="de-DE"/>
        </w:rPr>
      </w:pPr>
      <w:r>
        <w:rPr>
          <w:noProof w:val="0"/>
          <w:lang w:eastAsia="de-DE"/>
        </w:rPr>
        <w:t xml:space="preserve">          $ref: 'comDefs.yaml#/components/schemas/Uri'</w:t>
      </w:r>
    </w:p>
    <w:p w14:paraId="4965E221" w14:textId="77777777" w:rsidR="0040070C" w:rsidRDefault="0040070C" w:rsidP="0040070C">
      <w:pPr>
        <w:pStyle w:val="PL"/>
        <w:rPr>
          <w:noProof w:val="0"/>
          <w:lang w:eastAsia="de-DE"/>
        </w:rPr>
      </w:pPr>
      <w:r>
        <w:rPr>
          <w:noProof w:val="0"/>
          <w:lang w:eastAsia="de-DE"/>
        </w:rPr>
        <w:t xml:space="preserve">        fileSize:</w:t>
      </w:r>
    </w:p>
    <w:p w14:paraId="64A0FA6E" w14:textId="77777777" w:rsidR="0040070C" w:rsidRDefault="0040070C" w:rsidP="0040070C">
      <w:pPr>
        <w:pStyle w:val="PL"/>
        <w:rPr>
          <w:noProof w:val="0"/>
          <w:lang w:eastAsia="de-DE"/>
        </w:rPr>
      </w:pPr>
      <w:r>
        <w:rPr>
          <w:noProof w:val="0"/>
          <w:lang w:eastAsia="de-DE"/>
        </w:rPr>
        <w:t xml:space="preserve">          type: integer</w:t>
      </w:r>
    </w:p>
    <w:p w14:paraId="0EB44420" w14:textId="77777777" w:rsidR="0040070C" w:rsidRDefault="0040070C" w:rsidP="0040070C">
      <w:pPr>
        <w:pStyle w:val="PL"/>
        <w:rPr>
          <w:noProof w:val="0"/>
          <w:lang w:eastAsia="de-DE"/>
        </w:rPr>
      </w:pPr>
      <w:r>
        <w:rPr>
          <w:noProof w:val="0"/>
          <w:lang w:eastAsia="de-DE"/>
        </w:rPr>
        <w:t xml:space="preserve">        fileReadyTime:</w:t>
      </w:r>
    </w:p>
    <w:p w14:paraId="34A64443" w14:textId="77777777" w:rsidR="0040070C" w:rsidRDefault="0040070C" w:rsidP="0040070C">
      <w:pPr>
        <w:pStyle w:val="PL"/>
        <w:rPr>
          <w:noProof w:val="0"/>
          <w:lang w:eastAsia="de-DE"/>
        </w:rPr>
      </w:pPr>
      <w:r>
        <w:rPr>
          <w:noProof w:val="0"/>
          <w:lang w:eastAsia="de-DE"/>
        </w:rPr>
        <w:t xml:space="preserve">          $ref: 'comDefs.yaml#/components/schemas/DateTime'</w:t>
      </w:r>
    </w:p>
    <w:p w14:paraId="69958080" w14:textId="77777777" w:rsidR="0040070C" w:rsidRDefault="0040070C" w:rsidP="0040070C">
      <w:pPr>
        <w:pStyle w:val="PL"/>
        <w:rPr>
          <w:noProof w:val="0"/>
          <w:lang w:eastAsia="de-DE"/>
        </w:rPr>
      </w:pPr>
      <w:r>
        <w:rPr>
          <w:noProof w:val="0"/>
          <w:lang w:eastAsia="de-DE"/>
        </w:rPr>
        <w:t xml:space="preserve">        fileExpirationTime:</w:t>
      </w:r>
    </w:p>
    <w:p w14:paraId="276F9740" w14:textId="77777777" w:rsidR="0040070C" w:rsidRDefault="0040070C" w:rsidP="0040070C">
      <w:pPr>
        <w:pStyle w:val="PL"/>
        <w:rPr>
          <w:noProof w:val="0"/>
          <w:lang w:eastAsia="de-DE"/>
        </w:rPr>
      </w:pPr>
      <w:r>
        <w:rPr>
          <w:noProof w:val="0"/>
          <w:lang w:eastAsia="de-DE"/>
        </w:rPr>
        <w:t xml:space="preserve">          $ref: 'comDefs.yaml#/components/schemas/DateTime'</w:t>
      </w:r>
    </w:p>
    <w:p w14:paraId="7F0A498A" w14:textId="77777777" w:rsidR="0040070C" w:rsidRDefault="0040070C" w:rsidP="0040070C">
      <w:pPr>
        <w:pStyle w:val="PL"/>
        <w:rPr>
          <w:noProof w:val="0"/>
          <w:lang w:eastAsia="de-DE"/>
        </w:rPr>
      </w:pPr>
      <w:r>
        <w:rPr>
          <w:noProof w:val="0"/>
          <w:lang w:eastAsia="de-DE"/>
        </w:rPr>
        <w:t xml:space="preserve">        fileCompression:</w:t>
      </w:r>
    </w:p>
    <w:p w14:paraId="48B4246D" w14:textId="77777777" w:rsidR="0040070C" w:rsidRDefault="0040070C" w:rsidP="0040070C">
      <w:pPr>
        <w:pStyle w:val="PL"/>
        <w:rPr>
          <w:noProof w:val="0"/>
          <w:lang w:eastAsia="de-DE"/>
        </w:rPr>
      </w:pPr>
      <w:r>
        <w:rPr>
          <w:noProof w:val="0"/>
          <w:lang w:eastAsia="de-DE"/>
        </w:rPr>
        <w:lastRenderedPageBreak/>
        <w:t xml:space="preserve">          type: string</w:t>
      </w:r>
    </w:p>
    <w:p w14:paraId="41E635A6" w14:textId="77777777" w:rsidR="0040070C" w:rsidRDefault="0040070C" w:rsidP="0040070C">
      <w:pPr>
        <w:pStyle w:val="PL"/>
        <w:rPr>
          <w:noProof w:val="0"/>
          <w:lang w:eastAsia="de-DE"/>
        </w:rPr>
      </w:pPr>
      <w:r>
        <w:rPr>
          <w:noProof w:val="0"/>
          <w:lang w:eastAsia="de-DE"/>
        </w:rPr>
        <w:t xml:space="preserve">        fileFormat:</w:t>
      </w:r>
    </w:p>
    <w:p w14:paraId="37A50928" w14:textId="77777777" w:rsidR="0040070C" w:rsidRDefault="0040070C" w:rsidP="0040070C">
      <w:pPr>
        <w:pStyle w:val="PL"/>
        <w:rPr>
          <w:noProof w:val="0"/>
          <w:lang w:eastAsia="de-DE"/>
        </w:rPr>
      </w:pPr>
      <w:r>
        <w:rPr>
          <w:noProof w:val="0"/>
          <w:lang w:eastAsia="de-DE"/>
        </w:rPr>
        <w:t xml:space="preserve">          type: string</w:t>
      </w:r>
    </w:p>
    <w:p w14:paraId="515D13EE" w14:textId="77777777" w:rsidR="0040070C" w:rsidRDefault="0040070C" w:rsidP="0040070C">
      <w:pPr>
        <w:pStyle w:val="PL"/>
        <w:rPr>
          <w:noProof w:val="0"/>
          <w:lang w:eastAsia="de-DE"/>
        </w:rPr>
      </w:pPr>
      <w:r>
        <w:rPr>
          <w:noProof w:val="0"/>
          <w:lang w:eastAsia="de-DE"/>
        </w:rPr>
        <w:t xml:space="preserve">        fileDataType:</w:t>
      </w:r>
    </w:p>
    <w:p w14:paraId="7AD2677A" w14:textId="77777777" w:rsidR="0040070C" w:rsidRDefault="0040070C" w:rsidP="0040070C">
      <w:pPr>
        <w:pStyle w:val="PL"/>
        <w:rPr>
          <w:noProof w:val="0"/>
          <w:lang w:eastAsia="de-DE"/>
        </w:rPr>
      </w:pPr>
      <w:r>
        <w:rPr>
          <w:noProof w:val="0"/>
          <w:lang w:eastAsia="de-DE"/>
        </w:rPr>
        <w:t xml:space="preserve">           $ref: '#/components/schemas/FileDataType'</w:t>
      </w:r>
    </w:p>
    <w:p w14:paraId="74D8A13D" w14:textId="77777777" w:rsidR="0040070C" w:rsidRDefault="0040070C" w:rsidP="0040070C">
      <w:pPr>
        <w:pStyle w:val="PL"/>
        <w:rPr>
          <w:noProof w:val="0"/>
          <w:lang w:eastAsia="de-DE"/>
        </w:rPr>
      </w:pPr>
      <w:r>
        <w:rPr>
          <w:noProof w:val="0"/>
          <w:lang w:eastAsia="de-DE"/>
        </w:rPr>
        <w:t xml:space="preserve">    NotifyFileReady:</w:t>
      </w:r>
    </w:p>
    <w:p w14:paraId="35AE8CFC" w14:textId="77777777" w:rsidR="0040070C" w:rsidRDefault="0040070C" w:rsidP="0040070C">
      <w:pPr>
        <w:pStyle w:val="PL"/>
        <w:rPr>
          <w:noProof w:val="0"/>
          <w:lang w:eastAsia="de-DE"/>
        </w:rPr>
      </w:pPr>
      <w:r>
        <w:rPr>
          <w:noProof w:val="0"/>
          <w:lang w:eastAsia="de-DE"/>
        </w:rPr>
        <w:t xml:space="preserve">      allOf:</w:t>
      </w:r>
    </w:p>
    <w:p w14:paraId="046361B6" w14:textId="77777777" w:rsidR="0040070C" w:rsidRDefault="0040070C" w:rsidP="0040070C">
      <w:pPr>
        <w:pStyle w:val="PL"/>
        <w:rPr>
          <w:noProof w:val="0"/>
          <w:lang w:eastAsia="de-DE"/>
        </w:rPr>
      </w:pPr>
      <w:r>
        <w:rPr>
          <w:noProof w:val="0"/>
          <w:lang w:eastAsia="de-DE"/>
        </w:rPr>
        <w:t xml:space="preserve">        - $ref: 'comDefs.yaml#/components/schemas/NotificationHeader'</w:t>
      </w:r>
    </w:p>
    <w:p w14:paraId="73A84580" w14:textId="77777777" w:rsidR="0040070C" w:rsidRDefault="0040070C" w:rsidP="0040070C">
      <w:pPr>
        <w:pStyle w:val="PL"/>
        <w:rPr>
          <w:noProof w:val="0"/>
          <w:lang w:eastAsia="de-DE"/>
        </w:rPr>
      </w:pPr>
      <w:r>
        <w:rPr>
          <w:noProof w:val="0"/>
          <w:lang w:eastAsia="de-DE"/>
        </w:rPr>
        <w:t xml:space="preserve">        - type: object</w:t>
      </w:r>
    </w:p>
    <w:p w14:paraId="197F3D28" w14:textId="77777777" w:rsidR="0040070C" w:rsidRDefault="0040070C" w:rsidP="0040070C">
      <w:pPr>
        <w:pStyle w:val="PL"/>
        <w:rPr>
          <w:noProof w:val="0"/>
          <w:lang w:eastAsia="de-DE"/>
        </w:rPr>
      </w:pPr>
      <w:r>
        <w:rPr>
          <w:noProof w:val="0"/>
          <w:lang w:eastAsia="de-DE"/>
        </w:rPr>
        <w:t xml:space="preserve">          properties:</w:t>
      </w:r>
    </w:p>
    <w:p w14:paraId="4159F289" w14:textId="77777777" w:rsidR="0040070C" w:rsidRDefault="0040070C" w:rsidP="0040070C">
      <w:pPr>
        <w:pStyle w:val="PL"/>
        <w:rPr>
          <w:noProof w:val="0"/>
          <w:lang w:eastAsia="de-DE"/>
        </w:rPr>
      </w:pPr>
      <w:r>
        <w:rPr>
          <w:noProof w:val="0"/>
          <w:lang w:eastAsia="de-DE"/>
        </w:rPr>
        <w:t xml:space="preserve">            fileInfoList:</w:t>
      </w:r>
    </w:p>
    <w:p w14:paraId="32BA44CB" w14:textId="77777777" w:rsidR="0040070C" w:rsidRDefault="0040070C" w:rsidP="0040070C">
      <w:pPr>
        <w:pStyle w:val="PL"/>
        <w:rPr>
          <w:noProof w:val="0"/>
          <w:lang w:eastAsia="de-DE"/>
        </w:rPr>
      </w:pPr>
      <w:r>
        <w:rPr>
          <w:noProof w:val="0"/>
          <w:lang w:eastAsia="de-DE"/>
        </w:rPr>
        <w:t xml:space="preserve">              type: array</w:t>
      </w:r>
    </w:p>
    <w:p w14:paraId="2EEDDD1D" w14:textId="77777777" w:rsidR="0040070C" w:rsidRDefault="0040070C" w:rsidP="0040070C">
      <w:pPr>
        <w:pStyle w:val="PL"/>
        <w:rPr>
          <w:noProof w:val="0"/>
          <w:lang w:eastAsia="de-DE"/>
        </w:rPr>
      </w:pPr>
      <w:r>
        <w:rPr>
          <w:noProof w:val="0"/>
          <w:lang w:eastAsia="de-DE"/>
        </w:rPr>
        <w:t xml:space="preserve">              items:</w:t>
      </w:r>
    </w:p>
    <w:p w14:paraId="7648724E" w14:textId="77777777" w:rsidR="0040070C" w:rsidRDefault="0040070C" w:rsidP="0040070C">
      <w:pPr>
        <w:pStyle w:val="PL"/>
        <w:rPr>
          <w:noProof w:val="0"/>
          <w:lang w:eastAsia="de-DE"/>
        </w:rPr>
      </w:pPr>
      <w:r>
        <w:rPr>
          <w:noProof w:val="0"/>
          <w:lang w:eastAsia="de-DE"/>
        </w:rPr>
        <w:t xml:space="preserve">                $ref: '#/components/schemas/FileInfo'</w:t>
      </w:r>
    </w:p>
    <w:p w14:paraId="54561332" w14:textId="77777777" w:rsidR="0040070C" w:rsidRDefault="0040070C" w:rsidP="0040070C">
      <w:pPr>
        <w:pStyle w:val="PL"/>
        <w:rPr>
          <w:noProof w:val="0"/>
          <w:lang w:eastAsia="de-DE"/>
        </w:rPr>
      </w:pPr>
      <w:r>
        <w:rPr>
          <w:noProof w:val="0"/>
          <w:lang w:eastAsia="de-DE"/>
        </w:rPr>
        <w:t xml:space="preserve">            additionalText:</w:t>
      </w:r>
    </w:p>
    <w:p w14:paraId="052B3E8F" w14:textId="77777777" w:rsidR="0040070C" w:rsidRDefault="0040070C" w:rsidP="0040070C">
      <w:pPr>
        <w:pStyle w:val="PL"/>
        <w:rPr>
          <w:noProof w:val="0"/>
          <w:lang w:eastAsia="de-DE"/>
        </w:rPr>
      </w:pPr>
      <w:r>
        <w:rPr>
          <w:noProof w:val="0"/>
          <w:lang w:eastAsia="de-DE"/>
        </w:rPr>
        <w:t xml:space="preserve">              type: string</w:t>
      </w:r>
    </w:p>
    <w:p w14:paraId="670B9BCF" w14:textId="77777777" w:rsidR="0040070C" w:rsidRDefault="0040070C" w:rsidP="0040070C">
      <w:pPr>
        <w:pStyle w:val="PL"/>
        <w:rPr>
          <w:noProof w:val="0"/>
          <w:lang w:eastAsia="de-DE"/>
        </w:rPr>
      </w:pPr>
      <w:r>
        <w:rPr>
          <w:noProof w:val="0"/>
          <w:lang w:eastAsia="de-DE"/>
        </w:rPr>
        <w:t xml:space="preserve">    NotifyFilePreparationError:</w:t>
      </w:r>
    </w:p>
    <w:p w14:paraId="43654651" w14:textId="77777777" w:rsidR="0040070C" w:rsidRDefault="0040070C" w:rsidP="0040070C">
      <w:pPr>
        <w:pStyle w:val="PL"/>
        <w:rPr>
          <w:noProof w:val="0"/>
          <w:lang w:eastAsia="de-DE"/>
        </w:rPr>
      </w:pPr>
      <w:r>
        <w:rPr>
          <w:noProof w:val="0"/>
          <w:lang w:eastAsia="de-DE"/>
        </w:rPr>
        <w:t xml:space="preserve">      allOf:</w:t>
      </w:r>
    </w:p>
    <w:p w14:paraId="1F475D68" w14:textId="77777777" w:rsidR="0040070C" w:rsidRDefault="0040070C" w:rsidP="0040070C">
      <w:pPr>
        <w:pStyle w:val="PL"/>
        <w:rPr>
          <w:noProof w:val="0"/>
          <w:lang w:eastAsia="de-DE"/>
        </w:rPr>
      </w:pPr>
      <w:r>
        <w:rPr>
          <w:noProof w:val="0"/>
          <w:lang w:eastAsia="de-DE"/>
        </w:rPr>
        <w:t xml:space="preserve">        - $ref: 'comDefs.yaml#/components/schemas/NotificationHeader'</w:t>
      </w:r>
    </w:p>
    <w:p w14:paraId="0FD7194E" w14:textId="77777777" w:rsidR="0040070C" w:rsidRDefault="0040070C" w:rsidP="0040070C">
      <w:pPr>
        <w:pStyle w:val="PL"/>
        <w:rPr>
          <w:noProof w:val="0"/>
          <w:lang w:eastAsia="de-DE"/>
        </w:rPr>
      </w:pPr>
      <w:r>
        <w:rPr>
          <w:noProof w:val="0"/>
          <w:lang w:eastAsia="de-DE"/>
        </w:rPr>
        <w:t xml:space="preserve">        - type: object</w:t>
      </w:r>
    </w:p>
    <w:p w14:paraId="49F2737E" w14:textId="77777777" w:rsidR="0040070C" w:rsidRDefault="0040070C" w:rsidP="0040070C">
      <w:pPr>
        <w:pStyle w:val="PL"/>
        <w:rPr>
          <w:noProof w:val="0"/>
          <w:lang w:eastAsia="de-DE"/>
        </w:rPr>
      </w:pPr>
      <w:r>
        <w:rPr>
          <w:noProof w:val="0"/>
          <w:lang w:eastAsia="de-DE"/>
        </w:rPr>
        <w:t xml:space="preserve">          properties:</w:t>
      </w:r>
    </w:p>
    <w:p w14:paraId="75457E6A" w14:textId="77777777" w:rsidR="0040070C" w:rsidRDefault="0040070C" w:rsidP="0040070C">
      <w:pPr>
        <w:pStyle w:val="PL"/>
        <w:rPr>
          <w:noProof w:val="0"/>
          <w:lang w:eastAsia="de-DE"/>
        </w:rPr>
      </w:pPr>
      <w:r>
        <w:rPr>
          <w:noProof w:val="0"/>
          <w:lang w:eastAsia="de-DE"/>
        </w:rPr>
        <w:t xml:space="preserve">            fileInfoList:</w:t>
      </w:r>
    </w:p>
    <w:p w14:paraId="060F99F4" w14:textId="77777777" w:rsidR="0040070C" w:rsidRDefault="0040070C" w:rsidP="0040070C">
      <w:pPr>
        <w:pStyle w:val="PL"/>
        <w:rPr>
          <w:noProof w:val="0"/>
          <w:lang w:eastAsia="de-DE"/>
        </w:rPr>
      </w:pPr>
      <w:r>
        <w:rPr>
          <w:noProof w:val="0"/>
          <w:lang w:eastAsia="de-DE"/>
        </w:rPr>
        <w:t xml:space="preserve">              type: array</w:t>
      </w:r>
    </w:p>
    <w:p w14:paraId="1F91D96B" w14:textId="77777777" w:rsidR="0040070C" w:rsidRDefault="0040070C" w:rsidP="0040070C">
      <w:pPr>
        <w:pStyle w:val="PL"/>
        <w:rPr>
          <w:noProof w:val="0"/>
          <w:lang w:eastAsia="de-DE"/>
        </w:rPr>
      </w:pPr>
      <w:r>
        <w:rPr>
          <w:noProof w:val="0"/>
          <w:lang w:eastAsia="de-DE"/>
        </w:rPr>
        <w:t xml:space="preserve">              items:</w:t>
      </w:r>
    </w:p>
    <w:p w14:paraId="394EA50E" w14:textId="77777777" w:rsidR="0040070C" w:rsidRDefault="0040070C" w:rsidP="0040070C">
      <w:pPr>
        <w:pStyle w:val="PL"/>
        <w:rPr>
          <w:noProof w:val="0"/>
          <w:lang w:eastAsia="de-DE"/>
        </w:rPr>
      </w:pPr>
      <w:r>
        <w:rPr>
          <w:noProof w:val="0"/>
          <w:lang w:eastAsia="de-DE"/>
        </w:rPr>
        <w:t xml:space="preserve">                $ref: '#/components/schemas/FileInfo'</w:t>
      </w:r>
    </w:p>
    <w:p w14:paraId="191ED2FE" w14:textId="77777777" w:rsidR="0040070C" w:rsidRDefault="0040070C" w:rsidP="0040070C">
      <w:pPr>
        <w:pStyle w:val="PL"/>
        <w:rPr>
          <w:noProof w:val="0"/>
          <w:lang w:eastAsia="de-DE"/>
        </w:rPr>
      </w:pPr>
      <w:r>
        <w:rPr>
          <w:noProof w:val="0"/>
          <w:lang w:eastAsia="de-DE"/>
        </w:rPr>
        <w:t xml:space="preserve">            reason:</w:t>
      </w:r>
    </w:p>
    <w:p w14:paraId="4E9129FF" w14:textId="77777777" w:rsidR="0040070C" w:rsidRDefault="0040070C" w:rsidP="0040070C">
      <w:pPr>
        <w:pStyle w:val="PL"/>
        <w:rPr>
          <w:noProof w:val="0"/>
          <w:lang w:eastAsia="de-DE"/>
        </w:rPr>
      </w:pPr>
      <w:r>
        <w:rPr>
          <w:noProof w:val="0"/>
          <w:lang w:eastAsia="de-DE"/>
        </w:rPr>
        <w:t xml:space="preserve">              type: string</w:t>
      </w:r>
    </w:p>
    <w:p w14:paraId="3204FFAB" w14:textId="77777777" w:rsidR="0040070C" w:rsidRDefault="0040070C" w:rsidP="0040070C">
      <w:pPr>
        <w:pStyle w:val="PL"/>
        <w:rPr>
          <w:noProof w:val="0"/>
          <w:lang w:eastAsia="de-DE"/>
        </w:rPr>
      </w:pPr>
      <w:r>
        <w:rPr>
          <w:noProof w:val="0"/>
          <w:lang w:eastAsia="de-DE"/>
        </w:rPr>
        <w:t xml:space="preserve">            additionalText:</w:t>
      </w:r>
    </w:p>
    <w:p w14:paraId="04D10968" w14:textId="77777777" w:rsidR="0040070C" w:rsidRDefault="0040070C" w:rsidP="0040070C">
      <w:pPr>
        <w:pStyle w:val="PL"/>
        <w:rPr>
          <w:noProof w:val="0"/>
          <w:lang w:eastAsia="de-DE"/>
        </w:rPr>
      </w:pPr>
      <w:r>
        <w:rPr>
          <w:noProof w:val="0"/>
          <w:lang w:eastAsia="de-DE"/>
        </w:rPr>
        <w:t xml:space="preserve">              type: string</w:t>
      </w:r>
    </w:p>
    <w:bookmarkEnd w:id="340"/>
    <w:p w14:paraId="716E1945" w14:textId="77777777" w:rsidR="0040070C" w:rsidRDefault="0040070C" w:rsidP="004007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40070C" w14:paraId="64B0AF6F" w14:textId="77777777" w:rsidTr="00BF451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CC539E" w14:textId="77777777" w:rsidR="0040070C" w:rsidRDefault="0040070C" w:rsidP="00BF4517">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4729C3" w14:textId="77777777" w:rsidR="0040070C" w:rsidRDefault="0040070C" w:rsidP="0040070C">
      <w:pPr>
        <w:rPr>
          <w:noProof/>
        </w:rPr>
      </w:pPr>
    </w:p>
    <w:sectPr w:rsidR="0040070C" w:rsidSect="00D11B57">
      <w:headerReference w:type="default" r:id="rId18"/>
      <w:footerReference w:type="default" r:id="rId19"/>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1BE4" w14:textId="77777777" w:rsidR="00400D6A" w:rsidRDefault="00400D6A">
      <w:r>
        <w:separator/>
      </w:r>
    </w:p>
  </w:endnote>
  <w:endnote w:type="continuationSeparator" w:id="0">
    <w:p w14:paraId="10ACD781" w14:textId="77777777" w:rsidR="00400D6A" w:rsidRDefault="0040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FE45" w14:textId="77777777" w:rsidR="000C6CE3" w:rsidRDefault="000C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32A9" w14:textId="77777777" w:rsidR="000C6CE3" w:rsidRDefault="000C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06DA" w14:textId="77777777" w:rsidR="000C6CE3" w:rsidRDefault="000C6C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83AF" w14:textId="77777777" w:rsidR="000C6CE3" w:rsidRPr="00C3228E" w:rsidRDefault="000C6CE3"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50924" w14:textId="77777777" w:rsidR="00400D6A" w:rsidRDefault="00400D6A">
      <w:r>
        <w:separator/>
      </w:r>
    </w:p>
  </w:footnote>
  <w:footnote w:type="continuationSeparator" w:id="0">
    <w:p w14:paraId="1605E8A3" w14:textId="77777777" w:rsidR="00400D6A" w:rsidRDefault="0040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02E7" w14:textId="77777777" w:rsidR="000C6CE3" w:rsidRDefault="000C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9E1F2" w14:textId="77777777" w:rsidR="000C6CE3" w:rsidRDefault="000C6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F02A" w14:textId="77777777" w:rsidR="000C6CE3" w:rsidRDefault="000C6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BC3A" w14:textId="77777777" w:rsidR="000C6CE3" w:rsidRPr="00C3228E" w:rsidRDefault="000C6CE3"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CFE"/>
    <w:rsid w:val="00001E63"/>
    <w:rsid w:val="00004BF8"/>
    <w:rsid w:val="00004C03"/>
    <w:rsid w:val="00007AAF"/>
    <w:rsid w:val="00007B69"/>
    <w:rsid w:val="000101CC"/>
    <w:rsid w:val="0001040E"/>
    <w:rsid w:val="00010541"/>
    <w:rsid w:val="00010A03"/>
    <w:rsid w:val="00010D2B"/>
    <w:rsid w:val="000114D9"/>
    <w:rsid w:val="00012D71"/>
    <w:rsid w:val="00012F30"/>
    <w:rsid w:val="00013FF2"/>
    <w:rsid w:val="00014DA4"/>
    <w:rsid w:val="0001647A"/>
    <w:rsid w:val="000165AF"/>
    <w:rsid w:val="00017EC8"/>
    <w:rsid w:val="00020051"/>
    <w:rsid w:val="00023FE5"/>
    <w:rsid w:val="00024453"/>
    <w:rsid w:val="00027185"/>
    <w:rsid w:val="000306C5"/>
    <w:rsid w:val="00032706"/>
    <w:rsid w:val="00034DB1"/>
    <w:rsid w:val="00035B20"/>
    <w:rsid w:val="0003639E"/>
    <w:rsid w:val="000425DD"/>
    <w:rsid w:val="00045843"/>
    <w:rsid w:val="00050460"/>
    <w:rsid w:val="000516BC"/>
    <w:rsid w:val="00062579"/>
    <w:rsid w:val="0006487C"/>
    <w:rsid w:val="00070486"/>
    <w:rsid w:val="00071C16"/>
    <w:rsid w:val="00071DD3"/>
    <w:rsid w:val="00071E1E"/>
    <w:rsid w:val="0007220B"/>
    <w:rsid w:val="000743FC"/>
    <w:rsid w:val="00075335"/>
    <w:rsid w:val="00075796"/>
    <w:rsid w:val="00077B60"/>
    <w:rsid w:val="000826DD"/>
    <w:rsid w:val="000844DD"/>
    <w:rsid w:val="00084F82"/>
    <w:rsid w:val="00087D02"/>
    <w:rsid w:val="00093DF4"/>
    <w:rsid w:val="0009679F"/>
    <w:rsid w:val="00096D4C"/>
    <w:rsid w:val="000A08D0"/>
    <w:rsid w:val="000A0E2B"/>
    <w:rsid w:val="000A1CF8"/>
    <w:rsid w:val="000A2170"/>
    <w:rsid w:val="000A2577"/>
    <w:rsid w:val="000A5EE2"/>
    <w:rsid w:val="000A6325"/>
    <w:rsid w:val="000A6F26"/>
    <w:rsid w:val="000B00CE"/>
    <w:rsid w:val="000B2C16"/>
    <w:rsid w:val="000B4A99"/>
    <w:rsid w:val="000B5B76"/>
    <w:rsid w:val="000B7E12"/>
    <w:rsid w:val="000B7FA1"/>
    <w:rsid w:val="000C0D19"/>
    <w:rsid w:val="000C179F"/>
    <w:rsid w:val="000C1C0B"/>
    <w:rsid w:val="000C2810"/>
    <w:rsid w:val="000C28DA"/>
    <w:rsid w:val="000C2E58"/>
    <w:rsid w:val="000C3B81"/>
    <w:rsid w:val="000C43A7"/>
    <w:rsid w:val="000C49A3"/>
    <w:rsid w:val="000C6CE3"/>
    <w:rsid w:val="000D00C8"/>
    <w:rsid w:val="000D028C"/>
    <w:rsid w:val="000D216E"/>
    <w:rsid w:val="000D515D"/>
    <w:rsid w:val="000E236D"/>
    <w:rsid w:val="000E2F7D"/>
    <w:rsid w:val="000E3042"/>
    <w:rsid w:val="000E3B70"/>
    <w:rsid w:val="000E51B7"/>
    <w:rsid w:val="000E716D"/>
    <w:rsid w:val="000F3017"/>
    <w:rsid w:val="000F3AC4"/>
    <w:rsid w:val="000F4D4B"/>
    <w:rsid w:val="000F4E46"/>
    <w:rsid w:val="000F5CDA"/>
    <w:rsid w:val="000F733C"/>
    <w:rsid w:val="000F754C"/>
    <w:rsid w:val="001014D4"/>
    <w:rsid w:val="001030AB"/>
    <w:rsid w:val="00103CB9"/>
    <w:rsid w:val="00104BE7"/>
    <w:rsid w:val="00105F8E"/>
    <w:rsid w:val="00106EEB"/>
    <w:rsid w:val="00111767"/>
    <w:rsid w:val="00114CF2"/>
    <w:rsid w:val="0011654C"/>
    <w:rsid w:val="00116DDA"/>
    <w:rsid w:val="00117D8F"/>
    <w:rsid w:val="001203FF"/>
    <w:rsid w:val="00120BA9"/>
    <w:rsid w:val="00120BE4"/>
    <w:rsid w:val="00122423"/>
    <w:rsid w:val="00123B87"/>
    <w:rsid w:val="0012553F"/>
    <w:rsid w:val="00125984"/>
    <w:rsid w:val="00126106"/>
    <w:rsid w:val="0013112B"/>
    <w:rsid w:val="00131C35"/>
    <w:rsid w:val="001329B9"/>
    <w:rsid w:val="00133511"/>
    <w:rsid w:val="0014051D"/>
    <w:rsid w:val="00141A44"/>
    <w:rsid w:val="0014382A"/>
    <w:rsid w:val="00144168"/>
    <w:rsid w:val="00144C83"/>
    <w:rsid w:val="00146FA0"/>
    <w:rsid w:val="00147F98"/>
    <w:rsid w:val="0015206E"/>
    <w:rsid w:val="001541C4"/>
    <w:rsid w:val="00154737"/>
    <w:rsid w:val="00154BBB"/>
    <w:rsid w:val="00155165"/>
    <w:rsid w:val="00157AA4"/>
    <w:rsid w:val="001624DD"/>
    <w:rsid w:val="00165FC3"/>
    <w:rsid w:val="001678F3"/>
    <w:rsid w:val="00167F08"/>
    <w:rsid w:val="00170075"/>
    <w:rsid w:val="00170381"/>
    <w:rsid w:val="00170BD9"/>
    <w:rsid w:val="00174D4C"/>
    <w:rsid w:val="00175D07"/>
    <w:rsid w:val="00182A8C"/>
    <w:rsid w:val="0019001E"/>
    <w:rsid w:val="00191365"/>
    <w:rsid w:val="00193A0A"/>
    <w:rsid w:val="0019633F"/>
    <w:rsid w:val="0019675C"/>
    <w:rsid w:val="00197A1A"/>
    <w:rsid w:val="001A01DB"/>
    <w:rsid w:val="001A1D52"/>
    <w:rsid w:val="001A204C"/>
    <w:rsid w:val="001A5E7C"/>
    <w:rsid w:val="001A633F"/>
    <w:rsid w:val="001A69EF"/>
    <w:rsid w:val="001B2ACA"/>
    <w:rsid w:val="001B33DA"/>
    <w:rsid w:val="001B4BD6"/>
    <w:rsid w:val="001B50BA"/>
    <w:rsid w:val="001B6B82"/>
    <w:rsid w:val="001B6E03"/>
    <w:rsid w:val="001C2271"/>
    <w:rsid w:val="001C4A57"/>
    <w:rsid w:val="001C5F74"/>
    <w:rsid w:val="001C680B"/>
    <w:rsid w:val="001C756F"/>
    <w:rsid w:val="001C7B51"/>
    <w:rsid w:val="001D0157"/>
    <w:rsid w:val="001D11CC"/>
    <w:rsid w:val="001D2BFF"/>
    <w:rsid w:val="001D7A67"/>
    <w:rsid w:val="001E0433"/>
    <w:rsid w:val="001E0468"/>
    <w:rsid w:val="001E24F4"/>
    <w:rsid w:val="001E2B6F"/>
    <w:rsid w:val="001E2CDE"/>
    <w:rsid w:val="001E3F3B"/>
    <w:rsid w:val="001F1088"/>
    <w:rsid w:val="001F1150"/>
    <w:rsid w:val="001F19B5"/>
    <w:rsid w:val="001F3AC2"/>
    <w:rsid w:val="001F6701"/>
    <w:rsid w:val="0020201A"/>
    <w:rsid w:val="0020239B"/>
    <w:rsid w:val="00204534"/>
    <w:rsid w:val="00204B3A"/>
    <w:rsid w:val="00206FA1"/>
    <w:rsid w:val="002101BE"/>
    <w:rsid w:val="002119B1"/>
    <w:rsid w:val="00212ACA"/>
    <w:rsid w:val="00215D3C"/>
    <w:rsid w:val="00216F44"/>
    <w:rsid w:val="00220A05"/>
    <w:rsid w:val="002213A2"/>
    <w:rsid w:val="002234CE"/>
    <w:rsid w:val="00223A14"/>
    <w:rsid w:val="00224C52"/>
    <w:rsid w:val="00227298"/>
    <w:rsid w:val="0023047F"/>
    <w:rsid w:val="00230F73"/>
    <w:rsid w:val="00231D4A"/>
    <w:rsid w:val="00233767"/>
    <w:rsid w:val="00234739"/>
    <w:rsid w:val="0023580F"/>
    <w:rsid w:val="00240FA0"/>
    <w:rsid w:val="002466A6"/>
    <w:rsid w:val="00246AA0"/>
    <w:rsid w:val="002607D5"/>
    <w:rsid w:val="00263488"/>
    <w:rsid w:val="00265452"/>
    <w:rsid w:val="002658D8"/>
    <w:rsid w:val="0026632B"/>
    <w:rsid w:val="00266A81"/>
    <w:rsid w:val="00266C24"/>
    <w:rsid w:val="002728D9"/>
    <w:rsid w:val="00273CEA"/>
    <w:rsid w:val="00274BF5"/>
    <w:rsid w:val="0027525E"/>
    <w:rsid w:val="0027766F"/>
    <w:rsid w:val="00280D9B"/>
    <w:rsid w:val="00282C2C"/>
    <w:rsid w:val="00283375"/>
    <w:rsid w:val="00283A36"/>
    <w:rsid w:val="00283F08"/>
    <w:rsid w:val="0028465D"/>
    <w:rsid w:val="00287702"/>
    <w:rsid w:val="00290FC0"/>
    <w:rsid w:val="002916D1"/>
    <w:rsid w:val="00293B31"/>
    <w:rsid w:val="002946D5"/>
    <w:rsid w:val="00294CD6"/>
    <w:rsid w:val="00297669"/>
    <w:rsid w:val="00297E6A"/>
    <w:rsid w:val="00297EE3"/>
    <w:rsid w:val="002A0631"/>
    <w:rsid w:val="002A16AD"/>
    <w:rsid w:val="002A3694"/>
    <w:rsid w:val="002A7060"/>
    <w:rsid w:val="002A7198"/>
    <w:rsid w:val="002A7ADB"/>
    <w:rsid w:val="002B07E6"/>
    <w:rsid w:val="002B1322"/>
    <w:rsid w:val="002B4041"/>
    <w:rsid w:val="002B51CD"/>
    <w:rsid w:val="002B66C8"/>
    <w:rsid w:val="002C19E7"/>
    <w:rsid w:val="002C1FDB"/>
    <w:rsid w:val="002C30F4"/>
    <w:rsid w:val="002C418E"/>
    <w:rsid w:val="002C5325"/>
    <w:rsid w:val="002C5E67"/>
    <w:rsid w:val="002C6485"/>
    <w:rsid w:val="002D01B0"/>
    <w:rsid w:val="002D1461"/>
    <w:rsid w:val="002D192F"/>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E7933"/>
    <w:rsid w:val="002F06EC"/>
    <w:rsid w:val="002F267B"/>
    <w:rsid w:val="002F3B56"/>
    <w:rsid w:val="002F4B84"/>
    <w:rsid w:val="002F4D78"/>
    <w:rsid w:val="002F51D2"/>
    <w:rsid w:val="002F6EE9"/>
    <w:rsid w:val="002F7904"/>
    <w:rsid w:val="00300311"/>
    <w:rsid w:val="00300C0D"/>
    <w:rsid w:val="00302219"/>
    <w:rsid w:val="003022B7"/>
    <w:rsid w:val="00306A28"/>
    <w:rsid w:val="003076BF"/>
    <w:rsid w:val="00307F8A"/>
    <w:rsid w:val="00311875"/>
    <w:rsid w:val="0031188C"/>
    <w:rsid w:val="00313517"/>
    <w:rsid w:val="003141DD"/>
    <w:rsid w:val="003144A8"/>
    <w:rsid w:val="003145E6"/>
    <w:rsid w:val="003147BE"/>
    <w:rsid w:val="003154C6"/>
    <w:rsid w:val="003157D4"/>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31F1"/>
    <w:rsid w:val="00343E12"/>
    <w:rsid w:val="00345640"/>
    <w:rsid w:val="003533E6"/>
    <w:rsid w:val="00361C78"/>
    <w:rsid w:val="00364C8D"/>
    <w:rsid w:val="00365371"/>
    <w:rsid w:val="00366ED5"/>
    <w:rsid w:val="00372214"/>
    <w:rsid w:val="00372330"/>
    <w:rsid w:val="00377851"/>
    <w:rsid w:val="003814F7"/>
    <w:rsid w:val="00381EDE"/>
    <w:rsid w:val="00383A0A"/>
    <w:rsid w:val="003844D4"/>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B1319"/>
    <w:rsid w:val="003B1414"/>
    <w:rsid w:val="003B26D1"/>
    <w:rsid w:val="003B428E"/>
    <w:rsid w:val="003B4BCC"/>
    <w:rsid w:val="003B7CCD"/>
    <w:rsid w:val="003B7D51"/>
    <w:rsid w:val="003C0330"/>
    <w:rsid w:val="003C35F6"/>
    <w:rsid w:val="003C3BB3"/>
    <w:rsid w:val="003C43EB"/>
    <w:rsid w:val="003C5F7D"/>
    <w:rsid w:val="003C6AFA"/>
    <w:rsid w:val="003C6C7C"/>
    <w:rsid w:val="003C6D0E"/>
    <w:rsid w:val="003C7584"/>
    <w:rsid w:val="003C77F7"/>
    <w:rsid w:val="003D1432"/>
    <w:rsid w:val="003D1C3D"/>
    <w:rsid w:val="003D1FF4"/>
    <w:rsid w:val="003D2B23"/>
    <w:rsid w:val="003D3D35"/>
    <w:rsid w:val="003D72CB"/>
    <w:rsid w:val="003E019B"/>
    <w:rsid w:val="003E1775"/>
    <w:rsid w:val="003E21AC"/>
    <w:rsid w:val="003E2B63"/>
    <w:rsid w:val="003E31A4"/>
    <w:rsid w:val="003E629C"/>
    <w:rsid w:val="003E6B43"/>
    <w:rsid w:val="003F027E"/>
    <w:rsid w:val="003F1C0F"/>
    <w:rsid w:val="003F501B"/>
    <w:rsid w:val="003F5DEC"/>
    <w:rsid w:val="003F62F7"/>
    <w:rsid w:val="003F7D8D"/>
    <w:rsid w:val="0040070C"/>
    <w:rsid w:val="00400D6A"/>
    <w:rsid w:val="0040196B"/>
    <w:rsid w:val="0040197A"/>
    <w:rsid w:val="0040403C"/>
    <w:rsid w:val="00404721"/>
    <w:rsid w:val="0040686D"/>
    <w:rsid w:val="00410C56"/>
    <w:rsid w:val="00412F63"/>
    <w:rsid w:val="00413497"/>
    <w:rsid w:val="00413DA7"/>
    <w:rsid w:val="00414392"/>
    <w:rsid w:val="004144EE"/>
    <w:rsid w:val="00414F08"/>
    <w:rsid w:val="004162AE"/>
    <w:rsid w:val="004164FD"/>
    <w:rsid w:val="00417F5C"/>
    <w:rsid w:val="00424345"/>
    <w:rsid w:val="00424B75"/>
    <w:rsid w:val="00425626"/>
    <w:rsid w:val="004306AC"/>
    <w:rsid w:val="0043444F"/>
    <w:rsid w:val="00435F91"/>
    <w:rsid w:val="004405C4"/>
    <w:rsid w:val="00441897"/>
    <w:rsid w:val="00441D3F"/>
    <w:rsid w:val="00442303"/>
    <w:rsid w:val="004432FF"/>
    <w:rsid w:val="004454AD"/>
    <w:rsid w:val="00445A02"/>
    <w:rsid w:val="004462CD"/>
    <w:rsid w:val="00452541"/>
    <w:rsid w:val="00452A72"/>
    <w:rsid w:val="00452D8C"/>
    <w:rsid w:val="00453136"/>
    <w:rsid w:val="004544E4"/>
    <w:rsid w:val="00454721"/>
    <w:rsid w:val="00454F1D"/>
    <w:rsid w:val="00456835"/>
    <w:rsid w:val="00456C79"/>
    <w:rsid w:val="00464D2F"/>
    <w:rsid w:val="00465A02"/>
    <w:rsid w:val="00465AAE"/>
    <w:rsid w:val="00466FEB"/>
    <w:rsid w:val="00467171"/>
    <w:rsid w:val="00471B2A"/>
    <w:rsid w:val="004736D6"/>
    <w:rsid w:val="00473B40"/>
    <w:rsid w:val="00475687"/>
    <w:rsid w:val="00476D96"/>
    <w:rsid w:val="00483171"/>
    <w:rsid w:val="00484A3C"/>
    <w:rsid w:val="00491BA7"/>
    <w:rsid w:val="004920A2"/>
    <w:rsid w:val="004944A7"/>
    <w:rsid w:val="00494A10"/>
    <w:rsid w:val="00494E15"/>
    <w:rsid w:val="00497B1B"/>
    <w:rsid w:val="004A1A05"/>
    <w:rsid w:val="004A1E4B"/>
    <w:rsid w:val="004A28CD"/>
    <w:rsid w:val="004A3A29"/>
    <w:rsid w:val="004A68B4"/>
    <w:rsid w:val="004A77BF"/>
    <w:rsid w:val="004B423D"/>
    <w:rsid w:val="004B5EDE"/>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4F7D28"/>
    <w:rsid w:val="00503193"/>
    <w:rsid w:val="00503AF1"/>
    <w:rsid w:val="005044AE"/>
    <w:rsid w:val="00506969"/>
    <w:rsid w:val="00510A0C"/>
    <w:rsid w:val="005140C1"/>
    <w:rsid w:val="005174A6"/>
    <w:rsid w:val="00517658"/>
    <w:rsid w:val="00520672"/>
    <w:rsid w:val="00521688"/>
    <w:rsid w:val="00521B6B"/>
    <w:rsid w:val="0052370E"/>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B61"/>
    <w:rsid w:val="00574A8C"/>
    <w:rsid w:val="00574FC2"/>
    <w:rsid w:val="0057633D"/>
    <w:rsid w:val="00582C29"/>
    <w:rsid w:val="00582E9D"/>
    <w:rsid w:val="00583D5D"/>
    <w:rsid w:val="00583DB3"/>
    <w:rsid w:val="005842BB"/>
    <w:rsid w:val="00584C15"/>
    <w:rsid w:val="00592086"/>
    <w:rsid w:val="00592C68"/>
    <w:rsid w:val="005944FB"/>
    <w:rsid w:val="00595131"/>
    <w:rsid w:val="005957B3"/>
    <w:rsid w:val="005A044D"/>
    <w:rsid w:val="005A07A0"/>
    <w:rsid w:val="005A3981"/>
    <w:rsid w:val="005A6538"/>
    <w:rsid w:val="005A6FDA"/>
    <w:rsid w:val="005B079C"/>
    <w:rsid w:val="005B1114"/>
    <w:rsid w:val="005B57F8"/>
    <w:rsid w:val="005B6265"/>
    <w:rsid w:val="005B6BD0"/>
    <w:rsid w:val="005C3A9B"/>
    <w:rsid w:val="005C3D2D"/>
    <w:rsid w:val="005C40A8"/>
    <w:rsid w:val="005C6F84"/>
    <w:rsid w:val="005C70FF"/>
    <w:rsid w:val="005D12D8"/>
    <w:rsid w:val="005D1339"/>
    <w:rsid w:val="005D17CD"/>
    <w:rsid w:val="005D2752"/>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3B59"/>
    <w:rsid w:val="00616D70"/>
    <w:rsid w:val="0062202B"/>
    <w:rsid w:val="00622153"/>
    <w:rsid w:val="00622928"/>
    <w:rsid w:val="006251DD"/>
    <w:rsid w:val="006255FC"/>
    <w:rsid w:val="00625BFB"/>
    <w:rsid w:val="006300DF"/>
    <w:rsid w:val="00630F8E"/>
    <w:rsid w:val="006321F8"/>
    <w:rsid w:val="00634E0A"/>
    <w:rsid w:val="006373A1"/>
    <w:rsid w:val="006434B4"/>
    <w:rsid w:val="00643DFD"/>
    <w:rsid w:val="0064496F"/>
    <w:rsid w:val="00645434"/>
    <w:rsid w:val="006456D3"/>
    <w:rsid w:val="0064573B"/>
    <w:rsid w:val="00645756"/>
    <w:rsid w:val="00647C76"/>
    <w:rsid w:val="006507C5"/>
    <w:rsid w:val="00651115"/>
    <w:rsid w:val="00651E12"/>
    <w:rsid w:val="006553BF"/>
    <w:rsid w:val="00655A97"/>
    <w:rsid w:val="00657481"/>
    <w:rsid w:val="00660A62"/>
    <w:rsid w:val="00661B89"/>
    <w:rsid w:val="006623B1"/>
    <w:rsid w:val="00663FC0"/>
    <w:rsid w:val="00664114"/>
    <w:rsid w:val="006660FB"/>
    <w:rsid w:val="00666656"/>
    <w:rsid w:val="0066745C"/>
    <w:rsid w:val="00671A2C"/>
    <w:rsid w:val="00672847"/>
    <w:rsid w:val="006774D0"/>
    <w:rsid w:val="006802E1"/>
    <w:rsid w:val="00680641"/>
    <w:rsid w:val="006827DB"/>
    <w:rsid w:val="00687587"/>
    <w:rsid w:val="00690B8E"/>
    <w:rsid w:val="00693053"/>
    <w:rsid w:val="00693211"/>
    <w:rsid w:val="00694F27"/>
    <w:rsid w:val="00696036"/>
    <w:rsid w:val="00696A39"/>
    <w:rsid w:val="006971F6"/>
    <w:rsid w:val="006977AF"/>
    <w:rsid w:val="006A054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448"/>
    <w:rsid w:val="006C5421"/>
    <w:rsid w:val="006C5AF4"/>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6E7"/>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50DE"/>
    <w:rsid w:val="007451E2"/>
    <w:rsid w:val="00747535"/>
    <w:rsid w:val="00747AD7"/>
    <w:rsid w:val="007536A7"/>
    <w:rsid w:val="0075621E"/>
    <w:rsid w:val="007567B6"/>
    <w:rsid w:val="00756A2A"/>
    <w:rsid w:val="007571FC"/>
    <w:rsid w:val="00760080"/>
    <w:rsid w:val="00761755"/>
    <w:rsid w:val="00761DAD"/>
    <w:rsid w:val="007678F0"/>
    <w:rsid w:val="00767A6B"/>
    <w:rsid w:val="007702C3"/>
    <w:rsid w:val="0077121A"/>
    <w:rsid w:val="00772E8A"/>
    <w:rsid w:val="00774E33"/>
    <w:rsid w:val="00775A4D"/>
    <w:rsid w:val="0077774D"/>
    <w:rsid w:val="00781E31"/>
    <w:rsid w:val="00782CC1"/>
    <w:rsid w:val="00784C38"/>
    <w:rsid w:val="00786D3D"/>
    <w:rsid w:val="00786F6E"/>
    <w:rsid w:val="007901A1"/>
    <w:rsid w:val="00791BF5"/>
    <w:rsid w:val="00794346"/>
    <w:rsid w:val="007959E9"/>
    <w:rsid w:val="00795F22"/>
    <w:rsid w:val="007A0CEF"/>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164"/>
    <w:rsid w:val="007D0FF7"/>
    <w:rsid w:val="007D3D83"/>
    <w:rsid w:val="007D4B6A"/>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0687A"/>
    <w:rsid w:val="00813C6F"/>
    <w:rsid w:val="00813D28"/>
    <w:rsid w:val="008141E1"/>
    <w:rsid w:val="008158B5"/>
    <w:rsid w:val="00815DBB"/>
    <w:rsid w:val="00817E1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3826"/>
    <w:rsid w:val="00846C5C"/>
    <w:rsid w:val="0085131D"/>
    <w:rsid w:val="00851529"/>
    <w:rsid w:val="00851E6D"/>
    <w:rsid w:val="00853F9A"/>
    <w:rsid w:val="0085724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766CC"/>
    <w:rsid w:val="00884333"/>
    <w:rsid w:val="008856F7"/>
    <w:rsid w:val="0088722A"/>
    <w:rsid w:val="00887DBF"/>
    <w:rsid w:val="00893437"/>
    <w:rsid w:val="008952DB"/>
    <w:rsid w:val="008A0925"/>
    <w:rsid w:val="008A2862"/>
    <w:rsid w:val="008A361D"/>
    <w:rsid w:val="008A3E44"/>
    <w:rsid w:val="008A418D"/>
    <w:rsid w:val="008A4497"/>
    <w:rsid w:val="008A4CB2"/>
    <w:rsid w:val="008A508B"/>
    <w:rsid w:val="008B099C"/>
    <w:rsid w:val="008B2747"/>
    <w:rsid w:val="008B4BA9"/>
    <w:rsid w:val="008B6D1D"/>
    <w:rsid w:val="008B7878"/>
    <w:rsid w:val="008C0A75"/>
    <w:rsid w:val="008C0D7A"/>
    <w:rsid w:val="008D20FE"/>
    <w:rsid w:val="008D21FA"/>
    <w:rsid w:val="008D36BD"/>
    <w:rsid w:val="008D5561"/>
    <w:rsid w:val="008D58BA"/>
    <w:rsid w:val="008D7419"/>
    <w:rsid w:val="008E004F"/>
    <w:rsid w:val="008E2EE8"/>
    <w:rsid w:val="008E45A5"/>
    <w:rsid w:val="008E4EE4"/>
    <w:rsid w:val="008E61B7"/>
    <w:rsid w:val="008E6332"/>
    <w:rsid w:val="008E6420"/>
    <w:rsid w:val="008F0234"/>
    <w:rsid w:val="008F0300"/>
    <w:rsid w:val="008F15E9"/>
    <w:rsid w:val="008F1712"/>
    <w:rsid w:val="008F2A7B"/>
    <w:rsid w:val="008F2C0B"/>
    <w:rsid w:val="008F4545"/>
    <w:rsid w:val="00900EDB"/>
    <w:rsid w:val="0090283A"/>
    <w:rsid w:val="009030C2"/>
    <w:rsid w:val="009031F5"/>
    <w:rsid w:val="00903A1E"/>
    <w:rsid w:val="00904119"/>
    <w:rsid w:val="009054ED"/>
    <w:rsid w:val="00911EFA"/>
    <w:rsid w:val="00913E88"/>
    <w:rsid w:val="009150CE"/>
    <w:rsid w:val="009150EA"/>
    <w:rsid w:val="00917409"/>
    <w:rsid w:val="00920064"/>
    <w:rsid w:val="00920CF5"/>
    <w:rsid w:val="009214EF"/>
    <w:rsid w:val="00921DC5"/>
    <w:rsid w:val="009227D5"/>
    <w:rsid w:val="00933017"/>
    <w:rsid w:val="00933F21"/>
    <w:rsid w:val="00937740"/>
    <w:rsid w:val="00943788"/>
    <w:rsid w:val="00945284"/>
    <w:rsid w:val="00947826"/>
    <w:rsid w:val="00951864"/>
    <w:rsid w:val="00954C2A"/>
    <w:rsid w:val="009567E0"/>
    <w:rsid w:val="00956BC9"/>
    <w:rsid w:val="00956CA4"/>
    <w:rsid w:val="0096199B"/>
    <w:rsid w:val="00962EFB"/>
    <w:rsid w:val="00962F47"/>
    <w:rsid w:val="00963002"/>
    <w:rsid w:val="00965AF7"/>
    <w:rsid w:val="009673CF"/>
    <w:rsid w:val="00967897"/>
    <w:rsid w:val="00967A45"/>
    <w:rsid w:val="00967AF9"/>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86DD1"/>
    <w:rsid w:val="009907DD"/>
    <w:rsid w:val="00991448"/>
    <w:rsid w:val="009915BA"/>
    <w:rsid w:val="00993235"/>
    <w:rsid w:val="00993BB7"/>
    <w:rsid w:val="00994B7B"/>
    <w:rsid w:val="00995AC8"/>
    <w:rsid w:val="00996AC7"/>
    <w:rsid w:val="009A3B19"/>
    <w:rsid w:val="009A6756"/>
    <w:rsid w:val="009B1EFB"/>
    <w:rsid w:val="009B1F2D"/>
    <w:rsid w:val="009B2E58"/>
    <w:rsid w:val="009B33A5"/>
    <w:rsid w:val="009B3410"/>
    <w:rsid w:val="009B382F"/>
    <w:rsid w:val="009B47F5"/>
    <w:rsid w:val="009C1028"/>
    <w:rsid w:val="009C1387"/>
    <w:rsid w:val="009C315A"/>
    <w:rsid w:val="009C3531"/>
    <w:rsid w:val="009C48F5"/>
    <w:rsid w:val="009C51BC"/>
    <w:rsid w:val="009C7E1B"/>
    <w:rsid w:val="009D2648"/>
    <w:rsid w:val="009D587C"/>
    <w:rsid w:val="009D7441"/>
    <w:rsid w:val="009D7800"/>
    <w:rsid w:val="009E4988"/>
    <w:rsid w:val="009E5164"/>
    <w:rsid w:val="009E7DD4"/>
    <w:rsid w:val="009F091B"/>
    <w:rsid w:val="009F1DA4"/>
    <w:rsid w:val="009F28E1"/>
    <w:rsid w:val="009F2F42"/>
    <w:rsid w:val="009F3AD6"/>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7DA"/>
    <w:rsid w:val="00A27D42"/>
    <w:rsid w:val="00A30F1F"/>
    <w:rsid w:val="00A32054"/>
    <w:rsid w:val="00A32816"/>
    <w:rsid w:val="00A328BF"/>
    <w:rsid w:val="00A34A8A"/>
    <w:rsid w:val="00A35487"/>
    <w:rsid w:val="00A4098D"/>
    <w:rsid w:val="00A42C77"/>
    <w:rsid w:val="00A43312"/>
    <w:rsid w:val="00A45863"/>
    <w:rsid w:val="00A46851"/>
    <w:rsid w:val="00A46DF1"/>
    <w:rsid w:val="00A47400"/>
    <w:rsid w:val="00A47E54"/>
    <w:rsid w:val="00A500D0"/>
    <w:rsid w:val="00A50F04"/>
    <w:rsid w:val="00A53CFE"/>
    <w:rsid w:val="00A549A6"/>
    <w:rsid w:val="00A55355"/>
    <w:rsid w:val="00A55A6A"/>
    <w:rsid w:val="00A560E4"/>
    <w:rsid w:val="00A62EBC"/>
    <w:rsid w:val="00A637A8"/>
    <w:rsid w:val="00A67B86"/>
    <w:rsid w:val="00A67C78"/>
    <w:rsid w:val="00A705AC"/>
    <w:rsid w:val="00A73A6E"/>
    <w:rsid w:val="00A851DF"/>
    <w:rsid w:val="00A90E90"/>
    <w:rsid w:val="00A91F34"/>
    <w:rsid w:val="00A94755"/>
    <w:rsid w:val="00A9611F"/>
    <w:rsid w:val="00A975B3"/>
    <w:rsid w:val="00AA07C2"/>
    <w:rsid w:val="00AA127A"/>
    <w:rsid w:val="00AA2A50"/>
    <w:rsid w:val="00AA5B9C"/>
    <w:rsid w:val="00AA6AD1"/>
    <w:rsid w:val="00AB0460"/>
    <w:rsid w:val="00AB4935"/>
    <w:rsid w:val="00AB6B9A"/>
    <w:rsid w:val="00AC0585"/>
    <w:rsid w:val="00AC22B8"/>
    <w:rsid w:val="00AC292E"/>
    <w:rsid w:val="00AC428B"/>
    <w:rsid w:val="00AC4A83"/>
    <w:rsid w:val="00AC4D48"/>
    <w:rsid w:val="00AC4F21"/>
    <w:rsid w:val="00AC7BE8"/>
    <w:rsid w:val="00AD2814"/>
    <w:rsid w:val="00AD3042"/>
    <w:rsid w:val="00AD5DAB"/>
    <w:rsid w:val="00AD5EB9"/>
    <w:rsid w:val="00AD6280"/>
    <w:rsid w:val="00AE090F"/>
    <w:rsid w:val="00AE0917"/>
    <w:rsid w:val="00AE3FF9"/>
    <w:rsid w:val="00AE5F56"/>
    <w:rsid w:val="00AF18E4"/>
    <w:rsid w:val="00AF1D20"/>
    <w:rsid w:val="00AF24F6"/>
    <w:rsid w:val="00AF5724"/>
    <w:rsid w:val="00AF59E6"/>
    <w:rsid w:val="00B00977"/>
    <w:rsid w:val="00B02444"/>
    <w:rsid w:val="00B03E74"/>
    <w:rsid w:val="00B078CF"/>
    <w:rsid w:val="00B10FB7"/>
    <w:rsid w:val="00B12204"/>
    <w:rsid w:val="00B127F7"/>
    <w:rsid w:val="00B12D74"/>
    <w:rsid w:val="00B13A0F"/>
    <w:rsid w:val="00B14427"/>
    <w:rsid w:val="00B152D1"/>
    <w:rsid w:val="00B15E1B"/>
    <w:rsid w:val="00B17AAE"/>
    <w:rsid w:val="00B17ABE"/>
    <w:rsid w:val="00B17E41"/>
    <w:rsid w:val="00B2154A"/>
    <w:rsid w:val="00B234CB"/>
    <w:rsid w:val="00B23D78"/>
    <w:rsid w:val="00B23F48"/>
    <w:rsid w:val="00B255B0"/>
    <w:rsid w:val="00B25CDF"/>
    <w:rsid w:val="00B261F7"/>
    <w:rsid w:val="00B26532"/>
    <w:rsid w:val="00B303EF"/>
    <w:rsid w:val="00B31BED"/>
    <w:rsid w:val="00B35EF8"/>
    <w:rsid w:val="00B37715"/>
    <w:rsid w:val="00B409AB"/>
    <w:rsid w:val="00B40C9E"/>
    <w:rsid w:val="00B411F6"/>
    <w:rsid w:val="00B42192"/>
    <w:rsid w:val="00B4261B"/>
    <w:rsid w:val="00B433CD"/>
    <w:rsid w:val="00B44580"/>
    <w:rsid w:val="00B46084"/>
    <w:rsid w:val="00B46BA4"/>
    <w:rsid w:val="00B47D65"/>
    <w:rsid w:val="00B549DC"/>
    <w:rsid w:val="00B55CF9"/>
    <w:rsid w:val="00B63C3A"/>
    <w:rsid w:val="00B64570"/>
    <w:rsid w:val="00B66812"/>
    <w:rsid w:val="00B71622"/>
    <w:rsid w:val="00B72054"/>
    <w:rsid w:val="00B72177"/>
    <w:rsid w:val="00B73949"/>
    <w:rsid w:val="00B7514E"/>
    <w:rsid w:val="00B75240"/>
    <w:rsid w:val="00B77FC6"/>
    <w:rsid w:val="00B8185F"/>
    <w:rsid w:val="00B8344A"/>
    <w:rsid w:val="00B863C3"/>
    <w:rsid w:val="00B86D3E"/>
    <w:rsid w:val="00B86F65"/>
    <w:rsid w:val="00B8704A"/>
    <w:rsid w:val="00B90D4C"/>
    <w:rsid w:val="00B93200"/>
    <w:rsid w:val="00B93351"/>
    <w:rsid w:val="00B939B2"/>
    <w:rsid w:val="00B94C01"/>
    <w:rsid w:val="00B9584D"/>
    <w:rsid w:val="00B96F8E"/>
    <w:rsid w:val="00B977EA"/>
    <w:rsid w:val="00BA1697"/>
    <w:rsid w:val="00BA2964"/>
    <w:rsid w:val="00BA48FD"/>
    <w:rsid w:val="00BA4B2A"/>
    <w:rsid w:val="00BB1F37"/>
    <w:rsid w:val="00BB224E"/>
    <w:rsid w:val="00BB2740"/>
    <w:rsid w:val="00BB284B"/>
    <w:rsid w:val="00BB2925"/>
    <w:rsid w:val="00BB3EE9"/>
    <w:rsid w:val="00BB64AC"/>
    <w:rsid w:val="00BB69DE"/>
    <w:rsid w:val="00BC1BB0"/>
    <w:rsid w:val="00BC1EC3"/>
    <w:rsid w:val="00BD4802"/>
    <w:rsid w:val="00BD60C8"/>
    <w:rsid w:val="00BD6C66"/>
    <w:rsid w:val="00BD6F0F"/>
    <w:rsid w:val="00BD70F1"/>
    <w:rsid w:val="00BD7129"/>
    <w:rsid w:val="00BE0707"/>
    <w:rsid w:val="00BE0757"/>
    <w:rsid w:val="00BE10AA"/>
    <w:rsid w:val="00BE13F8"/>
    <w:rsid w:val="00BE2E35"/>
    <w:rsid w:val="00BE3573"/>
    <w:rsid w:val="00BE3769"/>
    <w:rsid w:val="00BE417D"/>
    <w:rsid w:val="00BE454B"/>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F1F"/>
    <w:rsid w:val="00C1186F"/>
    <w:rsid w:val="00C12127"/>
    <w:rsid w:val="00C12374"/>
    <w:rsid w:val="00C12B4E"/>
    <w:rsid w:val="00C12EB8"/>
    <w:rsid w:val="00C13054"/>
    <w:rsid w:val="00C173AE"/>
    <w:rsid w:val="00C206D8"/>
    <w:rsid w:val="00C2248D"/>
    <w:rsid w:val="00C22A1C"/>
    <w:rsid w:val="00C23627"/>
    <w:rsid w:val="00C23BB0"/>
    <w:rsid w:val="00C2545D"/>
    <w:rsid w:val="00C26077"/>
    <w:rsid w:val="00C2707E"/>
    <w:rsid w:val="00C3228E"/>
    <w:rsid w:val="00C365BC"/>
    <w:rsid w:val="00C40ED2"/>
    <w:rsid w:val="00C43824"/>
    <w:rsid w:val="00C43C83"/>
    <w:rsid w:val="00C554D8"/>
    <w:rsid w:val="00C56088"/>
    <w:rsid w:val="00C5715A"/>
    <w:rsid w:val="00C61D68"/>
    <w:rsid w:val="00C64698"/>
    <w:rsid w:val="00C66DF8"/>
    <w:rsid w:val="00C71C2E"/>
    <w:rsid w:val="00C72D35"/>
    <w:rsid w:val="00C739AA"/>
    <w:rsid w:val="00C77752"/>
    <w:rsid w:val="00C806E9"/>
    <w:rsid w:val="00C83A8D"/>
    <w:rsid w:val="00C85BEE"/>
    <w:rsid w:val="00C8616B"/>
    <w:rsid w:val="00C866C6"/>
    <w:rsid w:val="00C9195B"/>
    <w:rsid w:val="00C9449D"/>
    <w:rsid w:val="00C94BFA"/>
    <w:rsid w:val="00C95556"/>
    <w:rsid w:val="00C97280"/>
    <w:rsid w:val="00C9733A"/>
    <w:rsid w:val="00C97D81"/>
    <w:rsid w:val="00CA0D07"/>
    <w:rsid w:val="00CA25D3"/>
    <w:rsid w:val="00CA2C32"/>
    <w:rsid w:val="00CB0F30"/>
    <w:rsid w:val="00CB1224"/>
    <w:rsid w:val="00CB1B22"/>
    <w:rsid w:val="00CB26EA"/>
    <w:rsid w:val="00CB3865"/>
    <w:rsid w:val="00CB4182"/>
    <w:rsid w:val="00CB45B1"/>
    <w:rsid w:val="00CB6C47"/>
    <w:rsid w:val="00CC1AAA"/>
    <w:rsid w:val="00CC2D3D"/>
    <w:rsid w:val="00CC30AA"/>
    <w:rsid w:val="00CC4C56"/>
    <w:rsid w:val="00CC64E5"/>
    <w:rsid w:val="00CD1CA8"/>
    <w:rsid w:val="00CD2024"/>
    <w:rsid w:val="00CD3E8B"/>
    <w:rsid w:val="00CD45B3"/>
    <w:rsid w:val="00CD4989"/>
    <w:rsid w:val="00CD79BF"/>
    <w:rsid w:val="00CE02A6"/>
    <w:rsid w:val="00CE0A9B"/>
    <w:rsid w:val="00CE25AD"/>
    <w:rsid w:val="00CE63F4"/>
    <w:rsid w:val="00CE648F"/>
    <w:rsid w:val="00CE67C8"/>
    <w:rsid w:val="00CE6D04"/>
    <w:rsid w:val="00CE720D"/>
    <w:rsid w:val="00CF0DD1"/>
    <w:rsid w:val="00CF419E"/>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27E0E"/>
    <w:rsid w:val="00D326F9"/>
    <w:rsid w:val="00D34745"/>
    <w:rsid w:val="00D4067E"/>
    <w:rsid w:val="00D40D8B"/>
    <w:rsid w:val="00D41832"/>
    <w:rsid w:val="00D4209E"/>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5799F"/>
    <w:rsid w:val="00D61026"/>
    <w:rsid w:val="00D64458"/>
    <w:rsid w:val="00D64CD3"/>
    <w:rsid w:val="00D6522F"/>
    <w:rsid w:val="00D67B8C"/>
    <w:rsid w:val="00D71592"/>
    <w:rsid w:val="00D73F2E"/>
    <w:rsid w:val="00D749F2"/>
    <w:rsid w:val="00D769CA"/>
    <w:rsid w:val="00D77F32"/>
    <w:rsid w:val="00D800A6"/>
    <w:rsid w:val="00D80A51"/>
    <w:rsid w:val="00D86CB1"/>
    <w:rsid w:val="00D870DA"/>
    <w:rsid w:val="00D871CD"/>
    <w:rsid w:val="00D917F6"/>
    <w:rsid w:val="00D933D5"/>
    <w:rsid w:val="00D94228"/>
    <w:rsid w:val="00D957DF"/>
    <w:rsid w:val="00DA092E"/>
    <w:rsid w:val="00DA243A"/>
    <w:rsid w:val="00DB1A04"/>
    <w:rsid w:val="00DB43D4"/>
    <w:rsid w:val="00DB507B"/>
    <w:rsid w:val="00DB6ABC"/>
    <w:rsid w:val="00DB79F4"/>
    <w:rsid w:val="00DC0650"/>
    <w:rsid w:val="00DC3E86"/>
    <w:rsid w:val="00DC79A6"/>
    <w:rsid w:val="00DD0727"/>
    <w:rsid w:val="00DD6C7A"/>
    <w:rsid w:val="00DE0030"/>
    <w:rsid w:val="00DE06CC"/>
    <w:rsid w:val="00DE2BC7"/>
    <w:rsid w:val="00DE4216"/>
    <w:rsid w:val="00DE46C9"/>
    <w:rsid w:val="00DE47D4"/>
    <w:rsid w:val="00DE4DB0"/>
    <w:rsid w:val="00DE5D2B"/>
    <w:rsid w:val="00DF0593"/>
    <w:rsid w:val="00DF114C"/>
    <w:rsid w:val="00DF1AA9"/>
    <w:rsid w:val="00DF39FC"/>
    <w:rsid w:val="00DF3B6F"/>
    <w:rsid w:val="00DF4556"/>
    <w:rsid w:val="00DF7664"/>
    <w:rsid w:val="00E02695"/>
    <w:rsid w:val="00E0471C"/>
    <w:rsid w:val="00E06709"/>
    <w:rsid w:val="00E06E30"/>
    <w:rsid w:val="00E07062"/>
    <w:rsid w:val="00E075B6"/>
    <w:rsid w:val="00E10F08"/>
    <w:rsid w:val="00E134F9"/>
    <w:rsid w:val="00E16803"/>
    <w:rsid w:val="00E20174"/>
    <w:rsid w:val="00E215CB"/>
    <w:rsid w:val="00E2191A"/>
    <w:rsid w:val="00E21AC3"/>
    <w:rsid w:val="00E235B1"/>
    <w:rsid w:val="00E236A1"/>
    <w:rsid w:val="00E24A6B"/>
    <w:rsid w:val="00E27073"/>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558"/>
    <w:rsid w:val="00E93D36"/>
    <w:rsid w:val="00E94493"/>
    <w:rsid w:val="00E94849"/>
    <w:rsid w:val="00E95BD6"/>
    <w:rsid w:val="00E965D7"/>
    <w:rsid w:val="00E97389"/>
    <w:rsid w:val="00E978A8"/>
    <w:rsid w:val="00EA150C"/>
    <w:rsid w:val="00EA2838"/>
    <w:rsid w:val="00EA5F53"/>
    <w:rsid w:val="00EA671A"/>
    <w:rsid w:val="00EA6BE0"/>
    <w:rsid w:val="00EB2017"/>
    <w:rsid w:val="00EB2B41"/>
    <w:rsid w:val="00EB5948"/>
    <w:rsid w:val="00EB61AE"/>
    <w:rsid w:val="00EB71B2"/>
    <w:rsid w:val="00EB7B5A"/>
    <w:rsid w:val="00EC02EF"/>
    <w:rsid w:val="00EC308E"/>
    <w:rsid w:val="00EC4F8E"/>
    <w:rsid w:val="00EC640B"/>
    <w:rsid w:val="00EC7362"/>
    <w:rsid w:val="00ED1B33"/>
    <w:rsid w:val="00ED3780"/>
    <w:rsid w:val="00ED4F8D"/>
    <w:rsid w:val="00ED5C50"/>
    <w:rsid w:val="00EE2856"/>
    <w:rsid w:val="00EE40EE"/>
    <w:rsid w:val="00EE420E"/>
    <w:rsid w:val="00EE4E98"/>
    <w:rsid w:val="00EF02B4"/>
    <w:rsid w:val="00EF1893"/>
    <w:rsid w:val="00EF1FCF"/>
    <w:rsid w:val="00EF5A96"/>
    <w:rsid w:val="00F01661"/>
    <w:rsid w:val="00F01A90"/>
    <w:rsid w:val="00F03690"/>
    <w:rsid w:val="00F10401"/>
    <w:rsid w:val="00F10846"/>
    <w:rsid w:val="00F137D3"/>
    <w:rsid w:val="00F140EA"/>
    <w:rsid w:val="00F21081"/>
    <w:rsid w:val="00F23E39"/>
    <w:rsid w:val="00F246ED"/>
    <w:rsid w:val="00F25244"/>
    <w:rsid w:val="00F27E3D"/>
    <w:rsid w:val="00F300C8"/>
    <w:rsid w:val="00F31A8A"/>
    <w:rsid w:val="00F31C23"/>
    <w:rsid w:val="00F31C9C"/>
    <w:rsid w:val="00F330B3"/>
    <w:rsid w:val="00F34528"/>
    <w:rsid w:val="00F3769E"/>
    <w:rsid w:val="00F43E3B"/>
    <w:rsid w:val="00F4401A"/>
    <w:rsid w:val="00F45CD1"/>
    <w:rsid w:val="00F46829"/>
    <w:rsid w:val="00F4769C"/>
    <w:rsid w:val="00F50DFC"/>
    <w:rsid w:val="00F52860"/>
    <w:rsid w:val="00F5424F"/>
    <w:rsid w:val="00F56EC6"/>
    <w:rsid w:val="00F570F2"/>
    <w:rsid w:val="00F609BA"/>
    <w:rsid w:val="00F61453"/>
    <w:rsid w:val="00F64CF4"/>
    <w:rsid w:val="00F66129"/>
    <w:rsid w:val="00F70124"/>
    <w:rsid w:val="00F755E1"/>
    <w:rsid w:val="00F76548"/>
    <w:rsid w:val="00F81783"/>
    <w:rsid w:val="00F8458C"/>
    <w:rsid w:val="00F85852"/>
    <w:rsid w:val="00F933DB"/>
    <w:rsid w:val="00F93444"/>
    <w:rsid w:val="00F936AA"/>
    <w:rsid w:val="00F959E6"/>
    <w:rsid w:val="00F96121"/>
    <w:rsid w:val="00F973AA"/>
    <w:rsid w:val="00F97C5B"/>
    <w:rsid w:val="00FA02A4"/>
    <w:rsid w:val="00FA2988"/>
    <w:rsid w:val="00FA2D12"/>
    <w:rsid w:val="00FA3775"/>
    <w:rsid w:val="00FA38C6"/>
    <w:rsid w:val="00FA3B37"/>
    <w:rsid w:val="00FA5071"/>
    <w:rsid w:val="00FA5C0A"/>
    <w:rsid w:val="00FA5C67"/>
    <w:rsid w:val="00FA6D0A"/>
    <w:rsid w:val="00FA7163"/>
    <w:rsid w:val="00FB6F5D"/>
    <w:rsid w:val="00FB70BD"/>
    <w:rsid w:val="00FC0D95"/>
    <w:rsid w:val="00FC106D"/>
    <w:rsid w:val="00FC1A8C"/>
    <w:rsid w:val="00FC1FB1"/>
    <w:rsid w:val="00FC3304"/>
    <w:rsid w:val="00FC4413"/>
    <w:rsid w:val="00FC534B"/>
    <w:rsid w:val="00FC6578"/>
    <w:rsid w:val="00FC7A86"/>
    <w:rsid w:val="00FD011F"/>
    <w:rsid w:val="00FD05AE"/>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56110181">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19</Pages>
  <Words>5094</Words>
  <Characters>32095</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37115</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2021-04-12T08:56:00Z</dcterms:created>
  <dcterms:modified xsi:type="dcterms:W3CDTF">2021-05-14T12:09:00Z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