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451" w:rsidRPr="0084724A" w:rsidRDefault="00A24451" w:rsidP="00A24451">
      <w:pPr>
        <w:tabs>
          <w:tab w:val="right" w:pos="9781"/>
        </w:tabs>
        <w:rPr>
          <w:rFonts w:cs="Arial"/>
          <w:b/>
          <w:i/>
        </w:rPr>
      </w:pPr>
      <w:r w:rsidRPr="0084724A">
        <w:rPr>
          <w:rFonts w:cs="Arial"/>
          <w:lang w:val="en-US"/>
        </w:rPr>
        <w:t>TSG SA4#9</w:t>
      </w:r>
      <w:r>
        <w:rPr>
          <w:rFonts w:cs="Arial"/>
          <w:lang w:val="en-US"/>
        </w:rPr>
        <w:t>3</w:t>
      </w:r>
      <w:r w:rsidRPr="0084724A">
        <w:rPr>
          <w:rFonts w:cs="Arial"/>
          <w:lang w:val="en-US"/>
        </w:rPr>
        <w:t xml:space="preserve"> meeting</w:t>
      </w:r>
      <w:r w:rsidRPr="0084724A">
        <w:rPr>
          <w:rFonts w:cs="Arial"/>
          <w:b/>
          <w:i/>
        </w:rPr>
        <w:tab/>
      </w:r>
      <w:r w:rsidRPr="0084724A">
        <w:rPr>
          <w:rFonts w:cs="Arial"/>
          <w:b/>
          <w:i/>
          <w:sz w:val="28"/>
          <w:szCs w:val="28"/>
        </w:rPr>
        <w:t>Tdoc S4-17</w:t>
      </w:r>
      <w:r>
        <w:rPr>
          <w:rFonts w:cs="Arial"/>
          <w:b/>
          <w:i/>
          <w:sz w:val="28"/>
          <w:szCs w:val="28"/>
        </w:rPr>
        <w:t>0373</w:t>
      </w:r>
    </w:p>
    <w:p w:rsidR="00A24451" w:rsidRPr="0084724A" w:rsidRDefault="00A24451" w:rsidP="00A24451">
      <w:pPr>
        <w:tabs>
          <w:tab w:val="right" w:pos="9781"/>
        </w:tabs>
        <w:rPr>
          <w:rFonts w:cs="Arial"/>
          <w:b/>
          <w:lang w:val="en-US" w:eastAsia="zh-CN"/>
        </w:rPr>
      </w:pPr>
      <w:r w:rsidRPr="0084724A">
        <w:rPr>
          <w:rFonts w:cs="Arial"/>
          <w:lang w:eastAsia="zh-CN"/>
        </w:rPr>
        <w:t>2</w:t>
      </w:r>
      <w:r>
        <w:rPr>
          <w:rFonts w:cs="Arial"/>
          <w:lang w:eastAsia="zh-CN"/>
        </w:rPr>
        <w:t>4</w:t>
      </w:r>
      <w:r w:rsidRPr="0084724A">
        <w:rPr>
          <w:rFonts w:cs="Arial"/>
          <w:lang w:eastAsia="zh-CN"/>
        </w:rPr>
        <w:t>-2</w:t>
      </w:r>
      <w:r>
        <w:rPr>
          <w:rFonts w:cs="Arial"/>
          <w:lang w:eastAsia="zh-CN"/>
        </w:rPr>
        <w:t>8</w:t>
      </w:r>
      <w:r w:rsidRPr="0084724A">
        <w:rPr>
          <w:rFonts w:cs="Arial"/>
          <w:lang w:eastAsia="zh-CN"/>
        </w:rPr>
        <w:t xml:space="preserve"> </w:t>
      </w:r>
      <w:r>
        <w:rPr>
          <w:rFonts w:cs="Arial"/>
          <w:lang w:eastAsia="zh-CN"/>
        </w:rPr>
        <w:t>April</w:t>
      </w:r>
      <w:r w:rsidRPr="0084724A">
        <w:rPr>
          <w:rFonts w:cs="Arial"/>
          <w:lang w:eastAsia="zh-CN"/>
        </w:rPr>
        <w:t xml:space="preserve">, </w:t>
      </w:r>
      <w:r>
        <w:rPr>
          <w:rFonts w:cs="Arial"/>
          <w:lang w:eastAsia="zh-CN"/>
        </w:rPr>
        <w:t>Busan</w:t>
      </w:r>
      <w:r w:rsidRPr="0084724A">
        <w:rPr>
          <w:rFonts w:cs="Arial"/>
          <w:lang w:eastAsia="zh-CN"/>
        </w:rPr>
        <w:t xml:space="preserve">, </w:t>
      </w:r>
      <w:r w:rsidRPr="0015646A">
        <w:rPr>
          <w:rFonts w:cs="Arial"/>
          <w:lang w:eastAsia="zh-CN"/>
        </w:rPr>
        <w:t>Republic of Korea</w:t>
      </w:r>
      <w:r>
        <w:rPr>
          <w:rFonts w:cs="Arial"/>
          <w:lang w:eastAsia="zh-CN"/>
        </w:rPr>
        <w:tab/>
        <w:t>Agenda Item: 5.3</w:t>
      </w:r>
    </w:p>
    <w:p w:rsidR="00A24451" w:rsidRPr="00197E99" w:rsidRDefault="00A24451" w:rsidP="00A24451">
      <w:pPr>
        <w:pStyle w:val="Header"/>
        <w:tabs>
          <w:tab w:val="clear" w:pos="8306"/>
          <w:tab w:val="right" w:pos="7088"/>
          <w:tab w:val="right" w:pos="9781"/>
        </w:tabs>
        <w:rPr>
          <w:rFonts w:ascii="Arial" w:hAnsi="Arial" w:cs="Arial"/>
          <w:bCs/>
          <w:lang w:val="en-US"/>
        </w:rPr>
      </w:pPr>
    </w:p>
    <w:p w:rsidR="00A24451" w:rsidRPr="00A24451" w:rsidRDefault="00A24451" w:rsidP="00F46DEB">
      <w:pPr>
        <w:pStyle w:val="CRCoverPage"/>
        <w:tabs>
          <w:tab w:val="right" w:pos="9639"/>
        </w:tabs>
        <w:spacing w:after="0"/>
        <w:rPr>
          <w:b/>
          <w:noProof/>
          <w:lang w:val="en-US"/>
        </w:rPr>
      </w:pPr>
    </w:p>
    <w:p w:rsidR="00F46DEB" w:rsidRPr="00A24451" w:rsidRDefault="00F46DEB" w:rsidP="00F46DEB">
      <w:pPr>
        <w:pStyle w:val="CRCoverPage"/>
        <w:tabs>
          <w:tab w:val="right" w:pos="9639"/>
        </w:tabs>
        <w:spacing w:after="0"/>
        <w:rPr>
          <w:noProof/>
        </w:rPr>
      </w:pPr>
      <w:r w:rsidRPr="00A24451">
        <w:rPr>
          <w:noProof/>
        </w:rPr>
        <w:t>3G</w:t>
      </w:r>
      <w:r w:rsidR="0072214F" w:rsidRPr="00A24451">
        <w:rPr>
          <w:noProof/>
        </w:rPr>
        <w:t>PP TSG CT4 Meeting #77</w:t>
      </w:r>
      <w:r w:rsidR="0072214F" w:rsidRPr="00A24451">
        <w:rPr>
          <w:noProof/>
        </w:rPr>
        <w:tab/>
        <w:t>C4-172170</w:t>
      </w:r>
    </w:p>
    <w:p w:rsidR="00463675" w:rsidRPr="00A24451" w:rsidRDefault="00F46DEB" w:rsidP="00F46DEB">
      <w:pPr>
        <w:pStyle w:val="CRCoverPage"/>
        <w:tabs>
          <w:tab w:val="right" w:pos="9639"/>
        </w:tabs>
        <w:spacing w:after="0"/>
        <w:rPr>
          <w:noProof/>
        </w:rPr>
      </w:pPr>
      <w:r w:rsidRPr="00A24451">
        <w:rPr>
          <w:noProof/>
        </w:rPr>
        <w:t>Spokane, US; 03</w:t>
      </w:r>
      <w:r w:rsidRPr="00A24451">
        <w:rPr>
          <w:noProof/>
          <w:vertAlign w:val="superscript"/>
        </w:rPr>
        <w:t>rd</w:t>
      </w:r>
      <w:r w:rsidRPr="00A24451">
        <w:rPr>
          <w:noProof/>
        </w:rPr>
        <w:t xml:space="preserve"> – 07</w:t>
      </w:r>
      <w:r w:rsidRPr="00A24451">
        <w:rPr>
          <w:noProof/>
          <w:vertAlign w:val="superscript"/>
        </w:rPr>
        <w:t>th</w:t>
      </w:r>
      <w:r w:rsidRPr="00A24451">
        <w:rPr>
          <w:noProof/>
        </w:rPr>
        <w:t xml:space="preserve"> April 2017</w:t>
      </w:r>
    </w:p>
    <w:p w:rsidR="00463675" w:rsidRPr="00687F08"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687F08" w:rsidRPr="00947A7A">
        <w:rPr>
          <w:rFonts w:ascii="Arial" w:hAnsi="Arial" w:cs="Arial"/>
          <w:bCs/>
        </w:rPr>
        <w:t>Reply LS on</w:t>
      </w:r>
      <w:r w:rsidR="00687F08">
        <w:rPr>
          <w:rFonts w:ascii="Arial" w:hAnsi="Arial" w:cs="Arial"/>
          <w:bCs/>
        </w:rPr>
        <w:t xml:space="preserve"> </w:t>
      </w:r>
      <w:r w:rsidR="00687F08" w:rsidRPr="0027531E">
        <w:rPr>
          <w:rFonts w:ascii="Arial" w:hAnsi="Arial" w:cs="Arial"/>
          <w:bCs/>
        </w:rPr>
        <w:t>Clarification on Rel-14 MMCMH_Enh features</w:t>
      </w:r>
    </w:p>
    <w:p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687F08" w:rsidRPr="00687F08">
        <w:rPr>
          <w:rFonts w:ascii="Arial" w:hAnsi="Arial" w:cs="Arial"/>
          <w:bCs/>
        </w:rPr>
        <w:t xml:space="preserve">LS </w:t>
      </w:r>
      <w:r w:rsidR="00687F08" w:rsidRPr="00687F08">
        <w:rPr>
          <w:rFonts w:ascii="Arial" w:hAnsi="Arial" w:cs="Arial"/>
          <w:noProof/>
        </w:rPr>
        <w:t>C4-172092</w:t>
      </w:r>
      <w:r w:rsidR="00687F08" w:rsidRPr="00687F08">
        <w:rPr>
          <w:rFonts w:ascii="Arial" w:hAnsi="Arial" w:cs="Arial"/>
          <w:bCs/>
        </w:rPr>
        <w:t xml:space="preserve"> / S4-170220 on</w:t>
      </w:r>
      <w:r w:rsidRPr="00687F08">
        <w:rPr>
          <w:rFonts w:ascii="Arial" w:hAnsi="Arial" w:cs="Arial"/>
          <w:bCs/>
        </w:rPr>
        <w:t xml:space="preserve"> </w:t>
      </w:r>
      <w:r w:rsidR="00687F08" w:rsidRPr="0027531E">
        <w:rPr>
          <w:rFonts w:ascii="Arial" w:hAnsi="Arial" w:cs="Arial"/>
          <w:bCs/>
        </w:rPr>
        <w:t>Clarification on Rel-14 MMCMH_Enh features</w:t>
      </w:r>
      <w:r w:rsidR="00687F08">
        <w:rPr>
          <w:rFonts w:ascii="Arial" w:hAnsi="Arial" w:cs="Arial"/>
          <w:bCs/>
        </w:rPr>
        <w:t xml:space="preserve"> </w:t>
      </w:r>
      <w:r w:rsidRPr="00687F08">
        <w:rPr>
          <w:rFonts w:ascii="Arial" w:hAnsi="Arial" w:cs="Arial"/>
          <w:bCs/>
        </w:rPr>
        <w:t xml:space="preserve">from </w:t>
      </w:r>
      <w:r w:rsidR="00687F08">
        <w:rPr>
          <w:rFonts w:ascii="Arial" w:hAnsi="Arial" w:cs="Arial"/>
          <w:bCs/>
        </w:rPr>
        <w:t>SA4</w:t>
      </w:r>
    </w:p>
    <w:p w:rsidR="00463675" w:rsidRPr="006938DD"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6938DD">
        <w:rPr>
          <w:rFonts w:ascii="Arial" w:hAnsi="Arial" w:cs="Arial"/>
          <w:bCs/>
        </w:rPr>
        <w:t>Release-14</w:t>
      </w:r>
    </w:p>
    <w:p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6938DD" w:rsidRPr="006058F7">
        <w:rPr>
          <w:rFonts w:ascii="Arial" w:hAnsi="Arial" w:cs="Arial"/>
        </w:rPr>
        <w:t>Enhancements to Multi-stream Multiparty Conferencing Media Handling</w:t>
      </w:r>
    </w:p>
    <w:p w:rsidR="00463675" w:rsidRDefault="00463675">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6938DD">
        <w:rPr>
          <w:rFonts w:ascii="Arial" w:hAnsi="Arial" w:cs="Arial"/>
          <w:bCs/>
        </w:rPr>
        <w:t>3GPP CT WG4</w:t>
      </w:r>
    </w:p>
    <w:p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6938DD" w:rsidRPr="00B416C0">
        <w:rPr>
          <w:rFonts w:ascii="Arial" w:hAnsi="Arial" w:cs="Arial"/>
          <w:bCs/>
        </w:rPr>
        <w:t>3GPP SA WG4</w:t>
      </w:r>
    </w:p>
    <w:p w:rsidR="00463675" w:rsidRPr="006938DD" w:rsidRDefault="00463675">
      <w:pPr>
        <w:spacing w:after="60"/>
        <w:ind w:left="1985" w:hanging="1985"/>
        <w:rPr>
          <w:rFonts w:ascii="Arial" w:hAnsi="Arial" w:cs="Arial"/>
          <w:bCs/>
        </w:rPr>
      </w:pPr>
      <w:r>
        <w:rPr>
          <w:rFonts w:ascii="Arial" w:hAnsi="Arial" w:cs="Arial"/>
          <w:b/>
        </w:rPr>
        <w:t>Cc:</w:t>
      </w:r>
      <w:r>
        <w:rPr>
          <w:rFonts w:ascii="Arial" w:hAnsi="Arial" w:cs="Arial"/>
          <w:bCs/>
        </w:rPr>
        <w:tab/>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Heading4"/>
        <w:tabs>
          <w:tab w:val="left" w:pos="2268"/>
        </w:tabs>
        <w:ind w:left="567"/>
        <w:rPr>
          <w:rFonts w:cs="Arial"/>
          <w:b w:val="0"/>
          <w:bCs/>
        </w:rPr>
      </w:pPr>
      <w:r>
        <w:rPr>
          <w:rFonts w:cs="Arial"/>
        </w:rPr>
        <w:t>Name:</w:t>
      </w:r>
      <w:r>
        <w:rPr>
          <w:rFonts w:cs="Arial"/>
          <w:b w:val="0"/>
          <w:bCs/>
        </w:rPr>
        <w:tab/>
      </w:r>
      <w:r w:rsidR="00796A70" w:rsidRPr="00796A70">
        <w:rPr>
          <w:rFonts w:cs="Arial"/>
          <w:b w:val="0"/>
          <w:bCs/>
          <w:lang w:val="en-US"/>
        </w:rPr>
        <w:t>Nevenka Biondic</w:t>
      </w:r>
    </w:p>
    <w:p w:rsidR="00796A70" w:rsidRPr="003B140A" w:rsidRDefault="00463675" w:rsidP="00796A70">
      <w:pPr>
        <w:pStyle w:val="Heading7"/>
        <w:tabs>
          <w:tab w:val="left" w:pos="2268"/>
        </w:tabs>
        <w:ind w:left="567"/>
        <w:rPr>
          <w:rFonts w:cs="Arial"/>
          <w:b w:val="0"/>
          <w:bCs/>
          <w:color w:val="auto"/>
        </w:rPr>
      </w:pPr>
      <w:r>
        <w:rPr>
          <w:rFonts w:cs="Arial"/>
        </w:rPr>
        <w:t>E-mail Address:</w:t>
      </w:r>
      <w:r>
        <w:rPr>
          <w:rFonts w:cs="Arial"/>
          <w:b w:val="0"/>
          <w:bCs/>
        </w:rPr>
        <w:tab/>
      </w:r>
      <w:r w:rsidR="00796A70" w:rsidRPr="003B140A">
        <w:rPr>
          <w:rFonts w:cs="Arial"/>
          <w:b w:val="0"/>
          <w:bCs/>
          <w:color w:val="auto"/>
          <w:lang w:val="en-US"/>
        </w:rPr>
        <w:t>Nevenka dot Biondic at ericsson dot com</w:t>
      </w:r>
    </w:p>
    <w:p w:rsidR="00796A70" w:rsidRPr="003B140A" w:rsidRDefault="00796A70" w:rsidP="00796A70">
      <w:pPr>
        <w:spacing w:after="60"/>
        <w:ind w:left="1985" w:hanging="1985"/>
        <w:rPr>
          <w:rFonts w:ascii="Arial" w:hAnsi="Arial" w:cs="Arial"/>
          <w:b/>
        </w:rPr>
      </w:pPr>
    </w:p>
    <w:p w:rsidR="00463675" w:rsidRPr="00E164F4" w:rsidRDefault="00463675" w:rsidP="00796A70">
      <w:pPr>
        <w:pStyle w:val="Heading7"/>
        <w:tabs>
          <w:tab w:val="left" w:pos="2268"/>
        </w:tabs>
        <w:ind w:left="567"/>
        <w:rPr>
          <w:rFonts w:cs="Arial"/>
          <w:b w:val="0"/>
          <w:color w:val="auto"/>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Pr="00E37554"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451730" w:rsidRDefault="00283C4D" w:rsidP="00451730">
      <w:pPr>
        <w:pStyle w:val="Header"/>
        <w:tabs>
          <w:tab w:val="clear" w:pos="4153"/>
          <w:tab w:val="clear" w:pos="8306"/>
        </w:tabs>
        <w:rPr>
          <w:rFonts w:ascii="Arial" w:eastAsia="Arial" w:hAnsi="Arial" w:cs="Arial"/>
          <w:lang w:val="en-US"/>
        </w:rPr>
      </w:pPr>
      <w:r w:rsidRPr="00947A7A">
        <w:rPr>
          <w:rFonts w:ascii="Arial" w:hAnsi="Arial" w:cs="Arial"/>
        </w:rPr>
        <w:t>CT4 thanks SA4 for their incoming LS (</w:t>
      </w:r>
      <w:r w:rsidRPr="00687F08">
        <w:rPr>
          <w:rFonts w:ascii="Arial" w:hAnsi="Arial" w:cs="Arial"/>
          <w:bCs/>
        </w:rPr>
        <w:t>S4-170220</w:t>
      </w:r>
      <w:r w:rsidRPr="00947A7A">
        <w:rPr>
          <w:rFonts w:ascii="Arial" w:hAnsi="Arial" w:cs="Arial"/>
        </w:rPr>
        <w:t>) on "</w:t>
      </w:r>
      <w:r w:rsidR="008B1114" w:rsidRPr="0027531E">
        <w:rPr>
          <w:rFonts w:ascii="Arial" w:hAnsi="Arial" w:cs="Arial"/>
          <w:bCs/>
        </w:rPr>
        <w:t>Clarification on Rel-14 MMCMH_Enh features</w:t>
      </w:r>
      <w:r w:rsidR="008B1114">
        <w:rPr>
          <w:rFonts w:ascii="Arial" w:hAnsi="Arial" w:cs="Arial"/>
          <w:bCs/>
        </w:rPr>
        <w:t>"</w:t>
      </w:r>
      <w:r w:rsidR="00255CD9">
        <w:rPr>
          <w:rFonts w:ascii="Arial" w:hAnsi="Arial" w:cs="Arial"/>
          <w:bCs/>
        </w:rPr>
        <w:t xml:space="preserve"> </w:t>
      </w:r>
      <w:r w:rsidR="00602FFB">
        <w:rPr>
          <w:rFonts w:ascii="Arial" w:hAnsi="Arial" w:cs="Arial"/>
          <w:bCs/>
        </w:rPr>
        <w:t xml:space="preserve">and </w:t>
      </w:r>
      <w:r w:rsidR="00E83BD6">
        <w:rPr>
          <w:rFonts w:ascii="Arial" w:hAnsi="Arial" w:cs="Arial"/>
          <w:bCs/>
        </w:rPr>
        <w:t xml:space="preserve">for </w:t>
      </w:r>
    </w:p>
    <w:p w:rsidR="00602FFB" w:rsidRDefault="00602FFB" w:rsidP="004662E5">
      <w:pPr>
        <w:pStyle w:val="Header"/>
        <w:tabs>
          <w:tab w:val="clear" w:pos="4153"/>
          <w:tab w:val="clear" w:pos="8306"/>
        </w:tabs>
        <w:rPr>
          <w:rFonts w:ascii="Arial" w:hAnsi="Arial" w:cs="Arial"/>
        </w:rPr>
      </w:pPr>
      <w:r>
        <w:rPr>
          <w:rFonts w:ascii="Arial" w:eastAsia="Arial" w:hAnsi="Arial" w:cs="Arial"/>
          <w:lang w:val="en-US"/>
        </w:rPr>
        <w:t>sharing with CT4 the MMCMH related CRs to TS 26.114 and TR 26.980</w:t>
      </w:r>
      <w:r>
        <w:rPr>
          <w:rFonts w:ascii="Arial" w:hAnsi="Arial" w:cs="Arial"/>
        </w:rPr>
        <w:t>.</w:t>
      </w:r>
    </w:p>
    <w:p w:rsidR="00602FFB" w:rsidRDefault="00602FFB" w:rsidP="004662E5">
      <w:pPr>
        <w:pStyle w:val="Header"/>
        <w:tabs>
          <w:tab w:val="clear" w:pos="4153"/>
          <w:tab w:val="clear" w:pos="8306"/>
        </w:tabs>
        <w:rPr>
          <w:rFonts w:ascii="Arial" w:hAnsi="Arial" w:cs="Arial"/>
        </w:rPr>
      </w:pPr>
    </w:p>
    <w:p w:rsidR="001D53DD" w:rsidRPr="00602FFB" w:rsidRDefault="00E37554" w:rsidP="004662E5">
      <w:pPr>
        <w:pStyle w:val="Header"/>
        <w:tabs>
          <w:tab w:val="clear" w:pos="4153"/>
          <w:tab w:val="clear" w:pos="8306"/>
        </w:tabs>
        <w:rPr>
          <w:rFonts w:ascii="Arial" w:hAnsi="Arial" w:cs="Arial"/>
          <w:bCs/>
        </w:rPr>
      </w:pPr>
      <w:r w:rsidRPr="00D15C6D">
        <w:rPr>
          <w:rFonts w:ascii="Arial" w:hAnsi="Arial" w:cs="Arial"/>
        </w:rPr>
        <w:t>CT4 has reviewed the CRs attached to LS</w:t>
      </w:r>
      <w:r>
        <w:rPr>
          <w:rFonts w:ascii="Arial" w:hAnsi="Arial" w:cs="Arial"/>
        </w:rPr>
        <w:t xml:space="preserve"> </w:t>
      </w:r>
      <w:r w:rsidRPr="00947A7A">
        <w:rPr>
          <w:rFonts w:ascii="Arial" w:hAnsi="Arial" w:cs="Arial"/>
        </w:rPr>
        <w:t>(</w:t>
      </w:r>
      <w:r w:rsidRPr="00687F08">
        <w:rPr>
          <w:rFonts w:ascii="Arial" w:hAnsi="Arial" w:cs="Arial"/>
          <w:bCs/>
        </w:rPr>
        <w:t>S4-170220</w:t>
      </w:r>
      <w:r w:rsidRPr="00947A7A">
        <w:rPr>
          <w:rFonts w:ascii="Arial" w:hAnsi="Arial" w:cs="Arial"/>
        </w:rPr>
        <w:t>)</w:t>
      </w:r>
      <w:r>
        <w:rPr>
          <w:rFonts w:ascii="Arial" w:hAnsi="Arial" w:cs="Arial"/>
        </w:rPr>
        <w:t xml:space="preserve"> </w:t>
      </w:r>
      <w:r w:rsidRPr="00D15C6D">
        <w:rPr>
          <w:rFonts w:ascii="Arial" w:hAnsi="Arial" w:cs="Arial"/>
        </w:rPr>
        <w:t xml:space="preserve">and would like to get clarifications on </w:t>
      </w:r>
      <w:r w:rsidRPr="004662E5">
        <w:rPr>
          <w:rFonts w:ascii="Arial" w:hAnsi="Arial" w:cs="Arial"/>
        </w:rPr>
        <w:t xml:space="preserve">the following </w:t>
      </w:r>
      <w:r w:rsidR="004662E5">
        <w:rPr>
          <w:rFonts w:ascii="Arial" w:hAnsi="Arial" w:cs="Arial"/>
        </w:rPr>
        <w:t xml:space="preserve">text from </w:t>
      </w:r>
      <w:r w:rsidR="001D53DD" w:rsidRPr="004662E5">
        <w:rPr>
          <w:rFonts w:ascii="Arial" w:hAnsi="Arial" w:cs="Arial"/>
          <w:bCs/>
        </w:rPr>
        <w:t>S4-170202 (CR 26.114-0404)</w:t>
      </w:r>
      <w:r w:rsidR="001D53DD" w:rsidRPr="004662E5">
        <w:rPr>
          <w:rFonts w:ascii="Arial" w:hAnsi="Arial" w:cs="Arial"/>
        </w:rPr>
        <w:t xml:space="preserve">, </w:t>
      </w:r>
      <w:r w:rsidR="0030083A" w:rsidRPr="004662E5">
        <w:rPr>
          <w:rFonts w:ascii="Arial" w:hAnsi="Arial" w:cs="Arial"/>
          <w:noProof/>
        </w:rPr>
        <w:t>Clarification of Thumbnail Handling in MMCMH</w:t>
      </w:r>
      <w:r w:rsidR="004662E5">
        <w:rPr>
          <w:rFonts w:ascii="Arial" w:hAnsi="Arial" w:cs="Arial"/>
          <w:noProof/>
        </w:rPr>
        <w:t>:</w:t>
      </w:r>
    </w:p>
    <w:p w:rsidR="001D53DD" w:rsidRPr="004662E5" w:rsidRDefault="001D53DD" w:rsidP="001D53DD">
      <w:pPr>
        <w:rPr>
          <w:rFonts w:ascii="Arial" w:hAnsi="Arial" w:cs="Arial"/>
        </w:rPr>
      </w:pPr>
    </w:p>
    <w:p w:rsidR="004662E5" w:rsidRPr="005F7A52" w:rsidRDefault="004662E5" w:rsidP="004662E5">
      <w:pPr>
        <w:overflowPunct w:val="0"/>
        <w:autoSpaceDE w:val="0"/>
        <w:autoSpaceDN w:val="0"/>
        <w:adjustRightInd w:val="0"/>
        <w:textAlignment w:val="baseline"/>
        <w:rPr>
          <w:i/>
          <w:sz w:val="22"/>
          <w:lang w:eastAsia="ko-KR"/>
        </w:rPr>
      </w:pPr>
      <w:r>
        <w:rPr>
          <w:i/>
          <w:sz w:val="22"/>
          <w:lang w:eastAsia="ko-KR"/>
        </w:rPr>
        <w:t>"</w:t>
      </w:r>
      <w:r w:rsidRPr="005F7A52">
        <w:rPr>
          <w:i/>
          <w:sz w:val="22"/>
          <w:lang w:eastAsia="ko-KR"/>
        </w:rPr>
        <w:t>A thumbnail "m="-line is generally not dedicated to a certain conference participant and the number of "m="-lines for thumbnails therefore need not match the number of conference participants. If RTP stream selective forwarding (see clause S.6) is used for thumbnails by the MSMTSI MRF, though the forwarded participant may change at any point in time, a single thumbnail "m="-line can map to an RTP stream from any one of the participants. The number of thumbnail "m="-lines actually used between an individual MSMTSI client in terminal and an MSMTSI MRF is thus decided by the minimum number of thumbnail "m="-lines in any of their SDPs, irrespective of the MSMTSI client in terminal or the MSMTSI MRF being the entity supporting the fewest thumbnail "m="-lines.</w:t>
      </w:r>
      <w:r>
        <w:rPr>
          <w:i/>
          <w:sz w:val="22"/>
          <w:lang w:eastAsia="ko-KR"/>
        </w:rPr>
        <w:t>"</w:t>
      </w:r>
    </w:p>
    <w:p w:rsidR="004662E5" w:rsidRPr="004662E5" w:rsidRDefault="004662E5" w:rsidP="001D53DD">
      <w:pPr>
        <w:rPr>
          <w:rFonts w:ascii="Arial" w:hAnsi="Arial" w:cs="Arial"/>
        </w:rPr>
      </w:pPr>
    </w:p>
    <w:p w:rsidR="00FE6E55" w:rsidRDefault="00C06C32" w:rsidP="00FE6E55">
      <w:pPr>
        <w:pStyle w:val="Header"/>
        <w:numPr>
          <w:ilvl w:val="0"/>
          <w:numId w:val="6"/>
        </w:numPr>
        <w:tabs>
          <w:tab w:val="left" w:pos="720"/>
        </w:tabs>
        <w:rPr>
          <w:rFonts w:ascii="Arial" w:hAnsi="Arial" w:cs="Arial"/>
          <w:lang w:eastAsia="ko-KR"/>
        </w:rPr>
      </w:pPr>
      <w:r>
        <w:rPr>
          <w:rFonts w:ascii="Arial" w:hAnsi="Arial" w:cs="Arial"/>
          <w:lang w:eastAsia="ko-KR"/>
        </w:rPr>
        <w:t xml:space="preserve">CT4 agrees </w:t>
      </w:r>
      <w:r w:rsidR="00D568FE">
        <w:rPr>
          <w:rFonts w:ascii="Arial" w:hAnsi="Arial" w:cs="Arial"/>
          <w:lang w:eastAsia="ko-KR"/>
        </w:rPr>
        <w:t xml:space="preserve">with SA4 </w:t>
      </w:r>
      <w:r>
        <w:rPr>
          <w:rFonts w:ascii="Arial" w:hAnsi="Arial" w:cs="Arial"/>
          <w:lang w:eastAsia="ko-KR"/>
        </w:rPr>
        <w:t xml:space="preserve">that </w:t>
      </w:r>
      <w:r w:rsidRPr="00C31303">
        <w:rPr>
          <w:rFonts w:ascii="Arial" w:hAnsi="Arial" w:cs="Arial"/>
          <w:lang w:eastAsia="ko-KR"/>
        </w:rPr>
        <w:t xml:space="preserve">the number of thumbnail "m="-lines </w:t>
      </w:r>
      <w:r>
        <w:rPr>
          <w:rFonts w:ascii="Arial" w:hAnsi="Arial" w:cs="Arial"/>
          <w:lang w:eastAsia="ko-KR"/>
        </w:rPr>
        <w:t xml:space="preserve">does not </w:t>
      </w:r>
      <w:r w:rsidRPr="00C31303">
        <w:rPr>
          <w:rFonts w:ascii="Arial" w:hAnsi="Arial" w:cs="Arial"/>
          <w:lang w:eastAsia="ko-KR"/>
        </w:rPr>
        <w:t xml:space="preserve">need </w:t>
      </w:r>
      <w:r>
        <w:rPr>
          <w:rFonts w:ascii="Arial" w:hAnsi="Arial" w:cs="Arial"/>
          <w:lang w:eastAsia="ko-KR"/>
        </w:rPr>
        <w:t>to</w:t>
      </w:r>
      <w:r w:rsidRPr="00C31303">
        <w:rPr>
          <w:rFonts w:ascii="Arial" w:hAnsi="Arial" w:cs="Arial"/>
          <w:lang w:eastAsia="ko-KR"/>
        </w:rPr>
        <w:t xml:space="preserve"> match the number of conference participants.</w:t>
      </w:r>
      <w:r w:rsidR="00FE6E55">
        <w:rPr>
          <w:rFonts w:ascii="Arial" w:hAnsi="Arial" w:cs="Arial"/>
          <w:lang w:eastAsia="ko-KR"/>
        </w:rPr>
        <w:br/>
      </w:r>
    </w:p>
    <w:p w:rsidR="00FE6E55" w:rsidRDefault="00531A29" w:rsidP="00FE6E55">
      <w:pPr>
        <w:pStyle w:val="Header"/>
        <w:numPr>
          <w:ilvl w:val="0"/>
          <w:numId w:val="6"/>
        </w:numPr>
        <w:tabs>
          <w:tab w:val="left" w:pos="720"/>
        </w:tabs>
        <w:rPr>
          <w:rFonts w:ascii="Arial" w:hAnsi="Arial" w:cs="Arial"/>
          <w:lang w:eastAsia="ko-KR"/>
        </w:rPr>
      </w:pPr>
      <w:r>
        <w:rPr>
          <w:rFonts w:ascii="Arial" w:hAnsi="Arial" w:cs="Arial"/>
        </w:rPr>
        <w:t xml:space="preserve">CT4 </w:t>
      </w:r>
      <w:r w:rsidR="00010BD5">
        <w:rPr>
          <w:rFonts w:ascii="Arial" w:hAnsi="Arial" w:cs="Arial"/>
        </w:rPr>
        <w:t>assumes</w:t>
      </w:r>
      <w:r w:rsidRPr="00947A7A">
        <w:rPr>
          <w:rFonts w:ascii="Arial" w:hAnsi="Arial" w:cs="Arial"/>
        </w:rPr>
        <w:t xml:space="preserve"> that</w:t>
      </w:r>
      <w:r>
        <w:rPr>
          <w:rFonts w:ascii="Arial" w:hAnsi="Arial" w:cs="Arial"/>
        </w:rPr>
        <w:t xml:space="preserve"> the number </w:t>
      </w:r>
      <w:r w:rsidR="007768E8">
        <w:rPr>
          <w:rFonts w:ascii="Arial" w:hAnsi="Arial" w:cs="Arial"/>
        </w:rPr>
        <w:t xml:space="preserve">of </w:t>
      </w:r>
      <w:r w:rsidRPr="00C31303">
        <w:rPr>
          <w:rFonts w:ascii="Arial" w:hAnsi="Arial" w:cs="Arial"/>
          <w:lang w:eastAsia="ko-KR"/>
        </w:rPr>
        <w:t xml:space="preserve">thumbnail "m="-lines </w:t>
      </w:r>
      <w:r>
        <w:rPr>
          <w:rFonts w:ascii="Arial" w:hAnsi="Arial" w:cs="Arial"/>
          <w:lang w:eastAsia="ko-KR"/>
        </w:rPr>
        <w:t>supported by</w:t>
      </w:r>
      <w:r w:rsidRPr="00C31303">
        <w:rPr>
          <w:rFonts w:ascii="Arial" w:hAnsi="Arial" w:cs="Arial"/>
          <w:lang w:eastAsia="ko-KR"/>
        </w:rPr>
        <w:t xml:space="preserve"> an individual MSMTSI client in terminal </w:t>
      </w:r>
      <w:r>
        <w:rPr>
          <w:rFonts w:ascii="Arial" w:hAnsi="Arial" w:cs="Arial"/>
          <w:lang w:eastAsia="ko-KR"/>
        </w:rPr>
        <w:t xml:space="preserve">should not limit the </w:t>
      </w:r>
      <w:r w:rsidRPr="00C31303">
        <w:rPr>
          <w:rFonts w:ascii="Arial" w:hAnsi="Arial" w:cs="Arial"/>
          <w:lang w:eastAsia="ko-KR"/>
        </w:rPr>
        <w:t>number of thumbnail "m="-lines</w:t>
      </w:r>
      <w:r>
        <w:rPr>
          <w:rFonts w:ascii="Arial" w:hAnsi="Arial" w:cs="Arial"/>
          <w:lang w:eastAsia="ko-KR"/>
        </w:rPr>
        <w:t xml:space="preserve"> used </w:t>
      </w:r>
      <w:r w:rsidRPr="00C31303">
        <w:rPr>
          <w:rFonts w:ascii="Arial" w:hAnsi="Arial" w:cs="Arial"/>
          <w:lang w:eastAsia="ko-KR"/>
        </w:rPr>
        <w:t>between an MSMTSI MRF</w:t>
      </w:r>
      <w:r>
        <w:rPr>
          <w:rFonts w:ascii="Arial" w:hAnsi="Arial" w:cs="Arial"/>
          <w:lang w:eastAsia="ko-KR"/>
        </w:rPr>
        <w:t xml:space="preserve"> and other </w:t>
      </w:r>
      <w:r w:rsidRPr="00C31303">
        <w:rPr>
          <w:rFonts w:ascii="Arial" w:hAnsi="Arial" w:cs="Arial"/>
          <w:lang w:eastAsia="ko-KR"/>
        </w:rPr>
        <w:t>MSMTSI client in terminal</w:t>
      </w:r>
      <w:r>
        <w:rPr>
          <w:rFonts w:ascii="Arial" w:hAnsi="Arial" w:cs="Arial"/>
          <w:lang w:eastAsia="ko-KR"/>
        </w:rPr>
        <w:t>s</w:t>
      </w:r>
      <w:r w:rsidR="00384416">
        <w:rPr>
          <w:rFonts w:ascii="Arial" w:hAnsi="Arial" w:cs="Arial"/>
          <w:lang w:eastAsia="ko-KR"/>
        </w:rPr>
        <w:t xml:space="preserve"> participating in a conference.</w:t>
      </w:r>
      <w:r w:rsidR="00FE6E55">
        <w:rPr>
          <w:rFonts w:ascii="Arial" w:hAnsi="Arial" w:cs="Arial"/>
          <w:lang w:eastAsia="ko-KR"/>
        </w:rPr>
        <w:br/>
      </w:r>
      <w:r w:rsidR="007768E8" w:rsidRPr="00947A7A">
        <w:rPr>
          <w:rFonts w:ascii="Arial" w:hAnsi="Arial" w:cs="Arial"/>
        </w:rPr>
        <w:t>However,</w:t>
      </w:r>
      <w:r w:rsidR="007768E8">
        <w:rPr>
          <w:rFonts w:ascii="Arial" w:hAnsi="Arial" w:cs="Arial"/>
        </w:rPr>
        <w:t xml:space="preserve"> this is</w:t>
      </w:r>
      <w:r w:rsidR="00384416">
        <w:rPr>
          <w:rFonts w:ascii="Arial" w:hAnsi="Arial" w:cs="Arial"/>
        </w:rPr>
        <w:t xml:space="preserve"> not clear from the above text</w:t>
      </w:r>
      <w:r w:rsidR="00010BD5">
        <w:rPr>
          <w:rFonts w:ascii="Arial" w:hAnsi="Arial" w:cs="Arial"/>
        </w:rPr>
        <w:t>.</w:t>
      </w:r>
    </w:p>
    <w:p w:rsidR="00FE6E55" w:rsidRDefault="00FE6E55" w:rsidP="00FE6E55">
      <w:pPr>
        <w:pStyle w:val="Header"/>
        <w:tabs>
          <w:tab w:val="left" w:pos="720"/>
        </w:tabs>
        <w:rPr>
          <w:rFonts w:ascii="Arial" w:hAnsi="Arial" w:cs="Arial"/>
        </w:rPr>
      </w:pPr>
    </w:p>
    <w:p w:rsidR="00C06C32" w:rsidRPr="00FE6E55" w:rsidRDefault="00384416" w:rsidP="00FE6E55">
      <w:pPr>
        <w:pStyle w:val="Header"/>
        <w:tabs>
          <w:tab w:val="left" w:pos="720"/>
        </w:tabs>
        <w:rPr>
          <w:rFonts w:ascii="Arial" w:hAnsi="Arial" w:cs="Arial"/>
          <w:lang w:eastAsia="ko-KR"/>
        </w:rPr>
      </w:pPr>
      <w:r w:rsidRPr="00FE6E55">
        <w:rPr>
          <w:rFonts w:ascii="Arial" w:hAnsi="Arial" w:cs="Arial"/>
        </w:rPr>
        <w:t xml:space="preserve">CT4 kindly asks SA4 to </w:t>
      </w:r>
      <w:r w:rsidR="00FE6E55">
        <w:rPr>
          <w:rFonts w:ascii="Arial" w:hAnsi="Arial" w:cs="Arial"/>
        </w:rPr>
        <w:t>confirm if CT4 assumption is correct and possible to consider further clarification of</w:t>
      </w:r>
      <w:r w:rsidRPr="00FE6E55">
        <w:rPr>
          <w:rFonts w:ascii="Arial" w:hAnsi="Arial" w:cs="Arial"/>
        </w:rPr>
        <w:t xml:space="preserve"> requirements related to the </w:t>
      </w:r>
      <w:r w:rsidR="00FE6E55">
        <w:rPr>
          <w:rFonts w:ascii="Arial" w:hAnsi="Arial" w:cs="Arial"/>
        </w:rPr>
        <w:t xml:space="preserve">handling of </w:t>
      </w:r>
      <w:r w:rsidRPr="00FE6E55">
        <w:rPr>
          <w:rFonts w:ascii="Arial" w:hAnsi="Arial" w:cs="Arial"/>
          <w:lang w:eastAsia="ko-KR"/>
        </w:rPr>
        <w:t>thumbnail videos.</w:t>
      </w:r>
    </w:p>
    <w:p w:rsidR="00283C4D" w:rsidRDefault="00283C4D">
      <w:pPr>
        <w:pStyle w:val="Header"/>
        <w:tabs>
          <w:tab w:val="clear" w:pos="4153"/>
          <w:tab w:val="clear" w:pos="8306"/>
        </w:tabs>
        <w:rPr>
          <w:rFonts w:ascii="Arial" w:hAnsi="Arial" w:cs="Arial"/>
        </w:rPr>
      </w:pPr>
    </w:p>
    <w:p w:rsidR="00463675" w:rsidRDefault="00463675">
      <w:pPr>
        <w:spacing w:after="120"/>
        <w:rPr>
          <w:rFonts w:ascii="Arial" w:hAnsi="Arial" w:cs="Arial"/>
          <w:b/>
        </w:rPr>
      </w:pPr>
      <w:r>
        <w:rPr>
          <w:rFonts w:ascii="Arial" w:hAnsi="Arial" w:cs="Arial"/>
          <w:b/>
        </w:rPr>
        <w:t>2. Actions:</w:t>
      </w:r>
    </w:p>
    <w:p w:rsidR="00463675" w:rsidRDefault="008B1114">
      <w:pPr>
        <w:spacing w:after="120"/>
        <w:ind w:left="1985" w:hanging="1985"/>
        <w:rPr>
          <w:rFonts w:ascii="Arial" w:hAnsi="Arial" w:cs="Arial"/>
          <w:b/>
        </w:rPr>
      </w:pPr>
      <w:r w:rsidRPr="00947A7A">
        <w:rPr>
          <w:rFonts w:ascii="Arial" w:hAnsi="Arial" w:cs="Arial"/>
          <w:b/>
        </w:rPr>
        <w:t>To SA4 group.</w:t>
      </w:r>
    </w:p>
    <w:p w:rsidR="00463675" w:rsidRDefault="0007556B">
      <w:pPr>
        <w:spacing w:after="120"/>
        <w:ind w:left="993" w:hanging="993"/>
        <w:rPr>
          <w:rFonts w:ascii="Arial" w:hAnsi="Arial" w:cs="Arial"/>
        </w:rPr>
      </w:pPr>
      <w:r>
        <w:rPr>
          <w:rFonts w:ascii="Arial" w:hAnsi="Arial" w:cs="Arial"/>
          <w:b/>
        </w:rPr>
        <w:t>ACTION:</w:t>
      </w:r>
      <w:r w:rsidR="00463675">
        <w:rPr>
          <w:rFonts w:ascii="Arial" w:hAnsi="Arial" w:cs="Arial"/>
          <w:b/>
        </w:rPr>
        <w:tab/>
      </w:r>
      <w:r w:rsidR="008A2538" w:rsidRPr="00947A7A">
        <w:rPr>
          <w:rFonts w:ascii="Arial" w:hAnsi="Arial" w:cs="Arial"/>
        </w:rPr>
        <w:t>CT4 kindly asks</w:t>
      </w:r>
      <w:r w:rsidR="008A2538" w:rsidRPr="00947A7A">
        <w:rPr>
          <w:rFonts w:ascii="Arial" w:hAnsi="Arial" w:cs="Arial"/>
          <w:b/>
        </w:rPr>
        <w:t xml:space="preserve"> </w:t>
      </w:r>
      <w:r w:rsidR="008A2538" w:rsidRPr="00947A7A">
        <w:rPr>
          <w:rFonts w:ascii="Arial" w:hAnsi="Arial" w:cs="Arial"/>
        </w:rPr>
        <w:t xml:space="preserve">SA4 to </w:t>
      </w:r>
      <w:r w:rsidR="008A2538">
        <w:rPr>
          <w:rFonts w:ascii="Arial" w:hAnsi="Arial" w:cs="Arial"/>
        </w:rPr>
        <w:t>a</w:t>
      </w:r>
      <w:r w:rsidR="00D34911">
        <w:rPr>
          <w:rFonts w:ascii="Arial" w:hAnsi="Arial" w:cs="Arial"/>
        </w:rPr>
        <w:t xml:space="preserve">nswer the above </w:t>
      </w:r>
      <w:r w:rsidR="008A2538">
        <w:rPr>
          <w:rFonts w:ascii="Arial" w:hAnsi="Arial" w:cs="Arial"/>
        </w:rPr>
        <w:t>CT4'</w:t>
      </w:r>
      <w:r w:rsidR="00010BD5">
        <w:rPr>
          <w:rFonts w:ascii="Arial" w:hAnsi="Arial" w:cs="Arial"/>
        </w:rPr>
        <w:t>s question</w:t>
      </w:r>
      <w:r w:rsidR="008A2538" w:rsidRPr="00947A7A">
        <w:rPr>
          <w:rFonts w:ascii="Arial" w:hAnsi="Arial" w:cs="Arial"/>
        </w:rPr>
        <w:t xml:space="preserve"> </w:t>
      </w:r>
      <w:r w:rsidR="00D34911">
        <w:rPr>
          <w:rFonts w:ascii="Arial" w:hAnsi="Arial" w:cs="Arial"/>
        </w:rPr>
        <w:t>and to consider whether related updates in SA4 TS 26.114 is required.</w:t>
      </w:r>
    </w:p>
    <w:p w:rsidR="00463675" w:rsidRPr="008A2538" w:rsidRDefault="00463675">
      <w:pPr>
        <w:spacing w:after="120"/>
        <w:ind w:left="993" w:hanging="993"/>
        <w:rPr>
          <w:rFonts w:ascii="Arial" w:hAnsi="Arial" w:cs="Arial"/>
        </w:rPr>
      </w:pPr>
    </w:p>
    <w:p w:rsidR="008B1114" w:rsidRDefault="008B1114">
      <w:pPr>
        <w:spacing w:after="120"/>
        <w:ind w:left="993" w:hanging="993"/>
        <w:rPr>
          <w:rFonts w:ascii="Arial" w:hAnsi="Arial" w:cs="Arial"/>
        </w:rPr>
      </w:pPr>
    </w:p>
    <w:p w:rsidR="005C2A14" w:rsidRPr="005C2A14" w:rsidRDefault="005C2A14" w:rsidP="005C2A14">
      <w:pPr>
        <w:spacing w:after="120"/>
        <w:rPr>
          <w:rFonts w:ascii="Arial" w:hAnsi="Arial" w:cs="Arial"/>
          <w:b/>
        </w:rPr>
      </w:pPr>
      <w:r>
        <w:rPr>
          <w:rFonts w:ascii="Arial" w:hAnsi="Arial" w:cs="Arial"/>
          <w:b/>
        </w:rPr>
        <w:t xml:space="preserve">3. Date of </w:t>
      </w:r>
      <w:smartTag w:uri="urn:schemas-microsoft-com:office:smarttags" w:element="Street">
        <w:smartTag w:uri="urn:schemas-microsoft-com:office:smarttags" w:element="address">
          <w:r>
            <w:rPr>
              <w:rFonts w:ascii="Arial" w:hAnsi="Arial" w:cs="Arial"/>
              <w:b/>
            </w:rPr>
            <w:t>Next CT</w:t>
          </w:r>
        </w:smartTag>
      </w:smartTag>
      <w:r>
        <w:rPr>
          <w:rFonts w:ascii="Arial" w:hAnsi="Arial" w:cs="Arial"/>
          <w:b/>
        </w:rPr>
        <w:t xml:space="preserve"> and CT4 Meetings:</w:t>
      </w:r>
    </w:p>
    <w:p w:rsidR="007C73FF" w:rsidRDefault="007C73FF" w:rsidP="007C73FF">
      <w:pPr>
        <w:spacing w:after="120"/>
        <w:ind w:left="1985" w:hanging="1985"/>
        <w:rPr>
          <w:rFonts w:ascii="Arial" w:hAnsi="Arial" w:cs="Arial"/>
          <w:bCs/>
        </w:rPr>
      </w:pPr>
      <w:r>
        <w:rPr>
          <w:rFonts w:ascii="Arial" w:hAnsi="Arial" w:cs="Arial"/>
          <w:bCs/>
        </w:rPr>
        <w:t>CT4#78</w:t>
      </w:r>
      <w:r>
        <w:rPr>
          <w:rFonts w:ascii="Arial" w:hAnsi="Arial" w:cs="Arial"/>
          <w:bCs/>
        </w:rPr>
        <w:tab/>
        <w:t>15</w:t>
      </w:r>
      <w:r w:rsidRPr="007C73FF">
        <w:rPr>
          <w:rFonts w:ascii="Arial" w:hAnsi="Arial" w:cs="Arial"/>
          <w:bCs/>
          <w:vertAlign w:val="superscript"/>
        </w:rPr>
        <w:t>th</w:t>
      </w:r>
      <w:r>
        <w:rPr>
          <w:rFonts w:ascii="Arial" w:hAnsi="Arial" w:cs="Arial"/>
          <w:bCs/>
        </w:rPr>
        <w:t xml:space="preserve"> – 19</w:t>
      </w:r>
      <w:r w:rsidRPr="006D6408">
        <w:rPr>
          <w:rFonts w:ascii="Arial" w:hAnsi="Arial" w:cs="Arial"/>
          <w:bCs/>
          <w:vertAlign w:val="superscript"/>
        </w:rPr>
        <w:t>th</w:t>
      </w:r>
      <w:r>
        <w:rPr>
          <w:rFonts w:ascii="Arial" w:hAnsi="Arial" w:cs="Arial"/>
          <w:bCs/>
        </w:rPr>
        <w:t xml:space="preserve"> May 2017</w:t>
      </w:r>
      <w:r>
        <w:rPr>
          <w:rFonts w:ascii="Arial" w:hAnsi="Arial" w:cs="Arial"/>
          <w:bCs/>
        </w:rPr>
        <w:tab/>
      </w:r>
      <w:r>
        <w:rPr>
          <w:rFonts w:ascii="Arial" w:hAnsi="Arial" w:cs="Arial"/>
          <w:bCs/>
        </w:rPr>
        <w:tab/>
      </w:r>
      <w:r w:rsidRPr="007C73FF">
        <w:rPr>
          <w:rFonts w:ascii="Arial" w:hAnsi="Arial" w:cs="Arial"/>
          <w:bCs/>
        </w:rPr>
        <w:t>Zhangjiajie</w:t>
      </w:r>
      <w:r>
        <w:rPr>
          <w:rFonts w:ascii="Arial" w:hAnsi="Arial" w:cs="Arial"/>
          <w:bCs/>
        </w:rPr>
        <w:t>, P.R. China</w:t>
      </w:r>
    </w:p>
    <w:p w:rsidR="00F46DEB" w:rsidRDefault="00F46DEB" w:rsidP="00F46DEB">
      <w:pPr>
        <w:spacing w:after="120"/>
        <w:ind w:left="1985" w:hanging="1985"/>
        <w:rPr>
          <w:rFonts w:ascii="Arial" w:hAnsi="Arial" w:cs="Arial"/>
          <w:bCs/>
        </w:rPr>
      </w:pPr>
      <w:r>
        <w:rPr>
          <w:rFonts w:ascii="Arial" w:hAnsi="Arial" w:cs="Arial"/>
          <w:bCs/>
        </w:rPr>
        <w:t>CT#76</w:t>
      </w:r>
      <w:r>
        <w:rPr>
          <w:rFonts w:ascii="Arial" w:hAnsi="Arial" w:cs="Arial"/>
          <w:bCs/>
        </w:rPr>
        <w:tab/>
        <w:t>06</w:t>
      </w:r>
      <w:r w:rsidRPr="005C4533">
        <w:rPr>
          <w:rFonts w:ascii="Arial" w:hAnsi="Arial" w:cs="Arial"/>
          <w:bCs/>
          <w:vertAlign w:val="superscript"/>
        </w:rPr>
        <w:t>th</w:t>
      </w:r>
      <w:r>
        <w:rPr>
          <w:rFonts w:ascii="Arial" w:hAnsi="Arial" w:cs="Arial"/>
          <w:bCs/>
        </w:rPr>
        <w:t xml:space="preserve"> – 07</w:t>
      </w:r>
      <w:r w:rsidRPr="005C4533">
        <w:rPr>
          <w:rFonts w:ascii="Arial" w:hAnsi="Arial" w:cs="Arial"/>
          <w:bCs/>
          <w:vertAlign w:val="superscript"/>
        </w:rPr>
        <w:t>th</w:t>
      </w:r>
      <w:r>
        <w:rPr>
          <w:rFonts w:ascii="Arial" w:hAnsi="Arial" w:cs="Arial"/>
          <w:bCs/>
        </w:rPr>
        <w:t xml:space="preserve"> June 2017</w:t>
      </w:r>
      <w:r>
        <w:rPr>
          <w:rFonts w:ascii="Arial" w:hAnsi="Arial" w:cs="Arial"/>
          <w:bCs/>
        </w:rPr>
        <w:tab/>
      </w:r>
      <w:r>
        <w:rPr>
          <w:rFonts w:ascii="Arial" w:hAnsi="Arial" w:cs="Arial"/>
          <w:bCs/>
        </w:rPr>
        <w:tab/>
        <w:t>West Palm Beach, US</w:t>
      </w:r>
    </w:p>
    <w:p w:rsidR="00F46DEB" w:rsidRDefault="00F46DEB" w:rsidP="00F46DEB">
      <w:pPr>
        <w:spacing w:after="120"/>
        <w:ind w:left="1985" w:hanging="1985"/>
        <w:rPr>
          <w:rFonts w:ascii="Arial" w:hAnsi="Arial" w:cs="Arial"/>
          <w:bCs/>
        </w:rPr>
      </w:pPr>
      <w:r>
        <w:rPr>
          <w:rFonts w:ascii="Arial" w:hAnsi="Arial" w:cs="Arial"/>
          <w:bCs/>
        </w:rPr>
        <w:t>CT4#79</w:t>
      </w:r>
      <w:r>
        <w:rPr>
          <w:rFonts w:ascii="Arial" w:hAnsi="Arial" w:cs="Arial"/>
          <w:bCs/>
        </w:rPr>
        <w:tab/>
        <w:t>21</w:t>
      </w:r>
      <w:r>
        <w:rPr>
          <w:rFonts w:ascii="Arial" w:hAnsi="Arial" w:cs="Arial"/>
          <w:bCs/>
          <w:vertAlign w:val="superscript"/>
        </w:rPr>
        <w:t>st</w:t>
      </w:r>
      <w:r>
        <w:rPr>
          <w:rFonts w:ascii="Arial" w:hAnsi="Arial" w:cs="Arial"/>
          <w:bCs/>
        </w:rPr>
        <w:t xml:space="preserve"> – 25</w:t>
      </w:r>
      <w:r w:rsidRPr="006D6408">
        <w:rPr>
          <w:rFonts w:ascii="Arial" w:hAnsi="Arial" w:cs="Arial"/>
          <w:bCs/>
          <w:vertAlign w:val="superscript"/>
        </w:rPr>
        <w:t>th</w:t>
      </w:r>
      <w:r>
        <w:rPr>
          <w:rFonts w:ascii="Arial" w:hAnsi="Arial" w:cs="Arial"/>
          <w:bCs/>
        </w:rPr>
        <w:t xml:space="preserve"> August 2017</w:t>
      </w:r>
      <w:r>
        <w:rPr>
          <w:rFonts w:ascii="Arial" w:hAnsi="Arial" w:cs="Arial"/>
          <w:bCs/>
        </w:rPr>
        <w:tab/>
      </w:r>
      <w:r>
        <w:rPr>
          <w:rFonts w:ascii="Arial" w:hAnsi="Arial" w:cs="Arial"/>
          <w:bCs/>
        </w:rPr>
        <w:tab/>
        <w:t>Krakow, Poland</w:t>
      </w:r>
    </w:p>
    <w:p w:rsidR="00AD584A" w:rsidRDefault="00AD584A" w:rsidP="005C2A14">
      <w:pPr>
        <w:spacing w:after="120"/>
        <w:ind w:left="1985" w:hanging="1985"/>
        <w:rPr>
          <w:rFonts w:ascii="Arial" w:hAnsi="Arial" w:cs="Arial"/>
          <w:bCs/>
        </w:rPr>
      </w:pPr>
    </w:p>
    <w:p w:rsidR="00463675" w:rsidRDefault="00463675" w:rsidP="005C2A14">
      <w:pPr>
        <w:spacing w:after="120"/>
        <w:rPr>
          <w:rFonts w:ascii="Arial" w:hAnsi="Arial" w:cs="Arial"/>
          <w:bCs/>
        </w:rPr>
      </w:pPr>
    </w:p>
    <w:sectPr w:rsidR="00463675">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1AEA" w:rsidRDefault="002C1AEA">
      <w:r>
        <w:separator/>
      </w:r>
    </w:p>
  </w:endnote>
  <w:endnote w:type="continuationSeparator" w:id="0">
    <w:p w:rsidR="002C1AEA" w:rsidRDefault="002C1A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1AEA" w:rsidRDefault="002C1AEA">
      <w:r>
        <w:separator/>
      </w:r>
    </w:p>
  </w:footnote>
  <w:footnote w:type="continuationSeparator" w:id="0">
    <w:p w:rsidR="002C1AEA" w:rsidRDefault="002C1A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D5D55"/>
    <w:multiLevelType w:val="hybridMultilevel"/>
    <w:tmpl w:val="8C1A4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46FE44F6"/>
    <w:multiLevelType w:val="hybridMultilevel"/>
    <w:tmpl w:val="CBCA8BA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0"/>
  </w:num>
  <w:num w:numId="6">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23E7C"/>
    <w:rsid w:val="00010BD5"/>
    <w:rsid w:val="00031ED0"/>
    <w:rsid w:val="00066009"/>
    <w:rsid w:val="0007556B"/>
    <w:rsid w:val="00095E9F"/>
    <w:rsid w:val="000C6D5A"/>
    <w:rsid w:val="000E42D4"/>
    <w:rsid w:val="000E4363"/>
    <w:rsid w:val="00130049"/>
    <w:rsid w:val="00184AB0"/>
    <w:rsid w:val="001B12A1"/>
    <w:rsid w:val="001D2532"/>
    <w:rsid w:val="001D53DD"/>
    <w:rsid w:val="00222F0A"/>
    <w:rsid w:val="00227144"/>
    <w:rsid w:val="00255CD9"/>
    <w:rsid w:val="00283C4D"/>
    <w:rsid w:val="002B3DFB"/>
    <w:rsid w:val="002C1AEA"/>
    <w:rsid w:val="0030083A"/>
    <w:rsid w:val="0030449D"/>
    <w:rsid w:val="003052FE"/>
    <w:rsid w:val="00313D0C"/>
    <w:rsid w:val="00355952"/>
    <w:rsid w:val="00373548"/>
    <w:rsid w:val="00384416"/>
    <w:rsid w:val="003A08CD"/>
    <w:rsid w:val="003B2B3A"/>
    <w:rsid w:val="003C524A"/>
    <w:rsid w:val="003E47BD"/>
    <w:rsid w:val="00422167"/>
    <w:rsid w:val="004337D8"/>
    <w:rsid w:val="00451730"/>
    <w:rsid w:val="00463675"/>
    <w:rsid w:val="004662E5"/>
    <w:rsid w:val="00471AD6"/>
    <w:rsid w:val="00476473"/>
    <w:rsid w:val="004D72FD"/>
    <w:rsid w:val="004E3A47"/>
    <w:rsid w:val="004E706C"/>
    <w:rsid w:val="00504D20"/>
    <w:rsid w:val="00531A29"/>
    <w:rsid w:val="005C2A14"/>
    <w:rsid w:val="005C4533"/>
    <w:rsid w:val="00602FFB"/>
    <w:rsid w:val="006310F7"/>
    <w:rsid w:val="00664CDC"/>
    <w:rsid w:val="00682053"/>
    <w:rsid w:val="00687F08"/>
    <w:rsid w:val="006938DD"/>
    <w:rsid w:val="0069796F"/>
    <w:rsid w:val="006B062E"/>
    <w:rsid w:val="006D2E7A"/>
    <w:rsid w:val="00707F17"/>
    <w:rsid w:val="0072214F"/>
    <w:rsid w:val="00734B83"/>
    <w:rsid w:val="00761CE2"/>
    <w:rsid w:val="00773AC9"/>
    <w:rsid w:val="007768E8"/>
    <w:rsid w:val="00796A70"/>
    <w:rsid w:val="007A276E"/>
    <w:rsid w:val="007A58C5"/>
    <w:rsid w:val="007C73FF"/>
    <w:rsid w:val="00874BEE"/>
    <w:rsid w:val="00886624"/>
    <w:rsid w:val="008A2538"/>
    <w:rsid w:val="008B1114"/>
    <w:rsid w:val="00902F80"/>
    <w:rsid w:val="00923E7C"/>
    <w:rsid w:val="00946FD3"/>
    <w:rsid w:val="00963FEB"/>
    <w:rsid w:val="009736BB"/>
    <w:rsid w:val="009B6F35"/>
    <w:rsid w:val="00A00ADF"/>
    <w:rsid w:val="00A24451"/>
    <w:rsid w:val="00A25EC9"/>
    <w:rsid w:val="00A276E6"/>
    <w:rsid w:val="00AD0B1F"/>
    <w:rsid w:val="00AD584A"/>
    <w:rsid w:val="00AF3C25"/>
    <w:rsid w:val="00B07144"/>
    <w:rsid w:val="00B10555"/>
    <w:rsid w:val="00B11836"/>
    <w:rsid w:val="00B60BE4"/>
    <w:rsid w:val="00BC3ACE"/>
    <w:rsid w:val="00C06C32"/>
    <w:rsid w:val="00C27D18"/>
    <w:rsid w:val="00C31186"/>
    <w:rsid w:val="00C31303"/>
    <w:rsid w:val="00C815A1"/>
    <w:rsid w:val="00CB6364"/>
    <w:rsid w:val="00CF449F"/>
    <w:rsid w:val="00D34911"/>
    <w:rsid w:val="00D43A49"/>
    <w:rsid w:val="00D568FE"/>
    <w:rsid w:val="00DD12E1"/>
    <w:rsid w:val="00DD14A3"/>
    <w:rsid w:val="00DF329B"/>
    <w:rsid w:val="00E164F4"/>
    <w:rsid w:val="00E37554"/>
    <w:rsid w:val="00E4165A"/>
    <w:rsid w:val="00E83BD6"/>
    <w:rsid w:val="00E9570B"/>
    <w:rsid w:val="00ED0B4E"/>
    <w:rsid w:val="00F46DEB"/>
    <w:rsid w:val="00F52719"/>
    <w:rsid w:val="00F53094"/>
    <w:rsid w:val="00F83F5A"/>
    <w:rsid w:val="00F84EEF"/>
    <w:rsid w:val="00F85A1E"/>
    <w:rsid w:val="00FA2701"/>
    <w:rsid w:val="00FB6B48"/>
    <w:rsid w:val="00FE51ED"/>
    <w:rsid w:val="00FE6E5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CRCoverPage">
    <w:name w:val="CR Cover Page"/>
    <w:rsid w:val="005C2A14"/>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F46DE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F46DEB"/>
    <w:rPr>
      <w:rFonts w:ascii="Arial" w:hAnsi="Arial"/>
      <w:lang w:eastAsia="en-US"/>
    </w:rPr>
  </w:style>
  <w:style w:type="character" w:customStyle="1" w:styleId="CommentSubjectChar">
    <w:name w:val="Comment Subject Char"/>
    <w:link w:val="CommentSubject"/>
    <w:uiPriority w:val="99"/>
    <w:semiHidden/>
    <w:rsid w:val="00F46DEB"/>
    <w:rPr>
      <w:rFonts w:ascii="Arial" w:hAnsi="Arial"/>
      <w:b/>
      <w:bCs/>
      <w:lang w:eastAsia="en-US"/>
    </w:rPr>
  </w:style>
  <w:style w:type="paragraph" w:styleId="Revision">
    <w:name w:val="Revision"/>
    <w:hidden/>
    <w:uiPriority w:val="99"/>
    <w:semiHidden/>
    <w:rsid w:val="00F46DEB"/>
    <w:rPr>
      <w:lang w:val="en-GB"/>
    </w:rPr>
  </w:style>
  <w:style w:type="character" w:customStyle="1" w:styleId="HeaderChar">
    <w:name w:val="Header Char"/>
    <w:link w:val="Header"/>
    <w:semiHidden/>
    <w:rsid w:val="00373548"/>
    <w:rPr>
      <w:lang w:val="en-GB"/>
    </w:rPr>
  </w:style>
</w:styles>
</file>

<file path=word/webSettings.xml><?xml version="1.0" encoding="utf-8"?>
<w:webSettings xmlns:r="http://schemas.openxmlformats.org/officeDocument/2006/relationships" xmlns:w="http://schemas.openxmlformats.org/wordprocessingml/2006/main">
  <w:divs>
    <w:div w:id="127826028">
      <w:bodyDiv w:val="1"/>
      <w:marLeft w:val="0"/>
      <w:marRight w:val="0"/>
      <w:marTop w:val="0"/>
      <w:marBottom w:val="0"/>
      <w:divBdr>
        <w:top w:val="none" w:sz="0" w:space="0" w:color="auto"/>
        <w:left w:val="none" w:sz="0" w:space="0" w:color="auto"/>
        <w:bottom w:val="none" w:sz="0" w:space="0" w:color="auto"/>
        <w:right w:val="none" w:sz="0" w:space="0" w:color="auto"/>
      </w:divBdr>
    </w:div>
    <w:div w:id="131098786">
      <w:bodyDiv w:val="1"/>
      <w:marLeft w:val="0"/>
      <w:marRight w:val="0"/>
      <w:marTop w:val="0"/>
      <w:marBottom w:val="0"/>
      <w:divBdr>
        <w:top w:val="none" w:sz="0" w:space="0" w:color="auto"/>
        <w:left w:val="none" w:sz="0" w:space="0" w:color="auto"/>
        <w:bottom w:val="none" w:sz="0" w:space="0" w:color="auto"/>
        <w:right w:val="none" w:sz="0" w:space="0" w:color="auto"/>
      </w:divBdr>
    </w:div>
    <w:div w:id="710692796">
      <w:bodyDiv w:val="1"/>
      <w:marLeft w:val="0"/>
      <w:marRight w:val="0"/>
      <w:marTop w:val="0"/>
      <w:marBottom w:val="0"/>
      <w:divBdr>
        <w:top w:val="none" w:sz="0" w:space="0" w:color="auto"/>
        <w:left w:val="none" w:sz="0" w:space="0" w:color="auto"/>
        <w:bottom w:val="none" w:sz="0" w:space="0" w:color="auto"/>
        <w:right w:val="none" w:sz="0" w:space="0" w:color="auto"/>
      </w:divBdr>
    </w:div>
    <w:div w:id="786049103">
      <w:bodyDiv w:val="1"/>
      <w:marLeft w:val="0"/>
      <w:marRight w:val="0"/>
      <w:marTop w:val="0"/>
      <w:marBottom w:val="0"/>
      <w:divBdr>
        <w:top w:val="none" w:sz="0" w:space="0" w:color="auto"/>
        <w:left w:val="none" w:sz="0" w:space="0" w:color="auto"/>
        <w:bottom w:val="none" w:sz="0" w:space="0" w:color="auto"/>
        <w:right w:val="none" w:sz="0" w:space="0" w:color="auto"/>
      </w:divBdr>
    </w:div>
    <w:div w:id="842083837">
      <w:bodyDiv w:val="1"/>
      <w:marLeft w:val="0"/>
      <w:marRight w:val="0"/>
      <w:marTop w:val="0"/>
      <w:marBottom w:val="0"/>
      <w:divBdr>
        <w:top w:val="none" w:sz="0" w:space="0" w:color="auto"/>
        <w:left w:val="none" w:sz="0" w:space="0" w:color="auto"/>
        <w:bottom w:val="none" w:sz="0" w:space="0" w:color="auto"/>
        <w:right w:val="none" w:sz="0" w:space="0" w:color="auto"/>
      </w:divBdr>
    </w:div>
    <w:div w:id="978344577">
      <w:bodyDiv w:val="1"/>
      <w:marLeft w:val="0"/>
      <w:marRight w:val="0"/>
      <w:marTop w:val="0"/>
      <w:marBottom w:val="0"/>
      <w:divBdr>
        <w:top w:val="none" w:sz="0" w:space="0" w:color="auto"/>
        <w:left w:val="none" w:sz="0" w:space="0" w:color="auto"/>
        <w:bottom w:val="none" w:sz="0" w:space="0" w:color="auto"/>
        <w:right w:val="none" w:sz="0" w:space="0" w:color="auto"/>
      </w:divBdr>
    </w:div>
    <w:div w:id="1156993542">
      <w:bodyDiv w:val="1"/>
      <w:marLeft w:val="0"/>
      <w:marRight w:val="0"/>
      <w:marTop w:val="0"/>
      <w:marBottom w:val="0"/>
      <w:divBdr>
        <w:top w:val="none" w:sz="0" w:space="0" w:color="auto"/>
        <w:left w:val="none" w:sz="0" w:space="0" w:color="auto"/>
        <w:bottom w:val="none" w:sz="0" w:space="0" w:color="auto"/>
        <w:right w:val="none" w:sz="0" w:space="0" w:color="auto"/>
      </w:divBdr>
    </w:div>
    <w:div w:id="1599100184">
      <w:bodyDiv w:val="1"/>
      <w:marLeft w:val="0"/>
      <w:marRight w:val="0"/>
      <w:marTop w:val="0"/>
      <w:marBottom w:val="0"/>
      <w:divBdr>
        <w:top w:val="none" w:sz="0" w:space="0" w:color="auto"/>
        <w:left w:val="none" w:sz="0" w:space="0" w:color="auto"/>
        <w:bottom w:val="none" w:sz="0" w:space="0" w:color="auto"/>
        <w:right w:val="none" w:sz="0" w:space="0" w:color="auto"/>
      </w:divBdr>
    </w:div>
    <w:div w:id="1853688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417</Words>
  <Characters>2378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9720</cp:lastModifiedBy>
  <cp:revision>2</cp:revision>
  <cp:lastPrinted>2002-04-23T07:10:00Z</cp:lastPrinted>
  <dcterms:created xsi:type="dcterms:W3CDTF">2017-04-20T14:32:00Z</dcterms:created>
  <dcterms:modified xsi:type="dcterms:W3CDTF">2017-04-20T14:32:00Z</dcterms:modified>
</cp:coreProperties>
</file>