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EB" w:rsidRPr="008C5787" w:rsidRDefault="008877DB" w:rsidP="00A27FEB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0"/>
          <w:lang w:val="en-US"/>
        </w:rPr>
        <w:drawing>
          <wp:inline distT="0" distB="0" distL="0" distR="0">
            <wp:extent cx="2171700" cy="883920"/>
            <wp:effectExtent l="19050" t="0" r="0" b="0"/>
            <wp:docPr id="1" name="Picture 1" descr="GCFLogoColH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CFLogoColHo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FEB" w:rsidRPr="008C5787" w:rsidRDefault="00A27FEB" w:rsidP="00A37B46">
      <w:pPr>
        <w:jc w:val="both"/>
        <w:rPr>
          <w:rFonts w:ascii="Arial" w:hAnsi="Arial" w:cs="Arial"/>
          <w:b/>
        </w:rPr>
      </w:pPr>
    </w:p>
    <w:p w:rsidR="008327D8" w:rsidRPr="008C5787" w:rsidRDefault="008327D8" w:rsidP="008327D8">
      <w:pPr>
        <w:rPr>
          <w:rFonts w:ascii="Arial" w:hAnsi="Arial" w:cs="Arial"/>
          <w:b/>
        </w:rPr>
      </w:pPr>
      <w:r w:rsidRPr="008C5787">
        <w:rPr>
          <w:rFonts w:ascii="Arial" w:hAnsi="Arial" w:cs="Arial"/>
          <w:b/>
        </w:rPr>
        <w:t>Global Certification Forum (GCF) Ltd</w:t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0871B0">
        <w:rPr>
          <w:rFonts w:ascii="Arial" w:hAnsi="Arial" w:cs="Arial"/>
          <w:b/>
        </w:rPr>
        <w:t>10DCR-General-05</w:t>
      </w:r>
      <w:r w:rsidR="00124073">
        <w:rPr>
          <w:rFonts w:ascii="Arial" w:hAnsi="Arial" w:cs="Arial"/>
          <w:b/>
        </w:rPr>
        <w:t>1</w:t>
      </w:r>
    </w:p>
    <w:p w:rsidR="008327D8" w:rsidRPr="008C5787" w:rsidRDefault="000871B0" w:rsidP="008327D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CAG#49</w:t>
      </w:r>
    </w:p>
    <w:p w:rsidR="008327D8" w:rsidRPr="008C5787" w:rsidRDefault="000871B0" w:rsidP="008327D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Seoul, South Korea, 17 - 18 January 2017</w:t>
      </w:r>
    </w:p>
    <w:p w:rsidR="00A37B46" w:rsidRPr="008C5787" w:rsidRDefault="009D6B19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8C5787">
        <w:rPr>
          <w:rFonts w:ascii="Arial" w:hAnsi="Arial" w:cs="Arial"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75pt;margin-top:9.65pt;width:466.5pt;height:97.2pt;z-index:251657728;mso-width-relative:margin;mso-height-relative:margin">
            <v:textbox style="mso-next-textbox:#_x0000_s1026">
              <w:txbxContent>
                <w:p w:rsidR="008B3E1F" w:rsidRDefault="008B3E1F" w:rsidP="009D6B19">
                  <w:pPr>
                    <w:pStyle w:val="CRfront"/>
                    <w:spacing w:before="240"/>
                    <w:jc w:val="center"/>
                    <w:rPr>
                      <w:rFonts w:cs="Arial"/>
                      <w:b/>
                      <w:sz w:val="32"/>
                    </w:rPr>
                  </w:pPr>
                  <w:r w:rsidRPr="009D6B19">
                    <w:rPr>
                      <w:rFonts w:cs="Arial"/>
                      <w:b/>
                      <w:sz w:val="32"/>
                    </w:rPr>
                    <w:t>Liaison Statement</w:t>
                  </w:r>
                </w:p>
                <w:p w:rsidR="008B3E1F" w:rsidRDefault="008B3E1F" w:rsidP="009E344F"/>
                <w:p w:rsidR="008B3E1F" w:rsidRPr="006D6393" w:rsidRDefault="008B3E1F" w:rsidP="009E344F">
                  <w:pPr>
                    <w:spacing w:after="12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E344F">
                    <w:rPr>
                      <w:rFonts w:ascii="Arial" w:hAnsi="Arial" w:cs="Arial"/>
                      <w:sz w:val="20"/>
                      <w:szCs w:val="20"/>
                    </w:rPr>
                    <w:t xml:space="preserve">For </w:t>
                  </w:r>
                  <w:r w:rsidRPr="006D6393">
                    <w:rPr>
                      <w:rFonts w:ascii="Arial" w:hAnsi="Arial" w:cs="Arial"/>
                      <w:sz w:val="20"/>
                      <w:szCs w:val="20"/>
                    </w:rPr>
                    <w:t>submission to: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>3GPP SA4</w:t>
                  </w:r>
                  <w:r w:rsidRPr="006D6393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</w:p>
                <w:p w:rsidR="008B3E1F" w:rsidRPr="009E344F" w:rsidRDefault="008B3E1F" w:rsidP="006D6393">
                  <w:pPr>
                    <w:spacing w:after="120"/>
                    <w:jc w:val="both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 xml:space="preserve">           Cc: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</w:p>
              </w:txbxContent>
            </v:textbox>
          </v:shape>
        </w:pict>
      </w:r>
    </w:p>
    <w:p w:rsidR="00A37B46" w:rsidRPr="008C5787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E344F" w:rsidRPr="008C5787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9E344F" w:rsidRPr="008C5787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9E344F" w:rsidRPr="008C5787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Source:</w:t>
      </w:r>
      <w:r w:rsidRPr="008C5787">
        <w:rPr>
          <w:rFonts w:ascii="Arial" w:hAnsi="Arial" w:cs="Arial"/>
          <w:b/>
          <w:sz w:val="20"/>
          <w:szCs w:val="20"/>
        </w:rPr>
        <w:tab/>
      </w:r>
      <w:r w:rsidR="000871B0">
        <w:rPr>
          <w:rFonts w:ascii="Arial" w:hAnsi="Arial" w:cs="Arial"/>
          <w:bCs/>
          <w:sz w:val="20"/>
          <w:szCs w:val="20"/>
        </w:rPr>
        <w:t>GCF CAG</w:t>
      </w:r>
      <w:r w:rsidR="00AF632C" w:rsidRPr="008C5787">
        <w:rPr>
          <w:rFonts w:ascii="Arial" w:hAnsi="Arial" w:cs="Arial"/>
          <w:bCs/>
          <w:sz w:val="20"/>
          <w:szCs w:val="20"/>
        </w:rPr>
        <w:tab/>
      </w:r>
      <w:r w:rsidR="00AF632C" w:rsidRPr="008C5787">
        <w:rPr>
          <w:rFonts w:ascii="Arial" w:hAnsi="Arial" w:cs="Arial"/>
          <w:bCs/>
          <w:sz w:val="20"/>
          <w:szCs w:val="20"/>
        </w:rPr>
        <w:tab/>
      </w:r>
      <w:r w:rsidR="006D6393" w:rsidRPr="008C5787">
        <w:rPr>
          <w:rFonts w:ascii="Arial" w:hAnsi="Arial" w:cs="Arial"/>
          <w:bCs/>
          <w:sz w:val="20"/>
          <w:szCs w:val="20"/>
        </w:rPr>
        <w:tab/>
      </w:r>
      <w:r w:rsidR="006D6393" w:rsidRPr="008C5787">
        <w:rPr>
          <w:rFonts w:ascii="Arial" w:hAnsi="Arial" w:cs="Arial"/>
          <w:bCs/>
          <w:sz w:val="20"/>
          <w:szCs w:val="20"/>
        </w:rPr>
        <w:tab/>
      </w:r>
      <w:r w:rsidR="00AF632C" w:rsidRPr="008C5787">
        <w:rPr>
          <w:rFonts w:ascii="Arial" w:hAnsi="Arial" w:cs="Arial"/>
          <w:b/>
          <w:bCs/>
          <w:sz w:val="20"/>
          <w:szCs w:val="20"/>
          <w:u w:val="single"/>
        </w:rPr>
        <w:t>Document:</w:t>
      </w:r>
      <w:r w:rsidR="00AF632C" w:rsidRPr="008C5787">
        <w:rPr>
          <w:rFonts w:ascii="Arial" w:hAnsi="Arial" w:cs="Arial"/>
          <w:bCs/>
          <w:sz w:val="20"/>
          <w:szCs w:val="20"/>
        </w:rPr>
        <w:tab/>
      </w:r>
      <w:r w:rsidR="000871B0">
        <w:rPr>
          <w:rFonts w:ascii="Arial" w:hAnsi="Arial" w:cs="Arial"/>
          <w:bCs/>
          <w:sz w:val="20"/>
          <w:szCs w:val="20"/>
        </w:rPr>
        <w:t>10DCR-General-05</w:t>
      </w:r>
      <w:r w:rsidR="00124073">
        <w:rPr>
          <w:rFonts w:ascii="Arial" w:hAnsi="Arial" w:cs="Arial"/>
          <w:bCs/>
          <w:sz w:val="20"/>
          <w:szCs w:val="20"/>
        </w:rPr>
        <w:t>1</w:t>
      </w:r>
    </w:p>
    <w:p w:rsidR="009E344F" w:rsidRPr="008C5787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:rsidR="00DB6230" w:rsidRPr="008C5787" w:rsidRDefault="009E344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8C5787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8C5787">
        <w:rPr>
          <w:rFonts w:ascii="Arial" w:hAnsi="Arial" w:cs="Arial"/>
          <w:b/>
          <w:sz w:val="20"/>
          <w:szCs w:val="20"/>
        </w:rPr>
        <w:tab/>
      </w:r>
      <w:r w:rsidR="002C4CB1">
        <w:rPr>
          <w:rFonts w:ascii="Arial" w:hAnsi="Arial" w:cs="Arial"/>
          <w:sz w:val="20"/>
          <w:szCs w:val="20"/>
        </w:rPr>
        <w:t xml:space="preserve">Status of </w:t>
      </w:r>
      <w:r w:rsidR="000871B0">
        <w:rPr>
          <w:rFonts w:ascii="Arial" w:hAnsi="Arial" w:cs="Arial"/>
          <w:sz w:val="20"/>
          <w:szCs w:val="20"/>
        </w:rPr>
        <w:t>audio test cases 7.11 and 8.11 (TS26.132)</w:t>
      </w:r>
    </w:p>
    <w:p w:rsidR="008327D8" w:rsidRPr="008C5787" w:rsidRDefault="008327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:rsidR="00535DA4" w:rsidRDefault="00535DA4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:rsidR="00646605" w:rsidRDefault="00646605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:rsidR="000871B0" w:rsidRDefault="000871B0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At its recent meeting, GCF CAG reviewed the audio test cases contained in GCF WI-157 (Audio Rel-4 to Rel-11).  It was noted that the test cases shown in </w:t>
      </w:r>
      <w:r w:rsidR="007F69AA">
        <w:rPr>
          <w:rFonts w:ascii="Arial" w:hAnsi="Arial" w:cs="Arial"/>
          <w:sz w:val="20"/>
          <w:szCs w:val="20"/>
        </w:rPr>
        <w:t>the table below</w:t>
      </w:r>
      <w:r>
        <w:rPr>
          <w:rFonts w:ascii="Arial" w:hAnsi="Arial" w:cs="Arial"/>
          <w:sz w:val="20"/>
          <w:szCs w:val="20"/>
        </w:rPr>
        <w:t xml:space="preserve"> have never been validated in GCF.  </w:t>
      </w:r>
    </w:p>
    <w:p w:rsidR="000871B0" w:rsidRDefault="000871B0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1701"/>
        <w:gridCol w:w="7337"/>
      </w:tblGrid>
      <w:tr w:rsidR="00380544" w:rsidRPr="002670AB" w:rsidTr="002670AB">
        <w:tc>
          <w:tcPr>
            <w:tcW w:w="817" w:type="dxa"/>
            <w:shd w:val="clear" w:color="auto" w:fill="auto"/>
          </w:tcPr>
          <w:p w:rsidR="00380544" w:rsidRPr="002670AB" w:rsidRDefault="00380544" w:rsidP="002670AB">
            <w:pPr>
              <w:pStyle w:val="BodyText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70AB">
              <w:rPr>
                <w:rFonts w:ascii="Arial" w:hAnsi="Arial" w:cs="Arial"/>
                <w:sz w:val="20"/>
                <w:szCs w:val="20"/>
              </w:rPr>
              <w:t>7.11</w:t>
            </w:r>
          </w:p>
        </w:tc>
        <w:tc>
          <w:tcPr>
            <w:tcW w:w="1701" w:type="dxa"/>
            <w:shd w:val="clear" w:color="auto" w:fill="auto"/>
          </w:tcPr>
          <w:p w:rsidR="00380544" w:rsidRPr="002670AB" w:rsidRDefault="00380544" w:rsidP="002670AB">
            <w:pPr>
              <w:pStyle w:val="BodyText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70AB">
              <w:rPr>
                <w:rFonts w:ascii="Arial" w:hAnsi="Arial" w:cs="Arial"/>
                <w:sz w:val="20"/>
                <w:szCs w:val="20"/>
              </w:rPr>
              <w:t>TS26.132</w:t>
            </w:r>
          </w:p>
        </w:tc>
        <w:tc>
          <w:tcPr>
            <w:tcW w:w="7337" w:type="dxa"/>
            <w:shd w:val="clear" w:color="auto" w:fill="auto"/>
          </w:tcPr>
          <w:p w:rsidR="00380544" w:rsidRPr="002670AB" w:rsidRDefault="00380544" w:rsidP="002670AB">
            <w:pPr>
              <w:pStyle w:val="BodyText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70AB">
              <w:rPr>
                <w:rFonts w:ascii="Arial" w:hAnsi="Arial" w:cs="Arial"/>
                <w:sz w:val="20"/>
                <w:szCs w:val="20"/>
              </w:rPr>
              <w:t>Echo control characteristics</w:t>
            </w:r>
          </w:p>
        </w:tc>
      </w:tr>
      <w:tr w:rsidR="00380544" w:rsidRPr="002670AB" w:rsidTr="002670AB">
        <w:tc>
          <w:tcPr>
            <w:tcW w:w="817" w:type="dxa"/>
            <w:shd w:val="clear" w:color="auto" w:fill="auto"/>
          </w:tcPr>
          <w:p w:rsidR="00380544" w:rsidRPr="002670AB" w:rsidRDefault="00380544" w:rsidP="002670AB">
            <w:pPr>
              <w:pStyle w:val="BodyText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70AB">
              <w:rPr>
                <w:rFonts w:ascii="Arial" w:hAnsi="Arial" w:cs="Arial"/>
                <w:sz w:val="20"/>
                <w:szCs w:val="20"/>
              </w:rPr>
              <w:t>8.11</w:t>
            </w:r>
          </w:p>
        </w:tc>
        <w:tc>
          <w:tcPr>
            <w:tcW w:w="1701" w:type="dxa"/>
            <w:shd w:val="clear" w:color="auto" w:fill="auto"/>
          </w:tcPr>
          <w:p w:rsidR="00380544" w:rsidRPr="002670AB" w:rsidRDefault="00380544" w:rsidP="002670AB">
            <w:pPr>
              <w:pStyle w:val="BodyText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70AB">
              <w:rPr>
                <w:rFonts w:ascii="Arial" w:hAnsi="Arial" w:cs="Arial"/>
                <w:sz w:val="20"/>
                <w:szCs w:val="20"/>
              </w:rPr>
              <w:t>TS26.132</w:t>
            </w:r>
          </w:p>
        </w:tc>
        <w:tc>
          <w:tcPr>
            <w:tcW w:w="7337" w:type="dxa"/>
            <w:shd w:val="clear" w:color="auto" w:fill="auto"/>
          </w:tcPr>
          <w:p w:rsidR="00380544" w:rsidRPr="002670AB" w:rsidRDefault="00380544" w:rsidP="002670AB">
            <w:pPr>
              <w:pStyle w:val="BodyText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70AB">
              <w:rPr>
                <w:rFonts w:ascii="Arial" w:hAnsi="Arial" w:cs="Arial"/>
                <w:sz w:val="20"/>
                <w:szCs w:val="20"/>
              </w:rPr>
              <w:t>Echo control characteristics</w:t>
            </w:r>
          </w:p>
        </w:tc>
      </w:tr>
    </w:tbl>
    <w:p w:rsidR="000871B0" w:rsidRDefault="000871B0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:rsidR="00D3209C" w:rsidRDefault="000871B0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Prior to determining whether to remove these tests from the Work Item, CAG would like to enquire as to the status of these tests in 3GPP SA4.</w:t>
      </w:r>
    </w:p>
    <w:p w:rsidR="00D3209C" w:rsidRDefault="00D3209C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According to</w:t>
      </w:r>
      <w:r w:rsidR="00931A8D">
        <w:rPr>
          <w:rFonts w:ascii="Arial" w:hAnsi="Arial" w:cs="Arial"/>
          <w:sz w:val="20"/>
          <w:szCs w:val="20"/>
        </w:rPr>
        <w:t xml:space="preserve"> TS26.132</w:t>
      </w:r>
      <w:r>
        <w:rPr>
          <w:rFonts w:ascii="Arial" w:hAnsi="Arial" w:cs="Arial"/>
          <w:sz w:val="20"/>
          <w:szCs w:val="20"/>
        </w:rPr>
        <w:t xml:space="preserve"> section 7.11.2, Note 2 and accordingly section 8.11.2, Note 2, the test cases are not complete and still for further study.</w:t>
      </w:r>
    </w:p>
    <w:p w:rsidR="00D3209C" w:rsidRDefault="00D3209C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:rsidR="000871B0" w:rsidRPr="008C5787" w:rsidRDefault="000871B0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:rsidR="00646605" w:rsidRPr="008C5787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Actions</w:t>
      </w:r>
    </w:p>
    <w:p w:rsidR="006D6393" w:rsidRPr="008C5787" w:rsidRDefault="000871B0" w:rsidP="000871B0">
      <w:pPr>
        <w:pStyle w:val="BodyText3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3GPP SA4 to confirm the status of audio test cases 7.11 and 8.11 from TS26.132 and any </w:t>
      </w:r>
      <w:r w:rsidR="006F7529">
        <w:rPr>
          <w:rFonts w:ascii="Arial" w:hAnsi="Arial" w:cs="Arial"/>
          <w:sz w:val="20"/>
          <w:szCs w:val="20"/>
        </w:rPr>
        <w:t xml:space="preserve">time </w:t>
      </w:r>
      <w:r>
        <w:rPr>
          <w:rFonts w:ascii="Arial" w:hAnsi="Arial" w:cs="Arial"/>
          <w:sz w:val="20"/>
          <w:szCs w:val="20"/>
        </w:rPr>
        <w:t xml:space="preserve">plan for the </w:t>
      </w:r>
      <w:r w:rsidR="006F7529">
        <w:rPr>
          <w:rFonts w:ascii="Arial" w:hAnsi="Arial" w:cs="Arial"/>
          <w:sz w:val="20"/>
          <w:szCs w:val="20"/>
        </w:rPr>
        <w:t>completion</w:t>
      </w:r>
      <w:r>
        <w:rPr>
          <w:rFonts w:ascii="Arial" w:hAnsi="Arial" w:cs="Arial"/>
          <w:sz w:val="20"/>
          <w:szCs w:val="20"/>
        </w:rPr>
        <w:t xml:space="preserve"> of these tests.</w:t>
      </w:r>
      <w:r w:rsidR="006F7529">
        <w:rPr>
          <w:rFonts w:ascii="Arial" w:hAnsi="Arial" w:cs="Arial"/>
          <w:sz w:val="20"/>
          <w:szCs w:val="20"/>
        </w:rPr>
        <w:t xml:space="preserve"> </w:t>
      </w:r>
    </w:p>
    <w:p w:rsidR="00852EE9" w:rsidRDefault="00852EE9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:rsidR="000871B0" w:rsidRPr="008C5787" w:rsidRDefault="000871B0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CAG thanks 3GPP SA4 for their assistance in this matter.</w:t>
      </w:r>
    </w:p>
    <w:p w:rsidR="00852EE9" w:rsidRPr="008C5787" w:rsidRDefault="00852EE9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:rsidR="006D6393" w:rsidRPr="008C5787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</w:rPr>
        <w:t>Dates of Next Meeting</w:t>
      </w:r>
    </w:p>
    <w:p w:rsidR="00DB6230" w:rsidRPr="008C5787" w:rsidRDefault="000871B0" w:rsidP="00A47AB9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CAG#50</w:t>
      </w:r>
      <w:r>
        <w:rPr>
          <w:rFonts w:ascii="Arial" w:hAnsi="Arial" w:cs="Arial"/>
          <w:sz w:val="20"/>
          <w:szCs w:val="20"/>
        </w:rPr>
        <w:tab/>
        <w:t>25 - 26 April 2017, London, UK</w:t>
      </w:r>
    </w:p>
    <w:sectPr w:rsidR="00DB6230" w:rsidRPr="008C5787" w:rsidSect="004A5A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134" w:bottom="1134" w:left="1134" w:header="851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AD4" w:rsidRDefault="00D41AD4" w:rsidP="000D12AC">
      <w:r>
        <w:separator/>
      </w:r>
    </w:p>
  </w:endnote>
  <w:endnote w:type="continuationSeparator" w:id="0">
    <w:p w:rsidR="00D41AD4" w:rsidRDefault="00D41AD4" w:rsidP="000D1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7DB" w:rsidRDefault="008877D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E1F" w:rsidRPr="006D6393" w:rsidRDefault="008B3E1F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Pr="006D6393">
      <w:rPr>
        <w:rFonts w:ascii="Arial" w:hAnsi="Arial" w:cs="Arial"/>
        <w:color w:val="4BACC6"/>
        <w:sz w:val="20"/>
        <w:szCs w:val="20"/>
      </w:rPr>
      <w:tab/>
    </w:r>
    <w:r w:rsidRPr="006D6393">
      <w:rPr>
        <w:rFonts w:ascii="Arial" w:hAnsi="Arial" w:cs="Arial"/>
        <w:color w:val="4BACC6"/>
        <w:sz w:val="20"/>
        <w:szCs w:val="20"/>
      </w:rPr>
      <w:tab/>
    </w:r>
    <w:r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BF402F">
      <w:rPr>
        <w:rStyle w:val="PageNumber"/>
        <w:rFonts w:ascii="Arial" w:hAnsi="Arial" w:cs="Arial"/>
        <w:noProof/>
        <w:sz w:val="20"/>
        <w:szCs w:val="20"/>
      </w:rPr>
      <w:t>1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  <w:r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BF402F">
      <w:rPr>
        <w:rStyle w:val="PageNumber"/>
        <w:rFonts w:ascii="Arial" w:hAnsi="Arial" w:cs="Arial"/>
        <w:noProof/>
        <w:sz w:val="20"/>
        <w:szCs w:val="20"/>
      </w:rPr>
      <w:t>1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</w:p>
  <w:p w:rsidR="008B3E1F" w:rsidRDefault="008B3E1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7DB" w:rsidRDefault="008877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AD4" w:rsidRDefault="00D41AD4" w:rsidP="000D12AC">
      <w:r>
        <w:separator/>
      </w:r>
    </w:p>
  </w:footnote>
  <w:footnote w:type="continuationSeparator" w:id="0">
    <w:p w:rsidR="00D41AD4" w:rsidRDefault="00D41AD4" w:rsidP="000D12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7DB" w:rsidRDefault="008877D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7DB" w:rsidRPr="0084724A" w:rsidRDefault="008877DB" w:rsidP="008877DB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SA4#9</w:t>
    </w:r>
    <w:r>
      <w:rPr>
        <w:rFonts w:cs="Arial"/>
        <w:lang w:val="en-US"/>
      </w:rPr>
      <w:t>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>Tdoc S4-17</w:t>
    </w:r>
    <w:r>
      <w:rPr>
        <w:rFonts w:cs="Arial"/>
        <w:b/>
        <w:i/>
        <w:sz w:val="28"/>
        <w:szCs w:val="28"/>
      </w:rPr>
      <w:t>0371</w:t>
    </w:r>
  </w:p>
  <w:p w:rsidR="008877DB" w:rsidRPr="0084724A" w:rsidRDefault="008877DB" w:rsidP="008877DB">
    <w:pPr>
      <w:tabs>
        <w:tab w:val="right" w:pos="9360"/>
      </w:tabs>
      <w:rPr>
        <w:rFonts w:cs="Arial"/>
        <w:b/>
        <w:lang w:val="en-US" w:eastAsia="zh-CN"/>
      </w:rPr>
    </w:pPr>
    <w:r w:rsidRPr="0084724A">
      <w:rPr>
        <w:rFonts w:cs="Arial"/>
        <w:lang w:eastAsia="zh-CN"/>
      </w:rPr>
      <w:t>2</w:t>
    </w:r>
    <w:r>
      <w:rPr>
        <w:rFonts w:cs="Arial"/>
        <w:lang w:eastAsia="zh-CN"/>
      </w:rPr>
      <w:t>4</w:t>
    </w:r>
    <w:r w:rsidRPr="0084724A">
      <w:rPr>
        <w:rFonts w:cs="Arial"/>
        <w:lang w:eastAsia="zh-CN"/>
      </w:rPr>
      <w:t>-2</w:t>
    </w:r>
    <w:r>
      <w:rPr>
        <w:rFonts w:cs="Arial"/>
        <w:lang w:eastAsia="zh-CN"/>
      </w:rPr>
      <w:t>8</w:t>
    </w:r>
    <w:r w:rsidRPr="0084724A">
      <w:rPr>
        <w:rFonts w:cs="Arial"/>
        <w:lang w:eastAsia="zh-CN"/>
      </w:rPr>
      <w:t xml:space="preserve"> </w:t>
    </w:r>
    <w:r>
      <w:rPr>
        <w:rFonts w:cs="Arial"/>
        <w:lang w:eastAsia="zh-CN"/>
      </w:rPr>
      <w:t>April</w:t>
    </w:r>
    <w:r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Busan</w:t>
    </w:r>
    <w:r w:rsidRPr="0084724A">
      <w:rPr>
        <w:rFonts w:cs="Arial"/>
        <w:lang w:eastAsia="zh-CN"/>
      </w:rPr>
      <w:t xml:space="preserve">, </w:t>
    </w:r>
    <w:r w:rsidRPr="0015646A">
      <w:rPr>
        <w:rFonts w:cs="Arial"/>
        <w:lang w:eastAsia="zh-CN"/>
      </w:rPr>
      <w:t>Republic of Korea</w:t>
    </w:r>
    <w:r>
      <w:rPr>
        <w:rFonts w:cs="Arial"/>
        <w:lang w:eastAsia="zh-CN"/>
      </w:rPr>
      <w:tab/>
      <w:t>Agenda Item: 5.4</w:t>
    </w:r>
  </w:p>
  <w:p w:rsidR="008877DB" w:rsidRDefault="008877DB" w:rsidP="008877DB">
    <w:pPr>
      <w:pStyle w:val="Header"/>
    </w:pPr>
  </w:p>
  <w:p w:rsidR="008877DB" w:rsidRDefault="008877D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7DB" w:rsidRDefault="008877D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BB6BE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EC247F0"/>
    <w:multiLevelType w:val="hybridMultilevel"/>
    <w:tmpl w:val="07B88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1"/>
  </w:num>
  <w:num w:numId="5">
    <w:abstractNumId w:val="4"/>
  </w:num>
  <w:num w:numId="6">
    <w:abstractNumId w:val="2"/>
  </w:num>
  <w:num w:numId="7">
    <w:abstractNumId w:val="7"/>
  </w:num>
  <w:num w:numId="8">
    <w:abstractNumId w:val="3"/>
  </w:num>
  <w:num w:numId="9">
    <w:abstractNumId w:val="1"/>
  </w:num>
  <w:num w:numId="10">
    <w:abstractNumId w:val="8"/>
  </w:num>
  <w:num w:numId="11">
    <w:abstractNumId w:val="5"/>
  </w:num>
  <w:num w:numId="12">
    <w:abstractNumId w:val="0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37B46"/>
    <w:rsid w:val="00020A96"/>
    <w:rsid w:val="00020E81"/>
    <w:rsid w:val="00023E87"/>
    <w:rsid w:val="00047E26"/>
    <w:rsid w:val="0005465D"/>
    <w:rsid w:val="00070C87"/>
    <w:rsid w:val="000871B0"/>
    <w:rsid w:val="000A1073"/>
    <w:rsid w:val="000D12AC"/>
    <w:rsid w:val="000E1281"/>
    <w:rsid w:val="000E64B8"/>
    <w:rsid w:val="000F3992"/>
    <w:rsid w:val="000F6F4B"/>
    <w:rsid w:val="000F7B53"/>
    <w:rsid w:val="00102884"/>
    <w:rsid w:val="00113160"/>
    <w:rsid w:val="00114204"/>
    <w:rsid w:val="00122B8D"/>
    <w:rsid w:val="00124073"/>
    <w:rsid w:val="00124E5C"/>
    <w:rsid w:val="00163589"/>
    <w:rsid w:val="001871A9"/>
    <w:rsid w:val="001A0F24"/>
    <w:rsid w:val="001A2907"/>
    <w:rsid w:val="001C1A26"/>
    <w:rsid w:val="001D4397"/>
    <w:rsid w:val="001E74B3"/>
    <w:rsid w:val="00217961"/>
    <w:rsid w:val="00236CF0"/>
    <w:rsid w:val="00252E15"/>
    <w:rsid w:val="0026078E"/>
    <w:rsid w:val="002670AB"/>
    <w:rsid w:val="00270924"/>
    <w:rsid w:val="00272BE2"/>
    <w:rsid w:val="00282467"/>
    <w:rsid w:val="00290629"/>
    <w:rsid w:val="002A5D3A"/>
    <w:rsid w:val="002B02FA"/>
    <w:rsid w:val="002C4CB1"/>
    <w:rsid w:val="002C5320"/>
    <w:rsid w:val="002C74D7"/>
    <w:rsid w:val="002D69D5"/>
    <w:rsid w:val="00307AF0"/>
    <w:rsid w:val="00307B41"/>
    <w:rsid w:val="003258C2"/>
    <w:rsid w:val="003449EE"/>
    <w:rsid w:val="00350B3A"/>
    <w:rsid w:val="003751B2"/>
    <w:rsid w:val="00376649"/>
    <w:rsid w:val="00380544"/>
    <w:rsid w:val="00386D52"/>
    <w:rsid w:val="00396E19"/>
    <w:rsid w:val="00397A78"/>
    <w:rsid w:val="003A681F"/>
    <w:rsid w:val="003D50DE"/>
    <w:rsid w:val="003E13E1"/>
    <w:rsid w:val="003E53F6"/>
    <w:rsid w:val="003F5E06"/>
    <w:rsid w:val="003F7F4D"/>
    <w:rsid w:val="00407C01"/>
    <w:rsid w:val="00411849"/>
    <w:rsid w:val="00434766"/>
    <w:rsid w:val="00450FDF"/>
    <w:rsid w:val="00462BB9"/>
    <w:rsid w:val="00463277"/>
    <w:rsid w:val="004804D1"/>
    <w:rsid w:val="004A5ACE"/>
    <w:rsid w:val="004B13C1"/>
    <w:rsid w:val="004C0319"/>
    <w:rsid w:val="004C11A8"/>
    <w:rsid w:val="004D4CDF"/>
    <w:rsid w:val="004E00A5"/>
    <w:rsid w:val="004E0248"/>
    <w:rsid w:val="00504C99"/>
    <w:rsid w:val="005207B4"/>
    <w:rsid w:val="00527868"/>
    <w:rsid w:val="00535DA4"/>
    <w:rsid w:val="0054472A"/>
    <w:rsid w:val="005466C9"/>
    <w:rsid w:val="00554D4E"/>
    <w:rsid w:val="00557C93"/>
    <w:rsid w:val="00560840"/>
    <w:rsid w:val="00577DC5"/>
    <w:rsid w:val="00580035"/>
    <w:rsid w:val="00590AB4"/>
    <w:rsid w:val="00593604"/>
    <w:rsid w:val="005A16CB"/>
    <w:rsid w:val="005A242C"/>
    <w:rsid w:val="005C5E9B"/>
    <w:rsid w:val="005E472B"/>
    <w:rsid w:val="00604D41"/>
    <w:rsid w:val="006204DB"/>
    <w:rsid w:val="00641A3B"/>
    <w:rsid w:val="00646605"/>
    <w:rsid w:val="00656636"/>
    <w:rsid w:val="00670951"/>
    <w:rsid w:val="006A63C8"/>
    <w:rsid w:val="006A72C2"/>
    <w:rsid w:val="006C234A"/>
    <w:rsid w:val="006D6393"/>
    <w:rsid w:val="006E133A"/>
    <w:rsid w:val="006F3067"/>
    <w:rsid w:val="006F7529"/>
    <w:rsid w:val="006F7B04"/>
    <w:rsid w:val="00703E7E"/>
    <w:rsid w:val="007052C4"/>
    <w:rsid w:val="00705978"/>
    <w:rsid w:val="00711A25"/>
    <w:rsid w:val="007126BF"/>
    <w:rsid w:val="00735681"/>
    <w:rsid w:val="00736E74"/>
    <w:rsid w:val="007458EB"/>
    <w:rsid w:val="00755F74"/>
    <w:rsid w:val="007577BD"/>
    <w:rsid w:val="00782FD9"/>
    <w:rsid w:val="00790B72"/>
    <w:rsid w:val="00794FCF"/>
    <w:rsid w:val="00795FBA"/>
    <w:rsid w:val="007C1A21"/>
    <w:rsid w:val="007C2C36"/>
    <w:rsid w:val="007D16F8"/>
    <w:rsid w:val="007D4DC4"/>
    <w:rsid w:val="007E6590"/>
    <w:rsid w:val="007E6688"/>
    <w:rsid w:val="007F69AA"/>
    <w:rsid w:val="00825CDD"/>
    <w:rsid w:val="00827093"/>
    <w:rsid w:val="008327D8"/>
    <w:rsid w:val="00834D7A"/>
    <w:rsid w:val="008362B2"/>
    <w:rsid w:val="00852EE9"/>
    <w:rsid w:val="00864288"/>
    <w:rsid w:val="008723DC"/>
    <w:rsid w:val="00884D08"/>
    <w:rsid w:val="008877DB"/>
    <w:rsid w:val="0089335A"/>
    <w:rsid w:val="00895A71"/>
    <w:rsid w:val="008B3E1F"/>
    <w:rsid w:val="008B4751"/>
    <w:rsid w:val="008C442D"/>
    <w:rsid w:val="008C52C5"/>
    <w:rsid w:val="008C5787"/>
    <w:rsid w:val="008D1A2B"/>
    <w:rsid w:val="008D570F"/>
    <w:rsid w:val="00906F90"/>
    <w:rsid w:val="00910371"/>
    <w:rsid w:val="00910D9F"/>
    <w:rsid w:val="00914AF2"/>
    <w:rsid w:val="00924D47"/>
    <w:rsid w:val="009315A0"/>
    <w:rsid w:val="00931A8D"/>
    <w:rsid w:val="00934376"/>
    <w:rsid w:val="00947BF7"/>
    <w:rsid w:val="009659ED"/>
    <w:rsid w:val="0098281C"/>
    <w:rsid w:val="00986B73"/>
    <w:rsid w:val="009A3137"/>
    <w:rsid w:val="009A3708"/>
    <w:rsid w:val="009B653A"/>
    <w:rsid w:val="009B7BD5"/>
    <w:rsid w:val="009C22C9"/>
    <w:rsid w:val="009C4DAE"/>
    <w:rsid w:val="009D6B19"/>
    <w:rsid w:val="009E344F"/>
    <w:rsid w:val="00A20ACE"/>
    <w:rsid w:val="00A27FEB"/>
    <w:rsid w:val="00A37B46"/>
    <w:rsid w:val="00A46CF9"/>
    <w:rsid w:val="00A47AB9"/>
    <w:rsid w:val="00A54613"/>
    <w:rsid w:val="00A66B79"/>
    <w:rsid w:val="00A832D7"/>
    <w:rsid w:val="00AA1D17"/>
    <w:rsid w:val="00AA64BE"/>
    <w:rsid w:val="00AB718E"/>
    <w:rsid w:val="00AD24FD"/>
    <w:rsid w:val="00AF632C"/>
    <w:rsid w:val="00B0555E"/>
    <w:rsid w:val="00B46CE8"/>
    <w:rsid w:val="00B475E9"/>
    <w:rsid w:val="00B54ACF"/>
    <w:rsid w:val="00B575CD"/>
    <w:rsid w:val="00B60A29"/>
    <w:rsid w:val="00B8300E"/>
    <w:rsid w:val="00B9010C"/>
    <w:rsid w:val="00BA644E"/>
    <w:rsid w:val="00BC1C1B"/>
    <w:rsid w:val="00BC68CB"/>
    <w:rsid w:val="00BD5BA2"/>
    <w:rsid w:val="00BF3A79"/>
    <w:rsid w:val="00BF402F"/>
    <w:rsid w:val="00C04EB1"/>
    <w:rsid w:val="00C11520"/>
    <w:rsid w:val="00C15C78"/>
    <w:rsid w:val="00C20DE5"/>
    <w:rsid w:val="00C2502B"/>
    <w:rsid w:val="00C27591"/>
    <w:rsid w:val="00C339D3"/>
    <w:rsid w:val="00C35ED0"/>
    <w:rsid w:val="00C52CBB"/>
    <w:rsid w:val="00C55A7B"/>
    <w:rsid w:val="00C57D31"/>
    <w:rsid w:val="00C65C57"/>
    <w:rsid w:val="00C65DAA"/>
    <w:rsid w:val="00C65FB3"/>
    <w:rsid w:val="00C72BDA"/>
    <w:rsid w:val="00C847A2"/>
    <w:rsid w:val="00CA7184"/>
    <w:rsid w:val="00CB1983"/>
    <w:rsid w:val="00CD6509"/>
    <w:rsid w:val="00CD7045"/>
    <w:rsid w:val="00CF18EA"/>
    <w:rsid w:val="00CF37A7"/>
    <w:rsid w:val="00D1019F"/>
    <w:rsid w:val="00D104A6"/>
    <w:rsid w:val="00D3209C"/>
    <w:rsid w:val="00D376A6"/>
    <w:rsid w:val="00D41AD4"/>
    <w:rsid w:val="00D5757D"/>
    <w:rsid w:val="00D67437"/>
    <w:rsid w:val="00D76B37"/>
    <w:rsid w:val="00D8403A"/>
    <w:rsid w:val="00D85ED6"/>
    <w:rsid w:val="00DB130F"/>
    <w:rsid w:val="00DB6230"/>
    <w:rsid w:val="00DE040A"/>
    <w:rsid w:val="00DF56CD"/>
    <w:rsid w:val="00E07F76"/>
    <w:rsid w:val="00E22427"/>
    <w:rsid w:val="00E3270F"/>
    <w:rsid w:val="00E35939"/>
    <w:rsid w:val="00E46709"/>
    <w:rsid w:val="00E53B24"/>
    <w:rsid w:val="00E6377B"/>
    <w:rsid w:val="00E66FAE"/>
    <w:rsid w:val="00E72CE5"/>
    <w:rsid w:val="00E84678"/>
    <w:rsid w:val="00EC2F93"/>
    <w:rsid w:val="00ED57B7"/>
    <w:rsid w:val="00EE7C28"/>
    <w:rsid w:val="00EF4292"/>
    <w:rsid w:val="00EF4526"/>
    <w:rsid w:val="00F05ADF"/>
    <w:rsid w:val="00F07D4A"/>
    <w:rsid w:val="00F61CC3"/>
    <w:rsid w:val="00F8567B"/>
    <w:rsid w:val="00F97B8D"/>
    <w:rsid w:val="00F97BEF"/>
    <w:rsid w:val="00FA4340"/>
    <w:rsid w:val="00FA7E8A"/>
    <w:rsid w:val="00FF5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ediumGrid1-Accent2">
    <w:name w:val="Medium Grid 1 Accent 2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  <w:lang w:val="en-GB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3EEB2-AD81-4FF2-8B4D-5AC8DF498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ETSI</Company>
  <LinksUpToDate>false</LinksUpToDate>
  <CharactersWithSpaces>1073</CharactersWithSpaces>
  <SharedDoc>false</SharedDoc>
  <HLinks>
    <vt:vector size="6" baseType="variant">
      <vt:variant>
        <vt:i4>7536716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GCF</dc:creator>
  <cp:lastModifiedBy>9720</cp:lastModifiedBy>
  <cp:revision>3</cp:revision>
  <dcterms:created xsi:type="dcterms:W3CDTF">2017-04-19T10:31:00Z</dcterms:created>
  <dcterms:modified xsi:type="dcterms:W3CDTF">2017-04-19T10:31:00Z</dcterms:modified>
</cp:coreProperties>
</file>