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441" w:rsidRPr="00882441" w:rsidRDefault="00882441" w:rsidP="00882441">
      <w:pPr>
        <w:tabs>
          <w:tab w:val="right" w:pos="9781"/>
        </w:tabs>
        <w:rPr>
          <w:rFonts w:ascii="Arial" w:hAnsi="Arial" w:cs="Arial"/>
          <w:b/>
          <w:i/>
        </w:rPr>
      </w:pPr>
      <w:r w:rsidRPr="00882441">
        <w:rPr>
          <w:rFonts w:ascii="Arial" w:hAnsi="Arial" w:cs="Arial"/>
          <w:lang w:val="en-US"/>
        </w:rPr>
        <w:t>TSG SA4#93 meeting</w:t>
      </w:r>
      <w:r w:rsidRPr="00882441">
        <w:rPr>
          <w:rFonts w:ascii="Arial" w:hAnsi="Arial" w:cs="Arial"/>
          <w:b/>
          <w:i/>
        </w:rPr>
        <w:tab/>
      </w:r>
      <w:r w:rsidRPr="00882441">
        <w:rPr>
          <w:rFonts w:ascii="Arial" w:hAnsi="Arial" w:cs="Arial"/>
          <w:b/>
          <w:i/>
          <w:sz w:val="28"/>
          <w:szCs w:val="28"/>
        </w:rPr>
        <w:t>Tdoc S4-1702</w:t>
      </w:r>
      <w:r>
        <w:rPr>
          <w:rFonts w:ascii="Arial" w:hAnsi="Arial" w:cs="Arial"/>
          <w:b/>
          <w:i/>
          <w:sz w:val="28"/>
          <w:szCs w:val="28"/>
        </w:rPr>
        <w:t>53</w:t>
      </w:r>
    </w:p>
    <w:p w:rsidR="00882441" w:rsidRPr="00882441" w:rsidRDefault="00882441" w:rsidP="00882441">
      <w:pPr>
        <w:tabs>
          <w:tab w:val="right" w:pos="9781"/>
        </w:tabs>
        <w:rPr>
          <w:rFonts w:ascii="Arial" w:hAnsi="Arial" w:cs="Arial"/>
          <w:b/>
          <w:lang w:val="en-US" w:eastAsia="zh-CN"/>
        </w:rPr>
      </w:pPr>
      <w:r w:rsidRPr="00882441">
        <w:rPr>
          <w:rFonts w:ascii="Arial" w:hAnsi="Arial" w:cs="Arial"/>
          <w:lang w:eastAsia="zh-CN"/>
        </w:rPr>
        <w:t>24-28 April, Busan, Republic of Korea</w:t>
      </w:r>
      <w:r>
        <w:rPr>
          <w:rFonts w:ascii="Arial" w:hAnsi="Arial" w:cs="Arial"/>
          <w:lang w:eastAsia="zh-CN"/>
        </w:rPr>
        <w:tab/>
        <w:t>Agenda Item¨5.3</w:t>
      </w:r>
    </w:p>
    <w:p w:rsidR="00882441" w:rsidRDefault="00882441" w:rsidP="00F9213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color w:val="000000"/>
          <w:sz w:val="22"/>
        </w:rPr>
      </w:pPr>
    </w:p>
    <w:p w:rsidR="00F9213E" w:rsidRPr="00882441" w:rsidRDefault="00F9213E" w:rsidP="00F9213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color w:val="000000"/>
          <w:sz w:val="22"/>
        </w:rPr>
      </w:pPr>
      <w:r w:rsidRPr="00882441">
        <w:rPr>
          <w:rFonts w:ascii="Arial" w:hAnsi="Arial" w:cs="Arial"/>
          <w:bCs/>
          <w:color w:val="000000"/>
          <w:sz w:val="22"/>
        </w:rPr>
        <w:t>3GPP TSG</w:t>
      </w:r>
      <w:r w:rsidRPr="00882441">
        <w:rPr>
          <w:rFonts w:ascii="Arial" w:hAnsi="Arial" w:cs="Arial"/>
          <w:bCs/>
          <w:color w:val="000000"/>
          <w:sz w:val="22"/>
          <w:szCs w:val="22"/>
        </w:rPr>
        <w:t xml:space="preserve"> CT WG6 Meeting #83</w:t>
      </w:r>
      <w:r w:rsidRPr="00882441">
        <w:rPr>
          <w:rFonts w:ascii="Arial" w:hAnsi="Arial" w:cs="Arial"/>
          <w:bCs/>
          <w:color w:val="000000"/>
          <w:sz w:val="22"/>
        </w:rPr>
        <w:tab/>
      </w:r>
      <w:r w:rsidRPr="00882441">
        <w:rPr>
          <w:rFonts w:ascii="Arial" w:hAnsi="Arial" w:cs="Arial"/>
          <w:bCs/>
          <w:color w:val="000000"/>
          <w:sz w:val="22"/>
        </w:rPr>
        <w:tab/>
      </w:r>
      <w:r w:rsidRPr="00882441">
        <w:rPr>
          <w:rFonts w:ascii="Arial" w:hAnsi="Arial" w:cs="Arial"/>
          <w:bCs/>
          <w:color w:val="000000"/>
          <w:sz w:val="22"/>
        </w:rPr>
        <w:tab/>
        <w:t>C6-170</w:t>
      </w:r>
      <w:r w:rsidR="009F09A6" w:rsidRPr="00882441">
        <w:rPr>
          <w:rFonts w:ascii="Arial" w:hAnsi="Arial" w:cs="Arial"/>
          <w:bCs/>
          <w:color w:val="000000"/>
          <w:sz w:val="22"/>
        </w:rPr>
        <w:t>1</w:t>
      </w:r>
      <w:r w:rsidR="00290CDC" w:rsidRPr="00882441">
        <w:rPr>
          <w:rFonts w:ascii="Arial" w:hAnsi="Arial" w:cs="Arial"/>
          <w:bCs/>
          <w:color w:val="000000"/>
          <w:sz w:val="22"/>
        </w:rPr>
        <w:t>32</w:t>
      </w:r>
    </w:p>
    <w:p w:rsidR="00F9213E" w:rsidRPr="00882441" w:rsidRDefault="00F9213E" w:rsidP="00F9213E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  <w:color w:val="000000"/>
          <w:sz w:val="22"/>
        </w:rPr>
      </w:pPr>
      <w:r w:rsidRPr="00882441">
        <w:rPr>
          <w:rFonts w:ascii="Arial" w:hAnsi="Arial" w:cs="Arial"/>
          <w:bCs/>
          <w:color w:val="000000"/>
          <w:sz w:val="22"/>
          <w:szCs w:val="22"/>
        </w:rPr>
        <w:t>Dubrovnik, Croatia, 14 - 17 February 2017</w:t>
      </w:r>
    </w:p>
    <w:p w:rsidR="00463675" w:rsidRDefault="00463675">
      <w:pPr>
        <w:rPr>
          <w:rFonts w:ascii="Arial" w:hAnsi="Arial" w:cs="Arial"/>
          <w:color w:val="000000"/>
        </w:rPr>
      </w:pPr>
    </w:p>
    <w:p w:rsidR="00DC64D6" w:rsidRDefault="00DC64D6">
      <w:pPr>
        <w:rPr>
          <w:rFonts w:ascii="Arial" w:hAnsi="Arial" w:cs="Arial"/>
          <w:color w:val="000000"/>
        </w:rPr>
      </w:pPr>
    </w:p>
    <w:p w:rsidR="00DC64D6" w:rsidRDefault="00DC64D6">
      <w:pPr>
        <w:rPr>
          <w:rFonts w:ascii="Arial" w:hAnsi="Arial" w:cs="Arial"/>
          <w:color w:val="000000"/>
        </w:rPr>
      </w:pPr>
    </w:p>
    <w:p w:rsidR="00F9213E" w:rsidRDefault="00F9213E">
      <w:pPr>
        <w:rPr>
          <w:rFonts w:ascii="Arial" w:hAnsi="Arial" w:cs="Arial"/>
          <w:color w:val="000000"/>
        </w:rPr>
      </w:pPr>
    </w:p>
    <w:p w:rsidR="00F9213E" w:rsidRPr="00F9213E" w:rsidRDefault="00F9213E">
      <w:pPr>
        <w:rPr>
          <w:rFonts w:ascii="Arial" w:hAnsi="Arial" w:cs="Arial"/>
          <w:color w:val="000000"/>
        </w:rPr>
      </w:pPr>
    </w:p>
    <w:p w:rsidR="00463675" w:rsidRPr="00F9213E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F9213E">
        <w:rPr>
          <w:rFonts w:ascii="Arial" w:hAnsi="Arial" w:cs="Arial"/>
          <w:b/>
          <w:color w:val="000000"/>
        </w:rPr>
        <w:t>Title:</w:t>
      </w:r>
      <w:r w:rsidRPr="00F9213E">
        <w:rPr>
          <w:rFonts w:ascii="Arial" w:hAnsi="Arial" w:cs="Arial"/>
          <w:b/>
          <w:color w:val="000000"/>
        </w:rPr>
        <w:tab/>
      </w:r>
      <w:r w:rsidR="00F9213E" w:rsidRPr="00F9213E">
        <w:rPr>
          <w:rFonts w:ascii="Arial" w:hAnsi="Arial" w:cs="Arial"/>
          <w:b/>
          <w:color w:val="000000"/>
        </w:rPr>
        <w:t xml:space="preserve">Reply to </w:t>
      </w:r>
      <w:r w:rsidR="007D5F44" w:rsidRPr="00F9213E">
        <w:rPr>
          <w:rFonts w:ascii="Arial" w:hAnsi="Arial" w:cs="Arial"/>
          <w:b/>
          <w:bCs/>
          <w:color w:val="000000"/>
        </w:rPr>
        <w:t>LS on Generic Test Profile for VoLTE/VoWIFI Terminal Audio Measurements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050EBA">
        <w:rPr>
          <w:rFonts w:ascii="Arial" w:hAnsi="Arial" w:cs="Arial"/>
          <w:bCs/>
        </w:rPr>
        <w:t xml:space="preserve"> </w:t>
      </w:r>
      <w:r w:rsidR="00B76B11" w:rsidRPr="00050EBA">
        <w:rPr>
          <w:rFonts w:ascii="Arial" w:hAnsi="Arial" w:cs="Arial"/>
          <w:bCs/>
        </w:rPr>
        <w:t>S</w:t>
      </w:r>
      <w:r w:rsidR="00F9213E">
        <w:rPr>
          <w:rFonts w:ascii="Arial" w:hAnsi="Arial" w:cs="Arial"/>
          <w:bCs/>
        </w:rPr>
        <w:t>4</w:t>
      </w:r>
      <w:r w:rsidR="00B76B11" w:rsidRPr="00050EBA">
        <w:rPr>
          <w:rFonts w:ascii="Arial" w:hAnsi="Arial" w:cs="Arial"/>
          <w:bCs/>
        </w:rPr>
        <w:t>-1</w:t>
      </w:r>
      <w:r w:rsidR="00F9213E">
        <w:rPr>
          <w:rFonts w:ascii="Arial" w:hAnsi="Arial" w:cs="Arial"/>
          <w:bCs/>
        </w:rPr>
        <w:t>70217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B76B11" w:rsidDel="00B76B1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76B11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290CD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290CDC">
        <w:rPr>
          <w:rFonts w:ascii="Arial" w:hAnsi="Arial" w:cs="Arial"/>
          <w:b/>
          <w:lang w:val="en-US"/>
        </w:rPr>
        <w:t>Source:</w:t>
      </w:r>
      <w:r w:rsidRPr="00290CDC">
        <w:rPr>
          <w:rFonts w:ascii="Arial" w:hAnsi="Arial" w:cs="Arial"/>
          <w:bCs/>
          <w:color w:val="FF0000"/>
          <w:lang w:val="en-US"/>
        </w:rPr>
        <w:tab/>
      </w:r>
      <w:r w:rsidR="008D1B1A" w:rsidRPr="00290CDC">
        <w:rPr>
          <w:rFonts w:ascii="Arial" w:hAnsi="Arial" w:cs="Arial"/>
          <w:bCs/>
          <w:lang w:val="en-US"/>
        </w:rPr>
        <w:t xml:space="preserve">3GPP </w:t>
      </w:r>
      <w:r w:rsidR="00F9213E" w:rsidRPr="00290CDC">
        <w:rPr>
          <w:rFonts w:ascii="Arial" w:hAnsi="Arial" w:cs="Arial"/>
          <w:bCs/>
          <w:lang w:val="en-US"/>
        </w:rPr>
        <w:t>CT6</w:t>
      </w:r>
    </w:p>
    <w:p w:rsidR="00463675" w:rsidRPr="00A9343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9343A">
        <w:rPr>
          <w:rFonts w:ascii="Arial" w:hAnsi="Arial" w:cs="Arial"/>
          <w:b/>
          <w:lang w:val="fr-FR"/>
        </w:rPr>
        <w:t>To:</w:t>
      </w:r>
      <w:r w:rsidRPr="00A9343A">
        <w:rPr>
          <w:rFonts w:ascii="Arial" w:hAnsi="Arial" w:cs="Arial"/>
          <w:bCs/>
          <w:lang w:val="fr-FR"/>
        </w:rPr>
        <w:tab/>
      </w:r>
      <w:r w:rsidR="008D1B1A" w:rsidRPr="00A9343A">
        <w:rPr>
          <w:rFonts w:ascii="Arial" w:hAnsi="Arial" w:cs="Arial"/>
          <w:bCs/>
          <w:lang w:val="fr-FR"/>
        </w:rPr>
        <w:t xml:space="preserve">3GPP </w:t>
      </w:r>
      <w:r w:rsidR="00F9213E" w:rsidRPr="00A9343A">
        <w:rPr>
          <w:rFonts w:ascii="Arial" w:hAnsi="Arial" w:cs="Arial"/>
          <w:bCs/>
          <w:lang w:val="fr-FR"/>
        </w:rPr>
        <w:t>SA4</w:t>
      </w:r>
      <w:r w:rsidR="008D1B1A" w:rsidRPr="00A9343A">
        <w:rPr>
          <w:rFonts w:ascii="Arial" w:hAnsi="Arial" w:cs="Arial"/>
          <w:bCs/>
          <w:lang w:val="fr-FR"/>
        </w:rPr>
        <w:t>, GSMA</w:t>
      </w:r>
      <w:r w:rsidR="00A9343A">
        <w:rPr>
          <w:rFonts w:ascii="Arial" w:hAnsi="Arial" w:cs="Arial"/>
          <w:bCs/>
          <w:lang w:val="fr-FR"/>
        </w:rPr>
        <w:t xml:space="preserve"> RiLTE</w:t>
      </w:r>
    </w:p>
    <w:p w:rsidR="00463675" w:rsidRPr="00A9343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9343A">
        <w:rPr>
          <w:rFonts w:ascii="Arial" w:hAnsi="Arial" w:cs="Arial"/>
          <w:b/>
          <w:lang w:val="fr-FR"/>
        </w:rPr>
        <w:t>Cc:</w:t>
      </w:r>
      <w:r w:rsidRPr="00A9343A">
        <w:rPr>
          <w:rFonts w:ascii="Arial" w:hAnsi="Arial" w:cs="Arial"/>
          <w:bCs/>
          <w:lang w:val="fr-FR"/>
        </w:rPr>
        <w:tab/>
      </w:r>
      <w:r w:rsidR="007D5F44" w:rsidRPr="00A9343A">
        <w:rPr>
          <w:rFonts w:ascii="Arial" w:hAnsi="Arial" w:cs="Arial"/>
          <w:bCs/>
          <w:lang w:val="fr-FR"/>
        </w:rPr>
        <w:t xml:space="preserve">3GPP SA2, </w:t>
      </w:r>
      <w:r w:rsidR="00B76B11" w:rsidRPr="00A9343A">
        <w:rPr>
          <w:rFonts w:ascii="Arial" w:hAnsi="Arial" w:cs="Arial"/>
          <w:bCs/>
          <w:lang w:val="fr-FR"/>
        </w:rPr>
        <w:t>3GPP RAN5,</w:t>
      </w:r>
      <w:r w:rsidR="00A9343A">
        <w:rPr>
          <w:rFonts w:ascii="Arial" w:hAnsi="Arial" w:cs="Arial"/>
          <w:bCs/>
          <w:lang w:val="fr-FR"/>
        </w:rPr>
        <w:t xml:space="preserve"> </w:t>
      </w:r>
      <w:r w:rsidR="007D5F44" w:rsidRPr="00A9343A">
        <w:rPr>
          <w:rFonts w:ascii="Arial" w:hAnsi="Arial" w:cs="Arial"/>
          <w:bCs/>
          <w:lang w:val="fr-FR"/>
        </w:rPr>
        <w:t>ETSI TC STQ</w:t>
      </w: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9213E">
        <w:rPr>
          <w:rFonts w:cs="Arial"/>
          <w:b w:val="0"/>
          <w:bCs/>
        </w:rPr>
        <w:t>Paul JOLIVET</w:t>
      </w:r>
    </w:p>
    <w:p w:rsidR="00463675" w:rsidRPr="007D5F4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7D5F44">
        <w:rPr>
          <w:rFonts w:cs="Arial"/>
          <w:lang w:val="de-DE"/>
        </w:rPr>
        <w:t>E-mail Address:</w:t>
      </w:r>
      <w:r w:rsidRPr="007D5F44">
        <w:rPr>
          <w:rFonts w:cs="Arial"/>
          <w:b w:val="0"/>
          <w:bCs/>
          <w:lang w:val="de-DE"/>
        </w:rPr>
        <w:tab/>
      </w:r>
      <w:r w:rsidR="00F9213E">
        <w:rPr>
          <w:rFonts w:cs="Arial"/>
          <w:b w:val="0"/>
          <w:bCs/>
          <w:lang w:val="de-DE"/>
        </w:rPr>
        <w:t xml:space="preserve">paul.jolivet </w:t>
      </w:r>
      <w:r w:rsidR="007D5F44" w:rsidRPr="007D5F44">
        <w:rPr>
          <w:rFonts w:cs="Arial"/>
          <w:b w:val="0"/>
          <w:bCs/>
          <w:lang w:val="de-DE"/>
        </w:rPr>
        <w:t>@</w:t>
      </w:r>
      <w:r w:rsidR="00F9213E">
        <w:rPr>
          <w:rFonts w:cs="Arial"/>
          <w:b w:val="0"/>
          <w:bCs/>
          <w:lang w:val="de-DE"/>
        </w:rPr>
        <w:t xml:space="preserve"> lge</w:t>
      </w:r>
      <w:r w:rsidR="007D5F44" w:rsidRPr="007D5F44">
        <w:rPr>
          <w:rFonts w:cs="Arial"/>
          <w:b w:val="0"/>
          <w:bCs/>
          <w:lang w:val="de-DE"/>
        </w:rPr>
        <w:t>.</w:t>
      </w:r>
      <w:r w:rsidR="00F9213E">
        <w:rPr>
          <w:rFonts w:cs="Arial"/>
          <w:b w:val="0"/>
          <w:bCs/>
          <w:lang w:val="de-DE"/>
        </w:rPr>
        <w:t>com</w:t>
      </w:r>
    </w:p>
    <w:p w:rsidR="00463675" w:rsidRPr="007D5F44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463675" w:rsidRDefault="007D5F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none</w:t>
      </w:r>
      <w:r w:rsidR="00463675">
        <w:rPr>
          <w:rFonts w:ascii="Arial" w:hAnsi="Arial" w:cs="Arial"/>
          <w:bCs/>
          <w:color w:val="FF0000"/>
        </w:rPr>
        <w:t>.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9213E" w:rsidRDefault="00F9213E" w:rsidP="00F9213E">
      <w:pPr>
        <w:rPr>
          <w:rFonts w:ascii="Arial" w:hAnsi="Arial" w:cs="Arial"/>
        </w:rPr>
      </w:pPr>
      <w:r w:rsidRPr="00F9213E">
        <w:rPr>
          <w:rFonts w:ascii="Arial" w:hAnsi="Arial" w:cs="Arial"/>
        </w:rPr>
        <w:t>CT6 thanks SA4 for their liaison on Generic Test Profile for VoLTE/VoWIFI Terminal Audio</w:t>
      </w:r>
      <w:r>
        <w:rPr>
          <w:rFonts w:ascii="Arial" w:hAnsi="Arial" w:cs="Arial"/>
        </w:rPr>
        <w:t>.</w:t>
      </w:r>
    </w:p>
    <w:p w:rsidR="00F9213E" w:rsidRDefault="00F9213E" w:rsidP="00F9213E">
      <w:pPr>
        <w:rPr>
          <w:rFonts w:ascii="Arial" w:hAnsi="Arial" w:cs="Arial"/>
        </w:rPr>
      </w:pPr>
    </w:p>
    <w:p w:rsidR="00F9213E" w:rsidRDefault="00F9213E" w:rsidP="00F9213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CT6 would like to point out that </w:t>
      </w:r>
      <w:r w:rsidR="002D588C">
        <w:rPr>
          <w:rFonts w:ascii="Arial" w:hAnsi="Arial" w:cs="Arial"/>
        </w:rPr>
        <w:t xml:space="preserve">there is </w:t>
      </w:r>
      <w:r>
        <w:rPr>
          <w:rFonts w:ascii="Arial" w:hAnsi="Arial" w:cs="Arial"/>
        </w:rPr>
        <w:t>a</w:t>
      </w:r>
      <w:r w:rsidR="00DC64D6">
        <w:rPr>
          <w:rFonts w:ascii="Arial" w:hAnsi="Arial" w:cs="Arial"/>
        </w:rPr>
        <w:t>n existing</w:t>
      </w:r>
      <w:r>
        <w:rPr>
          <w:rFonts w:ascii="Arial" w:hAnsi="Arial" w:cs="Arial"/>
        </w:rPr>
        <w:t xml:space="preserve"> </w:t>
      </w:r>
      <w:r w:rsidR="004A1C0B">
        <w:rPr>
          <w:rFonts w:ascii="Arial" w:hAnsi="Arial" w:cs="Arial"/>
        </w:rPr>
        <w:t xml:space="preserve">definition of a UICC profile containing both USIM and ISIM specified in  </w:t>
      </w:r>
      <w:r w:rsidR="00DC64D6">
        <w:rPr>
          <w:rFonts w:ascii="Arial" w:hAnsi="Arial" w:cs="Arial"/>
        </w:rPr>
        <w:t>TS 31.124 §27.22.2</w:t>
      </w:r>
      <w:r w:rsidR="004A1C0B">
        <w:rPr>
          <w:rFonts w:ascii="Arial" w:hAnsi="Arial" w:cs="Arial"/>
        </w:rPr>
        <w:t>C</w:t>
      </w:r>
      <w:r w:rsidR="00DC64D6">
        <w:rPr>
          <w:rFonts w:ascii="Arial" w:hAnsi="Arial" w:cs="Arial"/>
        </w:rPr>
        <w:t xml:space="preserve"> </w:t>
      </w:r>
      <w:r w:rsidR="004A1C0B">
        <w:rPr>
          <w:rFonts w:ascii="Arial" w:hAnsi="Arial" w:cs="Arial"/>
        </w:rPr>
        <w:t xml:space="preserve">which </w:t>
      </w:r>
      <w:r>
        <w:rPr>
          <w:rFonts w:ascii="Arial" w:hAnsi="Arial" w:cs="Arial"/>
        </w:rPr>
        <w:t xml:space="preserve">seems to address </w:t>
      </w:r>
      <w:r w:rsidR="00DC64D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SA4 requirement</w:t>
      </w:r>
      <w:r w:rsidR="00DC64D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SA4 </w:t>
      </w:r>
      <w:r w:rsidR="00DC64D6">
        <w:rPr>
          <w:rFonts w:ascii="Arial" w:hAnsi="Arial" w:cs="Arial"/>
        </w:rPr>
        <w:t>can then</w:t>
      </w:r>
      <w:r>
        <w:rPr>
          <w:rFonts w:ascii="Arial" w:hAnsi="Arial" w:cs="Arial"/>
        </w:rPr>
        <w:t xml:space="preserve"> reference</w:t>
      </w:r>
      <w:r w:rsidR="00DC64D6">
        <w:rPr>
          <w:rFonts w:ascii="Arial" w:hAnsi="Arial" w:cs="Arial"/>
        </w:rPr>
        <w:t xml:space="preserve"> </w:t>
      </w:r>
      <w:r w:rsidR="004A1C0B">
        <w:rPr>
          <w:rFonts w:ascii="Arial" w:hAnsi="Arial" w:cs="Arial"/>
        </w:rPr>
        <w:t xml:space="preserve">this </w:t>
      </w:r>
      <w:r w:rsidR="00DC64D6">
        <w:rPr>
          <w:rFonts w:ascii="Arial" w:hAnsi="Arial" w:cs="Arial"/>
        </w:rPr>
        <w:t xml:space="preserve">TS 31.124 </w:t>
      </w:r>
      <w:r w:rsidR="004A1C0B">
        <w:rPr>
          <w:rFonts w:ascii="Arial" w:hAnsi="Arial" w:cs="Arial"/>
        </w:rPr>
        <w:t xml:space="preserve">clause </w:t>
      </w:r>
      <w:r w:rsidRPr="004900B3">
        <w:rPr>
          <w:rFonts w:ascii="Arial" w:hAnsi="Arial" w:cs="Arial"/>
        </w:rPr>
        <w:t>in TS 26.131/TS 2</w:t>
      </w:r>
      <w:r w:rsidRPr="00371E93">
        <w:rPr>
          <w:rFonts w:ascii="Arial" w:hAnsi="Arial" w:cs="Arial"/>
        </w:rPr>
        <w:t>6.132</w:t>
      </w:r>
      <w:r>
        <w:rPr>
          <w:rFonts w:ascii="Arial" w:hAnsi="Arial" w:cs="Arial"/>
        </w:rPr>
        <w:t xml:space="preserve"> for testing the mobile terminal audio performance in lab-type conditions.</w:t>
      </w: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E6940" w:rsidRPr="00882441" w:rsidRDefault="00DC64D6" w:rsidP="009E6940">
      <w:pPr>
        <w:rPr>
          <w:rFonts w:ascii="Arial" w:hAnsi="Arial" w:cs="Arial"/>
        </w:rPr>
      </w:pPr>
      <w:r w:rsidRPr="00DC64D6">
        <w:rPr>
          <w:rFonts w:ascii="Arial" w:hAnsi="Arial" w:cs="Arial"/>
        </w:rPr>
        <w:t>None</w:t>
      </w:r>
    </w:p>
    <w:p w:rsidR="00E0485C" w:rsidRPr="00882441" w:rsidRDefault="00E0485C">
      <w:pPr>
        <w:rPr>
          <w:rFonts w:ascii="Arial" w:hAnsi="Arial" w:cs="Arial"/>
        </w:rPr>
      </w:pP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A1C0B">
        <w:rPr>
          <w:rFonts w:ascii="Arial" w:hAnsi="Arial" w:cs="Arial"/>
          <w:b/>
        </w:rPr>
        <w:t xml:space="preserve">CT6 </w:t>
      </w:r>
      <w:r>
        <w:rPr>
          <w:rFonts w:ascii="Arial" w:hAnsi="Arial" w:cs="Arial"/>
          <w:b/>
        </w:rPr>
        <w:t>Meetings:</w:t>
      </w:r>
    </w:p>
    <w:p w:rsidR="00463675" w:rsidRPr="00973E0D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73E0D">
        <w:rPr>
          <w:rFonts w:ascii="Arial" w:hAnsi="Arial" w:cs="Arial"/>
          <w:bCs/>
        </w:rPr>
        <w:t>TSG-</w:t>
      </w:r>
      <w:r w:rsidR="00DC64D6">
        <w:rPr>
          <w:rFonts w:ascii="Arial" w:hAnsi="Arial" w:cs="Arial"/>
          <w:bCs/>
        </w:rPr>
        <w:t>CT6</w:t>
      </w:r>
      <w:r w:rsidRPr="00973E0D">
        <w:rPr>
          <w:rFonts w:ascii="Arial" w:hAnsi="Arial" w:cs="Arial"/>
          <w:bCs/>
        </w:rPr>
        <w:t xml:space="preserve"> Meeting </w:t>
      </w:r>
      <w:r w:rsidR="00DC64D6">
        <w:rPr>
          <w:rFonts w:ascii="Arial" w:hAnsi="Arial" w:cs="Arial"/>
          <w:bCs/>
        </w:rPr>
        <w:t>84</w:t>
      </w:r>
      <w:r w:rsidR="00973E0D">
        <w:rPr>
          <w:rFonts w:ascii="Arial" w:hAnsi="Arial" w:cs="Arial"/>
          <w:bCs/>
        </w:rPr>
        <w:t xml:space="preserve"> </w:t>
      </w:r>
      <w:r w:rsidR="00973E0D">
        <w:rPr>
          <w:rFonts w:ascii="Arial" w:hAnsi="Arial" w:cs="Arial"/>
          <w:bCs/>
        </w:rPr>
        <w:tab/>
      </w:r>
      <w:r w:rsidR="00DC64D6">
        <w:rPr>
          <w:rFonts w:ascii="Arial" w:hAnsi="Arial" w:cs="Arial"/>
          <w:bCs/>
        </w:rPr>
        <w:t>16-19</w:t>
      </w:r>
      <w:r w:rsidRPr="00973E0D">
        <w:rPr>
          <w:rFonts w:ascii="Arial" w:hAnsi="Arial" w:cs="Arial"/>
          <w:bCs/>
        </w:rPr>
        <w:t xml:space="preserve"> </w:t>
      </w:r>
      <w:r w:rsidR="00DC64D6">
        <w:rPr>
          <w:rFonts w:ascii="Arial" w:hAnsi="Arial" w:cs="Arial"/>
          <w:bCs/>
        </w:rPr>
        <w:t>May</w:t>
      </w:r>
      <w:r w:rsidR="00973E0D">
        <w:rPr>
          <w:rFonts w:ascii="Arial" w:hAnsi="Arial" w:cs="Arial"/>
          <w:bCs/>
        </w:rPr>
        <w:t xml:space="preserve"> </w:t>
      </w:r>
      <w:r w:rsidRPr="00973E0D">
        <w:rPr>
          <w:rFonts w:ascii="Arial" w:hAnsi="Arial" w:cs="Arial"/>
          <w:bCs/>
        </w:rPr>
        <w:t>20</w:t>
      </w:r>
      <w:r w:rsidR="00973E0D">
        <w:rPr>
          <w:rFonts w:ascii="Arial" w:hAnsi="Arial" w:cs="Arial"/>
          <w:bCs/>
        </w:rPr>
        <w:t>17</w:t>
      </w:r>
      <w:r w:rsidRPr="00973E0D">
        <w:rPr>
          <w:rFonts w:ascii="Arial" w:hAnsi="Arial" w:cs="Arial"/>
          <w:bCs/>
        </w:rPr>
        <w:tab/>
      </w:r>
      <w:r w:rsidR="00DC64D6" w:rsidRPr="00DC64D6">
        <w:rPr>
          <w:rFonts w:ascii="Arial" w:hAnsi="Arial" w:cs="Arial"/>
          <w:bCs/>
        </w:rPr>
        <w:t>Zhangjiajie</w:t>
      </w:r>
      <w:r w:rsidRPr="00973E0D">
        <w:rPr>
          <w:rFonts w:ascii="Arial" w:hAnsi="Arial" w:cs="Arial"/>
          <w:bCs/>
        </w:rPr>
        <w:t>,</w:t>
      </w:r>
      <w:r w:rsidR="00973E0D">
        <w:rPr>
          <w:rFonts w:ascii="Arial" w:hAnsi="Arial" w:cs="Arial"/>
          <w:bCs/>
        </w:rPr>
        <w:t xml:space="preserve"> </w:t>
      </w:r>
      <w:r w:rsidR="00DC64D6">
        <w:rPr>
          <w:rFonts w:ascii="Arial" w:hAnsi="Arial" w:cs="Arial"/>
          <w:bCs/>
        </w:rPr>
        <w:t>China</w:t>
      </w:r>
    </w:p>
    <w:p w:rsidR="00463675" w:rsidRPr="00973E0D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73E0D">
        <w:rPr>
          <w:rFonts w:ascii="Arial" w:hAnsi="Arial" w:cs="Arial"/>
          <w:bCs/>
        </w:rPr>
        <w:t>TSG-</w:t>
      </w:r>
      <w:r w:rsidR="004A1C0B">
        <w:rPr>
          <w:rFonts w:ascii="Arial" w:hAnsi="Arial" w:cs="Arial"/>
          <w:bCs/>
        </w:rPr>
        <w:t>CT6</w:t>
      </w:r>
      <w:r w:rsidR="004A1C0B" w:rsidRPr="00973E0D">
        <w:rPr>
          <w:rFonts w:ascii="Arial" w:hAnsi="Arial" w:cs="Arial"/>
          <w:bCs/>
        </w:rPr>
        <w:t xml:space="preserve"> </w:t>
      </w:r>
      <w:r w:rsidRPr="00973E0D">
        <w:rPr>
          <w:rFonts w:ascii="Arial" w:hAnsi="Arial" w:cs="Arial"/>
          <w:bCs/>
        </w:rPr>
        <w:t xml:space="preserve">Meeting </w:t>
      </w:r>
      <w:r w:rsidR="00DC64D6">
        <w:rPr>
          <w:rFonts w:ascii="Arial" w:hAnsi="Arial" w:cs="Arial"/>
          <w:bCs/>
        </w:rPr>
        <w:t>85</w:t>
      </w:r>
      <w:r w:rsidRPr="00973E0D">
        <w:rPr>
          <w:rFonts w:ascii="Arial" w:hAnsi="Arial" w:cs="Arial"/>
          <w:bCs/>
        </w:rPr>
        <w:tab/>
      </w:r>
      <w:r w:rsidR="00973E0D">
        <w:rPr>
          <w:rFonts w:ascii="Arial" w:hAnsi="Arial" w:cs="Arial"/>
          <w:bCs/>
        </w:rPr>
        <w:t>2</w:t>
      </w:r>
      <w:r w:rsidR="00DC64D6">
        <w:rPr>
          <w:rFonts w:ascii="Arial" w:hAnsi="Arial" w:cs="Arial"/>
          <w:bCs/>
        </w:rPr>
        <w:t>2-25</w:t>
      </w:r>
      <w:r w:rsidRPr="00973E0D">
        <w:rPr>
          <w:rFonts w:ascii="Arial" w:hAnsi="Arial" w:cs="Arial"/>
          <w:bCs/>
        </w:rPr>
        <w:t xml:space="preserve"> </w:t>
      </w:r>
      <w:r w:rsidR="00DC64D6">
        <w:rPr>
          <w:rFonts w:ascii="Arial" w:hAnsi="Arial" w:cs="Arial"/>
          <w:bCs/>
        </w:rPr>
        <w:t>August</w:t>
      </w:r>
      <w:r w:rsidR="00973E0D">
        <w:rPr>
          <w:rFonts w:ascii="Arial" w:hAnsi="Arial" w:cs="Arial"/>
          <w:bCs/>
        </w:rPr>
        <w:t xml:space="preserve"> </w:t>
      </w:r>
      <w:r w:rsidRPr="00973E0D">
        <w:rPr>
          <w:rFonts w:ascii="Arial" w:hAnsi="Arial" w:cs="Arial"/>
          <w:bCs/>
        </w:rPr>
        <w:t>20</w:t>
      </w:r>
      <w:r w:rsidR="00973E0D">
        <w:rPr>
          <w:rFonts w:ascii="Arial" w:hAnsi="Arial" w:cs="Arial"/>
          <w:bCs/>
        </w:rPr>
        <w:t>17</w:t>
      </w:r>
      <w:r w:rsidRPr="00973E0D">
        <w:rPr>
          <w:rFonts w:ascii="Arial" w:hAnsi="Arial" w:cs="Arial"/>
          <w:bCs/>
        </w:rPr>
        <w:tab/>
      </w:r>
      <w:r w:rsidR="00DC64D6">
        <w:rPr>
          <w:rFonts w:ascii="Arial" w:hAnsi="Arial" w:cs="Arial"/>
          <w:bCs/>
        </w:rPr>
        <w:t>Krakow</w:t>
      </w:r>
      <w:r w:rsidR="00973E0D">
        <w:rPr>
          <w:rFonts w:ascii="Arial" w:hAnsi="Arial" w:cs="Arial"/>
          <w:bCs/>
        </w:rPr>
        <w:t xml:space="preserve">, </w:t>
      </w:r>
      <w:r w:rsidR="00DC64D6">
        <w:rPr>
          <w:rFonts w:ascii="Arial" w:hAnsi="Arial" w:cs="Arial"/>
          <w:bCs/>
        </w:rPr>
        <w:t>Poland</w:t>
      </w:r>
    </w:p>
    <w:p w:rsidR="007B635A" w:rsidRPr="00882441" w:rsidRDefault="007B635A" w:rsidP="00DC64D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B635A" w:rsidRPr="0088244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A37" w:rsidRDefault="00531A37">
      <w:r>
        <w:separator/>
      </w:r>
    </w:p>
  </w:endnote>
  <w:endnote w:type="continuationSeparator" w:id="0">
    <w:p w:rsidR="00531A37" w:rsidRDefault="00531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A37" w:rsidRDefault="00531A37">
      <w:r>
        <w:separator/>
      </w:r>
    </w:p>
  </w:footnote>
  <w:footnote w:type="continuationSeparator" w:id="0">
    <w:p w:rsidR="00531A37" w:rsidRDefault="00531A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F55A47A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70B40B3"/>
    <w:multiLevelType w:val="hybridMultilevel"/>
    <w:tmpl w:val="85766BCC"/>
    <w:lvl w:ilvl="0" w:tplc="1D10701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923E7C"/>
    <w:rsid w:val="0000330A"/>
    <w:rsid w:val="00013BF5"/>
    <w:rsid w:val="00050EBA"/>
    <w:rsid w:val="00094916"/>
    <w:rsid w:val="000C0432"/>
    <w:rsid w:val="001760F9"/>
    <w:rsid w:val="00226CC6"/>
    <w:rsid w:val="00264739"/>
    <w:rsid w:val="00290CDC"/>
    <w:rsid w:val="002A63E3"/>
    <w:rsid w:val="002D588C"/>
    <w:rsid w:val="002F1415"/>
    <w:rsid w:val="003122F5"/>
    <w:rsid w:val="00371E93"/>
    <w:rsid w:val="00376C36"/>
    <w:rsid w:val="003C52E8"/>
    <w:rsid w:val="00463675"/>
    <w:rsid w:val="004900B3"/>
    <w:rsid w:val="004A1C0B"/>
    <w:rsid w:val="004C412E"/>
    <w:rsid w:val="00531A37"/>
    <w:rsid w:val="005869FA"/>
    <w:rsid w:val="00626549"/>
    <w:rsid w:val="0065163E"/>
    <w:rsid w:val="006F5949"/>
    <w:rsid w:val="007B635A"/>
    <w:rsid w:val="007D5F44"/>
    <w:rsid w:val="007E3F4E"/>
    <w:rsid w:val="00820397"/>
    <w:rsid w:val="008266C0"/>
    <w:rsid w:val="00882441"/>
    <w:rsid w:val="00893186"/>
    <w:rsid w:val="008B5D66"/>
    <w:rsid w:val="008D1B1A"/>
    <w:rsid w:val="009177D1"/>
    <w:rsid w:val="00922044"/>
    <w:rsid w:val="00923E7C"/>
    <w:rsid w:val="00950942"/>
    <w:rsid w:val="00973E0D"/>
    <w:rsid w:val="009D5629"/>
    <w:rsid w:val="009E6940"/>
    <w:rsid w:val="009F09A6"/>
    <w:rsid w:val="00A9343A"/>
    <w:rsid w:val="00AE2DB6"/>
    <w:rsid w:val="00B6434D"/>
    <w:rsid w:val="00B76B11"/>
    <w:rsid w:val="00BA5699"/>
    <w:rsid w:val="00C54C63"/>
    <w:rsid w:val="00CE4237"/>
    <w:rsid w:val="00DC64D6"/>
    <w:rsid w:val="00DE46BB"/>
    <w:rsid w:val="00E0485C"/>
    <w:rsid w:val="00E16766"/>
    <w:rsid w:val="00E31B48"/>
    <w:rsid w:val="00E46963"/>
    <w:rsid w:val="00E72285"/>
    <w:rsid w:val="00F9213E"/>
    <w:rsid w:val="00F97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49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094916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094916"/>
    <w:rPr>
      <w:rFonts w:ascii="Arial" w:hAnsi="Arial"/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2017-03-30T14:26:00Z</dcterms:created>
  <dcterms:modified xsi:type="dcterms:W3CDTF">2017-03-30T14:26:00Z</dcterms:modified>
</cp:coreProperties>
</file>