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39CE" w14:textId="7DB5B465" w:rsidR="007321E3" w:rsidRPr="00567D28" w:rsidRDefault="007321E3" w:rsidP="007321E3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</w:rPr>
      </w:pPr>
      <w:r w:rsidRPr="00F67357">
        <w:rPr>
          <w:b/>
          <w:noProof/>
          <w:sz w:val="24"/>
        </w:rPr>
        <w:t>3GPP TSG SA WG4 127 Meeting</w:t>
      </w:r>
      <w:r w:rsidRPr="00567D28">
        <w:rPr>
          <w:b/>
          <w:noProof/>
          <w:sz w:val="24"/>
        </w:rPr>
        <w:tab/>
      </w:r>
      <w:r>
        <w:rPr>
          <w:rFonts w:cs="Arial"/>
          <w:b/>
          <w:bCs/>
          <w:color w:val="808080"/>
          <w:sz w:val="26"/>
          <w:szCs w:val="26"/>
        </w:rPr>
        <w:t>S4-240</w:t>
      </w:r>
      <w:r w:rsidR="009F242E">
        <w:rPr>
          <w:rFonts w:cs="Arial"/>
          <w:b/>
          <w:bCs/>
          <w:color w:val="808080"/>
          <w:sz w:val="26"/>
          <w:szCs w:val="26"/>
        </w:rPr>
        <w:t>462</w:t>
      </w:r>
    </w:p>
    <w:p w14:paraId="18EB6B5E" w14:textId="6D07C9C4" w:rsidR="00B324F3" w:rsidRPr="00B324F3" w:rsidRDefault="007321E3" w:rsidP="007321E3">
      <w:pPr>
        <w:pStyle w:val="CRCoverPage"/>
        <w:tabs>
          <w:tab w:val="right" w:pos="9639"/>
        </w:tabs>
        <w:spacing w:after="0"/>
        <w:outlineLvl w:val="0"/>
        <w:rPr>
          <w:b/>
          <w:noProof/>
          <w:sz w:val="24"/>
        </w:rPr>
      </w:pPr>
      <w:r w:rsidRPr="00AB5868">
        <w:rPr>
          <w:b/>
          <w:noProof/>
          <w:sz w:val="24"/>
        </w:rPr>
        <w:t>Sophia Antipolis, France, 29 January – 2 February 2024</w:t>
      </w:r>
      <w:r w:rsidR="007255E6">
        <w:rPr>
          <w:b/>
          <w:noProof/>
          <w:sz w:val="24"/>
        </w:rPr>
        <w:t xml:space="preserve">         revision of S4-240120</w:t>
      </w:r>
      <w:r w:rsidR="00B324F3" w:rsidRPr="00B324F3">
        <w:rPr>
          <w:rFonts w:cs="Arial"/>
          <w:b/>
          <w:sz w:val="22"/>
        </w:rPr>
        <w:tab/>
      </w:r>
      <w:r w:rsidR="00B324F3" w:rsidRPr="00B324F3">
        <w:rPr>
          <w:rFonts w:cs="Arial"/>
          <w:b/>
          <w:sz w:val="22"/>
        </w:rPr>
        <w:br/>
      </w:r>
    </w:p>
    <w:p w14:paraId="1A82ADF2" w14:textId="77777777" w:rsidR="00B324F3" w:rsidRPr="00B324F3" w:rsidRDefault="00B324F3" w:rsidP="00B324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257EA9E" w14:textId="1C214B30" w:rsidR="00B324F3" w:rsidRPr="00546610" w:rsidRDefault="00B324F3" w:rsidP="00B324F3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546610">
        <w:rPr>
          <w:rFonts w:ascii="Arial" w:eastAsia="Batang" w:hAnsi="Arial"/>
          <w:b/>
          <w:lang w:val="en-US" w:eastAsia="zh-CN"/>
        </w:rPr>
        <w:t>Source:</w:t>
      </w:r>
      <w:r w:rsidRPr="00546610">
        <w:rPr>
          <w:rFonts w:ascii="Arial" w:eastAsia="Batang" w:hAnsi="Arial"/>
          <w:b/>
          <w:lang w:val="en-US" w:eastAsia="zh-CN"/>
        </w:rPr>
        <w:tab/>
      </w:r>
      <w:r w:rsidR="0034545B">
        <w:rPr>
          <w:rFonts w:ascii="Arial" w:eastAsia="Batang" w:hAnsi="Arial"/>
          <w:b/>
          <w:lang w:val="en-US" w:eastAsia="zh-CN"/>
        </w:rPr>
        <w:t xml:space="preserve">Qualcomm Incorporated, </w:t>
      </w:r>
      <w:r w:rsidR="00472844">
        <w:rPr>
          <w:rFonts w:ascii="Arial" w:eastAsia="Batang" w:hAnsi="Arial"/>
          <w:b/>
          <w:lang w:val="en-US" w:eastAsia="zh-CN"/>
        </w:rPr>
        <w:t xml:space="preserve">Dolby France SAS, </w:t>
      </w:r>
      <w:r w:rsidR="008A5282" w:rsidRPr="008A5282">
        <w:rPr>
          <w:rFonts w:ascii="Arial" w:eastAsia="Batang" w:hAnsi="Arial"/>
          <w:b/>
          <w:lang w:val="en-US" w:eastAsia="zh-CN"/>
        </w:rPr>
        <w:t>China Mobile Com. Corporation</w:t>
      </w:r>
      <w:r w:rsidR="00FB1F75">
        <w:rPr>
          <w:rFonts w:ascii="Arial" w:eastAsia="Batang" w:hAnsi="Arial"/>
          <w:b/>
          <w:lang w:val="en-US" w:eastAsia="zh-CN"/>
        </w:rPr>
        <w:t>, AT&amp;T,</w:t>
      </w:r>
      <w:r w:rsidR="00080BD3">
        <w:rPr>
          <w:rFonts w:ascii="Arial" w:eastAsia="Batang" w:hAnsi="Arial"/>
          <w:b/>
          <w:lang w:val="en-US" w:eastAsia="zh-CN"/>
        </w:rPr>
        <w:t xml:space="preserve"> </w:t>
      </w:r>
      <w:r w:rsidR="00080BD3" w:rsidRPr="00080BD3">
        <w:rPr>
          <w:rFonts w:ascii="Arial" w:eastAsia="Batang" w:hAnsi="Arial"/>
          <w:b/>
          <w:lang w:val="en-US" w:eastAsia="zh-CN"/>
        </w:rPr>
        <w:t>Telecom Italia</w:t>
      </w:r>
      <w:r w:rsidR="00DC67A0">
        <w:rPr>
          <w:rFonts w:ascii="Arial" w:eastAsia="Batang" w:hAnsi="Arial"/>
          <w:b/>
          <w:lang w:val="en-US" w:eastAsia="zh-CN"/>
        </w:rPr>
        <w:t>, Comcast</w:t>
      </w:r>
      <w:r w:rsidR="00261F11">
        <w:rPr>
          <w:rFonts w:ascii="Arial" w:eastAsia="Batang" w:hAnsi="Arial"/>
          <w:b/>
          <w:lang w:val="en-US" w:eastAsia="zh-CN"/>
        </w:rPr>
        <w:t>, ATEME,</w:t>
      </w:r>
      <w:ins w:id="0" w:author="Thomas Stockhammer" w:date="2024-01-25T09:25:00Z">
        <w:r w:rsidR="0006284D">
          <w:rPr>
            <w:rFonts w:ascii="Arial" w:eastAsia="Batang" w:hAnsi="Arial"/>
            <w:b/>
            <w:lang w:val="en-US" w:eastAsia="zh-CN"/>
          </w:rPr>
          <w:t xml:space="preserve"> </w:t>
        </w:r>
        <w:r w:rsidR="0006284D" w:rsidRPr="0006284D">
          <w:rPr>
            <w:rFonts w:ascii="Arial" w:eastAsia="Batang" w:hAnsi="Arial"/>
            <w:b/>
            <w:lang w:val="en-US" w:eastAsia="zh-CN"/>
          </w:rPr>
          <w:t>Orange</w:t>
        </w:r>
      </w:ins>
      <w:ins w:id="1" w:author="Thomas Stockhammer" w:date="2024-01-26T06:25:00Z">
        <w:r w:rsidR="005E40C8">
          <w:rPr>
            <w:rFonts w:ascii="Arial" w:eastAsia="Batang" w:hAnsi="Arial"/>
            <w:b/>
            <w:lang w:val="en-US" w:eastAsia="zh-CN"/>
          </w:rPr>
          <w:t xml:space="preserve">, </w:t>
        </w:r>
      </w:ins>
      <w:ins w:id="2" w:author="Thomas Stockhammer" w:date="2024-01-26T06:26:00Z">
        <w:r w:rsidR="005E40C8" w:rsidRPr="005E40C8">
          <w:rPr>
            <w:rFonts w:ascii="Arial" w:eastAsia="Batang" w:hAnsi="Arial"/>
            <w:b/>
            <w:lang w:val="en-US" w:eastAsia="zh-CN"/>
          </w:rPr>
          <w:t>Samsung Electronics Co. Ltd.</w:t>
        </w:r>
      </w:ins>
      <w:ins w:id="3" w:author="Thomas Stockhammer" w:date="2024-01-26T06:59:00Z">
        <w:r w:rsidR="00490BF2">
          <w:rPr>
            <w:rFonts w:ascii="Arial" w:eastAsia="Batang" w:hAnsi="Arial"/>
            <w:b/>
            <w:lang w:val="en-US" w:eastAsia="zh-CN"/>
          </w:rPr>
          <w:t>,</w:t>
        </w:r>
        <w:r w:rsidR="00490BF2" w:rsidRPr="00490BF2">
          <w:t xml:space="preserve"> </w:t>
        </w:r>
        <w:r w:rsidR="00490BF2" w:rsidRPr="00490BF2">
          <w:rPr>
            <w:rFonts w:ascii="Arial" w:eastAsia="Batang" w:hAnsi="Arial"/>
            <w:b/>
            <w:lang w:val="en-US" w:eastAsia="zh-CN"/>
          </w:rPr>
          <w:t>NTT</w:t>
        </w:r>
      </w:ins>
      <w:ins w:id="4" w:author="Thomas Stockhammer" w:date="2024-01-28T10:33:00Z">
        <w:r w:rsidR="00342DD2">
          <w:rPr>
            <w:rFonts w:ascii="Arial" w:eastAsia="Batang" w:hAnsi="Arial"/>
            <w:b/>
            <w:lang w:val="en-US" w:eastAsia="zh-CN"/>
          </w:rPr>
          <w:t xml:space="preserve">, </w:t>
        </w:r>
        <w:r w:rsidR="00342DD2" w:rsidRPr="00342DD2">
          <w:rPr>
            <w:rFonts w:ascii="Arial" w:eastAsia="Batang" w:hAnsi="Arial"/>
            <w:b/>
            <w:lang w:val="en-US" w:eastAsia="zh-CN"/>
          </w:rPr>
          <w:t>BBC</w:t>
        </w:r>
      </w:ins>
      <w:ins w:id="5" w:author="Thomas Stockhammer" w:date="2024-01-28T16:39:00Z">
        <w:r w:rsidR="002A21B6">
          <w:rPr>
            <w:rFonts w:ascii="Arial" w:eastAsia="Batang" w:hAnsi="Arial"/>
            <w:b/>
            <w:lang w:val="en-US" w:eastAsia="zh-CN"/>
          </w:rPr>
          <w:t>, ZTE</w:t>
        </w:r>
      </w:ins>
      <w:ins w:id="6" w:author="Thomas Stockhammer" w:date="2024-01-29T09:41:00Z">
        <w:r w:rsidR="00376E2F">
          <w:rPr>
            <w:rFonts w:ascii="Arial" w:eastAsia="Batang" w:hAnsi="Arial"/>
            <w:b/>
            <w:lang w:val="en-US" w:eastAsia="zh-CN"/>
          </w:rPr>
          <w:t>, SWR</w:t>
        </w:r>
      </w:ins>
      <w:ins w:id="7" w:author="Thomas Stockhammer" w:date="2024-01-29T11:08:00Z">
        <w:r w:rsidR="00DA2A5A">
          <w:rPr>
            <w:rFonts w:ascii="Arial" w:eastAsia="Batang" w:hAnsi="Arial"/>
            <w:b/>
            <w:lang w:val="en-US" w:eastAsia="zh-CN"/>
          </w:rPr>
          <w:t>, EBU</w:t>
        </w:r>
      </w:ins>
      <w:ins w:id="8" w:author="Thomas Stockhammer" w:date="2024-01-29T18:11:00Z">
        <w:r w:rsidR="00601351">
          <w:rPr>
            <w:rFonts w:ascii="Arial" w:eastAsia="Batang" w:hAnsi="Arial"/>
            <w:b/>
            <w:lang w:val="en-US" w:eastAsia="zh-CN"/>
          </w:rPr>
          <w:t>, Rohde &amp; Schwarz, China Unicom</w:t>
        </w:r>
      </w:ins>
      <w:ins w:id="9" w:author="Thomas Stockhammer" w:date="2024-02-01T04:11:00Z">
        <w:r w:rsidR="00716095">
          <w:rPr>
            <w:rFonts w:ascii="Arial" w:eastAsia="Batang" w:hAnsi="Arial"/>
            <w:b/>
            <w:lang w:val="en-US" w:eastAsia="zh-CN"/>
          </w:rPr>
          <w:t xml:space="preserve">, </w:t>
        </w:r>
        <w:r w:rsidR="00716095" w:rsidRPr="00716095">
          <w:rPr>
            <w:rFonts w:ascii="Arial" w:eastAsia="Batang" w:hAnsi="Arial"/>
            <w:b/>
            <w:lang w:val="en-US" w:eastAsia="zh-CN"/>
          </w:rPr>
          <w:t>Huawei Technologies Co Ltd.</w:t>
        </w:r>
        <w:r w:rsidR="00716095">
          <w:rPr>
            <w:rFonts w:ascii="Arial" w:eastAsia="Batang" w:hAnsi="Arial"/>
            <w:b/>
            <w:lang w:val="en-US" w:eastAsia="zh-CN"/>
          </w:rPr>
          <w:t>, Ericsson LM</w:t>
        </w:r>
      </w:ins>
      <w:ins w:id="10" w:author="Thomas Stockhammer" w:date="2024-02-01T04:13:00Z">
        <w:r w:rsidR="00716095">
          <w:rPr>
            <w:rFonts w:ascii="Arial" w:eastAsia="Batang" w:hAnsi="Arial"/>
            <w:b/>
            <w:lang w:val="en-US" w:eastAsia="zh-CN"/>
          </w:rPr>
          <w:t>, Tencent</w:t>
        </w:r>
      </w:ins>
      <w:ins w:id="11" w:author="Thomas Stockhammer" w:date="2024-02-01T04:32:00Z">
        <w:r w:rsidR="00B65591">
          <w:rPr>
            <w:rFonts w:ascii="Arial" w:eastAsia="Batang" w:hAnsi="Arial"/>
            <w:b/>
            <w:lang w:val="en-US" w:eastAsia="zh-CN"/>
          </w:rPr>
          <w:t xml:space="preserve">, </w:t>
        </w:r>
        <w:r w:rsidR="00B65591" w:rsidRPr="00B65591">
          <w:rPr>
            <w:rFonts w:ascii="Arial" w:eastAsia="Batang" w:hAnsi="Arial"/>
            <w:b/>
            <w:lang w:val="en-US" w:eastAsia="zh-CN"/>
          </w:rPr>
          <w:t>InterDigital</w:t>
        </w:r>
      </w:ins>
      <w:ins w:id="12" w:author="Thomas Stockhammer" w:date="2024-02-01T14:55:00Z">
        <w:r w:rsidR="009F242E">
          <w:rPr>
            <w:rFonts w:ascii="Arial" w:eastAsia="Batang" w:hAnsi="Arial"/>
            <w:b/>
            <w:lang w:val="en-US" w:eastAsia="zh-CN"/>
          </w:rPr>
          <w:t xml:space="preserve"> Communications</w:t>
        </w:r>
      </w:ins>
      <w:ins w:id="13" w:author="Thomas Stockhammer" w:date="2024-02-01T14:56:00Z">
        <w:r w:rsidR="0068609A">
          <w:rPr>
            <w:rFonts w:ascii="Arial" w:eastAsia="Batang" w:hAnsi="Arial"/>
            <w:b/>
            <w:lang w:val="en-US" w:eastAsia="zh-CN"/>
          </w:rPr>
          <w:t>,</w:t>
        </w:r>
        <w:r w:rsidR="0068609A" w:rsidRPr="0068609A">
          <w:t xml:space="preserve"> </w:t>
        </w:r>
        <w:r w:rsidR="0068609A" w:rsidRPr="0068609A">
          <w:rPr>
            <w:rFonts w:ascii="Arial" w:eastAsia="Batang" w:hAnsi="Arial"/>
            <w:b/>
            <w:lang w:val="en-US" w:eastAsia="zh-CN"/>
          </w:rPr>
          <w:t>Sony Europe B.V.</w:t>
        </w:r>
      </w:ins>
      <w:ins w:id="14" w:author="Emmanuel Thomas" w:date="2024-02-02T11:08:00Z">
        <w:r w:rsidR="00C22C56">
          <w:rPr>
            <w:rFonts w:ascii="Arial" w:eastAsia="Batang" w:hAnsi="Arial"/>
            <w:b/>
            <w:lang w:val="en-US" w:eastAsia="zh-CN"/>
          </w:rPr>
          <w:t>, Xiaomi</w:t>
        </w:r>
      </w:ins>
      <w:ins w:id="15" w:author="Thomas Stockhammer" w:date="2024-02-01T14:56:00Z">
        <w:del w:id="16" w:author="Emmanuel Thomas" w:date="2024-02-02T11:08:00Z">
          <w:r w:rsidR="0068609A" w:rsidDel="00C22C56">
            <w:rPr>
              <w:rFonts w:ascii="Arial" w:eastAsia="Batang" w:hAnsi="Arial"/>
              <w:b/>
              <w:lang w:val="en-US" w:eastAsia="zh-CN"/>
            </w:rPr>
            <w:delText xml:space="preserve"> </w:delText>
          </w:r>
        </w:del>
      </w:ins>
      <w:del w:id="17" w:author="Thomas Stockhammer" w:date="2024-02-01T04:13:00Z">
        <w:r w:rsidR="008A5282" w:rsidRPr="008A5282" w:rsidDel="00716095">
          <w:rPr>
            <w:rFonts w:ascii="Arial" w:eastAsia="Batang" w:hAnsi="Arial"/>
            <w:b/>
            <w:highlight w:val="yellow"/>
            <w:lang w:val="en-US" w:eastAsia="zh-CN"/>
          </w:rPr>
          <w:delText xml:space="preserve"> </w:delText>
        </w:r>
        <w:r w:rsidR="0034545B" w:rsidRPr="00C94B2B" w:rsidDel="00716095">
          <w:rPr>
            <w:rFonts w:ascii="Arial" w:eastAsia="Batang" w:hAnsi="Arial"/>
            <w:b/>
            <w:highlight w:val="yellow"/>
            <w:lang w:val="en-US" w:eastAsia="zh-CN"/>
          </w:rPr>
          <w:delText>(other to be added)</w:delText>
        </w:r>
      </w:del>
    </w:p>
    <w:p w14:paraId="654F3D7C" w14:textId="53B4A4E1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Arial"/>
          <w:b/>
          <w:szCs w:val="20"/>
          <w:lang w:eastAsia="zh-CN"/>
        </w:rPr>
        <w:t>Title:</w:t>
      </w:r>
      <w:r w:rsidRPr="00305FEB">
        <w:rPr>
          <w:rFonts w:ascii="Arial" w:eastAsia="Batang" w:hAnsi="Arial" w:cs="Arial"/>
          <w:b/>
          <w:szCs w:val="20"/>
          <w:lang w:eastAsia="zh-CN"/>
        </w:rPr>
        <w:tab/>
      </w:r>
      <w:r w:rsidR="00EB0989">
        <w:rPr>
          <w:rFonts w:ascii="Arial" w:eastAsia="Batang" w:hAnsi="Arial" w:cs="Arial"/>
          <w:b/>
          <w:lang w:eastAsia="zh-CN"/>
        </w:rPr>
        <w:t xml:space="preserve">New </w:t>
      </w:r>
      <w:r w:rsidR="00EB0989" w:rsidRPr="00C94B2B">
        <w:rPr>
          <w:rFonts w:ascii="Arial" w:eastAsia="Batang" w:hAnsi="Arial" w:cs="Arial"/>
          <w:b/>
          <w:lang w:eastAsia="zh-CN"/>
        </w:rPr>
        <w:t>Feasibility Study on Advanced Media Delivery</w:t>
      </w:r>
    </w:p>
    <w:p w14:paraId="2BF6B735" w14:textId="0302F3C7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Cs w:val="20"/>
          <w:lang w:eastAsia="zh-CN"/>
        </w:rPr>
        <w:t>Document for:</w:t>
      </w:r>
      <w:r w:rsidRPr="00305FEB">
        <w:rPr>
          <w:rFonts w:ascii="Arial" w:eastAsia="Batang" w:hAnsi="Arial" w:cs="Times New Roman"/>
          <w:b/>
          <w:szCs w:val="20"/>
          <w:lang w:eastAsia="zh-CN"/>
        </w:rPr>
        <w:tab/>
      </w:r>
      <w:r w:rsidR="00472844">
        <w:rPr>
          <w:rFonts w:ascii="Arial" w:eastAsia="Batang" w:hAnsi="Arial" w:cs="Times New Roman"/>
          <w:b/>
          <w:szCs w:val="20"/>
          <w:lang w:eastAsia="zh-CN"/>
        </w:rPr>
        <w:t>Agreement</w:t>
      </w:r>
    </w:p>
    <w:p w14:paraId="32DF3B14" w14:textId="799A5B94" w:rsidR="00305FEB" w:rsidRDefault="00305FEB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Cs w:val="20"/>
          <w:lang w:eastAsia="zh-CN"/>
        </w:rPr>
        <w:t>Agenda Item:</w:t>
      </w:r>
      <w:r w:rsidRPr="00305FEB">
        <w:rPr>
          <w:rFonts w:ascii="Arial" w:eastAsia="Batang" w:hAnsi="Arial" w:cs="Times New Roman"/>
          <w:b/>
          <w:szCs w:val="20"/>
          <w:lang w:eastAsia="zh-CN"/>
        </w:rPr>
        <w:tab/>
      </w:r>
      <w:r w:rsidR="00472844">
        <w:rPr>
          <w:rFonts w:ascii="Arial" w:eastAsia="Batang" w:hAnsi="Arial" w:cs="Times New Roman"/>
          <w:b/>
          <w:szCs w:val="20"/>
          <w:lang w:eastAsia="zh-CN"/>
        </w:rPr>
        <w:t>6.2</w:t>
      </w:r>
    </w:p>
    <w:p w14:paraId="3A53AC7B" w14:textId="370CC306" w:rsidR="00AC2812" w:rsidRDefault="00AC2812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Cs w:val="20"/>
          <w:lang w:eastAsia="zh-CN"/>
        </w:rPr>
      </w:pPr>
    </w:p>
    <w:p w14:paraId="63717E3C" w14:textId="77777777" w:rsidR="00AC2812" w:rsidRPr="00305FEB" w:rsidRDefault="00AC2812" w:rsidP="007402C0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jc w:val="both"/>
        <w:rPr>
          <w:rFonts w:ascii="Arial" w:eastAsia="Batang" w:hAnsi="Arial" w:cs="Times New Roman"/>
          <w:b/>
          <w:szCs w:val="20"/>
          <w:lang w:eastAsia="zh-CN"/>
        </w:rPr>
      </w:pPr>
    </w:p>
    <w:p w14:paraId="38EA4B67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before="120" w:after="180" w:line="240" w:lineRule="auto"/>
        <w:jc w:val="center"/>
        <w:textAlignment w:val="baseline"/>
        <w:rPr>
          <w:rFonts w:ascii="Arial" w:eastAsia="Malgun Gothic" w:hAnsi="Arial" w:cs="Arial"/>
          <w:sz w:val="36"/>
          <w:szCs w:val="36"/>
          <w:lang w:eastAsia="en-GB"/>
        </w:rPr>
      </w:pPr>
      <w:r w:rsidRPr="00305FEB">
        <w:rPr>
          <w:rFonts w:ascii="Arial" w:eastAsia="Malgun Gothic" w:hAnsi="Arial" w:cs="Arial"/>
          <w:sz w:val="36"/>
          <w:szCs w:val="36"/>
          <w:lang w:eastAsia="en-GB"/>
        </w:rPr>
        <w:t>3GPP™ Work Item Description</w:t>
      </w:r>
    </w:p>
    <w:p w14:paraId="0F5B7FCB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jc w:val="center"/>
        <w:textAlignment w:val="baseline"/>
        <w:rPr>
          <w:rFonts w:eastAsia="Malgun Gothic" w:cs="Arial"/>
          <w:noProof/>
          <w:szCs w:val="20"/>
          <w:lang w:eastAsia="en-GB"/>
        </w:rPr>
      </w:pPr>
      <w:r w:rsidRPr="00305FEB">
        <w:rPr>
          <w:rFonts w:eastAsia="Malgun Gothic" w:cs="Arial"/>
          <w:noProof/>
          <w:szCs w:val="20"/>
          <w:lang w:eastAsia="en-GB"/>
        </w:rPr>
        <w:t xml:space="preserve">Information on Work Items can be found at </w:t>
      </w:r>
      <w:hyperlink r:id="rId10" w:history="1">
        <w:r w:rsidRPr="00305FEB">
          <w:rPr>
            <w:rFonts w:eastAsia="Malgun Gothic" w:cs="Arial"/>
            <w:noProof/>
            <w:color w:val="0000FF"/>
            <w:szCs w:val="20"/>
            <w:u w:val="single"/>
            <w:lang w:eastAsia="en-GB"/>
          </w:rPr>
          <w:t>http://www.3gpp.org/Work-Items</w:t>
        </w:r>
      </w:hyperlink>
      <w:r w:rsidRPr="00305FEB">
        <w:rPr>
          <w:rFonts w:eastAsia="Malgun Gothic" w:cs="Arial"/>
          <w:noProof/>
          <w:szCs w:val="20"/>
          <w:lang w:eastAsia="en-GB"/>
        </w:rPr>
        <w:t xml:space="preserve"> </w:t>
      </w:r>
      <w:r w:rsidRPr="00305FEB">
        <w:rPr>
          <w:rFonts w:eastAsia="Malgun Gothic" w:cs="Arial"/>
          <w:noProof/>
          <w:szCs w:val="20"/>
          <w:lang w:eastAsia="en-GB"/>
        </w:rPr>
        <w:br/>
      </w:r>
      <w:r w:rsidRPr="00305FEB">
        <w:rPr>
          <w:rFonts w:eastAsia="Malgun Gothic" w:cs="Times New Roman"/>
          <w:szCs w:val="20"/>
          <w:lang w:eastAsia="en-GB"/>
        </w:rPr>
        <w:t xml:space="preserve">See also the </w:t>
      </w:r>
      <w:hyperlink r:id="rId11" w:history="1">
        <w:r w:rsidRPr="00305FEB">
          <w:rPr>
            <w:rFonts w:eastAsia="Malgun Gothic" w:cs="Times New Roman"/>
            <w:color w:val="0000FF"/>
            <w:szCs w:val="20"/>
            <w:u w:val="single"/>
            <w:lang w:eastAsia="en-GB"/>
          </w:rPr>
          <w:t>3GPP Working Procedures</w:t>
        </w:r>
      </w:hyperlink>
      <w:r w:rsidRPr="00305FEB">
        <w:rPr>
          <w:rFonts w:eastAsia="Malgun Gothic" w:cs="Times New Roman"/>
          <w:szCs w:val="20"/>
          <w:lang w:eastAsia="en-GB"/>
        </w:rPr>
        <w:t xml:space="preserve">, article 39 and the TSG Working Methods in </w:t>
      </w:r>
      <w:hyperlink r:id="rId12" w:history="1">
        <w:r w:rsidRPr="00305FEB">
          <w:rPr>
            <w:rFonts w:eastAsia="Malgun Gothic" w:cs="Times New Roman"/>
            <w:color w:val="0000FF"/>
            <w:szCs w:val="20"/>
            <w:u w:val="single"/>
            <w:lang w:eastAsia="en-GB"/>
          </w:rPr>
          <w:t>3GPP TR 21.900</w:t>
        </w:r>
      </w:hyperlink>
    </w:p>
    <w:p w14:paraId="44424C43" w14:textId="34E8F263" w:rsidR="00305FEB" w:rsidRPr="00305FEB" w:rsidRDefault="00305FEB" w:rsidP="00305FE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Malgun Gothic" w:hAnsi="Arial" w:cs="Times New Roman"/>
          <w:sz w:val="36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Title: </w:t>
      </w:r>
      <w:r w:rsidR="005E7435" w:rsidRPr="005E7435">
        <w:rPr>
          <w:rFonts w:ascii="Arial" w:eastAsia="Malgun Gothic" w:hAnsi="Arial" w:cs="Times New Roman"/>
          <w:sz w:val="36"/>
          <w:szCs w:val="20"/>
          <w:lang w:eastAsia="en-GB"/>
        </w:rPr>
        <w:t>Feasibility Study on Advanced Media Delivery</w:t>
      </w: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 </w:t>
      </w:r>
    </w:p>
    <w:p w14:paraId="3E74850D" w14:textId="0C556780" w:rsidR="00305FEB" w:rsidRPr="009E3291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Acronym: </w:t>
      </w:r>
      <w:r w:rsidR="00281C8C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FS_AMD</w:t>
      </w:r>
    </w:p>
    <w:p w14:paraId="17210DFB" w14:textId="62EAB30D" w:rsidR="00305FEB" w:rsidRPr="009E3291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Unique identifier: </w:t>
      </w:r>
      <w:r w:rsidR="00B324F3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1</w:t>
      </w:r>
      <w:r w:rsidR="00281C8C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1xxxxxx</w:t>
      </w:r>
    </w:p>
    <w:p w14:paraId="1FC5B0EC" w14:textId="1FA827F1" w:rsidR="00941F79" w:rsidRPr="00941F79" w:rsidRDefault="00941F79" w:rsidP="00941F79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>
        <w:rPr>
          <w:rFonts w:ascii="Arial" w:hAnsi="Arial"/>
          <w:sz w:val="32"/>
        </w:rPr>
        <w:t>1</w:t>
      </w:r>
      <w:r w:rsidR="00281C8C">
        <w:rPr>
          <w:rFonts w:ascii="Arial" w:hAnsi="Arial"/>
          <w:sz w:val="32"/>
        </w:rPr>
        <w:t>9</w:t>
      </w:r>
    </w:p>
    <w:p w14:paraId="36E209AE" w14:textId="068F6BAA" w:rsidR="00305FEB" w:rsidRPr="00305FEB" w:rsidRDefault="00305FEB" w:rsidP="00FD0514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1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305FEB" w:rsidRPr="00305FEB" w14:paraId="76530B44" w14:textId="77777777" w:rsidTr="00046BAA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89A253D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C93648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83B6C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107CB5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3104A0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2F4D9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Others (specify)</w:t>
            </w:r>
          </w:p>
        </w:tc>
      </w:tr>
      <w:tr w:rsidR="00305FEB" w:rsidRPr="00305FEB" w14:paraId="6E5BB54C" w14:textId="77777777" w:rsidTr="00046BAA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AE43273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F7064A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D1624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CB35BC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7D517B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4FCB94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380A48AA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F4717C6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567E7C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2E34EB15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F2B5A4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7D32FA8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7C12738" w14:textId="68986917" w:rsidR="00305FEB" w:rsidRPr="00305FEB" w:rsidRDefault="003652C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</w:tr>
      <w:tr w:rsidR="00305FEB" w:rsidRPr="00305FEB" w14:paraId="11200DF4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D9279DF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75A513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EEB099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9DBD8DE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21BB5E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C1D750A" w14:textId="5F5682A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</w:p>
        </w:tc>
      </w:tr>
    </w:tbl>
    <w:p w14:paraId="15C403D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b/>
          <w:szCs w:val="20"/>
          <w:lang w:eastAsia="en-GB"/>
        </w:rPr>
      </w:pPr>
    </w:p>
    <w:p w14:paraId="1BD4EDEF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2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Classification of the Work Item and linked work items</w:t>
      </w:r>
    </w:p>
    <w:p w14:paraId="52B8A996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2.1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Primary classification</w:t>
      </w:r>
    </w:p>
    <w:p w14:paraId="114ECF70" w14:textId="77777777" w:rsidR="00305FEB" w:rsidRPr="00305FEB" w:rsidRDefault="00305FEB" w:rsidP="00FD0514">
      <w:pPr>
        <w:keepNext/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  <w:lang w:val="en-US" w:eastAsia="en-GB"/>
        </w:rPr>
      </w:pPr>
      <w:r w:rsidRPr="00305FEB">
        <w:rPr>
          <w:rFonts w:eastAsia="Calibri" w:cs="Times New Roman"/>
          <w:sz w:val="24"/>
          <w:szCs w:val="24"/>
          <w:lang w:val="en-US" w:eastAsia="en-GB"/>
        </w:rPr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305FEB" w:rsidRPr="00305FEB" w14:paraId="3780AE14" w14:textId="77777777" w:rsidTr="00046BAA">
        <w:tc>
          <w:tcPr>
            <w:tcW w:w="675" w:type="dxa"/>
          </w:tcPr>
          <w:p w14:paraId="1778BD67" w14:textId="58391552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</w:p>
        </w:tc>
        <w:tc>
          <w:tcPr>
            <w:tcW w:w="2694" w:type="dxa"/>
            <w:shd w:val="clear" w:color="auto" w:fill="E0E0E0"/>
          </w:tcPr>
          <w:p w14:paraId="0E06D75C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color w:val="4F81BD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Cs w:val="20"/>
                <w:lang w:eastAsia="en-GB"/>
              </w:rPr>
              <w:t>Feature</w:t>
            </w:r>
          </w:p>
        </w:tc>
      </w:tr>
      <w:tr w:rsidR="00305FEB" w:rsidRPr="00305FEB" w14:paraId="2D2A9F1D" w14:textId="77777777" w:rsidTr="00046BAA">
        <w:tc>
          <w:tcPr>
            <w:tcW w:w="675" w:type="dxa"/>
          </w:tcPr>
          <w:p w14:paraId="5EA2FDF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DF50E1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Building Block</w:t>
            </w:r>
          </w:p>
        </w:tc>
      </w:tr>
      <w:tr w:rsidR="00305FEB" w:rsidRPr="00305FEB" w14:paraId="1548EB6E" w14:textId="77777777" w:rsidTr="00046BAA">
        <w:tc>
          <w:tcPr>
            <w:tcW w:w="675" w:type="dxa"/>
          </w:tcPr>
          <w:p w14:paraId="5726E0B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986D93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i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i/>
                <w:sz w:val="16"/>
                <w:szCs w:val="20"/>
                <w:lang w:eastAsia="en-GB"/>
              </w:rPr>
              <w:t>Work Task</w:t>
            </w:r>
          </w:p>
        </w:tc>
      </w:tr>
      <w:tr w:rsidR="00305FEB" w:rsidRPr="00305FEB" w14:paraId="419F7CB4" w14:textId="77777777" w:rsidTr="00046BAA">
        <w:tc>
          <w:tcPr>
            <w:tcW w:w="675" w:type="dxa"/>
          </w:tcPr>
          <w:p w14:paraId="297C8E83" w14:textId="11111AAD" w:rsidR="00305FEB" w:rsidRPr="00305FEB" w:rsidRDefault="00281C8C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2A74103B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Cs w:val="20"/>
                <w:lang w:eastAsia="en-GB"/>
              </w:rPr>
              <w:t>Study Item</w:t>
            </w:r>
          </w:p>
        </w:tc>
      </w:tr>
    </w:tbl>
    <w:p w14:paraId="1E7FD3FE" w14:textId="77777777" w:rsidR="00305FEB" w:rsidRPr="00305FEB" w:rsidRDefault="00305FEB" w:rsidP="0039570D">
      <w:pPr>
        <w:rPr>
          <w:lang w:eastAsia="en-GB"/>
        </w:rPr>
      </w:pPr>
    </w:p>
    <w:p w14:paraId="32C89E6D" w14:textId="77777777" w:rsidR="00E20A27" w:rsidRDefault="00305FEB" w:rsidP="00594AA0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lastRenderedPageBreak/>
        <w:t>2.2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040"/>
        <w:gridCol w:w="1101"/>
        <w:gridCol w:w="7011"/>
      </w:tblGrid>
      <w:tr w:rsidR="00E20A27" w:rsidRPr="00E20A27" w14:paraId="5ACD1EAF" w14:textId="77777777" w:rsidTr="00EA135C">
        <w:tc>
          <w:tcPr>
            <w:tcW w:w="10314" w:type="dxa"/>
            <w:gridSpan w:val="4"/>
            <w:shd w:val="clear" w:color="auto" w:fill="E0E0E0"/>
          </w:tcPr>
          <w:p w14:paraId="5F26490B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 xml:space="preserve">Parent Work / Study Items </w:t>
            </w:r>
          </w:p>
        </w:tc>
      </w:tr>
      <w:tr w:rsidR="00E20A27" w:rsidRPr="00E20A27" w14:paraId="2DFAC1D8" w14:textId="77777777" w:rsidTr="002E057A">
        <w:tc>
          <w:tcPr>
            <w:tcW w:w="1162" w:type="dxa"/>
            <w:shd w:val="clear" w:color="auto" w:fill="E0E0E0"/>
          </w:tcPr>
          <w:p w14:paraId="0A1F0ACD" w14:textId="77777777" w:rsidR="00E20A27" w:rsidRPr="00E20A27" w:rsidDel="00C02DF6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Acronym</w:t>
            </w:r>
          </w:p>
        </w:tc>
        <w:tc>
          <w:tcPr>
            <w:tcW w:w="1040" w:type="dxa"/>
            <w:shd w:val="clear" w:color="auto" w:fill="E0E0E0"/>
          </w:tcPr>
          <w:p w14:paraId="63EE0B2D" w14:textId="77777777" w:rsidR="00E20A27" w:rsidRPr="00E20A27" w:rsidDel="00C02DF6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E2F99BC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32999B6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Title (as in 3GPP Work Plan)</w:t>
            </w:r>
          </w:p>
        </w:tc>
      </w:tr>
      <w:tr w:rsidR="00E20A27" w:rsidRPr="00E20A27" w14:paraId="63945BCD" w14:textId="77777777" w:rsidTr="002E057A">
        <w:trPr>
          <w:trHeight w:val="156"/>
        </w:trPr>
        <w:tc>
          <w:tcPr>
            <w:tcW w:w="1162" w:type="dxa"/>
          </w:tcPr>
          <w:p w14:paraId="07EB566F" w14:textId="624D5038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1040" w:type="dxa"/>
          </w:tcPr>
          <w:p w14:paraId="6A5FA76E" w14:textId="27F0F755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1101" w:type="dxa"/>
          </w:tcPr>
          <w:p w14:paraId="72A70F42" w14:textId="4318C2AB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7011" w:type="dxa"/>
          </w:tcPr>
          <w:p w14:paraId="0E015130" w14:textId="20F3C6A7" w:rsidR="00E20A27" w:rsidRPr="00E20A27" w:rsidRDefault="00E20A27" w:rsidP="00E20A2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18"/>
                <w:szCs w:val="18"/>
                <w:lang w:val="en-US" w:eastAsia="en-GB" w:bidi="bn-IN"/>
              </w:rPr>
            </w:pPr>
          </w:p>
        </w:tc>
      </w:tr>
    </w:tbl>
    <w:p w14:paraId="3D65026F" w14:textId="2A930952" w:rsidR="00305FEB" w:rsidRPr="00E20A27" w:rsidRDefault="00305FEB" w:rsidP="00FD0514">
      <w:pPr>
        <w:rPr>
          <w:lang w:eastAsia="en-GB"/>
        </w:rPr>
      </w:pPr>
    </w:p>
    <w:p w14:paraId="1B866916" w14:textId="29417EB9" w:rsidR="00305FEB" w:rsidRPr="000E2E17" w:rsidRDefault="00305FEB" w:rsidP="000E2E17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2.3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305FEB" w:rsidRPr="00305FEB" w14:paraId="7FC75666" w14:textId="77777777" w:rsidTr="00046BAA">
        <w:tc>
          <w:tcPr>
            <w:tcW w:w="9606" w:type="dxa"/>
            <w:gridSpan w:val="3"/>
            <w:shd w:val="clear" w:color="auto" w:fill="E0E0E0"/>
          </w:tcPr>
          <w:p w14:paraId="0E7A2A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 related Work Items (if any)</w:t>
            </w:r>
          </w:p>
        </w:tc>
      </w:tr>
      <w:tr w:rsidR="00305FEB" w:rsidRPr="00305FEB" w14:paraId="689C3621" w14:textId="77777777" w:rsidTr="00046BAA">
        <w:tc>
          <w:tcPr>
            <w:tcW w:w="1101" w:type="dxa"/>
            <w:shd w:val="clear" w:color="auto" w:fill="E0E0E0"/>
          </w:tcPr>
          <w:p w14:paraId="1D4A85E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F00030D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4E81E788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Nature of relationship</w:t>
            </w:r>
          </w:p>
        </w:tc>
      </w:tr>
      <w:tr w:rsidR="00050E3F" w:rsidRPr="00305FEB" w14:paraId="12594730" w14:textId="77777777" w:rsidTr="00046BAA">
        <w:tc>
          <w:tcPr>
            <w:tcW w:w="1101" w:type="dxa"/>
          </w:tcPr>
          <w:p w14:paraId="5483097E" w14:textId="1FF62AA1" w:rsidR="00050E3F" w:rsidRPr="00F222B7" w:rsidRDefault="00050E3F" w:rsidP="00F222B7">
            <w:pPr>
              <w:pStyle w:val="TAL"/>
            </w:pPr>
            <w:r w:rsidRPr="009B6A66">
              <w:t>840001</w:t>
            </w:r>
          </w:p>
        </w:tc>
        <w:tc>
          <w:tcPr>
            <w:tcW w:w="3969" w:type="dxa"/>
          </w:tcPr>
          <w:p w14:paraId="42101525" w14:textId="41CE30B7" w:rsidR="00050E3F" w:rsidRPr="00F222B7" w:rsidRDefault="00050E3F" w:rsidP="00F222B7">
            <w:pPr>
              <w:pStyle w:val="TAL"/>
            </w:pPr>
            <w:r w:rsidRPr="009B6A66">
              <w:t>5GMS3 5G Media Streaming stage 3</w:t>
            </w:r>
          </w:p>
        </w:tc>
        <w:tc>
          <w:tcPr>
            <w:tcW w:w="4536" w:type="dxa"/>
          </w:tcPr>
          <w:p w14:paraId="7E07F545" w14:textId="1E2FA83C" w:rsidR="00050E3F" w:rsidRPr="00F222B7" w:rsidRDefault="00050E3F" w:rsidP="00F222B7">
            <w:pPr>
              <w:pStyle w:val="TAL"/>
            </w:pPr>
            <w:r w:rsidRPr="009B6A66">
              <w:t>Addressed stage-3 in 5G Media Streaming by updating TS 26.247 as well as new specs in TS 26.511, TS 26.512, and TS 26.117.</w:t>
            </w:r>
          </w:p>
        </w:tc>
      </w:tr>
      <w:tr w:rsidR="00050E3F" w:rsidRPr="00217270" w14:paraId="29198C6E" w14:textId="77777777" w:rsidTr="00046BAA">
        <w:tc>
          <w:tcPr>
            <w:tcW w:w="1101" w:type="dxa"/>
          </w:tcPr>
          <w:p w14:paraId="007F5056" w14:textId="2555D1C7" w:rsidR="00050E3F" w:rsidRPr="00F222B7" w:rsidRDefault="00050E3F" w:rsidP="00F222B7">
            <w:pPr>
              <w:pStyle w:val="TAL"/>
            </w:pPr>
            <w:r w:rsidRPr="009B6A66">
              <w:t>900029</w:t>
            </w:r>
          </w:p>
        </w:tc>
        <w:tc>
          <w:tcPr>
            <w:tcW w:w="3969" w:type="dxa"/>
          </w:tcPr>
          <w:p w14:paraId="2F399530" w14:textId="685D79CF" w:rsidR="00050E3F" w:rsidRPr="00F222B7" w:rsidRDefault="00050E3F" w:rsidP="00F222B7">
            <w:pPr>
              <w:pStyle w:val="TAL"/>
            </w:pPr>
            <w:r w:rsidRPr="009B6A66">
              <w:t>Study on 5G media streaming extensions</w:t>
            </w:r>
          </w:p>
        </w:tc>
        <w:tc>
          <w:tcPr>
            <w:tcW w:w="4536" w:type="dxa"/>
          </w:tcPr>
          <w:p w14:paraId="4F1D10C7" w14:textId="6B8B0B3F" w:rsidR="00050E3F" w:rsidRPr="00F222B7" w:rsidRDefault="00050E3F" w:rsidP="00F222B7">
            <w:pPr>
              <w:pStyle w:val="TAL"/>
            </w:pPr>
            <w:r w:rsidRPr="009B6A66">
              <w:t xml:space="preserve">Studied the current limitation of 5G Media Streaming </w:t>
            </w:r>
            <w:r w:rsidR="00A06F64" w:rsidRPr="009B6A66">
              <w:t>architecture and</w:t>
            </w:r>
            <w:r w:rsidRPr="009B6A66">
              <w:t xml:space="preserve"> documented possible extensions in TR 26.804.</w:t>
            </w:r>
          </w:p>
        </w:tc>
      </w:tr>
      <w:tr w:rsidR="00050E3F" w:rsidRPr="00217270" w14:paraId="4DA93346" w14:textId="77777777" w:rsidTr="00046BAA">
        <w:tc>
          <w:tcPr>
            <w:tcW w:w="1101" w:type="dxa"/>
          </w:tcPr>
          <w:p w14:paraId="7BA19D3B" w14:textId="3CC4FC46" w:rsidR="00050E3F" w:rsidRPr="00F222B7" w:rsidRDefault="00050E3F" w:rsidP="00F222B7">
            <w:pPr>
              <w:pStyle w:val="TAL"/>
            </w:pPr>
            <w:r w:rsidRPr="009B6A66">
              <w:t>870014</w:t>
            </w:r>
          </w:p>
        </w:tc>
        <w:tc>
          <w:tcPr>
            <w:tcW w:w="3969" w:type="dxa"/>
          </w:tcPr>
          <w:p w14:paraId="0219EA75" w14:textId="6C0ED481" w:rsidR="00050E3F" w:rsidRPr="00F222B7" w:rsidRDefault="00050E3F" w:rsidP="00F222B7">
            <w:pPr>
              <w:pStyle w:val="TAL"/>
            </w:pPr>
            <w:r w:rsidRPr="009B6A66">
              <w:t>Feasibility Study on Multicast Architecture Enhancements for 5G Media Streaming</w:t>
            </w:r>
          </w:p>
        </w:tc>
        <w:tc>
          <w:tcPr>
            <w:tcW w:w="4536" w:type="dxa"/>
          </w:tcPr>
          <w:p w14:paraId="37442E19" w14:textId="0FFB5938" w:rsidR="00050E3F" w:rsidRPr="00F222B7" w:rsidRDefault="00050E3F" w:rsidP="00F222B7">
            <w:pPr>
              <w:pStyle w:val="TAL"/>
            </w:pPr>
            <w:r w:rsidRPr="009B6A66">
              <w:t>Identified and evaluated potential enhancements to the 5G Media Streaming Architecture to provide multicast-broadcast media streaming services in TR 26.802.</w:t>
            </w:r>
          </w:p>
        </w:tc>
      </w:tr>
      <w:tr w:rsidR="00773612" w:rsidRPr="00217270" w14:paraId="5A2655E3" w14:textId="77777777" w:rsidTr="00046BAA">
        <w:tc>
          <w:tcPr>
            <w:tcW w:w="1101" w:type="dxa"/>
          </w:tcPr>
          <w:p w14:paraId="655E5325" w14:textId="0E545C1F" w:rsidR="00773612" w:rsidRPr="009B6A66" w:rsidRDefault="00773612" w:rsidP="00773612">
            <w:pPr>
              <w:pStyle w:val="TAL"/>
            </w:pPr>
            <w:r>
              <w:t>960047</w:t>
            </w:r>
          </w:p>
        </w:tc>
        <w:tc>
          <w:tcPr>
            <w:tcW w:w="3969" w:type="dxa"/>
          </w:tcPr>
          <w:p w14:paraId="6EA8AB86" w14:textId="4F70B874" w:rsidR="00773612" w:rsidRPr="009B6A66" w:rsidRDefault="00773612" w:rsidP="00773612">
            <w:pPr>
              <w:pStyle w:val="TAL"/>
            </w:pPr>
            <w:r w:rsidRPr="002E057A">
              <w:rPr>
                <w:rFonts w:eastAsia="Calibri" w:cs="Arial"/>
                <w:lang w:val="en-US"/>
              </w:rPr>
              <w:t>5G Media Streaming Architecture Phase 2</w:t>
            </w:r>
          </w:p>
        </w:tc>
        <w:tc>
          <w:tcPr>
            <w:tcW w:w="4536" w:type="dxa"/>
          </w:tcPr>
          <w:p w14:paraId="57C921E6" w14:textId="4027193D" w:rsidR="00773612" w:rsidRPr="009B6A66" w:rsidRDefault="00773612" w:rsidP="00773612">
            <w:pPr>
              <w:pStyle w:val="TAL"/>
            </w:pPr>
            <w:r>
              <w:t>Addressed stage-2 of extensions to 5G Media Streaming Architecture</w:t>
            </w:r>
          </w:p>
        </w:tc>
      </w:tr>
      <w:tr w:rsidR="00773612" w:rsidRPr="00217270" w14:paraId="3D46270A" w14:textId="77777777" w:rsidTr="00046BAA">
        <w:tc>
          <w:tcPr>
            <w:tcW w:w="1101" w:type="dxa"/>
          </w:tcPr>
          <w:p w14:paraId="4BC43A89" w14:textId="7BC84ABE" w:rsidR="00773612" w:rsidRPr="009B6A66" w:rsidRDefault="00773612" w:rsidP="00773612">
            <w:pPr>
              <w:pStyle w:val="TAL"/>
            </w:pPr>
            <w:r w:rsidRPr="00A86DC3">
              <w:t>1000018</w:t>
            </w:r>
          </w:p>
        </w:tc>
        <w:tc>
          <w:tcPr>
            <w:tcW w:w="3969" w:type="dxa"/>
          </w:tcPr>
          <w:p w14:paraId="42068238" w14:textId="1C974E60" w:rsidR="00773612" w:rsidRPr="009B6A66" w:rsidRDefault="00773612" w:rsidP="00773612">
            <w:pPr>
              <w:pStyle w:val="TAL"/>
            </w:pPr>
            <w:r w:rsidRPr="008904B4">
              <w:t>5G Media Streaming Protocols Phase 2</w:t>
            </w:r>
          </w:p>
        </w:tc>
        <w:tc>
          <w:tcPr>
            <w:tcW w:w="4536" w:type="dxa"/>
          </w:tcPr>
          <w:p w14:paraId="0EBE8021" w14:textId="287B4DC0" w:rsidR="00773612" w:rsidRPr="009B6A66" w:rsidRDefault="00773612" w:rsidP="00773612">
            <w:pPr>
              <w:pStyle w:val="TAL"/>
            </w:pPr>
            <w:r>
              <w:t>Addressed stage-3 in 5G Media Streaming by updating TS 26.512 and creating TS 26.510</w:t>
            </w:r>
          </w:p>
        </w:tc>
      </w:tr>
      <w:tr w:rsidR="00161CF1" w:rsidRPr="00217270" w14:paraId="64308544" w14:textId="77777777" w:rsidTr="00046BAA">
        <w:tc>
          <w:tcPr>
            <w:tcW w:w="1101" w:type="dxa"/>
          </w:tcPr>
          <w:p w14:paraId="68D5EDB9" w14:textId="598A3F59" w:rsidR="00161CF1" w:rsidRPr="00A86DC3" w:rsidRDefault="00161CF1" w:rsidP="00161CF1">
            <w:pPr>
              <w:pStyle w:val="TAL"/>
            </w:pPr>
            <w:r w:rsidRPr="009B6A66">
              <w:t>870014</w:t>
            </w:r>
          </w:p>
        </w:tc>
        <w:tc>
          <w:tcPr>
            <w:tcW w:w="3969" w:type="dxa"/>
          </w:tcPr>
          <w:p w14:paraId="720DAF7D" w14:textId="27AD13FF" w:rsidR="00161CF1" w:rsidRPr="008904B4" w:rsidRDefault="00161CF1" w:rsidP="00161CF1">
            <w:pPr>
              <w:pStyle w:val="TAL"/>
            </w:pPr>
            <w:r w:rsidRPr="009B6A66">
              <w:t>Feasibility Study on Multicast Architecture Enhancements for 5G Media Streaming</w:t>
            </w:r>
          </w:p>
        </w:tc>
        <w:tc>
          <w:tcPr>
            <w:tcW w:w="4536" w:type="dxa"/>
          </w:tcPr>
          <w:p w14:paraId="12125416" w14:textId="35E4EF3C" w:rsidR="00161CF1" w:rsidRDefault="00161CF1" w:rsidP="00161CF1">
            <w:pPr>
              <w:pStyle w:val="TAL"/>
            </w:pPr>
            <w:r w:rsidRPr="009B6A66">
              <w:t>Identified and evaluated potential enhancements to the 5G Media Streaming Architecture to provide multicast-broadcast media streaming services in TR 26.802.</w:t>
            </w:r>
          </w:p>
        </w:tc>
      </w:tr>
      <w:tr w:rsidR="00161CF1" w:rsidRPr="00217270" w14:paraId="0862C7A2" w14:textId="77777777" w:rsidTr="00046BAA">
        <w:tc>
          <w:tcPr>
            <w:tcW w:w="1101" w:type="dxa"/>
          </w:tcPr>
          <w:p w14:paraId="6926F6AC" w14:textId="25A5E6B8" w:rsidR="00161CF1" w:rsidRPr="009B6A66" w:rsidRDefault="005F13F5" w:rsidP="00161CF1">
            <w:pPr>
              <w:pStyle w:val="TAL"/>
            </w:pPr>
            <w:r w:rsidRPr="005F13F5">
              <w:t>940008</w:t>
            </w:r>
          </w:p>
        </w:tc>
        <w:tc>
          <w:tcPr>
            <w:tcW w:w="3969" w:type="dxa"/>
          </w:tcPr>
          <w:p w14:paraId="16D2127B" w14:textId="1A536F39" w:rsidR="00161CF1" w:rsidRPr="009B6A66" w:rsidRDefault="008B53D6" w:rsidP="00161CF1">
            <w:pPr>
              <w:pStyle w:val="TAL"/>
            </w:pPr>
            <w:r w:rsidRPr="008B53D6">
              <w:t>5G Multicast-Broadcast Protocols</w:t>
            </w:r>
          </w:p>
        </w:tc>
        <w:tc>
          <w:tcPr>
            <w:tcW w:w="4536" w:type="dxa"/>
          </w:tcPr>
          <w:p w14:paraId="141BC50A" w14:textId="70F44FDE" w:rsidR="00161CF1" w:rsidRPr="009B6A66" w:rsidRDefault="008B53D6" w:rsidP="00161CF1">
            <w:pPr>
              <w:pStyle w:val="TAL"/>
            </w:pPr>
            <w:r>
              <w:t xml:space="preserve">Initial work item to provide protocols for </w:t>
            </w:r>
            <w:r w:rsidR="00825F63">
              <w:t>MBS</w:t>
            </w:r>
          </w:p>
        </w:tc>
      </w:tr>
    </w:tbl>
    <w:p w14:paraId="0180FCDC" w14:textId="77777777" w:rsidR="00FD0514" w:rsidRDefault="00FD0514" w:rsidP="00FD0514">
      <w:pPr>
        <w:rPr>
          <w:lang w:eastAsia="en-GB"/>
        </w:rPr>
      </w:pPr>
    </w:p>
    <w:p w14:paraId="060CBE4E" w14:textId="472214B3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3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Justification</w:t>
      </w:r>
    </w:p>
    <w:p w14:paraId="6800713A" w14:textId="67495E82" w:rsidR="00833034" w:rsidRDefault="00275D70" w:rsidP="009B38A7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 w:rsidRPr="00CC672A">
        <w:rPr>
          <w:rFonts w:cs="Times New Roman"/>
          <w:szCs w:val="20"/>
        </w:rPr>
        <w:t xml:space="preserve">TS 26.501 defines the 5GMS architecture, call flows, and procedures. </w:t>
      </w:r>
      <w:r w:rsidR="00CC672A">
        <w:rPr>
          <w:rFonts w:cs="Times New Roman"/>
          <w:szCs w:val="20"/>
        </w:rPr>
        <w:t xml:space="preserve">TS 26.512 defines the 5G Media Streaming protocols. </w:t>
      </w:r>
      <w:r w:rsidR="00EF4AD2">
        <w:rPr>
          <w:rFonts w:cs="Times New Roman"/>
          <w:szCs w:val="20"/>
        </w:rPr>
        <w:t xml:space="preserve">In the </w:t>
      </w:r>
      <w:r w:rsidR="00EF4AD2" w:rsidRPr="00EF4AD2">
        <w:rPr>
          <w:rFonts w:cs="Times New Roman"/>
          <w:szCs w:val="20"/>
        </w:rPr>
        <w:t>5GMS_Ph2</w:t>
      </w:r>
      <w:r w:rsidR="00EF4AD2">
        <w:rPr>
          <w:rFonts w:cs="Times New Roman"/>
          <w:szCs w:val="20"/>
        </w:rPr>
        <w:t xml:space="preserve"> work item, extensions to 5G Media Streaming architecture are provided. </w:t>
      </w:r>
      <w:r w:rsidR="00D4080A">
        <w:rPr>
          <w:rFonts w:cs="Times New Roman"/>
          <w:szCs w:val="20"/>
        </w:rPr>
        <w:t xml:space="preserve">In the </w:t>
      </w:r>
      <w:r w:rsidR="00323865">
        <w:rPr>
          <w:rFonts w:cs="Times New Roman"/>
          <w:szCs w:val="20"/>
        </w:rPr>
        <w:t>5</w:t>
      </w:r>
      <w:r w:rsidR="00D4080A">
        <w:rPr>
          <w:rFonts w:cs="Times New Roman"/>
          <w:szCs w:val="20"/>
        </w:rPr>
        <w:t>GMS_</w:t>
      </w:r>
      <w:r w:rsidR="00323865">
        <w:rPr>
          <w:rFonts w:cs="Times New Roman"/>
          <w:szCs w:val="20"/>
        </w:rPr>
        <w:t>Pro_Ph2</w:t>
      </w:r>
      <w:r w:rsidR="00037E53">
        <w:rPr>
          <w:rFonts w:cs="Times New Roman"/>
          <w:szCs w:val="20"/>
        </w:rPr>
        <w:t xml:space="preserve">, extensions to </w:t>
      </w:r>
      <w:r w:rsidR="00037E53" w:rsidRPr="00037E53">
        <w:rPr>
          <w:rFonts w:cs="Times New Roman"/>
          <w:szCs w:val="20"/>
        </w:rPr>
        <w:t xml:space="preserve">5G Media Streaming </w:t>
      </w:r>
      <w:r w:rsidR="00A51B2C">
        <w:rPr>
          <w:rFonts w:cs="Times New Roman"/>
          <w:szCs w:val="20"/>
        </w:rPr>
        <w:t>Protocols were provided and generalized the topic of media delivery by providing TS 26.510</w:t>
      </w:r>
      <w:ins w:id="18" w:author="Richard Bradbury" w:date="2024-02-02T07:22:00Z">
        <w:r w:rsidR="00FD0514">
          <w:rPr>
            <w:rFonts w:cs="Times New Roman"/>
            <w:szCs w:val="20"/>
          </w:rPr>
          <w:t>.</w:t>
        </w:r>
      </w:ins>
      <w:r w:rsidR="009B38A7">
        <w:rPr>
          <w:rFonts w:cs="Times New Roman"/>
          <w:szCs w:val="20"/>
        </w:rPr>
        <w:t xml:space="preserve"> </w:t>
      </w:r>
      <w:r w:rsidR="00A51B2C">
        <w:rPr>
          <w:rFonts w:cs="Times New Roman"/>
          <w:szCs w:val="20"/>
        </w:rPr>
        <w:t>In addition</w:t>
      </w:r>
      <w:r w:rsidR="00825F63">
        <w:rPr>
          <w:rFonts w:cs="Times New Roman"/>
          <w:szCs w:val="20"/>
        </w:rPr>
        <w:t xml:space="preserve">, for MBS, the </w:t>
      </w:r>
      <w:del w:id="19" w:author="Richard Bradbury" w:date="2024-02-02T07:22:00Z">
        <w:r w:rsidR="00825F63" w:rsidDel="00FD0514">
          <w:rPr>
            <w:rFonts w:cs="Times New Roman"/>
            <w:szCs w:val="20"/>
          </w:rPr>
          <w:delText>u</w:delText>
        </w:r>
      </w:del>
      <w:ins w:id="20" w:author="Richard Bradbury" w:date="2024-02-02T07:22:00Z">
        <w:r w:rsidR="00FD0514">
          <w:rPr>
            <w:rFonts w:cs="Times New Roman"/>
            <w:szCs w:val="20"/>
          </w:rPr>
          <w:t>U</w:t>
        </w:r>
      </w:ins>
      <w:r w:rsidR="00825F63">
        <w:rPr>
          <w:rFonts w:cs="Times New Roman"/>
          <w:szCs w:val="20"/>
        </w:rPr>
        <w:t xml:space="preserve">ser </w:t>
      </w:r>
      <w:del w:id="21" w:author="Richard Bradbury" w:date="2024-02-02T07:22:00Z">
        <w:r w:rsidR="00825F63" w:rsidDel="00FD0514">
          <w:rPr>
            <w:rFonts w:cs="Times New Roman"/>
            <w:szCs w:val="20"/>
          </w:rPr>
          <w:delText>s</w:delText>
        </w:r>
      </w:del>
      <w:ins w:id="22" w:author="Richard Bradbury" w:date="2024-02-02T07:22:00Z">
        <w:r w:rsidR="00FD0514">
          <w:rPr>
            <w:rFonts w:cs="Times New Roman"/>
            <w:szCs w:val="20"/>
          </w:rPr>
          <w:t>S</w:t>
        </w:r>
      </w:ins>
      <w:r w:rsidR="00825F63">
        <w:rPr>
          <w:rFonts w:cs="Times New Roman"/>
          <w:szCs w:val="20"/>
        </w:rPr>
        <w:t xml:space="preserve">ervice architecture was developed in TS 26.502 and </w:t>
      </w:r>
      <w:r w:rsidR="001A01C4">
        <w:rPr>
          <w:rFonts w:cs="Times New Roman"/>
          <w:szCs w:val="20"/>
        </w:rPr>
        <w:t xml:space="preserve">MBS Protocols are defined in TS 26.517. </w:t>
      </w:r>
      <w:r w:rsidR="00833034">
        <w:rPr>
          <w:rFonts w:cs="Times New Roman"/>
          <w:szCs w:val="20"/>
        </w:rPr>
        <w:t xml:space="preserve">It is also worth noting that 5G-MAG has defined reference </w:t>
      </w:r>
      <w:del w:id="23" w:author="Richard Bradbury" w:date="2024-02-02T07:23:00Z">
        <w:r w:rsidR="00833034" w:rsidDel="00FD0514">
          <w:rPr>
            <w:rFonts w:cs="Times New Roman"/>
            <w:szCs w:val="20"/>
          </w:rPr>
          <w:delText>tools for</w:delText>
        </w:r>
      </w:del>
      <w:ins w:id="24" w:author="Richard Bradbury" w:date="2024-02-02T07:23:00Z">
        <w:r w:rsidR="00FD0514">
          <w:rPr>
            <w:rFonts w:cs="Times New Roman"/>
            <w:szCs w:val="20"/>
          </w:rPr>
          <w:t>implementations of both</w:t>
        </w:r>
      </w:ins>
      <w:r w:rsidR="00833034">
        <w:rPr>
          <w:rFonts w:cs="Times New Roman"/>
          <w:szCs w:val="20"/>
        </w:rPr>
        <w:t xml:space="preserve"> 5G Media Streaming and </w:t>
      </w:r>
      <w:r w:rsidR="00472BA6">
        <w:rPr>
          <w:rFonts w:cs="Times New Roman"/>
          <w:szCs w:val="20"/>
        </w:rPr>
        <w:t>MBS</w:t>
      </w:r>
      <w:r w:rsidR="00833034">
        <w:rPr>
          <w:rFonts w:cs="Times New Roman"/>
          <w:szCs w:val="20"/>
        </w:rPr>
        <w:t xml:space="preserve">. The implementation provides feedback </w:t>
      </w:r>
      <w:r w:rsidR="00472BA6">
        <w:rPr>
          <w:rFonts w:cs="Times New Roman"/>
          <w:szCs w:val="20"/>
        </w:rPr>
        <w:t>for potential bugfixes.</w:t>
      </w:r>
    </w:p>
    <w:p w14:paraId="53EC2507" w14:textId="2FEB4180" w:rsidR="009B38A7" w:rsidRDefault="009B38A7" w:rsidP="009B38A7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However, mobile media delivery is </w:t>
      </w:r>
      <w:r w:rsidR="0026799B">
        <w:rPr>
          <w:rFonts w:cs="Times New Roman"/>
          <w:szCs w:val="20"/>
        </w:rPr>
        <w:t xml:space="preserve">as important as never before with everlasting growth of traffic and new functionalities provided by third-party service providers. </w:t>
      </w:r>
      <w:r w:rsidRPr="009B38A7">
        <w:rPr>
          <w:rFonts w:cs="Times New Roman"/>
          <w:szCs w:val="20"/>
        </w:rPr>
        <w:t>Several potential improvement areas and potential extensions have been identified and should be studied further.</w:t>
      </w:r>
    </w:p>
    <w:p w14:paraId="0DFB0180" w14:textId="77777777" w:rsidR="0056398D" w:rsidRDefault="00ED7579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5" w:author="Richard Bradbury" w:date="2024-02-02T08:20:00Z"/>
          <w:rFonts w:cs="Times New Roman"/>
          <w:szCs w:val="20"/>
        </w:rPr>
      </w:pPr>
      <w:moveToRangeStart w:id="26" w:author="Richard Bradbury" w:date="2024-02-02T08:09:00Z" w:name="move157753806"/>
      <w:moveTo w:id="27" w:author="Richard Bradbury" w:date="2024-02-02T08:09:00Z">
        <w:r w:rsidRPr="004662CC">
          <w:rPr>
            <w:rFonts w:cs="Times New Roman"/>
            <w:szCs w:val="20"/>
          </w:rPr>
          <w:t xml:space="preserve">The </w:t>
        </w:r>
      </w:moveTo>
      <w:ins w:id="28" w:author="Richard Bradbury" w:date="2024-02-02T08:12:00Z">
        <w:r w:rsidR="0056398D">
          <w:rPr>
            <w:rFonts w:cs="Times New Roman"/>
            <w:szCs w:val="20"/>
          </w:rPr>
          <w:t xml:space="preserve">primary focus of this </w:t>
        </w:r>
      </w:ins>
      <w:moveTo w:id="29" w:author="Richard Bradbury" w:date="2024-02-02T08:09:00Z">
        <w:del w:id="30" w:author="Richard Bradbury" w:date="2024-02-02T08:12:00Z">
          <w:r w:rsidRPr="004662CC" w:rsidDel="0056398D">
            <w:rPr>
              <w:rFonts w:cs="Times New Roman"/>
              <w:szCs w:val="20"/>
            </w:rPr>
            <w:delText>w</w:delText>
          </w:r>
        </w:del>
      </w:moveTo>
      <w:ins w:id="31" w:author="Richard Bradbury" w:date="2024-02-02T08:12:00Z">
        <w:r w:rsidR="0056398D">
          <w:rPr>
            <w:rFonts w:cs="Times New Roman"/>
            <w:szCs w:val="20"/>
          </w:rPr>
          <w:t>W</w:t>
        </w:r>
      </w:ins>
      <w:moveTo w:id="32" w:author="Richard Bradbury" w:date="2024-02-02T08:09:00Z">
        <w:r w:rsidRPr="004662CC">
          <w:rPr>
            <w:rFonts w:cs="Times New Roman"/>
            <w:szCs w:val="20"/>
          </w:rPr>
          <w:t xml:space="preserve">ork </w:t>
        </w:r>
        <w:del w:id="33" w:author="Richard Bradbury" w:date="2024-02-02T08:12:00Z">
          <w:r w:rsidRPr="004662CC" w:rsidDel="0056398D">
            <w:rPr>
              <w:rFonts w:cs="Times New Roman"/>
              <w:szCs w:val="20"/>
            </w:rPr>
            <w:delText>i</w:delText>
          </w:r>
        </w:del>
      </w:moveTo>
      <w:ins w:id="34" w:author="Richard Bradbury" w:date="2024-02-02T08:12:00Z">
        <w:r w:rsidR="0056398D">
          <w:rPr>
            <w:rFonts w:cs="Times New Roman"/>
            <w:szCs w:val="20"/>
          </w:rPr>
          <w:t>I</w:t>
        </w:r>
      </w:ins>
      <w:moveTo w:id="35" w:author="Richard Bradbury" w:date="2024-02-02T08:09:00Z">
        <w:r w:rsidRPr="004662CC">
          <w:rPr>
            <w:rFonts w:cs="Times New Roman"/>
            <w:szCs w:val="20"/>
          </w:rPr>
          <w:t xml:space="preserve">tem is </w:t>
        </w:r>
        <w:del w:id="36" w:author="Richard Bradbury" w:date="2024-02-02T08:12:00Z">
          <w:r w:rsidRPr="004662CC" w:rsidDel="0056398D">
            <w:rPr>
              <w:rFonts w:cs="Times New Roman"/>
              <w:szCs w:val="20"/>
            </w:rPr>
            <w:delText>primarily addressing user plane aspects</w:delText>
          </w:r>
          <w:r w:rsidDel="0056398D">
            <w:rPr>
              <w:rFonts w:cs="Times New Roman"/>
              <w:szCs w:val="20"/>
            </w:rPr>
            <w:delText xml:space="preserve"> for </w:delText>
          </w:r>
        </w:del>
      </w:moveTo>
      <w:ins w:id="37" w:author="Richard Bradbury" w:date="2024-02-02T08:13:00Z">
        <w:r w:rsidR="0056398D">
          <w:rPr>
            <w:rFonts w:cs="Times New Roman"/>
            <w:szCs w:val="20"/>
          </w:rPr>
          <w:t xml:space="preserve">the delivery of </w:t>
        </w:r>
      </w:ins>
      <w:moveTo w:id="38" w:author="Richard Bradbury" w:date="2024-02-02T08:09:00Z">
        <w:r>
          <w:rPr>
            <w:rFonts w:cs="Times New Roman"/>
            <w:szCs w:val="20"/>
          </w:rPr>
          <w:t xml:space="preserve">segmented media </w:t>
        </w:r>
        <w:del w:id="39" w:author="Richard Bradbury" w:date="2024-02-02T08:13:00Z">
          <w:r w:rsidDel="0056398D">
            <w:rPr>
              <w:rFonts w:cs="Times New Roman"/>
              <w:szCs w:val="20"/>
            </w:rPr>
            <w:delText>delivery</w:delText>
          </w:r>
        </w:del>
      </w:moveTo>
      <w:ins w:id="40" w:author="Richard Bradbury" w:date="2024-02-02T08:13:00Z">
        <w:r w:rsidR="0056398D">
          <w:rPr>
            <w:rFonts w:cs="Times New Roman"/>
            <w:szCs w:val="20"/>
          </w:rPr>
          <w:t>objects in the media plane, i.e. at reference points M2, M4 and M7</w:t>
        </w:r>
      </w:ins>
      <w:ins w:id="41" w:author="Richard Bradbury" w:date="2024-02-02T08:14:00Z">
        <w:r w:rsidR="0056398D">
          <w:rPr>
            <w:rFonts w:cs="Times New Roman"/>
            <w:szCs w:val="20"/>
          </w:rPr>
          <w:t xml:space="preserve"> </w:t>
        </w:r>
      </w:ins>
      <w:ins w:id="42" w:author="Richard Bradbury" w:date="2024-02-02T08:15:00Z">
        <w:r w:rsidR="0056398D">
          <w:rPr>
            <w:rFonts w:cs="Times New Roman"/>
            <w:szCs w:val="20"/>
          </w:rPr>
          <w:t>of the Media Delivery architecture</w:t>
        </w:r>
      </w:ins>
      <w:moveTo w:id="43" w:author="Richard Bradbury" w:date="2024-02-02T08:09:00Z">
        <w:r w:rsidRPr="004662CC">
          <w:rPr>
            <w:rFonts w:cs="Times New Roman"/>
            <w:szCs w:val="20"/>
          </w:rPr>
          <w:t xml:space="preserve">. </w:t>
        </w:r>
        <w:del w:id="44" w:author="Richard Bradbury" w:date="2024-02-02T08:10:00Z">
          <w:r w:rsidRPr="004662CC" w:rsidDel="00ED7579">
            <w:rPr>
              <w:rFonts w:cs="Times New Roman"/>
              <w:szCs w:val="20"/>
            </w:rPr>
            <w:delText>This was o</w:delText>
          </w:r>
        </w:del>
      </w:moveTo>
      <w:ins w:id="45" w:author="Richard Bradbury" w:date="2024-02-02T08:10:00Z">
        <w:r>
          <w:rPr>
            <w:rFonts w:cs="Times New Roman"/>
            <w:szCs w:val="20"/>
          </w:rPr>
          <w:t>O</w:t>
        </w:r>
      </w:ins>
      <w:moveTo w:id="46" w:author="Richard Bradbury" w:date="2024-02-02T08:09:00Z">
        <w:r w:rsidRPr="004662CC">
          <w:rPr>
            <w:rFonts w:cs="Times New Roman"/>
            <w:szCs w:val="20"/>
          </w:rPr>
          <w:t xml:space="preserve">ne of the open issues </w:t>
        </w:r>
        <w:del w:id="47" w:author="Richard Bradbury" w:date="2024-02-02T08:15:00Z">
          <w:r w:rsidRPr="004662CC" w:rsidDel="0056398D">
            <w:rPr>
              <w:rFonts w:cs="Times New Roman"/>
              <w:szCs w:val="20"/>
            </w:rPr>
            <w:delText xml:space="preserve">from </w:delText>
          </w:r>
        </w:del>
      </w:moveTo>
      <w:ins w:id="48" w:author="Richard Bradbury" w:date="2024-02-02T08:15:00Z">
        <w:r w:rsidR="0056398D">
          <w:rPr>
            <w:rFonts w:cs="Times New Roman"/>
            <w:szCs w:val="20"/>
          </w:rPr>
          <w:t xml:space="preserve">identified in </w:t>
        </w:r>
      </w:ins>
      <w:ins w:id="49" w:author="Richard Bradbury" w:date="2024-02-02T08:10:00Z">
        <w:r>
          <w:rPr>
            <w:rFonts w:cs="Times New Roman"/>
            <w:szCs w:val="20"/>
          </w:rPr>
          <w:t xml:space="preserve">the </w:t>
        </w:r>
      </w:ins>
      <w:moveTo w:id="50" w:author="Richard Bradbury" w:date="2024-02-02T08:09:00Z">
        <w:r w:rsidRPr="004662CC">
          <w:rPr>
            <w:rFonts w:cs="Times New Roman"/>
            <w:szCs w:val="20"/>
          </w:rPr>
          <w:t xml:space="preserve">Rel-18 </w:t>
        </w:r>
      </w:moveTo>
      <w:ins w:id="51" w:author="Richard Bradbury" w:date="2024-02-02T08:10:00Z">
        <w:r>
          <w:rPr>
            <w:rFonts w:cs="Times New Roman"/>
            <w:szCs w:val="20"/>
          </w:rPr>
          <w:t xml:space="preserve">feasibility study </w:t>
        </w:r>
      </w:ins>
      <w:moveTo w:id="52" w:author="Richard Bradbury" w:date="2024-02-02T08:09:00Z">
        <w:r w:rsidRPr="004662CC">
          <w:rPr>
            <w:rFonts w:cs="Times New Roman"/>
            <w:szCs w:val="20"/>
          </w:rPr>
          <w:t xml:space="preserve">5GMS_Pro_Ph2 </w:t>
        </w:r>
        <w:del w:id="53" w:author="Richard Bradbury" w:date="2024-02-02T08:17:00Z">
          <w:r w:rsidRPr="004662CC" w:rsidDel="0056398D">
            <w:rPr>
              <w:rFonts w:cs="Times New Roman"/>
              <w:szCs w:val="20"/>
            </w:rPr>
            <w:delText>that a</w:delText>
          </w:r>
        </w:del>
        <w:del w:id="54" w:author="Richard Bradbury" w:date="2024-02-02T08:13:00Z">
          <w:r w:rsidRPr="004662CC" w:rsidDel="0056398D">
            <w:rPr>
              <w:rFonts w:cs="Times New Roman"/>
              <w:szCs w:val="20"/>
            </w:rPr>
            <w:delText>n</w:delText>
          </w:r>
        </w:del>
        <w:del w:id="55" w:author="Richard Bradbury" w:date="2024-02-02T08:17:00Z"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56" w:author="Richard Bradbury" w:date="2024-02-02T08:13:00Z">
          <w:r w:rsidDel="0056398D">
            <w:rPr>
              <w:rFonts w:cs="Times New Roman"/>
              <w:szCs w:val="20"/>
            </w:rPr>
            <w:delText>M2/</w:delText>
          </w:r>
          <w:r w:rsidRPr="004662CC" w:rsidDel="0056398D">
            <w:rPr>
              <w:rFonts w:cs="Times New Roman"/>
              <w:szCs w:val="20"/>
            </w:rPr>
            <w:delText>M4</w:delText>
          </w:r>
          <w:r w:rsidDel="0056398D">
            <w:rPr>
              <w:rFonts w:cs="Times New Roman"/>
              <w:szCs w:val="20"/>
            </w:rPr>
            <w:delText>/M7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</w:moveTo>
      <w:ins w:id="57" w:author="Richard Bradbury" w:date="2024-02-02T08:17:00Z">
        <w:r w:rsidR="0056398D">
          <w:rPr>
            <w:rFonts w:cs="Times New Roman"/>
            <w:szCs w:val="20"/>
          </w:rPr>
          <w:t xml:space="preserve">is the need for a </w:t>
        </w:r>
      </w:ins>
      <w:moveTo w:id="58" w:author="Richard Bradbury" w:date="2024-02-02T08:09:00Z">
        <w:r w:rsidRPr="004662CC">
          <w:rPr>
            <w:rFonts w:cs="Times New Roman"/>
            <w:szCs w:val="20"/>
          </w:rPr>
          <w:t>spec</w:t>
        </w:r>
        <w:r>
          <w:rPr>
            <w:rFonts w:cs="Times New Roman"/>
            <w:szCs w:val="20"/>
          </w:rPr>
          <w:t xml:space="preserve">ification </w:t>
        </w:r>
        <w:del w:id="59" w:author="Richard Bradbury" w:date="2024-02-02T08:17:00Z">
          <w:r w:rsidDel="0056398D">
            <w:rPr>
              <w:rFonts w:cs="Times New Roman"/>
              <w:szCs w:val="20"/>
            </w:rPr>
            <w:delText>is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60" w:author="Richard Bradbury" w:date="2024-02-02T08:13:00Z">
          <w:r w:rsidDel="0056398D">
            <w:rPr>
              <w:rFonts w:cs="Times New Roman"/>
              <w:szCs w:val="20"/>
            </w:rPr>
            <w:delText xml:space="preserve">expected to </w:delText>
          </w:r>
          <w:r w:rsidRPr="004662CC" w:rsidDel="0056398D">
            <w:rPr>
              <w:rFonts w:cs="Times New Roman"/>
              <w:szCs w:val="20"/>
            </w:rPr>
            <w:delText xml:space="preserve">be </w:delText>
          </w:r>
          <w:r w:rsidDel="0056398D">
            <w:rPr>
              <w:rFonts w:cs="Times New Roman"/>
              <w:szCs w:val="20"/>
            </w:rPr>
            <w:delText>available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61" w:author="Richard Bradbury" w:date="2024-02-02T08:10:00Z">
          <w:r w:rsidRPr="004662CC" w:rsidDel="00ED7579">
            <w:rPr>
              <w:rFonts w:cs="Times New Roman"/>
              <w:szCs w:val="20"/>
            </w:rPr>
            <w:delText>that provides</w:delText>
          </w:r>
        </w:del>
      </w:moveTo>
      <w:ins w:id="62" w:author="Richard Bradbury" w:date="2024-02-02T08:13:00Z">
        <w:r w:rsidR="0056398D">
          <w:rPr>
            <w:rFonts w:cs="Times New Roman"/>
            <w:szCs w:val="20"/>
          </w:rPr>
          <w:t xml:space="preserve">that </w:t>
        </w:r>
      </w:ins>
      <w:ins w:id="63" w:author="Richard Bradbury" w:date="2024-02-02T08:10:00Z">
        <w:r>
          <w:rPr>
            <w:rFonts w:cs="Times New Roman"/>
            <w:szCs w:val="20"/>
          </w:rPr>
          <w:t>address</w:t>
        </w:r>
      </w:ins>
      <w:ins w:id="64" w:author="Richard Bradbury" w:date="2024-02-02T08:13:00Z">
        <w:r w:rsidR="0056398D">
          <w:rPr>
            <w:rFonts w:cs="Times New Roman"/>
            <w:szCs w:val="20"/>
          </w:rPr>
          <w:t>es</w:t>
        </w:r>
      </w:ins>
      <w:moveTo w:id="65" w:author="Richard Bradbury" w:date="2024-02-02T08:09:00Z">
        <w:r w:rsidRPr="004662CC">
          <w:rPr>
            <w:rFonts w:cs="Times New Roman"/>
            <w:szCs w:val="20"/>
          </w:rPr>
          <w:t xml:space="preserve"> interop</w:t>
        </w:r>
      </w:moveTo>
      <w:ins w:id="66" w:author="Richard Bradbury" w:date="2024-02-02T08:10:00Z">
        <w:r>
          <w:rPr>
            <w:rFonts w:cs="Times New Roman"/>
            <w:szCs w:val="20"/>
          </w:rPr>
          <w:t>erability</w:t>
        </w:r>
      </w:ins>
      <w:moveTo w:id="67" w:author="Richard Bradbury" w:date="2024-02-02T08:09:00Z">
        <w:r w:rsidRPr="004662CC">
          <w:rPr>
            <w:rFonts w:cs="Times New Roman"/>
            <w:szCs w:val="20"/>
          </w:rPr>
          <w:t xml:space="preserve"> consideration</w:t>
        </w:r>
      </w:moveTo>
      <w:ins w:id="68" w:author="Richard Bradbury" w:date="2024-02-02T08:17:00Z">
        <w:r w:rsidR="0056398D">
          <w:rPr>
            <w:rFonts w:cs="Times New Roman"/>
            <w:szCs w:val="20"/>
          </w:rPr>
          <w:t>s</w:t>
        </w:r>
      </w:ins>
      <w:moveTo w:id="69" w:author="Richard Bradbury" w:date="2024-02-02T08:09:00Z">
        <w:r w:rsidRPr="004662CC">
          <w:rPr>
            <w:rFonts w:cs="Times New Roman"/>
            <w:szCs w:val="20"/>
          </w:rPr>
          <w:t xml:space="preserve"> around </w:t>
        </w:r>
        <w:del w:id="70" w:author="Richard Bradbury" w:date="2024-02-02T08:17:00Z">
          <w:r w:rsidDel="0056398D">
            <w:rPr>
              <w:rFonts w:cs="Times New Roman"/>
              <w:szCs w:val="20"/>
            </w:rPr>
            <w:delText>C</w:delText>
          </w:r>
        </w:del>
      </w:moveTo>
      <w:ins w:id="71" w:author="Richard Bradbury" w:date="2024-02-02T08:17:00Z">
        <w:r w:rsidR="0056398D">
          <w:rPr>
            <w:rFonts w:cs="Times New Roman"/>
            <w:szCs w:val="20"/>
          </w:rPr>
          <w:t>c</w:t>
        </w:r>
      </w:ins>
      <w:moveTo w:id="72" w:author="Richard Bradbury" w:date="2024-02-02T08:09:00Z">
        <w:r>
          <w:rPr>
            <w:rFonts w:cs="Times New Roman"/>
            <w:szCs w:val="20"/>
          </w:rPr>
          <w:t xml:space="preserve">ontent </w:t>
        </w:r>
        <w:del w:id="73" w:author="Richard Bradbury" w:date="2024-02-02T08:17:00Z">
          <w:r w:rsidDel="0056398D">
            <w:rPr>
              <w:rFonts w:cs="Times New Roman"/>
              <w:szCs w:val="20"/>
            </w:rPr>
            <w:delText>D</w:delText>
          </w:r>
        </w:del>
      </w:moveTo>
      <w:ins w:id="74" w:author="Richard Bradbury" w:date="2024-02-02T08:17:00Z">
        <w:r w:rsidR="0056398D">
          <w:rPr>
            <w:rFonts w:cs="Times New Roman"/>
            <w:szCs w:val="20"/>
          </w:rPr>
          <w:t>d</w:t>
        </w:r>
      </w:ins>
      <w:moveTo w:id="75" w:author="Richard Bradbury" w:date="2024-02-02T08:09:00Z">
        <w:r>
          <w:rPr>
            <w:rFonts w:cs="Times New Roman"/>
            <w:szCs w:val="20"/>
          </w:rPr>
          <w:t xml:space="preserve">elivery </w:t>
        </w:r>
        <w:del w:id="76" w:author="Richard Bradbury" w:date="2024-02-02T08:17:00Z">
          <w:r w:rsidDel="0056398D">
            <w:rPr>
              <w:rFonts w:cs="Times New Roman"/>
              <w:szCs w:val="20"/>
            </w:rPr>
            <w:delText>P</w:delText>
          </w:r>
        </w:del>
      </w:moveTo>
      <w:ins w:id="77" w:author="Richard Bradbury" w:date="2024-02-02T08:17:00Z">
        <w:r w:rsidR="0056398D">
          <w:rPr>
            <w:rFonts w:cs="Times New Roman"/>
            <w:szCs w:val="20"/>
          </w:rPr>
          <w:t>p</w:t>
        </w:r>
      </w:ins>
      <w:moveTo w:id="78" w:author="Richard Bradbury" w:date="2024-02-02T08:09:00Z">
        <w:r>
          <w:rPr>
            <w:rFonts w:cs="Times New Roman"/>
            <w:szCs w:val="20"/>
          </w:rPr>
          <w:t>rotocol</w:t>
        </w:r>
        <w:del w:id="79" w:author="Richard Bradbury" w:date="2024-02-02T08:17:00Z">
          <w:r w:rsidDel="0056398D">
            <w:rPr>
              <w:rFonts w:cs="Times New Roman"/>
              <w:szCs w:val="20"/>
            </w:rPr>
            <w:delText>s</w:delText>
          </w:r>
        </w:del>
        <w:r>
          <w:rPr>
            <w:rFonts w:cs="Times New Roman"/>
            <w:szCs w:val="20"/>
          </w:rPr>
          <w:t xml:space="preserve"> features</w:t>
        </w:r>
        <w:r w:rsidRPr="004662CC">
          <w:rPr>
            <w:rFonts w:cs="Times New Roman"/>
            <w:szCs w:val="20"/>
          </w:rPr>
          <w:t xml:space="preserve"> and general technologies </w:t>
        </w:r>
        <w:del w:id="80" w:author="Richard Bradbury" w:date="2024-02-02T08:17:00Z">
          <w:r w:rsidRPr="004662CC" w:rsidDel="0056398D">
            <w:rPr>
              <w:rFonts w:cs="Times New Roman"/>
              <w:szCs w:val="20"/>
            </w:rPr>
            <w:delText>in</w:delText>
          </w:r>
        </w:del>
      </w:moveTo>
      <w:ins w:id="81" w:author="Richard Bradbury" w:date="2024-02-02T08:17:00Z">
        <w:r w:rsidR="0056398D">
          <w:rPr>
            <w:rFonts w:cs="Times New Roman"/>
            <w:szCs w:val="20"/>
          </w:rPr>
          <w:t>for</w:t>
        </w:r>
      </w:ins>
      <w:moveTo w:id="82" w:author="Richard Bradbury" w:date="2024-02-02T08:09:00Z">
        <w:r w:rsidRPr="004662CC">
          <w:rPr>
            <w:rFonts w:cs="Times New Roman"/>
            <w:szCs w:val="20"/>
          </w:rPr>
          <w:t xml:space="preserve"> </w:t>
        </w:r>
        <w:r>
          <w:rPr>
            <w:rFonts w:cs="Times New Roman"/>
            <w:szCs w:val="20"/>
          </w:rPr>
          <w:t xml:space="preserve">segmented media streaming </w:t>
        </w:r>
        <w:del w:id="83" w:author="Richard Bradbury" w:date="2024-02-02T08:18:00Z">
          <w:r w:rsidDel="0056398D">
            <w:rPr>
              <w:rFonts w:cs="Times New Roman"/>
              <w:szCs w:val="20"/>
            </w:rPr>
            <w:delText>formats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r w:rsidRPr="004662CC">
          <w:rPr>
            <w:rFonts w:cs="Times New Roman"/>
            <w:szCs w:val="20"/>
          </w:rPr>
          <w:t xml:space="preserve">and </w:t>
        </w:r>
        <w:r>
          <w:rPr>
            <w:rFonts w:cs="Times New Roman"/>
            <w:szCs w:val="20"/>
          </w:rPr>
          <w:t>the IP/PDU 5G System Layer</w:t>
        </w:r>
        <w:r w:rsidRPr="004662CC">
          <w:rPr>
            <w:rFonts w:cs="Times New Roman"/>
            <w:szCs w:val="20"/>
          </w:rPr>
          <w:t>.</w:t>
        </w:r>
        <w:r>
          <w:rPr>
            <w:rFonts w:cs="Times New Roman"/>
            <w:szCs w:val="20"/>
          </w:rPr>
          <w:t xml:space="preserve"> </w:t>
        </w:r>
        <w:del w:id="84" w:author="Richard Bradbury" w:date="2024-02-02T08:11:00Z">
          <w:r w:rsidRPr="004662CC" w:rsidDel="00ED7579">
            <w:rPr>
              <w:rFonts w:cs="Times New Roman"/>
              <w:szCs w:val="20"/>
            </w:rPr>
            <w:delText>So generally</w:delText>
          </w:r>
          <w:r w:rsidDel="00ED7579">
            <w:rPr>
              <w:rFonts w:cs="Times New Roman"/>
              <w:szCs w:val="20"/>
            </w:rPr>
            <w:delText>, it</w:delText>
          </w:r>
          <w:r w:rsidRPr="004662CC" w:rsidDel="00ED7579">
            <w:rPr>
              <w:rFonts w:cs="Times New Roman"/>
              <w:szCs w:val="20"/>
            </w:rPr>
            <w:delText xml:space="preserve"> address</w:delText>
          </w:r>
          <w:r w:rsidDel="00ED7579">
            <w:rPr>
              <w:rFonts w:cs="Times New Roman"/>
              <w:szCs w:val="20"/>
            </w:rPr>
            <w:delText>es</w:delText>
          </w:r>
        </w:del>
      </w:moveTo>
      <w:ins w:id="85" w:author="Richard Bradbury" w:date="2024-02-02T08:11:00Z">
        <w:r>
          <w:rPr>
            <w:rFonts w:cs="Times New Roman"/>
            <w:szCs w:val="20"/>
          </w:rPr>
          <w:t>This points to the further</w:t>
        </w:r>
      </w:ins>
      <w:moveTo w:id="86" w:author="Richard Bradbury" w:date="2024-02-02T08:09:00Z">
        <w:r>
          <w:rPr>
            <w:rFonts w:cs="Times New Roman"/>
            <w:szCs w:val="20"/>
          </w:rPr>
          <w:t xml:space="preserve"> study </w:t>
        </w:r>
        <w:del w:id="87" w:author="Richard Bradbury" w:date="2024-02-02T08:11:00Z">
          <w:r w:rsidDel="00ED7579">
            <w:rPr>
              <w:rFonts w:cs="Times New Roman"/>
              <w:szCs w:val="20"/>
            </w:rPr>
            <w:delText>of</w:delText>
          </w:r>
          <w:r w:rsidRPr="004662CC" w:rsidDel="00ED7579">
            <w:rPr>
              <w:rFonts w:cs="Times New Roman"/>
              <w:szCs w:val="20"/>
            </w:rPr>
            <w:delText xml:space="preserve"> the definition of user</w:delText>
          </w:r>
        </w:del>
      </w:moveTo>
      <w:ins w:id="88" w:author="Richard Bradbury" w:date="2024-02-02T08:11:00Z">
        <w:r>
          <w:rPr>
            <w:rFonts w:cs="Times New Roman"/>
            <w:szCs w:val="20"/>
          </w:rPr>
          <w:t>tmedia</w:t>
        </w:r>
      </w:ins>
      <w:moveTo w:id="89" w:author="Richard Bradbury" w:date="2024-02-02T08:09:00Z">
        <w:r w:rsidRPr="004662CC">
          <w:rPr>
            <w:rFonts w:cs="Times New Roman"/>
            <w:szCs w:val="20"/>
          </w:rPr>
          <w:t xml:space="preserve"> plane </w:t>
        </w:r>
      </w:moveTo>
      <w:ins w:id="90" w:author="Richard Bradbury" w:date="2024-02-02T08:11:00Z">
        <w:r>
          <w:rPr>
            <w:rFonts w:cs="Times New Roman"/>
            <w:szCs w:val="20"/>
          </w:rPr>
          <w:t>issues</w:t>
        </w:r>
      </w:ins>
      <w:moveTo w:id="91" w:author="Richard Bradbury" w:date="2024-02-02T08:09:00Z">
        <w:del w:id="92" w:author="Richard Bradbury" w:date="2024-02-02T08:18:00Z">
          <w:r w:rsidRPr="004662CC" w:rsidDel="0056398D">
            <w:rPr>
              <w:rFonts w:cs="Times New Roman"/>
              <w:szCs w:val="20"/>
            </w:rPr>
            <w:delText>(M2, M4</w:delText>
          </w:r>
        </w:del>
        <w:del w:id="93" w:author="Richard Bradbury" w:date="2024-02-02T08:11:00Z">
          <w:r w:rsidRPr="004662CC" w:rsidDel="00ED7579">
            <w:rPr>
              <w:rFonts w:cs="Times New Roman"/>
              <w:szCs w:val="20"/>
            </w:rPr>
            <w:delText>,</w:delText>
          </w:r>
        </w:del>
        <w:del w:id="94" w:author="Richard Bradbury" w:date="2024-02-02T08:18:00Z">
          <w:r w:rsidRPr="004662CC" w:rsidDel="0056398D">
            <w:rPr>
              <w:rFonts w:cs="Times New Roman"/>
              <w:szCs w:val="20"/>
            </w:rPr>
            <w:delText xml:space="preserve"> M7)</w:delText>
          </w:r>
        </w:del>
        <w:r w:rsidRPr="004662CC">
          <w:rPr>
            <w:rFonts w:cs="Times New Roman"/>
            <w:szCs w:val="20"/>
          </w:rPr>
          <w:t xml:space="preserve"> to support </w:t>
        </w:r>
        <w:del w:id="95" w:author="Richard Bradbury" w:date="2024-02-02T08:11:00Z">
          <w:r w:rsidRPr="004662CC" w:rsidDel="00ED7579">
            <w:rPr>
              <w:rFonts w:cs="Times New Roman"/>
              <w:szCs w:val="20"/>
            </w:rPr>
            <w:delText xml:space="preserve">the </w:delText>
          </w:r>
        </w:del>
        <w:del w:id="96" w:author="Richard Bradbury" w:date="2024-02-02T08:12:00Z">
          <w:r w:rsidRPr="004662CC" w:rsidDel="00ED7579">
            <w:rPr>
              <w:rFonts w:cs="Times New Roman"/>
              <w:szCs w:val="20"/>
            </w:rPr>
            <w:delText>above</w:delText>
          </w:r>
        </w:del>
      </w:moveTo>
      <w:ins w:id="97" w:author="Richard Bradbury" w:date="2024-02-02T08:12:00Z">
        <w:r>
          <w:rPr>
            <w:rFonts w:cs="Times New Roman"/>
            <w:szCs w:val="20"/>
          </w:rPr>
          <w:t>additional</w:t>
        </w:r>
      </w:ins>
      <w:moveTo w:id="98" w:author="Richard Bradbury" w:date="2024-02-02T08:09:00Z">
        <w:r w:rsidRPr="004662CC">
          <w:rPr>
            <w:rFonts w:cs="Times New Roman"/>
            <w:szCs w:val="20"/>
          </w:rPr>
          <w:t xml:space="preserve"> functionalities, but also identif</w:t>
        </w:r>
      </w:moveTo>
      <w:ins w:id="99" w:author="Richard Bradbury" w:date="2024-02-02T08:12:00Z">
        <w:r w:rsidR="0056398D">
          <w:rPr>
            <w:rFonts w:cs="Times New Roman"/>
            <w:szCs w:val="20"/>
          </w:rPr>
          <w:t>ies</w:t>
        </w:r>
      </w:ins>
      <w:moveTo w:id="100" w:author="Richard Bradbury" w:date="2024-02-02T08:09:00Z">
        <w:del w:id="101" w:author="Richard Bradbury" w:date="2024-02-02T08:12:00Z">
          <w:r w:rsidRPr="004662CC" w:rsidDel="0056398D">
            <w:rPr>
              <w:rFonts w:cs="Times New Roman"/>
              <w:szCs w:val="20"/>
            </w:rPr>
            <w:delText>y</w:delText>
          </w:r>
        </w:del>
        <w:r w:rsidRPr="004662CC">
          <w:rPr>
            <w:rFonts w:cs="Times New Roman"/>
            <w:szCs w:val="20"/>
          </w:rPr>
          <w:t xml:space="preserve"> what needs to be ported from legacy TS 26.512</w:t>
        </w:r>
      </w:moveTo>
      <w:ins w:id="102" w:author="Richard Bradbury" w:date="2024-02-02T08:12:00Z">
        <w:r w:rsidR="0056398D">
          <w:rPr>
            <w:rFonts w:cs="Times New Roman"/>
            <w:szCs w:val="20"/>
          </w:rPr>
          <w:t xml:space="preserve"> to a </w:t>
        </w:r>
      </w:ins>
      <w:ins w:id="103" w:author="Richard Bradbury" w:date="2024-02-02T08:18:00Z">
        <w:r w:rsidR="0056398D">
          <w:rPr>
            <w:rFonts w:cs="Times New Roman"/>
            <w:szCs w:val="20"/>
          </w:rPr>
          <w:t>generalised media plane technical specification</w:t>
        </w:r>
      </w:ins>
      <w:moveTo w:id="104" w:author="Richard Bradbury" w:date="2024-02-02T08:09:00Z">
        <w:r w:rsidRPr="004662CC">
          <w:rPr>
            <w:rFonts w:cs="Times New Roman"/>
            <w:szCs w:val="20"/>
          </w:rPr>
          <w:t>.</w:t>
        </w:r>
        <w:r>
          <w:rPr>
            <w:rFonts w:cs="Times New Roman"/>
            <w:szCs w:val="20"/>
          </w:rPr>
          <w:t xml:space="preserve"> The relation to </w:t>
        </w:r>
        <w:del w:id="105" w:author="Richard Bradbury" w:date="2024-02-02T08:19:00Z">
          <w:r w:rsidDel="0056398D">
            <w:rPr>
              <w:rFonts w:cs="Times New Roman"/>
              <w:szCs w:val="20"/>
            </w:rPr>
            <w:lastRenderedPageBreak/>
            <w:delText>M</w:delText>
          </w:r>
        </w:del>
      </w:moveTo>
      <w:ins w:id="106" w:author="Richard Bradbury" w:date="2024-02-02T08:19:00Z">
        <w:r w:rsidR="0056398D">
          <w:rPr>
            <w:rFonts w:cs="Times New Roman"/>
            <w:szCs w:val="20"/>
          </w:rPr>
          <w:t>m</w:t>
        </w:r>
      </w:ins>
      <w:moveTo w:id="107" w:author="Richard Bradbury" w:date="2024-02-02T08:09:00Z">
        <w:r>
          <w:rPr>
            <w:rFonts w:cs="Times New Roman"/>
            <w:szCs w:val="20"/>
          </w:rPr>
          <w:t xml:space="preserve">edia </w:t>
        </w:r>
        <w:del w:id="108" w:author="Richard Bradbury" w:date="2024-02-02T08:19:00Z">
          <w:r w:rsidDel="0056398D">
            <w:rPr>
              <w:rFonts w:cs="Times New Roman"/>
              <w:szCs w:val="20"/>
            </w:rPr>
            <w:delText>S</w:delText>
          </w:r>
        </w:del>
      </w:moveTo>
      <w:ins w:id="109" w:author="Richard Bradbury" w:date="2024-02-02T08:19:00Z">
        <w:r w:rsidR="0056398D">
          <w:rPr>
            <w:rFonts w:cs="Times New Roman"/>
            <w:szCs w:val="20"/>
          </w:rPr>
          <w:t>s</w:t>
        </w:r>
      </w:ins>
      <w:moveTo w:id="110" w:author="Richard Bradbury" w:date="2024-02-02T08:09:00Z">
        <w:r>
          <w:rPr>
            <w:rFonts w:cs="Times New Roman"/>
            <w:szCs w:val="20"/>
          </w:rPr>
          <w:t xml:space="preserve">ession </w:t>
        </w:r>
        <w:del w:id="111" w:author="Richard Bradbury" w:date="2024-02-02T08:19:00Z">
          <w:r w:rsidDel="0056398D">
            <w:rPr>
              <w:rFonts w:cs="Times New Roman"/>
              <w:szCs w:val="20"/>
            </w:rPr>
            <w:delText>H</w:delText>
          </w:r>
        </w:del>
      </w:moveTo>
      <w:ins w:id="112" w:author="Richard Bradbury" w:date="2024-02-02T08:19:00Z">
        <w:r w:rsidR="0056398D">
          <w:rPr>
            <w:rFonts w:cs="Times New Roman"/>
            <w:szCs w:val="20"/>
          </w:rPr>
          <w:t>h</w:t>
        </w:r>
      </w:ins>
      <w:moveTo w:id="113" w:author="Richard Bradbury" w:date="2024-02-02T08:09:00Z">
        <w:r>
          <w:rPr>
            <w:rFonts w:cs="Times New Roman"/>
            <w:szCs w:val="20"/>
          </w:rPr>
          <w:t xml:space="preserve">andling </w:t>
        </w:r>
      </w:moveTo>
      <w:ins w:id="114" w:author="Richard Bradbury" w:date="2024-02-02T08:19:00Z">
        <w:r w:rsidR="0056398D">
          <w:rPr>
            <w:rFonts w:cs="Times New Roman"/>
            <w:szCs w:val="20"/>
          </w:rPr>
          <w:t xml:space="preserve">(as specified in TS 26.510) </w:t>
        </w:r>
      </w:ins>
      <w:moveTo w:id="115" w:author="Richard Bradbury" w:date="2024-02-02T08:09:00Z">
        <w:r>
          <w:rPr>
            <w:rFonts w:cs="Times New Roman"/>
            <w:szCs w:val="20"/>
          </w:rPr>
          <w:t xml:space="preserve">is </w:t>
        </w:r>
        <w:del w:id="116" w:author="Richard Bradbury" w:date="2024-02-02T08:19:00Z">
          <w:r w:rsidDel="0056398D">
            <w:rPr>
              <w:rFonts w:cs="Times New Roman"/>
              <w:szCs w:val="20"/>
            </w:rPr>
            <w:delText>included</w:delText>
          </w:r>
        </w:del>
      </w:moveTo>
      <w:ins w:id="117" w:author="Richard Bradbury" w:date="2024-02-02T08:19:00Z">
        <w:r w:rsidR="0056398D">
          <w:rPr>
            <w:rFonts w:cs="Times New Roman"/>
            <w:szCs w:val="20"/>
          </w:rPr>
          <w:t>identified in TR 26.804</w:t>
        </w:r>
      </w:ins>
      <w:moveTo w:id="118" w:author="Richard Bradbury" w:date="2024-02-02T08:09:00Z">
        <w:r>
          <w:rPr>
            <w:rFonts w:cs="Times New Roman"/>
            <w:szCs w:val="20"/>
          </w:rPr>
          <w:t xml:space="preserve">, but enhancements </w:t>
        </w:r>
        <w:del w:id="119" w:author="Richard Bradbury" w:date="2024-02-02T08:20:00Z">
          <w:r w:rsidDel="0056398D">
            <w:rPr>
              <w:rFonts w:cs="Times New Roman"/>
              <w:szCs w:val="20"/>
            </w:rPr>
            <w:delText>of</w:delText>
          </w:r>
        </w:del>
      </w:moveTo>
      <w:ins w:id="120" w:author="Richard Bradbury" w:date="2024-02-02T08:20:00Z">
        <w:r w:rsidR="0056398D">
          <w:rPr>
            <w:rFonts w:cs="Times New Roman"/>
            <w:szCs w:val="20"/>
          </w:rPr>
          <w:t>to</w:t>
        </w:r>
      </w:ins>
      <w:moveTo w:id="121" w:author="Richard Bradbury" w:date="2024-02-02T08:09:00Z">
        <w:r>
          <w:rPr>
            <w:rFonts w:cs="Times New Roman"/>
            <w:szCs w:val="20"/>
          </w:rPr>
          <w:t xml:space="preserve"> </w:t>
        </w:r>
        <w:del w:id="122" w:author="Richard Bradbury" w:date="2024-02-02T08:20:00Z">
          <w:r w:rsidDel="0056398D">
            <w:rPr>
              <w:rFonts w:cs="Times New Roman"/>
              <w:szCs w:val="20"/>
            </w:rPr>
            <w:delText>M</w:delText>
          </w:r>
        </w:del>
      </w:moveTo>
      <w:ins w:id="123" w:author="Richard Bradbury" w:date="2024-02-02T08:20:00Z">
        <w:r w:rsidR="0056398D">
          <w:rPr>
            <w:rFonts w:cs="Times New Roman"/>
            <w:szCs w:val="20"/>
          </w:rPr>
          <w:t>m</w:t>
        </w:r>
      </w:ins>
      <w:moveTo w:id="124" w:author="Richard Bradbury" w:date="2024-02-02T08:09:00Z">
        <w:r>
          <w:rPr>
            <w:rFonts w:cs="Times New Roman"/>
            <w:szCs w:val="20"/>
          </w:rPr>
          <w:t xml:space="preserve">edia </w:t>
        </w:r>
        <w:del w:id="125" w:author="Richard Bradbury" w:date="2024-02-02T08:20:00Z">
          <w:r w:rsidDel="0056398D">
            <w:rPr>
              <w:rFonts w:cs="Times New Roman"/>
              <w:szCs w:val="20"/>
            </w:rPr>
            <w:delText>S</w:delText>
          </w:r>
        </w:del>
      </w:moveTo>
      <w:ins w:id="126" w:author="Richard Bradbury" w:date="2024-02-02T08:20:00Z">
        <w:r w:rsidR="0056398D">
          <w:rPr>
            <w:rFonts w:cs="Times New Roman"/>
            <w:szCs w:val="20"/>
          </w:rPr>
          <w:t>s</w:t>
        </w:r>
      </w:ins>
      <w:moveTo w:id="127" w:author="Richard Bradbury" w:date="2024-02-02T08:09:00Z">
        <w:r>
          <w:rPr>
            <w:rFonts w:cs="Times New Roman"/>
            <w:szCs w:val="20"/>
          </w:rPr>
          <w:t xml:space="preserve">ession </w:t>
        </w:r>
        <w:del w:id="128" w:author="Richard Bradbury" w:date="2024-02-02T08:20:00Z">
          <w:r w:rsidDel="0056398D">
            <w:rPr>
              <w:rFonts w:cs="Times New Roman"/>
              <w:szCs w:val="20"/>
            </w:rPr>
            <w:delText>H</w:delText>
          </w:r>
        </w:del>
      </w:moveTo>
      <w:ins w:id="129" w:author="Richard Bradbury" w:date="2024-02-02T08:20:00Z">
        <w:r w:rsidR="0056398D">
          <w:rPr>
            <w:rFonts w:cs="Times New Roman"/>
            <w:szCs w:val="20"/>
          </w:rPr>
          <w:t>h</w:t>
        </w:r>
      </w:ins>
      <w:moveTo w:id="130" w:author="Richard Bradbury" w:date="2024-02-02T08:09:00Z">
        <w:r>
          <w:rPr>
            <w:rFonts w:cs="Times New Roman"/>
            <w:szCs w:val="20"/>
          </w:rPr>
          <w:t xml:space="preserve">andling </w:t>
        </w:r>
        <w:del w:id="131" w:author="Richard Bradbury" w:date="2024-02-02T08:20:00Z">
          <w:r w:rsidDel="0056398D">
            <w:rPr>
              <w:rFonts w:cs="Times New Roman"/>
              <w:szCs w:val="20"/>
            </w:rPr>
            <w:delText>as defined in TS 26.510 is</w:delText>
          </w:r>
        </w:del>
      </w:moveTo>
      <w:ins w:id="132" w:author="Richard Bradbury" w:date="2024-02-02T08:20:00Z">
        <w:r w:rsidR="0056398D">
          <w:rPr>
            <w:rFonts w:cs="Times New Roman"/>
            <w:szCs w:val="20"/>
          </w:rPr>
          <w:t>are</w:t>
        </w:r>
      </w:ins>
      <w:moveTo w:id="133" w:author="Richard Bradbury" w:date="2024-02-02T08:09:00Z">
        <w:r>
          <w:rPr>
            <w:rFonts w:cs="Times New Roman"/>
            <w:szCs w:val="20"/>
          </w:rPr>
          <w:t xml:space="preserve"> not the primary focus of this study.</w:t>
        </w:r>
      </w:moveTo>
    </w:p>
    <w:p w14:paraId="436386EA" w14:textId="4977F1D0" w:rsidR="00ED7579" w:rsidRDefault="00ED7579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moveTo w:id="134" w:author="Richard Bradbury" w:date="2024-02-02T08:09:00Z"/>
          <w:rFonts w:cs="Times New Roman"/>
          <w:szCs w:val="20"/>
        </w:rPr>
      </w:pPr>
      <w:moveTo w:id="135" w:author="Richard Bradbury" w:date="2024-02-02T08:09:00Z">
        <w:del w:id="136" w:author="Richard Bradbury" w:date="2024-02-02T08:20:00Z">
          <w:r w:rsidDel="0056398D">
            <w:rPr>
              <w:rFonts w:cs="Times New Roman"/>
              <w:szCs w:val="20"/>
            </w:rPr>
            <w:delText xml:space="preserve"> As a further note, t</w:delText>
          </w:r>
        </w:del>
      </w:moveTo>
      <w:ins w:id="137" w:author="Richard Bradbury" w:date="2024-02-02T08:20:00Z">
        <w:r w:rsidR="0056398D">
          <w:rPr>
            <w:rFonts w:cs="Times New Roman"/>
            <w:szCs w:val="20"/>
          </w:rPr>
          <w:t>T</w:t>
        </w:r>
      </w:ins>
      <w:moveTo w:id="138" w:author="Richard Bradbury" w:date="2024-02-02T08:09:00Z">
        <w:r w:rsidRPr="004662CC">
          <w:rPr>
            <w:rFonts w:cs="Times New Roman"/>
            <w:szCs w:val="20"/>
          </w:rPr>
          <w:t xml:space="preserve">he </w:t>
        </w:r>
      </w:moveTo>
      <w:ins w:id="139" w:author="Richard Bradbury" w:date="2024-02-02T08:20:00Z">
        <w:r w:rsidR="0056398D" w:rsidRPr="004662CC">
          <w:rPr>
            <w:rFonts w:cs="Times New Roman"/>
            <w:szCs w:val="20"/>
          </w:rPr>
          <w:t>5GMS_Pro_Ph2</w:t>
        </w:r>
        <w:r w:rsidR="0056398D">
          <w:rPr>
            <w:rFonts w:cs="Times New Roman"/>
            <w:szCs w:val="20"/>
          </w:rPr>
          <w:t xml:space="preserve"> feasibility </w:t>
        </w:r>
      </w:ins>
      <w:moveTo w:id="140" w:author="Richard Bradbury" w:date="2024-02-02T08:09:00Z">
        <w:r w:rsidRPr="004662CC">
          <w:rPr>
            <w:rFonts w:cs="Times New Roman"/>
            <w:szCs w:val="20"/>
          </w:rPr>
          <w:t xml:space="preserve">study also addresses topics related to MBS/MBMS, </w:t>
        </w:r>
        <w:r>
          <w:rPr>
            <w:rFonts w:cs="Times New Roman"/>
            <w:szCs w:val="20"/>
          </w:rPr>
          <w:t>which initially</w:t>
        </w:r>
        <w:r w:rsidRPr="004662CC">
          <w:rPr>
            <w:rFonts w:cs="Times New Roman"/>
            <w:szCs w:val="20"/>
          </w:rPr>
          <w:t xml:space="preserve"> may be considered orthogonal</w:t>
        </w:r>
        <w:r>
          <w:rPr>
            <w:rFonts w:cs="Times New Roman"/>
            <w:szCs w:val="20"/>
          </w:rPr>
          <w:t xml:space="preserve"> to user plane aspects of segmented media delivery</w:t>
        </w:r>
        <w:r w:rsidRPr="004662CC">
          <w:rPr>
            <w:rFonts w:cs="Times New Roman"/>
            <w:szCs w:val="20"/>
          </w:rPr>
          <w:t xml:space="preserve">. </w:t>
        </w:r>
        <w:r>
          <w:rPr>
            <w:rFonts w:cs="Times New Roman"/>
            <w:szCs w:val="20"/>
          </w:rPr>
          <w:t xml:space="preserve">However, </w:t>
        </w:r>
        <w:r w:rsidRPr="004662CC">
          <w:rPr>
            <w:rFonts w:cs="Times New Roman"/>
            <w:szCs w:val="20"/>
          </w:rPr>
          <w:t xml:space="preserve">generally MBS/MBMS and unicast user plane issues </w:t>
        </w:r>
        <w:r>
          <w:rPr>
            <w:rFonts w:cs="Times New Roman"/>
            <w:szCs w:val="20"/>
          </w:rPr>
          <w:t>are preferably</w:t>
        </w:r>
        <w:r w:rsidRPr="004662CC">
          <w:rPr>
            <w:rFonts w:cs="Times New Roman"/>
            <w:szCs w:val="20"/>
          </w:rPr>
          <w:t xml:space="preserve"> </w:t>
        </w:r>
        <w:del w:id="141" w:author="Richard Bradbury" w:date="2024-02-02T08:21:00Z">
          <w:r w:rsidRPr="004662CC" w:rsidDel="0056398D">
            <w:rPr>
              <w:rFonts w:cs="Times New Roman"/>
              <w:szCs w:val="20"/>
            </w:rPr>
            <w:delText xml:space="preserve">be </w:delText>
          </w:r>
        </w:del>
        <w:r w:rsidRPr="004662CC">
          <w:rPr>
            <w:rFonts w:cs="Times New Roman"/>
            <w:szCs w:val="20"/>
          </w:rPr>
          <w:t>handled jointly</w:t>
        </w:r>
        <w:r>
          <w:rPr>
            <w:rFonts w:cs="Times New Roman"/>
            <w:szCs w:val="20"/>
          </w:rPr>
          <w:t xml:space="preserve"> </w:t>
        </w:r>
        <w:del w:id="142" w:author="Richard Bradbury" w:date="2024-02-02T08:21:00Z">
          <w:r w:rsidDel="0056398D">
            <w:rPr>
              <w:rFonts w:cs="Times New Roman"/>
              <w:szCs w:val="20"/>
            </w:rPr>
            <w:delText>with unicast</w:delText>
          </w:r>
          <w:r w:rsidRPr="004662CC" w:rsidDel="0056398D">
            <w:rPr>
              <w:rFonts w:cs="Times New Roman"/>
              <w:szCs w:val="20"/>
            </w:rPr>
            <w:delText xml:space="preserve"> as</w:delText>
          </w:r>
        </w:del>
      </w:moveTo>
      <w:ins w:id="143" w:author="Richard Bradbury" w:date="2024-02-02T08:21:00Z">
        <w:r w:rsidR="0056398D">
          <w:rPr>
            <w:rFonts w:cs="Times New Roman"/>
            <w:szCs w:val="20"/>
          </w:rPr>
          <w:t>because</w:t>
        </w:r>
      </w:ins>
      <w:moveTo w:id="144" w:author="Richard Bradbury" w:date="2024-02-02T08:09:00Z">
        <w:r w:rsidRPr="004662CC">
          <w:rPr>
            <w:rFonts w:cs="Times New Roman"/>
            <w:szCs w:val="20"/>
          </w:rPr>
          <w:t xml:space="preserve"> MBS/MBMS is considered a "transparent" transport pipe. </w:t>
        </w:r>
        <w:r>
          <w:rPr>
            <w:rFonts w:cs="Times New Roman"/>
            <w:szCs w:val="20"/>
          </w:rPr>
          <w:t>Many of the f</w:t>
        </w:r>
        <w:r w:rsidRPr="004662CC">
          <w:rPr>
            <w:rFonts w:cs="Times New Roman"/>
            <w:szCs w:val="20"/>
          </w:rPr>
          <w:t xml:space="preserve">unctionalities on the M2/M4/M7 </w:t>
        </w:r>
        <w:del w:id="145" w:author="Richard Bradbury" w:date="2024-02-02T08:22:00Z">
          <w:r w:rsidRPr="004662CC" w:rsidDel="0056398D">
            <w:rPr>
              <w:rFonts w:cs="Times New Roman"/>
              <w:szCs w:val="20"/>
            </w:rPr>
            <w:delText>user</w:delText>
          </w:r>
        </w:del>
      </w:moveTo>
      <w:ins w:id="146" w:author="Richard Bradbury" w:date="2024-02-02T08:22:00Z">
        <w:r w:rsidR="0056398D">
          <w:rPr>
            <w:rFonts w:cs="Times New Roman"/>
            <w:szCs w:val="20"/>
          </w:rPr>
          <w:t>media</w:t>
        </w:r>
      </w:ins>
      <w:moveTo w:id="147" w:author="Richard Bradbury" w:date="2024-02-02T08:09:00Z">
        <w:r w:rsidRPr="004662CC">
          <w:rPr>
            <w:rFonts w:cs="Times New Roman"/>
            <w:szCs w:val="20"/>
          </w:rPr>
          <w:t xml:space="preserve"> plane </w:t>
        </w:r>
        <w:r>
          <w:rPr>
            <w:rFonts w:cs="Times New Roman"/>
            <w:szCs w:val="20"/>
          </w:rPr>
          <w:t>are expected to</w:t>
        </w:r>
        <w:r w:rsidRPr="004662CC">
          <w:rPr>
            <w:rFonts w:cs="Times New Roman"/>
            <w:szCs w:val="20"/>
          </w:rPr>
          <w:t xml:space="preserve"> be available as well for MBS/MBMS</w:t>
        </w:r>
        <w:del w:id="148" w:author="Richard Bradbury" w:date="2024-02-02T08:22:00Z"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</w:moveTo>
      <w:ins w:id="149" w:author="Richard Bradbury" w:date="2024-02-02T08:22:00Z">
        <w:r w:rsidR="0056398D">
          <w:rPr>
            <w:rFonts w:cs="Times New Roman"/>
            <w:szCs w:val="20"/>
          </w:rPr>
          <w:t>-</w:t>
        </w:r>
      </w:ins>
      <w:moveTo w:id="150" w:author="Richard Bradbury" w:date="2024-02-02T08:09:00Z">
        <w:r w:rsidRPr="004662CC">
          <w:rPr>
            <w:rFonts w:cs="Times New Roman"/>
            <w:szCs w:val="20"/>
          </w:rPr>
          <w:t>delivered media.</w:t>
        </w:r>
      </w:moveTo>
    </w:p>
    <w:moveToRangeEnd w:id="26"/>
    <w:p w14:paraId="020BF645" w14:textId="19B7E8C0" w:rsidR="00C10346" w:rsidRPr="00E5718A" w:rsidRDefault="00C10346" w:rsidP="00E5718A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color w:val="FF0000"/>
        </w:rPr>
      </w:pPr>
      <w:r>
        <w:rPr>
          <w:b/>
          <w:bCs/>
          <w:color w:val="FF0000"/>
        </w:rPr>
        <w:t>Editor’s Note</w:t>
      </w:r>
      <w:r w:rsidRPr="00A97A4C">
        <w:rPr>
          <w:color w:val="FF0000"/>
        </w:rPr>
        <w:t>:</w:t>
      </w:r>
      <w:r>
        <w:rPr>
          <w:color w:val="FF0000"/>
        </w:rPr>
        <w:t xml:space="preserve"> </w:t>
      </w:r>
      <w:del w:id="151" w:author="Thomas Stockhammer" w:date="2024-02-01T16:21:00Z">
        <w:r w:rsidR="00E5718A" w:rsidDel="007D4140">
          <w:rPr>
            <w:color w:val="FF0000"/>
          </w:rPr>
          <w:delText>Prioritization among the following work topics may be applied based on support and discussion</w:delText>
        </w:r>
      </w:del>
      <w:ins w:id="152" w:author="Thomas Stockhammer" w:date="2024-02-01T16:21:00Z">
        <w:r w:rsidR="007D4140">
          <w:rPr>
            <w:color w:val="FF0000"/>
          </w:rPr>
          <w:t xml:space="preserve">Red text will be moved to </w:t>
        </w:r>
      </w:ins>
      <w:ins w:id="153" w:author="Thomas Stockhammer" w:date="2024-02-01T16:22:00Z">
        <w:r w:rsidR="007D4140">
          <w:rPr>
            <w:color w:val="FF0000"/>
          </w:rPr>
          <w:t>work plan.</w:t>
        </w:r>
      </w:ins>
    </w:p>
    <w:p w14:paraId="4FD5642F" w14:textId="735C8642" w:rsidR="00CE0579" w:rsidRPr="001745AD" w:rsidRDefault="009D7DC2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Common Client Metadata</w:t>
      </w:r>
      <w:r w:rsidR="001B502C">
        <w:rPr>
          <w:b/>
          <w:bCs/>
        </w:rPr>
        <w:t xml:space="preserve">: </w:t>
      </w:r>
      <w:r w:rsidR="00B94218" w:rsidRPr="00B94218">
        <w:t xml:space="preserve">While </w:t>
      </w:r>
      <w:r w:rsidR="00B94218">
        <w:t>3GPP and MPEG in DASH support DASH me</w:t>
      </w:r>
      <w:r w:rsidR="00585075">
        <w:t xml:space="preserve">trics, the reporting is not common to any player, for example all DASH players as well as </w:t>
      </w:r>
      <w:r w:rsidR="0060011E">
        <w:t>HLS players. As an example, CTA WAVE has develope</w:t>
      </w:r>
      <w:r w:rsidR="007861C1">
        <w:t xml:space="preserve">d: </w:t>
      </w:r>
      <w:r w:rsidR="007861C1" w:rsidRPr="007861C1">
        <w:t xml:space="preserve">CTA-5004: Web Application Video Ecosystem Common-Media-Client-Data (CMCD) with an excellent overview here: </w:t>
      </w:r>
      <w:hyperlink r:id="rId13" w:history="1">
        <w:r w:rsidR="007861C1" w:rsidRPr="003B2628">
          <w:rPr>
            <w:rStyle w:val="Hyperlink"/>
          </w:rPr>
          <w:t>https://ottverse.com/common-media-client-data-cmcd/</w:t>
        </w:r>
      </w:hyperlink>
      <w:r w:rsidR="007861C1">
        <w:t xml:space="preserve">. It is worthwhile to study the benefits of integrating </w:t>
      </w:r>
      <w:r w:rsidR="00950976">
        <w:t xml:space="preserve">commonly supported metrics and client data reporting in 5GMS </w:t>
      </w:r>
      <w:del w:id="154" w:author="Thomas Stockhammer" w:date="2024-02-01T09:22:00Z">
        <w:r w:rsidR="00950976" w:rsidDel="00E52E43">
          <w:delText>work flows</w:delText>
        </w:r>
      </w:del>
      <w:ins w:id="155" w:author="Thomas Stockhammer" w:date="2024-02-01T09:22:00Z">
        <w:r w:rsidR="00E52E43">
          <w:t>workflows</w:t>
        </w:r>
      </w:ins>
      <w:r w:rsidR="00950976">
        <w:t xml:space="preserve">. </w:t>
      </w:r>
      <w:ins w:id="156" w:author="Thomas Stockhammer" w:date="2024-01-31T13:39:00Z">
        <w:r w:rsidR="004E775F">
          <w:t>The foc</w:t>
        </w:r>
      </w:ins>
      <w:ins w:id="157" w:author="Thomas Stockhammer" w:date="2024-01-31T13:40:00Z">
        <w:r w:rsidR="004E775F">
          <w:t>us i</w:t>
        </w:r>
        <w:r w:rsidR="009C6520">
          <w:t>s</w:t>
        </w:r>
        <w:r w:rsidR="004E775F">
          <w:t xml:space="preserve"> the integration of </w:t>
        </w:r>
      </w:ins>
      <w:ins w:id="158" w:author="Thomas Stockhammer" w:date="2024-01-31T13:37:00Z">
        <w:r w:rsidR="007859CA">
          <w:t xml:space="preserve">already defined metrics </w:t>
        </w:r>
      </w:ins>
      <w:ins w:id="159" w:author="Thomas Stockhammer" w:date="2024-01-31T13:40:00Z">
        <w:r w:rsidR="004E775F">
          <w:t>rather than</w:t>
        </w:r>
      </w:ins>
      <w:ins w:id="160" w:author="Thomas Stockhammer" w:date="2024-01-31T13:37:00Z">
        <w:r w:rsidR="007C4290">
          <w:t xml:space="preserve"> de</w:t>
        </w:r>
      </w:ins>
      <w:ins w:id="161" w:author="Thomas Stockhammer" w:date="2024-01-31T13:38:00Z">
        <w:r w:rsidR="007C4290">
          <w:t xml:space="preserve">veloping new metrics. </w:t>
        </w:r>
      </w:ins>
      <w:r w:rsidR="00950976">
        <w:t xml:space="preserve">Examples of study include support of </w:t>
      </w:r>
      <w:r w:rsidR="001D6638">
        <w:t xml:space="preserve">specific metric keys, </w:t>
      </w:r>
      <w:r w:rsidR="00950976">
        <w:t xml:space="preserve">player APIs, </w:t>
      </w:r>
      <w:r w:rsidR="001D6638">
        <w:t>sending options from client to server</w:t>
      </w:r>
      <w:r>
        <w:t xml:space="preserve"> (user plane, </w:t>
      </w:r>
      <w:r w:rsidR="008A4AC7">
        <w:t xml:space="preserve">M5 </w:t>
      </w:r>
      <w:del w:id="162" w:author="Richard Bradbury" w:date="2024-02-02T07:24:00Z">
        <w:r w:rsidR="008A4AC7" w:rsidDel="00FD0514">
          <w:delText>R</w:delText>
        </w:r>
      </w:del>
      <w:ins w:id="163" w:author="Richard Bradbury" w:date="2024-02-02T07:24:00Z">
        <w:r w:rsidR="00FD0514">
          <w:t>r</w:t>
        </w:r>
      </w:ins>
      <w:r w:rsidR="008A4AC7">
        <w:t>eference point, EVEX)</w:t>
      </w:r>
      <w:r w:rsidR="001D6638">
        <w:t xml:space="preserve">, M3 </w:t>
      </w:r>
      <w:del w:id="164" w:author="Richard Bradbury" w:date="2024-02-02T07:24:00Z">
        <w:r w:rsidR="008A4AC7" w:rsidDel="00FD0514">
          <w:delText>R</w:delText>
        </w:r>
      </w:del>
      <w:ins w:id="165" w:author="Richard Bradbury" w:date="2024-02-02T07:24:00Z">
        <w:r w:rsidR="00FD0514">
          <w:t>r</w:t>
        </w:r>
      </w:ins>
      <w:r w:rsidR="008A4AC7">
        <w:t xml:space="preserve">eference </w:t>
      </w:r>
      <w:del w:id="166" w:author="Richard Bradbury" w:date="2024-02-02T07:24:00Z">
        <w:r w:rsidR="008A4AC7" w:rsidDel="00FD0514">
          <w:delText>P</w:delText>
        </w:r>
      </w:del>
      <w:ins w:id="167" w:author="Richard Bradbury" w:date="2024-02-02T07:24:00Z">
        <w:r w:rsidR="00FD0514">
          <w:t>p</w:t>
        </w:r>
      </w:ins>
      <w:r w:rsidR="008A4AC7">
        <w:t>oint impact</w:t>
      </w:r>
      <w:r>
        <w:t>, as well as usage of the data in operations.</w:t>
      </w:r>
      <w:ins w:id="168" w:author="Thomas Stockhammer" w:date="2024-01-31T13:34:00Z">
        <w:r w:rsidR="00EE54ED">
          <w:t xml:space="preserve"> A study of creating a common harmonized reporting framework</w:t>
        </w:r>
      </w:ins>
      <w:ins w:id="169" w:author="Thomas Stockhammer" w:date="2024-01-31T13:37:00Z">
        <w:r w:rsidR="00B54CA5">
          <w:t xml:space="preserve"> </w:t>
        </w:r>
      </w:ins>
      <w:ins w:id="170" w:author="Thomas Stockhammer" w:date="2024-01-31T13:38:00Z">
        <w:r w:rsidR="007C4290">
          <w:t xml:space="preserve">and studying the interaction of different frameworks </w:t>
        </w:r>
      </w:ins>
      <w:ins w:id="171" w:author="Thomas Stockhammer" w:date="2024-01-31T13:37:00Z">
        <w:r w:rsidR="00B54CA5">
          <w:t>may be included.</w:t>
        </w:r>
      </w:ins>
    </w:p>
    <w:p w14:paraId="186C8A2C" w14:textId="6CA5E471" w:rsidR="001745AD" w:rsidRPr="00A97A4C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B94218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E62743">
        <w:rPr>
          <w:color w:val="FF0000"/>
        </w:rPr>
        <w:t>, CMCC</w:t>
      </w:r>
      <w:r w:rsidR="00FB1F75">
        <w:rPr>
          <w:color w:val="FF0000"/>
        </w:rPr>
        <w:t>, AT&amp;T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172" w:author="Thomas Stockhammer" w:date="2024-01-25T09:25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173" w:author="Thomas Stockhammer" w:date="2024-01-28T10:34:00Z">
        <w:r w:rsidR="00D50DAD">
          <w:rPr>
            <w:color w:val="FF0000"/>
          </w:rPr>
          <w:t xml:space="preserve">, </w:t>
        </w:r>
        <w:r w:rsidR="00D50DAD" w:rsidRPr="00D50DAD">
          <w:rPr>
            <w:color w:val="FF0000"/>
          </w:rPr>
          <w:t>BBC</w:t>
        </w:r>
      </w:ins>
      <w:ins w:id="174" w:author="Thomas Stockhammer" w:date="2024-01-29T11:16:00Z">
        <w:r w:rsidR="00282817">
          <w:rPr>
            <w:color w:val="FF0000"/>
          </w:rPr>
          <w:t>, EBU</w:t>
        </w:r>
      </w:ins>
      <w:ins w:id="175" w:author="Thomas Stockhammer" w:date="2024-01-31T13:42:00Z">
        <w:r w:rsidR="00D0274E">
          <w:rPr>
            <w:color w:val="FF0000"/>
          </w:rPr>
          <w:t>, Tencent</w:t>
        </w:r>
      </w:ins>
      <w:ins w:id="176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2D63CA0B" w14:textId="078494AB" w:rsidR="003F0C3C" w:rsidRPr="001745AD" w:rsidRDefault="008A4AC7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Common </w:t>
      </w:r>
      <w:r w:rsidR="003F0C3C" w:rsidRPr="001745AD">
        <w:rPr>
          <w:b/>
          <w:bCs/>
        </w:rPr>
        <w:t>Server-and Network-Assisted Streaming</w:t>
      </w:r>
      <w:r w:rsidR="001745AD">
        <w:rPr>
          <w:b/>
          <w:bCs/>
        </w:rPr>
        <w:t>:</w:t>
      </w:r>
      <w:r w:rsidR="00631BE8">
        <w:rPr>
          <w:b/>
          <w:bCs/>
        </w:rPr>
        <w:t xml:space="preserve"> </w:t>
      </w:r>
      <w:r w:rsidRPr="008A4AC7">
        <w:t xml:space="preserve">MPEG-DASH supports Server and Network Assisted DASH (SAND). Certain profiles of SAND </w:t>
      </w:r>
      <w:del w:id="177" w:author="Richard Bradbury" w:date="2024-02-02T07:25:00Z">
        <w:r w:rsidRPr="008A4AC7" w:rsidDel="00FD0514">
          <w:delText>had been</w:delText>
        </w:r>
      </w:del>
      <w:ins w:id="178" w:author="Richard Bradbury" w:date="2024-02-02T07:25:00Z">
        <w:r w:rsidR="00FD0514">
          <w:t>were</w:t>
        </w:r>
      </w:ins>
      <w:r w:rsidRPr="008A4AC7">
        <w:t xml:space="preserve"> adopted in TS 26.247</w:t>
      </w:r>
      <w:r>
        <w:t xml:space="preserve">, but the industry </w:t>
      </w:r>
      <w:r w:rsidR="00C0242A">
        <w:t>has generalized the concepts in SAND in efforts such as</w:t>
      </w:r>
      <w:r>
        <w:rPr>
          <w:b/>
          <w:bCs/>
        </w:rPr>
        <w:t xml:space="preserve"> </w:t>
      </w:r>
      <w:r w:rsidR="00631BE8" w:rsidRPr="00631BE8">
        <w:t>Content Steering</w:t>
      </w:r>
      <w:r w:rsidR="00C0242A">
        <w:t xml:space="preserve"> (see ETSI TS 103 998)</w:t>
      </w:r>
      <w:r w:rsidR="00631BE8" w:rsidRPr="00631BE8">
        <w:t xml:space="preserve">, </w:t>
      </w:r>
      <w:r w:rsidR="00B557AD" w:rsidRPr="00B557AD">
        <w:t xml:space="preserve">Web Application Video Ecosystem </w:t>
      </w:r>
      <w:ins w:id="179" w:author="Richard Bradbury" w:date="2024-02-02T07:25:00Z">
        <w:r w:rsidR="00FD0514">
          <w:t xml:space="preserve">(WAVE) specification for </w:t>
        </w:r>
      </w:ins>
      <w:r w:rsidR="00B557AD" w:rsidRPr="00B557AD">
        <w:t>Common</w:t>
      </w:r>
      <w:del w:id="180" w:author="Richard Bradbury" w:date="2024-02-02T07:25:00Z">
        <w:r w:rsidR="00B557AD" w:rsidRPr="00B557AD" w:rsidDel="00FD0514">
          <w:delText>-</w:delText>
        </w:r>
      </w:del>
      <w:ins w:id="181" w:author="Richard Bradbury" w:date="2024-02-02T07:25:00Z">
        <w:r w:rsidR="00FD0514">
          <w:t xml:space="preserve"> </w:t>
        </w:r>
      </w:ins>
      <w:r w:rsidR="00B557AD" w:rsidRPr="00B557AD">
        <w:t>Media</w:t>
      </w:r>
      <w:del w:id="182" w:author="Richard Bradbury" w:date="2024-02-02T07:25:00Z">
        <w:r w:rsidR="00B557AD" w:rsidRPr="00B557AD" w:rsidDel="00FD0514">
          <w:delText>-</w:delText>
        </w:r>
      </w:del>
      <w:ins w:id="183" w:author="Richard Bradbury" w:date="2024-02-02T07:25:00Z">
        <w:r w:rsidR="00FD0514">
          <w:t xml:space="preserve"> </w:t>
        </w:r>
      </w:ins>
      <w:r w:rsidR="00B557AD">
        <w:t>Server</w:t>
      </w:r>
      <w:del w:id="184" w:author="Richard Bradbury" w:date="2024-02-02T07:25:00Z">
        <w:r w:rsidR="00B557AD" w:rsidRPr="00B557AD" w:rsidDel="00FD0514">
          <w:delText>-</w:delText>
        </w:r>
      </w:del>
      <w:ins w:id="185" w:author="Richard Bradbury" w:date="2024-02-02T07:25:00Z">
        <w:r w:rsidR="00FD0514">
          <w:t xml:space="preserve"> </w:t>
        </w:r>
      </w:ins>
      <w:r w:rsidR="00B557AD" w:rsidRPr="00B557AD">
        <w:t>Data (CM</w:t>
      </w:r>
      <w:r w:rsidR="00B557AD">
        <w:t>S</w:t>
      </w:r>
      <w:r w:rsidR="00B557AD" w:rsidRPr="00B557AD">
        <w:t>D)</w:t>
      </w:r>
      <w:r w:rsidR="00ED2BDC">
        <w:t xml:space="preserve">, </w:t>
      </w:r>
      <w:r w:rsidR="00B557AD">
        <w:t xml:space="preserve">or Addressable Resource Index </w:t>
      </w:r>
      <w:r w:rsidR="002643EA">
        <w:t>(</w:t>
      </w:r>
      <w:r w:rsidR="00ED2BDC">
        <w:t>ARI</w:t>
      </w:r>
      <w:r w:rsidR="002643EA">
        <w:t>)</w:t>
      </w:r>
      <w:r w:rsidR="00ED2BDC">
        <w:t xml:space="preserve"> Tracks</w:t>
      </w:r>
      <w:r w:rsidR="00B557AD">
        <w:t xml:space="preserve"> in MPEG. </w:t>
      </w:r>
      <w:r w:rsidR="00B035ED">
        <w:t>The study and integration of these technolo</w:t>
      </w:r>
      <w:r w:rsidR="002643EA">
        <w:t xml:space="preserve">gies into the Media Delivery </w:t>
      </w:r>
      <w:ins w:id="186" w:author="Richard Bradbury" w:date="2024-02-02T07:26:00Z">
        <w:r w:rsidR="00FD0514">
          <w:t xml:space="preserve">System </w:t>
        </w:r>
      </w:ins>
      <w:r w:rsidR="002643EA">
        <w:t xml:space="preserve">and MBS/MBMS workflows is of significant interest, in particular also in combination with existing </w:t>
      </w:r>
      <w:r w:rsidR="00904398">
        <w:t>QoS mechanisms.</w:t>
      </w:r>
    </w:p>
    <w:p w14:paraId="053E51F8" w14:textId="34310226" w:rsidR="001745AD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187" w:author="Thomas Stockhammer" w:date="2024-01-31T13:46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904398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FB1F75">
        <w:rPr>
          <w:color w:val="FF0000"/>
        </w:rPr>
        <w:t>, AT&amp;T</w:t>
      </w:r>
      <w:r w:rsidR="00DC67A0">
        <w:rPr>
          <w:color w:val="FF0000"/>
        </w:rPr>
        <w:t>, Comcast</w:t>
      </w:r>
      <w:ins w:id="188" w:author="Thomas Stockhammer" w:date="2024-01-31T13:47:00Z">
        <w:r w:rsidR="00182125">
          <w:rPr>
            <w:color w:val="FF0000"/>
          </w:rPr>
          <w:t>, Tencent</w:t>
        </w:r>
      </w:ins>
      <w:ins w:id="189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  <w:ins w:id="190" w:author="Thomas Stockhammer" w:date="2024-02-01T14:56:00Z">
        <w:r w:rsidR="0068609A">
          <w:rPr>
            <w:color w:val="FF0000"/>
          </w:rPr>
          <w:t>,</w:t>
        </w:r>
        <w:r w:rsidR="0068609A" w:rsidRPr="0068609A">
          <w:t xml:space="preserve"> </w:t>
        </w:r>
        <w:r w:rsidR="0068609A" w:rsidRPr="0068609A">
          <w:rPr>
            <w:color w:val="FF0000"/>
          </w:rPr>
          <w:t>Sony Europe B.V.</w:t>
        </w:r>
      </w:ins>
    </w:p>
    <w:p w14:paraId="6641ED66" w14:textId="36DB1D22" w:rsidR="00804E42" w:rsidRDefault="007F1A6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191" w:author="Richard Bradbury" w:date="2024-02-02T07:34:00Z"/>
        </w:rPr>
      </w:pPr>
      <w:del w:id="192" w:author="Richard Bradbury" w:date="2024-02-02T07:32:00Z">
        <w:r w:rsidRPr="00683854" w:rsidDel="00804E42">
          <w:rPr>
            <w:b/>
            <w:bCs/>
          </w:rPr>
          <w:delText xml:space="preserve">Multi-Access and </w:delText>
        </w:r>
      </w:del>
      <w:r w:rsidRPr="00683854">
        <w:rPr>
          <w:b/>
          <w:bCs/>
        </w:rPr>
        <w:t xml:space="preserve">Multi-CDN </w:t>
      </w:r>
      <w:ins w:id="193" w:author="Richard Bradbury" w:date="2024-02-02T07:32:00Z">
        <w:r w:rsidR="00804E42">
          <w:rPr>
            <w:b/>
            <w:bCs/>
          </w:rPr>
          <w:t>and Multi-</w:t>
        </w:r>
      </w:ins>
      <w:ins w:id="194" w:author="Richard Bradbury" w:date="2024-02-02T07:33:00Z">
        <w:r w:rsidR="00804E42">
          <w:rPr>
            <w:b/>
            <w:bCs/>
          </w:rPr>
          <w:t>A</w:t>
        </w:r>
      </w:ins>
      <w:ins w:id="195" w:author="Richard Bradbury" w:date="2024-02-02T07:32:00Z">
        <w:r w:rsidR="00804E42">
          <w:rPr>
            <w:b/>
            <w:bCs/>
          </w:rPr>
          <w:t xml:space="preserve">ccess </w:t>
        </w:r>
      </w:ins>
      <w:ins w:id="196" w:author="Richard Bradbury" w:date="2024-02-02T08:23:00Z">
        <w:r w:rsidR="00AF0E42">
          <w:rPr>
            <w:b/>
            <w:bCs/>
          </w:rPr>
          <w:t xml:space="preserve">Media </w:t>
        </w:r>
      </w:ins>
      <w:r w:rsidRPr="00683854">
        <w:rPr>
          <w:b/>
          <w:bCs/>
        </w:rPr>
        <w:t>Delivery</w:t>
      </w:r>
      <w:r w:rsidRPr="00683854">
        <w:t>:</w:t>
      </w:r>
      <w:r w:rsidR="00D20102" w:rsidRPr="00683854">
        <w:t xml:space="preserve"> </w:t>
      </w:r>
      <w:r w:rsidR="00C268E9" w:rsidRPr="00683854">
        <w:t>Content distributors often use multiple Content Delivery Networks (CDNs) to distribute their content to t</w:t>
      </w:r>
      <w:del w:id="197" w:author="Richard Bradbury" w:date="2024-02-02T07:26:00Z">
        <w:r w:rsidR="00C268E9" w:rsidRPr="00683854" w:rsidDel="007F4359">
          <w:delText xml:space="preserve">he </w:delText>
        </w:r>
      </w:del>
      <w:r w:rsidR="00C268E9" w:rsidRPr="00683854">
        <w:t xml:space="preserve">end-users. As an example, they may upload a copy of their catalogue to each CDN, or more commonly have all CDNs pull the content from a common origin. In an advanced </w:t>
      </w:r>
      <w:del w:id="198" w:author="Richard Bradbury" w:date="2024-02-02T07:29:00Z">
        <w:r w:rsidR="00C268E9" w:rsidRPr="00683854" w:rsidDel="007F4359">
          <w:delText>version</w:delText>
        </w:r>
      </w:del>
      <w:ins w:id="199" w:author="Richard Bradbury" w:date="2024-02-02T07:29:00Z">
        <w:r w:rsidR="007F4359">
          <w:t>deployments</w:t>
        </w:r>
      </w:ins>
      <w:r w:rsidR="00C268E9" w:rsidRPr="00683854">
        <w:t xml:space="preserve">, </w:t>
      </w:r>
      <w:del w:id="200" w:author="Richard Bradbury" w:date="2024-02-02T07:31:00Z">
        <w:r w:rsidR="00C268E9" w:rsidRPr="00683854" w:rsidDel="00804E42">
          <w:delText xml:space="preserve">different </w:delText>
        </w:r>
      </w:del>
      <w:del w:id="201" w:author="Richard Bradbury" w:date="2024-02-02T07:29:00Z">
        <w:r w:rsidR="00C268E9" w:rsidRPr="00683854" w:rsidDel="007F4359">
          <w:delText>copies may be provided on</w:delText>
        </w:r>
      </w:del>
      <w:del w:id="202" w:author="Richard Bradbury" w:date="2024-02-02T07:31:00Z">
        <w:r w:rsidR="00C268E9" w:rsidRPr="00683854" w:rsidDel="00804E42">
          <w:delText xml:space="preserve"> CDNs</w:delText>
        </w:r>
      </w:del>
      <w:del w:id="203" w:author="Richard Bradbury" w:date="2024-02-02T07:30:00Z">
        <w:r w:rsidR="00C268E9" w:rsidRPr="00683854" w:rsidDel="007F4359">
          <w:delText>, and</w:delText>
        </w:r>
      </w:del>
      <w:r w:rsidR="00C268E9" w:rsidRPr="00683854">
        <w:t xml:space="preserve"> technologies such as </w:t>
      </w:r>
      <w:r w:rsidR="00AD6E6C" w:rsidRPr="00683854">
        <w:t>Coded Multisource Media Format</w:t>
      </w:r>
      <w:r w:rsidR="00DE32E0" w:rsidRPr="00683854">
        <w:t xml:space="preserve"> (CMMF) use </w:t>
      </w:r>
      <w:ins w:id="204" w:author="Richard Bradbury" w:date="2024-02-02T07:30:00Z">
        <w:r w:rsidR="007F4359">
          <w:t xml:space="preserve">Application Layer </w:t>
        </w:r>
      </w:ins>
      <w:r w:rsidR="00DE32E0" w:rsidRPr="00683854">
        <w:t xml:space="preserve">FEC </w:t>
      </w:r>
      <w:ins w:id="205" w:author="Richard Bradbury" w:date="2024-02-02T07:30:00Z">
        <w:r w:rsidR="007F4359">
          <w:t xml:space="preserve">techniques </w:t>
        </w:r>
      </w:ins>
      <w:r w:rsidR="00DE32E0" w:rsidRPr="00683854">
        <w:t xml:space="preserve">to </w:t>
      </w:r>
      <w:del w:id="206" w:author="Richard Bradbury" w:date="2024-02-02T07:31:00Z">
        <w:r w:rsidR="00DE32E0" w:rsidRPr="00683854" w:rsidDel="007F4359">
          <w:delText>beneficia</w:delText>
        </w:r>
        <w:r w:rsidR="00DE32E0" w:rsidRPr="00683854" w:rsidDel="00804E42">
          <w:delText>lly make use of</w:delText>
        </w:r>
      </w:del>
      <w:ins w:id="207" w:author="Richard Bradbury" w:date="2024-02-02T07:31:00Z">
        <w:r w:rsidR="00804E42">
          <w:t>stripe different subsets of content across</w:t>
        </w:r>
      </w:ins>
      <w:r w:rsidR="00DE32E0" w:rsidRPr="00683854">
        <w:t xml:space="preserve"> multiple CDNs.</w:t>
      </w:r>
      <w:r w:rsidR="00C268E9" w:rsidRPr="00683854">
        <w:t xml:space="preserve"> </w:t>
      </w:r>
      <w:r w:rsidR="00DE32E0" w:rsidRPr="00683854">
        <w:t xml:space="preserve">Different client implementations may </w:t>
      </w:r>
      <w:del w:id="208" w:author="Thomas Stockhammer" w:date="2024-01-31T19:56:00Z">
        <w:r w:rsidR="00DE32E0" w:rsidRPr="00683854" w:rsidDel="00683854">
          <w:delText xml:space="preserve">be </w:delText>
        </w:r>
      </w:del>
      <w:r w:rsidR="000953E4" w:rsidRPr="00683854">
        <w:t xml:space="preserve">then beneficially use the content on multiple CDNs, potentially guided by the </w:t>
      </w:r>
      <w:r w:rsidR="00557BBF" w:rsidRPr="00683854">
        <w:t>service or network provider.</w:t>
      </w:r>
      <w:ins w:id="209" w:author="Thomas Stockhammer" w:date="2024-02-01T04:35:00Z">
        <w:r w:rsidR="00002EDB" w:rsidRPr="00002EDB">
          <w:t xml:space="preserve"> In addition</w:t>
        </w:r>
        <w:r w:rsidR="00002EDB">
          <w:t>,</w:t>
        </w:r>
        <w:r w:rsidR="00002EDB" w:rsidRPr="00002EDB">
          <w:t xml:space="preserve"> formats and techniques for generating content for multiple CD</w:t>
        </w:r>
      </w:ins>
      <w:ins w:id="210" w:author="Thomas Stockhammer" w:date="2024-02-01T04:36:00Z">
        <w:r w:rsidR="00002EDB">
          <w:t>N</w:t>
        </w:r>
      </w:ins>
      <w:ins w:id="211" w:author="Thomas Stockhammer" w:date="2024-02-01T04:35:00Z">
        <w:r w:rsidR="00002EDB" w:rsidRPr="00002EDB">
          <w:t xml:space="preserve"> delivery such as MPEG-DASH </w:t>
        </w:r>
        <w:del w:id="212" w:author="Richard Bradbury" w:date="2024-02-02T07:27:00Z">
          <w:r w:rsidR="00002EDB" w:rsidRPr="00002EDB" w:rsidDel="007F4359">
            <w:delText>p</w:delText>
          </w:r>
        </w:del>
      </w:ins>
      <w:ins w:id="213" w:author="Richard Bradbury" w:date="2024-02-02T07:27:00Z">
        <w:r w:rsidR="007F4359">
          <w:t>P</w:t>
        </w:r>
      </w:ins>
      <w:ins w:id="214" w:author="Thomas Stockhammer" w:date="2024-02-01T04:35:00Z">
        <w:r w:rsidR="00002EDB" w:rsidRPr="00002EDB">
          <w:t xml:space="preserve">art 9 (ReAP) </w:t>
        </w:r>
      </w:ins>
      <w:ins w:id="215" w:author="Thomas Stockhammer" w:date="2024-02-01T04:36:00Z">
        <w:r w:rsidR="00002EDB">
          <w:t>may</w:t>
        </w:r>
      </w:ins>
      <w:ins w:id="216" w:author="Thomas Stockhammer" w:date="2024-02-01T04:35:00Z">
        <w:r w:rsidR="00002EDB" w:rsidRPr="00002EDB">
          <w:t xml:space="preserve"> be taken into account</w:t>
        </w:r>
        <w:del w:id="217" w:author="Richard Bradbury" w:date="2024-02-02T07:28:00Z">
          <w:r w:rsidR="00002EDB" w:rsidRPr="00002EDB" w:rsidDel="007F4359">
            <w:delText xml:space="preserve"> in the study</w:delText>
          </w:r>
        </w:del>
        <w:r w:rsidR="00002EDB" w:rsidRPr="00002EDB">
          <w:t>.</w:t>
        </w:r>
      </w:ins>
      <w:r w:rsidR="00557BBF" w:rsidRPr="00683854">
        <w:t xml:space="preserve"> Further extensions include the ability </w:t>
      </w:r>
      <w:del w:id="218" w:author="Richard Bradbury" w:date="2024-02-02T07:32:00Z">
        <w:r w:rsidR="00557BBF" w:rsidRPr="00683854" w:rsidDel="00804E42">
          <w:delText>that</w:delText>
        </w:r>
      </w:del>
      <w:ins w:id="219" w:author="Richard Bradbury" w:date="2024-02-02T07:32:00Z">
        <w:r w:rsidR="00804E42">
          <w:t>for</w:t>
        </w:r>
      </w:ins>
      <w:r w:rsidR="00557BBF" w:rsidRPr="00683854">
        <w:t xml:space="preserve"> a client </w:t>
      </w:r>
      <w:del w:id="220" w:author="Richard Bradbury" w:date="2024-02-02T07:35:00Z">
        <w:r w:rsidR="00557BBF" w:rsidRPr="00683854" w:rsidDel="00804E42">
          <w:delText>may</w:delText>
        </w:r>
      </w:del>
      <w:ins w:id="221" w:author="Richard Bradbury" w:date="2024-02-02T07:35:00Z">
        <w:r w:rsidR="00804E42">
          <w:t>to</w:t>
        </w:r>
      </w:ins>
      <w:r w:rsidR="00557BBF" w:rsidRPr="00683854">
        <w:t xml:space="preserve"> use multiple access networks at the same time</w:t>
      </w:r>
      <w:ins w:id="222" w:author="Richard Bradbury" w:date="2024-02-02T07:32:00Z">
        <w:r w:rsidR="00804E42">
          <w:t xml:space="preserve"> to support media delivery</w:t>
        </w:r>
      </w:ins>
      <w:r w:rsidR="00557BBF" w:rsidRPr="00683854">
        <w:t xml:space="preserve">. </w:t>
      </w:r>
      <w:r w:rsidR="0059135C" w:rsidRPr="00683854">
        <w:t xml:space="preserve">Study of integration of different technologies into </w:t>
      </w:r>
      <w:ins w:id="223" w:author="Richard Bradbury" w:date="2024-02-02T07:44:00Z">
        <w:r w:rsidR="00012C1D">
          <w:t xml:space="preserve">the </w:t>
        </w:r>
      </w:ins>
      <w:r w:rsidR="0059135C" w:rsidRPr="00683854">
        <w:t xml:space="preserve">Media Delivery </w:t>
      </w:r>
      <w:ins w:id="224" w:author="Richard Bradbury" w:date="2024-02-02T07:44:00Z">
        <w:r w:rsidR="00012C1D">
          <w:t xml:space="preserve">System </w:t>
        </w:r>
      </w:ins>
      <w:r w:rsidR="0059135C" w:rsidRPr="00683854">
        <w:t xml:space="preserve">is of relevance to address content provisioning, content hosting, impacts on user plane </w:t>
      </w:r>
      <w:ins w:id="225" w:author="Richard Bradbury" w:date="2024-02-02T07:33:00Z">
        <w:r w:rsidR="00804E42">
          <w:t xml:space="preserve">reference points M2 and </w:t>
        </w:r>
      </w:ins>
      <w:r w:rsidR="0059135C" w:rsidRPr="00683854">
        <w:t>M4</w:t>
      </w:r>
      <w:ins w:id="226" w:author="Richard Bradbury" w:date="2024-02-02T07:33:00Z">
        <w:r w:rsidR="00804E42">
          <w:t>,</w:t>
        </w:r>
      </w:ins>
      <w:r w:rsidR="0059135C" w:rsidRPr="00683854">
        <w:t xml:space="preserve"> and </w:t>
      </w:r>
      <w:ins w:id="227" w:author="Richard Bradbury" w:date="2024-02-02T07:33:00Z">
        <w:r w:rsidR="00804E42">
          <w:t>on media session han</w:t>
        </w:r>
      </w:ins>
      <w:ins w:id="228" w:author="Richard Bradbury" w:date="2024-02-02T07:34:00Z">
        <w:r w:rsidR="00804E42">
          <w:t xml:space="preserve">dling at </w:t>
        </w:r>
      </w:ins>
      <w:r w:rsidR="0059135C" w:rsidRPr="00683854">
        <w:t>reference point</w:t>
      </w:r>
      <w:del w:id="229" w:author="Richard Bradbury" w:date="2024-02-02T07:34:00Z">
        <w:r w:rsidR="0059135C" w:rsidRPr="00683854" w:rsidDel="00804E42">
          <w:delText>s</w:delText>
        </w:r>
      </w:del>
      <w:r w:rsidR="0059135C" w:rsidRPr="00683854">
        <w:t xml:space="preserve"> M5</w:t>
      </w:r>
      <w:r w:rsidR="00787D8A" w:rsidRPr="00683854">
        <w:t xml:space="preserve"> as well as potential benefits in terms of quality and resource usage.</w:t>
      </w:r>
    </w:p>
    <w:p w14:paraId="2611E14E" w14:textId="7B0DA591" w:rsidR="007F1A6C" w:rsidRPr="00683854" w:rsidRDefault="00804E42" w:rsidP="00804E42">
      <w:pPr>
        <w:pStyle w:val="NO"/>
      </w:pPr>
      <w:ins w:id="230" w:author="Richard Bradbury" w:date="2024-02-02T07:34:00Z">
        <w:r>
          <w:t>NOTE:</w:t>
        </w:r>
        <w:r>
          <w:tab/>
          <w:t>M</w:t>
        </w:r>
      </w:ins>
      <w:ins w:id="231" w:author="Thomas Stockhammer" w:date="2024-02-01T04:28:00Z">
        <w:r w:rsidR="00B65591">
          <w:t xml:space="preserve">ulti-access related </w:t>
        </w:r>
      </w:ins>
      <w:ins w:id="232" w:author="Thomas Stockhammer" w:date="2024-02-01T04:29:00Z">
        <w:r w:rsidR="00B65591">
          <w:t>aspects</w:t>
        </w:r>
      </w:ins>
      <w:ins w:id="233" w:author="Richard Bradbury" w:date="2024-02-02T07:35:00Z">
        <w:r>
          <w:t xml:space="preserve"> rely on pre Rel-19 functionalities</w:t>
        </w:r>
      </w:ins>
      <w:ins w:id="234" w:author="Thomas Stockhammer" w:date="2024-02-01T04:29:00Z">
        <w:r w:rsidR="00B65591">
          <w:t xml:space="preserve"> are not expected to rely on SA2 Rel-19 study results</w:t>
        </w:r>
        <w:del w:id="235" w:author="Richard Bradbury" w:date="2024-02-02T07:35:00Z">
          <w:r w:rsidR="00B65591" w:rsidDel="00804E42">
            <w:delText>, but rely on pre Rel-19 functionalities</w:delText>
          </w:r>
        </w:del>
        <w:r w:rsidR="00B65591">
          <w:t>.</w:t>
        </w:r>
      </w:ins>
    </w:p>
    <w:p w14:paraId="16FD3100" w14:textId="79F2A6A9" w:rsidR="007F1A6C" w:rsidRDefault="007F1A6C" w:rsidP="007F1A6C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236" w:author="Thomas Stockhammer" w:date="2024-01-31T13:53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787D8A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FB1F75">
        <w:rPr>
          <w:color w:val="FF0000"/>
        </w:rPr>
        <w:t>, AT&amp;T</w:t>
      </w:r>
      <w:ins w:id="237" w:author="Thomas Stockhammer" w:date="2024-01-25T09:25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238" w:author="Thomas Stockhammer" w:date="2024-01-26T06:26:00Z">
        <w:r w:rsidR="005E40C8">
          <w:rPr>
            <w:color w:val="FF0000"/>
          </w:rPr>
          <w:t xml:space="preserve">, </w:t>
        </w:r>
        <w:r w:rsidR="005E40C8" w:rsidRPr="005E40C8">
          <w:rPr>
            <w:color w:val="FF0000"/>
          </w:rPr>
          <w:t>Samsung Electronics Co. Ltd.</w:t>
        </w:r>
      </w:ins>
      <w:ins w:id="239" w:author="Thomas Stockhammer" w:date="2024-01-31T13:54:00Z">
        <w:r w:rsidR="00ED0338">
          <w:rPr>
            <w:color w:val="FF0000"/>
          </w:rPr>
          <w:t xml:space="preserve">, </w:t>
        </w:r>
      </w:ins>
      <w:ins w:id="240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241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1238CBA9" w14:textId="0D695623" w:rsidR="001745AD" w:rsidRPr="001745AD" w:rsidRDefault="001745AD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del w:id="242" w:author="Thomas Stockhammer" w:date="2024-01-31T19:23:00Z">
        <w:r w:rsidRPr="001745AD" w:rsidDel="008727E3">
          <w:rPr>
            <w:b/>
            <w:bCs/>
          </w:rPr>
          <w:delText>Power- and Resource</w:delText>
        </w:r>
      </w:del>
      <w:ins w:id="243" w:author="Thomas Stockhammer" w:date="2024-01-31T19:23:00Z">
        <w:r w:rsidR="00AF0E42">
          <w:rPr>
            <w:b/>
            <w:bCs/>
          </w:rPr>
          <w:t>Modem</w:t>
        </w:r>
      </w:ins>
      <w:ins w:id="244" w:author="Richard Bradbury" w:date="2024-02-02T08:28:00Z">
        <w:r w:rsidR="00AF0E42">
          <w:rPr>
            <w:b/>
            <w:bCs/>
          </w:rPr>
          <w:t xml:space="preserve"> </w:t>
        </w:r>
      </w:ins>
      <w:ins w:id="245" w:author="Thomas Stockhammer" w:date="2024-02-01T04:28:00Z">
        <w:r w:rsidR="00AF0E42">
          <w:rPr>
            <w:b/>
            <w:bCs/>
          </w:rPr>
          <w:t>Usage</w:t>
        </w:r>
      </w:ins>
      <w:r w:rsidRPr="001745AD">
        <w:rPr>
          <w:b/>
          <w:bCs/>
        </w:rPr>
        <w:t xml:space="preserve"> Optimized Media Streaming:</w:t>
      </w:r>
      <w:r w:rsidR="00631BE8">
        <w:rPr>
          <w:b/>
          <w:bCs/>
        </w:rPr>
        <w:t xml:space="preserve"> </w:t>
      </w:r>
      <w:r w:rsidR="003168E1">
        <w:t>In Rel-18, basic support for Background Data Tra</w:t>
      </w:r>
      <w:ins w:id="246" w:author="Richard Bradbury" w:date="2024-02-02T07:37:00Z">
        <w:r w:rsidR="00804E42">
          <w:t>nsfer</w:t>
        </w:r>
      </w:ins>
      <w:del w:id="247" w:author="Richard Bradbury" w:date="2024-02-02T07:37:00Z">
        <w:r w:rsidR="003168E1" w:rsidDel="00804E42">
          <w:delText>ffic</w:delText>
        </w:r>
      </w:del>
      <w:r w:rsidR="003168E1">
        <w:t xml:space="preserve"> is added</w:t>
      </w:r>
      <w:r w:rsidR="005C456F">
        <w:t xml:space="preserve">. </w:t>
      </w:r>
      <w:ins w:id="248" w:author="Richard Bradbury" w:date="2024-02-02T07:36:00Z">
        <w:r w:rsidR="00804E42">
          <w:t xml:space="preserve">UE power </w:t>
        </w:r>
      </w:ins>
      <w:del w:id="249" w:author="Richard Bradbury" w:date="2024-02-02T07:36:00Z">
        <w:r w:rsidR="0030418F" w:rsidDel="00804E42">
          <w:delText>R</w:delText>
        </w:r>
      </w:del>
      <w:ins w:id="250" w:author="Richard Bradbury" w:date="2024-02-02T07:36:00Z">
        <w:r w:rsidR="00804E42">
          <w:t>r</w:t>
        </w:r>
      </w:ins>
      <w:r w:rsidR="0030418F">
        <w:t xml:space="preserve">esources </w:t>
      </w:r>
      <w:del w:id="251" w:author="Richard Bradbury" w:date="2024-02-02T07:36:00Z">
        <w:r w:rsidR="0030418F" w:rsidDel="00804E42">
          <w:delText xml:space="preserve">in Media delivery </w:delText>
        </w:r>
      </w:del>
      <w:r w:rsidR="0030418F">
        <w:t xml:space="preserve">are constrained and media delivery typically also results in </w:t>
      </w:r>
      <w:r w:rsidR="0038493A">
        <w:t xml:space="preserve">power consumption </w:t>
      </w:r>
      <w:del w:id="252" w:author="Richard Bradbury" w:date="2024-02-02T07:37:00Z">
        <w:r w:rsidR="0038493A" w:rsidDel="00804E42">
          <w:delText>as</w:delText>
        </w:r>
      </w:del>
      <w:ins w:id="253" w:author="Richard Bradbury" w:date="2024-02-02T07:37:00Z">
        <w:r w:rsidR="00804E42">
          <w:t>if</w:t>
        </w:r>
      </w:ins>
      <w:r w:rsidR="0038493A">
        <w:t xml:space="preserve"> the radio is always connected. In order to better support streaming services, </w:t>
      </w:r>
      <w:r w:rsidR="006E6DCA">
        <w:t xml:space="preserve">requests and access to the </w:t>
      </w:r>
      <w:r w:rsidR="006E6DCA">
        <w:lastRenderedPageBreak/>
        <w:t xml:space="preserve">modem and the resources should be well balanced. Enhancements to </w:t>
      </w:r>
      <w:r w:rsidR="00631BE8" w:rsidRPr="00631BE8">
        <w:t>Background Data Tra</w:t>
      </w:r>
      <w:ins w:id="254" w:author="Richard Bradbury" w:date="2024-02-02T07:37:00Z">
        <w:r w:rsidR="00804E42">
          <w:t>nsfer</w:t>
        </w:r>
      </w:ins>
      <w:del w:id="255" w:author="Richard Bradbury" w:date="2024-02-02T07:37:00Z">
        <w:r w:rsidR="00631BE8" w:rsidRPr="00631BE8" w:rsidDel="00804E42">
          <w:delText>ffic</w:delText>
        </w:r>
      </w:del>
      <w:r w:rsidR="006E6DCA">
        <w:t xml:space="preserve"> to support </w:t>
      </w:r>
      <w:r w:rsidR="00A722D4">
        <w:t>preload as well as functionality of what is defined in W3C</w:t>
      </w:r>
      <w:r w:rsidR="00631BE8" w:rsidRPr="00631BE8">
        <w:t xml:space="preserve"> Managed Media Source</w:t>
      </w:r>
      <w:r w:rsidR="00A722D4">
        <w:t xml:space="preserve"> Extension to </w:t>
      </w:r>
      <w:r w:rsidR="000E735B">
        <w:t>minimize</w:t>
      </w:r>
      <w:r w:rsidR="00886766">
        <w:t xml:space="preserve"> active network connections </w:t>
      </w:r>
      <w:r w:rsidR="00860A78">
        <w:t xml:space="preserve">are </w:t>
      </w:r>
      <w:del w:id="256" w:author="Richard Bradbury" w:date="2024-02-02T07:38:00Z">
        <w:r w:rsidR="00860A78" w:rsidDel="00804E42">
          <w:delText>important</w:delText>
        </w:r>
      </w:del>
      <w:del w:id="257" w:author="Richard Bradbury" w:date="2024-02-02T07:39:00Z">
        <w:r w:rsidR="00886766" w:rsidDel="00804E42">
          <w:delText xml:space="preserve"> for good streaming services</w:delText>
        </w:r>
      </w:del>
      <w:ins w:id="258" w:author="Richard Bradbury" w:date="2024-02-02T07:39:00Z">
        <w:r w:rsidR="00804E42">
          <w:t xml:space="preserve">relevant topics to study </w:t>
        </w:r>
      </w:ins>
      <w:ins w:id="259" w:author="Richard Bradbury" w:date="2024-02-02T07:40:00Z">
        <w:r w:rsidR="00804E42">
          <w:t>with the aim</w:t>
        </w:r>
      </w:ins>
      <w:ins w:id="260" w:author="Richard Bradbury" w:date="2024-02-02T07:39:00Z">
        <w:r w:rsidR="00804E42">
          <w:t xml:space="preserve"> of </w:t>
        </w:r>
      </w:ins>
      <w:ins w:id="261" w:author="Richard Bradbury" w:date="2024-02-02T07:40:00Z">
        <w:r w:rsidR="00804E42">
          <w:t>limiting</w:t>
        </w:r>
      </w:ins>
      <w:ins w:id="262" w:author="Richard Bradbury" w:date="2024-02-02T07:39:00Z">
        <w:r w:rsidR="00804E42">
          <w:t xml:space="preserve"> battery consumption in the UE </w:t>
        </w:r>
      </w:ins>
      <w:ins w:id="263" w:author="Richard Bradbury" w:date="2024-02-02T07:41:00Z">
        <w:r w:rsidR="00804E42">
          <w:t>resulting from</w:t>
        </w:r>
      </w:ins>
      <w:ins w:id="264" w:author="Richard Bradbury" w:date="2024-02-02T07:40:00Z">
        <w:r w:rsidR="00804E42">
          <w:t xml:space="preserve"> media delivery</w:t>
        </w:r>
      </w:ins>
      <w:r w:rsidR="00886766">
        <w:t>.</w:t>
      </w:r>
      <w:del w:id="265" w:author="Richard Bradbury" w:date="2024-02-02T07:40:00Z">
        <w:r w:rsidR="00886766" w:rsidDel="00804E42">
          <w:delText xml:space="preserve"> Further study is encouraged.</w:delText>
        </w:r>
      </w:del>
    </w:p>
    <w:p w14:paraId="6E716E85" w14:textId="21155AA2" w:rsidR="001745AD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266" w:author="Thomas Stockhammer" w:date="2024-01-31T13:55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886766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DC67A0">
        <w:rPr>
          <w:color w:val="FF0000"/>
        </w:rPr>
        <w:t>, Comcast</w:t>
      </w:r>
      <w:ins w:id="267" w:author="Thomas Stockhammer" w:date="2024-01-28T10:34:00Z">
        <w:r w:rsidR="00D50DAD">
          <w:rPr>
            <w:color w:val="FF0000"/>
          </w:rPr>
          <w:t xml:space="preserve">, </w:t>
        </w:r>
        <w:r w:rsidR="00D50DAD" w:rsidRPr="00D50DAD">
          <w:rPr>
            <w:color w:val="FF0000"/>
          </w:rPr>
          <w:t>BBC</w:t>
        </w:r>
      </w:ins>
      <w:ins w:id="268" w:author="Thomas Stockhammer" w:date="2024-01-29T11:16:00Z">
        <w:r w:rsidR="00282817">
          <w:rPr>
            <w:color w:val="FF0000"/>
          </w:rPr>
          <w:t>, EBU</w:t>
        </w:r>
      </w:ins>
      <w:ins w:id="269" w:author="Thomas Stockhammer" w:date="2024-01-31T13:59:00Z">
        <w:r w:rsidR="007A2318">
          <w:rPr>
            <w:color w:val="FF0000"/>
          </w:rPr>
          <w:t>, Tencent</w:t>
        </w:r>
      </w:ins>
    </w:p>
    <w:p w14:paraId="6E297F40" w14:textId="3C8325B0" w:rsidR="006B1C47" w:rsidRDefault="007F1A6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7F1A6C">
        <w:rPr>
          <w:b/>
          <w:bCs/>
        </w:rPr>
        <w:t>DRM and Conditional Access</w:t>
      </w:r>
      <w:r>
        <w:t xml:space="preserve">: </w:t>
      </w:r>
      <w:r w:rsidR="00CB1D6A">
        <w:t xml:space="preserve">DRM and Conditional Access are </w:t>
      </w:r>
      <w:del w:id="270" w:author="Richard Bradbury" w:date="2024-02-02T07:41:00Z">
        <w:r w:rsidR="00CB1D6A" w:rsidDel="00012C1D">
          <w:delText>typically supported</w:delText>
        </w:r>
      </w:del>
      <w:ins w:id="271" w:author="Richard Bradbury" w:date="2024-02-02T07:41:00Z">
        <w:r w:rsidR="00012C1D">
          <w:t>commonly used</w:t>
        </w:r>
      </w:ins>
      <w:r w:rsidR="00CB1D6A">
        <w:t xml:space="preserve"> by third-party streaming services. However, in case </w:t>
      </w:r>
      <w:r w:rsidR="00A6673C">
        <w:t xml:space="preserve">streaming is done through MBS or MBMS, a more careful management of the keys needs to be checked. </w:t>
      </w:r>
      <w:r w:rsidR="00A67BEA">
        <w:t>Scalability of key delivery is an issue. The s</w:t>
      </w:r>
      <w:r w:rsidR="007A0155">
        <w:t xml:space="preserve">upport for </w:t>
      </w:r>
      <w:del w:id="272" w:author="Richard Bradbury" w:date="2024-02-02T07:42:00Z">
        <w:r w:rsidR="007A0155" w:rsidDel="00012C1D">
          <w:delText xml:space="preserve">DRM </w:delText>
        </w:r>
      </w:del>
      <w:ins w:id="273" w:author="Richard Bradbury" w:date="2024-02-02T07:42:00Z">
        <w:r w:rsidR="00012C1D">
          <w:t>-</w:t>
        </w:r>
      </w:ins>
      <w:r w:rsidR="007A0155">
        <w:t xml:space="preserve">encrypted content in </w:t>
      </w:r>
      <w:r>
        <w:t>Unicast/</w:t>
      </w:r>
      <w:r w:rsidR="007A0155">
        <w:t>Multicast and Broadcast</w:t>
      </w:r>
      <w:r w:rsidR="00A67BEA">
        <w:t xml:space="preserve"> is relevant.</w:t>
      </w:r>
      <w:r w:rsidR="00631BE8">
        <w:t xml:space="preserve"> </w:t>
      </w:r>
      <w:r w:rsidR="00A57396">
        <w:t>Integration of Content Protection interfaces in the provisioning, for example using</w:t>
      </w:r>
      <w:r w:rsidR="00631BE8">
        <w:t xml:space="preserve"> CPIX back</w:t>
      </w:r>
      <w:ins w:id="274" w:author="Richard Bradbury" w:date="2024-02-02T07:42:00Z">
        <w:r w:rsidR="00012C1D">
          <w:t>-</w:t>
        </w:r>
      </w:ins>
      <w:r w:rsidR="00631BE8">
        <w:t>end interfaces</w:t>
      </w:r>
      <w:del w:id="275" w:author="Richard Bradbury" w:date="2024-02-02T07:43:00Z">
        <w:r w:rsidR="00A57396" w:rsidDel="00012C1D">
          <w:delText xml:space="preserve"> as well as for </w:delText>
        </w:r>
        <w:r w:rsidR="002A403B" w:rsidDel="00012C1D">
          <w:delText xml:space="preserve">M4/M5 reference APIs </w:delText>
        </w:r>
      </w:del>
      <w:r w:rsidR="002A403B">
        <w:t>is of high relevance for the industry and should accordingly be studied.</w:t>
      </w:r>
      <w:ins w:id="276" w:author="Richard Bradbury" w:date="2024-02-02T07:43:00Z">
        <w:r w:rsidR="00012C1D">
          <w:t xml:space="preserve"> The impacts of these on media plane </w:t>
        </w:r>
      </w:ins>
      <w:ins w:id="277" w:author="Richard Bradbury" w:date="2024-02-02T07:45:00Z">
        <w:r w:rsidR="00012C1D">
          <w:t>(</w:t>
        </w:r>
      </w:ins>
      <w:ins w:id="278" w:author="Richard Bradbury" w:date="2024-02-02T07:44:00Z">
        <w:r w:rsidR="00012C1D">
          <w:t xml:space="preserve">reference points </w:t>
        </w:r>
      </w:ins>
      <w:ins w:id="279" w:author="Richard Bradbury" w:date="2024-02-02T07:43:00Z">
        <w:r w:rsidR="00012C1D">
          <w:t>M2</w:t>
        </w:r>
      </w:ins>
      <w:ins w:id="280" w:author="Richard Bradbury" w:date="2024-02-02T07:45:00Z">
        <w:r w:rsidR="00012C1D">
          <w:t xml:space="preserve"> and</w:t>
        </w:r>
      </w:ins>
      <w:ins w:id="281" w:author="Richard Bradbury" w:date="2024-02-02T07:43:00Z">
        <w:r w:rsidR="00012C1D">
          <w:t xml:space="preserve"> M4)</w:t>
        </w:r>
      </w:ins>
      <w:ins w:id="282" w:author="Richard Bradbury" w:date="2024-02-02T07:44:00Z">
        <w:r w:rsidR="00012C1D">
          <w:t xml:space="preserve"> a</w:t>
        </w:r>
      </w:ins>
      <w:ins w:id="283" w:author="Richard Bradbury" w:date="2024-02-02T07:45:00Z">
        <w:r w:rsidR="00012C1D">
          <w:t>s well as the</w:t>
        </w:r>
      </w:ins>
      <w:ins w:id="284" w:author="Richard Bradbury" w:date="2024-02-02T07:44:00Z">
        <w:r w:rsidR="00012C1D">
          <w:t xml:space="preserve"> media session handling APIs (</w:t>
        </w:r>
      </w:ins>
      <w:ins w:id="285" w:author="Richard Bradbury" w:date="2024-02-02T07:45:00Z">
        <w:r w:rsidR="00012C1D">
          <w:t xml:space="preserve">reference points </w:t>
        </w:r>
      </w:ins>
      <w:ins w:id="286" w:author="Richard Bradbury" w:date="2024-02-02T07:44:00Z">
        <w:r w:rsidR="00012C1D">
          <w:t>M3, M5) should also be studied.</w:t>
        </w:r>
      </w:ins>
    </w:p>
    <w:p w14:paraId="53456E77" w14:textId="04BE23A6" w:rsidR="002A403B" w:rsidRPr="002A403B" w:rsidRDefault="002A403B" w:rsidP="002A403B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287" w:author="Thomas Stockhammer" w:date="2024-01-29T18:12:00Z">
        <w:r w:rsidR="00601351">
          <w:rPr>
            <w:color w:val="FF0000"/>
          </w:rPr>
          <w:t>, Rohde&amp;Schwarz</w:t>
        </w:r>
      </w:ins>
      <w:ins w:id="288" w:author="Thomas Stockhammer" w:date="2024-01-31T19:26:00Z">
        <w:r w:rsidR="00FD2BE3">
          <w:rPr>
            <w:color w:val="FF0000"/>
          </w:rPr>
          <w:t xml:space="preserve">, </w:t>
        </w:r>
      </w:ins>
      <w:ins w:id="289" w:author="Thomas Stockhammer" w:date="2024-02-01T04:12:00Z">
        <w:r w:rsidR="00716095" w:rsidRPr="00716095">
          <w:rPr>
            <w:color w:val="FF0000"/>
          </w:rPr>
          <w:t>Huawei Technologies Co Ltd.</w:t>
        </w:r>
      </w:ins>
    </w:p>
    <w:p w14:paraId="77AA09D1" w14:textId="756EEA6B" w:rsidR="00D85CBA" w:rsidRDefault="0073043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73043C">
        <w:rPr>
          <w:b/>
          <w:bCs/>
        </w:rPr>
        <w:t xml:space="preserve">In-session Unicast Repair for MBS Object </w:t>
      </w:r>
      <w:del w:id="290" w:author="Richard Bradbury" w:date="2024-02-02T08:29:00Z">
        <w:r w:rsidRPr="0073043C" w:rsidDel="00AF0E42">
          <w:rPr>
            <w:b/>
            <w:bCs/>
          </w:rPr>
          <w:delText>Delivery</w:delText>
        </w:r>
      </w:del>
      <w:ins w:id="291" w:author="Richard Bradbury" w:date="2024-02-02T08:29:00Z">
        <w:r w:rsidR="00AF0E42">
          <w:rPr>
            <w:b/>
            <w:bCs/>
          </w:rPr>
          <w:t>Distribution</w:t>
        </w:r>
      </w:ins>
      <w:r>
        <w:t xml:space="preserve">: </w:t>
      </w:r>
      <w:r w:rsidR="00056A66">
        <w:t xml:space="preserve">For live </w:t>
      </w:r>
      <w:r w:rsidR="00934E89">
        <w:t>and low-latency live</w:t>
      </w:r>
      <w:del w:id="292" w:author="Thomas Stockhammer" w:date="2024-01-31T19:27:00Z">
        <w:r w:rsidR="00934E89" w:rsidDel="00FD2BE3">
          <w:delText>r</w:delText>
        </w:r>
      </w:del>
      <w:r w:rsidR="00934E89">
        <w:t xml:space="preserve"> </w:t>
      </w:r>
      <w:r w:rsidR="00056A66">
        <w:t xml:space="preserve">services using the </w:t>
      </w:r>
      <w:del w:id="293" w:author="Richard Bradbury" w:date="2024-02-02T07:45:00Z">
        <w:r w:rsidR="00056A66" w:rsidDel="00012C1D">
          <w:delText>o</w:delText>
        </w:r>
      </w:del>
      <w:del w:id="294" w:author="Richard Bradbury" w:date="2024-02-02T07:46:00Z">
        <w:r w:rsidR="00056A66" w:rsidDel="00012C1D">
          <w:delText xml:space="preserve">bject </w:delText>
        </w:r>
      </w:del>
      <w:del w:id="295" w:author="Richard Bradbury" w:date="2024-02-02T07:45:00Z">
        <w:r w:rsidR="00056A66" w:rsidDel="00012C1D">
          <w:delText>s</w:delText>
        </w:r>
      </w:del>
      <w:del w:id="296" w:author="Richard Bradbury" w:date="2024-02-02T07:46:00Z">
        <w:r w:rsidR="00056A66" w:rsidDel="00012C1D">
          <w:delText>treaming mode</w:delText>
        </w:r>
      </w:del>
      <w:ins w:id="297" w:author="Richard Bradbury" w:date="2024-02-02T07:46:00Z">
        <w:r w:rsidR="00012C1D">
          <w:t>Object Distribution Method</w:t>
        </w:r>
      </w:ins>
      <w:r w:rsidR="00056A66">
        <w:t xml:space="preserve"> in MBS, </w:t>
      </w:r>
      <w:r w:rsidR="00427711">
        <w:t xml:space="preserve">in certain cases the transmission of an object is not successful. In this case, unicast repair for individual </w:t>
      </w:r>
      <w:ins w:id="298" w:author="Richard Bradbury" w:date="2024-02-02T07:47:00Z">
        <w:r w:rsidR="00012C1D">
          <w:t xml:space="preserve">MBS </w:t>
        </w:r>
      </w:ins>
      <w:del w:id="299" w:author="Richard Bradbury" w:date="2024-02-02T07:47:00Z">
        <w:r w:rsidR="00427711" w:rsidDel="00012C1D">
          <w:delText>c</w:delText>
        </w:r>
      </w:del>
      <w:ins w:id="300" w:author="Richard Bradbury" w:date="2024-02-02T07:47:00Z">
        <w:r w:rsidR="00012C1D">
          <w:t>C</w:t>
        </w:r>
      </w:ins>
      <w:r w:rsidR="00427711">
        <w:t xml:space="preserve">lients can </w:t>
      </w:r>
      <w:r w:rsidR="00934E89">
        <w:t xml:space="preserve">improve the service quality. </w:t>
      </w:r>
      <w:r w:rsidR="00B45C19">
        <w:t xml:space="preserve">However, the timing of such requests needs to be carefully studied </w:t>
      </w:r>
      <w:del w:id="301" w:author="Richard Bradbury" w:date="2024-02-02T07:47:00Z">
        <w:r w:rsidR="00B45C19" w:rsidDel="00012C1D">
          <w:delText>o</w:delText>
        </w:r>
      </w:del>
      <w:ins w:id="302" w:author="Richard Bradbury" w:date="2024-02-02T07:47:00Z">
        <w:r w:rsidR="00012C1D">
          <w:t>i</w:t>
        </w:r>
      </w:ins>
      <w:r w:rsidR="00B45C19">
        <w:t xml:space="preserve">n order to avoid network overloads or significant latencies in the delivery. A study to extend MBS User Services </w:t>
      </w:r>
      <w:r w:rsidR="002C035F">
        <w:t xml:space="preserve">and </w:t>
      </w:r>
      <w:del w:id="303" w:author="Richard Bradbury" w:date="2024-02-02T07:47:00Z">
        <w:r w:rsidR="002C035F" w:rsidDel="00EC79BA">
          <w:delText>O</w:delText>
        </w:r>
      </w:del>
      <w:ins w:id="304" w:author="Richard Bradbury" w:date="2024-02-02T07:47:00Z">
        <w:r w:rsidR="00EC79BA">
          <w:t>o</w:t>
        </w:r>
      </w:ins>
      <w:r w:rsidR="002C035F">
        <w:t>bject streaming to address in</w:t>
      </w:r>
      <w:del w:id="305" w:author="Richard Bradbury" w:date="2024-02-02T07:47:00Z">
        <w:r w:rsidR="002C035F" w:rsidDel="00EC79BA">
          <w:delText xml:space="preserve"> </w:delText>
        </w:r>
      </w:del>
      <w:ins w:id="306" w:author="Richard Bradbury" w:date="2024-02-02T07:47:00Z">
        <w:r w:rsidR="00EC79BA">
          <w:t>-</w:t>
        </w:r>
      </w:ins>
      <w:r w:rsidR="002C035F">
        <w:t>session repair is of relevance.</w:t>
      </w:r>
    </w:p>
    <w:p w14:paraId="62D72617" w14:textId="220A869A" w:rsidR="00E27D73" w:rsidRP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E86B2C"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307" w:author="Thomas Stockhammer" w:date="2024-01-25T09:25:00Z">
        <w:r w:rsidR="0006284D">
          <w:rPr>
            <w:color w:val="FF0000"/>
          </w:rPr>
          <w:t xml:space="preserve">, </w:t>
        </w:r>
      </w:ins>
      <w:ins w:id="308" w:author="Thomas Stockhammer" w:date="2024-01-25T09:26:00Z">
        <w:r w:rsidR="0006284D" w:rsidRPr="0006284D">
          <w:rPr>
            <w:color w:val="FF0000"/>
          </w:rPr>
          <w:t>Orange</w:t>
        </w:r>
      </w:ins>
      <w:ins w:id="309" w:author="Thomas Stockhammer" w:date="2024-01-28T10:34:00Z">
        <w:r w:rsidR="00640C9D">
          <w:rPr>
            <w:color w:val="FF0000"/>
          </w:rPr>
          <w:t>,</w:t>
        </w:r>
        <w:r w:rsidR="00640C9D" w:rsidRPr="00640C9D">
          <w:t xml:space="preserve"> </w:t>
        </w:r>
        <w:r w:rsidR="00640C9D" w:rsidRPr="00640C9D">
          <w:rPr>
            <w:color w:val="FF0000"/>
          </w:rPr>
          <w:t>BBC</w:t>
        </w:r>
      </w:ins>
      <w:ins w:id="310" w:author="Thomas Stockhammer" w:date="2024-01-29T09:40:00Z">
        <w:r w:rsidR="00376E2F">
          <w:rPr>
            <w:color w:val="FF0000"/>
          </w:rPr>
          <w:t>, SWR</w:t>
        </w:r>
      </w:ins>
      <w:ins w:id="311" w:author="Thomas Stockhammer" w:date="2024-01-29T11:16:00Z">
        <w:r w:rsidR="00282817">
          <w:rPr>
            <w:color w:val="FF0000"/>
          </w:rPr>
          <w:t>, EBU</w:t>
        </w:r>
      </w:ins>
      <w:ins w:id="312" w:author="Thomas Stockhammer" w:date="2024-01-29T18:12:00Z">
        <w:r w:rsidR="00601351">
          <w:rPr>
            <w:color w:val="FF0000"/>
          </w:rPr>
          <w:t>, Rohde&amp;Schwarz</w:t>
        </w:r>
      </w:ins>
      <w:ins w:id="313" w:author="Thomas Stockhammer" w:date="2024-01-31T19:28:00Z">
        <w:r w:rsidR="005036EC">
          <w:rPr>
            <w:color w:val="FF0000"/>
          </w:rPr>
          <w:t xml:space="preserve">, </w:t>
        </w:r>
      </w:ins>
      <w:ins w:id="314" w:author="Thomas Stockhammer" w:date="2024-02-01T12:24:00Z">
        <w:r w:rsidR="00E32B18" w:rsidRPr="00E32B18">
          <w:rPr>
            <w:color w:val="FF0000"/>
          </w:rPr>
          <w:t>Huawei Technologies Co Ltd.</w:t>
        </w:r>
      </w:ins>
      <w:ins w:id="315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19481225" w14:textId="26A93126" w:rsidR="00D533BD" w:rsidRDefault="00F6762E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F64CB6">
        <w:rPr>
          <w:b/>
          <w:bCs/>
        </w:rPr>
        <w:t xml:space="preserve">MBS User Service </w:t>
      </w:r>
      <w:r w:rsidR="00F64CB6" w:rsidRPr="00F64CB6">
        <w:rPr>
          <w:b/>
          <w:bCs/>
        </w:rPr>
        <w:t>and Delivery Protocols for eMBMS</w:t>
      </w:r>
      <w:r w:rsidR="00F64CB6">
        <w:t xml:space="preserve">: The MBS </w:t>
      </w:r>
      <w:del w:id="316" w:author="Richard Bradbury" w:date="2024-02-02T07:47:00Z">
        <w:r w:rsidR="00F64CB6" w:rsidDel="00EC79BA">
          <w:delText>u</w:delText>
        </w:r>
      </w:del>
      <w:ins w:id="317" w:author="Richard Bradbury" w:date="2024-02-02T07:47:00Z">
        <w:r w:rsidR="00EC79BA">
          <w:t>U</w:t>
        </w:r>
      </w:ins>
      <w:r w:rsidR="00F64CB6">
        <w:t xml:space="preserve">ser </w:t>
      </w:r>
      <w:del w:id="318" w:author="Richard Bradbury" w:date="2024-02-02T07:47:00Z">
        <w:r w:rsidR="00F64CB6" w:rsidDel="00EC79BA">
          <w:delText>s</w:delText>
        </w:r>
      </w:del>
      <w:ins w:id="319" w:author="Richard Bradbury" w:date="2024-02-02T07:47:00Z">
        <w:r w:rsidR="00EC79BA">
          <w:t>S</w:t>
        </w:r>
      </w:ins>
      <w:r w:rsidR="00F64CB6">
        <w:t xml:space="preserve">ervice architecture and </w:t>
      </w:r>
      <w:r w:rsidR="004233C4">
        <w:t xml:space="preserve">protocol follows the modern design philosophies of </w:t>
      </w:r>
      <w:ins w:id="320" w:author="Richard Bradbury" w:date="2024-02-02T07:48:00Z">
        <w:r w:rsidR="00EC79BA">
          <w:t xml:space="preserve">the </w:t>
        </w:r>
      </w:ins>
      <w:r w:rsidR="004233C4">
        <w:t xml:space="preserve">5G System with </w:t>
      </w:r>
      <w:ins w:id="321" w:author="Richard Bradbury" w:date="2024-02-02T07:48:00Z">
        <w:r w:rsidR="00EC79BA">
          <w:t xml:space="preserve">separation of user services from transport, a service-based architecture and </w:t>
        </w:r>
      </w:ins>
      <w:r w:rsidR="004233C4">
        <w:t>RESTful APIs</w:t>
      </w:r>
      <w:del w:id="322" w:author="Richard Bradbury" w:date="2024-02-02T07:48:00Z">
        <w:r w:rsidR="004233C4" w:rsidDel="00EC79BA">
          <w:delText xml:space="preserve">, network-based service architecture and </w:delText>
        </w:r>
        <w:r w:rsidR="00781623" w:rsidDel="00EC79BA">
          <w:delText>separation of user services and transport</w:delText>
        </w:r>
      </w:del>
      <w:r w:rsidR="00781623">
        <w:t xml:space="preserve">. At the same time, eMBMS and enTV as used for LTE-based 5G Broadcast </w:t>
      </w:r>
      <w:r w:rsidR="00D533BD">
        <w:t>support a transparent delivery mode. While interworking in between MBMS and MBS is addressed in TS</w:t>
      </w:r>
      <w:del w:id="323" w:author="Richard Bradbury" w:date="2024-02-02T07:49:00Z">
        <w:r w:rsidR="00D533BD" w:rsidDel="00EC79BA">
          <w:delText xml:space="preserve"> </w:delText>
        </w:r>
      </w:del>
      <w:ins w:id="324" w:author="Richard Bradbury" w:date="2024-02-02T07:49:00Z">
        <w:r w:rsidR="00EC79BA">
          <w:t> </w:t>
        </w:r>
      </w:ins>
      <w:r w:rsidR="00D533BD">
        <w:t>23.</w:t>
      </w:r>
      <w:r w:rsidR="00693ACC">
        <w:t xml:space="preserve">247, </w:t>
      </w:r>
      <w:del w:id="325" w:author="Richard Bradbury" w:date="2024-02-02T07:49:00Z">
        <w:r w:rsidR="003276A5" w:rsidDel="00EC79BA">
          <w:delText xml:space="preserve">the </w:delText>
        </w:r>
      </w:del>
      <w:r w:rsidR="003276A5">
        <w:t xml:space="preserve">interworking </w:t>
      </w:r>
      <w:ins w:id="326" w:author="Richard Bradbury" w:date="2024-02-02T07:49:00Z">
        <w:r w:rsidR="00EC79BA">
          <w:t xml:space="preserve">between these two systems </w:t>
        </w:r>
      </w:ins>
      <w:del w:id="327" w:author="Richard Bradbury" w:date="2024-02-02T07:49:00Z">
        <w:r w:rsidR="003276A5" w:rsidDel="00EC79BA">
          <w:delText>on</w:delText>
        </w:r>
      </w:del>
      <w:ins w:id="328" w:author="Richard Bradbury" w:date="2024-02-02T07:49:00Z">
        <w:r w:rsidR="00EC79BA">
          <w:t>at the</w:t>
        </w:r>
      </w:ins>
      <w:r w:rsidR="003276A5">
        <w:t xml:space="preserve"> </w:t>
      </w:r>
      <w:del w:id="329" w:author="Richard Bradbury" w:date="2024-02-02T07:49:00Z">
        <w:r w:rsidR="003276A5" w:rsidDel="00EC79BA">
          <w:delText>u</w:delText>
        </w:r>
      </w:del>
      <w:ins w:id="330" w:author="Richard Bradbury" w:date="2024-02-02T07:49:00Z">
        <w:r w:rsidR="00EC79BA">
          <w:t>U</w:t>
        </w:r>
      </w:ins>
      <w:r w:rsidR="003276A5">
        <w:t xml:space="preserve">ser </w:t>
      </w:r>
      <w:del w:id="331" w:author="Richard Bradbury" w:date="2024-02-02T07:49:00Z">
        <w:r w:rsidR="003276A5" w:rsidDel="00EC79BA">
          <w:delText>s</w:delText>
        </w:r>
      </w:del>
      <w:ins w:id="332" w:author="Richard Bradbury" w:date="2024-02-02T07:49:00Z">
        <w:r w:rsidR="00EC79BA">
          <w:t>S</w:t>
        </w:r>
      </w:ins>
      <w:r w:rsidR="003276A5">
        <w:t>ervice level is not addressed. In order for MBMS and LTE-based 5G broadcast to leverage MBS User Service technologies, a</w:t>
      </w:r>
      <w:r w:rsidR="00E86B2C">
        <w:t xml:space="preserve"> study is warranted to identify the gaps to fully support this functionality.</w:t>
      </w:r>
    </w:p>
    <w:p w14:paraId="7A80BAC7" w14:textId="681C0A26" w:rsidR="00E27D73" w:rsidRP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E86B2C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333" w:author="Thomas Stockhammer" w:date="2024-01-29T09:40:00Z">
        <w:r w:rsidR="00376E2F">
          <w:rPr>
            <w:color w:val="FF0000"/>
          </w:rPr>
          <w:t>, SWR</w:t>
        </w:r>
      </w:ins>
      <w:ins w:id="334" w:author="Thomas Stockhammer" w:date="2024-01-29T11:16:00Z">
        <w:r w:rsidR="00282817">
          <w:rPr>
            <w:color w:val="FF0000"/>
          </w:rPr>
          <w:t>, EB</w:t>
        </w:r>
      </w:ins>
      <w:ins w:id="335" w:author="Thomas Stockhammer" w:date="2024-01-29T11:17:00Z">
        <w:r w:rsidR="00282817">
          <w:rPr>
            <w:color w:val="FF0000"/>
          </w:rPr>
          <w:t>U</w:t>
        </w:r>
      </w:ins>
      <w:ins w:id="336" w:author="Thomas Stockhammer" w:date="2024-01-29T18:12:00Z">
        <w:r w:rsidR="00601351">
          <w:rPr>
            <w:color w:val="FF0000"/>
          </w:rPr>
          <w:t>, Rohde&amp;Schwarz</w:t>
        </w:r>
      </w:ins>
      <w:ins w:id="337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0072FFCA" w14:textId="41DF7CC4" w:rsidR="00F47A60" w:rsidRDefault="00085201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DD4DF4">
        <w:rPr>
          <w:b/>
          <w:bCs/>
        </w:rPr>
        <w:t xml:space="preserve">Selected </w:t>
      </w:r>
      <w:r w:rsidR="00D85CBA" w:rsidRPr="00DD4DF4">
        <w:rPr>
          <w:b/>
          <w:bCs/>
        </w:rPr>
        <w:t>MBMS Functionalities not supported in MBS</w:t>
      </w:r>
      <w:r>
        <w:t>: In completing TS 26.502 and TS 26.517, it is obvious that only a subset of the MBMS functionalities is supported</w:t>
      </w:r>
      <w:ins w:id="338" w:author="Richard Bradbury" w:date="2024-02-02T07:50:00Z">
        <w:r w:rsidR="00EC79BA">
          <w:t xml:space="preserve"> in Rel-17</w:t>
        </w:r>
      </w:ins>
      <w:r>
        <w:t xml:space="preserve">. While many MBMS functionalities are likely not important to be supported for MBS, a </w:t>
      </w:r>
      <w:del w:id="339" w:author="Richard Bradbury" w:date="2024-02-02T07:51:00Z">
        <w:r w:rsidDel="00EC79BA">
          <w:delText>careful</w:delText>
        </w:r>
      </w:del>
      <w:ins w:id="340" w:author="Richard Bradbury" w:date="2024-02-02T07:51:00Z">
        <w:r w:rsidR="00EC79BA">
          <w:t>systematic</w:t>
        </w:r>
      </w:ins>
      <w:r>
        <w:t xml:space="preserve"> analysis of </w:t>
      </w:r>
      <w:del w:id="341" w:author="Richard Bradbury" w:date="2024-02-02T07:50:00Z">
        <w:r w:rsidDel="00EC79BA">
          <w:delText>supported</w:delText>
        </w:r>
      </w:del>
      <w:ins w:id="342" w:author="Richard Bradbury" w:date="2024-02-02T07:50:00Z">
        <w:r w:rsidR="00EC79BA">
          <w:t>MBMS</w:t>
        </w:r>
      </w:ins>
      <w:ins w:id="343" w:author="Richard Bradbury" w:date="2024-02-02T07:51:00Z">
        <w:r w:rsidR="002859B9">
          <w:t xml:space="preserve"> User Services</w:t>
        </w:r>
      </w:ins>
      <w:r>
        <w:t xml:space="preserve"> features </w:t>
      </w:r>
      <w:del w:id="344" w:author="Richard Bradbury" w:date="2024-02-02T07:50:00Z">
        <w:r w:rsidDel="00EC79BA">
          <w:delText xml:space="preserve">in MBMS </w:delText>
        </w:r>
      </w:del>
      <w:r>
        <w:t xml:space="preserve">and their potential relevance for MBS should be completed and recommendations </w:t>
      </w:r>
      <w:del w:id="345" w:author="Richard Bradbury" w:date="2024-02-02T07:51:00Z">
        <w:r w:rsidR="007D6360" w:rsidDel="002859B9">
          <w:delText xml:space="preserve">should be derived </w:delText>
        </w:r>
        <w:r w:rsidR="00887CF4" w:rsidDel="002859B9">
          <w:delText>as to</w:delText>
        </w:r>
      </w:del>
      <w:ins w:id="346" w:author="Richard Bradbury" w:date="2024-02-02T07:51:00Z">
        <w:r w:rsidR="002859B9">
          <w:t>made on</w:t>
        </w:r>
      </w:ins>
      <w:r w:rsidR="00887CF4">
        <w:t xml:space="preserve"> </w:t>
      </w:r>
      <w:r>
        <w:t xml:space="preserve">which ones to migrate </w:t>
      </w:r>
      <w:del w:id="347" w:author="Richard Bradbury" w:date="2024-02-02T07:51:00Z">
        <w:r w:rsidR="00887CF4" w:rsidDel="002859B9">
          <w:delText>for</w:delText>
        </w:r>
      </w:del>
      <w:ins w:id="348" w:author="Richard Bradbury" w:date="2024-02-02T07:51:00Z">
        <w:r w:rsidR="002859B9">
          <w:t>to</w:t>
        </w:r>
      </w:ins>
      <w:r w:rsidR="00887CF4">
        <w:t xml:space="preserve"> </w:t>
      </w:r>
      <w:r>
        <w:t xml:space="preserve">MBS </w:t>
      </w:r>
      <w:ins w:id="349" w:author="Richard Bradbury" w:date="2024-02-02T07:52:00Z">
        <w:r w:rsidR="002859B9">
          <w:t xml:space="preserve">User Services specifications </w:t>
        </w:r>
      </w:ins>
      <w:r>
        <w:t xml:space="preserve">and </w:t>
      </w:r>
      <w:r w:rsidR="00DD4DF4">
        <w:t xml:space="preserve">how </w:t>
      </w:r>
      <w:ins w:id="350" w:author="Richard Bradbury" w:date="2024-02-02T07:52:00Z">
        <w:r w:rsidR="002859B9">
          <w:t xml:space="preserve">best </w:t>
        </w:r>
      </w:ins>
      <w:r w:rsidR="00DD4DF4">
        <w:t xml:space="preserve">to </w:t>
      </w:r>
      <w:del w:id="351" w:author="Richard Bradbury" w:date="2024-02-02T07:52:00Z">
        <w:r w:rsidR="00DD4DF4" w:rsidDel="002859B9">
          <w:delText>do</w:delText>
        </w:r>
      </w:del>
      <w:ins w:id="352" w:author="Richard Bradbury" w:date="2024-02-02T07:52:00Z">
        <w:r w:rsidR="002859B9">
          <w:t>achieve</w:t>
        </w:r>
      </w:ins>
      <w:r w:rsidR="00DD4DF4">
        <w:t xml:space="preserve"> this</w:t>
      </w:r>
      <w:del w:id="353" w:author="Richard Bradbury" w:date="2024-02-02T07:52:00Z">
        <w:r w:rsidR="00DD4DF4" w:rsidDel="002859B9">
          <w:delText xml:space="preserve"> is for successful MBS User Services</w:delText>
        </w:r>
      </w:del>
      <w:r w:rsidR="00DD4DF4">
        <w:t>.</w:t>
      </w:r>
    </w:p>
    <w:p w14:paraId="644D194C" w14:textId="2DF7814C" w:rsid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DD4DF4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354" w:author="Thomas Stockhammer" w:date="2024-01-29T09:40:00Z">
        <w:r w:rsidR="00376E2F">
          <w:rPr>
            <w:color w:val="FF0000"/>
          </w:rPr>
          <w:t>, SWR</w:t>
        </w:r>
      </w:ins>
      <w:ins w:id="355" w:author="Thomas Stockhammer" w:date="2024-01-29T11:17:00Z">
        <w:r w:rsidR="00282817">
          <w:rPr>
            <w:color w:val="FF0000"/>
          </w:rPr>
          <w:t>, EBU</w:t>
        </w:r>
      </w:ins>
      <w:ins w:id="356" w:author="Thomas Stockhammer" w:date="2024-01-29T18:12:00Z">
        <w:r w:rsidR="00601351">
          <w:rPr>
            <w:color w:val="FF0000"/>
          </w:rPr>
          <w:t>, Rohde&amp;Schwarz</w:t>
        </w:r>
      </w:ins>
      <w:ins w:id="357" w:author="Thomas Stockhammer" w:date="2024-01-31T19:29:00Z">
        <w:r w:rsidR="009B70E3">
          <w:rPr>
            <w:color w:val="FF0000"/>
          </w:rPr>
          <w:t xml:space="preserve">, </w:t>
        </w:r>
      </w:ins>
      <w:ins w:id="358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359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2CA53F20" w14:textId="1A299B36" w:rsidR="005B3B84" w:rsidRDefault="005B3B84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9F4737">
        <w:rPr>
          <w:b/>
          <w:bCs/>
        </w:rPr>
        <w:t>DASH/HLS Interop</w:t>
      </w:r>
      <w:r w:rsidR="00261455" w:rsidRPr="009F4737">
        <w:rPr>
          <w:b/>
          <w:bCs/>
        </w:rPr>
        <w:t>erability</w:t>
      </w:r>
      <w:r w:rsidR="00957C2E">
        <w:t>:</w:t>
      </w:r>
      <w:r w:rsidR="009F4737">
        <w:t xml:space="preserve"> DASH/HLS interoperability </w:t>
      </w:r>
      <w:r w:rsidR="00862410">
        <w:t xml:space="preserve">is a key issue to support highly scalable distribution systems for CDN-based distribution as well as for MBS/MBMS distribution. Offering common CMAF segments </w:t>
      </w:r>
      <w:ins w:id="360" w:author="Richard Bradbury" w:date="2024-02-02T07:53:00Z">
        <w:r w:rsidR="000554D8">
          <w:t xml:space="preserve">that can be consumed by both DASH and HLS media players </w:t>
        </w:r>
      </w:ins>
      <w:r w:rsidR="00862410">
        <w:t xml:space="preserve">promises to address these issues. However, detailed nuances need to be identified to ensure </w:t>
      </w:r>
      <w:r w:rsidR="00917C72">
        <w:t xml:space="preserve">optimized delivery and CTA WAVE has provided detailed guidelines in </w:t>
      </w:r>
      <w:hyperlink r:id="rId14" w:history="1">
        <w:r w:rsidR="00917C72" w:rsidRPr="00186C12">
          <w:rPr>
            <w:rStyle w:val="Hyperlink"/>
          </w:rPr>
          <w:t>CTA-5005-A</w:t>
        </w:r>
      </w:hyperlink>
      <w:r w:rsidR="00917C72">
        <w:t xml:space="preserve"> </w:t>
      </w:r>
      <w:r w:rsidR="00186C12">
        <w:t>to support this matter. Studying these guidelines and understanding the impact</w:t>
      </w:r>
      <w:ins w:id="361" w:author="Richard Bradbury" w:date="2024-02-02T07:53:00Z">
        <w:r w:rsidR="000554D8">
          <w:t>s</w:t>
        </w:r>
      </w:ins>
      <w:r w:rsidR="00186C12">
        <w:t xml:space="preserve"> </w:t>
      </w:r>
      <w:del w:id="362" w:author="Richard Bradbury" w:date="2024-02-02T07:53:00Z">
        <w:r w:rsidR="00186C12" w:rsidDel="000554D8">
          <w:delText>to</w:delText>
        </w:r>
      </w:del>
      <w:ins w:id="363" w:author="Richard Bradbury" w:date="2024-02-02T07:53:00Z">
        <w:r w:rsidR="000554D8">
          <w:t>on the</w:t>
        </w:r>
      </w:ins>
      <w:r w:rsidR="00186C12">
        <w:t xml:space="preserve"> 5GMS </w:t>
      </w:r>
      <w:ins w:id="364" w:author="Richard Bradbury" w:date="2024-02-02T07:53:00Z">
        <w:r w:rsidR="000554D8">
          <w:t xml:space="preserve">System </w:t>
        </w:r>
      </w:ins>
      <w:r w:rsidR="00186C12">
        <w:t>as well as MBS/MBMS distribution is of relevance.</w:t>
      </w:r>
      <w:ins w:id="365" w:author="Thomas Stockhammer" w:date="2024-02-01T04:36:00Z">
        <w:r w:rsidR="0055102F">
          <w:t xml:space="preserve"> </w:t>
        </w:r>
        <w:r w:rsidR="0055102F" w:rsidRPr="0055102F">
          <w:t>In addition</w:t>
        </w:r>
      </w:ins>
      <w:ins w:id="366" w:author="Richard Bradbury" w:date="2024-02-02T07:54:00Z">
        <w:r w:rsidR="000554D8">
          <w:t>,</w:t>
        </w:r>
      </w:ins>
      <w:ins w:id="367" w:author="Thomas Stockhammer" w:date="2024-02-01T04:36:00Z">
        <w:r w:rsidR="0055102F" w:rsidRPr="0055102F">
          <w:t xml:space="preserve"> formats and techniques </w:t>
        </w:r>
        <w:r w:rsidR="0055102F">
          <w:t xml:space="preserve">supporting DASH/HLS interoperability </w:t>
        </w:r>
        <w:r w:rsidR="0055102F" w:rsidRPr="0055102F">
          <w:t xml:space="preserve">such as MPEG-DASH part 9 (ReAP) </w:t>
        </w:r>
        <w:r w:rsidR="0013523B">
          <w:t>may</w:t>
        </w:r>
        <w:r w:rsidR="0055102F" w:rsidRPr="0055102F">
          <w:t xml:space="preserve"> be taken into account</w:t>
        </w:r>
        <w:del w:id="368" w:author="Richard Bradbury" w:date="2024-02-02T07:54:00Z">
          <w:r w:rsidR="0055102F" w:rsidRPr="0055102F" w:rsidDel="000554D8">
            <w:delText xml:space="preserve"> in the study</w:delText>
          </w:r>
        </w:del>
        <w:r w:rsidR="0055102F" w:rsidRPr="0055102F">
          <w:t>.</w:t>
        </w:r>
      </w:ins>
    </w:p>
    <w:p w14:paraId="2ED400D6" w14:textId="4FD37405" w:rsidR="00261455" w:rsidRDefault="00261455" w:rsidP="00261455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lastRenderedPageBreak/>
        <w:t>Explicit Supporters</w:t>
      </w:r>
      <w:r w:rsidRPr="00A97A4C">
        <w:rPr>
          <w:color w:val="FF0000"/>
        </w:rPr>
        <w:t>:</w:t>
      </w:r>
      <w:r w:rsidR="00186C12"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369" w:author="Thomas Stockhammer" w:date="2024-01-25T09:26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370" w:author="Thomas Stockhammer" w:date="2024-01-28T10:35:00Z">
        <w:r w:rsidR="004A5741">
          <w:rPr>
            <w:color w:val="FF0000"/>
          </w:rPr>
          <w:t xml:space="preserve">, </w:t>
        </w:r>
        <w:r w:rsidR="004A5741" w:rsidRPr="004A5741">
          <w:rPr>
            <w:color w:val="FF0000"/>
          </w:rPr>
          <w:t>BBC</w:t>
        </w:r>
      </w:ins>
      <w:ins w:id="371" w:author="Thomas Stockhammer" w:date="2024-01-29T11:17:00Z">
        <w:r w:rsidR="00282817">
          <w:rPr>
            <w:color w:val="FF0000"/>
          </w:rPr>
          <w:t>, EBU</w:t>
        </w:r>
      </w:ins>
      <w:ins w:id="372" w:author="Thomas Stockhammer" w:date="2024-01-29T18:12:00Z">
        <w:r w:rsidR="00601351">
          <w:rPr>
            <w:color w:val="FF0000"/>
          </w:rPr>
          <w:t>, Rohde&amp;Schwarz</w:t>
        </w:r>
      </w:ins>
      <w:ins w:id="373" w:author="Thomas Stockhammer" w:date="2024-01-31T19:33:00Z">
        <w:r w:rsidR="008D08BC">
          <w:rPr>
            <w:color w:val="FF0000"/>
          </w:rPr>
          <w:t xml:space="preserve">, </w:t>
        </w:r>
      </w:ins>
      <w:ins w:id="374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375" w:author="Thomas Stockhammer" w:date="2024-01-31T19:33:00Z">
        <w:r w:rsidR="007D183D">
          <w:rPr>
            <w:color w:val="FF0000"/>
          </w:rPr>
          <w:t>, Tencent</w:t>
        </w:r>
      </w:ins>
    </w:p>
    <w:p w14:paraId="2CCC2737" w14:textId="72E5D639" w:rsidR="00D519D0" w:rsidRDefault="00D519D0" w:rsidP="00F84483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186C12">
        <w:rPr>
          <w:b/>
          <w:bCs/>
        </w:rPr>
        <w:t xml:space="preserve">Further harmonization of RTC and Streaming </w:t>
      </w:r>
      <w:r w:rsidR="00F84483" w:rsidRPr="00186C12">
        <w:rPr>
          <w:b/>
          <w:bCs/>
        </w:rPr>
        <w:t>for Advanced Media Deliver</w:t>
      </w:r>
      <w:r w:rsidR="00186C12" w:rsidRPr="00186C12">
        <w:rPr>
          <w:b/>
          <w:bCs/>
        </w:rPr>
        <w:t>y</w:t>
      </w:r>
      <w:r w:rsidR="00186C12">
        <w:t xml:space="preserve">: </w:t>
      </w:r>
      <w:ins w:id="376" w:author="Richard Bradbury" w:date="2024-02-02T07:54:00Z">
        <w:r w:rsidR="000554D8">
          <w:t xml:space="preserve">With the creation of TS 26.510 </w:t>
        </w:r>
      </w:ins>
      <w:del w:id="377" w:author="Richard Bradbury" w:date="2024-02-02T07:54:00Z">
        <w:r w:rsidR="00C74AE3" w:rsidDel="000554D8">
          <w:delText>I</w:delText>
        </w:r>
      </w:del>
      <w:ins w:id="378" w:author="Richard Bradbury" w:date="2024-02-02T07:54:00Z">
        <w:r w:rsidR="000554D8">
          <w:t>i</w:t>
        </w:r>
      </w:ins>
      <w:r w:rsidR="00C74AE3">
        <w:t xml:space="preserve">n </w:t>
      </w:r>
      <w:r w:rsidR="00186C12">
        <w:t>Rel-18</w:t>
      </w:r>
      <w:del w:id="379" w:author="Richard Bradbury" w:date="2024-02-02T07:54:00Z">
        <w:r w:rsidR="00186C12" w:rsidDel="000554D8">
          <w:delText xml:space="preserve"> and with the creation of TS 26.510</w:delText>
        </w:r>
      </w:del>
      <w:r w:rsidR="00186C12">
        <w:t xml:space="preserve">, Media </w:t>
      </w:r>
      <w:del w:id="380" w:author="Richard Bradbury" w:date="2024-02-02T07:55:00Z">
        <w:r w:rsidR="00186C12" w:rsidDel="000554D8">
          <w:delText>D</w:delText>
        </w:r>
      </w:del>
      <w:ins w:id="381" w:author="Richard Bradbury" w:date="2024-02-02T07:55:00Z">
        <w:r w:rsidR="000554D8">
          <w:t>d</w:t>
        </w:r>
      </w:ins>
      <w:r w:rsidR="00186C12">
        <w:t xml:space="preserve">elivery across </w:t>
      </w:r>
      <w:ins w:id="382" w:author="Richard Bradbury" w:date="2024-02-02T07:55:00Z">
        <w:r w:rsidR="000554D8">
          <w:t xml:space="preserve">the </w:t>
        </w:r>
      </w:ins>
      <w:ins w:id="383" w:author="Richard Bradbury" w:date="2024-02-02T07:54:00Z">
        <w:r w:rsidR="000554D8">
          <w:t xml:space="preserve">5G </w:t>
        </w:r>
      </w:ins>
      <w:r w:rsidR="0070688C">
        <w:t xml:space="preserve">Media Streaming </w:t>
      </w:r>
      <w:ins w:id="384" w:author="Richard Bradbury" w:date="2024-02-02T07:55:00Z">
        <w:r w:rsidR="000554D8">
          <w:t xml:space="preserve">(5GMS) System </w:t>
        </w:r>
      </w:ins>
      <w:r w:rsidR="0070688C">
        <w:t xml:space="preserve">and </w:t>
      </w:r>
      <w:ins w:id="385" w:author="Richard Bradbury" w:date="2024-02-02T07:55:00Z">
        <w:r w:rsidR="000554D8">
          <w:t xml:space="preserve">the </w:t>
        </w:r>
      </w:ins>
      <w:r w:rsidR="0070688C">
        <w:t xml:space="preserve">Real-time </w:t>
      </w:r>
      <w:ins w:id="386" w:author="Richard Bradbury" w:date="2024-02-02T07:54:00Z">
        <w:r w:rsidR="000554D8">
          <w:t xml:space="preserve">media </w:t>
        </w:r>
      </w:ins>
      <w:del w:id="387" w:author="Richard Bradbury" w:date="2024-02-02T07:54:00Z">
        <w:r w:rsidR="0070688C" w:rsidDel="000554D8">
          <w:delText>c</w:delText>
        </w:r>
      </w:del>
      <w:ins w:id="388" w:author="Richard Bradbury" w:date="2024-02-02T07:54:00Z">
        <w:r w:rsidR="000554D8">
          <w:t>C</w:t>
        </w:r>
      </w:ins>
      <w:r w:rsidR="0070688C">
        <w:t>ommunication</w:t>
      </w:r>
      <w:ins w:id="389" w:author="Richard Bradbury" w:date="2024-02-02T07:55:00Z">
        <w:r w:rsidR="000554D8">
          <w:t xml:space="preserve"> (RTC)</w:t>
        </w:r>
      </w:ins>
      <w:r w:rsidR="0070688C">
        <w:t xml:space="preserve"> </w:t>
      </w:r>
      <w:ins w:id="390" w:author="Richard Bradbury" w:date="2024-02-02T07:55:00Z">
        <w:r w:rsidR="000554D8">
          <w:t xml:space="preserve">System </w:t>
        </w:r>
      </w:ins>
      <w:r w:rsidR="0070688C">
        <w:t>was harmonized. However, not all functionalities from TS 26.512 are yet commonly available for RTC as well. Study of further harmonization is encouraged to fully implement common Media Delivery functions.</w:t>
      </w:r>
    </w:p>
    <w:p w14:paraId="23BA1BF3" w14:textId="54FBFF77" w:rsidR="00F84483" w:rsidRPr="00F84483" w:rsidRDefault="00F84483" w:rsidP="00F84483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70688C">
        <w:rPr>
          <w:color w:val="FF0000"/>
        </w:rPr>
        <w:t xml:space="preserve"> Qualcomm</w:t>
      </w:r>
      <w:r w:rsidR="00E62743">
        <w:rPr>
          <w:color w:val="FF0000"/>
        </w:rPr>
        <w:t>, CMCC</w:t>
      </w:r>
      <w:r w:rsidR="00DC67A0">
        <w:rPr>
          <w:color w:val="FF0000"/>
        </w:rPr>
        <w:t>, Comcast</w:t>
      </w:r>
      <w:ins w:id="391" w:author="Thomas Stockhammer" w:date="2024-01-26T06:26:00Z">
        <w:r w:rsidR="005E40C8">
          <w:rPr>
            <w:color w:val="FF0000"/>
          </w:rPr>
          <w:t xml:space="preserve">, </w:t>
        </w:r>
        <w:r w:rsidR="005E40C8" w:rsidRPr="005E40C8">
          <w:rPr>
            <w:color w:val="FF0000"/>
          </w:rPr>
          <w:t>Samsung Electronics Co. Ltd.</w:t>
        </w:r>
      </w:ins>
      <w:ins w:id="392" w:author="Thomas Stockhammer" w:date="2024-01-26T07:01:00Z">
        <w:r w:rsidR="002E62EF">
          <w:rPr>
            <w:color w:val="FF0000"/>
          </w:rPr>
          <w:t xml:space="preserve">, </w:t>
        </w:r>
        <w:r w:rsidR="002E62EF" w:rsidRPr="002E62EF">
          <w:rPr>
            <w:color w:val="FF0000"/>
          </w:rPr>
          <w:t>NTT</w:t>
        </w:r>
      </w:ins>
      <w:ins w:id="393" w:author="Thomas Stockhammer" w:date="2024-02-01T14:57:00Z">
        <w:r w:rsidR="0068609A">
          <w:rPr>
            <w:color w:val="FF0000"/>
          </w:rPr>
          <w:t xml:space="preserve">, </w:t>
        </w:r>
        <w:r w:rsidR="0068609A" w:rsidRPr="0068609A">
          <w:rPr>
            <w:color w:val="FF0000"/>
          </w:rPr>
          <w:t>InterDigital Communications</w:t>
        </w:r>
      </w:ins>
    </w:p>
    <w:p w14:paraId="0A84E11A" w14:textId="25A6BAD0" w:rsidR="00E1713A" w:rsidRDefault="00E1713A" w:rsidP="00832F9F">
      <w:pPr>
        <w:pStyle w:val="B1"/>
        <w:keepLines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607181">
        <w:rPr>
          <w:b/>
          <w:bCs/>
        </w:rPr>
        <w:t>Issues identified by Market Representation Partners</w:t>
      </w:r>
      <w:r>
        <w:t>, in particular 5G-MAG</w:t>
      </w:r>
      <w:r w:rsidR="0070688C">
        <w:t xml:space="preserve">: </w:t>
      </w:r>
      <w:del w:id="394" w:author="Richard Bradbury" w:date="2024-02-02T07:57:00Z">
        <w:r w:rsidR="0070688C" w:rsidDel="00832F9F">
          <w:delText>With there Reference Tools</w:delText>
        </w:r>
      </w:del>
      <w:ins w:id="395" w:author="Richard Bradbury" w:date="2024-02-02T07:57:00Z">
        <w:r w:rsidR="00832F9F">
          <w:t>Through the</w:t>
        </w:r>
      </w:ins>
      <w:r w:rsidR="0070688C">
        <w:t xml:space="preserve"> development in 5G-MAG </w:t>
      </w:r>
      <w:ins w:id="396" w:author="Richard Bradbury" w:date="2024-02-02T07:57:00Z">
        <w:r w:rsidR="00832F9F">
          <w:t xml:space="preserve">of reference implementations </w:t>
        </w:r>
      </w:ins>
      <w:r w:rsidR="0070688C">
        <w:t xml:space="preserve">for MBMS, 5GMS and MBS, 5G-MAG </w:t>
      </w:r>
      <w:del w:id="397" w:author="Richard Bradbury" w:date="2024-02-02T07:58:00Z">
        <w:r w:rsidR="0070688C" w:rsidDel="00832F9F">
          <w:delText>may have identified some</w:delText>
        </w:r>
      </w:del>
      <w:ins w:id="398" w:author="Richard Bradbury" w:date="2024-02-02T07:58:00Z">
        <w:r w:rsidR="00832F9F">
          <w:t>is identifying</w:t>
        </w:r>
      </w:ins>
      <w:r w:rsidR="0070688C">
        <w:t xml:space="preserve"> specific problems </w:t>
      </w:r>
      <w:ins w:id="399" w:author="Richard Bradbury" w:date="2024-02-02T07:58:00Z">
        <w:r w:rsidR="00832F9F">
          <w:t xml:space="preserve">which are </w:t>
        </w:r>
      </w:ins>
      <w:r w:rsidR="0070688C">
        <w:t xml:space="preserve">collected in </w:t>
      </w:r>
      <w:hyperlink r:id="rId15" w:history="1">
        <w:r w:rsidR="00421DDB" w:rsidRPr="003B2628">
          <w:rPr>
            <w:rStyle w:val="Hyperlink"/>
          </w:rPr>
          <w:t>https://github.com/5G-MAG/Standards/issues</w:t>
        </w:r>
      </w:hyperlink>
      <w:r w:rsidR="00421DDB">
        <w:t xml:space="preserve">. While some of the issues are purely related to bug fixes, some of the issues may </w:t>
      </w:r>
      <w:del w:id="400" w:author="Richard Bradbury" w:date="2024-02-02T07:58:00Z">
        <w:r w:rsidR="00421DDB" w:rsidDel="00832F9F">
          <w:delText>need</w:delText>
        </w:r>
      </w:del>
      <w:ins w:id="401" w:author="Richard Bradbury" w:date="2024-02-02T07:58:00Z">
        <w:r w:rsidR="00832F9F">
          <w:t>require</w:t>
        </w:r>
      </w:ins>
      <w:r w:rsidR="00421DDB">
        <w:t xml:space="preserve"> study </w:t>
      </w:r>
      <w:ins w:id="402" w:author="Richard Bradbury" w:date="2024-02-02T07:58:00Z">
        <w:r w:rsidR="00832F9F">
          <w:t xml:space="preserve">by SA4 </w:t>
        </w:r>
      </w:ins>
      <w:r w:rsidR="00421DDB">
        <w:t xml:space="preserve">and </w:t>
      </w:r>
      <w:ins w:id="403" w:author="Richard Bradbury" w:date="2024-02-02T07:58:00Z">
        <w:r w:rsidR="00832F9F">
          <w:t xml:space="preserve">the development of </w:t>
        </w:r>
      </w:ins>
      <w:r w:rsidR="00421DDB">
        <w:t>new functionalities</w:t>
      </w:r>
      <w:ins w:id="404" w:author="Richard Bradbury" w:date="2024-02-02T07:58:00Z">
        <w:r w:rsidR="00832F9F">
          <w:t xml:space="preserve"> in the relevant technical specifications</w:t>
        </w:r>
      </w:ins>
      <w:r w:rsidR="00421DDB">
        <w:t xml:space="preserve">. It is vital to support the </w:t>
      </w:r>
      <w:r w:rsidR="00040487">
        <w:t>industry and MRPs in deploying 3GPP technologies.</w:t>
      </w:r>
    </w:p>
    <w:p w14:paraId="48629F44" w14:textId="65E035E6" w:rsidR="00E1713A" w:rsidRPr="00E1713A" w:rsidRDefault="00E1713A" w:rsidP="00E1713A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FF4FD5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405" w:author="Thomas Stockhammer" w:date="2024-01-28T10:35:00Z">
        <w:r w:rsidR="004A5741">
          <w:rPr>
            <w:color w:val="FF0000"/>
          </w:rPr>
          <w:t xml:space="preserve">, </w:t>
        </w:r>
        <w:r w:rsidR="004A5741" w:rsidRPr="004A5741">
          <w:rPr>
            <w:color w:val="FF0000"/>
          </w:rPr>
          <w:t>BBC</w:t>
        </w:r>
      </w:ins>
      <w:ins w:id="406" w:author="Thomas Stockhammer" w:date="2024-01-28T16:39:00Z">
        <w:r w:rsidR="002A21B6">
          <w:rPr>
            <w:color w:val="FF0000"/>
          </w:rPr>
          <w:t>, Dolby</w:t>
        </w:r>
      </w:ins>
      <w:ins w:id="407" w:author="Thomas Stockhammer" w:date="2024-01-29T11:17:00Z">
        <w:r w:rsidR="006E674A">
          <w:rPr>
            <w:color w:val="FF0000"/>
          </w:rPr>
          <w:t>, EBU</w:t>
        </w:r>
      </w:ins>
    </w:p>
    <w:p w14:paraId="20B9B702" w14:textId="3C281E0E" w:rsidR="00ED7579" w:rsidRDefault="00C77F67" w:rsidP="002E015F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408" w:author="Richard Bradbury" w:date="2024-02-02T08:03:00Z"/>
        </w:rPr>
      </w:pPr>
      <w:ins w:id="409" w:author="Thomas Stockhammer" w:date="2024-01-31T19:40:00Z">
        <w:r w:rsidRPr="004A2239">
          <w:rPr>
            <w:b/>
            <w:bCs/>
          </w:rPr>
          <w:t>Improved Q</w:t>
        </w:r>
      </w:ins>
      <w:ins w:id="410" w:author="Richard Bradbury" w:date="2024-02-02T07:59:00Z">
        <w:r w:rsidR="00832F9F">
          <w:rPr>
            <w:b/>
            <w:bCs/>
          </w:rPr>
          <w:t>o</w:t>
        </w:r>
      </w:ins>
      <w:ins w:id="411" w:author="Thomas Stockhammer" w:date="2024-01-31T19:40:00Z">
        <w:r w:rsidRPr="004A2239">
          <w:rPr>
            <w:b/>
            <w:bCs/>
          </w:rPr>
          <w:t>S support</w:t>
        </w:r>
      </w:ins>
      <w:ins w:id="412" w:author="Thomas Stockhammer" w:date="2024-01-31T19:39:00Z">
        <w:r w:rsidRPr="004A2239">
          <w:t xml:space="preserve">: </w:t>
        </w:r>
      </w:ins>
      <w:ins w:id="413" w:author="Richard Bradbury" w:date="2024-02-02T07:59:00Z">
        <w:r w:rsidR="00832F9F">
          <w:t xml:space="preserve">In Rel-18, </w:t>
        </w:r>
      </w:ins>
      <w:ins w:id="414" w:author="Thomas Stockhammer" w:date="2024-01-31T19:39:00Z">
        <w:r w:rsidRPr="004A2239">
          <w:t xml:space="preserve">SA2 has </w:t>
        </w:r>
        <w:del w:id="415" w:author="Richard Bradbury" w:date="2024-02-02T07:59:00Z">
          <w:r w:rsidRPr="004A2239" w:rsidDel="00832F9F">
            <w:delText>added with Rel-18</w:delText>
          </w:r>
        </w:del>
      </w:ins>
      <w:ins w:id="416" w:author="Richard Bradbury" w:date="2024-02-02T07:59:00Z">
        <w:r w:rsidR="00832F9F">
          <w:t>defined</w:t>
        </w:r>
      </w:ins>
      <w:ins w:id="417" w:author="Thomas Stockhammer" w:date="2024-01-31T19:39:00Z">
        <w:r w:rsidRPr="004A2239">
          <w:t xml:space="preserve"> a number of </w:t>
        </w:r>
      </w:ins>
      <w:ins w:id="418" w:author="Richard Bradbury" w:date="2024-02-02T07:59:00Z">
        <w:r w:rsidR="00832F9F">
          <w:t xml:space="preserve">new </w:t>
        </w:r>
      </w:ins>
      <w:ins w:id="419" w:author="Thomas Stockhammer" w:date="2024-01-31T19:39:00Z">
        <w:r w:rsidRPr="004A2239">
          <w:t>features</w:t>
        </w:r>
      </w:ins>
      <w:ins w:id="420" w:author="Richard Bradbury" w:date="2024-02-02T07:59:00Z">
        <w:r w:rsidR="00832F9F">
          <w:t xml:space="preserve"> in the 5G System</w:t>
        </w:r>
      </w:ins>
      <w:ins w:id="421" w:author="Thomas Stockhammer" w:date="2024-01-31T19:39:00Z">
        <w:r w:rsidRPr="004A2239">
          <w:t xml:space="preserve">, </w:t>
        </w:r>
      </w:ins>
      <w:ins w:id="422" w:author="Richard Bradbury" w:date="2024-02-02T08:00:00Z">
        <w:r w:rsidR="00832F9F">
          <w:t xml:space="preserve">especially in the PCF, </w:t>
        </w:r>
      </w:ins>
      <w:ins w:id="423" w:author="Richard Bradbury" w:date="2024-02-02T08:01:00Z">
        <w:r w:rsidR="00832F9F">
          <w:t xml:space="preserve">from </w:t>
        </w:r>
      </w:ins>
      <w:ins w:id="424" w:author="Thomas Stockhammer" w:date="2024-01-31T19:39:00Z">
        <w:r w:rsidRPr="004A2239">
          <w:t xml:space="preserve">which </w:t>
        </w:r>
      </w:ins>
      <w:ins w:id="425" w:author="Richard Bradbury" w:date="2024-02-02T08:01:00Z">
        <w:r w:rsidR="00832F9F">
          <w:t xml:space="preserve">media delivery </w:t>
        </w:r>
      </w:ins>
      <w:ins w:id="426" w:author="Thomas Stockhammer" w:date="2024-01-31T19:39:00Z">
        <w:r w:rsidRPr="004A2239">
          <w:t xml:space="preserve">may </w:t>
        </w:r>
        <w:del w:id="427" w:author="Richard Bradbury" w:date="2024-02-02T08:01:00Z">
          <w:r w:rsidRPr="004A2239" w:rsidDel="00832F9F">
            <w:delText xml:space="preserve">be </w:delText>
          </w:r>
        </w:del>
        <w:r w:rsidRPr="004A2239">
          <w:t>benefi</w:t>
        </w:r>
      </w:ins>
      <w:ins w:id="428" w:author="Richard Bradbury" w:date="2024-02-02T08:00:00Z">
        <w:r w:rsidR="00832F9F">
          <w:t>t</w:t>
        </w:r>
      </w:ins>
      <w:ins w:id="429" w:author="Thomas Stockhammer" w:date="2024-01-31T19:39:00Z">
        <w:del w:id="430" w:author="Richard Bradbury" w:date="2024-02-02T08:00:00Z">
          <w:r w:rsidRPr="004A2239" w:rsidDel="00832F9F">
            <w:delText>cia</w:delText>
          </w:r>
        </w:del>
        <w:del w:id="431" w:author="Richard Bradbury" w:date="2024-02-02T08:01:00Z">
          <w:r w:rsidRPr="004A2239" w:rsidDel="00832F9F">
            <w:delText xml:space="preserve">l </w:delText>
          </w:r>
        </w:del>
        <w:del w:id="432" w:author="Richard Bradbury" w:date="2024-02-02T08:00:00Z">
          <w:r w:rsidRPr="004A2239" w:rsidDel="00832F9F">
            <w:delText>for</w:delText>
          </w:r>
        </w:del>
        <w:del w:id="433" w:author="Richard Bradbury" w:date="2024-02-02T08:01:00Z">
          <w:r w:rsidRPr="004A2239" w:rsidDel="00832F9F">
            <w:delText xml:space="preserve"> </w:delText>
          </w:r>
        </w:del>
        <w:del w:id="434" w:author="Richard Bradbury" w:date="2024-02-02T07:59:00Z">
          <w:r w:rsidRPr="004A2239" w:rsidDel="00832F9F">
            <w:delText>M</w:delText>
          </w:r>
        </w:del>
        <w:del w:id="435" w:author="Richard Bradbury" w:date="2024-02-02T08:01:00Z">
          <w:r w:rsidRPr="004A2239" w:rsidDel="00832F9F">
            <w:delText xml:space="preserve">edia </w:delText>
          </w:r>
        </w:del>
        <w:del w:id="436" w:author="Richard Bradbury" w:date="2024-02-02T07:59:00Z">
          <w:r w:rsidRPr="004A2239" w:rsidDel="00832F9F">
            <w:delText>Streaming</w:delText>
          </w:r>
        </w:del>
        <w:r w:rsidRPr="004A2239">
          <w:t xml:space="preserve">. </w:t>
        </w:r>
        <w:del w:id="437" w:author="Richard Bradbury" w:date="2024-02-02T08:01:00Z">
          <w:r w:rsidRPr="004A2239" w:rsidDel="00832F9F">
            <w:delText>These function</w:delText>
          </w:r>
        </w:del>
      </w:ins>
      <w:ins w:id="438" w:author="Thomas Stockhammer" w:date="2024-01-31T19:43:00Z">
        <w:del w:id="439" w:author="Richard Bradbury" w:date="2024-02-02T08:01:00Z">
          <w:r w:rsidR="004A2239" w:rsidDel="00832F9F">
            <w:delText>s</w:delText>
          </w:r>
        </w:del>
      </w:ins>
      <w:ins w:id="440" w:author="Thomas Stockhammer" w:date="2024-01-31T19:39:00Z">
        <w:del w:id="441" w:author="Richard Bradbury" w:date="2024-02-02T08:01:00Z">
          <w:r w:rsidRPr="004A2239" w:rsidDel="00832F9F">
            <w:delText xml:space="preserve"> may</w:delText>
          </w:r>
        </w:del>
      </w:ins>
      <w:ins w:id="442" w:author="Thomas Stockhammer" w:date="2024-01-31T19:41:00Z">
        <w:del w:id="443" w:author="Richard Bradbury" w:date="2024-02-02T08:01:00Z">
          <w:r w:rsidR="008926F1" w:rsidRPr="004A2239" w:rsidDel="00832F9F">
            <w:delText xml:space="preserve"> require </w:delText>
          </w:r>
        </w:del>
      </w:ins>
      <w:ins w:id="444" w:author="Thomas Stockhammer" w:date="2024-01-31T19:39:00Z">
        <w:del w:id="445" w:author="Richard Bradbury" w:date="2024-02-02T08:01:00Z">
          <w:r w:rsidRPr="004A2239" w:rsidDel="00832F9F">
            <w:delText xml:space="preserve">interactions with </w:delText>
          </w:r>
        </w:del>
        <w:del w:id="446" w:author="Richard Bradbury" w:date="2024-02-02T08:00:00Z">
          <w:r w:rsidRPr="004A2239" w:rsidDel="00832F9F">
            <w:delText>NEF</w:delText>
          </w:r>
        </w:del>
        <w:del w:id="447" w:author="Richard Bradbury" w:date="2024-02-02T08:01:00Z">
          <w:r w:rsidRPr="004A2239" w:rsidDel="00832F9F">
            <w:delText xml:space="preserve"> for activation. </w:delText>
          </w:r>
        </w:del>
        <w:r w:rsidRPr="004A2239">
          <w:t>Examples</w:t>
        </w:r>
      </w:ins>
      <w:ins w:id="448" w:author="Thomas Stockhammer" w:date="2024-01-31T19:41:00Z">
        <w:r w:rsidR="008926F1" w:rsidRPr="004A2239">
          <w:t xml:space="preserve"> documented in TS</w:t>
        </w:r>
      </w:ins>
      <w:ins w:id="449" w:author="Richard Bradbury" w:date="2024-02-02T08:01:00Z">
        <w:r w:rsidR="00832F9F">
          <w:t> </w:t>
        </w:r>
      </w:ins>
      <w:ins w:id="450" w:author="Thomas Stockhammer" w:date="2024-01-31T19:41:00Z">
        <w:r w:rsidR="008926F1" w:rsidRPr="004A2239">
          <w:t>23.501</w:t>
        </w:r>
      </w:ins>
      <w:ins w:id="451" w:author="Thomas Stockhammer" w:date="2024-01-31T19:39:00Z">
        <w:r w:rsidRPr="004A2239">
          <w:t xml:space="preserve"> </w:t>
        </w:r>
        <w:del w:id="452" w:author="Richard Bradbury" w:date="2024-02-02T08:01:00Z">
          <w:r w:rsidRPr="004A2239" w:rsidDel="00832F9F">
            <w:delText>are</w:delText>
          </w:r>
        </w:del>
      </w:ins>
      <w:ins w:id="453" w:author="Richard Bradbury" w:date="2024-02-02T08:01:00Z">
        <w:r w:rsidR="00832F9F">
          <w:t>include</w:t>
        </w:r>
      </w:ins>
      <w:ins w:id="454" w:author="Thomas Stockhammer" w:date="2024-01-31T19:39:00Z">
        <w:r w:rsidRPr="004A2239">
          <w:t xml:space="preserve"> </w:t>
        </w:r>
      </w:ins>
      <w:ins w:id="455" w:author="Richard Bradbury" w:date="2024-02-02T08:04:00Z">
        <w:r w:rsidR="00ED7579">
          <w:t xml:space="preserve">the use of Explicit Congestion Notification (ECN) to support </w:t>
        </w:r>
      </w:ins>
      <w:ins w:id="456" w:author="Richard Bradbury" w:date="2024-02-02T08:06:00Z">
        <w:r w:rsidR="00ED7579">
          <w:rPr>
            <w:rStyle w:val="ky2igmncmogjharherah"/>
          </w:rPr>
          <w:t>Low Latency, Low Loss, Scalable Throughput</w:t>
        </w:r>
      </w:ins>
      <w:ins w:id="457" w:author="Richard Bradbury" w:date="2024-02-02T08:04:00Z">
        <w:r w:rsidR="00ED7579">
          <w:t xml:space="preserve"> </w:t>
        </w:r>
      </w:ins>
      <w:ins w:id="458" w:author="Richard Bradbury" w:date="2024-02-02T08:06:00Z">
        <w:r w:rsidR="00ED7579">
          <w:t>(</w:t>
        </w:r>
      </w:ins>
      <w:ins w:id="459" w:author="Thomas Stockhammer" w:date="2024-01-31T19:39:00Z">
        <w:r w:rsidRPr="004A2239">
          <w:t>L4S</w:t>
        </w:r>
      </w:ins>
      <w:ins w:id="460" w:author="Richard Bradbury" w:date="2024-02-02T08:06:00Z">
        <w:r w:rsidR="00ED7579">
          <w:t xml:space="preserve">) </w:t>
        </w:r>
      </w:ins>
      <w:ins w:id="461" w:author="Richard Bradbury" w:date="2024-02-02T08:07:00Z">
        <w:r w:rsidR="00ED7579">
          <w:t>services</w:t>
        </w:r>
      </w:ins>
      <w:ins w:id="462" w:author="Thomas Stockhammer" w:date="2024-01-31T19:39:00Z">
        <w:r w:rsidRPr="004A2239">
          <w:t xml:space="preserve"> (cl</w:t>
        </w:r>
      </w:ins>
      <w:ins w:id="463" w:author="Richard Bradbury" w:date="2024-02-02T08:01:00Z">
        <w:r w:rsidR="00832F9F">
          <w:t>ause</w:t>
        </w:r>
      </w:ins>
      <w:ins w:id="464" w:author="Thomas Stockhammer" w:date="2024-01-31T19:39:00Z">
        <w:r w:rsidRPr="004A2239">
          <w:t xml:space="preserve"> 5.37.3), PDU Set handling (cl</w:t>
        </w:r>
      </w:ins>
      <w:ins w:id="465" w:author="Richard Bradbury" w:date="2024-02-02T08:01:00Z">
        <w:r w:rsidR="00832F9F">
          <w:t>ause</w:t>
        </w:r>
      </w:ins>
      <w:ins w:id="466" w:author="Thomas Stockhammer" w:date="2024-01-31T19:39:00Z">
        <w:r w:rsidRPr="004A2239">
          <w:t xml:space="preserve"> 5.37.5)</w:t>
        </w:r>
        <w:del w:id="467" w:author="Richard Bradbury" w:date="2024-02-02T08:02:00Z">
          <w:r w:rsidRPr="004A2239" w:rsidDel="00832F9F">
            <w:delText>,</w:delText>
          </w:r>
        </w:del>
      </w:ins>
      <w:ins w:id="468" w:author="Richard Bradbury" w:date="2024-02-02T08:02:00Z">
        <w:r w:rsidR="00832F9F">
          <w:t xml:space="preserve"> and</w:t>
        </w:r>
      </w:ins>
      <w:ins w:id="469" w:author="Thomas Stockhammer" w:date="2024-01-31T19:39:00Z">
        <w:r w:rsidRPr="004A2239">
          <w:t xml:space="preserve"> QoS Monitoring (cl</w:t>
        </w:r>
      </w:ins>
      <w:ins w:id="470" w:author="Richard Bradbury" w:date="2024-02-02T08:02:00Z">
        <w:r w:rsidR="00832F9F">
          <w:t>ause</w:t>
        </w:r>
      </w:ins>
      <w:ins w:id="471" w:author="Thomas Stockhammer" w:date="2024-01-31T19:39:00Z">
        <w:r w:rsidRPr="004A2239">
          <w:t xml:space="preserve"> 5.45)</w:t>
        </w:r>
      </w:ins>
      <w:ins w:id="472" w:author="Richard Bradbury" w:date="2024-02-02T08:02:00Z">
        <w:r w:rsidR="004E206F">
          <w:t>, and</w:t>
        </w:r>
      </w:ins>
      <w:ins w:id="473" w:author="Thomas Stockhammer" w:date="2024-01-31T19:39:00Z">
        <w:del w:id="474" w:author="Richard Bradbury" w:date="2024-02-02T08:02:00Z">
          <w:r w:rsidRPr="004A2239" w:rsidDel="004E206F">
            <w:delText>.</w:delText>
          </w:r>
        </w:del>
        <w:r w:rsidRPr="004A2239">
          <w:t xml:space="preserve"> </w:t>
        </w:r>
        <w:del w:id="475" w:author="Richard Bradbury" w:date="2024-02-02T08:02:00Z">
          <w:r w:rsidRPr="004A2239" w:rsidDel="004E206F">
            <w:delText>T</w:delText>
          </w:r>
        </w:del>
      </w:ins>
      <w:ins w:id="476" w:author="Richard Bradbury" w:date="2024-02-02T08:02:00Z">
        <w:r w:rsidR="004E206F">
          <w:t>t</w:t>
        </w:r>
      </w:ins>
      <w:ins w:id="477" w:author="Thomas Stockhammer" w:date="2024-01-31T19:39:00Z">
        <w:r w:rsidRPr="004A2239">
          <w:t>here are likely other</w:t>
        </w:r>
      </w:ins>
      <w:ins w:id="478" w:author="Richard Bradbury" w:date="2024-02-02T08:02:00Z">
        <w:r w:rsidR="004E206F">
          <w:t>s</w:t>
        </w:r>
      </w:ins>
      <w:ins w:id="479" w:author="Thomas Stockhammer" w:date="2024-01-31T19:39:00Z">
        <w:del w:id="480" w:author="Richard Bradbury" w:date="2024-02-02T08:02:00Z">
          <w:r w:rsidRPr="004A2239" w:rsidDel="004E206F">
            <w:delText xml:space="preserve"> functions, which can be good for media streaming</w:delText>
          </w:r>
        </w:del>
        <w:r w:rsidRPr="004A2239">
          <w:t xml:space="preserve">. The impact </w:t>
        </w:r>
      </w:ins>
      <w:ins w:id="481" w:author="Thomas Stockhammer" w:date="2024-01-31T19:40:00Z">
        <w:r w:rsidRPr="004A2239">
          <w:t xml:space="preserve">and usefulness </w:t>
        </w:r>
      </w:ins>
      <w:ins w:id="482" w:author="Thomas Stockhammer" w:date="2024-01-31T19:39:00Z">
        <w:r w:rsidRPr="004A2239">
          <w:t>of selected fea</w:t>
        </w:r>
      </w:ins>
      <w:ins w:id="483" w:author="Thomas Stockhammer" w:date="2024-01-31T19:40:00Z">
        <w:r w:rsidRPr="004A2239">
          <w:t xml:space="preserve">tures is preferably </w:t>
        </w:r>
        <w:del w:id="484" w:author="Richard Bradbury" w:date="2024-02-02T08:02:00Z">
          <w:r w:rsidRPr="004A2239" w:rsidDel="00ED7579">
            <w:delText xml:space="preserve">be </w:delText>
          </w:r>
        </w:del>
        <w:r w:rsidRPr="004A2239">
          <w:t>studied.</w:t>
        </w:r>
      </w:ins>
      <w:ins w:id="485" w:author="Thomas Stockhammer" w:date="2024-02-01T04:15:00Z">
        <w:r w:rsidR="004662CC">
          <w:t xml:space="preserve"> The functions identified in this context may be </w:t>
        </w:r>
      </w:ins>
      <w:ins w:id="486" w:author="Thomas Stockhammer" w:date="2024-02-01T04:16:00Z">
        <w:r w:rsidR="004662CC">
          <w:t>studied in one or more of the above work topics.</w:t>
        </w:r>
      </w:ins>
    </w:p>
    <w:p w14:paraId="2A1190D5" w14:textId="6375CBC8" w:rsidR="002E015F" w:rsidRPr="004A2239" w:rsidRDefault="00ED7579" w:rsidP="00ED7579">
      <w:pPr>
        <w:pStyle w:val="NO"/>
        <w:rPr>
          <w:ins w:id="487" w:author="Thomas Stockhammer" w:date="2024-01-31T19:38:00Z"/>
        </w:rPr>
      </w:pPr>
      <w:ins w:id="488" w:author="Richard Bradbury" w:date="2024-02-02T08:03:00Z">
        <w:r>
          <w:t>NOTE:</w:t>
        </w:r>
        <w:r>
          <w:tab/>
        </w:r>
      </w:ins>
      <w:ins w:id="489" w:author="Thomas Stockhammer" w:date="2024-02-01T04:16:00Z">
        <w:del w:id="490" w:author="Richard Bradbury" w:date="2024-02-02T08:03:00Z">
          <w:r w:rsidR="004662CC" w:rsidDel="00ED7579">
            <w:delText xml:space="preserve"> </w:delText>
          </w:r>
        </w:del>
      </w:ins>
      <w:ins w:id="491" w:author="Thomas Stockhammer" w:date="2024-02-01T04:30:00Z">
        <w:del w:id="492" w:author="Richard Bradbury" w:date="2024-02-02T08:03:00Z">
          <w:r w:rsidR="00B65591" w:rsidDel="00ED7579">
            <w:delText>Note that n</w:delText>
          </w:r>
        </w:del>
      </w:ins>
      <w:ins w:id="493" w:author="Richard Bradbury" w:date="2024-02-02T08:03:00Z">
        <w:r>
          <w:t>N</w:t>
        </w:r>
      </w:ins>
      <w:ins w:id="494" w:author="Thomas Stockhammer" w:date="2024-02-01T04:30:00Z">
        <w:r w:rsidR="00B65591">
          <w:t>o dependency is expected on ongoi</w:t>
        </w:r>
      </w:ins>
      <w:ins w:id="495" w:author="Thomas Stockhammer" w:date="2024-02-01T04:31:00Z">
        <w:r w:rsidR="00B65591">
          <w:t xml:space="preserve">ng </w:t>
        </w:r>
      </w:ins>
      <w:ins w:id="496" w:author="Thomas Stockhammer" w:date="2024-02-01T04:30:00Z">
        <w:r w:rsidR="00B65591">
          <w:t>SA2 Rel-19 study results, but rely on pre Rel-19 functionalities.</w:t>
        </w:r>
      </w:ins>
    </w:p>
    <w:p w14:paraId="7EEE0448" w14:textId="502F7CE5" w:rsidR="002E015F" w:rsidRDefault="002E015F" w:rsidP="002E015F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497" w:author="Emmanuel Thomas" w:date="2024-02-02T11:08:00Z"/>
          <w:color w:val="FF0000"/>
        </w:rPr>
      </w:pPr>
      <w:ins w:id="498" w:author="Thomas Stockhammer" w:date="2024-01-31T19:38:00Z">
        <w:r w:rsidRPr="00A97A4C">
          <w:rPr>
            <w:b/>
            <w:bCs/>
            <w:color w:val="FF0000"/>
          </w:rPr>
          <w:t>Explicit Supporters</w:t>
        </w:r>
        <w:r w:rsidRPr="00A97A4C">
          <w:rPr>
            <w:color w:val="FF0000"/>
          </w:rPr>
          <w:t>:</w:t>
        </w:r>
        <w:r>
          <w:rPr>
            <w:color w:val="FF0000"/>
          </w:rPr>
          <w:t xml:space="preserve"> </w:t>
        </w:r>
      </w:ins>
      <w:ins w:id="499" w:author="Thomas Stockhammer" w:date="2024-01-31T19:45:00Z">
        <w:r w:rsidR="002F7C64" w:rsidRPr="00716095">
          <w:rPr>
            <w:color w:val="FF0000"/>
          </w:rPr>
          <w:t>Ericsson</w:t>
        </w:r>
      </w:ins>
      <w:ins w:id="500" w:author="Thomas Stockhammer" w:date="2024-02-01T04:12:00Z">
        <w:r w:rsidR="00716095" w:rsidRPr="00716095">
          <w:rPr>
            <w:color w:val="FF0000"/>
          </w:rPr>
          <w:t xml:space="preserve"> LM</w:t>
        </w:r>
      </w:ins>
      <w:ins w:id="501" w:author="Thomas Stockhammer" w:date="2024-01-31T19:45:00Z">
        <w:r w:rsidR="002F7C64">
          <w:rPr>
            <w:color w:val="FF0000"/>
          </w:rPr>
          <w:t xml:space="preserve">, </w:t>
        </w:r>
      </w:ins>
      <w:ins w:id="502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503" w:author="Thomas Stockhammer" w:date="2024-01-31T19:46:00Z">
        <w:r w:rsidR="00830EB8">
          <w:rPr>
            <w:color w:val="FF0000"/>
          </w:rPr>
          <w:t>, Qualcomm, BBC</w:t>
        </w:r>
        <w:r w:rsidR="00144D27">
          <w:rPr>
            <w:color w:val="FF0000"/>
          </w:rPr>
          <w:t xml:space="preserve">, </w:t>
        </w:r>
      </w:ins>
      <w:ins w:id="504" w:author="Thomas Stockhammer" w:date="2024-02-01T14:57:00Z">
        <w:r w:rsidR="0068609A" w:rsidRPr="0068609A">
          <w:rPr>
            <w:color w:val="FF0000"/>
          </w:rPr>
          <w:t>InterDigital Communications</w:t>
        </w:r>
        <w:r w:rsidR="0068609A">
          <w:rPr>
            <w:color w:val="FF0000"/>
          </w:rPr>
          <w:t xml:space="preserve"> </w:t>
        </w:r>
      </w:ins>
    </w:p>
    <w:p w14:paraId="1094D01D" w14:textId="01583787" w:rsidR="00C22C56" w:rsidRDefault="00444F85" w:rsidP="00C22C56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505" w:author="Emmanuel Thomas" w:date="2024-02-02T11:08:00Z"/>
        </w:rPr>
      </w:pPr>
      <w:ins w:id="506" w:author="Emmanuel Thomas" w:date="2024-02-02T11:09:00Z">
        <w:r>
          <w:rPr>
            <w:b/>
            <w:bCs/>
          </w:rPr>
          <w:t>Impact and opportunities of QUIC for segmented content delivery</w:t>
        </w:r>
      </w:ins>
      <w:ins w:id="507" w:author="Emmanuel Thomas" w:date="2024-02-02T11:08:00Z">
        <w:r w:rsidR="00C22C56" w:rsidRPr="004A2239">
          <w:t xml:space="preserve">: </w:t>
        </w:r>
      </w:ins>
      <w:ins w:id="508" w:author="Emmanuel Thomas" w:date="2024-02-02T11:11:00Z">
        <w:r w:rsidR="00DB0ADF">
          <w:t xml:space="preserve">Since </w:t>
        </w:r>
        <w:r w:rsidR="00244DC5">
          <w:t xml:space="preserve">the </w:t>
        </w:r>
      </w:ins>
      <w:ins w:id="509" w:author="Emmanuel Thomas" w:date="2024-02-02T11:12:00Z">
        <w:r w:rsidR="00244DC5">
          <w:t xml:space="preserve">finalisation of the </w:t>
        </w:r>
      </w:ins>
      <w:ins w:id="510" w:author="Emmanuel Thomas" w:date="2024-02-02T11:11:00Z">
        <w:r w:rsidR="00496FDF" w:rsidRPr="00496FDF">
          <w:t>QUIC protocol</w:t>
        </w:r>
      </w:ins>
      <w:ins w:id="511" w:author="Emmanuel Thomas" w:date="2024-02-02T11:12:00Z">
        <w:r w:rsidR="00244DC5">
          <w:t xml:space="preserve"> by the IETF</w:t>
        </w:r>
      </w:ins>
      <w:ins w:id="512" w:author="Emmanuel Thomas" w:date="2024-02-02T11:11:00Z">
        <w:r w:rsidR="00496FDF" w:rsidRPr="00496FDF">
          <w:t xml:space="preserve"> </w:t>
        </w:r>
      </w:ins>
      <w:ins w:id="513" w:author="Emmanuel Thomas" w:date="2024-02-02T11:12:00Z">
        <w:r w:rsidR="00244DC5">
          <w:t xml:space="preserve">in May 2021, there </w:t>
        </w:r>
      </w:ins>
      <w:ins w:id="514" w:author="Emmanuel Thomas" w:date="2024-02-02T11:11:00Z">
        <w:r w:rsidR="00496FDF" w:rsidRPr="00496FDF">
          <w:t xml:space="preserve">has been </w:t>
        </w:r>
      </w:ins>
      <w:ins w:id="515" w:author="Emmanuel Thomas" w:date="2024-02-02T11:12:00Z">
        <w:r w:rsidR="00244DC5">
          <w:t>significant deployment</w:t>
        </w:r>
      </w:ins>
      <w:ins w:id="516" w:author="Emmanuel Thomas" w:date="2024-02-02T11:13:00Z">
        <w:r w:rsidR="000B33E3">
          <w:t>s</w:t>
        </w:r>
      </w:ins>
      <w:ins w:id="517" w:author="Emmanuel Thomas" w:date="2024-02-02T11:12:00Z">
        <w:r w:rsidR="00244DC5">
          <w:t xml:space="preserve"> </w:t>
        </w:r>
        <w:r w:rsidR="009C50DE">
          <w:t xml:space="preserve">of QUIC </w:t>
        </w:r>
        <w:r w:rsidR="00244DC5">
          <w:t xml:space="preserve">driven by the usage of </w:t>
        </w:r>
      </w:ins>
      <w:ins w:id="518" w:author="Emmanuel Thomas" w:date="2024-02-02T11:11:00Z">
        <w:r w:rsidR="00496FDF" w:rsidRPr="00496FDF">
          <w:t>HTTP/3</w:t>
        </w:r>
      </w:ins>
      <w:ins w:id="519" w:author="Emmanuel Thomas" w:date="2024-02-02T11:12:00Z">
        <w:r w:rsidR="00244DC5">
          <w:t xml:space="preserve"> for streaming services</w:t>
        </w:r>
      </w:ins>
      <w:ins w:id="520" w:author="Emmanuel Thomas" w:date="2024-02-02T11:11:00Z">
        <w:r w:rsidR="00496FDF" w:rsidRPr="00496FDF">
          <w:t xml:space="preserve">. In the IETF, the working group on Media Over QUIC (MOQ) is working towards an extensible protocol for publishing media for ingest and distribution. </w:t>
        </w:r>
      </w:ins>
      <w:ins w:id="521" w:author="Emmanuel Thomas" w:date="2024-02-02T11:14:00Z">
        <w:r w:rsidR="00952C7C">
          <w:t>While QUIC is mostly used today as</w:t>
        </w:r>
      </w:ins>
      <w:ins w:id="522" w:author="Emmanuel Thomas" w:date="2024-02-02T11:16:00Z">
        <w:r w:rsidR="00636083">
          <w:t xml:space="preserve"> the</w:t>
        </w:r>
      </w:ins>
      <w:ins w:id="523" w:author="Emmanuel Thomas" w:date="2024-02-02T11:14:00Z">
        <w:r w:rsidR="00952C7C">
          <w:t xml:space="preserve"> underlying protocol of HTTP</w:t>
        </w:r>
        <w:r w:rsidR="002341BC">
          <w:t>/3, there is</w:t>
        </w:r>
      </w:ins>
      <w:ins w:id="524" w:author="Emmanuel Thomas" w:date="2024-02-02T11:15:00Z">
        <w:r w:rsidR="00A303A4">
          <w:t xml:space="preserve"> still open questions as</w:t>
        </w:r>
        <w:r w:rsidR="00E90579">
          <w:t xml:space="preserve"> to how media segments are deliver</w:t>
        </w:r>
      </w:ins>
      <w:ins w:id="525" w:author="Emmanuel Thomas" w:date="2024-02-02T11:16:00Z">
        <w:r w:rsidR="00AA0A7A">
          <w:t>ed</w:t>
        </w:r>
      </w:ins>
      <w:ins w:id="526" w:author="Emmanuel Thomas" w:date="2024-02-02T11:15:00Z">
        <w:r w:rsidR="00E90579">
          <w:t xml:space="preserve"> over QUIC</w:t>
        </w:r>
      </w:ins>
      <w:ins w:id="527" w:author="Emmanuel Thomas" w:date="2024-02-02T11:16:00Z">
        <w:r w:rsidR="00AA0A7A">
          <w:t xml:space="preserve"> streams </w:t>
        </w:r>
        <w:r w:rsidR="00636083">
          <w:t>when using HTTP/3 but also considering other QUIC-based protocol</w:t>
        </w:r>
      </w:ins>
      <w:ins w:id="528" w:author="Emmanuel Thomas" w:date="2024-02-02T11:22:00Z">
        <w:r w:rsidR="00195932">
          <w:t>s</w:t>
        </w:r>
      </w:ins>
      <w:ins w:id="529" w:author="Emmanuel Thomas" w:date="2024-02-02T11:16:00Z">
        <w:r w:rsidR="00636083">
          <w:t xml:space="preserve"> su</w:t>
        </w:r>
      </w:ins>
      <w:ins w:id="530" w:author="Emmanuel Thomas" w:date="2024-02-02T11:17:00Z">
        <w:r w:rsidR="00636083">
          <w:t>ch as MOQ.</w:t>
        </w:r>
      </w:ins>
      <w:ins w:id="531" w:author="Emmanuel Thomas" w:date="2024-02-02T11:26:00Z">
        <w:r w:rsidR="00A03F00">
          <w:t xml:space="preserve"> Considering different types of media application</w:t>
        </w:r>
      </w:ins>
      <w:ins w:id="532" w:author="Emmanuel Thomas" w:date="2024-02-02T11:27:00Z">
        <w:r w:rsidR="00A03F00">
          <w:t xml:space="preserve">, e.g. </w:t>
        </w:r>
        <w:r w:rsidR="00083EF7">
          <w:t xml:space="preserve">multi-stream </w:t>
        </w:r>
      </w:ins>
      <w:ins w:id="533" w:author="Emmanuel Thomas" w:date="2024-02-02T11:28:00Z">
        <w:r w:rsidR="00527EF3">
          <w:t>use cases</w:t>
        </w:r>
      </w:ins>
      <w:ins w:id="534" w:author="Emmanuel Thomas" w:date="2024-02-02T11:27:00Z">
        <w:r w:rsidR="00083EF7">
          <w:t xml:space="preserve">, will </w:t>
        </w:r>
        <w:r w:rsidR="00527EF3">
          <w:t>be of interest.</w:t>
        </w:r>
      </w:ins>
      <w:ins w:id="535" w:author="Emmanuel Thomas" w:date="2024-02-02T11:28:00Z">
        <w:r w:rsidR="00527EF3">
          <w:t xml:space="preserve"> </w:t>
        </w:r>
      </w:ins>
      <w:ins w:id="536" w:author="Emmanuel Thomas" w:date="2024-02-02T11:17:00Z">
        <w:r w:rsidR="005426B0">
          <w:t xml:space="preserve">Studying the various strategies for </w:t>
        </w:r>
      </w:ins>
      <w:ins w:id="537" w:author="Emmanuel Thomas" w:date="2024-02-02T11:22:00Z">
        <w:r w:rsidR="00773351">
          <w:t>delivering</w:t>
        </w:r>
      </w:ins>
      <w:ins w:id="538" w:author="Emmanuel Thomas" w:date="2024-02-02T11:17:00Z">
        <w:r w:rsidR="005426B0">
          <w:t xml:space="preserve"> segmented content over QUIC streams will also bring </w:t>
        </w:r>
        <w:r w:rsidR="00183B7D">
          <w:t xml:space="preserve">insights for </w:t>
        </w:r>
      </w:ins>
      <w:ins w:id="539" w:author="Emmanuel Thomas" w:date="2024-02-02T11:26:00Z">
        <w:r w:rsidR="00A03F00">
          <w:t xml:space="preserve">the </w:t>
        </w:r>
      </w:ins>
      <w:ins w:id="540" w:author="Emmanuel Thomas" w:date="2024-02-02T11:23:00Z">
        <w:r w:rsidR="00195932">
          <w:t xml:space="preserve">network </w:t>
        </w:r>
      </w:ins>
      <w:ins w:id="541" w:author="Emmanuel Thomas" w:date="2024-02-02T11:17:00Z">
        <w:r w:rsidR="00183B7D">
          <w:t>manag</w:t>
        </w:r>
      </w:ins>
      <w:ins w:id="542" w:author="Emmanuel Thomas" w:date="2024-02-02T11:23:00Z">
        <w:r w:rsidR="00195932">
          <w:t>ement</w:t>
        </w:r>
      </w:ins>
      <w:ins w:id="543" w:author="Emmanuel Thomas" w:date="2024-02-02T11:26:00Z">
        <w:r w:rsidR="00A03F00">
          <w:t xml:space="preserve"> aspects</w:t>
        </w:r>
      </w:ins>
      <w:ins w:id="544" w:author="Emmanuel Thomas" w:date="2024-02-02T11:18:00Z">
        <w:r w:rsidR="00183B7D">
          <w:t xml:space="preserve">. For instance, </w:t>
        </w:r>
        <w:r w:rsidR="00794FA5">
          <w:t xml:space="preserve">findings in this </w:t>
        </w:r>
      </w:ins>
      <w:ins w:id="545" w:author="Emmanuel Thomas" w:date="2024-02-02T11:23:00Z">
        <w:r w:rsidR="00195932">
          <w:t>domain</w:t>
        </w:r>
      </w:ins>
      <w:ins w:id="546" w:author="Emmanuel Thomas" w:date="2024-02-02T11:18:00Z">
        <w:r w:rsidR="00794FA5">
          <w:t xml:space="preserve"> may be relevant for the ongoing study in SA2</w:t>
        </w:r>
      </w:ins>
      <w:ins w:id="547" w:author="Emmanuel Thomas" w:date="2024-02-02T11:23:00Z">
        <w:r w:rsidR="0098743D">
          <w:t xml:space="preserve"> called</w:t>
        </w:r>
      </w:ins>
      <w:ins w:id="548" w:author="Emmanuel Thomas" w:date="2024-02-02T11:18:00Z">
        <w:r w:rsidR="00794FA5">
          <w:t xml:space="preserve"> </w:t>
        </w:r>
        <w:r w:rsidR="00FA42A0">
          <w:t>FS_XRM_Ph2</w:t>
        </w:r>
      </w:ins>
      <w:ins w:id="549" w:author="Emmanuel Thomas" w:date="2024-02-02T11:23:00Z">
        <w:r w:rsidR="00402FC1">
          <w:t xml:space="preserve"> </w:t>
        </w:r>
        <w:r w:rsidR="00402FC1">
          <w:rPr>
            <w:lang w:eastAsia="ja-JP"/>
          </w:rPr>
          <w:t>(</w:t>
        </w:r>
        <w:r w:rsidR="00402FC1" w:rsidRPr="001925A0">
          <w:rPr>
            <w:lang w:eastAsia="ja-JP"/>
          </w:rPr>
          <w:t>SP-231671</w:t>
        </w:r>
        <w:r w:rsidR="00402FC1">
          <w:rPr>
            <w:lang w:eastAsia="ja-JP"/>
          </w:rPr>
          <w:t>)</w:t>
        </w:r>
        <w:r w:rsidR="0098743D">
          <w:rPr>
            <w:lang w:eastAsia="ja-JP"/>
          </w:rPr>
          <w:t xml:space="preserve"> whose deliverable is available </w:t>
        </w:r>
      </w:ins>
      <w:ins w:id="550" w:author="Emmanuel Thomas" w:date="2024-02-02T11:24:00Z">
        <w:r w:rsidR="0098743D">
          <w:rPr>
            <w:lang w:eastAsia="ja-JP"/>
          </w:rPr>
          <w:t>as</w:t>
        </w:r>
      </w:ins>
      <w:ins w:id="551" w:author="Emmanuel Thomas" w:date="2024-02-02T11:23:00Z">
        <w:r w:rsidR="0098743D">
          <w:rPr>
            <w:lang w:eastAsia="ja-JP"/>
          </w:rPr>
          <w:t xml:space="preserve"> </w:t>
        </w:r>
        <w:r w:rsidR="0098743D">
          <w:rPr>
            <w:lang w:eastAsia="ja-JP"/>
          </w:rPr>
          <w:t xml:space="preserve">TR </w:t>
        </w:r>
        <w:r w:rsidR="0098743D" w:rsidRPr="001C2167">
          <w:rPr>
            <w:lang w:eastAsia="ja-JP"/>
          </w:rPr>
          <w:t>23.700</w:t>
        </w:r>
        <w:r w:rsidR="0098743D">
          <w:rPr>
            <w:lang w:eastAsia="ja-JP"/>
          </w:rPr>
          <w:t>-70</w:t>
        </w:r>
      </w:ins>
      <w:ins w:id="552" w:author="Emmanuel Thomas" w:date="2024-02-02T11:18:00Z">
        <w:r w:rsidR="00FA42A0">
          <w:t>.</w:t>
        </w:r>
      </w:ins>
    </w:p>
    <w:p w14:paraId="08EFA1F7" w14:textId="558C0DA1" w:rsidR="00C22C56" w:rsidRDefault="00C22C56" w:rsidP="00C22C56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553" w:author="Emmanuel Thomas" w:date="2024-02-02T11:08:00Z"/>
          <w:color w:val="FF0000"/>
        </w:rPr>
      </w:pPr>
      <w:ins w:id="554" w:author="Emmanuel Thomas" w:date="2024-02-02T11:08:00Z">
        <w:r w:rsidRPr="00A97A4C">
          <w:rPr>
            <w:b/>
            <w:bCs/>
            <w:color w:val="FF0000"/>
          </w:rPr>
          <w:t>Explicit Supporters</w:t>
        </w:r>
        <w:r w:rsidRPr="00A97A4C">
          <w:rPr>
            <w:color w:val="FF0000"/>
          </w:rPr>
          <w:t>:</w:t>
        </w:r>
        <w:r>
          <w:rPr>
            <w:color w:val="FF0000"/>
          </w:rPr>
          <w:t xml:space="preserve"> </w:t>
        </w:r>
      </w:ins>
      <w:ins w:id="555" w:author="Emmanuel Thomas" w:date="2024-02-02T11:09:00Z">
        <w:r w:rsidR="00975800">
          <w:rPr>
            <w:color w:val="FF0000"/>
          </w:rPr>
          <w:t>Xiaomi,</w:t>
        </w:r>
      </w:ins>
      <w:ins w:id="556" w:author="Emmanuel Thomas" w:date="2024-02-02T11:08:00Z">
        <w:r>
          <w:rPr>
            <w:color w:val="FF0000"/>
          </w:rPr>
          <w:t xml:space="preserve"> </w:t>
        </w:r>
      </w:ins>
      <w:ins w:id="557" w:author="Emmanuel Thomas" w:date="2024-02-02T11:24:00Z">
        <w:r w:rsidR="0098743D" w:rsidRPr="0098743D">
          <w:rPr>
            <w:color w:val="FF0000"/>
            <w:highlight w:val="yellow"/>
          </w:rPr>
          <w:t>?</w:t>
        </w:r>
      </w:ins>
    </w:p>
    <w:p w14:paraId="6D443E1F" w14:textId="77777777" w:rsidR="00C22C56" w:rsidRDefault="00C22C56" w:rsidP="00C22C56">
      <w:pPr>
        <w:pStyle w:val="B1"/>
        <w:overflowPunct w:val="0"/>
        <w:autoSpaceDE w:val="0"/>
        <w:autoSpaceDN w:val="0"/>
        <w:adjustRightInd w:val="0"/>
        <w:ind w:left="0" w:firstLine="0"/>
        <w:textAlignment w:val="baseline"/>
        <w:rPr>
          <w:ins w:id="558" w:author="Thomas Stockhammer" w:date="2024-01-31T19:43:00Z"/>
          <w:color w:val="FF0000"/>
        </w:rPr>
      </w:pPr>
    </w:p>
    <w:p w14:paraId="284ADC74" w14:textId="461329D4" w:rsidR="00833034" w:rsidRDefault="005D431C" w:rsidP="00442181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Additional study areas may be added with lower priority</w:t>
      </w:r>
      <w:r w:rsidR="00CE0579">
        <w:rPr>
          <w:rFonts w:cs="Times New Roman"/>
          <w:szCs w:val="20"/>
        </w:rPr>
        <w:t xml:space="preserve"> if time permits.</w:t>
      </w:r>
    </w:p>
    <w:p w14:paraId="276F9FF0" w14:textId="49F66C7A" w:rsidR="00ED7579" w:rsidDel="00ED7579" w:rsidRDefault="004662CC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59" w:author="Thomas Stockhammer" w:date="2024-02-01T04:20:00Z"/>
          <w:moveFrom w:id="560" w:author="Richard Bradbury" w:date="2024-02-02T08:09:00Z"/>
          <w:rFonts w:cs="Times New Roman"/>
          <w:szCs w:val="20"/>
        </w:rPr>
      </w:pPr>
      <w:moveFromRangeStart w:id="561" w:author="Richard Bradbury" w:date="2024-02-02T08:09:00Z" w:name="move157753806"/>
      <w:moveFrom w:id="562" w:author="Richard Bradbury" w:date="2024-02-02T08:09:00Z">
        <w:ins w:id="563" w:author="Thomas Stockhammer" w:date="2024-02-01T04:20:00Z">
          <w:r w:rsidRPr="004662CC" w:rsidDel="00ED7579">
            <w:rPr>
              <w:rFonts w:cs="Times New Roman"/>
              <w:szCs w:val="20"/>
            </w:rPr>
            <w:t>The work item is primarily addressing user plane aspects</w:t>
          </w:r>
          <w:r w:rsidDel="00ED7579">
            <w:rPr>
              <w:rFonts w:cs="Times New Roman"/>
              <w:szCs w:val="20"/>
            </w:rPr>
            <w:t xml:space="preserve"> for segmented media delivery</w:t>
          </w:r>
          <w:r w:rsidRPr="004662CC" w:rsidDel="00ED7579">
            <w:rPr>
              <w:rFonts w:cs="Times New Roman"/>
              <w:szCs w:val="20"/>
            </w:rPr>
            <w:t xml:space="preserve">. This was one of the open issues from Rel-18 5GMS_Pro_Ph2 that an </w:t>
          </w:r>
        </w:ins>
        <w:ins w:id="564" w:author="Thomas Stockhammer" w:date="2024-02-01T04:21:00Z">
          <w:r w:rsidDel="00ED7579">
            <w:rPr>
              <w:rFonts w:cs="Times New Roman"/>
              <w:szCs w:val="20"/>
            </w:rPr>
            <w:t>M2/</w:t>
          </w:r>
        </w:ins>
        <w:ins w:id="565" w:author="Thomas Stockhammer" w:date="2024-02-01T04:20:00Z">
          <w:r w:rsidRPr="004662CC" w:rsidDel="00ED7579">
            <w:rPr>
              <w:rFonts w:cs="Times New Roman"/>
              <w:szCs w:val="20"/>
            </w:rPr>
            <w:t>M4</w:t>
          </w:r>
        </w:ins>
        <w:ins w:id="566" w:author="Thomas Stockhammer" w:date="2024-02-01T04:21:00Z">
          <w:r w:rsidDel="00ED7579">
            <w:rPr>
              <w:rFonts w:cs="Times New Roman"/>
              <w:szCs w:val="20"/>
            </w:rPr>
            <w:t>/M7</w:t>
          </w:r>
        </w:ins>
        <w:ins w:id="567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spec</w:t>
          </w:r>
        </w:ins>
        <w:ins w:id="568" w:author="Thomas Stockhammer" w:date="2024-02-01T04:21:00Z">
          <w:r w:rsidDel="00ED7579">
            <w:rPr>
              <w:rFonts w:cs="Times New Roman"/>
              <w:szCs w:val="20"/>
            </w:rPr>
            <w:t>ification is</w:t>
          </w:r>
        </w:ins>
        <w:ins w:id="569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</w:t>
          </w:r>
        </w:ins>
        <w:ins w:id="570" w:author="Thomas Stockhammer" w:date="2024-02-01T04:21:00Z">
          <w:r w:rsidDel="00ED7579">
            <w:rPr>
              <w:rFonts w:cs="Times New Roman"/>
              <w:szCs w:val="20"/>
            </w:rPr>
            <w:t xml:space="preserve">expected to </w:t>
          </w:r>
        </w:ins>
        <w:ins w:id="571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be </w:t>
          </w:r>
        </w:ins>
        <w:ins w:id="572" w:author="Thomas Stockhammer" w:date="2024-02-01T04:21:00Z">
          <w:r w:rsidDel="00ED7579">
            <w:rPr>
              <w:rFonts w:cs="Times New Roman"/>
              <w:szCs w:val="20"/>
            </w:rPr>
            <w:t>available</w:t>
          </w:r>
        </w:ins>
        <w:ins w:id="573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that provides interop consideration around </w:t>
          </w:r>
        </w:ins>
        <w:ins w:id="574" w:author="Thomas Stockhammer" w:date="2024-02-01T04:21:00Z">
          <w:r w:rsidDel="00ED7579">
            <w:rPr>
              <w:rFonts w:cs="Times New Roman"/>
              <w:szCs w:val="20"/>
            </w:rPr>
            <w:t>Content Delivery Protocols features</w:t>
          </w:r>
        </w:ins>
        <w:ins w:id="575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and general technologies in </w:t>
          </w:r>
        </w:ins>
        <w:ins w:id="576" w:author="Thomas Stockhammer" w:date="2024-02-01T04:21:00Z">
          <w:r w:rsidDel="00ED7579">
            <w:rPr>
              <w:rFonts w:cs="Times New Roman"/>
              <w:szCs w:val="20"/>
            </w:rPr>
            <w:t xml:space="preserve">segmented media </w:t>
          </w:r>
        </w:ins>
        <w:ins w:id="577" w:author="Thomas Stockhammer" w:date="2024-02-01T04:22:00Z">
          <w:r w:rsidDel="00ED7579">
            <w:rPr>
              <w:rFonts w:cs="Times New Roman"/>
              <w:szCs w:val="20"/>
            </w:rPr>
            <w:t>streaming formats</w:t>
          </w:r>
        </w:ins>
        <w:ins w:id="578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and </w:t>
          </w:r>
        </w:ins>
        <w:ins w:id="579" w:author="Thomas Stockhammer" w:date="2024-02-01T04:22:00Z">
          <w:r w:rsidDel="00ED7579">
            <w:rPr>
              <w:rFonts w:cs="Times New Roman"/>
              <w:szCs w:val="20"/>
            </w:rPr>
            <w:t>the IP/PDU 5G Syst</w:t>
          </w:r>
        </w:ins>
        <w:ins w:id="580" w:author="Thomas Stockhammer" w:date="2024-02-01T04:23:00Z">
          <w:r w:rsidDel="00ED7579">
            <w:rPr>
              <w:rFonts w:cs="Times New Roman"/>
              <w:szCs w:val="20"/>
            </w:rPr>
            <w:t>em Layer</w:t>
          </w:r>
        </w:ins>
        <w:ins w:id="581" w:author="Thomas Stockhammer" w:date="2024-02-01T04:20:00Z">
          <w:r w:rsidRPr="004662CC" w:rsidDel="00ED7579">
            <w:rPr>
              <w:rFonts w:cs="Times New Roman"/>
              <w:szCs w:val="20"/>
            </w:rPr>
            <w:t>.</w:t>
          </w:r>
        </w:ins>
        <w:ins w:id="582" w:author="Thomas Stockhammer" w:date="2024-02-01T04:23:00Z">
          <w:r w:rsidDel="00ED7579">
            <w:rPr>
              <w:rFonts w:cs="Times New Roman"/>
              <w:szCs w:val="20"/>
            </w:rPr>
            <w:t xml:space="preserve"> </w:t>
          </w:r>
        </w:ins>
        <w:ins w:id="583" w:author="Thomas Stockhammer" w:date="2024-02-01T04:20:00Z">
          <w:r w:rsidRPr="004662CC" w:rsidDel="00ED7579">
            <w:rPr>
              <w:rFonts w:cs="Times New Roman"/>
              <w:szCs w:val="20"/>
            </w:rPr>
            <w:t>So generally</w:t>
          </w:r>
        </w:ins>
        <w:ins w:id="584" w:author="Thomas Stockhammer" w:date="2024-02-01T04:23:00Z">
          <w:r w:rsidDel="00ED7579">
            <w:rPr>
              <w:rFonts w:cs="Times New Roman"/>
              <w:szCs w:val="20"/>
            </w:rPr>
            <w:t>, it</w:t>
          </w:r>
        </w:ins>
        <w:ins w:id="585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address</w:t>
          </w:r>
        </w:ins>
        <w:ins w:id="586" w:author="Thomas Stockhammer" w:date="2024-02-01T04:23:00Z">
          <w:r w:rsidDel="00ED7579">
            <w:rPr>
              <w:rFonts w:cs="Times New Roman"/>
              <w:szCs w:val="20"/>
            </w:rPr>
            <w:t>es study of</w:t>
          </w:r>
        </w:ins>
        <w:ins w:id="587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the definition of user plane (M2, M4, M7) to support the above functionalities, but also identify what needs to be ported from legacy TS 26.512.</w:t>
          </w:r>
        </w:ins>
        <w:ins w:id="588" w:author="Thomas Stockhammer" w:date="2024-02-01T04:23:00Z">
          <w:r w:rsidDel="00ED7579">
            <w:rPr>
              <w:rFonts w:cs="Times New Roman"/>
              <w:szCs w:val="20"/>
            </w:rPr>
            <w:t xml:space="preserve"> </w:t>
          </w:r>
        </w:ins>
        <w:ins w:id="589" w:author="Thomas Stockhammer" w:date="2024-02-01T04:24:00Z">
          <w:r w:rsidDel="00ED7579">
            <w:rPr>
              <w:rFonts w:cs="Times New Roman"/>
              <w:szCs w:val="20"/>
            </w:rPr>
            <w:t>The relation to Media Session Handling is included, but enhancements of Media Session Handling as defined in TS 26.510 is not the primary focus of th</w:t>
          </w:r>
        </w:ins>
        <w:ins w:id="590" w:author="Thomas Stockhammer" w:date="2024-02-01T04:25:00Z">
          <w:r w:rsidDel="00ED7579">
            <w:rPr>
              <w:rFonts w:cs="Times New Roman"/>
              <w:szCs w:val="20"/>
            </w:rPr>
            <w:t>is study. As a further note, t</w:t>
          </w:r>
        </w:ins>
        <w:ins w:id="591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he study also addresses topics related to MBS/MBMS, </w:t>
          </w:r>
        </w:ins>
        <w:ins w:id="592" w:author="Thomas Stockhammer" w:date="2024-02-01T04:25:00Z">
          <w:r w:rsidDel="00ED7579">
            <w:rPr>
              <w:rFonts w:cs="Times New Roman"/>
              <w:szCs w:val="20"/>
            </w:rPr>
            <w:t>which initially</w:t>
          </w:r>
        </w:ins>
        <w:ins w:id="593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may be considered orthogonal</w:t>
          </w:r>
        </w:ins>
        <w:ins w:id="594" w:author="Thomas Stockhammer" w:date="2024-02-01T04:25:00Z">
          <w:r w:rsidDel="00ED7579">
            <w:rPr>
              <w:rFonts w:cs="Times New Roman"/>
              <w:szCs w:val="20"/>
            </w:rPr>
            <w:t xml:space="preserve"> to </w:t>
          </w:r>
          <w:r w:rsidR="00B65591" w:rsidDel="00ED7579">
            <w:rPr>
              <w:rFonts w:cs="Times New Roman"/>
              <w:szCs w:val="20"/>
            </w:rPr>
            <w:t>user plane</w:t>
          </w:r>
        </w:ins>
        <w:ins w:id="595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 aspects of segmented media delivery</w:t>
          </w:r>
        </w:ins>
        <w:ins w:id="596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. </w:t>
          </w:r>
        </w:ins>
        <w:ins w:id="597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However, </w:t>
          </w:r>
        </w:ins>
        <w:ins w:id="598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generally MBS/MBMS and unicast user plane issues </w:t>
          </w:r>
        </w:ins>
        <w:ins w:id="599" w:author="Thomas Stockhammer" w:date="2024-02-01T04:26:00Z">
          <w:r w:rsidR="00B65591" w:rsidDel="00ED7579">
            <w:rPr>
              <w:rFonts w:cs="Times New Roman"/>
              <w:szCs w:val="20"/>
            </w:rPr>
            <w:t>are preferably</w:t>
          </w:r>
        </w:ins>
        <w:ins w:id="600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be handled jointly</w:t>
          </w:r>
        </w:ins>
        <w:ins w:id="601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 with unicast</w:t>
          </w:r>
        </w:ins>
        <w:ins w:id="602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as MBS/MBMS is considered a "transparent" transport pipe. </w:t>
          </w:r>
        </w:ins>
        <w:ins w:id="603" w:author="Thomas Stockhammer" w:date="2024-02-01T04:26:00Z">
          <w:r w:rsidR="00B65591" w:rsidDel="00ED7579">
            <w:rPr>
              <w:rFonts w:cs="Times New Roman"/>
              <w:szCs w:val="20"/>
            </w:rPr>
            <w:t>Many of th</w:t>
          </w:r>
        </w:ins>
        <w:ins w:id="604" w:author="Thomas Stockhammer" w:date="2024-02-01T04:27:00Z">
          <w:r w:rsidR="00B65591" w:rsidDel="00ED7579">
            <w:rPr>
              <w:rFonts w:cs="Times New Roman"/>
              <w:szCs w:val="20"/>
            </w:rPr>
            <w:t>e f</w:t>
          </w:r>
        </w:ins>
        <w:ins w:id="605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unctionalities on the M2/M4/M7 user plane </w:t>
          </w:r>
        </w:ins>
        <w:ins w:id="606" w:author="Thomas Stockhammer" w:date="2024-02-01T04:27:00Z">
          <w:r w:rsidR="00B65591" w:rsidDel="00ED7579">
            <w:rPr>
              <w:rFonts w:cs="Times New Roman"/>
              <w:szCs w:val="20"/>
            </w:rPr>
            <w:t>are expected to</w:t>
          </w:r>
        </w:ins>
        <w:ins w:id="607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be available as well for MBS/MBMS delivered media.</w:t>
          </w:r>
        </w:ins>
      </w:moveFrom>
    </w:p>
    <w:moveFromRangeEnd w:id="561"/>
    <w:p w14:paraId="54955CA9" w14:textId="4F41E32C" w:rsidR="005406B6" w:rsidRPr="00305FEB" w:rsidRDefault="00305FEB" w:rsidP="005406B6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en-US"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>4</w:t>
      </w: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ab/>
        <w:t>Objective</w:t>
      </w:r>
    </w:p>
    <w:p w14:paraId="558709FE" w14:textId="7BFEFB97" w:rsidR="003E6B22" w:rsidRPr="003E6B22" w:rsidRDefault="003E6B22" w:rsidP="003E6B22">
      <w:pPr>
        <w:rPr>
          <w:rFonts w:cs="Times New Roman"/>
          <w:szCs w:val="20"/>
        </w:rPr>
      </w:pPr>
      <w:bookmarkStart w:id="608" w:name="_Hlk29478278"/>
      <w:bookmarkStart w:id="609" w:name="_Hlk29546021"/>
      <w:r w:rsidRPr="003E6B22">
        <w:rPr>
          <w:rFonts w:cs="Times New Roman"/>
          <w:szCs w:val="20"/>
        </w:rPr>
        <w:t xml:space="preserve">The objective of this study is in the context of the above potential improvements and extensions, referred to as key topics. Specifically, </w:t>
      </w:r>
      <w:del w:id="610" w:author="Richard Bradbury" w:date="2024-02-02T08:25:00Z">
        <w:r w:rsidRPr="003E6B22" w:rsidDel="00AF0E42">
          <w:rPr>
            <w:rFonts w:cs="Times New Roman"/>
            <w:szCs w:val="20"/>
          </w:rPr>
          <w:delText xml:space="preserve">for each of the above key topics, </w:delText>
        </w:r>
      </w:del>
      <w:r w:rsidRPr="003E6B22">
        <w:rPr>
          <w:rFonts w:cs="Times New Roman"/>
          <w:szCs w:val="20"/>
        </w:rPr>
        <w:t>the following objectives are identified:</w:t>
      </w:r>
    </w:p>
    <w:p w14:paraId="4AD3BA4C" w14:textId="594D7D22" w:rsidR="00AF0E42" w:rsidRPr="003E6B22" w:rsidDel="00AF0E42" w:rsidRDefault="003E6B22" w:rsidP="00AF0E42">
      <w:pPr>
        <w:pStyle w:val="B1"/>
        <w:rPr>
          <w:del w:id="611" w:author="Richard Bradbury" w:date="2024-02-02T08:27:00Z"/>
          <w:moveTo w:id="612" w:author="Richard Bradbury" w:date="2024-02-02T08:27:00Z"/>
          <w:lang w:val="en-US"/>
        </w:rPr>
      </w:pPr>
      <w:r w:rsidRPr="003E6B22">
        <w:rPr>
          <w:lang w:val="en-US"/>
        </w:rPr>
        <w:lastRenderedPageBreak/>
        <w:t>1.</w:t>
      </w:r>
      <w:r w:rsidRPr="003E6B22">
        <w:rPr>
          <w:lang w:val="en-US"/>
        </w:rPr>
        <w:tab/>
        <w:t xml:space="preserve">Document the </w:t>
      </w:r>
      <w:del w:id="613" w:author="Richard Bradbury" w:date="2024-02-02T08:25:00Z">
        <w:r w:rsidRPr="003E6B22" w:rsidDel="00AF0E42">
          <w:rPr>
            <w:lang w:val="en-US"/>
          </w:rPr>
          <w:delText>above</w:delText>
        </w:r>
      </w:del>
      <w:ins w:id="614" w:author="Richard Bradbury" w:date="2024-02-02T08:25:00Z">
        <w:r w:rsidR="00AF0E42">
          <w:rPr>
            <w:lang w:val="en-US"/>
          </w:rPr>
          <w:t>following</w:t>
        </w:r>
      </w:ins>
      <w:ins w:id="615" w:author="Richard Bradbury" w:date="2024-02-02T08:26:00Z">
        <w:r w:rsidR="00AF0E42">
          <w:rPr>
            <w:lang w:val="en-US"/>
          </w:rPr>
          <w:t xml:space="preserve"> additional</w:t>
        </w:r>
      </w:ins>
      <w:r w:rsidRPr="003E6B22">
        <w:rPr>
          <w:lang w:val="en-US"/>
        </w:rPr>
        <w:t xml:space="preserve"> </w:t>
      </w:r>
      <w:del w:id="616" w:author="Richard Bradbury" w:date="2024-02-02T08:25:00Z">
        <w:r w:rsidRPr="003E6B22" w:rsidDel="00AF0E42">
          <w:rPr>
            <w:lang w:val="en-US"/>
          </w:rPr>
          <w:delText>k</w:delText>
        </w:r>
      </w:del>
      <w:ins w:id="617" w:author="Richard Bradbury" w:date="2024-02-02T08:25:00Z">
        <w:r w:rsidR="00AF0E42">
          <w:rPr>
            <w:lang w:val="en-US"/>
          </w:rPr>
          <w:t>K</w:t>
        </w:r>
      </w:ins>
      <w:r w:rsidRPr="003E6B22">
        <w:rPr>
          <w:lang w:val="en-US"/>
        </w:rPr>
        <w:t xml:space="preserve">ey </w:t>
      </w:r>
      <w:del w:id="618" w:author="Richard Bradbury" w:date="2024-02-02T08:25:00Z">
        <w:r w:rsidRPr="003E6B22" w:rsidDel="00AF0E42">
          <w:rPr>
            <w:lang w:val="en-US"/>
          </w:rPr>
          <w:delText>topics</w:delText>
        </w:r>
      </w:del>
      <w:ins w:id="619" w:author="Richard Bradbury" w:date="2024-02-02T08:25:00Z">
        <w:r w:rsidR="00AF0E42">
          <w:rPr>
            <w:lang w:val="en-US"/>
          </w:rPr>
          <w:t>Issues</w:t>
        </w:r>
      </w:ins>
      <w:ins w:id="620" w:author="Richard Bradbury" w:date="2024-02-02T08:26:00Z">
        <w:r w:rsidR="00AF0E42">
          <w:rPr>
            <w:lang w:val="en-US"/>
          </w:rPr>
          <w:t xml:space="preserve"> </w:t>
        </w:r>
      </w:ins>
      <w:moveToRangeStart w:id="621" w:author="Richard Bradbury" w:date="2024-02-02T08:27:00Z" w:name="move157754844"/>
      <w:moveTo w:id="622" w:author="Richard Bradbury" w:date="2024-02-02T08:27:00Z">
        <w:r w:rsidR="00AF0E42" w:rsidRPr="003E6B22">
          <w:rPr>
            <w:lang w:val="en-US"/>
          </w:rPr>
          <w:t xml:space="preserve">in more detail, in particular how they relate to the </w:t>
        </w:r>
        <w:r w:rsidR="00AF0E42">
          <w:rPr>
            <w:lang w:val="en-US"/>
          </w:rPr>
          <w:t xml:space="preserve">3GPP Media Delivery </w:t>
        </w:r>
        <w:del w:id="623" w:author="Richard Bradbury" w:date="2024-02-02T08:27:00Z">
          <w:r w:rsidR="00AF0E42" w:rsidDel="00AF0E42">
            <w:rPr>
              <w:lang w:val="en-US"/>
            </w:rPr>
            <w:delText>A</w:delText>
          </w:r>
        </w:del>
      </w:moveTo>
      <w:ins w:id="624" w:author="Richard Bradbury" w:date="2024-02-02T08:27:00Z">
        <w:r w:rsidR="00AF0E42">
          <w:rPr>
            <w:lang w:val="en-US"/>
          </w:rPr>
          <w:t>a</w:t>
        </w:r>
      </w:ins>
      <w:moveTo w:id="625" w:author="Richard Bradbury" w:date="2024-02-02T08:27:00Z">
        <w:r w:rsidR="00AF0E42">
          <w:rPr>
            <w:lang w:val="en-US"/>
          </w:rPr>
          <w:t xml:space="preserve">rchitecture and/or the MBS User Service </w:t>
        </w:r>
        <w:del w:id="626" w:author="Richard Bradbury" w:date="2024-02-02T08:27:00Z">
          <w:r w:rsidR="00AF0E42" w:rsidDel="00AF0E42">
            <w:rPr>
              <w:lang w:val="en-US"/>
            </w:rPr>
            <w:delText>A</w:delText>
          </w:r>
        </w:del>
      </w:moveTo>
      <w:ins w:id="627" w:author="Richard Bradbury" w:date="2024-02-02T08:27:00Z">
        <w:r w:rsidR="00AF0E42">
          <w:rPr>
            <w:lang w:val="en-US"/>
          </w:rPr>
          <w:t>a</w:t>
        </w:r>
      </w:ins>
      <w:moveTo w:id="628" w:author="Richard Bradbury" w:date="2024-02-02T08:27:00Z">
        <w:r w:rsidR="00AF0E42">
          <w:rPr>
            <w:lang w:val="en-US"/>
          </w:rPr>
          <w:t>rchitecture</w:t>
        </w:r>
        <w:del w:id="629" w:author="Richard Bradbury" w:date="2024-02-02T08:27:00Z">
          <w:r w:rsidR="00AF0E42" w:rsidDel="00AF0E42">
            <w:rPr>
              <w:lang w:val="en-US"/>
            </w:rPr>
            <w:delText>.</w:delText>
          </w:r>
        </w:del>
      </w:moveTo>
      <w:ins w:id="630" w:author="Richard Bradbury" w:date="2024-02-02T08:27:00Z">
        <w:r w:rsidR="00AF0E42">
          <w:rPr>
            <w:lang w:val="en-US"/>
          </w:rPr>
          <w:t>:</w:t>
        </w:r>
      </w:ins>
    </w:p>
    <w:moveToRangeEnd w:id="621"/>
    <w:p w14:paraId="6CD92773" w14:textId="29A89D78" w:rsidR="008E36AE" w:rsidRDefault="008E36AE" w:rsidP="00AF0E42">
      <w:pPr>
        <w:pStyle w:val="B1"/>
        <w:rPr>
          <w:lang w:val="en-US"/>
        </w:rPr>
      </w:pPr>
    </w:p>
    <w:p w14:paraId="40B48418" w14:textId="1CC52BEF" w:rsidR="00607181" w:rsidRPr="00607181" w:rsidRDefault="00607181" w:rsidP="00607181">
      <w:pPr>
        <w:pStyle w:val="B2"/>
      </w:pPr>
      <w:r>
        <w:t>a)</w:t>
      </w:r>
      <w:r>
        <w:tab/>
      </w:r>
      <w:r w:rsidRPr="00607181">
        <w:t>Common Client Metadata</w:t>
      </w:r>
      <w:ins w:id="631" w:author="Richard Bradbury" w:date="2024-02-02T08:26:00Z">
        <w:r w:rsidR="00AF0E42">
          <w:t>.</w:t>
        </w:r>
      </w:ins>
    </w:p>
    <w:p w14:paraId="336A2C58" w14:textId="412C8599" w:rsidR="00607181" w:rsidRPr="00607181" w:rsidRDefault="00607181" w:rsidP="00607181">
      <w:pPr>
        <w:pStyle w:val="B2"/>
      </w:pPr>
      <w:r>
        <w:t>b)</w:t>
      </w:r>
      <w:r>
        <w:tab/>
      </w:r>
      <w:r w:rsidRPr="00607181">
        <w:t>Common Server-and Network-Assisted Streaming</w:t>
      </w:r>
      <w:ins w:id="632" w:author="Richard Bradbury" w:date="2024-02-02T08:26:00Z">
        <w:r w:rsidR="00AF0E42">
          <w:t>.</w:t>
        </w:r>
      </w:ins>
    </w:p>
    <w:p w14:paraId="678FFA2E" w14:textId="390B3235" w:rsidR="00607181" w:rsidRPr="00607181" w:rsidRDefault="00607181" w:rsidP="00607181">
      <w:pPr>
        <w:pStyle w:val="B2"/>
      </w:pPr>
      <w:r>
        <w:t>c)</w:t>
      </w:r>
      <w:r>
        <w:tab/>
      </w:r>
      <w:del w:id="633" w:author="Richard Bradbury" w:date="2024-02-02T08:23:00Z">
        <w:r w:rsidRPr="00607181" w:rsidDel="00AF0E42">
          <w:delText xml:space="preserve">Multi-Access and </w:delText>
        </w:r>
      </w:del>
      <w:r w:rsidRPr="00607181">
        <w:t xml:space="preserve">Multi-CDN </w:t>
      </w:r>
      <w:ins w:id="634" w:author="Richard Bradbury" w:date="2024-02-02T08:23:00Z">
        <w:r w:rsidR="00AF0E42">
          <w:t xml:space="preserve">and Multi-Access Media </w:t>
        </w:r>
      </w:ins>
      <w:r w:rsidRPr="00607181">
        <w:t>Delivery</w:t>
      </w:r>
      <w:ins w:id="635" w:author="Richard Bradbury" w:date="2024-02-02T08:26:00Z">
        <w:r w:rsidR="00AF0E42">
          <w:t>.</w:t>
        </w:r>
      </w:ins>
    </w:p>
    <w:p w14:paraId="4552FA6E" w14:textId="104B43E6" w:rsidR="00607181" w:rsidRPr="00607181" w:rsidRDefault="00607181" w:rsidP="00607181">
      <w:pPr>
        <w:pStyle w:val="B2"/>
      </w:pPr>
      <w:r>
        <w:t>d)</w:t>
      </w:r>
      <w:r>
        <w:tab/>
      </w:r>
      <w:del w:id="636" w:author="Thomas Stockhammer" w:date="2024-02-01T04:28:00Z">
        <w:r w:rsidRPr="00607181" w:rsidDel="00B65591">
          <w:delText>Power- and Resource</w:delText>
        </w:r>
      </w:del>
      <w:ins w:id="637" w:author="Thomas Stockhammer" w:date="2024-02-01T04:28:00Z">
        <w:r w:rsidR="00B65591">
          <w:t>Modem</w:t>
        </w:r>
      </w:ins>
      <w:ins w:id="638" w:author="Richard Bradbury" w:date="2024-02-02T08:28:00Z">
        <w:r w:rsidR="00AF0E42">
          <w:t xml:space="preserve"> </w:t>
        </w:r>
      </w:ins>
      <w:ins w:id="639" w:author="Thomas Stockhammer" w:date="2024-02-01T04:28:00Z">
        <w:r w:rsidR="00B65591">
          <w:t>Usage</w:t>
        </w:r>
      </w:ins>
      <w:r w:rsidRPr="00607181">
        <w:t xml:space="preserve"> Optimized Media Streaming</w:t>
      </w:r>
      <w:ins w:id="640" w:author="Richard Bradbury" w:date="2024-02-02T08:26:00Z">
        <w:r w:rsidR="00AF0E42">
          <w:t>.</w:t>
        </w:r>
      </w:ins>
    </w:p>
    <w:p w14:paraId="77FCD10D" w14:textId="30A93C01" w:rsidR="00607181" w:rsidRPr="00607181" w:rsidRDefault="00607181" w:rsidP="00607181">
      <w:pPr>
        <w:pStyle w:val="B2"/>
      </w:pPr>
      <w:r>
        <w:t>e)</w:t>
      </w:r>
      <w:r>
        <w:tab/>
      </w:r>
      <w:r w:rsidRPr="00607181">
        <w:t>DRM and Conditional Access</w:t>
      </w:r>
      <w:ins w:id="641" w:author="Richard Bradbury" w:date="2024-02-02T08:26:00Z">
        <w:r w:rsidR="00AF0E42">
          <w:t>.</w:t>
        </w:r>
      </w:ins>
    </w:p>
    <w:p w14:paraId="184805AB" w14:textId="60729C75" w:rsidR="00607181" w:rsidRPr="00607181" w:rsidRDefault="00607181" w:rsidP="00607181">
      <w:pPr>
        <w:pStyle w:val="B2"/>
      </w:pPr>
      <w:r>
        <w:t xml:space="preserve">f) </w:t>
      </w:r>
      <w:r w:rsidR="00802DD5">
        <w:tab/>
      </w:r>
      <w:r w:rsidRPr="00607181">
        <w:t xml:space="preserve">In-session Unicast Repair for MBS Object </w:t>
      </w:r>
      <w:del w:id="642" w:author="Richard Bradbury" w:date="2024-02-02T08:29:00Z">
        <w:r w:rsidRPr="00607181" w:rsidDel="00AF0E42">
          <w:delText>Delivery</w:delText>
        </w:r>
      </w:del>
      <w:ins w:id="643" w:author="Richard Bradbury" w:date="2024-02-02T08:29:00Z">
        <w:r w:rsidR="00AF0E42">
          <w:t>Distribution</w:t>
        </w:r>
      </w:ins>
      <w:ins w:id="644" w:author="Richard Bradbury" w:date="2024-02-02T08:26:00Z">
        <w:r w:rsidR="00AF0E42">
          <w:t>.</w:t>
        </w:r>
      </w:ins>
    </w:p>
    <w:p w14:paraId="136716A2" w14:textId="04CB3BB9" w:rsidR="00607181" w:rsidRPr="00607181" w:rsidRDefault="00607181" w:rsidP="00607181">
      <w:pPr>
        <w:pStyle w:val="B2"/>
      </w:pPr>
      <w:r>
        <w:t xml:space="preserve">g) </w:t>
      </w:r>
      <w:r w:rsidR="00802DD5">
        <w:tab/>
      </w:r>
      <w:r w:rsidRPr="00607181">
        <w:t>MBS User Service and Delivery Protocols for eMBMS</w:t>
      </w:r>
      <w:ins w:id="645" w:author="Richard Bradbury" w:date="2024-02-02T08:26:00Z">
        <w:r w:rsidR="00AF0E42">
          <w:t>.</w:t>
        </w:r>
      </w:ins>
    </w:p>
    <w:p w14:paraId="07048E35" w14:textId="68F30EDA" w:rsidR="00607181" w:rsidRPr="00607181" w:rsidRDefault="00607181" w:rsidP="00607181">
      <w:pPr>
        <w:pStyle w:val="B2"/>
      </w:pPr>
      <w:r>
        <w:t>h)</w:t>
      </w:r>
      <w:r>
        <w:tab/>
      </w:r>
      <w:r w:rsidRPr="00607181">
        <w:t>Selected MBMS Functionalities not supported in MBS</w:t>
      </w:r>
      <w:ins w:id="646" w:author="Richard Bradbury" w:date="2024-02-02T08:26:00Z">
        <w:r w:rsidR="00AF0E42">
          <w:t>.</w:t>
        </w:r>
      </w:ins>
    </w:p>
    <w:p w14:paraId="03F37C62" w14:textId="6DE872B8" w:rsidR="00607181" w:rsidRPr="00607181" w:rsidRDefault="00607181" w:rsidP="00607181">
      <w:pPr>
        <w:pStyle w:val="B2"/>
      </w:pPr>
      <w:r>
        <w:t xml:space="preserve">i) </w:t>
      </w:r>
      <w:r w:rsidR="00802DD5">
        <w:tab/>
      </w:r>
      <w:r w:rsidRPr="00607181">
        <w:t>DASH/HLS Interoperability</w:t>
      </w:r>
      <w:ins w:id="647" w:author="Richard Bradbury" w:date="2024-02-02T08:26:00Z">
        <w:r w:rsidR="00AF0E42">
          <w:t>.</w:t>
        </w:r>
      </w:ins>
    </w:p>
    <w:p w14:paraId="71DB8C98" w14:textId="00FCCD7A" w:rsidR="00607181" w:rsidRPr="00607181" w:rsidRDefault="00607181" w:rsidP="00607181">
      <w:pPr>
        <w:pStyle w:val="B2"/>
      </w:pPr>
      <w:r>
        <w:t xml:space="preserve">j) </w:t>
      </w:r>
      <w:r w:rsidR="00802DD5">
        <w:tab/>
      </w:r>
      <w:r w:rsidRPr="00607181">
        <w:t>Further harmonization of RTC and Streaming for Advanced Medial Delivery</w:t>
      </w:r>
      <w:ins w:id="648" w:author="Richard Bradbury" w:date="2024-02-02T08:26:00Z">
        <w:r w:rsidR="00AF0E42">
          <w:t>.</w:t>
        </w:r>
      </w:ins>
    </w:p>
    <w:p w14:paraId="42BDDA3D" w14:textId="1DF98F05" w:rsidR="00607181" w:rsidRDefault="00607181" w:rsidP="00607181">
      <w:pPr>
        <w:pStyle w:val="B2"/>
        <w:rPr>
          <w:ins w:id="649" w:author="Thomas Stockhammer" w:date="2024-02-01T04:27:00Z"/>
        </w:rPr>
      </w:pPr>
      <w:r>
        <w:t>k)</w:t>
      </w:r>
      <w:r>
        <w:tab/>
      </w:r>
      <w:r w:rsidRPr="00607181">
        <w:t>Issues identified by Market Representation Partners</w:t>
      </w:r>
      <w:ins w:id="650" w:author="Richard Bradbury" w:date="2024-02-02T08:26:00Z">
        <w:r w:rsidR="00AF0E42">
          <w:t>.</w:t>
        </w:r>
      </w:ins>
    </w:p>
    <w:p w14:paraId="2991411D" w14:textId="288EA039" w:rsidR="00E07E7C" w:rsidRDefault="00B65591" w:rsidP="00E07E7C">
      <w:pPr>
        <w:pStyle w:val="B2"/>
        <w:rPr>
          <w:ins w:id="651" w:author="Emmanuel Thomas" w:date="2024-02-02T11:28:00Z"/>
        </w:rPr>
      </w:pPr>
      <w:ins w:id="652" w:author="Thomas Stockhammer" w:date="2024-02-01T04:27:00Z">
        <w:r>
          <w:t>l)</w:t>
        </w:r>
        <w:r>
          <w:tab/>
        </w:r>
        <w:r w:rsidRPr="00B65591">
          <w:t>Improved Q</w:t>
        </w:r>
      </w:ins>
      <w:ins w:id="653" w:author="Richard Bradbury" w:date="2024-02-02T08:30:00Z">
        <w:r w:rsidR="00AF0E42">
          <w:t>o</w:t>
        </w:r>
      </w:ins>
      <w:ins w:id="654" w:author="Thomas Stockhammer" w:date="2024-02-01T04:27:00Z">
        <w:r w:rsidRPr="00B65591">
          <w:t>S support</w:t>
        </w:r>
      </w:ins>
      <w:ins w:id="655" w:author="Richard Bradbury" w:date="2024-02-02T08:26:00Z">
        <w:r w:rsidR="00AF0E42">
          <w:t>.</w:t>
        </w:r>
      </w:ins>
    </w:p>
    <w:p w14:paraId="6407E0B3" w14:textId="5881543D" w:rsidR="00E07E7C" w:rsidRPr="00607181" w:rsidRDefault="00E07E7C" w:rsidP="00E07E7C">
      <w:pPr>
        <w:pStyle w:val="B2"/>
      </w:pPr>
      <w:ins w:id="656" w:author="Emmanuel Thomas" w:date="2024-02-02T11:28:00Z">
        <w:r>
          <w:t xml:space="preserve">m) </w:t>
        </w:r>
        <w:r w:rsidRPr="00E07E7C">
          <w:t>Impact and opportunities of QUIC for segmented content delivery</w:t>
        </w:r>
      </w:ins>
    </w:p>
    <w:p w14:paraId="38972F6A" w14:textId="603EC801" w:rsidR="003E6B22" w:rsidRPr="003E6B22" w:rsidDel="00AF0E42" w:rsidRDefault="003E6B22" w:rsidP="00607181">
      <w:pPr>
        <w:pStyle w:val="B1"/>
        <w:ind w:firstLine="0"/>
        <w:rPr>
          <w:moveFrom w:id="657" w:author="Richard Bradbury" w:date="2024-02-02T08:27:00Z"/>
          <w:lang w:val="en-US"/>
        </w:rPr>
      </w:pPr>
      <w:moveFromRangeStart w:id="658" w:author="Richard Bradbury" w:date="2024-02-02T08:27:00Z" w:name="move157754844"/>
      <w:moveFrom w:id="659" w:author="Richard Bradbury" w:date="2024-02-02T08:27:00Z">
        <w:r w:rsidRPr="003E6B22" w:rsidDel="00AF0E42">
          <w:rPr>
            <w:lang w:val="en-US"/>
          </w:rPr>
          <w:t xml:space="preserve">in more detail, in particular how they relate to the </w:t>
        </w:r>
        <w:r w:rsidR="00801A7C" w:rsidDel="00AF0E42">
          <w:rPr>
            <w:lang w:val="en-US"/>
          </w:rPr>
          <w:t xml:space="preserve">3GPP </w:t>
        </w:r>
        <w:r w:rsidR="00502135" w:rsidDel="00AF0E42">
          <w:rPr>
            <w:lang w:val="en-US"/>
          </w:rPr>
          <w:t>Media Delivery Architecture and/or the MBS User Service Architecture.</w:t>
        </w:r>
      </w:moveFrom>
    </w:p>
    <w:moveFromRangeEnd w:id="658"/>
    <w:p w14:paraId="1B02BCB1" w14:textId="7AE11101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2.</w:t>
      </w:r>
      <w:r w:rsidRPr="003E6B22">
        <w:rPr>
          <w:lang w:val="en-US"/>
        </w:rPr>
        <w:tab/>
        <w:t xml:space="preserve">Study collaboration scenarios between the </w:t>
      </w:r>
      <w:ins w:id="660" w:author="Richard Bradbury" w:date="2024-02-02T08:31:00Z">
        <w:r w:rsidR="00AF0E42" w:rsidRPr="003E6B22">
          <w:rPr>
            <w:lang w:val="en-US"/>
          </w:rPr>
          <w:t xml:space="preserve">Application </w:t>
        </w:r>
        <w:r w:rsidR="00AF0E42">
          <w:rPr>
            <w:lang w:val="en-US"/>
          </w:rPr>
          <w:t xml:space="preserve">Service </w:t>
        </w:r>
        <w:r w:rsidR="00AF0E42" w:rsidRPr="003E6B22">
          <w:rPr>
            <w:lang w:val="en-US"/>
          </w:rPr>
          <w:t xml:space="preserve">Provider </w:t>
        </w:r>
        <w:r w:rsidR="00AF0E42">
          <w:rPr>
            <w:lang w:val="en-US"/>
          </w:rPr>
          <w:t xml:space="preserve">and the </w:t>
        </w:r>
      </w:ins>
      <w:r w:rsidRPr="003E6B22">
        <w:rPr>
          <w:lang w:val="en-US"/>
        </w:rPr>
        <w:t xml:space="preserve">5G System and </w:t>
      </w:r>
      <w:del w:id="661" w:author="Richard Bradbury" w:date="2024-02-02T08:31:00Z">
        <w:r w:rsidRPr="003E6B22" w:rsidDel="00AF0E42">
          <w:rPr>
            <w:lang w:val="en-US"/>
          </w:rPr>
          <w:delText xml:space="preserve">Application Provider </w:delText>
        </w:r>
      </w:del>
      <w:r w:rsidRPr="003E6B22">
        <w:rPr>
          <w:lang w:val="en-US"/>
        </w:rPr>
        <w:t>for each of the key topics.</w:t>
      </w:r>
    </w:p>
    <w:p w14:paraId="530D9B35" w14:textId="526A90CE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3.</w:t>
      </w:r>
      <w:r w:rsidRPr="003E6B22">
        <w:rPr>
          <w:lang w:val="en-US"/>
        </w:rPr>
        <w:tab/>
        <w:t xml:space="preserve">Based on </w:t>
      </w:r>
      <w:r w:rsidR="00B7469D">
        <w:rPr>
          <w:lang w:val="en-US"/>
        </w:rPr>
        <w:t>existing a</w:t>
      </w:r>
      <w:r w:rsidRPr="003E6B22">
        <w:rPr>
          <w:lang w:val="en-US"/>
        </w:rPr>
        <w:t>rchitecture</w:t>
      </w:r>
      <w:r w:rsidR="00B7469D">
        <w:rPr>
          <w:lang w:val="en-US"/>
        </w:rPr>
        <w:t>s</w:t>
      </w:r>
      <w:r w:rsidRPr="003E6B22">
        <w:rPr>
          <w:lang w:val="en-US"/>
        </w:rPr>
        <w:t>, develop one or more deployment architectures that address the key topics and the collaboration models</w:t>
      </w:r>
      <w:r w:rsidR="00B7469D">
        <w:rPr>
          <w:lang w:val="en-US"/>
        </w:rPr>
        <w:t>.</w:t>
      </w:r>
    </w:p>
    <w:p w14:paraId="4C080FFA" w14:textId="7777777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4.</w:t>
      </w:r>
      <w:r w:rsidRPr="003E6B22">
        <w:rPr>
          <w:lang w:val="en-US"/>
        </w:rPr>
        <w:tab/>
        <w:t>Map the key topics to basic functions and develop high-level call flows.</w:t>
      </w:r>
    </w:p>
    <w:p w14:paraId="6C59CDD9" w14:textId="7777777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5.</w:t>
      </w:r>
      <w:r w:rsidRPr="003E6B22">
        <w:rPr>
          <w:lang w:val="en-US"/>
        </w:rPr>
        <w:tab/>
        <w:t>Identify the issues that need to be solved.</w:t>
      </w:r>
    </w:p>
    <w:p w14:paraId="4C3AEA7A" w14:textId="010261F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6.</w:t>
      </w:r>
      <w:r w:rsidRPr="003E6B22">
        <w:rPr>
          <w:lang w:val="en-US"/>
        </w:rPr>
        <w:tab/>
        <w:t>Provide candidate solutions including call flows</w:t>
      </w:r>
      <w:r w:rsidR="003109E1">
        <w:rPr>
          <w:lang w:val="en-US"/>
        </w:rPr>
        <w:t xml:space="preserve">, protocols and </w:t>
      </w:r>
      <w:r w:rsidR="004815AD">
        <w:rPr>
          <w:lang w:val="en-US"/>
        </w:rPr>
        <w:t>APIs</w:t>
      </w:r>
      <w:r w:rsidRPr="003E6B22">
        <w:rPr>
          <w:lang w:val="en-US"/>
        </w:rPr>
        <w:t xml:space="preserve"> for each of the identified issues.</w:t>
      </w:r>
    </w:p>
    <w:p w14:paraId="0B4232D9" w14:textId="70C0849E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7.</w:t>
      </w:r>
      <w:r w:rsidRPr="003E6B22">
        <w:rPr>
          <w:lang w:val="en-US"/>
        </w:rPr>
        <w:tab/>
        <w:t>Coordinate work with other 3GPP groups e.g. SA2, SA3, SA5,</w:t>
      </w:r>
      <w:r w:rsidR="008A5282">
        <w:rPr>
          <w:lang w:val="en-US"/>
        </w:rPr>
        <w:t xml:space="preserve"> SA6</w:t>
      </w:r>
      <w:r w:rsidRPr="003E6B22">
        <w:rPr>
          <w:lang w:val="en-US"/>
        </w:rPr>
        <w:t xml:space="preserve"> and others as needed.</w:t>
      </w:r>
    </w:p>
    <w:p w14:paraId="05A57139" w14:textId="10D8959C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8.</w:t>
      </w:r>
      <w:r w:rsidRPr="003E6B22">
        <w:rPr>
          <w:lang w:val="en-US"/>
        </w:rPr>
        <w:tab/>
        <w:t xml:space="preserve">Coordinate work with external organizations such as DASH-IF, CTA WAVE, ISO/IEC JTC29 WG3 (MPEG Systems), </w:t>
      </w:r>
      <w:r w:rsidR="00B7469D">
        <w:rPr>
          <w:lang w:val="en-US"/>
        </w:rPr>
        <w:t xml:space="preserve">5G-MAG, </w:t>
      </w:r>
      <w:ins w:id="662" w:author="Thomas Stockhammer" w:date="2024-02-01T08:59:00Z">
        <w:r w:rsidR="00EA7AA6">
          <w:rPr>
            <w:lang w:val="en-US"/>
          </w:rPr>
          <w:t xml:space="preserve">DVB </w:t>
        </w:r>
      </w:ins>
      <w:r w:rsidRPr="003E6B22">
        <w:rPr>
          <w:lang w:val="en-US"/>
        </w:rPr>
        <w:t>or IETF, as needed.</w:t>
      </w:r>
    </w:p>
    <w:p w14:paraId="6004981A" w14:textId="3BE0A6A0" w:rsidR="00B00C3C" w:rsidRDefault="003E6B22" w:rsidP="00503D75">
      <w:pPr>
        <w:pStyle w:val="B1"/>
        <w:rPr>
          <w:lang w:val="en-US"/>
        </w:rPr>
      </w:pPr>
      <w:r w:rsidRPr="003E6B22">
        <w:rPr>
          <w:lang w:val="en-US"/>
        </w:rPr>
        <w:t>9.</w:t>
      </w:r>
      <w:r w:rsidRPr="003E6B22">
        <w:rPr>
          <w:lang w:val="en-US"/>
        </w:rPr>
        <w:tab/>
        <w:t>Identify gaps and recommend potential normative work for stage-2 and stage-3</w:t>
      </w:r>
      <w:ins w:id="663" w:author="Thomas Stockhammer" w:date="2024-01-31T13:30:00Z">
        <w:r w:rsidR="00EA2B33">
          <w:rPr>
            <w:lang w:val="en-US"/>
          </w:rPr>
          <w:t xml:space="preserve">, including </w:t>
        </w:r>
        <w:r w:rsidR="00AB3077">
          <w:rPr>
            <w:lang w:val="en-US"/>
          </w:rPr>
          <w:t>which existing specifications would be impacted and/or if any new specifications would preferably be developed</w:t>
        </w:r>
      </w:ins>
      <w:r w:rsidRPr="003E6B22">
        <w:rPr>
          <w:lang w:val="en-US"/>
        </w:rPr>
        <w:t>.</w:t>
      </w:r>
    </w:p>
    <w:bookmarkEnd w:id="608"/>
    <w:bookmarkEnd w:id="609"/>
    <w:p w14:paraId="662E3E93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5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305FEB" w:rsidRPr="00305FEB" w14:paraId="49AEA879" w14:textId="77777777" w:rsidTr="00046BAA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7238B9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New specifications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305FEB" w:rsidRPr="00305FEB" w14:paraId="68F85E70" w14:textId="77777777" w:rsidTr="00046BAA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81FF8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 w:val="16"/>
                <w:szCs w:val="16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234A22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Cs w:val="20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3D9048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CD4D30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For info 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B0883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666332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305FEB" w:rsidRPr="00305FEB" w14:paraId="7106E354" w14:textId="77777777" w:rsidTr="00046BAA">
        <w:tc>
          <w:tcPr>
            <w:tcW w:w="1617" w:type="dxa"/>
          </w:tcPr>
          <w:p w14:paraId="1B4BD079" w14:textId="735625C5" w:rsidR="00305FEB" w:rsidRPr="00305FEB" w:rsidRDefault="00305FEB" w:rsidP="006C07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6896702" w14:textId="40A77591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</w:rPr>
            </w:pPr>
          </w:p>
        </w:tc>
        <w:tc>
          <w:tcPr>
            <w:tcW w:w="2409" w:type="dxa"/>
          </w:tcPr>
          <w:p w14:paraId="20418248" w14:textId="69496B54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</w:rPr>
            </w:pPr>
          </w:p>
        </w:tc>
        <w:tc>
          <w:tcPr>
            <w:tcW w:w="993" w:type="dxa"/>
          </w:tcPr>
          <w:p w14:paraId="0C2FD3BC" w14:textId="15D6B779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lang w:eastAsia="en-GB"/>
              </w:rPr>
            </w:pPr>
          </w:p>
        </w:tc>
        <w:tc>
          <w:tcPr>
            <w:tcW w:w="1074" w:type="dxa"/>
          </w:tcPr>
          <w:p w14:paraId="56E17211" w14:textId="0DB28CF8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lang w:eastAsia="en-GB"/>
              </w:rPr>
            </w:pPr>
          </w:p>
        </w:tc>
        <w:tc>
          <w:tcPr>
            <w:tcW w:w="2186" w:type="dxa"/>
          </w:tcPr>
          <w:p w14:paraId="21E1DDCE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highlight w:val="green"/>
                <w:lang w:val="en-US" w:eastAsia="en-GB"/>
              </w:rPr>
            </w:pPr>
          </w:p>
        </w:tc>
      </w:tr>
    </w:tbl>
    <w:p w14:paraId="304BEFE6" w14:textId="52CA1740" w:rsidR="00305FEB" w:rsidRPr="00305FEB" w:rsidRDefault="00305FEB" w:rsidP="00AF0E42">
      <w:pPr>
        <w:rPr>
          <w:lang w:val="en-US" w:eastAsia="en-GB"/>
        </w:rPr>
      </w:pPr>
    </w:p>
    <w:tbl>
      <w:tblPr>
        <w:tblW w:w="935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273"/>
        <w:gridCol w:w="2696"/>
      </w:tblGrid>
      <w:tr w:rsidR="00305FEB" w:rsidRPr="00305FEB" w14:paraId="4A7E69BB" w14:textId="77777777" w:rsidTr="00BD63B3">
        <w:trPr>
          <w:cantSplit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3F110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lastRenderedPageBreak/>
              <w:t xml:space="preserve">Impacted existing TS/TR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B34FAC" w:rsidRPr="00305FEB" w14:paraId="41ABD231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AAF96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TS/TR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E0543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 w:val="16"/>
                <w:szCs w:val="16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>D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escription of change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C9B1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Target completion plenary#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7246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B34FAC" w:rsidRPr="00305FEB" w14:paraId="6C281AA4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EAD" w14:textId="042E0D92" w:rsidR="006947B4" w:rsidRPr="00305FEB" w:rsidRDefault="009605BA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26.802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AA1" w14:textId="25035FEF" w:rsidR="006947B4" w:rsidRPr="00305FEB" w:rsidRDefault="00392EA0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MBS User Service Enhancements and Extensions</w:t>
            </w:r>
            <w:r w:rsidR="0039570D">
              <w:rPr>
                <w:rFonts w:eastAsia="Malgun Gothic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850" w14:textId="4E9F7177" w:rsidR="00D539F5" w:rsidRPr="00493E83" w:rsidRDefault="00D539F5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SA#</w:t>
            </w:r>
            <w:r w:rsidR="00D862CD" w:rsidRPr="00493E83">
              <w:rPr>
                <w:rFonts w:eastAsia="Malgun Gothic"/>
                <w:iCs/>
              </w:rPr>
              <w:t>10</w:t>
            </w:r>
            <w:r w:rsidR="00392EA0">
              <w:rPr>
                <w:rFonts w:eastAsia="Malgun Gothic"/>
                <w:iCs/>
              </w:rPr>
              <w:t>6</w:t>
            </w:r>
          </w:p>
          <w:p w14:paraId="538725A1" w14:textId="4C1D4DD0" w:rsidR="006947B4" w:rsidRPr="00493E83" w:rsidRDefault="00D539F5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(</w:t>
            </w:r>
            <w:r w:rsidR="00392EA0">
              <w:rPr>
                <w:rFonts w:eastAsia="Malgun Gothic"/>
                <w:iCs/>
              </w:rPr>
              <w:t>Dec</w:t>
            </w:r>
            <w:r w:rsidR="00F03A07" w:rsidRPr="00493E83">
              <w:rPr>
                <w:rFonts w:eastAsia="Malgun Gothic"/>
                <w:iCs/>
              </w:rPr>
              <w:t xml:space="preserve"> </w:t>
            </w:r>
            <w:r w:rsidRPr="00493E83">
              <w:rPr>
                <w:rFonts w:eastAsia="Malgun Gothic"/>
                <w:iCs/>
              </w:rPr>
              <w:t>2</w:t>
            </w:r>
            <w:r w:rsidR="00F03A07" w:rsidRPr="00493E83">
              <w:rPr>
                <w:rFonts w:eastAsia="Malgun Gothic"/>
                <w:iCs/>
              </w:rPr>
              <w:t>4</w:t>
            </w:r>
            <w:r w:rsidRPr="00493E83">
              <w:rPr>
                <w:rFonts w:eastAsia="Malgun Gothic"/>
                <w:iCs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299" w14:textId="3BCC44DE" w:rsidR="006947B4" w:rsidRPr="00305FEB" w:rsidRDefault="007159FC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Individual CRs for each of </w:t>
            </w:r>
            <w:r w:rsidR="00392EA0">
              <w:rPr>
                <w:rFonts w:eastAsia="Malgun Gothic"/>
              </w:rPr>
              <w:t>the key topics</w:t>
            </w:r>
            <w:r>
              <w:rPr>
                <w:rFonts w:eastAsia="Malgun Gothic"/>
              </w:rPr>
              <w:t xml:space="preserve"> may be provided.</w:t>
            </w:r>
          </w:p>
        </w:tc>
      </w:tr>
      <w:tr w:rsidR="00B34FAC" w:rsidRPr="00305FEB" w14:paraId="508BB2FB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E93" w14:textId="301A5CD9" w:rsidR="007159FC" w:rsidRDefault="009605BA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26.804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915" w14:textId="0D840F19" w:rsidR="007159FC" w:rsidRPr="0050372B" w:rsidRDefault="00392EA0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Advanced Media Delivery</w:t>
            </w:r>
            <w:r w:rsidR="0039570D">
              <w:rPr>
                <w:rFonts w:eastAsia="Malgun Gothic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F19" w14:textId="3C372FF0" w:rsidR="007159FC" w:rsidRPr="00493E83" w:rsidRDefault="007159FC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SA#10</w:t>
            </w:r>
            <w:r w:rsidR="00392EA0">
              <w:rPr>
                <w:rFonts w:eastAsia="Malgun Gothic"/>
                <w:iCs/>
              </w:rPr>
              <w:t>6</w:t>
            </w:r>
          </w:p>
          <w:p w14:paraId="747DD6DB" w14:textId="38D96F82" w:rsidR="007159FC" w:rsidRPr="00493E83" w:rsidRDefault="007159FC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(</w:t>
            </w:r>
            <w:r w:rsidR="00392EA0">
              <w:rPr>
                <w:rFonts w:eastAsia="Malgun Gothic"/>
                <w:iCs/>
              </w:rPr>
              <w:t>Dec</w:t>
            </w:r>
            <w:r w:rsidR="00F03A07" w:rsidRPr="00493E83">
              <w:rPr>
                <w:rFonts w:eastAsia="Malgun Gothic"/>
                <w:iCs/>
              </w:rPr>
              <w:t xml:space="preserve"> </w:t>
            </w:r>
            <w:r w:rsidRPr="00493E83">
              <w:rPr>
                <w:rFonts w:eastAsia="Malgun Gothic"/>
                <w:iCs/>
              </w:rPr>
              <w:t>2</w:t>
            </w:r>
            <w:r w:rsidR="00F03A07" w:rsidRPr="00493E83">
              <w:rPr>
                <w:rFonts w:eastAsia="Malgun Gothic"/>
                <w:iCs/>
              </w:rPr>
              <w:t>4</w:t>
            </w:r>
            <w:r w:rsidRPr="00493E83">
              <w:rPr>
                <w:rFonts w:eastAsia="Malgun Gothic"/>
                <w:iCs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5E8" w14:textId="78DD1A08" w:rsidR="007159FC" w:rsidRPr="00305FEB" w:rsidRDefault="00EA5A64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Individual CRs for each of the key topics may be provided.</w:t>
            </w:r>
          </w:p>
        </w:tc>
      </w:tr>
    </w:tbl>
    <w:p w14:paraId="1560383F" w14:textId="77777777" w:rsidR="00BD63B3" w:rsidRDefault="00BD63B3" w:rsidP="00AF0E42"/>
    <w:p w14:paraId="75D66EFC" w14:textId="2DDD144A" w:rsid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6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Rapporteur(s)</w:t>
      </w:r>
    </w:p>
    <w:p w14:paraId="33FCBA5A" w14:textId="6A341D6D" w:rsidR="003D68DE" w:rsidRDefault="000D422C" w:rsidP="00BD63B3">
      <w:pPr>
        <w:keepNext/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r>
        <w:rPr>
          <w:rFonts w:eastAsia="Malgun Gothic" w:cs="Times New Roman"/>
          <w:iCs/>
          <w:szCs w:val="20"/>
          <w:lang w:eastAsia="en-GB"/>
        </w:rPr>
        <w:t xml:space="preserve">Thomas Stockhammer, Qualcomm Incorporated, </w:t>
      </w:r>
      <w:hyperlink r:id="rId16" w:history="1">
        <w:r w:rsidRPr="00923988">
          <w:rPr>
            <w:rStyle w:val="Hyperlink"/>
            <w:rFonts w:eastAsia="Malgun Gothic" w:cs="Times New Roman"/>
            <w:iCs/>
            <w:szCs w:val="20"/>
            <w:lang w:eastAsia="en-GB"/>
          </w:rPr>
          <w:t>tsto@qti.qualcomm.com</w:t>
        </w:r>
      </w:hyperlink>
      <w:r>
        <w:rPr>
          <w:rFonts w:eastAsia="Malgun Gothic" w:cs="Times New Roman"/>
          <w:iCs/>
          <w:szCs w:val="20"/>
          <w:lang w:eastAsia="en-GB"/>
        </w:rPr>
        <w:t xml:space="preserve">, General </w:t>
      </w:r>
      <w:r w:rsidR="00873C35">
        <w:rPr>
          <w:rFonts w:eastAsia="Malgun Gothic" w:cs="Times New Roman"/>
          <w:iCs/>
          <w:szCs w:val="20"/>
          <w:lang w:eastAsia="en-GB"/>
        </w:rPr>
        <w:t xml:space="preserve">&amp; </w:t>
      </w:r>
      <w:r>
        <w:rPr>
          <w:rFonts w:eastAsia="Malgun Gothic" w:cs="Times New Roman"/>
          <w:iCs/>
          <w:szCs w:val="20"/>
          <w:lang w:eastAsia="en-GB"/>
        </w:rPr>
        <w:t xml:space="preserve">for </w:t>
      </w:r>
      <w:r w:rsidR="00E95C46">
        <w:rPr>
          <w:rFonts w:eastAsia="Malgun Gothic" w:cs="Times New Roman"/>
          <w:iCs/>
          <w:szCs w:val="20"/>
          <w:lang w:eastAsia="en-GB"/>
        </w:rPr>
        <w:t>topics</w:t>
      </w:r>
      <w:ins w:id="664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 xml:space="preserve"> 3, 5, 6, 7, 8, 9, 10, 11</w:t>
        </w:r>
      </w:ins>
      <w:ins w:id="665" w:author="Richard Bradbury" w:date="2024-02-02T08:33:00Z">
        <w:r w:rsidR="0039570D">
          <w:rPr>
            <w:rFonts w:eastAsia="Malgun Gothic" w:cs="Times New Roman"/>
            <w:iCs/>
            <w:szCs w:val="20"/>
            <w:lang w:eastAsia="en-GB"/>
          </w:rPr>
          <w:t xml:space="preserve"> and</w:t>
        </w:r>
      </w:ins>
      <w:ins w:id="666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 xml:space="preserve"> 12</w:t>
        </w:r>
      </w:ins>
      <w:r w:rsidR="007218E8">
        <w:rPr>
          <w:rFonts w:eastAsia="Malgun Gothic" w:cs="Times New Roman"/>
          <w:iCs/>
          <w:szCs w:val="20"/>
          <w:lang w:eastAsia="en-GB"/>
        </w:rPr>
        <w:t>.</w:t>
      </w:r>
    </w:p>
    <w:p w14:paraId="0CF763C9" w14:textId="11F854E3" w:rsidR="008D6D0F" w:rsidRDefault="007218E8" w:rsidP="0039570D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ins w:id="667" w:author="Emmanuel Thomas" w:date="2024-02-02T11:09:00Z"/>
          <w:rFonts w:eastAsia="Malgun Gothic" w:cs="Times New Roman"/>
          <w:iCs/>
          <w:szCs w:val="20"/>
          <w:lang w:eastAsia="en-GB"/>
        </w:rPr>
      </w:pPr>
      <w:del w:id="668" w:author="Thomas Stockhammer" w:date="2024-02-01T04:33:00Z">
        <w:r w:rsidDel="00B65591">
          <w:rPr>
            <w:rFonts w:eastAsia="Malgun Gothic" w:cs="Times New Roman"/>
            <w:iCs/>
            <w:szCs w:val="20"/>
            <w:lang w:eastAsia="en-GB"/>
          </w:rPr>
          <w:delText xml:space="preserve">&lt;someone else???&gt; </w:delText>
        </w:r>
        <w:r w:rsidR="00E95C46" w:rsidDel="00B65591">
          <w:rPr>
            <w:rFonts w:eastAsia="Malgun Gothic" w:cs="Times New Roman"/>
            <w:iCs/>
            <w:szCs w:val="20"/>
            <w:lang w:eastAsia="en-GB"/>
          </w:rPr>
          <w:delText>for topics</w:delText>
        </w:r>
        <w:r w:rsidR="00A16DE1" w:rsidDel="00B65591">
          <w:rPr>
            <w:rFonts w:eastAsia="Malgun Gothic" w:cs="Times New Roman"/>
            <w:iCs/>
            <w:szCs w:val="20"/>
            <w:lang w:eastAsia="en-GB"/>
          </w:rPr>
          <w:delText xml:space="preserve"> </w:delText>
        </w:r>
      </w:del>
      <w:ins w:id="669" w:author="Thomas Stockhammer" w:date="2024-02-01T04:33:00Z">
        <w:r w:rsidR="00B65591">
          <w:rPr>
            <w:rFonts w:eastAsia="Malgun Gothic" w:cs="Times New Roman"/>
            <w:iCs/>
            <w:szCs w:val="20"/>
            <w:lang w:eastAsia="en-GB"/>
          </w:rPr>
          <w:t xml:space="preserve">Iraj Sodagar, Tencent, </w: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begin"/>
        </w:r>
        <w:r w:rsidR="00B65591">
          <w:rPr>
            <w:rFonts w:eastAsia="Malgun Gothic" w:cs="Times New Roman"/>
            <w:iCs/>
            <w:szCs w:val="20"/>
            <w:lang w:eastAsia="en-GB"/>
          </w:rPr>
          <w:instrText>HYPERLINK "mailto:irajs@live.com"</w:instrText>
        </w:r>
        <w:r w:rsidR="00B65591">
          <w:rPr>
            <w:rFonts w:eastAsia="Malgun Gothic" w:cs="Times New Roman"/>
            <w:iCs/>
            <w:szCs w:val="20"/>
            <w:lang w:eastAsia="en-GB"/>
          </w:rPr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separate"/>
        </w:r>
        <w:r w:rsidR="00B65591" w:rsidRPr="00687394">
          <w:rPr>
            <w:rStyle w:val="Hyperlink"/>
            <w:rFonts w:eastAsia="Malgun Gothic" w:cs="Times New Roman"/>
            <w:iCs/>
            <w:szCs w:val="20"/>
            <w:lang w:eastAsia="en-GB"/>
          </w:rPr>
          <w:t>irajs@live.com</w: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end"/>
        </w:r>
        <w:r w:rsidR="00B65591">
          <w:rPr>
            <w:rFonts w:eastAsia="Malgun Gothic" w:cs="Times New Roman"/>
            <w:iCs/>
            <w:szCs w:val="20"/>
            <w:lang w:eastAsia="en-GB"/>
          </w:rPr>
          <w:t xml:space="preserve">, for topics </w:t>
        </w:r>
      </w:ins>
      <w:ins w:id="670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>1, 2, 4</w:t>
        </w:r>
      </w:ins>
      <w:ins w:id="671" w:author="Thomas Stockhammer" w:date="2024-02-01T16:21:00Z">
        <w:r w:rsidR="00DF512D">
          <w:rPr>
            <w:rFonts w:eastAsia="Malgun Gothic" w:cs="Times New Roman"/>
            <w:iCs/>
            <w:szCs w:val="20"/>
            <w:lang w:eastAsia="en-GB"/>
          </w:rPr>
          <w:t xml:space="preserve"> and 9</w:t>
        </w:r>
      </w:ins>
      <w:ins w:id="672" w:author="Richard Bradbury" w:date="2024-02-02T08:32:00Z">
        <w:r w:rsidR="0039570D">
          <w:rPr>
            <w:rFonts w:eastAsia="Malgun Gothic" w:cs="Times New Roman"/>
            <w:iCs/>
            <w:szCs w:val="20"/>
            <w:lang w:eastAsia="en-GB"/>
          </w:rPr>
          <w:t>.</w:t>
        </w:r>
      </w:ins>
    </w:p>
    <w:p w14:paraId="4C285430" w14:textId="6959512A" w:rsidR="003E4E83" w:rsidRDefault="003E4E83" w:rsidP="003E4E83">
      <w:pPr>
        <w:pStyle w:val="Guidance"/>
        <w:spacing w:after="0"/>
        <w:rPr>
          <w:ins w:id="673" w:author="Emmanuel Thomas" w:date="2024-02-02T11:09:00Z"/>
          <w:i w:val="0"/>
          <w:lang w:val="fr-FR"/>
        </w:rPr>
      </w:pPr>
      <w:ins w:id="674" w:author="Emmanuel Thomas" w:date="2024-02-02T11:09:00Z">
        <w:r w:rsidRPr="002F47CD">
          <w:rPr>
            <w:i w:val="0"/>
            <w:lang w:val="fr-FR"/>
          </w:rPr>
          <w:t>Emmanouil</w:t>
        </w:r>
      </w:ins>
      <w:ins w:id="675" w:author="Emmanuel Thomas" w:date="2024-02-02T11:10:00Z">
        <w:r>
          <w:rPr>
            <w:i w:val="0"/>
            <w:lang w:val="fr-FR"/>
          </w:rPr>
          <w:t xml:space="preserve"> </w:t>
        </w:r>
        <w:r w:rsidRPr="002F47CD">
          <w:rPr>
            <w:i w:val="0"/>
            <w:lang w:val="fr-FR"/>
          </w:rPr>
          <w:t>Potetsianakis</w:t>
        </w:r>
      </w:ins>
      <w:ins w:id="676" w:author="Emmanuel Thomas" w:date="2024-02-02T11:09:00Z">
        <w:r w:rsidRPr="002F47CD">
          <w:rPr>
            <w:i w:val="0"/>
            <w:lang w:val="fr-FR"/>
          </w:rPr>
          <w:t xml:space="preserve">, Xiaomi, </w:t>
        </w:r>
        <w:r>
          <w:rPr>
            <w:i w:val="0"/>
            <w:lang w:val="fr-FR"/>
          </w:rPr>
          <w:fldChar w:fldCharType="begin"/>
        </w:r>
        <w:r>
          <w:rPr>
            <w:i w:val="0"/>
            <w:lang w:val="fr-FR"/>
          </w:rPr>
          <w:instrText>HYPERLINK "mailto:</w:instrText>
        </w:r>
        <w:r w:rsidRPr="002F47CD">
          <w:rPr>
            <w:i w:val="0"/>
            <w:lang w:val="fr-FR"/>
          </w:rPr>
          <w:instrText>emmanouil@xiaomi.com</w:instrText>
        </w:r>
        <w:r>
          <w:rPr>
            <w:i w:val="0"/>
            <w:lang w:val="fr-FR"/>
          </w:rPr>
          <w:instrText>"</w:instrText>
        </w:r>
        <w:r>
          <w:rPr>
            <w:i w:val="0"/>
            <w:lang w:val="fr-FR"/>
          </w:rPr>
          <w:fldChar w:fldCharType="separate"/>
        </w:r>
        <w:r w:rsidRPr="009861B1">
          <w:rPr>
            <w:rStyle w:val="Hyperlink"/>
            <w:i w:val="0"/>
            <w:lang w:val="fr-FR"/>
          </w:rPr>
          <w:t>emmanouil@xiaomi.com</w:t>
        </w:r>
        <w:r>
          <w:rPr>
            <w:i w:val="0"/>
            <w:lang w:val="fr-FR"/>
          </w:rPr>
          <w:fldChar w:fldCharType="end"/>
        </w:r>
        <w:r>
          <w:rPr>
            <w:i w:val="0"/>
            <w:lang w:val="fr-FR"/>
          </w:rPr>
          <w:t xml:space="preserve"> for</w:t>
        </w:r>
      </w:ins>
      <w:ins w:id="677" w:author="Emmanuel Thomas" w:date="2024-02-02T11:10:00Z">
        <w:r>
          <w:rPr>
            <w:i w:val="0"/>
            <w:lang w:val="fr-FR"/>
          </w:rPr>
          <w:t xml:space="preserve"> topic 13.</w:t>
        </w:r>
      </w:ins>
    </w:p>
    <w:p w14:paraId="5D7A4AB5" w14:textId="77777777" w:rsidR="003E4E83" w:rsidRPr="00B34FAC" w:rsidRDefault="003E4E83" w:rsidP="0039570D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</w:p>
    <w:p w14:paraId="6A3EC204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7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leadership</w:t>
      </w:r>
    </w:p>
    <w:p w14:paraId="04A610E3" w14:textId="5D5E4CF9" w:rsidR="00305FEB" w:rsidRPr="00B34FAC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r w:rsidRPr="00B34FAC">
        <w:rPr>
          <w:rFonts w:eastAsia="Malgun Gothic" w:cs="Times New Roman"/>
          <w:iCs/>
          <w:szCs w:val="20"/>
          <w:lang w:eastAsia="en-GB"/>
        </w:rPr>
        <w:t>SA4</w:t>
      </w:r>
    </w:p>
    <w:p w14:paraId="1AE7B5D4" w14:textId="77777777" w:rsid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8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Aspects that involve other WGs</w:t>
      </w:r>
    </w:p>
    <w:p w14:paraId="28A1A06E" w14:textId="633CB91B" w:rsidR="006E5BAD" w:rsidRDefault="006E5BAD" w:rsidP="0039570D">
      <w:pPr>
        <w:keepNext/>
        <w:rPr>
          <w:lang w:eastAsia="en-GB"/>
        </w:rPr>
      </w:pPr>
      <w:r w:rsidRPr="00B34FAC">
        <w:rPr>
          <w:lang w:eastAsia="en-GB"/>
        </w:rPr>
        <w:t>SA</w:t>
      </w:r>
      <w:r w:rsidR="003109E1">
        <w:rPr>
          <w:lang w:eastAsia="en-GB"/>
        </w:rPr>
        <w:t>2 for architectural discussions</w:t>
      </w:r>
      <w:ins w:id="678" w:author="Richard Bradbury" w:date="2024-02-02T08:34:00Z">
        <w:r w:rsidR="0039570D">
          <w:rPr>
            <w:lang w:eastAsia="en-GB"/>
          </w:rPr>
          <w:t>.</w:t>
        </w:r>
      </w:ins>
    </w:p>
    <w:p w14:paraId="2FF1DAE3" w14:textId="7580A2C9" w:rsidR="00957C2E" w:rsidRDefault="00957C2E" w:rsidP="0039570D">
      <w:pPr>
        <w:keepNext/>
        <w:rPr>
          <w:lang w:eastAsia="en-GB"/>
        </w:rPr>
      </w:pPr>
      <w:r>
        <w:rPr>
          <w:lang w:eastAsia="en-GB"/>
        </w:rPr>
        <w:t>SA3 for security related discussions</w:t>
      </w:r>
      <w:ins w:id="679" w:author="Richard Bradbury" w:date="2024-02-02T08:34:00Z">
        <w:r w:rsidR="0039570D">
          <w:rPr>
            <w:lang w:eastAsia="en-GB"/>
          </w:rPr>
          <w:t>.</w:t>
        </w:r>
      </w:ins>
    </w:p>
    <w:p w14:paraId="13619A6C" w14:textId="14B161F7" w:rsidR="00957C2E" w:rsidRDefault="00957C2E" w:rsidP="0039570D">
      <w:pPr>
        <w:rPr>
          <w:lang w:eastAsia="en-GB"/>
        </w:rPr>
      </w:pPr>
      <w:r>
        <w:rPr>
          <w:lang w:eastAsia="en-GB"/>
        </w:rPr>
        <w:t>CT3/CT4 for network reference points</w:t>
      </w:r>
      <w:ins w:id="680" w:author="Richard Bradbury" w:date="2024-02-02T08:34:00Z">
        <w:r w:rsidR="0039570D">
          <w:rPr>
            <w:lang w:eastAsia="en-GB"/>
          </w:rPr>
          <w:t>.</w:t>
        </w:r>
      </w:ins>
    </w:p>
    <w:p w14:paraId="2EF3DC00" w14:textId="035D0AC6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9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</w:tblGrid>
      <w:tr w:rsidR="00DB5351" w:rsidRPr="00305FEB" w14:paraId="2E405384" w14:textId="77777777" w:rsidTr="00046BAA">
        <w:trPr>
          <w:jc w:val="center"/>
          <w:ins w:id="681" w:author="Thomas Stockhammer" w:date="2024-02-01T14:58:00Z"/>
        </w:trPr>
        <w:tc>
          <w:tcPr>
            <w:tcW w:w="0" w:type="auto"/>
            <w:shd w:val="clear" w:color="auto" w:fill="E0E0E0"/>
          </w:tcPr>
          <w:p w14:paraId="027A70A6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82" w:author="Thomas Stockhammer" w:date="2024-02-01T14:58:00Z"/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ins w:id="683" w:author="Thomas Stockhammer" w:date="2024-02-01T14:58:00Z">
              <w:r w:rsidRPr="00305FEB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t>Supporting IM name</w:t>
              </w:r>
            </w:ins>
          </w:p>
        </w:tc>
      </w:tr>
      <w:tr w:rsidR="00DB5351" w:rsidRPr="00305FEB" w14:paraId="084F60F3" w14:textId="77777777" w:rsidTr="00046BAA">
        <w:trPr>
          <w:jc w:val="center"/>
          <w:ins w:id="684" w:author="Thomas Stockhammer" w:date="2024-02-01T14:58:00Z"/>
        </w:trPr>
        <w:tc>
          <w:tcPr>
            <w:tcW w:w="0" w:type="auto"/>
            <w:shd w:val="clear" w:color="auto" w:fill="auto"/>
          </w:tcPr>
          <w:p w14:paraId="74D0C62B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5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86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AT&amp;T</w:t>
              </w:r>
            </w:ins>
          </w:p>
        </w:tc>
      </w:tr>
      <w:tr w:rsidR="00DB5351" w:rsidRPr="00305FEB" w14:paraId="097884A6" w14:textId="77777777" w:rsidTr="00046BAA">
        <w:trPr>
          <w:jc w:val="center"/>
          <w:ins w:id="687" w:author="Thomas Stockhammer" w:date="2024-02-01T14:58:00Z"/>
        </w:trPr>
        <w:tc>
          <w:tcPr>
            <w:tcW w:w="0" w:type="auto"/>
            <w:shd w:val="clear" w:color="auto" w:fill="auto"/>
          </w:tcPr>
          <w:p w14:paraId="68471188" w14:textId="77777777" w:rsidR="00DB5351" w:rsidRPr="005B44BA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8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689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ATEME</w:t>
              </w:r>
            </w:ins>
          </w:p>
        </w:tc>
      </w:tr>
      <w:tr w:rsidR="00DB5351" w:rsidRPr="00305FEB" w14:paraId="6E94ADE6" w14:textId="77777777" w:rsidTr="00046BAA">
        <w:trPr>
          <w:jc w:val="center"/>
          <w:ins w:id="690" w:author="Thomas Stockhammer" w:date="2024-02-01T14:58:00Z"/>
        </w:trPr>
        <w:tc>
          <w:tcPr>
            <w:tcW w:w="0" w:type="auto"/>
            <w:shd w:val="clear" w:color="auto" w:fill="auto"/>
          </w:tcPr>
          <w:p w14:paraId="6F85798B" w14:textId="77777777" w:rsidR="00DB5351" w:rsidRPr="00305538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91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92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BBC</w:t>
              </w:r>
            </w:ins>
          </w:p>
        </w:tc>
      </w:tr>
      <w:tr w:rsidR="00DB5351" w:rsidRPr="00305FEB" w14:paraId="2D119C0F" w14:textId="77777777" w:rsidTr="00046BAA">
        <w:trPr>
          <w:jc w:val="center"/>
          <w:ins w:id="693" w:author="Thomas Stockhammer" w:date="2024-02-01T14:58:00Z"/>
        </w:trPr>
        <w:tc>
          <w:tcPr>
            <w:tcW w:w="0" w:type="auto"/>
            <w:shd w:val="clear" w:color="auto" w:fill="auto"/>
          </w:tcPr>
          <w:p w14:paraId="58E039AE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94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95" w:author="Thomas Stockhammer" w:date="2024-02-01T14:58:00Z">
              <w:r w:rsidRPr="008A5282">
                <w:rPr>
                  <w:rFonts w:ascii="Arial" w:eastAsia="Malgun Gothic" w:hAnsi="Arial" w:cs="Times New Roman"/>
                  <w:sz w:val="18"/>
                  <w:szCs w:val="20"/>
                </w:rPr>
                <w:t>China Mobile Com. Corporation</w:t>
              </w:r>
            </w:ins>
          </w:p>
        </w:tc>
      </w:tr>
      <w:tr w:rsidR="00DB5351" w:rsidRPr="00305FEB" w14:paraId="70024AD3" w14:textId="77777777" w:rsidTr="00046BAA">
        <w:trPr>
          <w:jc w:val="center"/>
          <w:ins w:id="696" w:author="Thomas Stockhammer" w:date="2024-02-01T14:58:00Z"/>
        </w:trPr>
        <w:tc>
          <w:tcPr>
            <w:tcW w:w="0" w:type="auto"/>
            <w:shd w:val="clear" w:color="auto" w:fill="auto"/>
          </w:tcPr>
          <w:p w14:paraId="179CA8BE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97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698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China Unicom</w:t>
              </w:r>
            </w:ins>
          </w:p>
        </w:tc>
      </w:tr>
      <w:tr w:rsidR="00DB5351" w:rsidRPr="00305FEB" w14:paraId="71C988CA" w14:textId="77777777" w:rsidTr="00046BAA">
        <w:trPr>
          <w:jc w:val="center"/>
          <w:ins w:id="699" w:author="Thomas Stockhammer" w:date="2024-02-01T14:58:00Z"/>
        </w:trPr>
        <w:tc>
          <w:tcPr>
            <w:tcW w:w="0" w:type="auto"/>
            <w:shd w:val="clear" w:color="auto" w:fill="auto"/>
          </w:tcPr>
          <w:p w14:paraId="22FD7DA3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0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01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Comcast</w:t>
              </w:r>
            </w:ins>
          </w:p>
        </w:tc>
      </w:tr>
      <w:tr w:rsidR="00DB5351" w:rsidRPr="00305FEB" w14:paraId="7C7B5F4E" w14:textId="77777777" w:rsidTr="00046BAA">
        <w:trPr>
          <w:jc w:val="center"/>
          <w:ins w:id="702" w:author="Thomas Stockhammer" w:date="2024-02-01T14:58:00Z"/>
        </w:trPr>
        <w:tc>
          <w:tcPr>
            <w:tcW w:w="0" w:type="auto"/>
            <w:shd w:val="clear" w:color="auto" w:fill="auto"/>
          </w:tcPr>
          <w:p w14:paraId="5B919E86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3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04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Dolby France SAS</w:t>
              </w:r>
            </w:ins>
          </w:p>
        </w:tc>
      </w:tr>
      <w:tr w:rsidR="00DB5351" w:rsidRPr="00305FEB" w14:paraId="4FE6AAB4" w14:textId="77777777" w:rsidTr="00046BAA">
        <w:trPr>
          <w:jc w:val="center"/>
          <w:ins w:id="705" w:author="Thomas Stockhammer" w:date="2024-02-01T14:58:00Z"/>
        </w:trPr>
        <w:tc>
          <w:tcPr>
            <w:tcW w:w="0" w:type="auto"/>
            <w:shd w:val="clear" w:color="auto" w:fill="auto"/>
          </w:tcPr>
          <w:p w14:paraId="2404315E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6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07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EBU</w:t>
              </w:r>
            </w:ins>
          </w:p>
        </w:tc>
      </w:tr>
      <w:tr w:rsidR="00DB5351" w:rsidRPr="00305FEB" w14:paraId="422BCB32" w14:textId="77777777" w:rsidTr="00046BAA">
        <w:trPr>
          <w:jc w:val="center"/>
          <w:ins w:id="708" w:author="Thomas Stockhammer" w:date="2024-02-01T14:58:00Z"/>
        </w:trPr>
        <w:tc>
          <w:tcPr>
            <w:tcW w:w="0" w:type="auto"/>
            <w:shd w:val="clear" w:color="auto" w:fill="auto"/>
          </w:tcPr>
          <w:p w14:paraId="5F2FA723" w14:textId="77777777" w:rsidR="00DB5351" w:rsidRPr="003F00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10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Ericsson LM</w:t>
              </w:r>
            </w:ins>
          </w:p>
        </w:tc>
      </w:tr>
      <w:tr w:rsidR="00DB5351" w:rsidRPr="00305FEB" w14:paraId="36911E37" w14:textId="77777777" w:rsidTr="00046BAA">
        <w:trPr>
          <w:jc w:val="center"/>
          <w:ins w:id="711" w:author="Thomas Stockhammer" w:date="2024-02-01T14:58:00Z"/>
        </w:trPr>
        <w:tc>
          <w:tcPr>
            <w:tcW w:w="0" w:type="auto"/>
            <w:shd w:val="clear" w:color="auto" w:fill="auto"/>
          </w:tcPr>
          <w:p w14:paraId="251F2312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12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13" w:author="Thomas Stockhammer" w:date="2024-02-01T14:58:00Z">
              <w:r w:rsidRPr="003F0051">
                <w:rPr>
                  <w:rFonts w:ascii="Arial" w:eastAsia="Malgun Gothic" w:hAnsi="Arial" w:cs="Times New Roman"/>
                  <w:sz w:val="18"/>
                  <w:szCs w:val="20"/>
                </w:rPr>
                <w:t>Huawei Technologies Co Ltd.</w:t>
              </w:r>
            </w:ins>
          </w:p>
        </w:tc>
      </w:tr>
      <w:tr w:rsidR="00DB5351" w:rsidRPr="00305FEB" w14:paraId="6E92E743" w14:textId="77777777" w:rsidTr="0068609A">
        <w:trPr>
          <w:trHeight w:val="188"/>
          <w:jc w:val="center"/>
          <w:ins w:id="714" w:author="Thomas Stockhammer" w:date="2024-02-01T14:58:00Z"/>
        </w:trPr>
        <w:tc>
          <w:tcPr>
            <w:tcW w:w="0" w:type="auto"/>
            <w:shd w:val="clear" w:color="auto" w:fill="auto"/>
          </w:tcPr>
          <w:p w14:paraId="7840F20D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15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16" w:author="Thomas Stockhammer" w:date="2024-02-01T14:58:00Z"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>InterDigital Communications</w:t>
              </w:r>
            </w:ins>
          </w:p>
        </w:tc>
      </w:tr>
      <w:tr w:rsidR="00DB5351" w:rsidRPr="00305FEB" w14:paraId="7C09F0CF" w14:textId="77777777" w:rsidTr="00046BAA">
        <w:trPr>
          <w:jc w:val="center"/>
          <w:ins w:id="717" w:author="Thomas Stockhammer" w:date="2024-02-01T14:58:00Z"/>
        </w:trPr>
        <w:tc>
          <w:tcPr>
            <w:tcW w:w="0" w:type="auto"/>
            <w:shd w:val="clear" w:color="auto" w:fill="auto"/>
          </w:tcPr>
          <w:p w14:paraId="14BEF000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1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bookmarkStart w:id="719" w:name="_Hlk157144896"/>
            <w:ins w:id="720" w:author="Thomas Stockhammer" w:date="2024-02-01T14:58:00Z">
              <w:r w:rsidRPr="00305538">
                <w:rPr>
                  <w:rFonts w:ascii="Arial" w:eastAsia="Malgun Gothic" w:hAnsi="Arial" w:cs="Times New Roman"/>
                  <w:sz w:val="18"/>
                  <w:szCs w:val="20"/>
                </w:rPr>
                <w:t>NTT</w:t>
              </w:r>
              <w:bookmarkEnd w:id="719"/>
            </w:ins>
          </w:p>
        </w:tc>
      </w:tr>
      <w:tr w:rsidR="00DB5351" w:rsidRPr="00305FEB" w14:paraId="4D84DA33" w14:textId="77777777" w:rsidTr="00046BAA">
        <w:trPr>
          <w:jc w:val="center"/>
          <w:ins w:id="721" w:author="Thomas Stockhammer" w:date="2024-02-01T14:58:00Z"/>
        </w:trPr>
        <w:tc>
          <w:tcPr>
            <w:tcW w:w="0" w:type="auto"/>
            <w:shd w:val="clear" w:color="auto" w:fill="auto"/>
          </w:tcPr>
          <w:p w14:paraId="246839F9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22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23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Orange</w:t>
              </w:r>
            </w:ins>
          </w:p>
        </w:tc>
      </w:tr>
      <w:tr w:rsidR="00DB5351" w:rsidRPr="00305FEB" w14:paraId="1702DAFC" w14:textId="77777777" w:rsidTr="00046BAA">
        <w:trPr>
          <w:jc w:val="center"/>
          <w:ins w:id="724" w:author="Thomas Stockhammer" w:date="2024-02-01T14:58:00Z"/>
        </w:trPr>
        <w:tc>
          <w:tcPr>
            <w:tcW w:w="0" w:type="auto"/>
            <w:shd w:val="clear" w:color="auto" w:fill="auto"/>
          </w:tcPr>
          <w:p w14:paraId="7CB3C112" w14:textId="77777777" w:rsidR="00DB5351" w:rsidRPr="00305FEB" w:rsidRDefault="00DB5351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25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26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Qualcomm Incorporated</w:t>
              </w:r>
            </w:ins>
          </w:p>
        </w:tc>
      </w:tr>
      <w:tr w:rsidR="00DB5351" w:rsidRPr="00305FEB" w14:paraId="4C6FDA86" w14:textId="77777777" w:rsidTr="00046BAA">
        <w:trPr>
          <w:jc w:val="center"/>
          <w:ins w:id="727" w:author="Thomas Stockhammer" w:date="2024-02-01T14:58:00Z"/>
        </w:trPr>
        <w:tc>
          <w:tcPr>
            <w:tcW w:w="0" w:type="auto"/>
            <w:shd w:val="clear" w:color="auto" w:fill="auto"/>
          </w:tcPr>
          <w:p w14:paraId="6397AA5F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2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29" w:author="Thomas Stockhammer" w:date="2024-02-01T14:58:00Z">
              <w:r w:rsidRPr="00601351">
                <w:rPr>
                  <w:rFonts w:ascii="Arial" w:eastAsia="Malgun Gothic" w:hAnsi="Arial" w:cs="Times New Roman"/>
                  <w:sz w:val="18"/>
                  <w:szCs w:val="20"/>
                </w:rPr>
                <w:t>Rohde &amp;Schwarz</w:t>
              </w:r>
            </w:ins>
          </w:p>
        </w:tc>
      </w:tr>
      <w:tr w:rsidR="00DB5351" w:rsidRPr="00305FEB" w14:paraId="177FDC5F" w14:textId="77777777" w:rsidTr="00046BAA">
        <w:trPr>
          <w:jc w:val="center"/>
          <w:ins w:id="730" w:author="Thomas Stockhammer" w:date="2024-02-01T14:58:00Z"/>
        </w:trPr>
        <w:tc>
          <w:tcPr>
            <w:tcW w:w="0" w:type="auto"/>
            <w:shd w:val="clear" w:color="auto" w:fill="auto"/>
          </w:tcPr>
          <w:p w14:paraId="7A1F229D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1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32" w:author="Thomas Stockhammer" w:date="2024-02-01T14:58:00Z">
              <w:r w:rsidRPr="00740939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Samsung Electronics Co. Ltd.</w:t>
              </w:r>
            </w:ins>
          </w:p>
        </w:tc>
      </w:tr>
      <w:tr w:rsidR="00DB5351" w:rsidRPr="00305FEB" w14:paraId="702E4B9D" w14:textId="77777777" w:rsidTr="0068609A">
        <w:trPr>
          <w:trHeight w:val="188"/>
          <w:jc w:val="center"/>
          <w:ins w:id="733" w:author="Thomas Stockhammer" w:date="2024-02-01T14:58:00Z"/>
        </w:trPr>
        <w:tc>
          <w:tcPr>
            <w:tcW w:w="0" w:type="auto"/>
            <w:shd w:val="clear" w:color="auto" w:fill="auto"/>
          </w:tcPr>
          <w:p w14:paraId="1F35DB64" w14:textId="0F16C9B2" w:rsidR="00DB5351" w:rsidRPr="0068609A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4" w:author="Thomas Stockhammer" w:date="2024-02-01T14:58:00Z"/>
                <w:rFonts w:ascii="Arial" w:hAnsi="Arial" w:cs="Arial"/>
                <w:color w:val="312E25"/>
                <w:sz w:val="18"/>
                <w:szCs w:val="18"/>
              </w:rPr>
            </w:pPr>
            <w:ins w:id="735" w:author="Thomas Stockhammer" w:date="2024-02-01T14:58:00Z"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>Sony Europe B.V.</w:t>
              </w:r>
            </w:ins>
          </w:p>
        </w:tc>
      </w:tr>
      <w:tr w:rsidR="00DB5351" w:rsidRPr="00305FEB" w14:paraId="193CADFF" w14:textId="77777777" w:rsidTr="00046BAA">
        <w:trPr>
          <w:jc w:val="center"/>
          <w:ins w:id="736" w:author="Thomas Stockhammer" w:date="2024-02-01T14:58:00Z"/>
        </w:trPr>
        <w:tc>
          <w:tcPr>
            <w:tcW w:w="0" w:type="auto"/>
            <w:shd w:val="clear" w:color="auto" w:fill="auto"/>
          </w:tcPr>
          <w:p w14:paraId="3B17C065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7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38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SWR</w:t>
              </w:r>
            </w:ins>
          </w:p>
        </w:tc>
      </w:tr>
      <w:tr w:rsidR="00DB5351" w:rsidRPr="00305FEB" w14:paraId="3DD0BCDE" w14:textId="77777777" w:rsidTr="00046BAA">
        <w:trPr>
          <w:jc w:val="center"/>
          <w:ins w:id="739" w:author="Thomas Stockhammer" w:date="2024-02-01T14:58:00Z"/>
        </w:trPr>
        <w:tc>
          <w:tcPr>
            <w:tcW w:w="0" w:type="auto"/>
            <w:shd w:val="clear" w:color="auto" w:fill="auto"/>
          </w:tcPr>
          <w:p w14:paraId="47EBD82B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0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41" w:author="Thomas Stockhammer" w:date="2024-02-01T14:58:00Z">
              <w:r w:rsidRPr="00080BD3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Telecom Italia</w:t>
              </w:r>
            </w:ins>
          </w:p>
        </w:tc>
      </w:tr>
      <w:tr w:rsidR="00DB5351" w:rsidRPr="00305FEB" w14:paraId="39E1BC25" w14:textId="77777777" w:rsidTr="00046BAA">
        <w:trPr>
          <w:jc w:val="center"/>
          <w:ins w:id="742" w:author="Thomas Stockhammer" w:date="2024-02-01T14:58:00Z"/>
        </w:trPr>
        <w:tc>
          <w:tcPr>
            <w:tcW w:w="0" w:type="auto"/>
            <w:shd w:val="clear" w:color="auto" w:fill="auto"/>
          </w:tcPr>
          <w:p w14:paraId="0BEA62EC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3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44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Tencent</w:t>
              </w:r>
            </w:ins>
          </w:p>
        </w:tc>
      </w:tr>
      <w:tr w:rsidR="00DB5351" w:rsidRPr="00305FEB" w14:paraId="08DE5391" w14:textId="77777777" w:rsidTr="00046BAA">
        <w:trPr>
          <w:jc w:val="center"/>
          <w:ins w:id="745" w:author="Thomas Stockhammer" w:date="2024-02-01T14:58:00Z"/>
        </w:trPr>
        <w:tc>
          <w:tcPr>
            <w:tcW w:w="0" w:type="auto"/>
            <w:shd w:val="clear" w:color="auto" w:fill="auto"/>
          </w:tcPr>
          <w:p w14:paraId="23FBAB10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6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47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ZTE</w:t>
              </w:r>
            </w:ins>
          </w:p>
        </w:tc>
      </w:tr>
      <w:tr w:rsidR="00C22C56" w:rsidRPr="00305FEB" w14:paraId="58438B6E" w14:textId="77777777" w:rsidTr="00046BAA">
        <w:trPr>
          <w:jc w:val="center"/>
          <w:ins w:id="748" w:author="Emmanuel Thomas" w:date="2024-02-02T11:08:00Z"/>
        </w:trPr>
        <w:tc>
          <w:tcPr>
            <w:tcW w:w="0" w:type="auto"/>
            <w:shd w:val="clear" w:color="auto" w:fill="auto"/>
          </w:tcPr>
          <w:p w14:paraId="78B87A94" w14:textId="3C6AA1F7" w:rsidR="00C22C56" w:rsidRDefault="00C22C56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9" w:author="Emmanuel Thomas" w:date="2024-02-02T11:08:00Z"/>
                <w:rFonts w:ascii="Arial" w:eastAsia="Malgun Gothic" w:hAnsi="Arial" w:cs="Times New Roman"/>
                <w:sz w:val="18"/>
                <w:szCs w:val="20"/>
              </w:rPr>
            </w:pPr>
            <w:ins w:id="750" w:author="Emmanuel Thomas" w:date="2024-02-02T11:0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Xiaomi</w:t>
              </w:r>
            </w:ins>
          </w:p>
        </w:tc>
      </w:tr>
      <w:tr w:rsidR="00305FEB" w:rsidRPr="00305FEB" w:rsidDel="00DB5351" w14:paraId="230DAA90" w14:textId="77777777" w:rsidTr="00046BAA">
        <w:trPr>
          <w:jc w:val="center"/>
          <w:del w:id="751" w:author="Thomas Stockhammer" w:date="2024-02-01T14:58:00Z"/>
        </w:trPr>
        <w:tc>
          <w:tcPr>
            <w:tcW w:w="0" w:type="auto"/>
            <w:shd w:val="clear" w:color="auto" w:fill="E0E0E0"/>
          </w:tcPr>
          <w:p w14:paraId="5E5CA408" w14:textId="77777777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752" w:author="Thomas Stockhammer" w:date="2024-02-01T14:58:00Z"/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commentRangeStart w:id="753"/>
            <w:del w:id="754" w:author="Thomas Stockhammer" w:date="2024-02-01T14:58:00Z">
              <w:r w:rsidRPr="00305FEB" w:rsidDel="00DB5351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delText>Supporting IM name</w:delText>
              </w:r>
              <w:commentRangeEnd w:id="753"/>
              <w:r w:rsidR="00B65591" w:rsidDel="00DB5351">
                <w:rPr>
                  <w:rStyle w:val="CommentReference"/>
                </w:rPr>
                <w:commentReference w:id="753"/>
              </w:r>
            </w:del>
          </w:p>
        </w:tc>
      </w:tr>
      <w:tr w:rsidR="00305FEB" w:rsidRPr="00305FEB" w:rsidDel="00DB5351" w14:paraId="02BDF585" w14:textId="77777777" w:rsidTr="00046BAA">
        <w:trPr>
          <w:jc w:val="center"/>
          <w:del w:id="755" w:author="Thomas Stockhammer" w:date="2024-02-01T14:58:00Z"/>
        </w:trPr>
        <w:tc>
          <w:tcPr>
            <w:tcW w:w="0" w:type="auto"/>
            <w:shd w:val="clear" w:color="auto" w:fill="auto"/>
          </w:tcPr>
          <w:p w14:paraId="5E55201E" w14:textId="01ECACA4" w:rsidR="00305FEB" w:rsidRPr="00305FEB" w:rsidDel="00DB5351" w:rsidRDefault="00D539F5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56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757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Qualcomm Incorporated</w:delText>
              </w:r>
            </w:del>
          </w:p>
        </w:tc>
      </w:tr>
      <w:tr w:rsidR="00305FEB" w:rsidRPr="00305FEB" w:rsidDel="00DB5351" w14:paraId="7DCF98F8" w14:textId="77777777" w:rsidTr="00046BAA">
        <w:trPr>
          <w:jc w:val="center"/>
          <w:del w:id="758" w:author="Thomas Stockhammer" w:date="2024-02-01T14:58:00Z"/>
        </w:trPr>
        <w:tc>
          <w:tcPr>
            <w:tcW w:w="0" w:type="auto"/>
            <w:shd w:val="clear" w:color="auto" w:fill="auto"/>
          </w:tcPr>
          <w:p w14:paraId="4C80A1E4" w14:textId="2BF0FC80" w:rsidR="00305FEB" w:rsidRPr="00305FEB" w:rsidDel="00DB5351" w:rsidRDefault="00472844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5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760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Dolby France SAS</w:delText>
              </w:r>
            </w:del>
          </w:p>
        </w:tc>
      </w:tr>
      <w:tr w:rsidR="00305FEB" w:rsidRPr="00305FEB" w:rsidDel="00DB5351" w14:paraId="610EB76D" w14:textId="77777777" w:rsidTr="00046BAA">
        <w:trPr>
          <w:jc w:val="center"/>
          <w:del w:id="761" w:author="Thomas Stockhammer" w:date="2024-02-01T14:58:00Z"/>
        </w:trPr>
        <w:tc>
          <w:tcPr>
            <w:tcW w:w="0" w:type="auto"/>
            <w:shd w:val="clear" w:color="auto" w:fill="auto"/>
          </w:tcPr>
          <w:p w14:paraId="202C5D94" w14:textId="1A109DEF" w:rsidR="00305FEB" w:rsidRPr="00305FEB" w:rsidDel="00DB5351" w:rsidRDefault="008A528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62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763" w:author="Thomas Stockhammer" w:date="2024-02-01T14:58:00Z">
              <w:r w:rsidRPr="008A5282"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China Mobile Com. Corporation</w:delText>
              </w:r>
            </w:del>
          </w:p>
        </w:tc>
      </w:tr>
      <w:tr w:rsidR="00305FEB" w:rsidRPr="00305FEB" w:rsidDel="00DB5351" w14:paraId="68B2CA4F" w14:textId="77777777" w:rsidTr="00046BAA">
        <w:trPr>
          <w:jc w:val="center"/>
          <w:del w:id="764" w:author="Thomas Stockhammer" w:date="2024-02-01T14:58:00Z"/>
        </w:trPr>
        <w:tc>
          <w:tcPr>
            <w:tcW w:w="0" w:type="auto"/>
            <w:shd w:val="clear" w:color="auto" w:fill="auto"/>
          </w:tcPr>
          <w:p w14:paraId="0C9FC770" w14:textId="0D82505B" w:rsidR="00305FEB" w:rsidRPr="00305FEB" w:rsidDel="00DB5351" w:rsidRDefault="00FB1F75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65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766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AT&amp;T</w:delText>
              </w:r>
            </w:del>
          </w:p>
        </w:tc>
      </w:tr>
      <w:tr w:rsidR="00AB54A7" w:rsidRPr="00305FEB" w:rsidDel="00DB5351" w14:paraId="088894A6" w14:textId="77777777" w:rsidTr="00046BAA">
        <w:trPr>
          <w:jc w:val="center"/>
          <w:del w:id="767" w:author="Thomas Stockhammer" w:date="2024-02-01T14:58:00Z"/>
        </w:trPr>
        <w:tc>
          <w:tcPr>
            <w:tcW w:w="0" w:type="auto"/>
            <w:shd w:val="clear" w:color="auto" w:fill="auto"/>
          </w:tcPr>
          <w:p w14:paraId="7D1E2544" w14:textId="0A474C69" w:rsidR="00AB54A7" w:rsidDel="00DB5351" w:rsidRDefault="00080BD3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68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769" w:author="Thomas Stockhammer" w:date="2024-02-01T14:58:00Z">
              <w:r w:rsidRPr="00080BD3"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Telecom Italia</w:delText>
              </w:r>
            </w:del>
          </w:p>
        </w:tc>
      </w:tr>
      <w:tr w:rsidR="005B44BA" w:rsidRPr="00305FEB" w:rsidDel="00DB5351" w14:paraId="7EC7BD40" w14:textId="77777777" w:rsidTr="00046BAA">
        <w:trPr>
          <w:jc w:val="center"/>
          <w:del w:id="770" w:author="Thomas Stockhammer" w:date="2024-02-01T14:58:00Z"/>
        </w:trPr>
        <w:tc>
          <w:tcPr>
            <w:tcW w:w="0" w:type="auto"/>
            <w:shd w:val="clear" w:color="auto" w:fill="auto"/>
          </w:tcPr>
          <w:p w14:paraId="673F3456" w14:textId="70058230" w:rsidR="005B44BA" w:rsidDel="00DB5351" w:rsidRDefault="00DC67A0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71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772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Comcast</w:delText>
              </w:r>
            </w:del>
          </w:p>
        </w:tc>
      </w:tr>
      <w:tr w:rsidR="00AE4C44" w:rsidRPr="00305FEB" w:rsidDel="00DB5351" w14:paraId="108A0DD3" w14:textId="77777777" w:rsidTr="00046BAA">
        <w:trPr>
          <w:jc w:val="center"/>
          <w:del w:id="773" w:author="Thomas Stockhammer" w:date="2024-02-01T14:58:00Z"/>
        </w:trPr>
        <w:tc>
          <w:tcPr>
            <w:tcW w:w="0" w:type="auto"/>
            <w:shd w:val="clear" w:color="auto" w:fill="auto"/>
          </w:tcPr>
          <w:p w14:paraId="3CFEA844" w14:textId="5A5ECB9F" w:rsidR="00AE4C44" w:rsidRPr="005B44BA" w:rsidDel="00DB5351" w:rsidRDefault="00261F1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74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775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ATEME</w:delText>
              </w:r>
            </w:del>
          </w:p>
        </w:tc>
      </w:tr>
      <w:tr w:rsidR="00305FEB" w:rsidRPr="00305FEB" w:rsidDel="00DB5351" w14:paraId="09204E43" w14:textId="77777777" w:rsidTr="00046BAA">
        <w:trPr>
          <w:jc w:val="center"/>
          <w:del w:id="776" w:author="Thomas Stockhammer" w:date="2024-02-01T14:58:00Z"/>
        </w:trPr>
        <w:tc>
          <w:tcPr>
            <w:tcW w:w="0" w:type="auto"/>
            <w:shd w:val="clear" w:color="auto" w:fill="auto"/>
          </w:tcPr>
          <w:p w14:paraId="2E082280" w14:textId="0FA22A79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77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:rsidDel="00DB5351" w14:paraId="495421D6" w14:textId="77777777" w:rsidTr="00046BAA">
        <w:trPr>
          <w:jc w:val="center"/>
          <w:del w:id="778" w:author="Thomas Stockhammer" w:date="2024-02-01T14:58:00Z"/>
        </w:trPr>
        <w:tc>
          <w:tcPr>
            <w:tcW w:w="0" w:type="auto"/>
            <w:shd w:val="clear" w:color="auto" w:fill="auto"/>
          </w:tcPr>
          <w:p w14:paraId="7E7428F4" w14:textId="5B44109E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77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</w:p>
        </w:tc>
      </w:tr>
    </w:tbl>
    <w:p w14:paraId="33D8A8F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eastAsia="Malgun Gothic" w:cs="Times New Roman"/>
          <w:szCs w:val="20"/>
          <w:lang w:eastAsia="en-GB"/>
        </w:rPr>
      </w:pPr>
    </w:p>
    <w:p w14:paraId="29F17A1C" w14:textId="77777777" w:rsidR="00305FEB" w:rsidRDefault="00305FEB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Cs w:val="20"/>
        </w:rPr>
      </w:pPr>
    </w:p>
    <w:sectPr w:rsidR="00305FEB">
      <w:headerReference w:type="default" r:id="rId2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53" w:author="Thomas Stockhammer" w:date="2024-02-01T04:32:00Z" w:initials="TS">
    <w:p w14:paraId="022191C3" w14:textId="77777777" w:rsidR="00B65591" w:rsidRDefault="00B65591" w:rsidP="00B65591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>Order alphabetically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2191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4797D6" w16cex:dateUtc="2024-02-01T0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191C3" w16cid:durableId="444797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990B" w14:textId="77777777" w:rsidR="00884E70" w:rsidRDefault="00884E70" w:rsidP="0098577C">
      <w:pPr>
        <w:spacing w:after="0" w:line="240" w:lineRule="auto"/>
      </w:pPr>
      <w:r>
        <w:separator/>
      </w:r>
    </w:p>
  </w:endnote>
  <w:endnote w:type="continuationSeparator" w:id="0">
    <w:p w14:paraId="650B6677" w14:textId="77777777" w:rsidR="00884E70" w:rsidRDefault="00884E70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82A0" w14:textId="77777777" w:rsidR="00884E70" w:rsidRDefault="00884E70" w:rsidP="0098577C">
      <w:pPr>
        <w:spacing w:after="0" w:line="240" w:lineRule="auto"/>
      </w:pPr>
      <w:r>
        <w:separator/>
      </w:r>
    </w:p>
  </w:footnote>
  <w:footnote w:type="continuationSeparator" w:id="0">
    <w:p w14:paraId="402EE472" w14:textId="77777777" w:rsidR="00884E70" w:rsidRDefault="00884E70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AA20" w14:textId="35B1C870" w:rsidR="0098577C" w:rsidRDefault="0098577C" w:rsidP="002D3BD6">
    <w:pPr>
      <w:pStyle w:val="Header"/>
    </w:pPr>
  </w:p>
  <w:p w14:paraId="7B181B42" w14:textId="77777777" w:rsidR="002D3BD6" w:rsidRPr="002D3BD6" w:rsidRDefault="002D3BD6" w:rsidP="002D3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A44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3A9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4C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ACF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657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C32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F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E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FA7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5531"/>
    <w:multiLevelType w:val="hybridMultilevel"/>
    <w:tmpl w:val="772A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00836"/>
    <w:multiLevelType w:val="hybridMultilevel"/>
    <w:tmpl w:val="4F3870E4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 w15:restartNumberingAfterBreak="0">
    <w:nsid w:val="0AE64ED4"/>
    <w:multiLevelType w:val="hybridMultilevel"/>
    <w:tmpl w:val="D108D1A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 w15:restartNumberingAfterBreak="0">
    <w:nsid w:val="0C443389"/>
    <w:multiLevelType w:val="hybridMultilevel"/>
    <w:tmpl w:val="B2F631B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E3658CD"/>
    <w:multiLevelType w:val="hybridMultilevel"/>
    <w:tmpl w:val="5EF2F3E8"/>
    <w:lvl w:ilvl="0" w:tplc="EF344CA2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F4221"/>
    <w:multiLevelType w:val="hybridMultilevel"/>
    <w:tmpl w:val="F8F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A2FA4"/>
    <w:multiLevelType w:val="hybridMultilevel"/>
    <w:tmpl w:val="4722490E"/>
    <w:lvl w:ilvl="0" w:tplc="0290C82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36E24"/>
    <w:multiLevelType w:val="hybridMultilevel"/>
    <w:tmpl w:val="4776FBC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1055"/>
    <w:multiLevelType w:val="hybridMultilevel"/>
    <w:tmpl w:val="6BF652A6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B355B"/>
    <w:multiLevelType w:val="hybridMultilevel"/>
    <w:tmpl w:val="25580FBA"/>
    <w:lvl w:ilvl="0" w:tplc="E83CF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CE5F8E"/>
    <w:multiLevelType w:val="hybridMultilevel"/>
    <w:tmpl w:val="26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 w15:restartNumberingAfterBreak="0">
    <w:nsid w:val="48762D96"/>
    <w:multiLevelType w:val="hybridMultilevel"/>
    <w:tmpl w:val="EC2866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403837"/>
    <w:multiLevelType w:val="hybridMultilevel"/>
    <w:tmpl w:val="B6928ED8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E68BF"/>
    <w:multiLevelType w:val="hybridMultilevel"/>
    <w:tmpl w:val="8976EA4E"/>
    <w:lvl w:ilvl="0" w:tplc="943ADA46">
      <w:start w:val="3"/>
      <w:numFmt w:val="bullet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2461"/>
    <w:multiLevelType w:val="hybridMultilevel"/>
    <w:tmpl w:val="3F90F714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6184F"/>
    <w:multiLevelType w:val="hybridMultilevel"/>
    <w:tmpl w:val="8F3A0FA2"/>
    <w:lvl w:ilvl="0" w:tplc="335A7136">
      <w:start w:val="4"/>
      <w:numFmt w:val="bullet"/>
      <w:lvlText w:val="-"/>
      <w:lvlJc w:val="left"/>
      <w:pPr>
        <w:ind w:left="92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720154"/>
    <w:multiLevelType w:val="hybridMultilevel"/>
    <w:tmpl w:val="1B4E07E2"/>
    <w:lvl w:ilvl="0" w:tplc="E8A24FD2">
      <w:start w:val="8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619AC"/>
    <w:multiLevelType w:val="hybridMultilevel"/>
    <w:tmpl w:val="BBE85478"/>
    <w:lvl w:ilvl="0" w:tplc="D5B62702">
      <w:start w:val="6"/>
      <w:numFmt w:val="bullet"/>
      <w:lvlText w:val="-"/>
      <w:lvlJc w:val="left"/>
      <w:pPr>
        <w:ind w:left="9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 w16cid:durableId="1879852697">
    <w:abstractNumId w:val="34"/>
  </w:num>
  <w:num w:numId="2" w16cid:durableId="222716434">
    <w:abstractNumId w:val="27"/>
  </w:num>
  <w:num w:numId="3" w16cid:durableId="767388486">
    <w:abstractNumId w:val="19"/>
  </w:num>
  <w:num w:numId="4" w16cid:durableId="83109645">
    <w:abstractNumId w:val="15"/>
  </w:num>
  <w:num w:numId="5" w16cid:durableId="1645936778">
    <w:abstractNumId w:val="33"/>
  </w:num>
  <w:num w:numId="6" w16cid:durableId="1639609118">
    <w:abstractNumId w:val="23"/>
  </w:num>
  <w:num w:numId="7" w16cid:durableId="188370791">
    <w:abstractNumId w:val="31"/>
  </w:num>
  <w:num w:numId="8" w16cid:durableId="464741077">
    <w:abstractNumId w:val="30"/>
  </w:num>
  <w:num w:numId="9" w16cid:durableId="1346594114">
    <w:abstractNumId w:val="10"/>
  </w:num>
  <w:num w:numId="10" w16cid:durableId="1574584930">
    <w:abstractNumId w:val="25"/>
  </w:num>
  <w:num w:numId="11" w16cid:durableId="1656227154">
    <w:abstractNumId w:val="28"/>
  </w:num>
  <w:num w:numId="12" w16cid:durableId="853493883">
    <w:abstractNumId w:val="20"/>
  </w:num>
  <w:num w:numId="13" w16cid:durableId="310644116">
    <w:abstractNumId w:val="11"/>
  </w:num>
  <w:num w:numId="14" w16cid:durableId="1039475024">
    <w:abstractNumId w:val="12"/>
  </w:num>
  <w:num w:numId="15" w16cid:durableId="170343810">
    <w:abstractNumId w:val="26"/>
  </w:num>
  <w:num w:numId="16" w16cid:durableId="784811407">
    <w:abstractNumId w:val="29"/>
  </w:num>
  <w:num w:numId="17" w16cid:durableId="673067524">
    <w:abstractNumId w:val="21"/>
  </w:num>
  <w:num w:numId="18" w16cid:durableId="1835797702">
    <w:abstractNumId w:val="9"/>
  </w:num>
  <w:num w:numId="19" w16cid:durableId="192351206">
    <w:abstractNumId w:val="7"/>
  </w:num>
  <w:num w:numId="20" w16cid:durableId="856311465">
    <w:abstractNumId w:val="6"/>
  </w:num>
  <w:num w:numId="21" w16cid:durableId="1517962940">
    <w:abstractNumId w:val="5"/>
  </w:num>
  <w:num w:numId="22" w16cid:durableId="1839344138">
    <w:abstractNumId w:val="4"/>
  </w:num>
  <w:num w:numId="23" w16cid:durableId="610630225">
    <w:abstractNumId w:val="8"/>
  </w:num>
  <w:num w:numId="24" w16cid:durableId="699866691">
    <w:abstractNumId w:val="3"/>
  </w:num>
  <w:num w:numId="25" w16cid:durableId="530456691">
    <w:abstractNumId w:val="2"/>
  </w:num>
  <w:num w:numId="26" w16cid:durableId="1918124367">
    <w:abstractNumId w:val="1"/>
  </w:num>
  <w:num w:numId="27" w16cid:durableId="1844590981">
    <w:abstractNumId w:val="0"/>
  </w:num>
  <w:num w:numId="28" w16cid:durableId="1283263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6346012">
    <w:abstractNumId w:val="17"/>
  </w:num>
  <w:num w:numId="30" w16cid:durableId="1091853789">
    <w:abstractNumId w:val="18"/>
  </w:num>
  <w:num w:numId="31" w16cid:durableId="434056040">
    <w:abstractNumId w:val="32"/>
  </w:num>
  <w:num w:numId="32" w16cid:durableId="1446733853">
    <w:abstractNumId w:val="35"/>
  </w:num>
  <w:num w:numId="33" w16cid:durableId="1282225084">
    <w:abstractNumId w:val="14"/>
  </w:num>
  <w:num w:numId="34" w16cid:durableId="1059094196">
    <w:abstractNumId w:val="9"/>
  </w:num>
  <w:num w:numId="35" w16cid:durableId="1486625086">
    <w:abstractNumId w:val="7"/>
  </w:num>
  <w:num w:numId="36" w16cid:durableId="1125076126">
    <w:abstractNumId w:val="6"/>
  </w:num>
  <w:num w:numId="37" w16cid:durableId="1534148570">
    <w:abstractNumId w:val="5"/>
  </w:num>
  <w:num w:numId="38" w16cid:durableId="2097365329">
    <w:abstractNumId w:val="4"/>
  </w:num>
  <w:num w:numId="39" w16cid:durableId="1298610025">
    <w:abstractNumId w:val="8"/>
  </w:num>
  <w:num w:numId="40" w16cid:durableId="26680897">
    <w:abstractNumId w:val="3"/>
  </w:num>
  <w:num w:numId="41" w16cid:durableId="714309236">
    <w:abstractNumId w:val="2"/>
  </w:num>
  <w:num w:numId="42" w16cid:durableId="2074815911">
    <w:abstractNumId w:val="1"/>
  </w:num>
  <w:num w:numId="43" w16cid:durableId="1765151516">
    <w:abstractNumId w:val="0"/>
  </w:num>
  <w:num w:numId="44" w16cid:durableId="139419630">
    <w:abstractNumId w:val="9"/>
  </w:num>
  <w:num w:numId="45" w16cid:durableId="973025507">
    <w:abstractNumId w:val="7"/>
  </w:num>
  <w:num w:numId="46" w16cid:durableId="1947690021">
    <w:abstractNumId w:val="6"/>
  </w:num>
  <w:num w:numId="47" w16cid:durableId="366419915">
    <w:abstractNumId w:val="5"/>
  </w:num>
  <w:num w:numId="48" w16cid:durableId="523983342">
    <w:abstractNumId w:val="4"/>
  </w:num>
  <w:num w:numId="49" w16cid:durableId="2013297247">
    <w:abstractNumId w:val="9"/>
  </w:num>
  <w:num w:numId="50" w16cid:durableId="291836109">
    <w:abstractNumId w:val="7"/>
  </w:num>
  <w:num w:numId="51" w16cid:durableId="518004117">
    <w:abstractNumId w:val="6"/>
  </w:num>
  <w:num w:numId="52" w16cid:durableId="1242446906">
    <w:abstractNumId w:val="5"/>
  </w:num>
  <w:num w:numId="53" w16cid:durableId="1306813114">
    <w:abstractNumId w:val="4"/>
  </w:num>
  <w:num w:numId="54" w16cid:durableId="1771704114">
    <w:abstractNumId w:val="9"/>
  </w:num>
  <w:num w:numId="55" w16cid:durableId="2012757404">
    <w:abstractNumId w:val="7"/>
  </w:num>
  <w:num w:numId="56" w16cid:durableId="985551110">
    <w:abstractNumId w:val="6"/>
  </w:num>
  <w:num w:numId="57" w16cid:durableId="1093748167">
    <w:abstractNumId w:val="5"/>
  </w:num>
  <w:num w:numId="58" w16cid:durableId="1315522650">
    <w:abstractNumId w:val="4"/>
  </w:num>
  <w:num w:numId="59" w16cid:durableId="2025083702">
    <w:abstractNumId w:val="9"/>
  </w:num>
  <w:num w:numId="60" w16cid:durableId="1440643097">
    <w:abstractNumId w:val="7"/>
  </w:num>
  <w:num w:numId="61" w16cid:durableId="1032456643">
    <w:abstractNumId w:val="6"/>
  </w:num>
  <w:num w:numId="62" w16cid:durableId="488638720">
    <w:abstractNumId w:val="5"/>
  </w:num>
  <w:num w:numId="63" w16cid:durableId="2042122759">
    <w:abstractNumId w:val="4"/>
  </w:num>
  <w:num w:numId="64" w16cid:durableId="56171082">
    <w:abstractNumId w:val="9"/>
  </w:num>
  <w:num w:numId="65" w16cid:durableId="1871339095">
    <w:abstractNumId w:val="7"/>
  </w:num>
  <w:num w:numId="66" w16cid:durableId="343823498">
    <w:abstractNumId w:val="6"/>
  </w:num>
  <w:num w:numId="67" w16cid:durableId="49119185">
    <w:abstractNumId w:val="5"/>
  </w:num>
  <w:num w:numId="68" w16cid:durableId="2108186373">
    <w:abstractNumId w:val="4"/>
  </w:num>
  <w:num w:numId="69" w16cid:durableId="444887636">
    <w:abstractNumId w:val="8"/>
  </w:num>
  <w:num w:numId="70" w16cid:durableId="1300114425">
    <w:abstractNumId w:val="9"/>
  </w:num>
  <w:num w:numId="71" w16cid:durableId="1849173572">
    <w:abstractNumId w:val="7"/>
  </w:num>
  <w:num w:numId="72" w16cid:durableId="1587375587">
    <w:abstractNumId w:val="6"/>
  </w:num>
  <w:num w:numId="73" w16cid:durableId="495074729">
    <w:abstractNumId w:val="5"/>
  </w:num>
  <w:num w:numId="74" w16cid:durableId="202594551">
    <w:abstractNumId w:val="4"/>
  </w:num>
  <w:num w:numId="75" w16cid:durableId="2059082530">
    <w:abstractNumId w:val="8"/>
  </w:num>
  <w:num w:numId="76" w16cid:durableId="1852642996">
    <w:abstractNumId w:val="3"/>
  </w:num>
  <w:num w:numId="77" w16cid:durableId="466895278">
    <w:abstractNumId w:val="2"/>
  </w:num>
  <w:num w:numId="78" w16cid:durableId="995381400">
    <w:abstractNumId w:val="1"/>
  </w:num>
  <w:num w:numId="79" w16cid:durableId="897519700">
    <w:abstractNumId w:val="0"/>
  </w:num>
  <w:num w:numId="80" w16cid:durableId="195388076">
    <w:abstractNumId w:val="9"/>
  </w:num>
  <w:num w:numId="81" w16cid:durableId="1418013878">
    <w:abstractNumId w:val="7"/>
  </w:num>
  <w:num w:numId="82" w16cid:durableId="935677035">
    <w:abstractNumId w:val="6"/>
  </w:num>
  <w:num w:numId="83" w16cid:durableId="592511432">
    <w:abstractNumId w:val="5"/>
  </w:num>
  <w:num w:numId="84" w16cid:durableId="1909261837">
    <w:abstractNumId w:val="4"/>
  </w:num>
  <w:num w:numId="85" w16cid:durableId="1708796016">
    <w:abstractNumId w:val="8"/>
  </w:num>
  <w:num w:numId="86" w16cid:durableId="831407503">
    <w:abstractNumId w:val="3"/>
  </w:num>
  <w:num w:numId="87" w16cid:durableId="2011635707">
    <w:abstractNumId w:val="2"/>
  </w:num>
  <w:num w:numId="88" w16cid:durableId="127744100">
    <w:abstractNumId w:val="1"/>
  </w:num>
  <w:num w:numId="89" w16cid:durableId="500512998">
    <w:abstractNumId w:val="0"/>
  </w:num>
  <w:num w:numId="90" w16cid:durableId="2094429063">
    <w:abstractNumId w:val="9"/>
  </w:num>
  <w:num w:numId="91" w16cid:durableId="1553035879">
    <w:abstractNumId w:val="7"/>
  </w:num>
  <w:num w:numId="92" w16cid:durableId="156073574">
    <w:abstractNumId w:val="6"/>
  </w:num>
  <w:num w:numId="93" w16cid:durableId="1234193524">
    <w:abstractNumId w:val="5"/>
  </w:num>
  <w:num w:numId="94" w16cid:durableId="832839701">
    <w:abstractNumId w:val="4"/>
  </w:num>
  <w:num w:numId="95" w16cid:durableId="1757704679">
    <w:abstractNumId w:val="8"/>
  </w:num>
  <w:num w:numId="96" w16cid:durableId="914049998">
    <w:abstractNumId w:val="3"/>
  </w:num>
  <w:num w:numId="97" w16cid:durableId="1358117508">
    <w:abstractNumId w:val="2"/>
  </w:num>
  <w:num w:numId="98" w16cid:durableId="1322000534">
    <w:abstractNumId w:val="1"/>
  </w:num>
  <w:num w:numId="99" w16cid:durableId="2080008065">
    <w:abstractNumId w:val="0"/>
  </w:num>
  <w:num w:numId="100" w16cid:durableId="1854931">
    <w:abstractNumId w:val="24"/>
  </w:num>
  <w:num w:numId="101" w16cid:durableId="1504277186">
    <w:abstractNumId w:val="13"/>
  </w:num>
  <w:num w:numId="102" w16cid:durableId="1057245713">
    <w:abstractNumId w:val="22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Emmanuel Thomas">
    <w15:presenceInfo w15:providerId="AD" w15:userId="S::thomase@xiaomi.com::0534efac-6efc-4f66-a6a4-069aefeb2589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15C9"/>
    <w:rsid w:val="00002360"/>
    <w:rsid w:val="00002407"/>
    <w:rsid w:val="000024BF"/>
    <w:rsid w:val="00002EDB"/>
    <w:rsid w:val="00002FFA"/>
    <w:rsid w:val="0000480B"/>
    <w:rsid w:val="000075F1"/>
    <w:rsid w:val="00007D69"/>
    <w:rsid w:val="000119D2"/>
    <w:rsid w:val="00012C1D"/>
    <w:rsid w:val="000131B0"/>
    <w:rsid w:val="00013638"/>
    <w:rsid w:val="00020325"/>
    <w:rsid w:val="0002200B"/>
    <w:rsid w:val="00022D4B"/>
    <w:rsid w:val="000233F1"/>
    <w:rsid w:val="00023D54"/>
    <w:rsid w:val="000261A0"/>
    <w:rsid w:val="000302A7"/>
    <w:rsid w:val="00030971"/>
    <w:rsid w:val="00034359"/>
    <w:rsid w:val="00036B70"/>
    <w:rsid w:val="00037E53"/>
    <w:rsid w:val="00040487"/>
    <w:rsid w:val="0004116C"/>
    <w:rsid w:val="000425F7"/>
    <w:rsid w:val="00044C2A"/>
    <w:rsid w:val="00050E3F"/>
    <w:rsid w:val="00052BED"/>
    <w:rsid w:val="000554D8"/>
    <w:rsid w:val="000556D5"/>
    <w:rsid w:val="00056A66"/>
    <w:rsid w:val="000571E7"/>
    <w:rsid w:val="000600AF"/>
    <w:rsid w:val="0006284D"/>
    <w:rsid w:val="000638F9"/>
    <w:rsid w:val="000653CD"/>
    <w:rsid w:val="00065BDE"/>
    <w:rsid w:val="0007366A"/>
    <w:rsid w:val="00073733"/>
    <w:rsid w:val="00075521"/>
    <w:rsid w:val="00080BD3"/>
    <w:rsid w:val="00081DFC"/>
    <w:rsid w:val="00083EF7"/>
    <w:rsid w:val="00085201"/>
    <w:rsid w:val="00085FCC"/>
    <w:rsid w:val="000953E4"/>
    <w:rsid w:val="000977CF"/>
    <w:rsid w:val="000A0D0C"/>
    <w:rsid w:val="000A2355"/>
    <w:rsid w:val="000A3A16"/>
    <w:rsid w:val="000A3BE4"/>
    <w:rsid w:val="000B10EA"/>
    <w:rsid w:val="000B1DCC"/>
    <w:rsid w:val="000B33E3"/>
    <w:rsid w:val="000B3BB7"/>
    <w:rsid w:val="000C5233"/>
    <w:rsid w:val="000C702A"/>
    <w:rsid w:val="000D2947"/>
    <w:rsid w:val="000D2CF8"/>
    <w:rsid w:val="000D422C"/>
    <w:rsid w:val="000E160A"/>
    <w:rsid w:val="000E2E17"/>
    <w:rsid w:val="000E4F0D"/>
    <w:rsid w:val="000E735B"/>
    <w:rsid w:val="000F0009"/>
    <w:rsid w:val="000F0253"/>
    <w:rsid w:val="000F77BE"/>
    <w:rsid w:val="00110C22"/>
    <w:rsid w:val="0011116A"/>
    <w:rsid w:val="00115311"/>
    <w:rsid w:val="001177AF"/>
    <w:rsid w:val="00124D2E"/>
    <w:rsid w:val="0013523B"/>
    <w:rsid w:val="00135B5D"/>
    <w:rsid w:val="00136B98"/>
    <w:rsid w:val="0014071C"/>
    <w:rsid w:val="00143507"/>
    <w:rsid w:val="001443EA"/>
    <w:rsid w:val="00144D27"/>
    <w:rsid w:val="00161500"/>
    <w:rsid w:val="00161CF1"/>
    <w:rsid w:val="00165512"/>
    <w:rsid w:val="00166BD3"/>
    <w:rsid w:val="00166BDA"/>
    <w:rsid w:val="00170946"/>
    <w:rsid w:val="00170EAB"/>
    <w:rsid w:val="00171788"/>
    <w:rsid w:val="001745AD"/>
    <w:rsid w:val="00174646"/>
    <w:rsid w:val="00175F9E"/>
    <w:rsid w:val="001767CA"/>
    <w:rsid w:val="00176BA7"/>
    <w:rsid w:val="001773F6"/>
    <w:rsid w:val="00177560"/>
    <w:rsid w:val="00180C18"/>
    <w:rsid w:val="00181EAD"/>
    <w:rsid w:val="00182125"/>
    <w:rsid w:val="00183B7D"/>
    <w:rsid w:val="00184797"/>
    <w:rsid w:val="00184AB3"/>
    <w:rsid w:val="00184AD2"/>
    <w:rsid w:val="00186C12"/>
    <w:rsid w:val="00187A9F"/>
    <w:rsid w:val="00191D20"/>
    <w:rsid w:val="00191ED9"/>
    <w:rsid w:val="001925A9"/>
    <w:rsid w:val="001944F5"/>
    <w:rsid w:val="00195932"/>
    <w:rsid w:val="0019602F"/>
    <w:rsid w:val="001979B7"/>
    <w:rsid w:val="001A01C4"/>
    <w:rsid w:val="001A648D"/>
    <w:rsid w:val="001A66DE"/>
    <w:rsid w:val="001A6944"/>
    <w:rsid w:val="001A7213"/>
    <w:rsid w:val="001B052F"/>
    <w:rsid w:val="001B0EFC"/>
    <w:rsid w:val="001B1AFB"/>
    <w:rsid w:val="001B25BC"/>
    <w:rsid w:val="001B2BA6"/>
    <w:rsid w:val="001B502C"/>
    <w:rsid w:val="001B7101"/>
    <w:rsid w:val="001D1CD3"/>
    <w:rsid w:val="001D619C"/>
    <w:rsid w:val="001D64A5"/>
    <w:rsid w:val="001D6638"/>
    <w:rsid w:val="001E001A"/>
    <w:rsid w:val="001E216C"/>
    <w:rsid w:val="001F0C3C"/>
    <w:rsid w:val="001F6220"/>
    <w:rsid w:val="00201210"/>
    <w:rsid w:val="00212188"/>
    <w:rsid w:val="00217270"/>
    <w:rsid w:val="00220C1B"/>
    <w:rsid w:val="00223144"/>
    <w:rsid w:val="00224F89"/>
    <w:rsid w:val="00226E35"/>
    <w:rsid w:val="00230AFA"/>
    <w:rsid w:val="00233B46"/>
    <w:rsid w:val="002341BC"/>
    <w:rsid w:val="00244DC5"/>
    <w:rsid w:val="00245B85"/>
    <w:rsid w:val="00246E53"/>
    <w:rsid w:val="00246EAF"/>
    <w:rsid w:val="00261455"/>
    <w:rsid w:val="00261616"/>
    <w:rsid w:val="00261F11"/>
    <w:rsid w:val="002633F7"/>
    <w:rsid w:val="0026439D"/>
    <w:rsid w:val="002643EA"/>
    <w:rsid w:val="002654EC"/>
    <w:rsid w:val="00266BCC"/>
    <w:rsid w:val="0026799B"/>
    <w:rsid w:val="00271EB6"/>
    <w:rsid w:val="00273D0B"/>
    <w:rsid w:val="00275676"/>
    <w:rsid w:val="00275D70"/>
    <w:rsid w:val="002761BD"/>
    <w:rsid w:val="002778BC"/>
    <w:rsid w:val="0028026A"/>
    <w:rsid w:val="00281C8C"/>
    <w:rsid w:val="00282817"/>
    <w:rsid w:val="00285232"/>
    <w:rsid w:val="002859B9"/>
    <w:rsid w:val="002877EC"/>
    <w:rsid w:val="002970BB"/>
    <w:rsid w:val="002A03B2"/>
    <w:rsid w:val="002A21B6"/>
    <w:rsid w:val="002A403B"/>
    <w:rsid w:val="002B11BE"/>
    <w:rsid w:val="002B4291"/>
    <w:rsid w:val="002B479C"/>
    <w:rsid w:val="002B7AA8"/>
    <w:rsid w:val="002B7C60"/>
    <w:rsid w:val="002C035F"/>
    <w:rsid w:val="002C3012"/>
    <w:rsid w:val="002D01B4"/>
    <w:rsid w:val="002D3BD6"/>
    <w:rsid w:val="002D5C83"/>
    <w:rsid w:val="002D6FCF"/>
    <w:rsid w:val="002E015F"/>
    <w:rsid w:val="002E0183"/>
    <w:rsid w:val="002E057A"/>
    <w:rsid w:val="002E1101"/>
    <w:rsid w:val="002E5211"/>
    <w:rsid w:val="002E5626"/>
    <w:rsid w:val="002E62EF"/>
    <w:rsid w:val="002F023B"/>
    <w:rsid w:val="002F2E6E"/>
    <w:rsid w:val="002F6840"/>
    <w:rsid w:val="002F693F"/>
    <w:rsid w:val="002F71C3"/>
    <w:rsid w:val="002F7C64"/>
    <w:rsid w:val="00301ED4"/>
    <w:rsid w:val="00303B2E"/>
    <w:rsid w:val="0030418F"/>
    <w:rsid w:val="00305274"/>
    <w:rsid w:val="003054F5"/>
    <w:rsid w:val="00305538"/>
    <w:rsid w:val="00305F9B"/>
    <w:rsid w:val="00305FEB"/>
    <w:rsid w:val="0031089F"/>
    <w:rsid w:val="0031098C"/>
    <w:rsid w:val="003109E1"/>
    <w:rsid w:val="00311D54"/>
    <w:rsid w:val="00314BBA"/>
    <w:rsid w:val="003168E1"/>
    <w:rsid w:val="0032093D"/>
    <w:rsid w:val="00322CDF"/>
    <w:rsid w:val="00323865"/>
    <w:rsid w:val="00323911"/>
    <w:rsid w:val="003265FB"/>
    <w:rsid w:val="003276A5"/>
    <w:rsid w:val="0033018E"/>
    <w:rsid w:val="00333523"/>
    <w:rsid w:val="003336F1"/>
    <w:rsid w:val="00342593"/>
    <w:rsid w:val="00342D00"/>
    <w:rsid w:val="00342DD2"/>
    <w:rsid w:val="0034449E"/>
    <w:rsid w:val="0034545B"/>
    <w:rsid w:val="00347035"/>
    <w:rsid w:val="00347758"/>
    <w:rsid w:val="003525B1"/>
    <w:rsid w:val="00352AE1"/>
    <w:rsid w:val="00352FC5"/>
    <w:rsid w:val="00354CE8"/>
    <w:rsid w:val="00357499"/>
    <w:rsid w:val="00357D98"/>
    <w:rsid w:val="003601EE"/>
    <w:rsid w:val="00364023"/>
    <w:rsid w:val="003652C2"/>
    <w:rsid w:val="0036688E"/>
    <w:rsid w:val="00367955"/>
    <w:rsid w:val="0037645E"/>
    <w:rsid w:val="00376E2F"/>
    <w:rsid w:val="00377B92"/>
    <w:rsid w:val="0038195D"/>
    <w:rsid w:val="003834C6"/>
    <w:rsid w:val="003846A3"/>
    <w:rsid w:val="0038493A"/>
    <w:rsid w:val="003849DA"/>
    <w:rsid w:val="003871EB"/>
    <w:rsid w:val="00392583"/>
    <w:rsid w:val="00392EA0"/>
    <w:rsid w:val="0039570D"/>
    <w:rsid w:val="003A260F"/>
    <w:rsid w:val="003A3C4A"/>
    <w:rsid w:val="003A42F1"/>
    <w:rsid w:val="003A4360"/>
    <w:rsid w:val="003A4EB0"/>
    <w:rsid w:val="003A5C4C"/>
    <w:rsid w:val="003A5F80"/>
    <w:rsid w:val="003A7565"/>
    <w:rsid w:val="003A75E8"/>
    <w:rsid w:val="003B1BC6"/>
    <w:rsid w:val="003B3279"/>
    <w:rsid w:val="003C4005"/>
    <w:rsid w:val="003C40CF"/>
    <w:rsid w:val="003C44A1"/>
    <w:rsid w:val="003C4B99"/>
    <w:rsid w:val="003C7BB0"/>
    <w:rsid w:val="003D49A2"/>
    <w:rsid w:val="003D4FEA"/>
    <w:rsid w:val="003D5899"/>
    <w:rsid w:val="003D66CE"/>
    <w:rsid w:val="003D68DE"/>
    <w:rsid w:val="003D73A9"/>
    <w:rsid w:val="003E4E83"/>
    <w:rsid w:val="003E648B"/>
    <w:rsid w:val="003E6B22"/>
    <w:rsid w:val="003F0051"/>
    <w:rsid w:val="003F065C"/>
    <w:rsid w:val="003F0C3C"/>
    <w:rsid w:val="003F65FC"/>
    <w:rsid w:val="003F7D16"/>
    <w:rsid w:val="003F7F0B"/>
    <w:rsid w:val="00402FC1"/>
    <w:rsid w:val="0040694F"/>
    <w:rsid w:val="00415A7A"/>
    <w:rsid w:val="004174DC"/>
    <w:rsid w:val="00417BC9"/>
    <w:rsid w:val="0042014A"/>
    <w:rsid w:val="004207D1"/>
    <w:rsid w:val="00421DDB"/>
    <w:rsid w:val="004233C4"/>
    <w:rsid w:val="00427711"/>
    <w:rsid w:val="00434426"/>
    <w:rsid w:val="0043450C"/>
    <w:rsid w:val="00436E9A"/>
    <w:rsid w:val="00440293"/>
    <w:rsid w:val="00440A48"/>
    <w:rsid w:val="004411AE"/>
    <w:rsid w:val="0044189B"/>
    <w:rsid w:val="00442181"/>
    <w:rsid w:val="004422E8"/>
    <w:rsid w:val="004445DF"/>
    <w:rsid w:val="00444F85"/>
    <w:rsid w:val="004470AE"/>
    <w:rsid w:val="00450727"/>
    <w:rsid w:val="004517BE"/>
    <w:rsid w:val="00451D41"/>
    <w:rsid w:val="004523EF"/>
    <w:rsid w:val="004561A6"/>
    <w:rsid w:val="00456740"/>
    <w:rsid w:val="00457DD7"/>
    <w:rsid w:val="004614A1"/>
    <w:rsid w:val="004616E9"/>
    <w:rsid w:val="00461FE5"/>
    <w:rsid w:val="00463D3C"/>
    <w:rsid w:val="00463EBC"/>
    <w:rsid w:val="004662CC"/>
    <w:rsid w:val="00467B20"/>
    <w:rsid w:val="00471064"/>
    <w:rsid w:val="00472844"/>
    <w:rsid w:val="00472BA6"/>
    <w:rsid w:val="00472CBB"/>
    <w:rsid w:val="00472DC7"/>
    <w:rsid w:val="004738F6"/>
    <w:rsid w:val="0047519C"/>
    <w:rsid w:val="004815AD"/>
    <w:rsid w:val="00486C32"/>
    <w:rsid w:val="00490BF2"/>
    <w:rsid w:val="0049395B"/>
    <w:rsid w:val="00493E83"/>
    <w:rsid w:val="004968BF"/>
    <w:rsid w:val="00496FDF"/>
    <w:rsid w:val="004A2239"/>
    <w:rsid w:val="004A4625"/>
    <w:rsid w:val="004A5741"/>
    <w:rsid w:val="004A57EE"/>
    <w:rsid w:val="004A67EB"/>
    <w:rsid w:val="004B1736"/>
    <w:rsid w:val="004B2510"/>
    <w:rsid w:val="004B78E6"/>
    <w:rsid w:val="004C49EE"/>
    <w:rsid w:val="004C5009"/>
    <w:rsid w:val="004C5E8D"/>
    <w:rsid w:val="004D31C9"/>
    <w:rsid w:val="004E206F"/>
    <w:rsid w:val="004E5C64"/>
    <w:rsid w:val="004E775F"/>
    <w:rsid w:val="004E7E6C"/>
    <w:rsid w:val="004F0808"/>
    <w:rsid w:val="004F24FE"/>
    <w:rsid w:val="004F3956"/>
    <w:rsid w:val="004F5125"/>
    <w:rsid w:val="004F594D"/>
    <w:rsid w:val="004F5B08"/>
    <w:rsid w:val="004F67BF"/>
    <w:rsid w:val="00501DF2"/>
    <w:rsid w:val="00502135"/>
    <w:rsid w:val="005036EC"/>
    <w:rsid w:val="0050372B"/>
    <w:rsid w:val="00503D75"/>
    <w:rsid w:val="00503F09"/>
    <w:rsid w:val="00503F8F"/>
    <w:rsid w:val="00504085"/>
    <w:rsid w:val="005045D7"/>
    <w:rsid w:val="00510162"/>
    <w:rsid w:val="005104C7"/>
    <w:rsid w:val="00511D13"/>
    <w:rsid w:val="00513CF4"/>
    <w:rsid w:val="00521768"/>
    <w:rsid w:val="00527B2E"/>
    <w:rsid w:val="00527EF3"/>
    <w:rsid w:val="00530320"/>
    <w:rsid w:val="00531DD9"/>
    <w:rsid w:val="00532431"/>
    <w:rsid w:val="005406B6"/>
    <w:rsid w:val="00541DDF"/>
    <w:rsid w:val="005426B0"/>
    <w:rsid w:val="00542A45"/>
    <w:rsid w:val="00546908"/>
    <w:rsid w:val="005478F4"/>
    <w:rsid w:val="00547BEF"/>
    <w:rsid w:val="0055102F"/>
    <w:rsid w:val="00557BBF"/>
    <w:rsid w:val="0056338D"/>
    <w:rsid w:val="0056398D"/>
    <w:rsid w:val="005674B1"/>
    <w:rsid w:val="005710CD"/>
    <w:rsid w:val="005743B9"/>
    <w:rsid w:val="005753DF"/>
    <w:rsid w:val="00580C9A"/>
    <w:rsid w:val="0058250E"/>
    <w:rsid w:val="00585075"/>
    <w:rsid w:val="005859FD"/>
    <w:rsid w:val="0058679E"/>
    <w:rsid w:val="0059135C"/>
    <w:rsid w:val="005934A8"/>
    <w:rsid w:val="00594AA0"/>
    <w:rsid w:val="005A1DB1"/>
    <w:rsid w:val="005A3510"/>
    <w:rsid w:val="005A4405"/>
    <w:rsid w:val="005A6322"/>
    <w:rsid w:val="005B03A2"/>
    <w:rsid w:val="005B0DE9"/>
    <w:rsid w:val="005B3B84"/>
    <w:rsid w:val="005B44BA"/>
    <w:rsid w:val="005B63D2"/>
    <w:rsid w:val="005B7C3D"/>
    <w:rsid w:val="005C2F27"/>
    <w:rsid w:val="005C456F"/>
    <w:rsid w:val="005C4838"/>
    <w:rsid w:val="005C7336"/>
    <w:rsid w:val="005D0501"/>
    <w:rsid w:val="005D292B"/>
    <w:rsid w:val="005D431C"/>
    <w:rsid w:val="005D609D"/>
    <w:rsid w:val="005E118A"/>
    <w:rsid w:val="005E3DFF"/>
    <w:rsid w:val="005E3F12"/>
    <w:rsid w:val="005E40C8"/>
    <w:rsid w:val="005E4FAD"/>
    <w:rsid w:val="005E5F31"/>
    <w:rsid w:val="005E636A"/>
    <w:rsid w:val="005E6DFF"/>
    <w:rsid w:val="005E7435"/>
    <w:rsid w:val="005F13F5"/>
    <w:rsid w:val="005F39A1"/>
    <w:rsid w:val="005F597D"/>
    <w:rsid w:val="005F6C99"/>
    <w:rsid w:val="0060011E"/>
    <w:rsid w:val="00600286"/>
    <w:rsid w:val="00601351"/>
    <w:rsid w:val="00601B70"/>
    <w:rsid w:val="0060281A"/>
    <w:rsid w:val="00602BF1"/>
    <w:rsid w:val="00602F29"/>
    <w:rsid w:val="006046DC"/>
    <w:rsid w:val="00606917"/>
    <w:rsid w:val="00607181"/>
    <w:rsid w:val="00611ACA"/>
    <w:rsid w:val="00617BC7"/>
    <w:rsid w:val="00617D2E"/>
    <w:rsid w:val="006206E0"/>
    <w:rsid w:val="00621D3F"/>
    <w:rsid w:val="006226C2"/>
    <w:rsid w:val="00623EFB"/>
    <w:rsid w:val="0062606D"/>
    <w:rsid w:val="0062693F"/>
    <w:rsid w:val="006269E3"/>
    <w:rsid w:val="00631BE8"/>
    <w:rsid w:val="00636083"/>
    <w:rsid w:val="00636632"/>
    <w:rsid w:val="006369A0"/>
    <w:rsid w:val="00637287"/>
    <w:rsid w:val="0064045F"/>
    <w:rsid w:val="00640C9D"/>
    <w:rsid w:val="006411E9"/>
    <w:rsid w:val="006412F7"/>
    <w:rsid w:val="00644002"/>
    <w:rsid w:val="0064486C"/>
    <w:rsid w:val="00646503"/>
    <w:rsid w:val="0065355B"/>
    <w:rsid w:val="00654815"/>
    <w:rsid w:val="0067017E"/>
    <w:rsid w:val="006711AA"/>
    <w:rsid w:val="006724DB"/>
    <w:rsid w:val="00673003"/>
    <w:rsid w:val="00673F0D"/>
    <w:rsid w:val="006751F6"/>
    <w:rsid w:val="00676B62"/>
    <w:rsid w:val="00680668"/>
    <w:rsid w:val="00680E97"/>
    <w:rsid w:val="006820F1"/>
    <w:rsid w:val="00683854"/>
    <w:rsid w:val="006845D1"/>
    <w:rsid w:val="006848E9"/>
    <w:rsid w:val="00684C2F"/>
    <w:rsid w:val="0068609A"/>
    <w:rsid w:val="00686472"/>
    <w:rsid w:val="006909C8"/>
    <w:rsid w:val="00692583"/>
    <w:rsid w:val="00693ACC"/>
    <w:rsid w:val="006947B4"/>
    <w:rsid w:val="006960AD"/>
    <w:rsid w:val="006A4793"/>
    <w:rsid w:val="006A6457"/>
    <w:rsid w:val="006B0B06"/>
    <w:rsid w:val="006B0E4B"/>
    <w:rsid w:val="006B1876"/>
    <w:rsid w:val="006B1C47"/>
    <w:rsid w:val="006B2C00"/>
    <w:rsid w:val="006B53E2"/>
    <w:rsid w:val="006C078A"/>
    <w:rsid w:val="006C1501"/>
    <w:rsid w:val="006D11F6"/>
    <w:rsid w:val="006D4EC2"/>
    <w:rsid w:val="006D57B5"/>
    <w:rsid w:val="006D650D"/>
    <w:rsid w:val="006D7C9B"/>
    <w:rsid w:val="006E02B6"/>
    <w:rsid w:val="006E3358"/>
    <w:rsid w:val="006E4895"/>
    <w:rsid w:val="006E5AFE"/>
    <w:rsid w:val="006E5BAD"/>
    <w:rsid w:val="006E674A"/>
    <w:rsid w:val="006E6DCA"/>
    <w:rsid w:val="006F4F22"/>
    <w:rsid w:val="0070002D"/>
    <w:rsid w:val="00700959"/>
    <w:rsid w:val="00701E07"/>
    <w:rsid w:val="007056FD"/>
    <w:rsid w:val="0070688C"/>
    <w:rsid w:val="00711658"/>
    <w:rsid w:val="00714006"/>
    <w:rsid w:val="00714918"/>
    <w:rsid w:val="007159FC"/>
    <w:rsid w:val="00716095"/>
    <w:rsid w:val="007218E8"/>
    <w:rsid w:val="0072299B"/>
    <w:rsid w:val="007255E6"/>
    <w:rsid w:val="007302D9"/>
    <w:rsid w:val="0073043C"/>
    <w:rsid w:val="007321E3"/>
    <w:rsid w:val="00734363"/>
    <w:rsid w:val="0073703F"/>
    <w:rsid w:val="007402C0"/>
    <w:rsid w:val="007403BF"/>
    <w:rsid w:val="00740939"/>
    <w:rsid w:val="00740E42"/>
    <w:rsid w:val="00745B2A"/>
    <w:rsid w:val="00752E8D"/>
    <w:rsid w:val="0076115E"/>
    <w:rsid w:val="007624AE"/>
    <w:rsid w:val="00763928"/>
    <w:rsid w:val="00764242"/>
    <w:rsid w:val="0076567C"/>
    <w:rsid w:val="007659BD"/>
    <w:rsid w:val="00773351"/>
    <w:rsid w:val="00773612"/>
    <w:rsid w:val="00775E50"/>
    <w:rsid w:val="00781623"/>
    <w:rsid w:val="007822D4"/>
    <w:rsid w:val="007859CA"/>
    <w:rsid w:val="007861C1"/>
    <w:rsid w:val="00786469"/>
    <w:rsid w:val="00787D8A"/>
    <w:rsid w:val="00787E4C"/>
    <w:rsid w:val="00791FDC"/>
    <w:rsid w:val="00792B3B"/>
    <w:rsid w:val="00793167"/>
    <w:rsid w:val="00794FA5"/>
    <w:rsid w:val="00796BD7"/>
    <w:rsid w:val="007A0155"/>
    <w:rsid w:val="007A2318"/>
    <w:rsid w:val="007A3E77"/>
    <w:rsid w:val="007A50DD"/>
    <w:rsid w:val="007A56BD"/>
    <w:rsid w:val="007A754E"/>
    <w:rsid w:val="007A7DAB"/>
    <w:rsid w:val="007B4EB2"/>
    <w:rsid w:val="007B5003"/>
    <w:rsid w:val="007C09C1"/>
    <w:rsid w:val="007C0C9D"/>
    <w:rsid w:val="007C186C"/>
    <w:rsid w:val="007C32A4"/>
    <w:rsid w:val="007C4290"/>
    <w:rsid w:val="007C5335"/>
    <w:rsid w:val="007C6DFE"/>
    <w:rsid w:val="007D148E"/>
    <w:rsid w:val="007D164B"/>
    <w:rsid w:val="007D183D"/>
    <w:rsid w:val="007D1B3A"/>
    <w:rsid w:val="007D3A1C"/>
    <w:rsid w:val="007D4140"/>
    <w:rsid w:val="007D5BC8"/>
    <w:rsid w:val="007D6360"/>
    <w:rsid w:val="007E325E"/>
    <w:rsid w:val="007E79F0"/>
    <w:rsid w:val="007F0F7C"/>
    <w:rsid w:val="007F1A6C"/>
    <w:rsid w:val="007F4359"/>
    <w:rsid w:val="00800EAF"/>
    <w:rsid w:val="00801A7C"/>
    <w:rsid w:val="008027B7"/>
    <w:rsid w:val="00802DD5"/>
    <w:rsid w:val="00804D8E"/>
    <w:rsid w:val="00804E42"/>
    <w:rsid w:val="008061EA"/>
    <w:rsid w:val="00807464"/>
    <w:rsid w:val="0081315B"/>
    <w:rsid w:val="00813B70"/>
    <w:rsid w:val="008150C1"/>
    <w:rsid w:val="00815FEF"/>
    <w:rsid w:val="00817272"/>
    <w:rsid w:val="00822D3F"/>
    <w:rsid w:val="0082303F"/>
    <w:rsid w:val="0082530B"/>
    <w:rsid w:val="00825F63"/>
    <w:rsid w:val="008266B7"/>
    <w:rsid w:val="00830EB8"/>
    <w:rsid w:val="00832F9F"/>
    <w:rsid w:val="00833034"/>
    <w:rsid w:val="00834B85"/>
    <w:rsid w:val="00835019"/>
    <w:rsid w:val="00837972"/>
    <w:rsid w:val="008440F3"/>
    <w:rsid w:val="00846A3E"/>
    <w:rsid w:val="00846DD0"/>
    <w:rsid w:val="008474A3"/>
    <w:rsid w:val="00847C49"/>
    <w:rsid w:val="00853948"/>
    <w:rsid w:val="00860A78"/>
    <w:rsid w:val="00862410"/>
    <w:rsid w:val="00871720"/>
    <w:rsid w:val="008727E3"/>
    <w:rsid w:val="00873B65"/>
    <w:rsid w:val="00873C35"/>
    <w:rsid w:val="0088035B"/>
    <w:rsid w:val="008807D2"/>
    <w:rsid w:val="0088141A"/>
    <w:rsid w:val="0088205C"/>
    <w:rsid w:val="008841EA"/>
    <w:rsid w:val="00884E70"/>
    <w:rsid w:val="00885B89"/>
    <w:rsid w:val="00886417"/>
    <w:rsid w:val="0088659D"/>
    <w:rsid w:val="00886766"/>
    <w:rsid w:val="008877C3"/>
    <w:rsid w:val="00887CF4"/>
    <w:rsid w:val="008904B4"/>
    <w:rsid w:val="00890506"/>
    <w:rsid w:val="008926F1"/>
    <w:rsid w:val="00893B1D"/>
    <w:rsid w:val="00894C6C"/>
    <w:rsid w:val="008A0445"/>
    <w:rsid w:val="008A04B5"/>
    <w:rsid w:val="008A0FD2"/>
    <w:rsid w:val="008A2CF1"/>
    <w:rsid w:val="008A4AC7"/>
    <w:rsid w:val="008A5282"/>
    <w:rsid w:val="008A6088"/>
    <w:rsid w:val="008B53D6"/>
    <w:rsid w:val="008B5F93"/>
    <w:rsid w:val="008B6975"/>
    <w:rsid w:val="008B7BE0"/>
    <w:rsid w:val="008C0CC5"/>
    <w:rsid w:val="008C14D2"/>
    <w:rsid w:val="008C21F1"/>
    <w:rsid w:val="008C2D63"/>
    <w:rsid w:val="008C495C"/>
    <w:rsid w:val="008C545F"/>
    <w:rsid w:val="008C5CED"/>
    <w:rsid w:val="008D08BC"/>
    <w:rsid w:val="008D1E9E"/>
    <w:rsid w:val="008D203E"/>
    <w:rsid w:val="008D53A0"/>
    <w:rsid w:val="008D61E6"/>
    <w:rsid w:val="008D6D0F"/>
    <w:rsid w:val="008D766F"/>
    <w:rsid w:val="008E36AE"/>
    <w:rsid w:val="008F1406"/>
    <w:rsid w:val="008F1AF7"/>
    <w:rsid w:val="008F1DFE"/>
    <w:rsid w:val="008F3521"/>
    <w:rsid w:val="008F46BB"/>
    <w:rsid w:val="00901FED"/>
    <w:rsid w:val="0090313A"/>
    <w:rsid w:val="00904398"/>
    <w:rsid w:val="0090627C"/>
    <w:rsid w:val="00912BFF"/>
    <w:rsid w:val="0091358A"/>
    <w:rsid w:val="0091454A"/>
    <w:rsid w:val="009178F4"/>
    <w:rsid w:val="00917C72"/>
    <w:rsid w:val="00922E21"/>
    <w:rsid w:val="0092432E"/>
    <w:rsid w:val="00930651"/>
    <w:rsid w:val="00930C00"/>
    <w:rsid w:val="00932AC6"/>
    <w:rsid w:val="00934AD1"/>
    <w:rsid w:val="00934E89"/>
    <w:rsid w:val="00940CC6"/>
    <w:rsid w:val="00941863"/>
    <w:rsid w:val="00941F79"/>
    <w:rsid w:val="00947659"/>
    <w:rsid w:val="00950817"/>
    <w:rsid w:val="00950976"/>
    <w:rsid w:val="0095115C"/>
    <w:rsid w:val="00952C7C"/>
    <w:rsid w:val="00957588"/>
    <w:rsid w:val="00957C2E"/>
    <w:rsid w:val="009605BA"/>
    <w:rsid w:val="00963C0D"/>
    <w:rsid w:val="0096643A"/>
    <w:rsid w:val="00975800"/>
    <w:rsid w:val="00975D96"/>
    <w:rsid w:val="00977749"/>
    <w:rsid w:val="00984355"/>
    <w:rsid w:val="0098577C"/>
    <w:rsid w:val="0098743D"/>
    <w:rsid w:val="00991CAB"/>
    <w:rsid w:val="009949CC"/>
    <w:rsid w:val="009956C8"/>
    <w:rsid w:val="009A329B"/>
    <w:rsid w:val="009A5781"/>
    <w:rsid w:val="009A7F06"/>
    <w:rsid w:val="009B38A7"/>
    <w:rsid w:val="009B70E3"/>
    <w:rsid w:val="009C21A7"/>
    <w:rsid w:val="009C50DE"/>
    <w:rsid w:val="009C6520"/>
    <w:rsid w:val="009D12D9"/>
    <w:rsid w:val="009D3FDE"/>
    <w:rsid w:val="009D60A0"/>
    <w:rsid w:val="009D7DC2"/>
    <w:rsid w:val="009E08FB"/>
    <w:rsid w:val="009E3291"/>
    <w:rsid w:val="009E3320"/>
    <w:rsid w:val="009E4685"/>
    <w:rsid w:val="009E5E38"/>
    <w:rsid w:val="009E7E60"/>
    <w:rsid w:val="009F242E"/>
    <w:rsid w:val="009F4737"/>
    <w:rsid w:val="009F4842"/>
    <w:rsid w:val="009F4E59"/>
    <w:rsid w:val="009F5E04"/>
    <w:rsid w:val="00A026A8"/>
    <w:rsid w:val="00A031CB"/>
    <w:rsid w:val="00A03CB3"/>
    <w:rsid w:val="00A03F00"/>
    <w:rsid w:val="00A06F64"/>
    <w:rsid w:val="00A10FD4"/>
    <w:rsid w:val="00A14E6F"/>
    <w:rsid w:val="00A161CC"/>
    <w:rsid w:val="00A16389"/>
    <w:rsid w:val="00A165BB"/>
    <w:rsid w:val="00A16DE1"/>
    <w:rsid w:val="00A2486D"/>
    <w:rsid w:val="00A303A4"/>
    <w:rsid w:val="00A31293"/>
    <w:rsid w:val="00A31BFE"/>
    <w:rsid w:val="00A32CEA"/>
    <w:rsid w:val="00A37A1B"/>
    <w:rsid w:val="00A46EC4"/>
    <w:rsid w:val="00A51B2C"/>
    <w:rsid w:val="00A53298"/>
    <w:rsid w:val="00A533FE"/>
    <w:rsid w:val="00A538EF"/>
    <w:rsid w:val="00A5641D"/>
    <w:rsid w:val="00A5733A"/>
    <w:rsid w:val="00A57396"/>
    <w:rsid w:val="00A615DA"/>
    <w:rsid w:val="00A6673C"/>
    <w:rsid w:val="00A67BEA"/>
    <w:rsid w:val="00A70F47"/>
    <w:rsid w:val="00A722D4"/>
    <w:rsid w:val="00A74A8A"/>
    <w:rsid w:val="00A74C6F"/>
    <w:rsid w:val="00A76E4F"/>
    <w:rsid w:val="00A86DC3"/>
    <w:rsid w:val="00A90A8D"/>
    <w:rsid w:val="00A93ADB"/>
    <w:rsid w:val="00A93B87"/>
    <w:rsid w:val="00A94B66"/>
    <w:rsid w:val="00A979B3"/>
    <w:rsid w:val="00A97A4C"/>
    <w:rsid w:val="00AA0A7A"/>
    <w:rsid w:val="00AA6A5D"/>
    <w:rsid w:val="00AB1DBB"/>
    <w:rsid w:val="00AB3077"/>
    <w:rsid w:val="00AB54A7"/>
    <w:rsid w:val="00AB5C89"/>
    <w:rsid w:val="00AB5DE3"/>
    <w:rsid w:val="00AB6611"/>
    <w:rsid w:val="00AB6B13"/>
    <w:rsid w:val="00AC2812"/>
    <w:rsid w:val="00AC70A5"/>
    <w:rsid w:val="00AC77B3"/>
    <w:rsid w:val="00AD15A8"/>
    <w:rsid w:val="00AD1F33"/>
    <w:rsid w:val="00AD2159"/>
    <w:rsid w:val="00AD396C"/>
    <w:rsid w:val="00AD4935"/>
    <w:rsid w:val="00AD4DC6"/>
    <w:rsid w:val="00AD5126"/>
    <w:rsid w:val="00AD62E3"/>
    <w:rsid w:val="00AD6E6C"/>
    <w:rsid w:val="00AE04C6"/>
    <w:rsid w:val="00AE222C"/>
    <w:rsid w:val="00AE4C44"/>
    <w:rsid w:val="00AE50A1"/>
    <w:rsid w:val="00AF05E4"/>
    <w:rsid w:val="00AF0D21"/>
    <w:rsid w:val="00AF0E42"/>
    <w:rsid w:val="00B00760"/>
    <w:rsid w:val="00B00C3C"/>
    <w:rsid w:val="00B01E57"/>
    <w:rsid w:val="00B035ED"/>
    <w:rsid w:val="00B05EE8"/>
    <w:rsid w:val="00B12738"/>
    <w:rsid w:val="00B211C7"/>
    <w:rsid w:val="00B216B1"/>
    <w:rsid w:val="00B22C50"/>
    <w:rsid w:val="00B232BB"/>
    <w:rsid w:val="00B263EA"/>
    <w:rsid w:val="00B324F3"/>
    <w:rsid w:val="00B334E6"/>
    <w:rsid w:val="00B34FAC"/>
    <w:rsid w:val="00B37067"/>
    <w:rsid w:val="00B403A7"/>
    <w:rsid w:val="00B429AD"/>
    <w:rsid w:val="00B44B97"/>
    <w:rsid w:val="00B45C19"/>
    <w:rsid w:val="00B45C29"/>
    <w:rsid w:val="00B47821"/>
    <w:rsid w:val="00B53209"/>
    <w:rsid w:val="00B53D86"/>
    <w:rsid w:val="00B54CA5"/>
    <w:rsid w:val="00B557AD"/>
    <w:rsid w:val="00B61048"/>
    <w:rsid w:val="00B65104"/>
    <w:rsid w:val="00B65591"/>
    <w:rsid w:val="00B70CD0"/>
    <w:rsid w:val="00B7187F"/>
    <w:rsid w:val="00B7308B"/>
    <w:rsid w:val="00B7469D"/>
    <w:rsid w:val="00B757C2"/>
    <w:rsid w:val="00B76142"/>
    <w:rsid w:val="00B8513E"/>
    <w:rsid w:val="00B8614E"/>
    <w:rsid w:val="00B94218"/>
    <w:rsid w:val="00B956D6"/>
    <w:rsid w:val="00BA1425"/>
    <w:rsid w:val="00BA2190"/>
    <w:rsid w:val="00BA4263"/>
    <w:rsid w:val="00BB382B"/>
    <w:rsid w:val="00BC021F"/>
    <w:rsid w:val="00BC138D"/>
    <w:rsid w:val="00BC4787"/>
    <w:rsid w:val="00BC7F3B"/>
    <w:rsid w:val="00BD05AA"/>
    <w:rsid w:val="00BD115F"/>
    <w:rsid w:val="00BD165E"/>
    <w:rsid w:val="00BD169A"/>
    <w:rsid w:val="00BD4CA4"/>
    <w:rsid w:val="00BD624F"/>
    <w:rsid w:val="00BD63B3"/>
    <w:rsid w:val="00BE0B12"/>
    <w:rsid w:val="00BE10EF"/>
    <w:rsid w:val="00BE10FD"/>
    <w:rsid w:val="00BE48A9"/>
    <w:rsid w:val="00BF0497"/>
    <w:rsid w:val="00BF2280"/>
    <w:rsid w:val="00BF77FC"/>
    <w:rsid w:val="00C01742"/>
    <w:rsid w:val="00C0242A"/>
    <w:rsid w:val="00C032BD"/>
    <w:rsid w:val="00C037E0"/>
    <w:rsid w:val="00C05D51"/>
    <w:rsid w:val="00C05E5E"/>
    <w:rsid w:val="00C06935"/>
    <w:rsid w:val="00C10346"/>
    <w:rsid w:val="00C110A5"/>
    <w:rsid w:val="00C124AC"/>
    <w:rsid w:val="00C14610"/>
    <w:rsid w:val="00C22C56"/>
    <w:rsid w:val="00C252DB"/>
    <w:rsid w:val="00C25A1A"/>
    <w:rsid w:val="00C26117"/>
    <w:rsid w:val="00C268E9"/>
    <w:rsid w:val="00C32F09"/>
    <w:rsid w:val="00C37895"/>
    <w:rsid w:val="00C460FF"/>
    <w:rsid w:val="00C470E3"/>
    <w:rsid w:val="00C545B5"/>
    <w:rsid w:val="00C54B42"/>
    <w:rsid w:val="00C57C0E"/>
    <w:rsid w:val="00C61E72"/>
    <w:rsid w:val="00C65003"/>
    <w:rsid w:val="00C65827"/>
    <w:rsid w:val="00C677C2"/>
    <w:rsid w:val="00C70522"/>
    <w:rsid w:val="00C72513"/>
    <w:rsid w:val="00C72AD1"/>
    <w:rsid w:val="00C74AE3"/>
    <w:rsid w:val="00C750F4"/>
    <w:rsid w:val="00C75210"/>
    <w:rsid w:val="00C7667A"/>
    <w:rsid w:val="00C77F67"/>
    <w:rsid w:val="00C80CD5"/>
    <w:rsid w:val="00C81781"/>
    <w:rsid w:val="00C822DB"/>
    <w:rsid w:val="00C82E85"/>
    <w:rsid w:val="00C83735"/>
    <w:rsid w:val="00C854EA"/>
    <w:rsid w:val="00C85F02"/>
    <w:rsid w:val="00C8611A"/>
    <w:rsid w:val="00C87659"/>
    <w:rsid w:val="00C87A08"/>
    <w:rsid w:val="00C9035D"/>
    <w:rsid w:val="00C914FB"/>
    <w:rsid w:val="00C92828"/>
    <w:rsid w:val="00C94696"/>
    <w:rsid w:val="00C94CD3"/>
    <w:rsid w:val="00C96FC2"/>
    <w:rsid w:val="00CA076F"/>
    <w:rsid w:val="00CA0F37"/>
    <w:rsid w:val="00CA12BC"/>
    <w:rsid w:val="00CA1609"/>
    <w:rsid w:val="00CA28E4"/>
    <w:rsid w:val="00CA3437"/>
    <w:rsid w:val="00CA4DBE"/>
    <w:rsid w:val="00CA5188"/>
    <w:rsid w:val="00CA6405"/>
    <w:rsid w:val="00CB0D4E"/>
    <w:rsid w:val="00CB1045"/>
    <w:rsid w:val="00CB1D6A"/>
    <w:rsid w:val="00CB1DAE"/>
    <w:rsid w:val="00CB22E2"/>
    <w:rsid w:val="00CB3507"/>
    <w:rsid w:val="00CB3892"/>
    <w:rsid w:val="00CB7293"/>
    <w:rsid w:val="00CC0219"/>
    <w:rsid w:val="00CC100D"/>
    <w:rsid w:val="00CC1C6C"/>
    <w:rsid w:val="00CC2AE0"/>
    <w:rsid w:val="00CC3634"/>
    <w:rsid w:val="00CC46E6"/>
    <w:rsid w:val="00CC672A"/>
    <w:rsid w:val="00CC6CDB"/>
    <w:rsid w:val="00CD06CA"/>
    <w:rsid w:val="00CD567E"/>
    <w:rsid w:val="00CE0579"/>
    <w:rsid w:val="00CE0625"/>
    <w:rsid w:val="00CE0D84"/>
    <w:rsid w:val="00CE1CEE"/>
    <w:rsid w:val="00CE5BA2"/>
    <w:rsid w:val="00CE6584"/>
    <w:rsid w:val="00CF1506"/>
    <w:rsid w:val="00CF208A"/>
    <w:rsid w:val="00CF53BA"/>
    <w:rsid w:val="00D005B5"/>
    <w:rsid w:val="00D01E56"/>
    <w:rsid w:val="00D0274E"/>
    <w:rsid w:val="00D04982"/>
    <w:rsid w:val="00D071F4"/>
    <w:rsid w:val="00D1196A"/>
    <w:rsid w:val="00D14C9B"/>
    <w:rsid w:val="00D166AF"/>
    <w:rsid w:val="00D175ED"/>
    <w:rsid w:val="00D20102"/>
    <w:rsid w:val="00D26392"/>
    <w:rsid w:val="00D3061A"/>
    <w:rsid w:val="00D34CFB"/>
    <w:rsid w:val="00D3727E"/>
    <w:rsid w:val="00D4080A"/>
    <w:rsid w:val="00D414F4"/>
    <w:rsid w:val="00D42417"/>
    <w:rsid w:val="00D42CE7"/>
    <w:rsid w:val="00D4316F"/>
    <w:rsid w:val="00D462E4"/>
    <w:rsid w:val="00D50DAD"/>
    <w:rsid w:val="00D519D0"/>
    <w:rsid w:val="00D524D8"/>
    <w:rsid w:val="00D533BD"/>
    <w:rsid w:val="00D539F5"/>
    <w:rsid w:val="00D57B26"/>
    <w:rsid w:val="00D608DE"/>
    <w:rsid w:val="00D616B4"/>
    <w:rsid w:val="00D61A11"/>
    <w:rsid w:val="00D70B3B"/>
    <w:rsid w:val="00D72ABF"/>
    <w:rsid w:val="00D73F71"/>
    <w:rsid w:val="00D75821"/>
    <w:rsid w:val="00D75F23"/>
    <w:rsid w:val="00D82339"/>
    <w:rsid w:val="00D823EC"/>
    <w:rsid w:val="00D85550"/>
    <w:rsid w:val="00D8596B"/>
    <w:rsid w:val="00D8599A"/>
    <w:rsid w:val="00D85CBA"/>
    <w:rsid w:val="00D862CD"/>
    <w:rsid w:val="00D90D92"/>
    <w:rsid w:val="00D94100"/>
    <w:rsid w:val="00D94F2F"/>
    <w:rsid w:val="00D95902"/>
    <w:rsid w:val="00DA1255"/>
    <w:rsid w:val="00DA2210"/>
    <w:rsid w:val="00DA2A5A"/>
    <w:rsid w:val="00DB0ADF"/>
    <w:rsid w:val="00DB394C"/>
    <w:rsid w:val="00DB5351"/>
    <w:rsid w:val="00DC3F7F"/>
    <w:rsid w:val="00DC67A0"/>
    <w:rsid w:val="00DD070E"/>
    <w:rsid w:val="00DD4DF4"/>
    <w:rsid w:val="00DE2C16"/>
    <w:rsid w:val="00DE32E0"/>
    <w:rsid w:val="00DE421A"/>
    <w:rsid w:val="00DE5048"/>
    <w:rsid w:val="00DF08AB"/>
    <w:rsid w:val="00DF2BEC"/>
    <w:rsid w:val="00DF30C9"/>
    <w:rsid w:val="00DF512D"/>
    <w:rsid w:val="00DF6AE3"/>
    <w:rsid w:val="00E0464F"/>
    <w:rsid w:val="00E0478A"/>
    <w:rsid w:val="00E071AB"/>
    <w:rsid w:val="00E07E2E"/>
    <w:rsid w:val="00E07E7C"/>
    <w:rsid w:val="00E118FB"/>
    <w:rsid w:val="00E12292"/>
    <w:rsid w:val="00E13492"/>
    <w:rsid w:val="00E14B7C"/>
    <w:rsid w:val="00E152D2"/>
    <w:rsid w:val="00E156D1"/>
    <w:rsid w:val="00E1713A"/>
    <w:rsid w:val="00E20992"/>
    <w:rsid w:val="00E20A27"/>
    <w:rsid w:val="00E215B2"/>
    <w:rsid w:val="00E27D73"/>
    <w:rsid w:val="00E304C4"/>
    <w:rsid w:val="00E323CF"/>
    <w:rsid w:val="00E32B18"/>
    <w:rsid w:val="00E33F1E"/>
    <w:rsid w:val="00E40442"/>
    <w:rsid w:val="00E4253A"/>
    <w:rsid w:val="00E4661D"/>
    <w:rsid w:val="00E46A70"/>
    <w:rsid w:val="00E5215D"/>
    <w:rsid w:val="00E52E43"/>
    <w:rsid w:val="00E54187"/>
    <w:rsid w:val="00E5718A"/>
    <w:rsid w:val="00E60C04"/>
    <w:rsid w:val="00E60E44"/>
    <w:rsid w:val="00E61384"/>
    <w:rsid w:val="00E62743"/>
    <w:rsid w:val="00E723CB"/>
    <w:rsid w:val="00E82F4C"/>
    <w:rsid w:val="00E8490F"/>
    <w:rsid w:val="00E8638F"/>
    <w:rsid w:val="00E86B2C"/>
    <w:rsid w:val="00E90579"/>
    <w:rsid w:val="00E9541D"/>
    <w:rsid w:val="00E95C46"/>
    <w:rsid w:val="00E97200"/>
    <w:rsid w:val="00EA2B33"/>
    <w:rsid w:val="00EA5A64"/>
    <w:rsid w:val="00EA7AA6"/>
    <w:rsid w:val="00EB01B6"/>
    <w:rsid w:val="00EB0989"/>
    <w:rsid w:val="00EB469D"/>
    <w:rsid w:val="00EB5060"/>
    <w:rsid w:val="00EB5815"/>
    <w:rsid w:val="00EC09AE"/>
    <w:rsid w:val="00EC79BA"/>
    <w:rsid w:val="00ED0338"/>
    <w:rsid w:val="00ED176A"/>
    <w:rsid w:val="00ED2BDC"/>
    <w:rsid w:val="00ED2E7E"/>
    <w:rsid w:val="00ED38B5"/>
    <w:rsid w:val="00ED3B8B"/>
    <w:rsid w:val="00ED6733"/>
    <w:rsid w:val="00ED67EC"/>
    <w:rsid w:val="00ED7579"/>
    <w:rsid w:val="00EE01D2"/>
    <w:rsid w:val="00EE30E2"/>
    <w:rsid w:val="00EE54ED"/>
    <w:rsid w:val="00EF110E"/>
    <w:rsid w:val="00EF47AC"/>
    <w:rsid w:val="00EF4AD2"/>
    <w:rsid w:val="00F012E2"/>
    <w:rsid w:val="00F03A07"/>
    <w:rsid w:val="00F05D18"/>
    <w:rsid w:val="00F12630"/>
    <w:rsid w:val="00F17A7A"/>
    <w:rsid w:val="00F17DD0"/>
    <w:rsid w:val="00F222B7"/>
    <w:rsid w:val="00F2373B"/>
    <w:rsid w:val="00F273AA"/>
    <w:rsid w:val="00F3028D"/>
    <w:rsid w:val="00F3541B"/>
    <w:rsid w:val="00F358E7"/>
    <w:rsid w:val="00F36742"/>
    <w:rsid w:val="00F421EF"/>
    <w:rsid w:val="00F422DC"/>
    <w:rsid w:val="00F471FC"/>
    <w:rsid w:val="00F47A60"/>
    <w:rsid w:val="00F52944"/>
    <w:rsid w:val="00F54CD7"/>
    <w:rsid w:val="00F57038"/>
    <w:rsid w:val="00F62829"/>
    <w:rsid w:val="00F64CB6"/>
    <w:rsid w:val="00F6762E"/>
    <w:rsid w:val="00F73D4B"/>
    <w:rsid w:val="00F7759A"/>
    <w:rsid w:val="00F835AE"/>
    <w:rsid w:val="00F84483"/>
    <w:rsid w:val="00F9038A"/>
    <w:rsid w:val="00F92189"/>
    <w:rsid w:val="00F97C51"/>
    <w:rsid w:val="00F97D50"/>
    <w:rsid w:val="00FA15EA"/>
    <w:rsid w:val="00FA2115"/>
    <w:rsid w:val="00FA30EF"/>
    <w:rsid w:val="00FA42A0"/>
    <w:rsid w:val="00FA4545"/>
    <w:rsid w:val="00FA510C"/>
    <w:rsid w:val="00FB04E3"/>
    <w:rsid w:val="00FB1F75"/>
    <w:rsid w:val="00FB291C"/>
    <w:rsid w:val="00FB3541"/>
    <w:rsid w:val="00FB5949"/>
    <w:rsid w:val="00FC3965"/>
    <w:rsid w:val="00FD0514"/>
    <w:rsid w:val="00FD2BE3"/>
    <w:rsid w:val="00FD537D"/>
    <w:rsid w:val="00FD6232"/>
    <w:rsid w:val="00FE1C25"/>
    <w:rsid w:val="00FF183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F2E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42"/>
    <w:rPr>
      <w:rFonts w:ascii="Times New Roman" w:hAnsi="Times New Roman"/>
      <w:sz w:val="20"/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eastAsia="Malgun Gothic" w:cs="Times New Roman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57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cs="Times New Roman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eastAsia="Malgun Gothic" w:cs="Times New Roman"/>
      <w:szCs w:val="20"/>
      <w:lang w:eastAsia="en-US"/>
    </w:rPr>
  </w:style>
  <w:style w:type="paragraph" w:customStyle="1" w:styleId="EQ">
    <w:name w:val="EQ"/>
    <w:basedOn w:val="Normal"/>
    <w:next w:val="Normal"/>
    <w:rsid w:val="000977CF"/>
    <w:pPr>
      <w:keepLines/>
      <w:tabs>
        <w:tab w:val="center" w:pos="4536"/>
        <w:tab w:val="right" w:pos="9072"/>
      </w:tabs>
      <w:spacing w:after="180" w:line="240" w:lineRule="auto"/>
    </w:pPr>
    <w:rPr>
      <w:rFonts w:eastAsia="Malgun Gothic" w:cs="Times New Roman"/>
      <w:noProof/>
      <w:szCs w:val="20"/>
      <w:lang w:eastAsia="en-US"/>
    </w:rPr>
  </w:style>
  <w:style w:type="paragraph" w:customStyle="1" w:styleId="TH">
    <w:name w:val="TH"/>
    <w:basedOn w:val="Normal"/>
    <w:link w:val="THChar"/>
    <w:qFormat/>
    <w:rsid w:val="00166BDA"/>
    <w:pPr>
      <w:keepNext/>
      <w:keepLines/>
      <w:spacing w:before="60" w:after="18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HChar">
    <w:name w:val="TH Char"/>
    <w:link w:val="TH"/>
    <w:qFormat/>
    <w:rsid w:val="00166BDA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TAL">
    <w:name w:val="TAL"/>
    <w:basedOn w:val="Normal"/>
    <w:rsid w:val="00F222B7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Vrinda"/>
      <w:sz w:val="18"/>
      <w:szCs w:val="18"/>
      <w:lang w:eastAsia="en-GB" w:bidi="bn-IN"/>
    </w:rPr>
  </w:style>
  <w:style w:type="paragraph" w:customStyle="1" w:styleId="B2">
    <w:name w:val="B2"/>
    <w:basedOn w:val="List2"/>
    <w:link w:val="B2Char"/>
    <w:qFormat/>
    <w:rsid w:val="004470AE"/>
    <w:pPr>
      <w:spacing w:after="180" w:line="240" w:lineRule="auto"/>
      <w:ind w:left="851" w:hanging="284"/>
      <w:contextualSpacing w:val="0"/>
    </w:pPr>
    <w:rPr>
      <w:rFonts w:eastAsia="Times New Roman" w:cs="Times New Roman"/>
      <w:szCs w:val="24"/>
      <w:lang w:val="en-US" w:eastAsia="en-US"/>
    </w:rPr>
  </w:style>
  <w:style w:type="character" w:customStyle="1" w:styleId="B2Char">
    <w:name w:val="B2 Char"/>
    <w:link w:val="B2"/>
    <w:rsid w:val="004470AE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77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60"/>
    <w:rPr>
      <w:color w:val="605E5C"/>
      <w:shd w:val="clear" w:color="auto" w:fill="E1DFDD"/>
    </w:rPr>
  </w:style>
  <w:style w:type="paragraph" w:customStyle="1" w:styleId="TAN">
    <w:name w:val="TAN"/>
    <w:basedOn w:val="Normal"/>
    <w:qFormat/>
    <w:rsid w:val="00BD63B3"/>
    <w:pPr>
      <w:keepNext/>
      <w:keepLines/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  <w:outlineLvl w:val="1"/>
    </w:pPr>
    <w:rPr>
      <w:rFonts w:ascii="Arial" w:eastAsia="Malgun Gothic" w:hAnsi="Arial" w:cs="Times New Roman"/>
      <w:sz w:val="16"/>
      <w:szCs w:val="20"/>
      <w:lang w:eastAsia="en-GB"/>
    </w:rPr>
  </w:style>
  <w:style w:type="paragraph" w:customStyle="1" w:styleId="CRCoverPage">
    <w:name w:val="CR Cover Page"/>
    <w:link w:val="CRCoverPageZchn"/>
    <w:rsid w:val="00B324F3"/>
    <w:pPr>
      <w:spacing w:after="120" w:line="240" w:lineRule="auto"/>
    </w:pPr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B324F3"/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ky2igmncmogjharherah">
    <w:name w:val="ky2igmncmogjharherah"/>
    <w:basedOn w:val="DefaultParagraphFont"/>
    <w:rsid w:val="00ED7579"/>
  </w:style>
  <w:style w:type="paragraph" w:customStyle="1" w:styleId="Guidance">
    <w:name w:val="Guidance"/>
    <w:basedOn w:val="Normal"/>
    <w:rsid w:val="003E4E83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Times New Roman" w:cs="Times New Roman"/>
      <w:i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ttverse.com/common-media-client-data-cmcd/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mailto:tsto@qti.qualcomm.com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specifications-groups/working-procedur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ithub.com/5G-MAG/Standards/issues" TargetMode="External"/><Relationship Id="rId23" Type="http://schemas.microsoft.com/office/2011/relationships/people" Target="people.xml"/><Relationship Id="rId10" Type="http://schemas.openxmlformats.org/officeDocument/2006/relationships/hyperlink" Target="http://www.3gpp.org/Work-Items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op.cta.tech/products/web-application-video-ecosystem-dash-hls-interoperability-specification-cta-5005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71DAE-876C-49F7-8D6C-12022D018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E2F6F-BA07-4FCD-A12E-E14C876A0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20603-6AAC-4473-AD02-869416120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3308</Words>
  <Characters>18856</Characters>
  <Application>Microsoft Office Word</Application>
  <DocSecurity>0</DocSecurity>
  <Lines>157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Emmanuel Thomas</cp:lastModifiedBy>
  <cp:revision>39</cp:revision>
  <dcterms:created xsi:type="dcterms:W3CDTF">2024-02-02T07:26:00Z</dcterms:created>
  <dcterms:modified xsi:type="dcterms:W3CDTF">2024-02-02T10:29:00Z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