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B1925" w14:paraId="6420D5CF" w14:textId="77777777" w:rsidTr="00560030">
        <w:trPr>
          <w:cantSplit/>
        </w:trPr>
        <w:tc>
          <w:tcPr>
            <w:tcW w:w="10423" w:type="dxa"/>
            <w:gridSpan w:val="2"/>
            <w:tcBorders>
              <w:top w:val="nil"/>
              <w:left w:val="nil"/>
              <w:bottom w:val="nil"/>
              <w:right w:val="nil"/>
            </w:tcBorders>
            <w:shd w:val="clear" w:color="auto" w:fill="auto"/>
          </w:tcPr>
          <w:p w14:paraId="3FDEDF14" w14:textId="519F0F9C" w:rsidR="004F0988" w:rsidRPr="001B1925" w:rsidRDefault="004F0988" w:rsidP="00E05A74">
            <w:pPr>
              <w:pStyle w:val="ZA"/>
              <w:framePr w:w="0" w:hRule="auto" w:wrap="auto" w:vAnchor="margin" w:hAnchor="text" w:yAlign="inline"/>
            </w:pPr>
            <w:bookmarkStart w:id="0" w:name="page1"/>
            <w:r w:rsidRPr="001B1925">
              <w:rPr>
                <w:sz w:val="64"/>
              </w:rPr>
              <w:t xml:space="preserve">3GPP </w:t>
            </w:r>
            <w:bookmarkStart w:id="1" w:name="specType1"/>
            <w:r w:rsidRPr="001B1925">
              <w:rPr>
                <w:sz w:val="64"/>
              </w:rPr>
              <w:t>TS</w:t>
            </w:r>
            <w:bookmarkEnd w:id="1"/>
            <w:r w:rsidRPr="001B1925">
              <w:rPr>
                <w:sz w:val="64"/>
              </w:rPr>
              <w:t xml:space="preserve"> </w:t>
            </w:r>
            <w:bookmarkStart w:id="2" w:name="specNumber"/>
            <w:r w:rsidR="002E3807" w:rsidRPr="001B1925">
              <w:rPr>
                <w:sz w:val="64"/>
              </w:rPr>
              <w:t>26</w:t>
            </w:r>
            <w:r w:rsidRPr="001B1925">
              <w:rPr>
                <w:sz w:val="64"/>
              </w:rPr>
              <w:t>.</w:t>
            </w:r>
            <w:r w:rsidR="002E3807" w:rsidRPr="001B1925">
              <w:rPr>
                <w:sz w:val="64"/>
              </w:rPr>
              <w:t>113</w:t>
            </w:r>
            <w:bookmarkEnd w:id="2"/>
            <w:r w:rsidRPr="001B1925">
              <w:rPr>
                <w:sz w:val="64"/>
              </w:rPr>
              <w:t xml:space="preserve"> </w:t>
            </w:r>
            <w:r w:rsidRPr="00C9474C">
              <w:t>V</w:t>
            </w:r>
            <w:bookmarkStart w:id="3" w:name="specVersion"/>
            <w:r w:rsidR="002E3807" w:rsidRPr="00C9474C">
              <w:t>0</w:t>
            </w:r>
            <w:r w:rsidRPr="00C9474C">
              <w:t>.</w:t>
            </w:r>
            <w:r w:rsidR="00C9474C">
              <w:t>8</w:t>
            </w:r>
            <w:r w:rsidRPr="00C9474C">
              <w:t>.</w:t>
            </w:r>
            <w:r w:rsidR="002E3807" w:rsidRPr="00C9474C">
              <w:t>0</w:t>
            </w:r>
            <w:bookmarkEnd w:id="3"/>
            <w:r w:rsidRPr="00C9474C">
              <w:t xml:space="preserve"> </w:t>
            </w:r>
            <w:r w:rsidRPr="00C9474C">
              <w:rPr>
                <w:sz w:val="32"/>
              </w:rPr>
              <w:t>(</w:t>
            </w:r>
            <w:bookmarkStart w:id="4" w:name="issueDate"/>
            <w:r w:rsidR="002E3807" w:rsidRPr="00C9474C">
              <w:rPr>
                <w:sz w:val="32"/>
              </w:rPr>
              <w:t>202</w:t>
            </w:r>
            <w:r w:rsidR="00F312DE" w:rsidRPr="00C9474C">
              <w:rPr>
                <w:sz w:val="32"/>
              </w:rPr>
              <w:t>3</w:t>
            </w:r>
            <w:r w:rsidRPr="00C9474C">
              <w:rPr>
                <w:sz w:val="32"/>
              </w:rPr>
              <w:t>-</w:t>
            </w:r>
            <w:bookmarkEnd w:id="4"/>
            <w:r w:rsidR="00C9474C">
              <w:rPr>
                <w:sz w:val="32"/>
              </w:rPr>
              <w:t>11</w:t>
            </w:r>
            <w:r w:rsidRPr="00C9474C">
              <w:rPr>
                <w:sz w:val="32"/>
              </w:rPr>
              <w:t>)</w:t>
            </w:r>
          </w:p>
        </w:tc>
      </w:tr>
      <w:tr w:rsidR="004F0988" w:rsidRPr="001B1925"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1B1925" w:rsidRDefault="004F0988" w:rsidP="00133525">
            <w:pPr>
              <w:pStyle w:val="ZB"/>
              <w:framePr w:w="0" w:hRule="auto" w:wrap="auto" w:vAnchor="margin" w:hAnchor="text" w:yAlign="inline"/>
            </w:pPr>
            <w:r w:rsidRPr="001B1925">
              <w:t xml:space="preserve">Technical </w:t>
            </w:r>
            <w:bookmarkStart w:id="5" w:name="spectype2"/>
            <w:r w:rsidRPr="001B1925">
              <w:t>Specification</w:t>
            </w:r>
            <w:bookmarkEnd w:id="5"/>
          </w:p>
          <w:p w14:paraId="462B8E42" w14:textId="66CD0099" w:rsidR="00BA4B8D" w:rsidRPr="001B1925" w:rsidRDefault="00BA4B8D" w:rsidP="00193BED">
            <w:pPr>
              <w:pStyle w:val="Guidance"/>
              <w:jc w:val="center"/>
              <w:rPr>
                <w:rFonts w:ascii="Arial" w:hAnsi="Arial" w:cs="Arial"/>
                <w:b/>
                <w:bCs/>
                <w:i w:val="0"/>
                <w:sz w:val="34"/>
                <w:szCs w:val="34"/>
              </w:rPr>
            </w:pPr>
            <w:r w:rsidRPr="001B1925">
              <w:br/>
            </w:r>
          </w:p>
        </w:tc>
      </w:tr>
      <w:tr w:rsidR="00AE6164" w:rsidRPr="001B1925"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1B1925" w:rsidRDefault="004F0988" w:rsidP="00133525">
            <w:pPr>
              <w:pStyle w:val="ZT"/>
              <w:framePr w:wrap="auto" w:hAnchor="text" w:yAlign="inline"/>
            </w:pPr>
            <w:r w:rsidRPr="001B1925">
              <w:t>3rd Generation Partnership Project;</w:t>
            </w:r>
          </w:p>
          <w:p w14:paraId="1D2A8F5E" w14:textId="1509A312" w:rsidR="004F0988" w:rsidRPr="001B1925" w:rsidRDefault="004F0988" w:rsidP="00133525">
            <w:pPr>
              <w:pStyle w:val="ZT"/>
              <w:framePr w:wrap="auto" w:hAnchor="text" w:yAlign="inline"/>
            </w:pPr>
            <w:r w:rsidRPr="001B1925">
              <w:t xml:space="preserve">Technical Specification Group </w:t>
            </w:r>
            <w:bookmarkStart w:id="6" w:name="specTitle"/>
            <w:r w:rsidR="002E3807" w:rsidRPr="001B1925">
              <w:t>Services and System Aspects</w:t>
            </w:r>
            <w:r w:rsidRPr="001B1925">
              <w:t>;</w:t>
            </w:r>
            <w:bookmarkEnd w:id="6"/>
          </w:p>
          <w:p w14:paraId="519D8F31" w14:textId="103C65B4" w:rsidR="002E3807" w:rsidRPr="001B1925" w:rsidRDefault="00440CC8" w:rsidP="00133525">
            <w:pPr>
              <w:pStyle w:val="ZT"/>
              <w:framePr w:wrap="auto" w:hAnchor="text" w:yAlign="inline"/>
            </w:pPr>
            <w:r w:rsidRPr="00440CC8">
              <w:t xml:space="preserve">Real-Time </w:t>
            </w:r>
            <w:r>
              <w:t xml:space="preserve">Media </w:t>
            </w:r>
            <w:r w:rsidRPr="00440CC8">
              <w:t>Communication; Protocols and APIs</w:t>
            </w:r>
          </w:p>
          <w:p w14:paraId="04CAC1E0" w14:textId="122C8957" w:rsidR="004F0988" w:rsidRPr="001B1925" w:rsidRDefault="004F0988" w:rsidP="00133525">
            <w:pPr>
              <w:pStyle w:val="ZT"/>
              <w:framePr w:wrap="auto" w:hAnchor="text" w:yAlign="inline"/>
              <w:rPr>
                <w:i/>
                <w:sz w:val="28"/>
              </w:rPr>
            </w:pPr>
            <w:r w:rsidRPr="001B1925">
              <w:t>(</w:t>
            </w:r>
            <w:r w:rsidRPr="001B1925">
              <w:rPr>
                <w:rStyle w:val="ZGSM"/>
              </w:rPr>
              <w:t xml:space="preserve">Release </w:t>
            </w:r>
            <w:bookmarkStart w:id="7" w:name="specRelease"/>
            <w:r w:rsidR="000270B9" w:rsidRPr="001B1925">
              <w:rPr>
                <w:rStyle w:val="ZGSM"/>
              </w:rPr>
              <w:t>18</w:t>
            </w:r>
            <w:bookmarkEnd w:id="7"/>
            <w:r w:rsidRPr="001B1925">
              <w:t>)</w:t>
            </w:r>
          </w:p>
        </w:tc>
      </w:tr>
      <w:tr w:rsidR="00670CF4" w:rsidRPr="001B1925"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1B1925" w:rsidRDefault="00670CF4" w:rsidP="00670CF4">
            <w:pPr>
              <w:pStyle w:val="TAR"/>
            </w:pPr>
            <w:r w:rsidRPr="001B1925">
              <w:tab/>
            </w:r>
          </w:p>
        </w:tc>
      </w:tr>
      <w:bookmarkStart w:id="8" w:name="_MON_1684549432"/>
      <w:bookmarkEnd w:id="8"/>
      <w:tr w:rsidR="00670CF4" w:rsidRPr="001B1925"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Pr="001B1925" w:rsidRDefault="00830904" w:rsidP="00670CF4">
            <w:pPr>
              <w:pStyle w:val="TAL"/>
            </w:pPr>
            <w:r w:rsidRPr="001B19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25pt" o:ole="">
                  <v:imagedata r:id="rId9" o:title=""/>
                </v:shape>
                <o:OLEObject Type="Embed" ProgID="Word.Picture.8" ShapeID="_x0000_i1025" DrawAspect="Content" ObjectID="_1761774425"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Pr="001B1925" w:rsidRDefault="00830904" w:rsidP="00670CF4">
            <w:pPr>
              <w:pStyle w:val="TAR"/>
            </w:pPr>
            <w:r w:rsidRPr="001B1925">
              <w:object w:dxaOrig="2126" w:dyaOrig="1243" w14:anchorId="4D688233">
                <v:shape id="_x0000_i1026" type="#_x0000_t75" style="width:127.9pt;height:75.2pt" o:ole="">
                  <v:imagedata r:id="rId11" o:title=""/>
                </v:shape>
                <o:OLEObject Type="Embed" ProgID="Word.Picture.8" ShapeID="_x0000_i1026" DrawAspect="Content" ObjectID="_1761774426" r:id="rId12"/>
              </w:object>
            </w:r>
          </w:p>
        </w:tc>
      </w:tr>
      <w:tr w:rsidR="000270B9" w:rsidRPr="001B1925"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1B1925" w:rsidRDefault="000270B9" w:rsidP="000270B9">
            <w:pPr>
              <w:pStyle w:val="TAL"/>
            </w:pPr>
          </w:p>
        </w:tc>
      </w:tr>
      <w:tr w:rsidR="002E3807" w:rsidRPr="001B1925"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B1925" w:rsidRDefault="002E3807" w:rsidP="002E3807">
            <w:pPr>
              <w:rPr>
                <w:sz w:val="16"/>
              </w:rPr>
            </w:pPr>
            <w:bookmarkStart w:id="10" w:name="warningNotice"/>
            <w:r w:rsidRPr="001B1925">
              <w:rPr>
                <w:sz w:val="16"/>
              </w:rPr>
              <w:t>The present document has been developed within the 3rd Generation Partnership Project (3GPP</w:t>
            </w:r>
            <w:r w:rsidRPr="001B1925">
              <w:rPr>
                <w:sz w:val="16"/>
                <w:vertAlign w:val="superscript"/>
              </w:rPr>
              <w:t xml:space="preserve"> TM</w:t>
            </w:r>
            <w:r w:rsidRPr="001B1925">
              <w:rPr>
                <w:sz w:val="16"/>
              </w:rPr>
              <w:t>) and may be further elaborated for the purposes of 3GPP.</w:t>
            </w:r>
            <w:r w:rsidRPr="001B1925">
              <w:rPr>
                <w:sz w:val="16"/>
              </w:rPr>
              <w:br/>
              <w:t>The present document has not been subject to any approval process by the 3GPP</w:t>
            </w:r>
            <w:r w:rsidRPr="001B1925">
              <w:rPr>
                <w:sz w:val="16"/>
                <w:vertAlign w:val="superscript"/>
              </w:rPr>
              <w:t xml:space="preserve"> </w:t>
            </w:r>
            <w:r w:rsidRPr="001B1925">
              <w:rPr>
                <w:sz w:val="16"/>
              </w:rPr>
              <w:t>Organizational Partners and shall not be implemented.</w:t>
            </w:r>
            <w:r w:rsidRPr="001B1925">
              <w:rPr>
                <w:sz w:val="16"/>
              </w:rPr>
              <w:br/>
              <w:t>This Specification is provided for future development work within 3GPP</w:t>
            </w:r>
            <w:r w:rsidRPr="001B1925">
              <w:rPr>
                <w:sz w:val="16"/>
                <w:vertAlign w:val="superscript"/>
              </w:rPr>
              <w:t xml:space="preserve"> </w:t>
            </w:r>
            <w:r w:rsidRPr="001B1925">
              <w:rPr>
                <w:sz w:val="16"/>
              </w:rPr>
              <w:t>only. The Organizational Partners accept no liability for any use of this Specification.</w:t>
            </w:r>
            <w:r w:rsidRPr="001B1925">
              <w:rPr>
                <w:sz w:val="16"/>
              </w:rPr>
              <w:br/>
              <w:t>Specifications and Reports for implementation of the 3GPP</w:t>
            </w:r>
            <w:r w:rsidRPr="001B1925">
              <w:rPr>
                <w:sz w:val="16"/>
                <w:vertAlign w:val="superscript"/>
              </w:rPr>
              <w:t xml:space="preserve"> TM</w:t>
            </w:r>
            <w:r w:rsidRPr="001B1925">
              <w:rPr>
                <w:sz w:val="16"/>
              </w:rPr>
              <w:t xml:space="preserve"> system should be obtained via the 3GPP Organizational Partners' Publications Offices.</w:t>
            </w:r>
            <w:bookmarkEnd w:id="10"/>
          </w:p>
          <w:p w14:paraId="63ECF67F" w14:textId="77777777" w:rsidR="002E3807" w:rsidRPr="001B1925" w:rsidRDefault="002E3807" w:rsidP="002E3807">
            <w:pPr>
              <w:pStyle w:val="ZV"/>
              <w:framePr w:w="0" w:wrap="auto" w:vAnchor="margin" w:hAnchor="text" w:yAlign="inline"/>
            </w:pPr>
          </w:p>
          <w:p w14:paraId="7B678B59" w14:textId="24A2221A" w:rsidR="002E3807" w:rsidRPr="001B1925" w:rsidRDefault="002E3807" w:rsidP="002E3807">
            <w:pPr>
              <w:rPr>
                <w:sz w:val="16"/>
                <w:szCs w:val="16"/>
              </w:rPr>
            </w:pPr>
          </w:p>
        </w:tc>
      </w:tr>
      <w:bookmarkEnd w:id="0"/>
    </w:tbl>
    <w:p w14:paraId="62A41910" w14:textId="77777777" w:rsidR="00080512" w:rsidRPr="001B1925" w:rsidRDefault="00080512">
      <w:pPr>
        <w:sectPr w:rsidR="00080512" w:rsidRPr="001B19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B1925" w14:paraId="779AAB31" w14:textId="77777777" w:rsidTr="00133525">
        <w:trPr>
          <w:trHeight w:hRule="exact" w:val="5670"/>
        </w:trPr>
        <w:tc>
          <w:tcPr>
            <w:tcW w:w="10423" w:type="dxa"/>
            <w:shd w:val="clear" w:color="auto" w:fill="auto"/>
          </w:tcPr>
          <w:p w14:paraId="4C627120" w14:textId="77777777" w:rsidR="00E16509" w:rsidRPr="001B1925" w:rsidRDefault="00E16509" w:rsidP="00E16509">
            <w:pPr>
              <w:pStyle w:val="Guidance"/>
            </w:pPr>
            <w:bookmarkStart w:id="11" w:name="page2"/>
          </w:p>
        </w:tc>
      </w:tr>
      <w:tr w:rsidR="00E16509" w:rsidRPr="001B1925" w14:paraId="7A3B3A7F" w14:textId="77777777" w:rsidTr="00C074DD">
        <w:trPr>
          <w:trHeight w:hRule="exact" w:val="5387"/>
        </w:trPr>
        <w:tc>
          <w:tcPr>
            <w:tcW w:w="10423" w:type="dxa"/>
            <w:shd w:val="clear" w:color="auto" w:fill="auto"/>
          </w:tcPr>
          <w:p w14:paraId="03A67D73" w14:textId="77777777" w:rsidR="00E16509" w:rsidRPr="001B1925" w:rsidRDefault="00E16509" w:rsidP="00133525">
            <w:pPr>
              <w:pStyle w:val="FP"/>
              <w:spacing w:after="240"/>
              <w:ind w:left="2835" w:right="2835"/>
              <w:jc w:val="center"/>
              <w:rPr>
                <w:rFonts w:ascii="Arial" w:hAnsi="Arial"/>
                <w:b/>
                <w:i/>
              </w:rPr>
            </w:pPr>
            <w:bookmarkStart w:id="12" w:name="coords3gpp"/>
            <w:r w:rsidRPr="001B1925">
              <w:rPr>
                <w:rFonts w:ascii="Arial" w:hAnsi="Arial"/>
                <w:b/>
                <w:i/>
              </w:rPr>
              <w:t>3GPP</w:t>
            </w:r>
          </w:p>
          <w:p w14:paraId="252767FD" w14:textId="77777777" w:rsidR="00E16509" w:rsidRPr="001B1925" w:rsidRDefault="00E16509" w:rsidP="00133525">
            <w:pPr>
              <w:pStyle w:val="FP"/>
              <w:pBdr>
                <w:bottom w:val="single" w:sz="6" w:space="1" w:color="auto"/>
              </w:pBdr>
              <w:ind w:left="2835" w:right="2835"/>
              <w:jc w:val="center"/>
            </w:pPr>
            <w:r w:rsidRPr="001B1925">
              <w:t>Postal address</w:t>
            </w:r>
          </w:p>
          <w:p w14:paraId="73CD2C20" w14:textId="77777777" w:rsidR="00E16509" w:rsidRPr="001B1925" w:rsidRDefault="00E16509" w:rsidP="00133525">
            <w:pPr>
              <w:pStyle w:val="FP"/>
              <w:ind w:left="2835" w:right="2835"/>
              <w:jc w:val="center"/>
              <w:rPr>
                <w:rFonts w:ascii="Arial" w:hAnsi="Arial"/>
                <w:sz w:val="18"/>
              </w:rPr>
            </w:pPr>
          </w:p>
          <w:p w14:paraId="2122B1F3" w14:textId="77777777" w:rsidR="00E16509" w:rsidRPr="001B1925" w:rsidRDefault="00E16509" w:rsidP="00133525">
            <w:pPr>
              <w:pStyle w:val="FP"/>
              <w:pBdr>
                <w:bottom w:val="single" w:sz="6" w:space="1" w:color="auto"/>
              </w:pBdr>
              <w:spacing w:before="240"/>
              <w:ind w:left="2835" w:right="2835"/>
              <w:jc w:val="center"/>
            </w:pPr>
            <w:r w:rsidRPr="001B1925">
              <w:t>3GPP support office address</w:t>
            </w:r>
          </w:p>
          <w:p w14:paraId="4B118786" w14:textId="77777777" w:rsidR="00E16509" w:rsidRPr="00C9474C" w:rsidRDefault="00E16509" w:rsidP="00133525">
            <w:pPr>
              <w:pStyle w:val="FP"/>
              <w:ind w:left="2835" w:right="2835"/>
              <w:jc w:val="center"/>
              <w:rPr>
                <w:rFonts w:ascii="Arial" w:hAnsi="Arial"/>
                <w:sz w:val="18"/>
              </w:rPr>
            </w:pPr>
            <w:r w:rsidRPr="00C9474C">
              <w:rPr>
                <w:rFonts w:ascii="Arial" w:hAnsi="Arial"/>
                <w:sz w:val="18"/>
              </w:rPr>
              <w:t>650 Route des Lucioles - Sophia Antipolis</w:t>
            </w:r>
          </w:p>
          <w:p w14:paraId="7A890E1F" w14:textId="77777777" w:rsidR="00E16509" w:rsidRPr="00C9474C" w:rsidRDefault="00E16509" w:rsidP="00133525">
            <w:pPr>
              <w:pStyle w:val="FP"/>
              <w:ind w:left="2835" w:right="2835"/>
              <w:jc w:val="center"/>
              <w:rPr>
                <w:rFonts w:ascii="Arial" w:hAnsi="Arial"/>
                <w:sz w:val="18"/>
              </w:rPr>
            </w:pPr>
            <w:r w:rsidRPr="00C9474C">
              <w:rPr>
                <w:rFonts w:ascii="Arial" w:hAnsi="Arial"/>
                <w:sz w:val="18"/>
              </w:rPr>
              <w:t>Valbonne - FRANCE</w:t>
            </w:r>
          </w:p>
          <w:p w14:paraId="76EFB16C" w14:textId="77777777" w:rsidR="00E16509" w:rsidRPr="001B1925" w:rsidRDefault="00E16509" w:rsidP="00133525">
            <w:pPr>
              <w:pStyle w:val="FP"/>
              <w:spacing w:after="20"/>
              <w:ind w:left="2835" w:right="2835"/>
              <w:jc w:val="center"/>
              <w:rPr>
                <w:rFonts w:ascii="Arial" w:hAnsi="Arial"/>
                <w:sz w:val="18"/>
              </w:rPr>
            </w:pPr>
            <w:r w:rsidRPr="001B1925">
              <w:rPr>
                <w:rFonts w:ascii="Arial" w:hAnsi="Arial"/>
                <w:sz w:val="18"/>
              </w:rPr>
              <w:t>Tel.: +33 4 92 94 42 00 Fax: +33 4 93 65 47 16</w:t>
            </w:r>
          </w:p>
          <w:p w14:paraId="6476674E" w14:textId="77777777" w:rsidR="00E16509" w:rsidRPr="00F31056" w:rsidRDefault="00E16509" w:rsidP="00133525">
            <w:pPr>
              <w:pStyle w:val="FP"/>
              <w:pBdr>
                <w:bottom w:val="single" w:sz="6" w:space="1" w:color="auto"/>
              </w:pBdr>
              <w:spacing w:before="240"/>
              <w:ind w:left="2835" w:right="2835"/>
              <w:jc w:val="center"/>
            </w:pPr>
            <w:r w:rsidRPr="00F31056">
              <w:t>Internet</w:t>
            </w:r>
          </w:p>
          <w:p w14:paraId="2D660AE8" w14:textId="77777777" w:rsidR="00E16509" w:rsidRPr="001B1925" w:rsidRDefault="00E16509" w:rsidP="00133525">
            <w:pPr>
              <w:pStyle w:val="FP"/>
              <w:ind w:left="2835" w:right="2835"/>
              <w:jc w:val="center"/>
              <w:rPr>
                <w:rFonts w:ascii="Arial" w:hAnsi="Arial"/>
                <w:sz w:val="18"/>
              </w:rPr>
            </w:pPr>
            <w:r w:rsidRPr="001B1925">
              <w:rPr>
                <w:rFonts w:ascii="Arial" w:hAnsi="Arial"/>
                <w:sz w:val="18"/>
              </w:rPr>
              <w:t>http://www.3gpp.org</w:t>
            </w:r>
            <w:bookmarkEnd w:id="12"/>
          </w:p>
          <w:p w14:paraId="3EBD2B84" w14:textId="77777777" w:rsidR="00E16509" w:rsidRPr="001B1925" w:rsidRDefault="00E16509" w:rsidP="00133525"/>
        </w:tc>
      </w:tr>
      <w:tr w:rsidR="00E16509" w:rsidRPr="001B1925" w14:paraId="1D69F471" w14:textId="77777777" w:rsidTr="00C074DD">
        <w:tc>
          <w:tcPr>
            <w:tcW w:w="10423" w:type="dxa"/>
            <w:shd w:val="clear" w:color="auto" w:fill="auto"/>
            <w:vAlign w:val="bottom"/>
          </w:tcPr>
          <w:p w14:paraId="4D400848" w14:textId="77777777" w:rsidR="00E16509" w:rsidRPr="001B1925" w:rsidRDefault="00E16509" w:rsidP="00133525">
            <w:pPr>
              <w:pStyle w:val="FP"/>
              <w:pBdr>
                <w:bottom w:val="single" w:sz="6" w:space="1" w:color="auto"/>
              </w:pBdr>
              <w:spacing w:after="240"/>
              <w:jc w:val="center"/>
              <w:rPr>
                <w:rFonts w:ascii="Arial" w:hAnsi="Arial"/>
                <w:b/>
                <w:i/>
                <w:noProof/>
              </w:rPr>
            </w:pPr>
            <w:bookmarkStart w:id="13" w:name="copyrightNotification"/>
            <w:r w:rsidRPr="001B1925">
              <w:rPr>
                <w:rFonts w:ascii="Arial" w:hAnsi="Arial"/>
                <w:b/>
                <w:i/>
                <w:noProof/>
              </w:rPr>
              <w:t>Copyright Notification</w:t>
            </w:r>
          </w:p>
          <w:p w14:paraId="2C8A8C99" w14:textId="77777777" w:rsidR="00E16509" w:rsidRPr="001B1925" w:rsidRDefault="00E16509" w:rsidP="00133525">
            <w:pPr>
              <w:pStyle w:val="FP"/>
              <w:jc w:val="center"/>
              <w:rPr>
                <w:noProof/>
              </w:rPr>
            </w:pPr>
            <w:r w:rsidRPr="001B1925">
              <w:rPr>
                <w:noProof/>
              </w:rPr>
              <w:t>No part may be reproduced except as authorized by written permission.</w:t>
            </w:r>
            <w:r w:rsidRPr="001B1925">
              <w:rPr>
                <w:noProof/>
              </w:rPr>
              <w:br/>
              <w:t>The copyright and the foregoing restriction extend to reproduction in all media.</w:t>
            </w:r>
          </w:p>
          <w:p w14:paraId="5A408646" w14:textId="77777777" w:rsidR="00E16509" w:rsidRPr="001B1925" w:rsidRDefault="00E16509" w:rsidP="00133525">
            <w:pPr>
              <w:pStyle w:val="FP"/>
              <w:jc w:val="center"/>
              <w:rPr>
                <w:noProof/>
              </w:rPr>
            </w:pPr>
          </w:p>
          <w:p w14:paraId="786C0A36" w14:textId="3B2B1769" w:rsidR="00E16509" w:rsidRPr="001B1925" w:rsidRDefault="00E16509" w:rsidP="00133525">
            <w:pPr>
              <w:pStyle w:val="FP"/>
              <w:jc w:val="center"/>
              <w:rPr>
                <w:noProof/>
                <w:sz w:val="18"/>
              </w:rPr>
            </w:pPr>
            <w:r w:rsidRPr="001B1925">
              <w:rPr>
                <w:noProof/>
                <w:sz w:val="18"/>
              </w:rPr>
              <w:t xml:space="preserve">© </w:t>
            </w:r>
            <w:bookmarkStart w:id="14" w:name="copyrightDate"/>
            <w:r w:rsidRPr="001B1925">
              <w:rPr>
                <w:noProof/>
                <w:sz w:val="18"/>
              </w:rPr>
              <w:t>2</w:t>
            </w:r>
            <w:r w:rsidR="008E2D68" w:rsidRPr="001B1925">
              <w:rPr>
                <w:noProof/>
                <w:sz w:val="18"/>
              </w:rPr>
              <w:t>02</w:t>
            </w:r>
            <w:r w:rsidR="00F312DE" w:rsidRPr="001B1925">
              <w:rPr>
                <w:noProof/>
                <w:sz w:val="18"/>
              </w:rPr>
              <w:t>3</w:t>
            </w:r>
            <w:bookmarkEnd w:id="14"/>
            <w:r w:rsidRPr="001B1925">
              <w:rPr>
                <w:noProof/>
                <w:sz w:val="18"/>
              </w:rPr>
              <w:t>, 3GPP Organizational Partners (ARIB, ATIS, CCSA, ETSI, TSDSI, TTA, TTC).</w:t>
            </w:r>
            <w:bookmarkStart w:id="15" w:name="copyrightaddon"/>
            <w:bookmarkEnd w:id="15"/>
          </w:p>
          <w:p w14:paraId="63D0B133" w14:textId="77777777" w:rsidR="00E16509" w:rsidRPr="001B1925" w:rsidRDefault="00E16509" w:rsidP="00133525">
            <w:pPr>
              <w:pStyle w:val="FP"/>
              <w:jc w:val="center"/>
              <w:rPr>
                <w:noProof/>
                <w:sz w:val="18"/>
              </w:rPr>
            </w:pPr>
            <w:r w:rsidRPr="001B1925">
              <w:rPr>
                <w:noProof/>
                <w:sz w:val="18"/>
              </w:rPr>
              <w:t>All rights reserved.</w:t>
            </w:r>
          </w:p>
          <w:p w14:paraId="582AEDD5" w14:textId="77777777" w:rsidR="00E16509" w:rsidRPr="001B1925" w:rsidRDefault="00E16509" w:rsidP="00E16509">
            <w:pPr>
              <w:pStyle w:val="FP"/>
              <w:rPr>
                <w:noProof/>
                <w:sz w:val="18"/>
              </w:rPr>
            </w:pPr>
          </w:p>
          <w:p w14:paraId="01F2EB56" w14:textId="77777777" w:rsidR="00E16509" w:rsidRPr="001B1925" w:rsidRDefault="00E16509" w:rsidP="00E16509">
            <w:pPr>
              <w:pStyle w:val="FP"/>
              <w:rPr>
                <w:noProof/>
                <w:sz w:val="18"/>
              </w:rPr>
            </w:pPr>
            <w:r w:rsidRPr="001B1925">
              <w:rPr>
                <w:noProof/>
                <w:sz w:val="18"/>
              </w:rPr>
              <w:t>UMTS™ is a Trade Mark of ETSI registered for the benefit of its members</w:t>
            </w:r>
          </w:p>
          <w:p w14:paraId="5F3AE562" w14:textId="77777777" w:rsidR="00E16509" w:rsidRPr="001B1925" w:rsidRDefault="00E16509" w:rsidP="00E16509">
            <w:pPr>
              <w:pStyle w:val="FP"/>
              <w:rPr>
                <w:noProof/>
                <w:sz w:val="18"/>
              </w:rPr>
            </w:pPr>
            <w:r w:rsidRPr="001B1925">
              <w:rPr>
                <w:noProof/>
                <w:sz w:val="18"/>
              </w:rPr>
              <w:t>3GPP™ is a Trade Mark of ETSI registered for the benefit of its Members and of the 3GPP Organizational Partners</w:t>
            </w:r>
            <w:r w:rsidRPr="001B1925">
              <w:rPr>
                <w:noProof/>
                <w:sz w:val="18"/>
              </w:rPr>
              <w:br/>
              <w:t>LTE™ is a Trade Mark of ETSI registered for the benefit of its Members and of the 3GPP Organizational Partners</w:t>
            </w:r>
          </w:p>
          <w:p w14:paraId="717EC1B5" w14:textId="77777777" w:rsidR="00E16509" w:rsidRPr="001B1925" w:rsidRDefault="00E16509" w:rsidP="00E16509">
            <w:pPr>
              <w:pStyle w:val="FP"/>
              <w:rPr>
                <w:noProof/>
                <w:sz w:val="18"/>
              </w:rPr>
            </w:pPr>
            <w:r w:rsidRPr="001B1925">
              <w:rPr>
                <w:noProof/>
                <w:sz w:val="18"/>
              </w:rPr>
              <w:t>GSM® and the GSM logo are registered and owned by the GSM Association</w:t>
            </w:r>
            <w:bookmarkEnd w:id="13"/>
          </w:p>
          <w:p w14:paraId="26DA3D2F" w14:textId="77777777" w:rsidR="00E16509" w:rsidRPr="001B1925" w:rsidRDefault="00E16509" w:rsidP="00133525"/>
        </w:tc>
      </w:tr>
      <w:bookmarkEnd w:id="11"/>
    </w:tbl>
    <w:p w14:paraId="46752853" w14:textId="77777777" w:rsidR="006C45FF" w:rsidRPr="00434FD6" w:rsidRDefault="00080512" w:rsidP="006C45FF">
      <w:pPr>
        <w:pStyle w:val="TT"/>
      </w:pPr>
      <w:r w:rsidRPr="001B1925">
        <w:br w:type="page"/>
      </w:r>
      <w:bookmarkStart w:id="16" w:name="tableOfContents"/>
      <w:bookmarkEnd w:id="16"/>
      <w:r w:rsidR="006C45FF" w:rsidRPr="00434FD6">
        <w:lastRenderedPageBreak/>
        <w:t>Contents</w:t>
      </w:r>
    </w:p>
    <w:p w14:paraId="78A153E1" w14:textId="7021D303" w:rsidR="001E4DFA" w:rsidRDefault="006C45FF">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sidR="001E4DFA">
        <w:rPr>
          <w:noProof/>
        </w:rPr>
        <w:t>Foreword</w:t>
      </w:r>
      <w:r w:rsidR="001E4DFA">
        <w:rPr>
          <w:noProof/>
        </w:rPr>
        <w:tab/>
      </w:r>
      <w:r w:rsidR="001E4DFA">
        <w:rPr>
          <w:noProof/>
        </w:rPr>
        <w:fldChar w:fldCharType="begin"/>
      </w:r>
      <w:r w:rsidR="001E4DFA">
        <w:rPr>
          <w:noProof/>
        </w:rPr>
        <w:instrText xml:space="preserve"> PAGEREF _Toc151062072 \h </w:instrText>
      </w:r>
      <w:r w:rsidR="001E4DFA">
        <w:rPr>
          <w:noProof/>
        </w:rPr>
      </w:r>
      <w:r w:rsidR="001E4DFA">
        <w:rPr>
          <w:noProof/>
        </w:rPr>
        <w:fldChar w:fldCharType="separate"/>
      </w:r>
      <w:r w:rsidR="001E4DFA">
        <w:rPr>
          <w:noProof/>
        </w:rPr>
        <w:t>6</w:t>
      </w:r>
      <w:r w:rsidR="001E4DFA">
        <w:rPr>
          <w:noProof/>
        </w:rPr>
        <w:fldChar w:fldCharType="end"/>
      </w:r>
    </w:p>
    <w:p w14:paraId="601BE7A1" w14:textId="0DD85C67" w:rsidR="001E4DFA" w:rsidRDefault="001E4DFA">
      <w:pPr>
        <w:pStyle w:val="10"/>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_Toc151062073 \h </w:instrText>
      </w:r>
      <w:r>
        <w:rPr>
          <w:noProof/>
        </w:rPr>
      </w:r>
      <w:r>
        <w:rPr>
          <w:noProof/>
        </w:rPr>
        <w:fldChar w:fldCharType="separate"/>
      </w:r>
      <w:r>
        <w:rPr>
          <w:noProof/>
        </w:rPr>
        <w:t>7</w:t>
      </w:r>
      <w:r>
        <w:rPr>
          <w:noProof/>
        </w:rPr>
        <w:fldChar w:fldCharType="end"/>
      </w:r>
    </w:p>
    <w:p w14:paraId="2992064C" w14:textId="013474D9" w:rsidR="001E4DFA" w:rsidRDefault="001E4DFA">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_Toc151062074 \h </w:instrText>
      </w:r>
      <w:r>
        <w:rPr>
          <w:noProof/>
        </w:rPr>
      </w:r>
      <w:r>
        <w:rPr>
          <w:noProof/>
        </w:rPr>
        <w:fldChar w:fldCharType="separate"/>
      </w:r>
      <w:r>
        <w:rPr>
          <w:noProof/>
        </w:rPr>
        <w:t>8</w:t>
      </w:r>
      <w:r>
        <w:rPr>
          <w:noProof/>
        </w:rPr>
        <w:fldChar w:fldCharType="end"/>
      </w:r>
    </w:p>
    <w:p w14:paraId="62086048" w14:textId="2E352A17" w:rsidR="001E4DFA" w:rsidRDefault="001E4DFA">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_Toc151062075 \h </w:instrText>
      </w:r>
      <w:r>
        <w:rPr>
          <w:noProof/>
        </w:rPr>
      </w:r>
      <w:r>
        <w:rPr>
          <w:noProof/>
        </w:rPr>
        <w:fldChar w:fldCharType="separate"/>
      </w:r>
      <w:r>
        <w:rPr>
          <w:noProof/>
        </w:rPr>
        <w:t>8</w:t>
      </w:r>
      <w:r>
        <w:rPr>
          <w:noProof/>
        </w:rPr>
        <w:fldChar w:fldCharType="end"/>
      </w:r>
    </w:p>
    <w:p w14:paraId="76629FB7" w14:textId="1100EC75" w:rsidR="001E4DFA" w:rsidRDefault="001E4DFA">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_Toc151062076 \h </w:instrText>
      </w:r>
      <w:r>
        <w:rPr>
          <w:noProof/>
        </w:rPr>
      </w:r>
      <w:r>
        <w:rPr>
          <w:noProof/>
        </w:rPr>
        <w:fldChar w:fldCharType="separate"/>
      </w:r>
      <w:r>
        <w:rPr>
          <w:noProof/>
        </w:rPr>
        <w:t>9</w:t>
      </w:r>
      <w:r>
        <w:rPr>
          <w:noProof/>
        </w:rPr>
        <w:fldChar w:fldCharType="end"/>
      </w:r>
    </w:p>
    <w:p w14:paraId="40962F75" w14:textId="5A60148C" w:rsidR="001E4DFA" w:rsidRDefault="001E4DFA">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_Toc151062077 \h </w:instrText>
      </w:r>
      <w:r>
        <w:rPr>
          <w:noProof/>
        </w:rPr>
      </w:r>
      <w:r>
        <w:rPr>
          <w:noProof/>
        </w:rPr>
        <w:fldChar w:fldCharType="separate"/>
      </w:r>
      <w:r>
        <w:rPr>
          <w:noProof/>
        </w:rPr>
        <w:t>9</w:t>
      </w:r>
      <w:r>
        <w:rPr>
          <w:noProof/>
        </w:rPr>
        <w:fldChar w:fldCharType="end"/>
      </w:r>
    </w:p>
    <w:p w14:paraId="5CA77EA2" w14:textId="3652CA5B" w:rsidR="001E4DFA" w:rsidRDefault="001E4DFA">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_Toc151062078 \h </w:instrText>
      </w:r>
      <w:r>
        <w:rPr>
          <w:noProof/>
        </w:rPr>
      </w:r>
      <w:r>
        <w:rPr>
          <w:noProof/>
        </w:rPr>
        <w:fldChar w:fldCharType="separate"/>
      </w:r>
      <w:r>
        <w:rPr>
          <w:noProof/>
        </w:rPr>
        <w:t>9</w:t>
      </w:r>
      <w:r>
        <w:rPr>
          <w:noProof/>
        </w:rPr>
        <w:fldChar w:fldCharType="end"/>
      </w:r>
    </w:p>
    <w:p w14:paraId="20B1F29B" w14:textId="19289A05" w:rsidR="001E4DFA" w:rsidRDefault="001E4DFA">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_Toc151062079 \h </w:instrText>
      </w:r>
      <w:r>
        <w:rPr>
          <w:noProof/>
        </w:rPr>
      </w:r>
      <w:r>
        <w:rPr>
          <w:noProof/>
        </w:rPr>
        <w:fldChar w:fldCharType="separate"/>
      </w:r>
      <w:r>
        <w:rPr>
          <w:noProof/>
        </w:rPr>
        <w:t>9</w:t>
      </w:r>
      <w:r>
        <w:rPr>
          <w:noProof/>
        </w:rPr>
        <w:fldChar w:fldCharType="end"/>
      </w:r>
    </w:p>
    <w:p w14:paraId="65B4F168" w14:textId="0C0B1587"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_Toc151062080 \h </w:instrText>
      </w:r>
      <w:r>
        <w:rPr>
          <w:noProof/>
        </w:rPr>
      </w:r>
      <w:r>
        <w:rPr>
          <w:noProof/>
        </w:rPr>
        <w:fldChar w:fldCharType="separate"/>
      </w:r>
      <w:r>
        <w:rPr>
          <w:noProof/>
        </w:rPr>
        <w:t>10</w:t>
      </w:r>
      <w:r>
        <w:rPr>
          <w:noProof/>
        </w:rPr>
        <w:fldChar w:fldCharType="end"/>
      </w:r>
    </w:p>
    <w:p w14:paraId="699E1F76" w14:textId="112F4116" w:rsidR="001E4DFA" w:rsidRDefault="001E4DFA">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_Toc151062081 \h </w:instrText>
      </w:r>
      <w:r>
        <w:rPr>
          <w:noProof/>
        </w:rPr>
      </w:r>
      <w:r>
        <w:rPr>
          <w:noProof/>
        </w:rPr>
        <w:fldChar w:fldCharType="separate"/>
      </w:r>
      <w:r>
        <w:rPr>
          <w:noProof/>
        </w:rPr>
        <w:t>10</w:t>
      </w:r>
      <w:r>
        <w:rPr>
          <w:noProof/>
        </w:rPr>
        <w:fldChar w:fldCharType="end"/>
      </w:r>
    </w:p>
    <w:p w14:paraId="7229D54B" w14:textId="355A04F3" w:rsidR="001E4DFA" w:rsidRDefault="001E4DFA">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_Toc151062082 \h </w:instrText>
      </w:r>
      <w:r>
        <w:rPr>
          <w:noProof/>
        </w:rPr>
      </w:r>
      <w:r>
        <w:rPr>
          <w:noProof/>
        </w:rPr>
        <w:fldChar w:fldCharType="separate"/>
      </w:r>
      <w:r>
        <w:rPr>
          <w:noProof/>
        </w:rPr>
        <w:t>10</w:t>
      </w:r>
      <w:r>
        <w:rPr>
          <w:noProof/>
        </w:rPr>
        <w:fldChar w:fldCharType="end"/>
      </w:r>
    </w:p>
    <w:p w14:paraId="49E89FDF" w14:textId="1BD90AAB" w:rsidR="001E4DFA" w:rsidRDefault="001E4DFA">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_Toc151062083 \h </w:instrText>
      </w:r>
      <w:r>
        <w:rPr>
          <w:noProof/>
        </w:rPr>
      </w:r>
      <w:r>
        <w:rPr>
          <w:noProof/>
        </w:rPr>
        <w:fldChar w:fldCharType="separate"/>
      </w:r>
      <w:r>
        <w:rPr>
          <w:noProof/>
        </w:rPr>
        <w:t>10</w:t>
      </w:r>
      <w:r>
        <w:rPr>
          <w:noProof/>
        </w:rPr>
        <w:fldChar w:fldCharType="end"/>
      </w:r>
    </w:p>
    <w:p w14:paraId="7C4A1123" w14:textId="7C6C4348" w:rsidR="001E4DFA" w:rsidRDefault="001E4DFA">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_Toc151062084 \h </w:instrText>
      </w:r>
      <w:r>
        <w:rPr>
          <w:noProof/>
        </w:rPr>
      </w:r>
      <w:r>
        <w:rPr>
          <w:noProof/>
        </w:rPr>
        <w:fldChar w:fldCharType="separate"/>
      </w:r>
      <w:r>
        <w:rPr>
          <w:noProof/>
        </w:rPr>
        <w:t>10</w:t>
      </w:r>
      <w:r>
        <w:rPr>
          <w:noProof/>
        </w:rPr>
        <w:fldChar w:fldCharType="end"/>
      </w:r>
    </w:p>
    <w:p w14:paraId="408077D5" w14:textId="130999A3" w:rsidR="001E4DFA" w:rsidRDefault="001E4DFA">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procedures</w:t>
      </w:r>
      <w:r>
        <w:rPr>
          <w:noProof/>
        </w:rPr>
        <w:tab/>
      </w:r>
      <w:r>
        <w:rPr>
          <w:noProof/>
        </w:rPr>
        <w:fldChar w:fldCharType="begin"/>
      </w:r>
      <w:r>
        <w:rPr>
          <w:noProof/>
        </w:rPr>
        <w:instrText xml:space="preserve"> PAGEREF _Toc151062085 \h </w:instrText>
      </w:r>
      <w:r>
        <w:rPr>
          <w:noProof/>
        </w:rPr>
      </w:r>
      <w:r>
        <w:rPr>
          <w:noProof/>
        </w:rPr>
        <w:fldChar w:fldCharType="separate"/>
      </w:r>
      <w:r>
        <w:rPr>
          <w:noProof/>
        </w:rPr>
        <w:t>10</w:t>
      </w:r>
      <w:r>
        <w:rPr>
          <w:noProof/>
        </w:rPr>
        <w:fldChar w:fldCharType="end"/>
      </w:r>
    </w:p>
    <w:p w14:paraId="1B81F3A2" w14:textId="675B53D2" w:rsidR="001E4DFA" w:rsidRDefault="001E4DFA">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_Toc151062086 \h </w:instrText>
      </w:r>
      <w:r>
        <w:rPr>
          <w:noProof/>
        </w:rPr>
      </w:r>
      <w:r>
        <w:rPr>
          <w:noProof/>
        </w:rPr>
        <w:fldChar w:fldCharType="separate"/>
      </w:r>
      <w:r>
        <w:rPr>
          <w:noProof/>
        </w:rPr>
        <w:t>10</w:t>
      </w:r>
      <w:r>
        <w:rPr>
          <w:noProof/>
        </w:rPr>
        <w:fldChar w:fldCharType="end"/>
      </w:r>
    </w:p>
    <w:p w14:paraId="636C4BBE" w14:textId="605D5999" w:rsidR="001E4DFA" w:rsidRDefault="001E4DFA">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Media-centric transport (RTC-4) procedures</w:t>
      </w:r>
      <w:r>
        <w:rPr>
          <w:noProof/>
        </w:rPr>
        <w:tab/>
      </w:r>
      <w:r>
        <w:rPr>
          <w:noProof/>
        </w:rPr>
        <w:fldChar w:fldCharType="begin"/>
      </w:r>
      <w:r>
        <w:rPr>
          <w:noProof/>
        </w:rPr>
        <w:instrText xml:space="preserve"> PAGEREF _Toc151062087 \h </w:instrText>
      </w:r>
      <w:r>
        <w:rPr>
          <w:noProof/>
        </w:rPr>
      </w:r>
      <w:r>
        <w:rPr>
          <w:noProof/>
        </w:rPr>
        <w:fldChar w:fldCharType="separate"/>
      </w:r>
      <w:r>
        <w:rPr>
          <w:noProof/>
        </w:rPr>
        <w:t>10</w:t>
      </w:r>
      <w:r>
        <w:rPr>
          <w:noProof/>
        </w:rPr>
        <w:fldChar w:fldCharType="end"/>
      </w:r>
    </w:p>
    <w:p w14:paraId="4CA29336" w14:textId="186804C7" w:rsidR="001E4DFA" w:rsidRDefault="001E4DFA">
      <w:pPr>
        <w:pStyle w:val="32"/>
        <w:rPr>
          <w:rFonts w:asciiTheme="minorHAnsi" w:eastAsiaTheme="minorEastAsia" w:hAnsiTheme="minorHAnsi" w:cstheme="minorBidi"/>
          <w:noProof/>
          <w:kern w:val="2"/>
          <w:szCs w:val="22"/>
          <w:lang w:val="en-US" w:eastAsia="ko-KR"/>
        </w:rPr>
      </w:pPr>
      <w:r>
        <w:rPr>
          <w:noProof/>
        </w:rPr>
        <w:t>4.3.2</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_Toc151062088 \h </w:instrText>
      </w:r>
      <w:r>
        <w:rPr>
          <w:noProof/>
        </w:rPr>
      </w:r>
      <w:r>
        <w:rPr>
          <w:noProof/>
        </w:rPr>
        <w:fldChar w:fldCharType="separate"/>
      </w:r>
      <w:r>
        <w:rPr>
          <w:noProof/>
        </w:rPr>
        <w:t>11</w:t>
      </w:r>
      <w:r>
        <w:rPr>
          <w:noProof/>
        </w:rPr>
        <w:fldChar w:fldCharType="end"/>
      </w:r>
    </w:p>
    <w:p w14:paraId="13F65AA2" w14:textId="44F0E2D9" w:rsidR="001E4DFA" w:rsidRDefault="001E4DFA">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_Toc151062089 \h </w:instrText>
      </w:r>
      <w:r>
        <w:rPr>
          <w:noProof/>
        </w:rPr>
      </w:r>
      <w:r>
        <w:rPr>
          <w:noProof/>
        </w:rPr>
        <w:fldChar w:fldCharType="separate"/>
      </w:r>
      <w:r>
        <w:rPr>
          <w:noProof/>
        </w:rPr>
        <w:t>11</w:t>
      </w:r>
      <w:r>
        <w:rPr>
          <w:noProof/>
        </w:rPr>
        <w:fldChar w:fldCharType="end"/>
      </w:r>
    </w:p>
    <w:p w14:paraId="6CFFAE6C" w14:textId="5172195C" w:rsidR="001E4DFA" w:rsidRDefault="001E4DFA">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_Toc151062090 \h </w:instrText>
      </w:r>
      <w:r>
        <w:rPr>
          <w:noProof/>
        </w:rPr>
      </w:r>
      <w:r>
        <w:rPr>
          <w:noProof/>
        </w:rPr>
        <w:fldChar w:fldCharType="separate"/>
      </w:r>
      <w:r>
        <w:rPr>
          <w:noProof/>
        </w:rPr>
        <w:t>11</w:t>
      </w:r>
      <w:r>
        <w:rPr>
          <w:noProof/>
        </w:rPr>
        <w:fldChar w:fldCharType="end"/>
      </w:r>
    </w:p>
    <w:p w14:paraId="27D36091" w14:textId="31E8AAA0" w:rsidR="001E4DFA" w:rsidRDefault="001E4DFA">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_Toc151062091 \h </w:instrText>
      </w:r>
      <w:r>
        <w:rPr>
          <w:noProof/>
        </w:rPr>
      </w:r>
      <w:r>
        <w:rPr>
          <w:noProof/>
        </w:rPr>
        <w:fldChar w:fldCharType="separate"/>
      </w:r>
      <w:r>
        <w:rPr>
          <w:noProof/>
        </w:rPr>
        <w:t>11</w:t>
      </w:r>
      <w:r>
        <w:rPr>
          <w:noProof/>
        </w:rPr>
        <w:fldChar w:fldCharType="end"/>
      </w:r>
    </w:p>
    <w:p w14:paraId="732C73EA" w14:textId="26D4A478" w:rsidR="001E4DFA" w:rsidRDefault="001E4DFA">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_Toc151062092 \h </w:instrText>
      </w:r>
      <w:r>
        <w:rPr>
          <w:noProof/>
        </w:rPr>
      </w:r>
      <w:r>
        <w:rPr>
          <w:noProof/>
        </w:rPr>
        <w:fldChar w:fldCharType="separate"/>
      </w:r>
      <w:r>
        <w:rPr>
          <w:noProof/>
        </w:rPr>
        <w:t>11</w:t>
      </w:r>
      <w:r>
        <w:rPr>
          <w:noProof/>
        </w:rPr>
        <w:fldChar w:fldCharType="end"/>
      </w:r>
    </w:p>
    <w:p w14:paraId="0B67BEAA" w14:textId="7603573E" w:rsidR="001E4DFA" w:rsidRDefault="001E4DFA">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_Toc151062093 \h </w:instrText>
      </w:r>
      <w:r>
        <w:rPr>
          <w:noProof/>
        </w:rPr>
      </w:r>
      <w:r>
        <w:rPr>
          <w:noProof/>
        </w:rPr>
        <w:fldChar w:fldCharType="separate"/>
      </w:r>
      <w:r>
        <w:rPr>
          <w:noProof/>
        </w:rPr>
        <w:t>11</w:t>
      </w:r>
      <w:r>
        <w:rPr>
          <w:noProof/>
        </w:rPr>
        <w:fldChar w:fldCharType="end"/>
      </w:r>
    </w:p>
    <w:p w14:paraId="260A2D8A" w14:textId="03856CFD" w:rsidR="001E4DFA" w:rsidRDefault="001E4DFA">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_Toc151062094 \h </w:instrText>
      </w:r>
      <w:r>
        <w:rPr>
          <w:noProof/>
        </w:rPr>
      </w:r>
      <w:r>
        <w:rPr>
          <w:noProof/>
        </w:rPr>
        <w:fldChar w:fldCharType="separate"/>
      </w:r>
      <w:r>
        <w:rPr>
          <w:noProof/>
        </w:rPr>
        <w:t>11</w:t>
      </w:r>
      <w:r>
        <w:rPr>
          <w:noProof/>
        </w:rPr>
        <w:fldChar w:fldCharType="end"/>
      </w:r>
    </w:p>
    <w:p w14:paraId="6F81E04B" w14:textId="116E7907" w:rsidR="001E4DFA" w:rsidRDefault="001E4DFA">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_Toc151062095 \h </w:instrText>
      </w:r>
      <w:r>
        <w:rPr>
          <w:noProof/>
        </w:rPr>
      </w:r>
      <w:r>
        <w:rPr>
          <w:noProof/>
        </w:rPr>
        <w:fldChar w:fldCharType="separate"/>
      </w:r>
      <w:r>
        <w:rPr>
          <w:noProof/>
        </w:rPr>
        <w:t>11</w:t>
      </w:r>
      <w:r>
        <w:rPr>
          <w:noProof/>
        </w:rPr>
        <w:fldChar w:fldCharType="end"/>
      </w:r>
    </w:p>
    <w:p w14:paraId="6486A34A" w14:textId="681BC9DC" w:rsidR="001E4DFA" w:rsidRDefault="001E4DFA">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_Toc151062096 \h </w:instrText>
      </w:r>
      <w:r>
        <w:rPr>
          <w:noProof/>
        </w:rPr>
      </w:r>
      <w:r>
        <w:rPr>
          <w:noProof/>
        </w:rPr>
        <w:fldChar w:fldCharType="separate"/>
      </w:r>
      <w:r>
        <w:rPr>
          <w:noProof/>
        </w:rPr>
        <w:t>11</w:t>
      </w:r>
      <w:r>
        <w:rPr>
          <w:noProof/>
        </w:rPr>
        <w:fldChar w:fldCharType="end"/>
      </w:r>
    </w:p>
    <w:p w14:paraId="1C334C70" w14:textId="20B14F25" w:rsidR="001E4DFA" w:rsidRDefault="001E4DFA">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_Toc151062097 \h </w:instrText>
      </w:r>
      <w:r>
        <w:rPr>
          <w:noProof/>
        </w:rPr>
      </w:r>
      <w:r>
        <w:rPr>
          <w:noProof/>
        </w:rPr>
        <w:fldChar w:fldCharType="separate"/>
      </w:r>
      <w:r>
        <w:rPr>
          <w:noProof/>
        </w:rPr>
        <w:t>11</w:t>
      </w:r>
      <w:r>
        <w:rPr>
          <w:noProof/>
        </w:rPr>
        <w:fldChar w:fldCharType="end"/>
      </w:r>
    </w:p>
    <w:p w14:paraId="77083682" w14:textId="17EA6D70" w:rsidR="001E4DFA" w:rsidRDefault="001E4DFA">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_Toc151062098 \h </w:instrText>
      </w:r>
      <w:r>
        <w:rPr>
          <w:noProof/>
        </w:rPr>
      </w:r>
      <w:r>
        <w:rPr>
          <w:noProof/>
        </w:rPr>
        <w:fldChar w:fldCharType="separate"/>
      </w:r>
      <w:r>
        <w:rPr>
          <w:noProof/>
        </w:rPr>
        <w:t>11</w:t>
      </w:r>
      <w:r>
        <w:rPr>
          <w:noProof/>
        </w:rPr>
        <w:fldChar w:fldCharType="end"/>
      </w:r>
    </w:p>
    <w:p w14:paraId="1120008E" w14:textId="228A5345" w:rsidR="001E4DFA" w:rsidRDefault="001E4DFA">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_Toc151062099 \h </w:instrText>
      </w:r>
      <w:r>
        <w:rPr>
          <w:noProof/>
        </w:rPr>
      </w:r>
      <w:r>
        <w:rPr>
          <w:noProof/>
        </w:rPr>
        <w:fldChar w:fldCharType="separate"/>
      </w:r>
      <w:r>
        <w:rPr>
          <w:noProof/>
        </w:rPr>
        <w:t>11</w:t>
      </w:r>
      <w:r>
        <w:rPr>
          <w:noProof/>
        </w:rPr>
        <w:fldChar w:fldCharType="end"/>
      </w:r>
    </w:p>
    <w:p w14:paraId="13C20DA6" w14:textId="57CE813D"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_Toc151062100 \h </w:instrText>
      </w:r>
      <w:r>
        <w:rPr>
          <w:noProof/>
        </w:rPr>
      </w:r>
      <w:r>
        <w:rPr>
          <w:noProof/>
        </w:rPr>
        <w:fldChar w:fldCharType="separate"/>
      </w:r>
      <w:r>
        <w:rPr>
          <w:noProof/>
        </w:rPr>
        <w:t>12</w:t>
      </w:r>
      <w:r>
        <w:rPr>
          <w:noProof/>
        </w:rPr>
        <w:fldChar w:fldCharType="end"/>
      </w:r>
    </w:p>
    <w:p w14:paraId="1692466A" w14:textId="0FA1189D" w:rsidR="001E4DFA" w:rsidRDefault="001E4DFA">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_Toc151062101 \h </w:instrText>
      </w:r>
      <w:r>
        <w:rPr>
          <w:noProof/>
        </w:rPr>
      </w:r>
      <w:r>
        <w:rPr>
          <w:noProof/>
        </w:rPr>
        <w:fldChar w:fldCharType="separate"/>
      </w:r>
      <w:r>
        <w:rPr>
          <w:noProof/>
        </w:rPr>
        <w:t>12</w:t>
      </w:r>
      <w:r>
        <w:rPr>
          <w:noProof/>
        </w:rPr>
        <w:fldChar w:fldCharType="end"/>
      </w:r>
    </w:p>
    <w:p w14:paraId="04A41153" w14:textId="05CB6F02" w:rsidR="001E4DFA" w:rsidRDefault="001E4DFA">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_Toc151062102 \h </w:instrText>
      </w:r>
      <w:r>
        <w:rPr>
          <w:noProof/>
        </w:rPr>
      </w:r>
      <w:r>
        <w:rPr>
          <w:noProof/>
        </w:rPr>
        <w:fldChar w:fldCharType="separate"/>
      </w:r>
      <w:r>
        <w:rPr>
          <w:noProof/>
        </w:rPr>
        <w:t>12</w:t>
      </w:r>
      <w:r>
        <w:rPr>
          <w:noProof/>
        </w:rPr>
        <w:fldChar w:fldCharType="end"/>
      </w:r>
    </w:p>
    <w:p w14:paraId="25395533" w14:textId="3E5F36C3" w:rsidR="001E4DFA" w:rsidRDefault="001E4DFA">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Configuration Provisioning API</w:t>
      </w:r>
      <w:r>
        <w:rPr>
          <w:noProof/>
        </w:rPr>
        <w:tab/>
      </w:r>
      <w:r>
        <w:rPr>
          <w:noProof/>
        </w:rPr>
        <w:fldChar w:fldCharType="begin"/>
      </w:r>
      <w:r>
        <w:rPr>
          <w:noProof/>
        </w:rPr>
        <w:instrText xml:space="preserve"> PAGEREF _Toc151062103 \h </w:instrText>
      </w:r>
      <w:r>
        <w:rPr>
          <w:noProof/>
        </w:rPr>
      </w:r>
      <w:r>
        <w:rPr>
          <w:noProof/>
        </w:rPr>
        <w:fldChar w:fldCharType="separate"/>
      </w:r>
      <w:r>
        <w:rPr>
          <w:noProof/>
        </w:rPr>
        <w:t>12</w:t>
      </w:r>
      <w:r>
        <w:rPr>
          <w:noProof/>
        </w:rPr>
        <w:fldChar w:fldCharType="end"/>
      </w:r>
    </w:p>
    <w:p w14:paraId="23865A46" w14:textId="4D3120C1" w:rsidR="001E4DFA" w:rsidRDefault="001E4DFA">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_Toc151062104 \h </w:instrText>
      </w:r>
      <w:r>
        <w:rPr>
          <w:noProof/>
        </w:rPr>
      </w:r>
      <w:r>
        <w:rPr>
          <w:noProof/>
        </w:rPr>
        <w:fldChar w:fldCharType="separate"/>
      </w:r>
      <w:r>
        <w:rPr>
          <w:noProof/>
        </w:rPr>
        <w:t>13</w:t>
      </w:r>
      <w:r>
        <w:rPr>
          <w:noProof/>
        </w:rPr>
        <w:fldChar w:fldCharType="end"/>
      </w:r>
    </w:p>
    <w:p w14:paraId="7441F39D" w14:textId="295262BB" w:rsidR="001E4DFA" w:rsidRDefault="001E4DFA">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_Toc151062105 \h </w:instrText>
      </w:r>
      <w:r>
        <w:rPr>
          <w:noProof/>
        </w:rPr>
      </w:r>
      <w:r>
        <w:rPr>
          <w:noProof/>
        </w:rPr>
        <w:fldChar w:fldCharType="separate"/>
      </w:r>
      <w:r>
        <w:rPr>
          <w:noProof/>
        </w:rPr>
        <w:t>13</w:t>
      </w:r>
      <w:r>
        <w:rPr>
          <w:noProof/>
        </w:rPr>
        <w:fldChar w:fldCharType="end"/>
      </w:r>
    </w:p>
    <w:p w14:paraId="212BB31E" w14:textId="0334A693" w:rsidR="001E4DFA" w:rsidRDefault="001E4DFA">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_Toc151062106 \h </w:instrText>
      </w:r>
      <w:r>
        <w:rPr>
          <w:noProof/>
        </w:rPr>
      </w:r>
      <w:r>
        <w:rPr>
          <w:noProof/>
        </w:rPr>
        <w:fldChar w:fldCharType="separate"/>
      </w:r>
      <w:r>
        <w:rPr>
          <w:noProof/>
        </w:rPr>
        <w:t>13</w:t>
      </w:r>
      <w:r>
        <w:rPr>
          <w:noProof/>
        </w:rPr>
        <w:fldChar w:fldCharType="end"/>
      </w:r>
    </w:p>
    <w:p w14:paraId="24833ABA" w14:textId="1B3748BC" w:rsidR="001E4DFA" w:rsidRDefault="001E4DFA">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_Toc151062107 \h </w:instrText>
      </w:r>
      <w:r>
        <w:rPr>
          <w:noProof/>
        </w:rPr>
      </w:r>
      <w:r>
        <w:rPr>
          <w:noProof/>
        </w:rPr>
        <w:fldChar w:fldCharType="separate"/>
      </w:r>
      <w:r>
        <w:rPr>
          <w:noProof/>
        </w:rPr>
        <w:t>13</w:t>
      </w:r>
      <w:r>
        <w:rPr>
          <w:noProof/>
        </w:rPr>
        <w:fldChar w:fldCharType="end"/>
      </w:r>
    </w:p>
    <w:p w14:paraId="5970A738" w14:textId="6A8ECF88"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_Toc151062108 \h </w:instrText>
      </w:r>
      <w:r>
        <w:rPr>
          <w:noProof/>
        </w:rPr>
      </w:r>
      <w:r>
        <w:rPr>
          <w:noProof/>
        </w:rPr>
        <w:fldChar w:fldCharType="separate"/>
      </w:r>
      <w:r>
        <w:rPr>
          <w:noProof/>
        </w:rPr>
        <w:t>16</w:t>
      </w:r>
      <w:r>
        <w:rPr>
          <w:noProof/>
        </w:rPr>
        <w:fldChar w:fldCharType="end"/>
      </w:r>
    </w:p>
    <w:p w14:paraId="51CBEB48" w14:textId="0699C91D"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interface interface (RTC-3)</w:t>
      </w:r>
      <w:r>
        <w:rPr>
          <w:noProof/>
        </w:rPr>
        <w:tab/>
      </w:r>
      <w:r>
        <w:rPr>
          <w:noProof/>
        </w:rPr>
        <w:fldChar w:fldCharType="begin"/>
      </w:r>
      <w:r>
        <w:rPr>
          <w:noProof/>
        </w:rPr>
        <w:instrText xml:space="preserve"> PAGEREF _Toc151062109 \h </w:instrText>
      </w:r>
      <w:r>
        <w:rPr>
          <w:noProof/>
        </w:rPr>
      </w:r>
      <w:r>
        <w:rPr>
          <w:noProof/>
        </w:rPr>
        <w:fldChar w:fldCharType="separate"/>
      </w:r>
      <w:r>
        <w:rPr>
          <w:noProof/>
        </w:rPr>
        <w:t>16</w:t>
      </w:r>
      <w:r>
        <w:rPr>
          <w:noProof/>
        </w:rPr>
        <w:fldChar w:fldCharType="end"/>
      </w:r>
    </w:p>
    <w:p w14:paraId="170DFE21" w14:textId="55FE54D0"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interface (RTC-4)</w:t>
      </w:r>
      <w:r>
        <w:rPr>
          <w:noProof/>
        </w:rPr>
        <w:tab/>
      </w:r>
      <w:r>
        <w:rPr>
          <w:noProof/>
        </w:rPr>
        <w:fldChar w:fldCharType="begin"/>
      </w:r>
      <w:r>
        <w:rPr>
          <w:noProof/>
        </w:rPr>
        <w:instrText xml:space="preserve"> PAGEREF _Toc151062110 \h </w:instrText>
      </w:r>
      <w:r>
        <w:rPr>
          <w:noProof/>
        </w:rPr>
      </w:r>
      <w:r>
        <w:rPr>
          <w:noProof/>
        </w:rPr>
        <w:fldChar w:fldCharType="separate"/>
      </w:r>
      <w:r>
        <w:rPr>
          <w:noProof/>
        </w:rPr>
        <w:t>16</w:t>
      </w:r>
      <w:r>
        <w:rPr>
          <w:noProof/>
        </w:rPr>
        <w:fldChar w:fldCharType="end"/>
      </w:r>
    </w:p>
    <w:p w14:paraId="0EDAEAB8" w14:textId="35DBC0AD"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Control transport interface interface (RTC-5)</w:t>
      </w:r>
      <w:r>
        <w:rPr>
          <w:noProof/>
        </w:rPr>
        <w:tab/>
      </w:r>
      <w:r>
        <w:rPr>
          <w:noProof/>
        </w:rPr>
        <w:fldChar w:fldCharType="begin"/>
      </w:r>
      <w:r>
        <w:rPr>
          <w:noProof/>
        </w:rPr>
        <w:instrText xml:space="preserve"> PAGEREF _Toc151062111 \h </w:instrText>
      </w:r>
      <w:r>
        <w:rPr>
          <w:noProof/>
        </w:rPr>
      </w:r>
      <w:r>
        <w:rPr>
          <w:noProof/>
        </w:rPr>
        <w:fldChar w:fldCharType="separate"/>
      </w:r>
      <w:r>
        <w:rPr>
          <w:noProof/>
        </w:rPr>
        <w:t>17</w:t>
      </w:r>
      <w:r>
        <w:rPr>
          <w:noProof/>
        </w:rPr>
        <w:fldChar w:fldCharType="end"/>
      </w:r>
    </w:p>
    <w:p w14:paraId="7F6B4731" w14:textId="0675F29F" w:rsidR="001E4DFA" w:rsidRDefault="001E4DFA">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_Toc151062112 \h </w:instrText>
      </w:r>
      <w:r>
        <w:rPr>
          <w:noProof/>
        </w:rPr>
      </w:r>
      <w:r>
        <w:rPr>
          <w:noProof/>
        </w:rPr>
        <w:fldChar w:fldCharType="separate"/>
      </w:r>
      <w:r>
        <w:rPr>
          <w:noProof/>
        </w:rPr>
        <w:t>17</w:t>
      </w:r>
      <w:r>
        <w:rPr>
          <w:noProof/>
        </w:rPr>
        <w:fldChar w:fldCharType="end"/>
      </w:r>
    </w:p>
    <w:p w14:paraId="51972566" w14:textId="20FEE770" w:rsidR="001E4DFA" w:rsidRDefault="001E4DFA">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_Toc151062113 \h </w:instrText>
      </w:r>
      <w:r>
        <w:rPr>
          <w:noProof/>
        </w:rPr>
      </w:r>
      <w:r>
        <w:rPr>
          <w:noProof/>
        </w:rPr>
        <w:fldChar w:fldCharType="separate"/>
      </w:r>
      <w:r>
        <w:rPr>
          <w:noProof/>
        </w:rPr>
        <w:t>17</w:t>
      </w:r>
      <w:r>
        <w:rPr>
          <w:noProof/>
        </w:rPr>
        <w:fldChar w:fldCharType="end"/>
      </w:r>
    </w:p>
    <w:p w14:paraId="2E82AAF9" w14:textId="1DF5ED2A" w:rsidR="001E4DFA" w:rsidRDefault="001E4DFA">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Configuration Information API</w:t>
      </w:r>
      <w:r>
        <w:rPr>
          <w:noProof/>
        </w:rPr>
        <w:tab/>
      </w:r>
      <w:r>
        <w:rPr>
          <w:noProof/>
        </w:rPr>
        <w:fldChar w:fldCharType="begin"/>
      </w:r>
      <w:r>
        <w:rPr>
          <w:noProof/>
        </w:rPr>
        <w:instrText xml:space="preserve"> PAGEREF _Toc151062114 \h </w:instrText>
      </w:r>
      <w:r>
        <w:rPr>
          <w:noProof/>
        </w:rPr>
      </w:r>
      <w:r>
        <w:rPr>
          <w:noProof/>
        </w:rPr>
        <w:fldChar w:fldCharType="separate"/>
      </w:r>
      <w:r>
        <w:rPr>
          <w:noProof/>
        </w:rPr>
        <w:t>17</w:t>
      </w:r>
      <w:r>
        <w:rPr>
          <w:noProof/>
        </w:rPr>
        <w:fldChar w:fldCharType="end"/>
      </w:r>
    </w:p>
    <w:p w14:paraId="65E5E207" w14:textId="1CA02D86" w:rsidR="001E4DFA" w:rsidRDefault="001E4DFA">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Dynamic Policies API</w:t>
      </w:r>
      <w:r>
        <w:rPr>
          <w:noProof/>
        </w:rPr>
        <w:tab/>
      </w:r>
      <w:r>
        <w:rPr>
          <w:noProof/>
        </w:rPr>
        <w:fldChar w:fldCharType="begin"/>
      </w:r>
      <w:r>
        <w:rPr>
          <w:noProof/>
        </w:rPr>
        <w:instrText xml:space="preserve"> PAGEREF _Toc151062115 \h </w:instrText>
      </w:r>
      <w:r>
        <w:rPr>
          <w:noProof/>
        </w:rPr>
      </w:r>
      <w:r>
        <w:rPr>
          <w:noProof/>
        </w:rPr>
        <w:fldChar w:fldCharType="separate"/>
      </w:r>
      <w:r>
        <w:rPr>
          <w:noProof/>
        </w:rPr>
        <w:t>17</w:t>
      </w:r>
      <w:r>
        <w:rPr>
          <w:noProof/>
        </w:rPr>
        <w:fldChar w:fldCharType="end"/>
      </w:r>
    </w:p>
    <w:p w14:paraId="3F1D2300" w14:textId="7FB6E1D6" w:rsidR="001E4DFA" w:rsidRDefault="001E4DFA">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_Toc151062116 \h </w:instrText>
      </w:r>
      <w:r>
        <w:rPr>
          <w:noProof/>
        </w:rPr>
      </w:r>
      <w:r>
        <w:rPr>
          <w:noProof/>
        </w:rPr>
        <w:fldChar w:fldCharType="separate"/>
      </w:r>
      <w:r>
        <w:rPr>
          <w:noProof/>
        </w:rPr>
        <w:t>18</w:t>
      </w:r>
      <w:r>
        <w:rPr>
          <w:noProof/>
        </w:rPr>
        <w:fldChar w:fldCharType="end"/>
      </w:r>
    </w:p>
    <w:p w14:paraId="5BD48586" w14:textId="417EF473" w:rsidR="001E4DFA" w:rsidRDefault="001E4DFA">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_Toc151062117 \h </w:instrText>
      </w:r>
      <w:r>
        <w:rPr>
          <w:noProof/>
        </w:rPr>
      </w:r>
      <w:r>
        <w:rPr>
          <w:noProof/>
        </w:rPr>
        <w:fldChar w:fldCharType="separate"/>
      </w:r>
      <w:r>
        <w:rPr>
          <w:noProof/>
        </w:rPr>
        <w:t>18</w:t>
      </w:r>
      <w:r>
        <w:rPr>
          <w:noProof/>
        </w:rPr>
        <w:fldChar w:fldCharType="end"/>
      </w:r>
    </w:p>
    <w:p w14:paraId="03134D4F" w14:textId="70896B53" w:rsidR="001E4DFA" w:rsidRDefault="001E4DFA">
      <w:pPr>
        <w:pStyle w:val="22"/>
        <w:rPr>
          <w:rFonts w:asciiTheme="minorHAnsi" w:eastAsiaTheme="minorEastAsia" w:hAnsiTheme="minorHAnsi" w:cstheme="minorBidi"/>
          <w:noProof/>
          <w:kern w:val="2"/>
          <w:szCs w:val="22"/>
          <w:lang w:val="en-US" w:eastAsia="ko-KR"/>
        </w:rPr>
      </w:pPr>
      <w:r>
        <w:rPr>
          <w:noProof/>
        </w:rPr>
        <w:t>10.7</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_Toc151062118 \h </w:instrText>
      </w:r>
      <w:r>
        <w:rPr>
          <w:noProof/>
        </w:rPr>
      </w:r>
      <w:r>
        <w:rPr>
          <w:noProof/>
        </w:rPr>
        <w:fldChar w:fldCharType="separate"/>
      </w:r>
      <w:r>
        <w:rPr>
          <w:noProof/>
        </w:rPr>
        <w:t>18</w:t>
      </w:r>
      <w:r>
        <w:rPr>
          <w:noProof/>
        </w:rPr>
        <w:fldChar w:fldCharType="end"/>
      </w:r>
    </w:p>
    <w:p w14:paraId="16898B32" w14:textId="29A9A60B"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lastRenderedPageBreak/>
        <w:t>11</w:t>
      </w:r>
      <w:r>
        <w:rPr>
          <w:rFonts w:asciiTheme="minorHAnsi" w:eastAsiaTheme="minorEastAsia" w:hAnsiTheme="minorHAnsi" w:cstheme="minorBidi"/>
          <w:noProof/>
          <w:kern w:val="2"/>
          <w:sz w:val="20"/>
          <w:szCs w:val="22"/>
          <w:lang w:val="en-US" w:eastAsia="ko-KR"/>
        </w:rPr>
        <w:tab/>
      </w:r>
      <w:r>
        <w:rPr>
          <w:noProof/>
          <w:lang w:eastAsia="ko-KR"/>
        </w:rPr>
        <w:t>Client API (RTC-6)</w:t>
      </w:r>
      <w:r>
        <w:rPr>
          <w:noProof/>
        </w:rPr>
        <w:tab/>
      </w:r>
      <w:r>
        <w:rPr>
          <w:noProof/>
        </w:rPr>
        <w:fldChar w:fldCharType="begin"/>
      </w:r>
      <w:r>
        <w:rPr>
          <w:noProof/>
        </w:rPr>
        <w:instrText xml:space="preserve"> PAGEREF _Toc151062119 \h </w:instrText>
      </w:r>
      <w:r>
        <w:rPr>
          <w:noProof/>
        </w:rPr>
      </w:r>
      <w:r>
        <w:rPr>
          <w:noProof/>
        </w:rPr>
        <w:fldChar w:fldCharType="separate"/>
      </w:r>
      <w:r>
        <w:rPr>
          <w:noProof/>
        </w:rPr>
        <w:t>18</w:t>
      </w:r>
      <w:r>
        <w:rPr>
          <w:noProof/>
        </w:rPr>
        <w:fldChar w:fldCharType="end"/>
      </w:r>
    </w:p>
    <w:p w14:paraId="35ADB92F" w14:textId="0B9866CC" w:rsidR="001E4DFA" w:rsidRDefault="001E4DFA">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_Toc151062120 \h </w:instrText>
      </w:r>
      <w:r>
        <w:rPr>
          <w:noProof/>
        </w:rPr>
      </w:r>
      <w:r>
        <w:rPr>
          <w:noProof/>
        </w:rPr>
        <w:fldChar w:fldCharType="separate"/>
      </w:r>
      <w:r>
        <w:rPr>
          <w:noProof/>
        </w:rPr>
        <w:t>18</w:t>
      </w:r>
      <w:r>
        <w:rPr>
          <w:noProof/>
        </w:rPr>
        <w:fldChar w:fldCharType="end"/>
      </w:r>
    </w:p>
    <w:p w14:paraId="64A61D82" w14:textId="5D4A6136" w:rsidR="001E4DFA" w:rsidRDefault="001E4DFA">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_Toc151062121 \h </w:instrText>
      </w:r>
      <w:r>
        <w:rPr>
          <w:noProof/>
        </w:rPr>
      </w:r>
      <w:r>
        <w:rPr>
          <w:noProof/>
        </w:rPr>
        <w:fldChar w:fldCharType="separate"/>
      </w:r>
      <w:r>
        <w:rPr>
          <w:noProof/>
        </w:rPr>
        <w:t>18</w:t>
      </w:r>
      <w:r>
        <w:rPr>
          <w:noProof/>
        </w:rPr>
        <w:fldChar w:fldCharType="end"/>
      </w:r>
    </w:p>
    <w:p w14:paraId="53C6F179" w14:textId="57D945F2" w:rsidR="001E4DFA" w:rsidRDefault="001E4DFA">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_Toc151062122 \h </w:instrText>
      </w:r>
      <w:r>
        <w:rPr>
          <w:noProof/>
        </w:rPr>
      </w:r>
      <w:r>
        <w:rPr>
          <w:noProof/>
        </w:rPr>
        <w:fldChar w:fldCharType="separate"/>
      </w:r>
      <w:r>
        <w:rPr>
          <w:noProof/>
        </w:rPr>
        <w:t>18</w:t>
      </w:r>
      <w:r>
        <w:rPr>
          <w:noProof/>
        </w:rPr>
        <w:fldChar w:fldCharType="end"/>
      </w:r>
    </w:p>
    <w:p w14:paraId="122A825B" w14:textId="43F83163" w:rsidR="001E4DFA" w:rsidRDefault="001E4DFA">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_Toc151062123 \h </w:instrText>
      </w:r>
      <w:r>
        <w:rPr>
          <w:noProof/>
        </w:rPr>
      </w:r>
      <w:r>
        <w:rPr>
          <w:noProof/>
        </w:rPr>
        <w:fldChar w:fldCharType="separate"/>
      </w:r>
      <w:r>
        <w:rPr>
          <w:noProof/>
        </w:rPr>
        <w:t>19</w:t>
      </w:r>
      <w:r>
        <w:rPr>
          <w:noProof/>
        </w:rPr>
        <w:fldChar w:fldCharType="end"/>
      </w:r>
    </w:p>
    <w:p w14:paraId="03D796E8" w14:textId="1A362D6A" w:rsidR="001E4DFA" w:rsidRDefault="001E4DFA">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_Toc151062124 \h </w:instrText>
      </w:r>
      <w:r>
        <w:rPr>
          <w:noProof/>
        </w:rPr>
      </w:r>
      <w:r>
        <w:rPr>
          <w:noProof/>
        </w:rPr>
        <w:fldChar w:fldCharType="separate"/>
      </w:r>
      <w:r>
        <w:rPr>
          <w:noProof/>
        </w:rPr>
        <w:t>19</w:t>
      </w:r>
      <w:r>
        <w:rPr>
          <w:noProof/>
        </w:rPr>
        <w:fldChar w:fldCharType="end"/>
      </w:r>
    </w:p>
    <w:p w14:paraId="00C4FE74" w14:textId="738EA7AF" w:rsidR="001E4DFA" w:rsidRDefault="001E4DFA">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_Toc151062125 \h </w:instrText>
      </w:r>
      <w:r>
        <w:rPr>
          <w:noProof/>
        </w:rPr>
      </w:r>
      <w:r>
        <w:rPr>
          <w:noProof/>
        </w:rPr>
        <w:fldChar w:fldCharType="separate"/>
      </w:r>
      <w:r>
        <w:rPr>
          <w:noProof/>
        </w:rPr>
        <w:t>19</w:t>
      </w:r>
      <w:r>
        <w:rPr>
          <w:noProof/>
        </w:rPr>
        <w:fldChar w:fldCharType="end"/>
      </w:r>
    </w:p>
    <w:p w14:paraId="20625626" w14:textId="5BADF1C1" w:rsidR="001E4DFA" w:rsidRDefault="001E4DFA">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_Toc151062126 \h </w:instrText>
      </w:r>
      <w:r>
        <w:rPr>
          <w:noProof/>
        </w:rPr>
      </w:r>
      <w:r>
        <w:rPr>
          <w:noProof/>
        </w:rPr>
        <w:fldChar w:fldCharType="separate"/>
      </w:r>
      <w:r>
        <w:rPr>
          <w:noProof/>
        </w:rPr>
        <w:t>19</w:t>
      </w:r>
      <w:r>
        <w:rPr>
          <w:noProof/>
        </w:rPr>
        <w:fldChar w:fldCharType="end"/>
      </w:r>
    </w:p>
    <w:p w14:paraId="778FB782" w14:textId="7A685964" w:rsidR="001E4DFA" w:rsidRDefault="001E4DFA">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_Toc151062127 \h </w:instrText>
      </w:r>
      <w:r>
        <w:rPr>
          <w:noProof/>
        </w:rPr>
      </w:r>
      <w:r>
        <w:rPr>
          <w:noProof/>
        </w:rPr>
        <w:fldChar w:fldCharType="separate"/>
      </w:r>
      <w:r>
        <w:rPr>
          <w:noProof/>
        </w:rPr>
        <w:t>20</w:t>
      </w:r>
      <w:r>
        <w:rPr>
          <w:noProof/>
        </w:rPr>
        <w:fldChar w:fldCharType="end"/>
      </w:r>
    </w:p>
    <w:p w14:paraId="5F7FFB69" w14:textId="4B5CB64D" w:rsidR="001E4DFA" w:rsidRDefault="001E4DFA">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_Toc151062128 \h </w:instrText>
      </w:r>
      <w:r>
        <w:rPr>
          <w:noProof/>
        </w:rPr>
      </w:r>
      <w:r>
        <w:rPr>
          <w:noProof/>
        </w:rPr>
        <w:fldChar w:fldCharType="separate"/>
      </w:r>
      <w:r>
        <w:rPr>
          <w:noProof/>
        </w:rPr>
        <w:t>20</w:t>
      </w:r>
      <w:r>
        <w:rPr>
          <w:noProof/>
        </w:rPr>
        <w:fldChar w:fldCharType="end"/>
      </w:r>
    </w:p>
    <w:p w14:paraId="4BDCD312" w14:textId="1ECCD857" w:rsidR="001E4DFA" w:rsidRDefault="001E4DFA">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_Toc151062129 \h </w:instrText>
      </w:r>
      <w:r>
        <w:rPr>
          <w:noProof/>
        </w:rPr>
      </w:r>
      <w:r>
        <w:rPr>
          <w:noProof/>
        </w:rPr>
        <w:fldChar w:fldCharType="separate"/>
      </w:r>
      <w:r>
        <w:rPr>
          <w:noProof/>
        </w:rPr>
        <w:t>20</w:t>
      </w:r>
      <w:r>
        <w:rPr>
          <w:noProof/>
        </w:rPr>
        <w:fldChar w:fldCharType="end"/>
      </w:r>
    </w:p>
    <w:p w14:paraId="719A30E7" w14:textId="5712A400" w:rsidR="001E4DFA" w:rsidRDefault="001E4DFA">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_Toc151062130 \h </w:instrText>
      </w:r>
      <w:r>
        <w:rPr>
          <w:noProof/>
        </w:rPr>
      </w:r>
      <w:r>
        <w:rPr>
          <w:noProof/>
        </w:rPr>
        <w:fldChar w:fldCharType="separate"/>
      </w:r>
      <w:r>
        <w:rPr>
          <w:noProof/>
        </w:rPr>
        <w:t>20</w:t>
      </w:r>
      <w:r>
        <w:rPr>
          <w:noProof/>
        </w:rPr>
        <w:fldChar w:fldCharType="end"/>
      </w:r>
    </w:p>
    <w:p w14:paraId="4353062E" w14:textId="2DA09BC4" w:rsidR="001E4DFA" w:rsidRDefault="001E4DFA">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_Toc151062131 \h </w:instrText>
      </w:r>
      <w:r>
        <w:rPr>
          <w:noProof/>
        </w:rPr>
      </w:r>
      <w:r>
        <w:rPr>
          <w:noProof/>
        </w:rPr>
        <w:fldChar w:fldCharType="separate"/>
      </w:r>
      <w:r>
        <w:rPr>
          <w:noProof/>
        </w:rPr>
        <w:t>22</w:t>
      </w:r>
      <w:r>
        <w:rPr>
          <w:noProof/>
        </w:rPr>
        <w:fldChar w:fldCharType="end"/>
      </w:r>
    </w:p>
    <w:p w14:paraId="6320DAB7" w14:textId="150F4F20" w:rsidR="001E4DFA" w:rsidRDefault="001E4DFA">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_Toc151062132 \h </w:instrText>
      </w:r>
      <w:r>
        <w:rPr>
          <w:noProof/>
        </w:rPr>
      </w:r>
      <w:r>
        <w:rPr>
          <w:noProof/>
        </w:rPr>
        <w:fldChar w:fldCharType="separate"/>
      </w:r>
      <w:r>
        <w:rPr>
          <w:noProof/>
        </w:rPr>
        <w:t>22</w:t>
      </w:r>
      <w:r>
        <w:rPr>
          <w:noProof/>
        </w:rPr>
        <w:fldChar w:fldCharType="end"/>
      </w:r>
    </w:p>
    <w:p w14:paraId="7E738DAC" w14:textId="53D21549" w:rsidR="001E4DFA" w:rsidRDefault="001E4DFA">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_Toc151062133 \h </w:instrText>
      </w:r>
      <w:r>
        <w:rPr>
          <w:noProof/>
        </w:rPr>
      </w:r>
      <w:r>
        <w:rPr>
          <w:noProof/>
        </w:rPr>
        <w:fldChar w:fldCharType="separate"/>
      </w:r>
      <w:r>
        <w:rPr>
          <w:noProof/>
        </w:rPr>
        <w:t>22</w:t>
      </w:r>
      <w:r>
        <w:rPr>
          <w:noProof/>
        </w:rPr>
        <w:fldChar w:fldCharType="end"/>
      </w:r>
    </w:p>
    <w:p w14:paraId="320EEE9B" w14:textId="4D406F13" w:rsidR="001E4DFA" w:rsidRDefault="001E4DFA">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_Toc151062134 \h </w:instrText>
      </w:r>
      <w:r>
        <w:rPr>
          <w:noProof/>
        </w:rPr>
      </w:r>
      <w:r>
        <w:rPr>
          <w:noProof/>
        </w:rPr>
        <w:fldChar w:fldCharType="separate"/>
      </w:r>
      <w:r>
        <w:rPr>
          <w:noProof/>
        </w:rPr>
        <w:t>22</w:t>
      </w:r>
      <w:r>
        <w:rPr>
          <w:noProof/>
        </w:rPr>
        <w:fldChar w:fldCharType="end"/>
      </w:r>
    </w:p>
    <w:p w14:paraId="01E4722D" w14:textId="11B536C7" w:rsidR="001E4DFA" w:rsidRDefault="001E4DFA">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_Toc151062135 \h </w:instrText>
      </w:r>
      <w:r>
        <w:rPr>
          <w:noProof/>
        </w:rPr>
      </w:r>
      <w:r>
        <w:rPr>
          <w:noProof/>
        </w:rPr>
        <w:fldChar w:fldCharType="separate"/>
      </w:r>
      <w:r>
        <w:rPr>
          <w:noProof/>
        </w:rPr>
        <w:t>23</w:t>
      </w:r>
      <w:r>
        <w:rPr>
          <w:noProof/>
        </w:rPr>
        <w:fldChar w:fldCharType="end"/>
      </w:r>
    </w:p>
    <w:p w14:paraId="33FCCEDD" w14:textId="53535F2F" w:rsidR="001E4DFA" w:rsidRDefault="001E4DFA">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_Toc151062136 \h </w:instrText>
      </w:r>
      <w:r>
        <w:rPr>
          <w:noProof/>
        </w:rPr>
      </w:r>
      <w:r>
        <w:rPr>
          <w:noProof/>
        </w:rPr>
        <w:fldChar w:fldCharType="separate"/>
      </w:r>
      <w:r>
        <w:rPr>
          <w:noProof/>
        </w:rPr>
        <w:t>23</w:t>
      </w:r>
      <w:r>
        <w:rPr>
          <w:noProof/>
        </w:rPr>
        <w:fldChar w:fldCharType="end"/>
      </w:r>
    </w:p>
    <w:p w14:paraId="0498B5B4" w14:textId="4C8F621D" w:rsidR="001E4DFA" w:rsidRDefault="001E4DFA">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_Toc151062137 \h </w:instrText>
      </w:r>
      <w:r>
        <w:rPr>
          <w:noProof/>
        </w:rPr>
      </w:r>
      <w:r>
        <w:rPr>
          <w:noProof/>
        </w:rPr>
        <w:fldChar w:fldCharType="separate"/>
      </w:r>
      <w:r>
        <w:rPr>
          <w:noProof/>
        </w:rPr>
        <w:t>23</w:t>
      </w:r>
      <w:r>
        <w:rPr>
          <w:noProof/>
        </w:rPr>
        <w:fldChar w:fldCharType="end"/>
      </w:r>
    </w:p>
    <w:p w14:paraId="717F7475" w14:textId="4612FDCA" w:rsidR="001E4DFA" w:rsidRDefault="001E4DFA">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_Toc151062138 \h </w:instrText>
      </w:r>
      <w:r>
        <w:rPr>
          <w:noProof/>
        </w:rPr>
      </w:r>
      <w:r>
        <w:rPr>
          <w:noProof/>
        </w:rPr>
        <w:fldChar w:fldCharType="separate"/>
      </w:r>
      <w:r>
        <w:rPr>
          <w:noProof/>
        </w:rPr>
        <w:t>23</w:t>
      </w:r>
      <w:r>
        <w:rPr>
          <w:noProof/>
        </w:rPr>
        <w:fldChar w:fldCharType="end"/>
      </w:r>
    </w:p>
    <w:p w14:paraId="41A3A3F1" w14:textId="7ED1E93C" w:rsidR="001E4DFA" w:rsidRDefault="001E4DFA">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_Toc151062139 \h </w:instrText>
      </w:r>
      <w:r>
        <w:rPr>
          <w:noProof/>
        </w:rPr>
      </w:r>
      <w:r>
        <w:rPr>
          <w:noProof/>
        </w:rPr>
        <w:fldChar w:fldCharType="separate"/>
      </w:r>
      <w:r>
        <w:rPr>
          <w:noProof/>
        </w:rPr>
        <w:t>24</w:t>
      </w:r>
      <w:r>
        <w:rPr>
          <w:noProof/>
        </w:rPr>
        <w:fldChar w:fldCharType="end"/>
      </w:r>
    </w:p>
    <w:p w14:paraId="3DD51CB5" w14:textId="5BC367BE" w:rsidR="001E4DFA" w:rsidRDefault="001E4DFA">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_Toc151062140 \h </w:instrText>
      </w:r>
      <w:r>
        <w:rPr>
          <w:noProof/>
        </w:rPr>
      </w:r>
      <w:r>
        <w:rPr>
          <w:noProof/>
        </w:rPr>
        <w:fldChar w:fldCharType="separate"/>
      </w:r>
      <w:r>
        <w:rPr>
          <w:noProof/>
        </w:rPr>
        <w:t>24</w:t>
      </w:r>
      <w:r>
        <w:rPr>
          <w:noProof/>
        </w:rPr>
        <w:fldChar w:fldCharType="end"/>
      </w:r>
    </w:p>
    <w:p w14:paraId="33BB2286" w14:textId="3EB0B360" w:rsidR="001E4DFA" w:rsidRDefault="001E4DFA">
      <w:pPr>
        <w:pStyle w:val="60"/>
        <w:rPr>
          <w:rFonts w:asciiTheme="minorHAnsi" w:eastAsiaTheme="minorEastAsia" w:hAnsiTheme="minorHAnsi" w:cstheme="minorBidi"/>
          <w:noProof/>
          <w:kern w:val="2"/>
          <w:szCs w:val="22"/>
          <w:lang w:val="en-US" w:eastAsia="ko-KR"/>
        </w:rPr>
      </w:pPr>
      <w:r>
        <w:rPr>
          <w:noProof/>
        </w:rPr>
        <w:t>13</w:t>
      </w:r>
      <w:r w:rsidRPr="00744E9A">
        <w:rPr>
          <w:bCs/>
          <w:noProof/>
        </w:rPr>
        <w:t>.2.4.4.3.2</w:t>
      </w:r>
      <w:r>
        <w:rPr>
          <w:rFonts w:asciiTheme="minorHAnsi" w:eastAsiaTheme="minorEastAsia" w:hAnsiTheme="minorHAnsi" w:cstheme="minorBidi"/>
          <w:noProof/>
          <w:kern w:val="2"/>
          <w:szCs w:val="22"/>
          <w:lang w:val="en-US" w:eastAsia="ko-KR"/>
        </w:rPr>
        <w:tab/>
      </w:r>
      <w:r w:rsidRPr="00744E9A">
        <w:rPr>
          <w:bCs/>
          <w:noProof/>
        </w:rPr>
        <w:t>Parameters</w:t>
      </w:r>
      <w:r>
        <w:rPr>
          <w:noProof/>
        </w:rPr>
        <w:tab/>
      </w:r>
      <w:r>
        <w:rPr>
          <w:noProof/>
        </w:rPr>
        <w:fldChar w:fldCharType="begin"/>
      </w:r>
      <w:r>
        <w:rPr>
          <w:noProof/>
        </w:rPr>
        <w:instrText xml:space="preserve"> PAGEREF _Toc151062141 \h </w:instrText>
      </w:r>
      <w:r>
        <w:rPr>
          <w:noProof/>
        </w:rPr>
      </w:r>
      <w:r>
        <w:rPr>
          <w:noProof/>
        </w:rPr>
        <w:fldChar w:fldCharType="separate"/>
      </w:r>
      <w:r>
        <w:rPr>
          <w:noProof/>
        </w:rPr>
        <w:t>24</w:t>
      </w:r>
      <w:r>
        <w:rPr>
          <w:noProof/>
        </w:rPr>
        <w:fldChar w:fldCharType="end"/>
      </w:r>
    </w:p>
    <w:p w14:paraId="2D282F32" w14:textId="7015F458" w:rsidR="001E4DFA" w:rsidRDefault="001E4DFA">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_Toc151062142 \h </w:instrText>
      </w:r>
      <w:r>
        <w:rPr>
          <w:noProof/>
        </w:rPr>
      </w:r>
      <w:r>
        <w:rPr>
          <w:noProof/>
        </w:rPr>
        <w:fldChar w:fldCharType="separate"/>
      </w:r>
      <w:r>
        <w:rPr>
          <w:noProof/>
        </w:rPr>
        <w:t>24</w:t>
      </w:r>
      <w:r>
        <w:rPr>
          <w:noProof/>
        </w:rPr>
        <w:fldChar w:fldCharType="end"/>
      </w:r>
    </w:p>
    <w:p w14:paraId="79A753B2" w14:textId="30F29B3B" w:rsidR="001E4DFA" w:rsidRDefault="001E4DFA">
      <w:pPr>
        <w:pStyle w:val="60"/>
        <w:rPr>
          <w:rFonts w:asciiTheme="minorHAnsi" w:eastAsiaTheme="minorEastAsia" w:hAnsiTheme="minorHAnsi" w:cstheme="minorBidi"/>
          <w:noProof/>
          <w:kern w:val="2"/>
          <w:szCs w:val="22"/>
          <w:lang w:val="en-US" w:eastAsia="ko-KR"/>
        </w:rPr>
      </w:pPr>
      <w:r>
        <w:rPr>
          <w:noProof/>
        </w:rPr>
        <w:t>13.2.4.4.4.1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_Toc151062143 \h </w:instrText>
      </w:r>
      <w:r>
        <w:rPr>
          <w:noProof/>
        </w:rPr>
      </w:r>
      <w:r>
        <w:rPr>
          <w:noProof/>
        </w:rPr>
        <w:fldChar w:fldCharType="separate"/>
      </w:r>
      <w:r>
        <w:rPr>
          <w:noProof/>
        </w:rPr>
        <w:t>24</w:t>
      </w:r>
      <w:r>
        <w:rPr>
          <w:noProof/>
        </w:rPr>
        <w:fldChar w:fldCharType="end"/>
      </w:r>
    </w:p>
    <w:p w14:paraId="2342DF42" w14:textId="7E872079" w:rsidR="001E4DFA" w:rsidRDefault="001E4DFA">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_Toc151062144 \h </w:instrText>
      </w:r>
      <w:r>
        <w:rPr>
          <w:noProof/>
        </w:rPr>
      </w:r>
      <w:r>
        <w:rPr>
          <w:noProof/>
        </w:rPr>
        <w:fldChar w:fldCharType="separate"/>
      </w:r>
      <w:r>
        <w:rPr>
          <w:noProof/>
        </w:rPr>
        <w:t>24</w:t>
      </w:r>
      <w:r>
        <w:rPr>
          <w:noProof/>
        </w:rPr>
        <w:fldChar w:fldCharType="end"/>
      </w:r>
    </w:p>
    <w:p w14:paraId="577BA9BD" w14:textId="4311700A" w:rsidR="001E4DFA" w:rsidRDefault="001E4DFA">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_Toc151062145 \h </w:instrText>
      </w:r>
      <w:r>
        <w:rPr>
          <w:noProof/>
        </w:rPr>
      </w:r>
      <w:r>
        <w:rPr>
          <w:noProof/>
        </w:rPr>
        <w:fldChar w:fldCharType="separate"/>
      </w:r>
      <w:r>
        <w:rPr>
          <w:noProof/>
        </w:rPr>
        <w:t>24</w:t>
      </w:r>
      <w:r>
        <w:rPr>
          <w:noProof/>
        </w:rPr>
        <w:fldChar w:fldCharType="end"/>
      </w:r>
    </w:p>
    <w:p w14:paraId="3E2B8B6E" w14:textId="2AD19A09" w:rsidR="001E4DFA" w:rsidRDefault="001E4DFA">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_Toc151062146 \h </w:instrText>
      </w:r>
      <w:r>
        <w:rPr>
          <w:noProof/>
        </w:rPr>
      </w:r>
      <w:r>
        <w:rPr>
          <w:noProof/>
        </w:rPr>
        <w:fldChar w:fldCharType="separate"/>
      </w:r>
      <w:r>
        <w:rPr>
          <w:noProof/>
        </w:rPr>
        <w:t>24</w:t>
      </w:r>
      <w:r>
        <w:rPr>
          <w:noProof/>
        </w:rPr>
        <w:fldChar w:fldCharType="end"/>
      </w:r>
    </w:p>
    <w:p w14:paraId="2790D7A6" w14:textId="251DA795" w:rsidR="001E4DFA" w:rsidRDefault="001E4DFA">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_Toc151062147 \h </w:instrText>
      </w:r>
      <w:r>
        <w:rPr>
          <w:noProof/>
        </w:rPr>
      </w:r>
      <w:r>
        <w:rPr>
          <w:noProof/>
        </w:rPr>
        <w:fldChar w:fldCharType="separate"/>
      </w:r>
      <w:r>
        <w:rPr>
          <w:noProof/>
        </w:rPr>
        <w:t>24</w:t>
      </w:r>
      <w:r>
        <w:rPr>
          <w:noProof/>
        </w:rPr>
        <w:fldChar w:fldCharType="end"/>
      </w:r>
    </w:p>
    <w:p w14:paraId="7AADC93A" w14:textId="1BD9B55B" w:rsidR="001E4DFA" w:rsidRDefault="001E4DFA">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_Toc151062148 \h </w:instrText>
      </w:r>
      <w:r>
        <w:rPr>
          <w:noProof/>
        </w:rPr>
      </w:r>
      <w:r>
        <w:rPr>
          <w:noProof/>
        </w:rPr>
        <w:fldChar w:fldCharType="separate"/>
      </w:r>
      <w:r>
        <w:rPr>
          <w:noProof/>
        </w:rPr>
        <w:t>24</w:t>
      </w:r>
      <w:r>
        <w:rPr>
          <w:noProof/>
        </w:rPr>
        <w:fldChar w:fldCharType="end"/>
      </w:r>
    </w:p>
    <w:p w14:paraId="780DB2AC" w14:textId="4103AB30" w:rsidR="001E4DFA" w:rsidRDefault="001E4DFA">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_Toc151062149 \h </w:instrText>
      </w:r>
      <w:r>
        <w:rPr>
          <w:noProof/>
        </w:rPr>
      </w:r>
      <w:r>
        <w:rPr>
          <w:noProof/>
        </w:rPr>
        <w:fldChar w:fldCharType="separate"/>
      </w:r>
      <w:r>
        <w:rPr>
          <w:noProof/>
        </w:rPr>
        <w:t>24</w:t>
      </w:r>
      <w:r>
        <w:rPr>
          <w:noProof/>
        </w:rPr>
        <w:fldChar w:fldCharType="end"/>
      </w:r>
    </w:p>
    <w:p w14:paraId="408C7362" w14:textId="12232E41" w:rsidR="001E4DFA" w:rsidRDefault="001E4DFA">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_Toc151062150 \h </w:instrText>
      </w:r>
      <w:r>
        <w:rPr>
          <w:noProof/>
        </w:rPr>
      </w:r>
      <w:r>
        <w:rPr>
          <w:noProof/>
        </w:rPr>
        <w:fldChar w:fldCharType="separate"/>
      </w:r>
      <w:r>
        <w:rPr>
          <w:noProof/>
        </w:rPr>
        <w:t>25</w:t>
      </w:r>
      <w:r>
        <w:rPr>
          <w:noProof/>
        </w:rPr>
        <w:fldChar w:fldCharType="end"/>
      </w:r>
    </w:p>
    <w:p w14:paraId="67335D07" w14:textId="6D4B6B01" w:rsidR="001E4DFA" w:rsidRDefault="001E4DFA">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_Toc151062151 \h </w:instrText>
      </w:r>
      <w:r>
        <w:rPr>
          <w:noProof/>
        </w:rPr>
      </w:r>
      <w:r>
        <w:rPr>
          <w:noProof/>
        </w:rPr>
        <w:fldChar w:fldCharType="separate"/>
      </w:r>
      <w:r>
        <w:rPr>
          <w:noProof/>
        </w:rPr>
        <w:t>25</w:t>
      </w:r>
      <w:r>
        <w:rPr>
          <w:noProof/>
        </w:rPr>
        <w:fldChar w:fldCharType="end"/>
      </w:r>
    </w:p>
    <w:p w14:paraId="3884BAFF" w14:textId="4EEB7DEC" w:rsidR="001E4DFA" w:rsidRDefault="001E4DFA">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_Toc151062152 \h </w:instrText>
      </w:r>
      <w:r>
        <w:rPr>
          <w:noProof/>
        </w:rPr>
      </w:r>
      <w:r>
        <w:rPr>
          <w:noProof/>
        </w:rPr>
        <w:fldChar w:fldCharType="separate"/>
      </w:r>
      <w:r>
        <w:rPr>
          <w:noProof/>
        </w:rPr>
        <w:t>25</w:t>
      </w:r>
      <w:r>
        <w:rPr>
          <w:noProof/>
        </w:rPr>
        <w:fldChar w:fldCharType="end"/>
      </w:r>
    </w:p>
    <w:p w14:paraId="5706A03A" w14:textId="61929321" w:rsidR="001E4DFA" w:rsidRDefault="001E4DFA">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_Toc151062153 \h </w:instrText>
      </w:r>
      <w:r>
        <w:rPr>
          <w:noProof/>
        </w:rPr>
      </w:r>
      <w:r>
        <w:rPr>
          <w:noProof/>
        </w:rPr>
        <w:fldChar w:fldCharType="separate"/>
      </w:r>
      <w:r>
        <w:rPr>
          <w:noProof/>
        </w:rPr>
        <w:t>25</w:t>
      </w:r>
      <w:r>
        <w:rPr>
          <w:noProof/>
        </w:rPr>
        <w:fldChar w:fldCharType="end"/>
      </w:r>
    </w:p>
    <w:p w14:paraId="343DB7DF" w14:textId="3E2483C8" w:rsidR="001E4DFA" w:rsidRDefault="001E4DFA">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_Toc151062154 \h </w:instrText>
      </w:r>
      <w:r>
        <w:rPr>
          <w:noProof/>
        </w:rPr>
      </w:r>
      <w:r>
        <w:rPr>
          <w:noProof/>
        </w:rPr>
        <w:fldChar w:fldCharType="separate"/>
      </w:r>
      <w:r>
        <w:rPr>
          <w:noProof/>
        </w:rPr>
        <w:t>25</w:t>
      </w:r>
      <w:r>
        <w:rPr>
          <w:noProof/>
        </w:rPr>
        <w:fldChar w:fldCharType="end"/>
      </w:r>
    </w:p>
    <w:p w14:paraId="3EC3C7F2" w14:textId="5DEDBBD0" w:rsidR="001E4DFA" w:rsidRDefault="001E4DFA">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_Toc151062155 \h </w:instrText>
      </w:r>
      <w:r>
        <w:rPr>
          <w:noProof/>
        </w:rPr>
      </w:r>
      <w:r>
        <w:rPr>
          <w:noProof/>
        </w:rPr>
        <w:fldChar w:fldCharType="separate"/>
      </w:r>
      <w:r>
        <w:rPr>
          <w:noProof/>
        </w:rPr>
        <w:t>25</w:t>
      </w:r>
      <w:r>
        <w:rPr>
          <w:noProof/>
        </w:rPr>
        <w:fldChar w:fldCharType="end"/>
      </w:r>
    </w:p>
    <w:p w14:paraId="77DA51E6" w14:textId="4ECE8BCD" w:rsidR="001E4DFA" w:rsidRDefault="001E4DFA">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_Toc151062156 \h </w:instrText>
      </w:r>
      <w:r>
        <w:rPr>
          <w:noProof/>
        </w:rPr>
      </w:r>
      <w:r>
        <w:rPr>
          <w:noProof/>
        </w:rPr>
        <w:fldChar w:fldCharType="separate"/>
      </w:r>
      <w:r>
        <w:rPr>
          <w:noProof/>
        </w:rPr>
        <w:t>25</w:t>
      </w:r>
      <w:r>
        <w:rPr>
          <w:noProof/>
        </w:rPr>
        <w:fldChar w:fldCharType="end"/>
      </w:r>
    </w:p>
    <w:p w14:paraId="0D84CD3C" w14:textId="3049D2E2" w:rsidR="001E4DFA" w:rsidRDefault="001E4DFA">
      <w:pPr>
        <w:pStyle w:val="60"/>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_Toc151062157 \h </w:instrText>
      </w:r>
      <w:r>
        <w:rPr>
          <w:noProof/>
        </w:rPr>
      </w:r>
      <w:r>
        <w:rPr>
          <w:noProof/>
        </w:rPr>
        <w:fldChar w:fldCharType="separate"/>
      </w:r>
      <w:r>
        <w:rPr>
          <w:noProof/>
        </w:rPr>
        <w:t>25</w:t>
      </w:r>
      <w:r>
        <w:rPr>
          <w:noProof/>
        </w:rPr>
        <w:fldChar w:fldCharType="end"/>
      </w:r>
    </w:p>
    <w:p w14:paraId="3AC220D5" w14:textId="3EE669FD" w:rsidR="001E4DFA" w:rsidRDefault="001E4DFA">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_Toc151062158 \h </w:instrText>
      </w:r>
      <w:r>
        <w:rPr>
          <w:noProof/>
        </w:rPr>
      </w:r>
      <w:r>
        <w:rPr>
          <w:noProof/>
        </w:rPr>
        <w:fldChar w:fldCharType="separate"/>
      </w:r>
      <w:r>
        <w:rPr>
          <w:noProof/>
        </w:rPr>
        <w:t>25</w:t>
      </w:r>
      <w:r>
        <w:rPr>
          <w:noProof/>
        </w:rPr>
        <w:fldChar w:fldCharType="end"/>
      </w:r>
    </w:p>
    <w:p w14:paraId="44726166" w14:textId="252D7853" w:rsidR="001E4DFA" w:rsidRDefault="001E4DFA">
      <w:pPr>
        <w:pStyle w:val="60"/>
        <w:rPr>
          <w:rFonts w:asciiTheme="minorHAnsi" w:eastAsiaTheme="minorEastAsia" w:hAnsiTheme="minorHAnsi" w:cstheme="minorBidi"/>
          <w:noProof/>
          <w:kern w:val="2"/>
          <w:szCs w:val="22"/>
          <w:lang w:val="en-US" w:eastAsia="ko-KR"/>
        </w:rPr>
      </w:pPr>
      <w:r>
        <w:rPr>
          <w:noProof/>
        </w:rPr>
        <w:t xml:space="preserve">13.2.4.4.9.2 </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_Toc151062159 \h </w:instrText>
      </w:r>
      <w:r>
        <w:rPr>
          <w:noProof/>
        </w:rPr>
      </w:r>
      <w:r>
        <w:rPr>
          <w:noProof/>
        </w:rPr>
        <w:fldChar w:fldCharType="separate"/>
      </w:r>
      <w:r>
        <w:rPr>
          <w:noProof/>
        </w:rPr>
        <w:t>25</w:t>
      </w:r>
      <w:r>
        <w:rPr>
          <w:noProof/>
        </w:rPr>
        <w:fldChar w:fldCharType="end"/>
      </w:r>
    </w:p>
    <w:p w14:paraId="730F4D9C" w14:textId="0D638113" w:rsidR="001E4DFA" w:rsidRDefault="001E4DFA">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 xml:space="preserve"> Integrity and security</w:t>
      </w:r>
      <w:r>
        <w:rPr>
          <w:noProof/>
        </w:rPr>
        <w:tab/>
      </w:r>
      <w:r>
        <w:rPr>
          <w:noProof/>
        </w:rPr>
        <w:fldChar w:fldCharType="begin"/>
      </w:r>
      <w:r>
        <w:rPr>
          <w:noProof/>
        </w:rPr>
        <w:instrText xml:space="preserve"> PAGEREF _Toc151062160 \h </w:instrText>
      </w:r>
      <w:r>
        <w:rPr>
          <w:noProof/>
        </w:rPr>
      </w:r>
      <w:r>
        <w:rPr>
          <w:noProof/>
        </w:rPr>
        <w:fldChar w:fldCharType="separate"/>
      </w:r>
      <w:r>
        <w:rPr>
          <w:noProof/>
        </w:rPr>
        <w:t>25</w:t>
      </w:r>
      <w:r>
        <w:rPr>
          <w:noProof/>
        </w:rPr>
        <w:fldChar w:fldCharType="end"/>
      </w:r>
    </w:p>
    <w:p w14:paraId="2D21456C" w14:textId="1F5F48C9" w:rsidR="001E4DFA" w:rsidRDefault="001E4DFA">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 xml:space="preserve"> JSON schema</w:t>
      </w:r>
      <w:r>
        <w:rPr>
          <w:noProof/>
        </w:rPr>
        <w:tab/>
      </w:r>
      <w:r>
        <w:rPr>
          <w:noProof/>
        </w:rPr>
        <w:fldChar w:fldCharType="begin"/>
      </w:r>
      <w:r>
        <w:rPr>
          <w:noProof/>
        </w:rPr>
        <w:instrText xml:space="preserve"> PAGEREF _Toc151062161 \h </w:instrText>
      </w:r>
      <w:r>
        <w:rPr>
          <w:noProof/>
        </w:rPr>
      </w:r>
      <w:r>
        <w:rPr>
          <w:noProof/>
        </w:rPr>
        <w:fldChar w:fldCharType="separate"/>
      </w:r>
      <w:r>
        <w:rPr>
          <w:noProof/>
        </w:rPr>
        <w:t>26</w:t>
      </w:r>
      <w:r>
        <w:rPr>
          <w:noProof/>
        </w:rPr>
        <w:fldChar w:fldCharType="end"/>
      </w:r>
    </w:p>
    <w:p w14:paraId="7070FB80" w14:textId="752FFB31" w:rsidR="001E4DFA" w:rsidRDefault="001E4DFA">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_Toc151062162 \h </w:instrText>
      </w:r>
      <w:r>
        <w:rPr>
          <w:noProof/>
        </w:rPr>
      </w:r>
      <w:r>
        <w:rPr>
          <w:noProof/>
        </w:rPr>
        <w:fldChar w:fldCharType="separate"/>
      </w:r>
      <w:r>
        <w:rPr>
          <w:noProof/>
        </w:rPr>
        <w:t>27</w:t>
      </w:r>
      <w:r>
        <w:rPr>
          <w:noProof/>
        </w:rPr>
        <w:fldChar w:fldCharType="end"/>
      </w:r>
    </w:p>
    <w:p w14:paraId="396D5157" w14:textId="49C8884F" w:rsidR="001E4DFA" w:rsidRDefault="001E4DFA">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_Toc151062163 \h </w:instrText>
      </w:r>
      <w:r>
        <w:rPr>
          <w:noProof/>
        </w:rPr>
      </w:r>
      <w:r>
        <w:rPr>
          <w:noProof/>
        </w:rPr>
        <w:fldChar w:fldCharType="separate"/>
      </w:r>
      <w:r>
        <w:rPr>
          <w:noProof/>
        </w:rPr>
        <w:t>28</w:t>
      </w:r>
      <w:r>
        <w:rPr>
          <w:noProof/>
        </w:rPr>
        <w:fldChar w:fldCharType="end"/>
      </w:r>
    </w:p>
    <w:p w14:paraId="31D6498D" w14:textId="3324B0D5" w:rsidR="001E4DFA" w:rsidRDefault="001E4DFA">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WebRTC endpoints</w:t>
      </w:r>
      <w:r>
        <w:rPr>
          <w:noProof/>
        </w:rPr>
        <w:tab/>
      </w:r>
      <w:r>
        <w:rPr>
          <w:noProof/>
        </w:rPr>
        <w:fldChar w:fldCharType="begin"/>
      </w:r>
      <w:r>
        <w:rPr>
          <w:noProof/>
        </w:rPr>
        <w:instrText xml:space="preserve"> PAGEREF _Toc151062164 \h </w:instrText>
      </w:r>
      <w:r>
        <w:rPr>
          <w:noProof/>
        </w:rPr>
      </w:r>
      <w:r>
        <w:rPr>
          <w:noProof/>
        </w:rPr>
        <w:fldChar w:fldCharType="separate"/>
      </w:r>
      <w:r>
        <w:rPr>
          <w:noProof/>
        </w:rPr>
        <w:t>28</w:t>
      </w:r>
      <w:r>
        <w:rPr>
          <w:noProof/>
        </w:rPr>
        <w:fldChar w:fldCharType="end"/>
      </w:r>
    </w:p>
    <w:p w14:paraId="04D082FD" w14:textId="06CAACC2" w:rsidR="001E4DFA" w:rsidRDefault="001E4DFA">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_Toc151062165 \h </w:instrText>
      </w:r>
      <w:r>
        <w:rPr>
          <w:noProof/>
        </w:rPr>
      </w:r>
      <w:r>
        <w:rPr>
          <w:noProof/>
        </w:rPr>
        <w:fldChar w:fldCharType="separate"/>
      </w:r>
      <w:r>
        <w:rPr>
          <w:noProof/>
        </w:rPr>
        <w:t>28</w:t>
      </w:r>
      <w:r>
        <w:rPr>
          <w:noProof/>
        </w:rPr>
        <w:fldChar w:fldCharType="end"/>
      </w:r>
    </w:p>
    <w:p w14:paraId="4E3DD271" w14:textId="480C2F02" w:rsidR="001E4DFA" w:rsidRDefault="001E4DFA">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_Toc151062166 \h </w:instrText>
      </w:r>
      <w:r>
        <w:rPr>
          <w:noProof/>
        </w:rPr>
      </w:r>
      <w:r>
        <w:rPr>
          <w:noProof/>
        </w:rPr>
        <w:fldChar w:fldCharType="separate"/>
      </w:r>
      <w:r>
        <w:rPr>
          <w:noProof/>
        </w:rPr>
        <w:t>28</w:t>
      </w:r>
      <w:r>
        <w:rPr>
          <w:noProof/>
        </w:rPr>
        <w:fldChar w:fldCharType="end"/>
      </w:r>
    </w:p>
    <w:p w14:paraId="34BF0B2C" w14:textId="3E883563" w:rsidR="001E4DFA" w:rsidRDefault="001E4DFA">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_Toc151062167 \h </w:instrText>
      </w:r>
      <w:r>
        <w:rPr>
          <w:noProof/>
        </w:rPr>
      </w:r>
      <w:r>
        <w:rPr>
          <w:noProof/>
        </w:rPr>
        <w:fldChar w:fldCharType="separate"/>
      </w:r>
      <w:r>
        <w:rPr>
          <w:noProof/>
        </w:rPr>
        <w:t>29</w:t>
      </w:r>
      <w:r>
        <w:rPr>
          <w:noProof/>
        </w:rPr>
        <w:fldChar w:fldCharType="end"/>
      </w:r>
    </w:p>
    <w:p w14:paraId="201C73D3" w14:textId="26A712DB" w:rsidR="001E4DFA" w:rsidRDefault="001E4DFA">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_Toc151062168 \h </w:instrText>
      </w:r>
      <w:r>
        <w:rPr>
          <w:noProof/>
        </w:rPr>
      </w:r>
      <w:r>
        <w:rPr>
          <w:noProof/>
        </w:rPr>
        <w:fldChar w:fldCharType="separate"/>
      </w:r>
      <w:r>
        <w:rPr>
          <w:noProof/>
        </w:rPr>
        <w:t>29</w:t>
      </w:r>
      <w:r>
        <w:rPr>
          <w:noProof/>
        </w:rPr>
        <w:fldChar w:fldCharType="end"/>
      </w:r>
    </w:p>
    <w:p w14:paraId="7E941B26" w14:textId="7AD6BA38" w:rsidR="001E4DFA" w:rsidRDefault="001E4DFA">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_Toc151062169 \h </w:instrText>
      </w:r>
      <w:r>
        <w:rPr>
          <w:noProof/>
        </w:rPr>
      </w:r>
      <w:r>
        <w:rPr>
          <w:noProof/>
        </w:rPr>
        <w:fldChar w:fldCharType="separate"/>
      </w:r>
      <w:r>
        <w:rPr>
          <w:noProof/>
        </w:rPr>
        <w:t>29</w:t>
      </w:r>
      <w:r>
        <w:rPr>
          <w:noProof/>
        </w:rPr>
        <w:fldChar w:fldCharType="end"/>
      </w:r>
    </w:p>
    <w:p w14:paraId="12E2752C" w14:textId="1EC421C6" w:rsidR="001E4DFA" w:rsidRDefault="001E4DFA">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_Toc151062170 \h </w:instrText>
      </w:r>
      <w:r>
        <w:rPr>
          <w:noProof/>
        </w:rPr>
      </w:r>
      <w:r>
        <w:rPr>
          <w:noProof/>
        </w:rPr>
        <w:fldChar w:fldCharType="separate"/>
      </w:r>
      <w:r>
        <w:rPr>
          <w:noProof/>
        </w:rPr>
        <w:t>29</w:t>
      </w:r>
      <w:r>
        <w:rPr>
          <w:noProof/>
        </w:rPr>
        <w:fldChar w:fldCharType="end"/>
      </w:r>
    </w:p>
    <w:p w14:paraId="14B5CFE9" w14:textId="294E87B3" w:rsidR="001E4DFA" w:rsidRDefault="001E4DFA">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_Toc151062171 \h </w:instrText>
      </w:r>
      <w:r>
        <w:rPr>
          <w:noProof/>
        </w:rPr>
      </w:r>
      <w:r>
        <w:rPr>
          <w:noProof/>
        </w:rPr>
        <w:fldChar w:fldCharType="separate"/>
      </w:r>
      <w:r>
        <w:rPr>
          <w:noProof/>
        </w:rPr>
        <w:t>29</w:t>
      </w:r>
      <w:r>
        <w:rPr>
          <w:noProof/>
        </w:rPr>
        <w:fldChar w:fldCharType="end"/>
      </w:r>
    </w:p>
    <w:p w14:paraId="1DF5D698" w14:textId="23F394E7" w:rsidR="001E4DFA" w:rsidRDefault="001E4DFA">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_Toc151062172 \h </w:instrText>
      </w:r>
      <w:r>
        <w:rPr>
          <w:noProof/>
        </w:rPr>
      </w:r>
      <w:r>
        <w:rPr>
          <w:noProof/>
        </w:rPr>
        <w:fldChar w:fldCharType="separate"/>
      </w:r>
      <w:r>
        <w:rPr>
          <w:noProof/>
        </w:rPr>
        <w:t>29</w:t>
      </w:r>
      <w:r>
        <w:rPr>
          <w:noProof/>
        </w:rPr>
        <w:fldChar w:fldCharType="end"/>
      </w:r>
    </w:p>
    <w:p w14:paraId="7B363A7D" w14:textId="0209C4D3" w:rsidR="001E4DFA" w:rsidRDefault="001E4DFA">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 xml:space="preserve"> RTP retransmission</w:t>
      </w:r>
      <w:r>
        <w:rPr>
          <w:noProof/>
        </w:rPr>
        <w:tab/>
      </w:r>
      <w:r>
        <w:rPr>
          <w:noProof/>
        </w:rPr>
        <w:fldChar w:fldCharType="begin"/>
      </w:r>
      <w:r>
        <w:rPr>
          <w:noProof/>
        </w:rPr>
        <w:instrText xml:space="preserve"> PAGEREF _Toc151062173 \h </w:instrText>
      </w:r>
      <w:r>
        <w:rPr>
          <w:noProof/>
        </w:rPr>
      </w:r>
      <w:r>
        <w:rPr>
          <w:noProof/>
        </w:rPr>
        <w:fldChar w:fldCharType="separate"/>
      </w:r>
      <w:r>
        <w:rPr>
          <w:noProof/>
        </w:rPr>
        <w:t>29</w:t>
      </w:r>
      <w:r>
        <w:rPr>
          <w:noProof/>
        </w:rPr>
        <w:fldChar w:fldCharType="end"/>
      </w:r>
    </w:p>
    <w:p w14:paraId="6A6ED33B" w14:textId="13489F0A" w:rsidR="001E4DFA" w:rsidRDefault="001E4DFA">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_Toc151062174 \h </w:instrText>
      </w:r>
      <w:r>
        <w:rPr>
          <w:noProof/>
        </w:rPr>
      </w:r>
      <w:r>
        <w:rPr>
          <w:noProof/>
        </w:rPr>
        <w:fldChar w:fldCharType="separate"/>
      </w:r>
      <w:r>
        <w:rPr>
          <w:noProof/>
        </w:rPr>
        <w:t>30</w:t>
      </w:r>
      <w:r>
        <w:rPr>
          <w:noProof/>
        </w:rPr>
        <w:fldChar w:fldCharType="end"/>
      </w:r>
    </w:p>
    <w:p w14:paraId="38AA6828" w14:textId="3C0F9B47" w:rsidR="001E4DFA" w:rsidRDefault="001E4DFA">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_Toc151062175 \h </w:instrText>
      </w:r>
      <w:r>
        <w:rPr>
          <w:noProof/>
        </w:rPr>
      </w:r>
      <w:r>
        <w:rPr>
          <w:noProof/>
        </w:rPr>
        <w:fldChar w:fldCharType="separate"/>
      </w:r>
      <w:r>
        <w:rPr>
          <w:noProof/>
        </w:rPr>
        <w:t>30</w:t>
      </w:r>
      <w:r>
        <w:rPr>
          <w:noProof/>
        </w:rPr>
        <w:fldChar w:fldCharType="end"/>
      </w:r>
    </w:p>
    <w:p w14:paraId="7C6AABAE" w14:textId="67973D21" w:rsidR="001E4DFA" w:rsidRDefault="001E4DFA">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_Toc151062176 \h </w:instrText>
      </w:r>
      <w:r>
        <w:rPr>
          <w:noProof/>
        </w:rPr>
      </w:r>
      <w:r>
        <w:rPr>
          <w:noProof/>
        </w:rPr>
        <w:fldChar w:fldCharType="separate"/>
      </w:r>
      <w:r>
        <w:rPr>
          <w:noProof/>
        </w:rPr>
        <w:t>30</w:t>
      </w:r>
      <w:r>
        <w:rPr>
          <w:noProof/>
        </w:rPr>
        <w:fldChar w:fldCharType="end"/>
      </w:r>
    </w:p>
    <w:p w14:paraId="23493AA8" w14:textId="5FC10D99" w:rsidR="001E4DFA" w:rsidRDefault="001E4DFA">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_Toc151062177 \h </w:instrText>
      </w:r>
      <w:r>
        <w:rPr>
          <w:noProof/>
        </w:rPr>
      </w:r>
      <w:r>
        <w:rPr>
          <w:noProof/>
        </w:rPr>
        <w:fldChar w:fldCharType="separate"/>
      </w:r>
      <w:r>
        <w:rPr>
          <w:noProof/>
        </w:rPr>
        <w:t>30</w:t>
      </w:r>
      <w:r>
        <w:rPr>
          <w:noProof/>
        </w:rPr>
        <w:fldChar w:fldCharType="end"/>
      </w:r>
    </w:p>
    <w:p w14:paraId="4B5C1007" w14:textId="6BA103F7" w:rsidR="001E4DFA" w:rsidRDefault="001E4DFA">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_Toc151062178 \h </w:instrText>
      </w:r>
      <w:r>
        <w:rPr>
          <w:noProof/>
        </w:rPr>
      </w:r>
      <w:r>
        <w:rPr>
          <w:noProof/>
        </w:rPr>
        <w:fldChar w:fldCharType="separate"/>
      </w:r>
      <w:r>
        <w:rPr>
          <w:noProof/>
        </w:rPr>
        <w:t>30</w:t>
      </w:r>
      <w:r>
        <w:rPr>
          <w:noProof/>
        </w:rPr>
        <w:fldChar w:fldCharType="end"/>
      </w:r>
    </w:p>
    <w:p w14:paraId="25DFC3F2" w14:textId="67C0279F" w:rsidR="001E4DFA" w:rsidRDefault="001E4DFA">
      <w:pPr>
        <w:pStyle w:val="42"/>
        <w:rPr>
          <w:rFonts w:asciiTheme="minorHAnsi" w:eastAsiaTheme="minorEastAsia" w:hAnsiTheme="minorHAnsi" w:cstheme="minorBidi"/>
          <w:noProof/>
          <w:kern w:val="2"/>
          <w:szCs w:val="22"/>
          <w:lang w:val="en-US" w:eastAsia="ko-KR"/>
        </w:rPr>
      </w:pPr>
      <w:r>
        <w:rPr>
          <w:noProof/>
        </w:rPr>
        <w:lastRenderedPageBreak/>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_Toc151062179 \h </w:instrText>
      </w:r>
      <w:r>
        <w:rPr>
          <w:noProof/>
        </w:rPr>
      </w:r>
      <w:r>
        <w:rPr>
          <w:noProof/>
        </w:rPr>
        <w:fldChar w:fldCharType="separate"/>
      </w:r>
      <w:r>
        <w:rPr>
          <w:noProof/>
        </w:rPr>
        <w:t>31</w:t>
      </w:r>
      <w:r>
        <w:rPr>
          <w:noProof/>
        </w:rPr>
        <w:fldChar w:fldCharType="end"/>
      </w:r>
    </w:p>
    <w:p w14:paraId="146CE7DE" w14:textId="1D468E94" w:rsidR="001E4DFA" w:rsidRDefault="001E4DFA">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_Toc151062180 \h </w:instrText>
      </w:r>
      <w:r>
        <w:rPr>
          <w:noProof/>
        </w:rPr>
      </w:r>
      <w:r>
        <w:rPr>
          <w:noProof/>
        </w:rPr>
        <w:fldChar w:fldCharType="separate"/>
      </w:r>
      <w:r>
        <w:rPr>
          <w:noProof/>
        </w:rPr>
        <w:t>31</w:t>
      </w:r>
      <w:r>
        <w:rPr>
          <w:noProof/>
        </w:rPr>
        <w:fldChar w:fldCharType="end"/>
      </w:r>
    </w:p>
    <w:p w14:paraId="3107F808" w14:textId="686C476C" w:rsidR="001E4DFA" w:rsidRDefault="001E4DFA">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_Toc151062181 \h </w:instrText>
      </w:r>
      <w:r>
        <w:rPr>
          <w:noProof/>
        </w:rPr>
      </w:r>
      <w:r>
        <w:rPr>
          <w:noProof/>
        </w:rPr>
        <w:fldChar w:fldCharType="separate"/>
      </w:r>
      <w:r>
        <w:rPr>
          <w:noProof/>
        </w:rPr>
        <w:t>31</w:t>
      </w:r>
      <w:r>
        <w:rPr>
          <w:noProof/>
        </w:rPr>
        <w:fldChar w:fldCharType="end"/>
      </w:r>
    </w:p>
    <w:p w14:paraId="19C31038" w14:textId="1681120F" w:rsidR="001E4DFA" w:rsidRDefault="001E4DFA">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_Toc151062182 \h </w:instrText>
      </w:r>
      <w:r>
        <w:rPr>
          <w:noProof/>
        </w:rPr>
      </w:r>
      <w:r>
        <w:rPr>
          <w:noProof/>
        </w:rPr>
        <w:fldChar w:fldCharType="separate"/>
      </w:r>
      <w:r>
        <w:rPr>
          <w:noProof/>
        </w:rPr>
        <w:t>31</w:t>
      </w:r>
      <w:r>
        <w:rPr>
          <w:noProof/>
        </w:rPr>
        <w:fldChar w:fldCharType="end"/>
      </w:r>
    </w:p>
    <w:p w14:paraId="6B51E87E" w14:textId="5D4C0F3B" w:rsidR="001E4DFA" w:rsidRDefault="001E4DFA">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_Toc151062183 \h </w:instrText>
      </w:r>
      <w:r>
        <w:rPr>
          <w:noProof/>
        </w:rPr>
      </w:r>
      <w:r>
        <w:rPr>
          <w:noProof/>
        </w:rPr>
        <w:fldChar w:fldCharType="separate"/>
      </w:r>
      <w:r>
        <w:rPr>
          <w:noProof/>
        </w:rPr>
        <w:t>31</w:t>
      </w:r>
      <w:r>
        <w:rPr>
          <w:noProof/>
        </w:rPr>
        <w:fldChar w:fldCharType="end"/>
      </w:r>
    </w:p>
    <w:p w14:paraId="405113CC" w14:textId="00D118A7" w:rsidR="001E4DFA" w:rsidRDefault="001E4DFA">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_Toc151062184 \h </w:instrText>
      </w:r>
      <w:r>
        <w:rPr>
          <w:noProof/>
        </w:rPr>
      </w:r>
      <w:r>
        <w:rPr>
          <w:noProof/>
        </w:rPr>
        <w:fldChar w:fldCharType="separate"/>
      </w:r>
      <w:r>
        <w:rPr>
          <w:noProof/>
        </w:rPr>
        <w:t>31</w:t>
      </w:r>
      <w:r>
        <w:rPr>
          <w:noProof/>
        </w:rPr>
        <w:fldChar w:fldCharType="end"/>
      </w:r>
    </w:p>
    <w:p w14:paraId="017153DA" w14:textId="0B9B3965" w:rsidR="001E4DFA" w:rsidRDefault="001E4DFA">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_Toc151062185 \h </w:instrText>
      </w:r>
      <w:r>
        <w:rPr>
          <w:noProof/>
        </w:rPr>
      </w:r>
      <w:r>
        <w:rPr>
          <w:noProof/>
        </w:rPr>
        <w:fldChar w:fldCharType="separate"/>
      </w:r>
      <w:r>
        <w:rPr>
          <w:noProof/>
        </w:rPr>
        <w:t>32</w:t>
      </w:r>
      <w:r>
        <w:rPr>
          <w:noProof/>
        </w:rPr>
        <w:fldChar w:fldCharType="end"/>
      </w:r>
    </w:p>
    <w:p w14:paraId="73AA8465" w14:textId="7D28DFB4" w:rsidR="001E4DFA" w:rsidRDefault="001E4DFA">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_Toc151062186 \h </w:instrText>
      </w:r>
      <w:r>
        <w:rPr>
          <w:noProof/>
        </w:rPr>
      </w:r>
      <w:r>
        <w:rPr>
          <w:noProof/>
        </w:rPr>
        <w:fldChar w:fldCharType="separate"/>
      </w:r>
      <w:r>
        <w:rPr>
          <w:noProof/>
        </w:rPr>
        <w:t>32</w:t>
      </w:r>
      <w:r>
        <w:rPr>
          <w:noProof/>
        </w:rPr>
        <w:fldChar w:fldCharType="end"/>
      </w:r>
    </w:p>
    <w:p w14:paraId="6FA60B5A" w14:textId="3C2EF67B" w:rsidR="001E4DFA" w:rsidRDefault="001E4DFA">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_Toc151062187 \h </w:instrText>
      </w:r>
      <w:r>
        <w:rPr>
          <w:noProof/>
        </w:rPr>
      </w:r>
      <w:r>
        <w:rPr>
          <w:noProof/>
        </w:rPr>
        <w:fldChar w:fldCharType="separate"/>
      </w:r>
      <w:r>
        <w:rPr>
          <w:noProof/>
        </w:rPr>
        <w:t>33</w:t>
      </w:r>
      <w:r>
        <w:rPr>
          <w:noProof/>
        </w:rPr>
        <w:fldChar w:fldCharType="end"/>
      </w:r>
    </w:p>
    <w:p w14:paraId="500E8065" w14:textId="5B933C5F" w:rsidR="001E4DFA" w:rsidRDefault="001E4DFA">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_Toc151062188 \h </w:instrText>
      </w:r>
      <w:r>
        <w:rPr>
          <w:noProof/>
        </w:rPr>
      </w:r>
      <w:r>
        <w:rPr>
          <w:noProof/>
        </w:rPr>
        <w:fldChar w:fldCharType="separate"/>
      </w:r>
      <w:r>
        <w:rPr>
          <w:noProof/>
        </w:rPr>
        <w:t>33</w:t>
      </w:r>
      <w:r>
        <w:rPr>
          <w:noProof/>
        </w:rPr>
        <w:fldChar w:fldCharType="end"/>
      </w:r>
    </w:p>
    <w:p w14:paraId="5760708A" w14:textId="6AD4DDE7" w:rsidR="001E4DFA" w:rsidRDefault="001E4DFA">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_Toc151062189 \h </w:instrText>
      </w:r>
      <w:r>
        <w:rPr>
          <w:noProof/>
        </w:rPr>
      </w:r>
      <w:r>
        <w:rPr>
          <w:noProof/>
        </w:rPr>
        <w:fldChar w:fldCharType="separate"/>
      </w:r>
      <w:r>
        <w:rPr>
          <w:noProof/>
        </w:rPr>
        <w:t>34</w:t>
      </w:r>
      <w:r>
        <w:rPr>
          <w:noProof/>
        </w:rPr>
        <w:fldChar w:fldCharType="end"/>
      </w:r>
    </w:p>
    <w:p w14:paraId="29CA53C6" w14:textId="1448D9D2" w:rsidR="001E4DFA" w:rsidRDefault="001E4DFA">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_Toc151062190 \h </w:instrText>
      </w:r>
      <w:r>
        <w:rPr>
          <w:noProof/>
        </w:rPr>
      </w:r>
      <w:r>
        <w:rPr>
          <w:noProof/>
        </w:rPr>
        <w:fldChar w:fldCharType="separate"/>
      </w:r>
      <w:r>
        <w:rPr>
          <w:noProof/>
        </w:rPr>
        <w:t>34</w:t>
      </w:r>
      <w:r>
        <w:rPr>
          <w:noProof/>
        </w:rPr>
        <w:fldChar w:fldCharType="end"/>
      </w:r>
    </w:p>
    <w:p w14:paraId="51FC8D26" w14:textId="05FAA9D0" w:rsidR="001E4DFA" w:rsidRDefault="001E4DFA">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_Toc151062191 \h </w:instrText>
      </w:r>
      <w:r>
        <w:rPr>
          <w:noProof/>
        </w:rPr>
      </w:r>
      <w:r>
        <w:rPr>
          <w:noProof/>
        </w:rPr>
        <w:fldChar w:fldCharType="separate"/>
      </w:r>
      <w:r>
        <w:rPr>
          <w:noProof/>
        </w:rPr>
        <w:t>35</w:t>
      </w:r>
      <w:r>
        <w:rPr>
          <w:noProof/>
        </w:rPr>
        <w:fldChar w:fldCharType="end"/>
      </w:r>
    </w:p>
    <w:p w14:paraId="60BFC9D0" w14:textId="780DF0E8" w:rsidR="001E4DFA" w:rsidRDefault="001E4DFA">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_Toc151062192 \h </w:instrText>
      </w:r>
      <w:r>
        <w:rPr>
          <w:noProof/>
        </w:rPr>
      </w:r>
      <w:r>
        <w:rPr>
          <w:noProof/>
        </w:rPr>
        <w:fldChar w:fldCharType="separate"/>
      </w:r>
      <w:r>
        <w:rPr>
          <w:noProof/>
        </w:rPr>
        <w:t>35</w:t>
      </w:r>
      <w:r>
        <w:rPr>
          <w:noProof/>
        </w:rPr>
        <w:fldChar w:fldCharType="end"/>
      </w:r>
    </w:p>
    <w:p w14:paraId="38AE16B1" w14:textId="26415790" w:rsidR="001E4DFA" w:rsidRDefault="001E4DFA">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_Toc151062193 \h </w:instrText>
      </w:r>
      <w:r>
        <w:rPr>
          <w:noProof/>
        </w:rPr>
      </w:r>
      <w:r>
        <w:rPr>
          <w:noProof/>
        </w:rPr>
        <w:fldChar w:fldCharType="separate"/>
      </w:r>
      <w:r>
        <w:rPr>
          <w:noProof/>
        </w:rPr>
        <w:t>35</w:t>
      </w:r>
      <w:r>
        <w:rPr>
          <w:noProof/>
        </w:rPr>
        <w:fldChar w:fldCharType="end"/>
      </w:r>
    </w:p>
    <w:p w14:paraId="09A94DE2" w14:textId="6EC0D911" w:rsidR="001E4DFA" w:rsidRDefault="001E4DFA">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_Toc151062194 \h </w:instrText>
      </w:r>
      <w:r>
        <w:rPr>
          <w:noProof/>
        </w:rPr>
      </w:r>
      <w:r>
        <w:rPr>
          <w:noProof/>
        </w:rPr>
        <w:fldChar w:fldCharType="separate"/>
      </w:r>
      <w:r>
        <w:rPr>
          <w:noProof/>
        </w:rPr>
        <w:t>35</w:t>
      </w:r>
      <w:r>
        <w:rPr>
          <w:noProof/>
        </w:rPr>
        <w:fldChar w:fldCharType="end"/>
      </w:r>
    </w:p>
    <w:p w14:paraId="3F1D98D0" w14:textId="7CFDC1C4" w:rsidR="001E4DFA" w:rsidRDefault="001E4DFA">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_Toc151062195 \h </w:instrText>
      </w:r>
      <w:r>
        <w:rPr>
          <w:noProof/>
        </w:rPr>
      </w:r>
      <w:r>
        <w:rPr>
          <w:noProof/>
        </w:rPr>
        <w:fldChar w:fldCharType="separate"/>
      </w:r>
      <w:r>
        <w:rPr>
          <w:noProof/>
        </w:rPr>
        <w:t>37</w:t>
      </w:r>
      <w:r>
        <w:rPr>
          <w:noProof/>
        </w:rPr>
        <w:fldChar w:fldCharType="end"/>
      </w:r>
    </w:p>
    <w:p w14:paraId="6D7C48DD" w14:textId="63C8DDB7" w:rsidR="001E4DFA" w:rsidRDefault="001E4DFA">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_Toc151062196 \h </w:instrText>
      </w:r>
      <w:r>
        <w:rPr>
          <w:noProof/>
        </w:rPr>
      </w:r>
      <w:r>
        <w:rPr>
          <w:noProof/>
        </w:rPr>
        <w:fldChar w:fldCharType="separate"/>
      </w:r>
      <w:r>
        <w:rPr>
          <w:noProof/>
        </w:rPr>
        <w:t>39</w:t>
      </w:r>
      <w:r>
        <w:rPr>
          <w:noProof/>
        </w:rPr>
        <w:fldChar w:fldCharType="end"/>
      </w:r>
    </w:p>
    <w:p w14:paraId="5404364D" w14:textId="5DE5A9CD" w:rsidR="001E4DFA" w:rsidRDefault="001E4DFA">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Overview of high-level RTC architecture</w:t>
      </w:r>
      <w:r>
        <w:rPr>
          <w:noProof/>
        </w:rPr>
        <w:tab/>
      </w:r>
      <w:r>
        <w:rPr>
          <w:noProof/>
        </w:rPr>
        <w:fldChar w:fldCharType="begin"/>
      </w:r>
      <w:r>
        <w:rPr>
          <w:noProof/>
        </w:rPr>
        <w:instrText xml:space="preserve"> PAGEREF _Toc151062197 \h </w:instrText>
      </w:r>
      <w:r>
        <w:rPr>
          <w:noProof/>
        </w:rPr>
      </w:r>
      <w:r>
        <w:rPr>
          <w:noProof/>
        </w:rPr>
        <w:fldChar w:fldCharType="separate"/>
      </w:r>
      <w:r>
        <w:rPr>
          <w:noProof/>
        </w:rPr>
        <w:t>39</w:t>
      </w:r>
      <w:r>
        <w:rPr>
          <w:noProof/>
        </w:rPr>
        <w:fldChar w:fldCharType="end"/>
      </w:r>
    </w:p>
    <w:p w14:paraId="40A41717" w14:textId="0845F932" w:rsidR="001E4DFA" w:rsidRDefault="001E4DFA">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_Toc151062198 \h </w:instrText>
      </w:r>
      <w:r>
        <w:rPr>
          <w:noProof/>
        </w:rPr>
      </w:r>
      <w:r>
        <w:rPr>
          <w:noProof/>
        </w:rPr>
        <w:fldChar w:fldCharType="separate"/>
      </w:r>
      <w:r>
        <w:rPr>
          <w:noProof/>
        </w:rPr>
        <w:t>39</w:t>
      </w:r>
      <w:r>
        <w:rPr>
          <w:noProof/>
        </w:rPr>
        <w:fldChar w:fldCharType="end"/>
      </w:r>
    </w:p>
    <w:p w14:paraId="7216B581" w14:textId="182C7B2D" w:rsidR="001E4DFA" w:rsidRDefault="001E4DFA">
      <w:pPr>
        <w:pStyle w:val="22"/>
        <w:rPr>
          <w:rFonts w:asciiTheme="minorHAnsi" w:eastAsiaTheme="minorEastAsia" w:hAnsiTheme="minorHAnsi" w:cstheme="minorBidi"/>
          <w:noProof/>
          <w:kern w:val="2"/>
          <w:szCs w:val="22"/>
          <w:lang w:val="en-US" w:eastAsia="ko-KR"/>
        </w:rPr>
      </w:pPr>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_Toc151062199 \h </w:instrText>
      </w:r>
      <w:r>
        <w:rPr>
          <w:noProof/>
        </w:rPr>
      </w:r>
      <w:r>
        <w:rPr>
          <w:noProof/>
        </w:rPr>
        <w:fldChar w:fldCharType="separate"/>
      </w:r>
      <w:r>
        <w:rPr>
          <w:noProof/>
        </w:rPr>
        <w:t>41</w:t>
      </w:r>
      <w:r>
        <w:rPr>
          <w:noProof/>
        </w:rPr>
        <w:fldChar w:fldCharType="end"/>
      </w:r>
    </w:p>
    <w:p w14:paraId="6C3E0222" w14:textId="4B8CBDAB" w:rsidR="001E4DFA" w:rsidRDefault="001E4DFA">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_Toc151062200 \h </w:instrText>
      </w:r>
      <w:r>
        <w:rPr>
          <w:noProof/>
        </w:rPr>
      </w:r>
      <w:r>
        <w:rPr>
          <w:noProof/>
        </w:rPr>
        <w:fldChar w:fldCharType="separate"/>
      </w:r>
      <w:r>
        <w:rPr>
          <w:noProof/>
        </w:rPr>
        <w:t>41</w:t>
      </w:r>
      <w:r>
        <w:rPr>
          <w:noProof/>
        </w:rPr>
        <w:fldChar w:fldCharType="end"/>
      </w:r>
    </w:p>
    <w:p w14:paraId="21E4BE53" w14:textId="3B91CEED" w:rsidR="001E4DFA" w:rsidRDefault="001E4DFA">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_Toc151062201 \h </w:instrText>
      </w:r>
      <w:r>
        <w:rPr>
          <w:noProof/>
        </w:rPr>
      </w:r>
      <w:r>
        <w:rPr>
          <w:noProof/>
        </w:rPr>
        <w:fldChar w:fldCharType="separate"/>
      </w:r>
      <w:r>
        <w:rPr>
          <w:noProof/>
        </w:rPr>
        <w:t>42</w:t>
      </w:r>
      <w:r>
        <w:rPr>
          <w:noProof/>
        </w:rPr>
        <w:fldChar w:fldCharType="end"/>
      </w:r>
    </w:p>
    <w:p w14:paraId="5F664640" w14:textId="28EB23CA" w:rsidR="001E4DFA" w:rsidRDefault="001E4DFA">
      <w:pPr>
        <w:pStyle w:val="32"/>
        <w:rPr>
          <w:rFonts w:asciiTheme="minorHAnsi" w:eastAsiaTheme="minorEastAsia" w:hAnsiTheme="minorHAnsi" w:cstheme="minorBidi"/>
          <w:noProof/>
          <w:kern w:val="2"/>
          <w:szCs w:val="22"/>
          <w:lang w:val="en-US" w:eastAsia="ko-KR"/>
        </w:rPr>
      </w:pPr>
      <w:r>
        <w:rPr>
          <w:noProof/>
        </w:rPr>
        <w:t>A.2.1.3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_Toc151062202 \h </w:instrText>
      </w:r>
      <w:r>
        <w:rPr>
          <w:noProof/>
        </w:rPr>
      </w:r>
      <w:r>
        <w:rPr>
          <w:noProof/>
        </w:rPr>
        <w:fldChar w:fldCharType="separate"/>
      </w:r>
      <w:r>
        <w:rPr>
          <w:noProof/>
        </w:rPr>
        <w:t>42</w:t>
      </w:r>
      <w:r>
        <w:rPr>
          <w:noProof/>
        </w:rPr>
        <w:fldChar w:fldCharType="end"/>
      </w:r>
    </w:p>
    <w:p w14:paraId="71A1E5C1" w14:textId="40C964FE" w:rsidR="001E4DFA" w:rsidRDefault="001E4DFA">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_Toc151062203 \h </w:instrText>
      </w:r>
      <w:r>
        <w:rPr>
          <w:noProof/>
        </w:rPr>
      </w:r>
      <w:r>
        <w:rPr>
          <w:noProof/>
        </w:rPr>
        <w:fldChar w:fldCharType="separate"/>
      </w:r>
      <w:r>
        <w:rPr>
          <w:noProof/>
        </w:rPr>
        <w:t>42</w:t>
      </w:r>
      <w:r>
        <w:rPr>
          <w:noProof/>
        </w:rPr>
        <w:fldChar w:fldCharType="end"/>
      </w:r>
    </w:p>
    <w:p w14:paraId="6AF81B84" w14:textId="651CC777" w:rsidR="001E4DFA" w:rsidRDefault="001E4DFA">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_Toc151062204 \h </w:instrText>
      </w:r>
      <w:r>
        <w:rPr>
          <w:noProof/>
        </w:rPr>
      </w:r>
      <w:r>
        <w:rPr>
          <w:noProof/>
        </w:rPr>
        <w:fldChar w:fldCharType="separate"/>
      </w:r>
      <w:r>
        <w:rPr>
          <w:noProof/>
        </w:rPr>
        <w:t>42</w:t>
      </w:r>
      <w:r>
        <w:rPr>
          <w:noProof/>
        </w:rPr>
        <w:fldChar w:fldCharType="end"/>
      </w:r>
    </w:p>
    <w:p w14:paraId="4B448147" w14:textId="5580E21D" w:rsidR="001E4DFA" w:rsidRDefault="001E4DFA">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_Toc151062205 \h </w:instrText>
      </w:r>
      <w:r>
        <w:rPr>
          <w:noProof/>
        </w:rPr>
      </w:r>
      <w:r>
        <w:rPr>
          <w:noProof/>
        </w:rPr>
        <w:fldChar w:fldCharType="separate"/>
      </w:r>
      <w:r>
        <w:rPr>
          <w:noProof/>
        </w:rPr>
        <w:t>42</w:t>
      </w:r>
      <w:r>
        <w:rPr>
          <w:noProof/>
        </w:rPr>
        <w:fldChar w:fldCharType="end"/>
      </w:r>
    </w:p>
    <w:p w14:paraId="1E20510B" w14:textId="7B766EAD" w:rsidR="001E4DFA" w:rsidRDefault="001E4DFA">
      <w:pPr>
        <w:pStyle w:val="32"/>
        <w:rPr>
          <w:rFonts w:asciiTheme="minorHAnsi" w:eastAsiaTheme="minorEastAsia" w:hAnsiTheme="minorHAnsi" w:cstheme="minorBidi"/>
          <w:noProof/>
          <w:kern w:val="2"/>
          <w:szCs w:val="22"/>
          <w:lang w:val="en-US" w:eastAsia="ko-KR"/>
        </w:rPr>
      </w:pPr>
      <w:r>
        <w:rPr>
          <w:noProof/>
        </w:rPr>
        <w:t>A.2.2.3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_Toc151062206 \h </w:instrText>
      </w:r>
      <w:r>
        <w:rPr>
          <w:noProof/>
        </w:rPr>
      </w:r>
      <w:r>
        <w:rPr>
          <w:noProof/>
        </w:rPr>
        <w:fldChar w:fldCharType="separate"/>
      </w:r>
      <w:r>
        <w:rPr>
          <w:noProof/>
        </w:rPr>
        <w:t>43</w:t>
      </w:r>
      <w:r>
        <w:rPr>
          <w:noProof/>
        </w:rPr>
        <w:fldChar w:fldCharType="end"/>
      </w:r>
    </w:p>
    <w:p w14:paraId="58D1DB13" w14:textId="453FD201" w:rsidR="001E4DFA" w:rsidRDefault="001E4DFA">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_Toc151062207 \h </w:instrText>
      </w:r>
      <w:r>
        <w:rPr>
          <w:noProof/>
        </w:rPr>
      </w:r>
      <w:r>
        <w:rPr>
          <w:noProof/>
        </w:rPr>
        <w:fldChar w:fldCharType="separate"/>
      </w:r>
      <w:r>
        <w:rPr>
          <w:noProof/>
        </w:rPr>
        <w:t>43</w:t>
      </w:r>
      <w:r>
        <w:rPr>
          <w:noProof/>
        </w:rPr>
        <w:fldChar w:fldCharType="end"/>
      </w:r>
    </w:p>
    <w:p w14:paraId="05CE5E11" w14:textId="257051FB" w:rsidR="001E4DFA" w:rsidRDefault="001E4DFA">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_Toc151062208 \h </w:instrText>
      </w:r>
      <w:r>
        <w:rPr>
          <w:noProof/>
        </w:rPr>
      </w:r>
      <w:r>
        <w:rPr>
          <w:noProof/>
        </w:rPr>
        <w:fldChar w:fldCharType="separate"/>
      </w:r>
      <w:r>
        <w:rPr>
          <w:noProof/>
        </w:rPr>
        <w:t>43</w:t>
      </w:r>
      <w:r>
        <w:rPr>
          <w:noProof/>
        </w:rPr>
        <w:fldChar w:fldCharType="end"/>
      </w:r>
    </w:p>
    <w:p w14:paraId="58FB76CF" w14:textId="6E3245F0" w:rsidR="001E4DFA" w:rsidRDefault="001E4DFA">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_Toc151062209 \h </w:instrText>
      </w:r>
      <w:r>
        <w:rPr>
          <w:noProof/>
        </w:rPr>
      </w:r>
      <w:r>
        <w:rPr>
          <w:noProof/>
        </w:rPr>
        <w:fldChar w:fldCharType="separate"/>
      </w:r>
      <w:r>
        <w:rPr>
          <w:noProof/>
        </w:rPr>
        <w:t>43</w:t>
      </w:r>
      <w:r>
        <w:rPr>
          <w:noProof/>
        </w:rPr>
        <w:fldChar w:fldCharType="end"/>
      </w:r>
    </w:p>
    <w:p w14:paraId="4209CBB9" w14:textId="1037CE01" w:rsidR="001E4DFA" w:rsidRDefault="001E4DFA">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_Toc151062210 \h </w:instrText>
      </w:r>
      <w:r>
        <w:rPr>
          <w:noProof/>
        </w:rPr>
      </w:r>
      <w:r>
        <w:rPr>
          <w:noProof/>
        </w:rPr>
        <w:fldChar w:fldCharType="separate"/>
      </w:r>
      <w:r>
        <w:rPr>
          <w:noProof/>
        </w:rPr>
        <w:t>44</w:t>
      </w:r>
      <w:r>
        <w:rPr>
          <w:noProof/>
        </w:rPr>
        <w:fldChar w:fldCharType="end"/>
      </w:r>
    </w:p>
    <w:p w14:paraId="04D347A8" w14:textId="58839CBC"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17" w:name="foreword"/>
      <w:bookmarkStart w:id="18" w:name="_Toc133303909"/>
      <w:bookmarkStart w:id="19" w:name="_Toc139015216"/>
      <w:bookmarkStart w:id="20" w:name="_Toc151062072"/>
      <w:bookmarkEnd w:id="17"/>
      <w:r w:rsidRPr="00F31056">
        <w:lastRenderedPageBreak/>
        <w:t>Foreword</w:t>
      </w:r>
      <w:bookmarkEnd w:id="18"/>
      <w:bookmarkEnd w:id="19"/>
      <w:bookmarkEnd w:id="20"/>
    </w:p>
    <w:p w14:paraId="2511FBFA" w14:textId="56652CBC" w:rsidR="00080512" w:rsidRPr="001B1925" w:rsidRDefault="00080512">
      <w:r w:rsidRPr="001B1925">
        <w:t xml:space="preserve">This Technical </w:t>
      </w:r>
      <w:bookmarkStart w:id="21" w:name="spectype3"/>
      <w:r w:rsidRPr="001B1925">
        <w:t>Specification</w:t>
      </w:r>
      <w:bookmarkEnd w:id="21"/>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1"/>
      </w:pPr>
      <w:bookmarkStart w:id="22" w:name="introduction"/>
      <w:bookmarkStart w:id="23" w:name="_Toc133303910"/>
      <w:bookmarkStart w:id="24" w:name="_Toc139015217"/>
      <w:bookmarkStart w:id="25" w:name="_Toc151062073"/>
      <w:bookmarkEnd w:id="22"/>
      <w:r w:rsidRPr="001B1925">
        <w:t>Introduction</w:t>
      </w:r>
      <w:bookmarkEnd w:id="23"/>
      <w:bookmarkEnd w:id="24"/>
      <w:bookmarkEnd w:id="25"/>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26" w:name="scope"/>
      <w:bookmarkStart w:id="27" w:name="_Toc133303911"/>
      <w:bookmarkStart w:id="28" w:name="_Toc139015218"/>
      <w:bookmarkStart w:id="29" w:name="_Toc151062074"/>
      <w:bookmarkEnd w:id="26"/>
      <w:r w:rsidRPr="001B1925">
        <w:lastRenderedPageBreak/>
        <w:t>1</w:t>
      </w:r>
      <w:r w:rsidRPr="001B1925">
        <w:tab/>
        <w:t>Scope</w:t>
      </w:r>
      <w:bookmarkEnd w:id="27"/>
      <w:bookmarkEnd w:id="28"/>
      <w:bookmarkEnd w:id="29"/>
    </w:p>
    <w:p w14:paraId="4EA05E1B" w14:textId="77777777" w:rsidR="00080512" w:rsidRPr="001B1925" w:rsidRDefault="00080512">
      <w:r w:rsidRPr="001B1925">
        <w:t>The present document …</w:t>
      </w:r>
    </w:p>
    <w:p w14:paraId="794720D9" w14:textId="77777777" w:rsidR="00080512" w:rsidRPr="001B1925" w:rsidRDefault="00080512">
      <w:pPr>
        <w:pStyle w:val="1"/>
      </w:pPr>
      <w:bookmarkStart w:id="30" w:name="references"/>
      <w:bookmarkStart w:id="31" w:name="_Toc133303912"/>
      <w:bookmarkStart w:id="32" w:name="_Toc139015219"/>
      <w:bookmarkStart w:id="33" w:name="_Toc151062075"/>
      <w:bookmarkEnd w:id="30"/>
      <w:r w:rsidRPr="001B1925">
        <w:t>2</w:t>
      </w:r>
      <w:r w:rsidRPr="001B1925">
        <w:tab/>
        <w:t>References</w:t>
      </w:r>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r w:rsidR="0042625B" w:rsidRPr="001B1925">
        <w:t>x</w:t>
      </w:r>
      <w:r w:rsidRPr="001B1925">
        <w:t>2]</w:t>
      </w:r>
      <w:r w:rsidRPr="001B1925">
        <w:tab/>
        <w:t>W3C Recommendation: "WebRTC 1.0: Real-Time Communication Between Browsers".</w:t>
      </w:r>
    </w:p>
    <w:p w14:paraId="4B953DF8" w14:textId="7D4589EF" w:rsidR="0042625B" w:rsidRPr="001B1925" w:rsidRDefault="0042625B" w:rsidP="00EC4A25">
      <w:pPr>
        <w:pStyle w:val="EX"/>
      </w:pPr>
      <w:r w:rsidRPr="001B1925">
        <w:t>[x3]</w:t>
      </w:r>
      <w:r w:rsidRPr="001B1925">
        <w:tab/>
        <w:t>IETF RFC 7478 (2015): "Web Real-Time Communication Use Cases and Requirements".</w:t>
      </w:r>
    </w:p>
    <w:p w14:paraId="6FC99CC4" w14:textId="34758359" w:rsidR="0074786A" w:rsidRPr="001B1925" w:rsidRDefault="0074786A" w:rsidP="00EC4A25">
      <w:pPr>
        <w:pStyle w:val="EX"/>
      </w:pPr>
      <w:r w:rsidRPr="001B1925">
        <w:t>[x4]</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[x5]</w:t>
      </w:r>
      <w:r w:rsidRPr="001B1925">
        <w:tab/>
        <w:t>3GPP TS 26.506: "5G Real-time Media Communication Architecture (Stage 2)"</w:t>
      </w:r>
    </w:p>
    <w:p w14:paraId="442A9CC0" w14:textId="56F0F3FF" w:rsidR="0074786A" w:rsidRPr="001B1925" w:rsidRDefault="0074786A" w:rsidP="00EC4A25">
      <w:pPr>
        <w:pStyle w:val="EX"/>
      </w:pPr>
      <w:r w:rsidRPr="001B1925">
        <w:t>[x6]</w:t>
      </w:r>
      <w:r w:rsidRPr="001B1925">
        <w:tab/>
        <w:t xml:space="preserve">3GPP TS 26.522: </w:t>
      </w:r>
      <w:bookmarkStart w:id="34" w:name="_Hlk117174644"/>
      <w:r w:rsidRPr="001B1925">
        <w:t>"</w:t>
      </w:r>
      <w:bookmarkEnd w:id="34"/>
      <w:r w:rsidRPr="001B1925">
        <w:t>5G Real-time Media Transport Protocol Configurations".</w:t>
      </w:r>
    </w:p>
    <w:p w14:paraId="5FB00F60" w14:textId="18B1F848" w:rsidR="00D45341" w:rsidRPr="00C9474C" w:rsidRDefault="00D45341" w:rsidP="00D45341">
      <w:pPr>
        <w:pStyle w:val="EX"/>
      </w:pPr>
      <w:r w:rsidRPr="001B1925">
        <w:t>[x7]</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[x</w:t>
      </w:r>
      <w:r w:rsidR="00CE312B" w:rsidRPr="001B1925">
        <w:t>8</w:t>
      </w:r>
      <w:r w:rsidRPr="006D292C">
        <w:t>]</w:t>
      </w:r>
      <w:r w:rsidRPr="006D292C">
        <w:tab/>
      </w:r>
      <w:bookmarkStart w:id="35" w:name="_Hlk132915864"/>
      <w:r w:rsidRPr="006D292C">
        <w:t>IETF RFC 88</w:t>
      </w:r>
      <w:r w:rsidRPr="007732D4">
        <w:t>25 (2021): "</w:t>
      </w:r>
      <w:r w:rsidR="0004628C" w:rsidRPr="00F31056">
        <w:t>Overview: Real-Time Protocols for Browser-Based Applications</w:t>
      </w:r>
      <w:r w:rsidRPr="001B1925">
        <w:t>".</w:t>
      </w:r>
      <w:bookmarkEnd w:id="35"/>
    </w:p>
    <w:p w14:paraId="74CD669C" w14:textId="3001AF5C" w:rsidR="008844F0" w:rsidRPr="001B1925" w:rsidRDefault="008844F0" w:rsidP="00436636">
      <w:pPr>
        <w:pStyle w:val="EX"/>
      </w:pPr>
      <w:r w:rsidRPr="001B1925">
        <w:t>[x</w:t>
      </w:r>
      <w:r w:rsidR="00CE312B" w:rsidRPr="001B1925">
        <w:t>9</w:t>
      </w:r>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Transports for WebRTC</w:t>
      </w:r>
      <w:r w:rsidRPr="001B1925">
        <w:t>".</w:t>
      </w:r>
    </w:p>
    <w:p w14:paraId="4BB131B1" w14:textId="7F2658FB" w:rsidR="00B0140E" w:rsidRPr="001B1925" w:rsidRDefault="00B0140E" w:rsidP="00436636">
      <w:pPr>
        <w:pStyle w:val="EX"/>
      </w:pPr>
      <w:r w:rsidRPr="001B1925">
        <w:t>[x10]</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[x1</w:t>
      </w:r>
      <w:r w:rsidR="00680F7B" w:rsidRPr="001B1925">
        <w:t>1</w:t>
      </w:r>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[x1</w:t>
      </w:r>
      <w:r w:rsidR="00680F7B" w:rsidRPr="001B1925">
        <w:t>2</w:t>
      </w:r>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[x1</w:t>
      </w:r>
      <w:r w:rsidR="00680F7B" w:rsidRPr="001B1925">
        <w:t>3</w:t>
      </w:r>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[x14]</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[x15]</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[x16]</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[x17]</w:t>
      </w:r>
      <w:r w:rsidRPr="001B1925">
        <w:tab/>
        <w:t xml:space="preserve">3GPP TS 38.331: </w:t>
      </w:r>
      <w:bookmarkStart w:id="36" w:name="_Hlk132915633"/>
      <w:r w:rsidRPr="001B1925">
        <w:t>"</w:t>
      </w:r>
      <w:bookmarkEnd w:id="36"/>
      <w:r w:rsidRPr="001B1925">
        <w:t>NR; Radio Resource Control (RRC); Protocol specification".</w:t>
      </w:r>
    </w:p>
    <w:p w14:paraId="5B37EE11" w14:textId="10B5A501" w:rsidR="00D95C31" w:rsidRPr="001B1925" w:rsidRDefault="00D95C31" w:rsidP="00436636">
      <w:pPr>
        <w:pStyle w:val="EX"/>
      </w:pPr>
      <w:r w:rsidRPr="001B1925">
        <w:t>[x18]</w:t>
      </w:r>
      <w:r w:rsidRPr="001B1925">
        <w:tab/>
        <w:t>3GPP TS 23.003: "Numbering, addressing and identification".</w:t>
      </w:r>
    </w:p>
    <w:p w14:paraId="42E68BDB" w14:textId="2BB9B2FB" w:rsidR="00D95C31" w:rsidRPr="001B1925" w:rsidRDefault="00D95C31" w:rsidP="00436636">
      <w:pPr>
        <w:pStyle w:val="EX"/>
      </w:pPr>
      <w:r w:rsidRPr="001B1925">
        <w:t>[x19]</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1"/>
      </w:pPr>
      <w:bookmarkStart w:id="37" w:name="definitions"/>
      <w:bookmarkStart w:id="38" w:name="_Toc133303913"/>
      <w:bookmarkStart w:id="39" w:name="_Toc139015220"/>
      <w:bookmarkStart w:id="40" w:name="_Toc151062076"/>
      <w:bookmarkEnd w:id="37"/>
      <w:r w:rsidRPr="001B1925">
        <w:lastRenderedPageBreak/>
        <w:t>3</w:t>
      </w:r>
      <w:r w:rsidRPr="001B1925">
        <w:tab/>
        <w:t>Definitions</w:t>
      </w:r>
      <w:r w:rsidR="00602AEA" w:rsidRPr="001B1925">
        <w:t xml:space="preserve"> of terms, symbols and abbreviations</w:t>
      </w:r>
      <w:bookmarkEnd w:id="38"/>
      <w:bookmarkEnd w:id="39"/>
      <w:bookmarkEnd w:id="40"/>
    </w:p>
    <w:p w14:paraId="6CBABCF9" w14:textId="77777777" w:rsidR="00080512" w:rsidRPr="001B1925" w:rsidRDefault="00080512">
      <w:pPr>
        <w:pStyle w:val="21"/>
      </w:pPr>
      <w:bookmarkStart w:id="41" w:name="_Toc133303914"/>
      <w:bookmarkStart w:id="42" w:name="_Toc139015221"/>
      <w:bookmarkStart w:id="43" w:name="_Toc151062077"/>
      <w:r w:rsidRPr="001B1925">
        <w:t>3.1</w:t>
      </w:r>
      <w:r w:rsidRPr="001B1925">
        <w:tab/>
      </w:r>
      <w:r w:rsidR="002B6339" w:rsidRPr="001B1925">
        <w:t>Terms</w:t>
      </w:r>
      <w:bookmarkEnd w:id="41"/>
      <w:bookmarkEnd w:id="42"/>
      <w:bookmarkEnd w:id="43"/>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21"/>
      </w:pPr>
      <w:bookmarkStart w:id="44" w:name="_Toc133303915"/>
      <w:bookmarkStart w:id="45" w:name="_Toc139015222"/>
      <w:bookmarkStart w:id="46" w:name="_Toc151062078"/>
      <w:r w:rsidRPr="001B1925">
        <w:t>3.2</w:t>
      </w:r>
      <w:r w:rsidRPr="001B1925">
        <w:tab/>
        <w:t>Symbols</w:t>
      </w:r>
      <w:bookmarkEnd w:id="44"/>
      <w:bookmarkEnd w:id="45"/>
      <w:bookmarkEnd w:id="46"/>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1"/>
      </w:pPr>
      <w:bookmarkStart w:id="47" w:name="_Toc133303916"/>
      <w:bookmarkStart w:id="48" w:name="_Toc139015223"/>
      <w:bookmarkStart w:id="49" w:name="_Toc151062079"/>
      <w:r w:rsidRPr="001B1925">
        <w:t>3.3</w:t>
      </w:r>
      <w:r w:rsidRPr="001B1925">
        <w:tab/>
        <w:t>Abbreviations</w:t>
      </w:r>
      <w:bookmarkEnd w:id="47"/>
      <w:bookmarkEnd w:id="48"/>
      <w:bookmarkEnd w:id="49"/>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50" w:name="_Toc151062080"/>
      <w:bookmarkStart w:id="51" w:name="_Toc133303917"/>
      <w:bookmarkStart w:id="52" w:name="_Toc139015224"/>
      <w:r>
        <w:rPr>
          <w:rFonts w:hint="eastAsia"/>
          <w:lang w:eastAsia="ko-KR"/>
        </w:rPr>
        <w:lastRenderedPageBreak/>
        <w:t>4</w:t>
      </w:r>
      <w:r>
        <w:rPr>
          <w:rFonts w:hint="eastAsia"/>
          <w:lang w:eastAsia="ko-KR"/>
        </w:rPr>
        <w:tab/>
      </w:r>
      <w:r>
        <w:rPr>
          <w:lang w:eastAsia="ko-KR"/>
        </w:rPr>
        <w:t>Procedures for real-time media communication</w:t>
      </w:r>
      <w:bookmarkEnd w:id="50"/>
    </w:p>
    <w:p w14:paraId="719F913B" w14:textId="44EED937" w:rsidR="008408C0" w:rsidRPr="006D292C" w:rsidRDefault="008408C0" w:rsidP="008408C0">
      <w:pPr>
        <w:pStyle w:val="21"/>
      </w:pPr>
      <w:bookmarkStart w:id="53" w:name="_Toc151062081"/>
      <w:r w:rsidRPr="001B1925">
        <w:t>4.1</w:t>
      </w:r>
      <w:r w:rsidRPr="001B1925">
        <w:tab/>
      </w:r>
      <w:r>
        <w:t>General</w:t>
      </w:r>
      <w:bookmarkEnd w:id="53"/>
    </w:p>
    <w:p w14:paraId="53FCCA08" w14:textId="77777777"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[x].</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4"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C9474C" w:rsidRPr="006436AF" w14:paraId="0A4EB4F2" w14:textId="77777777" w:rsidTr="00C9474C">
        <w:tc>
          <w:tcPr>
            <w:tcW w:w="1277" w:type="dxa"/>
            <w:vMerge w:val="restart"/>
            <w:shd w:val="clear" w:color="auto" w:fill="auto"/>
          </w:tcPr>
          <w:p w14:paraId="0BF7997B" w14:textId="77777777" w:rsidR="00C9474C" w:rsidRPr="006436AF" w:rsidRDefault="00C9474C" w:rsidP="00C9474C">
            <w:pPr>
              <w:pStyle w:val="TAL"/>
            </w:pPr>
            <w:r w:rsidRPr="006436AF">
              <w:t xml:space="preserve">Content </w:t>
            </w:r>
            <w:r>
              <w:t>configuration</w:t>
            </w:r>
          </w:p>
        </w:tc>
        <w:tc>
          <w:tcPr>
            <w:tcW w:w="3137" w:type="dxa"/>
            <w:vMerge w:val="restart"/>
            <w:shd w:val="clear" w:color="auto" w:fill="auto"/>
          </w:tcPr>
          <w:p w14:paraId="34C7C1BA" w14:textId="77777777" w:rsidR="00C9474C" w:rsidRPr="006436AF" w:rsidRDefault="00C9474C"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C9474C" w:rsidRPr="006436AF" w:rsidRDefault="00C9474C" w:rsidP="00C9474C">
            <w:pPr>
              <w:pStyle w:val="TAL"/>
              <w:jc w:val="center"/>
            </w:pPr>
            <w:r>
              <w:t>RTC-1</w:t>
            </w:r>
          </w:p>
        </w:tc>
        <w:tc>
          <w:tcPr>
            <w:tcW w:w="3441" w:type="dxa"/>
            <w:shd w:val="clear" w:color="auto" w:fill="auto"/>
          </w:tcPr>
          <w:p w14:paraId="6A3BF3A6" w14:textId="77777777" w:rsidR="00C9474C" w:rsidRPr="00182292" w:rsidRDefault="00C9474C" w:rsidP="00C9474C">
            <w:pPr>
              <w:pStyle w:val="TAL"/>
            </w:pPr>
            <w:r w:rsidRPr="00182292">
              <w:t>Provisioning Sessions API</w:t>
            </w:r>
          </w:p>
        </w:tc>
        <w:tc>
          <w:tcPr>
            <w:tcW w:w="807" w:type="dxa"/>
          </w:tcPr>
          <w:p w14:paraId="18FF0425" w14:textId="77777777" w:rsidR="00C9474C" w:rsidRPr="006436AF" w:rsidRDefault="00C9474C" w:rsidP="00C9474C">
            <w:pPr>
              <w:pStyle w:val="TAL"/>
              <w:jc w:val="center"/>
            </w:pPr>
          </w:p>
        </w:tc>
      </w:tr>
      <w:tr w:rsidR="00C9474C" w:rsidRPr="006436AF" w14:paraId="5228B55D" w14:textId="77777777" w:rsidTr="00C9474C">
        <w:tc>
          <w:tcPr>
            <w:tcW w:w="1277" w:type="dxa"/>
            <w:vMerge/>
            <w:shd w:val="clear" w:color="auto" w:fill="auto"/>
          </w:tcPr>
          <w:p w14:paraId="08804F8E" w14:textId="77777777" w:rsidR="00C9474C" w:rsidRPr="006436AF" w:rsidRDefault="00C9474C" w:rsidP="00C9474C">
            <w:pPr>
              <w:pStyle w:val="TAL"/>
            </w:pPr>
          </w:p>
        </w:tc>
        <w:tc>
          <w:tcPr>
            <w:tcW w:w="3137" w:type="dxa"/>
            <w:vMerge/>
            <w:shd w:val="clear" w:color="auto" w:fill="auto"/>
          </w:tcPr>
          <w:p w14:paraId="3D78B16F" w14:textId="77777777" w:rsidR="00C9474C" w:rsidRPr="006436AF" w:rsidDel="001C22FB" w:rsidRDefault="00C9474C" w:rsidP="00C9474C">
            <w:pPr>
              <w:pStyle w:val="TAL"/>
            </w:pPr>
          </w:p>
        </w:tc>
        <w:tc>
          <w:tcPr>
            <w:tcW w:w="967" w:type="dxa"/>
            <w:vMerge/>
            <w:vAlign w:val="center"/>
          </w:tcPr>
          <w:p w14:paraId="5A3BC7AA" w14:textId="77777777" w:rsidR="00C9474C" w:rsidRPr="006436AF" w:rsidRDefault="00C9474C" w:rsidP="00C9474C">
            <w:pPr>
              <w:pStyle w:val="TAL"/>
              <w:jc w:val="center"/>
              <w:rPr>
                <w:lang w:eastAsia="ko-KR"/>
              </w:rPr>
            </w:pPr>
          </w:p>
        </w:tc>
        <w:tc>
          <w:tcPr>
            <w:tcW w:w="3441" w:type="dxa"/>
            <w:shd w:val="clear" w:color="auto" w:fill="auto"/>
          </w:tcPr>
          <w:p w14:paraId="4267A484" w14:textId="77777777" w:rsidR="00C9474C" w:rsidRPr="00D339C3" w:rsidRDefault="00C9474C" w:rsidP="00C9474C">
            <w:pPr>
              <w:pStyle w:val="TAL"/>
              <w:rPr>
                <w:highlight w:val="lightGray"/>
                <w:lang w:eastAsia="ko-KR"/>
              </w:rPr>
            </w:pPr>
            <w:r>
              <w:t>Configuration Provisioning API</w:t>
            </w:r>
          </w:p>
        </w:tc>
        <w:tc>
          <w:tcPr>
            <w:tcW w:w="807" w:type="dxa"/>
          </w:tcPr>
          <w:p w14:paraId="1D1F3B0A" w14:textId="77777777" w:rsidR="00C9474C" w:rsidRPr="006436AF" w:rsidRDefault="00C9474C" w:rsidP="00C9474C">
            <w:pPr>
              <w:pStyle w:val="TAL"/>
              <w:jc w:val="center"/>
            </w:pPr>
          </w:p>
        </w:tc>
      </w:tr>
      <w:tr w:rsidR="00C9474C" w:rsidRPr="006436AF" w14:paraId="5480E4D2" w14:textId="77777777" w:rsidTr="00C9474C">
        <w:tc>
          <w:tcPr>
            <w:tcW w:w="1277" w:type="dxa"/>
            <w:vMerge/>
            <w:shd w:val="clear" w:color="auto" w:fill="auto"/>
          </w:tcPr>
          <w:p w14:paraId="7EC29C9A" w14:textId="77777777" w:rsidR="00C9474C" w:rsidRPr="006436AF" w:rsidRDefault="00C9474C" w:rsidP="00C9474C">
            <w:pPr>
              <w:pStyle w:val="TAL"/>
            </w:pPr>
          </w:p>
        </w:tc>
        <w:tc>
          <w:tcPr>
            <w:tcW w:w="3137" w:type="dxa"/>
            <w:vMerge/>
            <w:shd w:val="clear" w:color="auto" w:fill="auto"/>
          </w:tcPr>
          <w:p w14:paraId="0AFECEC3" w14:textId="77777777" w:rsidR="00C9474C" w:rsidRPr="006436AF" w:rsidDel="001C22FB" w:rsidRDefault="00C9474C" w:rsidP="00C9474C">
            <w:pPr>
              <w:pStyle w:val="TAL"/>
            </w:pPr>
          </w:p>
        </w:tc>
        <w:tc>
          <w:tcPr>
            <w:tcW w:w="967" w:type="dxa"/>
            <w:vMerge w:val="restart"/>
            <w:vAlign w:val="center"/>
          </w:tcPr>
          <w:p w14:paraId="6C4ECA68" w14:textId="77777777" w:rsidR="00C9474C" w:rsidRPr="006436AF" w:rsidRDefault="00C9474C" w:rsidP="00C9474C">
            <w:pPr>
              <w:pStyle w:val="TAL"/>
              <w:jc w:val="center"/>
            </w:pPr>
            <w:r>
              <w:rPr>
                <w:lang w:eastAsia="ko-KR"/>
              </w:rPr>
              <w:t>R</w:t>
            </w:r>
            <w:r>
              <w:rPr>
                <w:rFonts w:hint="eastAsia"/>
                <w:lang w:eastAsia="ko-KR"/>
              </w:rPr>
              <w:t>TC-5</w:t>
            </w:r>
          </w:p>
        </w:tc>
        <w:tc>
          <w:tcPr>
            <w:tcW w:w="3441" w:type="dxa"/>
            <w:shd w:val="clear" w:color="auto" w:fill="auto"/>
          </w:tcPr>
          <w:p w14:paraId="25B7E122" w14:textId="77777777" w:rsidR="00C9474C" w:rsidRPr="00182292" w:rsidRDefault="00C9474C" w:rsidP="00C9474C">
            <w:pPr>
              <w:pStyle w:val="TAL"/>
            </w:pPr>
            <w:r>
              <w:rPr>
                <w:rFonts w:hint="eastAsia"/>
                <w:lang w:eastAsia="ko-KR"/>
              </w:rPr>
              <w:t>Configuration API</w:t>
            </w:r>
          </w:p>
        </w:tc>
        <w:tc>
          <w:tcPr>
            <w:tcW w:w="807" w:type="dxa"/>
          </w:tcPr>
          <w:p w14:paraId="1A4497D1" w14:textId="77777777" w:rsidR="00C9474C" w:rsidRPr="006436AF" w:rsidRDefault="00C9474C" w:rsidP="00C9474C">
            <w:pPr>
              <w:pStyle w:val="TAL"/>
              <w:jc w:val="center"/>
            </w:pPr>
          </w:p>
        </w:tc>
      </w:tr>
      <w:tr w:rsidR="00C9474C" w:rsidRPr="006436AF" w14:paraId="2A07EB6B" w14:textId="77777777" w:rsidTr="00C9474C">
        <w:tc>
          <w:tcPr>
            <w:tcW w:w="1277" w:type="dxa"/>
            <w:vMerge/>
            <w:shd w:val="clear" w:color="auto" w:fill="auto"/>
          </w:tcPr>
          <w:p w14:paraId="6FD73975" w14:textId="77777777" w:rsidR="00C9474C" w:rsidRPr="006436AF" w:rsidRDefault="00C9474C" w:rsidP="00C9474C">
            <w:pPr>
              <w:pStyle w:val="TAL"/>
            </w:pPr>
          </w:p>
        </w:tc>
        <w:tc>
          <w:tcPr>
            <w:tcW w:w="3137" w:type="dxa"/>
            <w:vMerge/>
            <w:shd w:val="clear" w:color="auto" w:fill="auto"/>
          </w:tcPr>
          <w:p w14:paraId="2EC4304C" w14:textId="77777777" w:rsidR="00C9474C" w:rsidRPr="006436AF" w:rsidDel="001C22FB" w:rsidRDefault="00C9474C" w:rsidP="00C9474C">
            <w:pPr>
              <w:pStyle w:val="TAL"/>
            </w:pPr>
          </w:p>
        </w:tc>
        <w:tc>
          <w:tcPr>
            <w:tcW w:w="967" w:type="dxa"/>
            <w:vMerge/>
            <w:vAlign w:val="center"/>
          </w:tcPr>
          <w:p w14:paraId="377D9193" w14:textId="77777777" w:rsidR="00C9474C" w:rsidRPr="006436AF" w:rsidRDefault="00C9474C" w:rsidP="00C9474C">
            <w:pPr>
              <w:pStyle w:val="TAL"/>
              <w:jc w:val="center"/>
            </w:pPr>
          </w:p>
        </w:tc>
        <w:tc>
          <w:tcPr>
            <w:tcW w:w="3441" w:type="dxa"/>
            <w:shd w:val="clear" w:color="auto" w:fill="auto"/>
          </w:tcPr>
          <w:p w14:paraId="6746968E"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1A0AC3D8" w14:textId="77777777" w:rsidR="00C9474C" w:rsidRPr="006436AF" w:rsidRDefault="00C9474C" w:rsidP="00C9474C">
            <w:pPr>
              <w:pStyle w:val="TAL"/>
              <w:jc w:val="center"/>
            </w:pP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77777777"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t>Configuration</w:t>
            </w:r>
            <w:r w:rsidRPr="006436AF">
              <w:t xml:space="preserve"> 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77777777" w:rsidR="00C9474C" w:rsidRPr="006436AF" w:rsidRDefault="00C9474C" w:rsidP="00C9474C">
            <w:pPr>
              <w:pStyle w:val="TAL"/>
              <w:jc w:val="center"/>
            </w:pP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7777777" w:rsidR="00C9474C" w:rsidRPr="006436AF" w:rsidRDefault="00C9474C" w:rsidP="00C9474C">
            <w:pPr>
              <w:pStyle w:val="TAL"/>
              <w:jc w:val="center"/>
            </w:pP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3C25F079" w14:textId="77777777" w:rsidR="00C9474C" w:rsidRPr="006436AF" w:rsidRDefault="00C9474C" w:rsidP="00C9474C">
            <w:pPr>
              <w:pStyle w:val="TAL"/>
              <w:jc w:val="center"/>
            </w:pP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7777777" w:rsidR="00C9474C" w:rsidRPr="006436AF" w:rsidRDefault="00C9474C" w:rsidP="00C9474C">
            <w:pPr>
              <w:pStyle w:val="TAL"/>
              <w:jc w:val="center"/>
            </w:pP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77777777"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t>Configuration</w:t>
            </w:r>
            <w:r w:rsidRPr="006436AF">
              <w:t xml:space="preserve"> 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77777777" w:rsidR="00C9474C" w:rsidRPr="006436AF" w:rsidRDefault="00C9474C" w:rsidP="00C9474C">
            <w:pPr>
              <w:pStyle w:val="TAL"/>
              <w:jc w:val="center"/>
            </w:pP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77777777" w:rsidR="00C9474C" w:rsidRPr="006436AF" w:rsidRDefault="00C9474C" w:rsidP="00C9474C">
            <w:pPr>
              <w:pStyle w:val="TAL"/>
              <w:jc w:val="center"/>
            </w:pP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2F00A181" w14:textId="77777777" w:rsidR="00C9474C" w:rsidRPr="006436AF" w:rsidRDefault="00C9474C" w:rsidP="00C9474C">
            <w:pPr>
              <w:pStyle w:val="TAL"/>
              <w:jc w:val="center"/>
            </w:pP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77777777" w:rsidR="00C9474C" w:rsidRPr="006436AF" w:rsidRDefault="00C9474C" w:rsidP="00C9474C">
            <w:pPr>
              <w:pStyle w:val="TAL"/>
              <w:jc w:val="center"/>
            </w:pP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77777777" w:rsidR="00C9474C" w:rsidRPr="006436AF" w:rsidRDefault="00C9474C" w:rsidP="00C9474C">
            <w:pPr>
              <w:pStyle w:val="TAL"/>
              <w:jc w:val="center"/>
            </w:pP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77777777" w:rsidR="00C9474C" w:rsidRPr="006436AF" w:rsidRDefault="00C9474C" w:rsidP="00C9474C">
            <w:pPr>
              <w:pStyle w:val="TAL"/>
              <w:jc w:val="center"/>
            </w:pP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2824C5AE" w14:textId="77777777" w:rsidR="00C9474C" w:rsidRPr="006436AF" w:rsidRDefault="00C9474C" w:rsidP="00C9474C">
            <w:pPr>
              <w:pStyle w:val="TAL"/>
              <w:jc w:val="center"/>
            </w:pP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77777777" w:rsidR="00C9474C" w:rsidRPr="00182292" w:rsidRDefault="00C9474C" w:rsidP="00C9474C">
            <w:pPr>
              <w:pStyle w:val="TAL"/>
            </w:pPr>
            <w:r w:rsidRPr="00182292">
              <w:t>Dynamic Policies API</w:t>
            </w:r>
          </w:p>
        </w:tc>
        <w:tc>
          <w:tcPr>
            <w:tcW w:w="807" w:type="dxa"/>
          </w:tcPr>
          <w:p w14:paraId="5325F3EA" w14:textId="77777777" w:rsidR="00C9474C" w:rsidRPr="006436AF" w:rsidRDefault="00C9474C" w:rsidP="00C9474C">
            <w:pPr>
              <w:pStyle w:val="TAL"/>
              <w:jc w:val="center"/>
            </w:pP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59CC7FEF" w14:textId="77777777" w:rsidR="00C9474C" w:rsidRPr="006436AF" w:rsidRDefault="00C9474C" w:rsidP="00C9474C">
            <w:pPr>
              <w:pStyle w:val="TAL"/>
              <w:jc w:val="center"/>
            </w:pP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7777777" w:rsidR="00C9474C" w:rsidRPr="006436AF" w:rsidRDefault="00C9474C" w:rsidP="00C9474C">
            <w:pPr>
              <w:pStyle w:val="TAL"/>
              <w:jc w:val="center"/>
            </w:pP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77777777" w:rsidR="00C9474C" w:rsidRPr="006436AF" w:rsidRDefault="00C9474C" w:rsidP="00C9474C">
            <w:pPr>
              <w:pStyle w:val="TAL"/>
              <w:jc w:val="center"/>
            </w:pP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777777" w:rsidR="00C9474C" w:rsidRPr="006436AF" w:rsidRDefault="00C9474C" w:rsidP="00C9474C">
            <w:pPr>
              <w:pStyle w:val="TAL"/>
              <w:jc w:val="center"/>
            </w:pP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vAlign w:val="center"/>
          </w:tcPr>
          <w:p w14:paraId="35964DC5" w14:textId="77777777" w:rsidR="00C9474C" w:rsidRPr="006436AF" w:rsidRDefault="00C9474C" w:rsidP="00C9474C">
            <w:pPr>
              <w:pStyle w:val="TAL"/>
              <w:jc w:val="center"/>
            </w:pPr>
          </w:p>
        </w:tc>
      </w:tr>
    </w:tbl>
    <w:p w14:paraId="2213C37C" w14:textId="4D1A468C" w:rsidR="008408C0" w:rsidRDefault="008408C0" w:rsidP="008408C0">
      <w:pPr>
        <w:pStyle w:val="21"/>
        <w:rPr>
          <w:lang w:eastAsia="ko-KR"/>
        </w:rPr>
      </w:pPr>
      <w:bookmarkStart w:id="55" w:name="_Toc151062082"/>
      <w:bookmarkStart w:id="56" w:name="_Toc143713046"/>
      <w:bookmarkEnd w:id="54"/>
      <w:r>
        <w:rPr>
          <w:rFonts w:hint="eastAsia"/>
          <w:lang w:eastAsia="ko-KR"/>
        </w:rPr>
        <w:t>4.2</w:t>
      </w:r>
      <w:r>
        <w:rPr>
          <w:rFonts w:hint="eastAsia"/>
          <w:lang w:eastAsia="ko-KR"/>
        </w:rPr>
        <w:tab/>
        <w:t>Procedures for media session handling</w:t>
      </w:r>
      <w:bookmarkEnd w:id="55"/>
    </w:p>
    <w:p w14:paraId="04115775" w14:textId="5A529B7E" w:rsidR="008408C0" w:rsidRDefault="008408C0" w:rsidP="00C9474C">
      <w:pPr>
        <w:pStyle w:val="31"/>
      </w:pPr>
      <w:bookmarkStart w:id="57" w:name="_Toc151062083"/>
      <w:r>
        <w:rPr>
          <w:rFonts w:hint="eastAsia"/>
          <w:lang w:eastAsia="ko-KR"/>
        </w:rPr>
        <w:t>4</w:t>
      </w:r>
      <w:r>
        <w:rPr>
          <w:lang w:eastAsia="ko-KR"/>
        </w:rPr>
        <w:t>.2.1</w:t>
      </w:r>
      <w:r>
        <w:rPr>
          <w:lang w:eastAsia="ko-KR"/>
        </w:rPr>
        <w:tab/>
      </w:r>
      <w:r w:rsidRPr="00EF34F9">
        <w:t>P</w:t>
      </w:r>
      <w:r>
        <w:t>rovisioning (RTC-1) p</w:t>
      </w:r>
      <w:r w:rsidRPr="00EF34F9">
        <w:t>rocedures</w:t>
      </w:r>
      <w:bookmarkEnd w:id="57"/>
    </w:p>
    <w:p w14:paraId="7C115BA5" w14:textId="6B28D55D" w:rsidR="008408C0" w:rsidRPr="003E33DB" w:rsidRDefault="008408C0" w:rsidP="008408C0">
      <w:pPr>
        <w:pStyle w:val="EditorsNote"/>
      </w:pPr>
      <w:r>
        <w:t>Editor’s Note: refer to 5.3 of TS 26.51x.</w:t>
      </w:r>
    </w:p>
    <w:p w14:paraId="40F5D655" w14:textId="6A6D71A5" w:rsidR="008408C0" w:rsidRDefault="008408C0" w:rsidP="00C9474C">
      <w:pPr>
        <w:pStyle w:val="31"/>
      </w:pPr>
      <w:bookmarkStart w:id="58" w:name="_Toc151062084"/>
      <w:r>
        <w:t>4</w:t>
      </w:r>
      <w:r w:rsidRPr="00586B6B">
        <w:t>.</w:t>
      </w:r>
      <w:r>
        <w:t>2.2</w:t>
      </w:r>
      <w:r w:rsidRPr="00586B6B">
        <w:tab/>
      </w:r>
      <w:r>
        <w:t>Network media session handling (RTC-3, RTC-5) p</w:t>
      </w:r>
      <w:r w:rsidRPr="00EF34F9">
        <w:t>rocedures</w:t>
      </w:r>
      <w:bookmarkEnd w:id="58"/>
    </w:p>
    <w:p w14:paraId="322C4B6E" w14:textId="1E2AA02D" w:rsidR="008408C0" w:rsidRPr="003E33DB" w:rsidRDefault="008408C0" w:rsidP="008408C0">
      <w:pPr>
        <w:pStyle w:val="EditorsNote"/>
      </w:pPr>
      <w:r>
        <w:t>Editor’s Note: refer to 5.4 of TS 26.51x</w:t>
      </w:r>
    </w:p>
    <w:p w14:paraId="6856788D" w14:textId="308B4EA0" w:rsidR="008408C0" w:rsidRDefault="008408C0" w:rsidP="00C9474C">
      <w:pPr>
        <w:pStyle w:val="31"/>
      </w:pPr>
      <w:bookmarkStart w:id="59" w:name="_Toc151062085"/>
      <w:r>
        <w:t>4</w:t>
      </w:r>
      <w:r w:rsidRPr="00586B6B">
        <w:t>.</w:t>
      </w:r>
      <w:r>
        <w:t>2.3</w:t>
      </w:r>
      <w:r w:rsidRPr="00586B6B">
        <w:tab/>
      </w:r>
      <w:r>
        <w:t>UE media session handling (RTC-6) p</w:t>
      </w:r>
      <w:r w:rsidRPr="00EF34F9">
        <w:t>rocedures</w:t>
      </w:r>
      <w:bookmarkEnd w:id="59"/>
    </w:p>
    <w:p w14:paraId="585B9EE6" w14:textId="5B37359E" w:rsidR="008408C0" w:rsidRPr="003C667C" w:rsidRDefault="008408C0" w:rsidP="008408C0">
      <w:pPr>
        <w:pStyle w:val="EditorsNote"/>
      </w:pPr>
      <w:r>
        <w:t>Editor’s Note: refer to 5.5 of TS 26.51x.</w:t>
      </w:r>
    </w:p>
    <w:p w14:paraId="2FBAC236" w14:textId="698F2B0A" w:rsidR="008408C0" w:rsidRDefault="008408C0" w:rsidP="008408C0">
      <w:pPr>
        <w:pStyle w:val="21"/>
        <w:rPr>
          <w:lang w:eastAsia="ko-KR"/>
        </w:rPr>
      </w:pPr>
      <w:bookmarkStart w:id="60" w:name="_Toc151062086"/>
      <w:r>
        <w:rPr>
          <w:rFonts w:hint="eastAsia"/>
          <w:lang w:eastAsia="ko-KR"/>
        </w:rPr>
        <w:t>4.3</w:t>
      </w:r>
      <w:r>
        <w:rPr>
          <w:rFonts w:hint="eastAsia"/>
          <w:lang w:eastAsia="ko-KR"/>
        </w:rPr>
        <w:tab/>
        <w:t xml:space="preserve">Procedures for media </w:t>
      </w:r>
      <w:r w:rsidR="001058BB">
        <w:rPr>
          <w:lang w:eastAsia="ko-KR"/>
        </w:rPr>
        <w:t>content and signalling transport</w:t>
      </w:r>
      <w:bookmarkEnd w:id="60"/>
    </w:p>
    <w:p w14:paraId="2AB954C1" w14:textId="7C4BFCF9" w:rsidR="008408C0" w:rsidRDefault="008408C0" w:rsidP="008408C0">
      <w:pPr>
        <w:pStyle w:val="31"/>
      </w:pPr>
      <w:bookmarkStart w:id="61" w:name="_Toc151062087"/>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61"/>
    </w:p>
    <w:p w14:paraId="4510E825" w14:textId="073A5269" w:rsidR="001058BB" w:rsidRPr="003E33DB" w:rsidRDefault="001058BB" w:rsidP="001058BB">
      <w:pPr>
        <w:pStyle w:val="EditorsNote"/>
      </w:pPr>
      <w:r>
        <w:t xml:space="preserve">Editor’s Note: </w:t>
      </w:r>
      <w:r w:rsidR="00D919F9">
        <w:t>both RTC-4s and -4m to be specified</w:t>
      </w:r>
    </w:p>
    <w:p w14:paraId="34A6AF14" w14:textId="59B8046F" w:rsidR="001058BB" w:rsidRDefault="001058BB" w:rsidP="001058BB">
      <w:pPr>
        <w:pStyle w:val="31"/>
      </w:pPr>
      <w:bookmarkStart w:id="62" w:name="_Toc151062088"/>
      <w:r>
        <w:lastRenderedPageBreak/>
        <w:t>4</w:t>
      </w:r>
      <w:r w:rsidRPr="00586B6B">
        <w:t>.</w:t>
      </w:r>
      <w:r>
        <w:t>3.2</w:t>
      </w:r>
      <w:r w:rsidRPr="00586B6B">
        <w:tab/>
      </w:r>
      <w:r>
        <w:t>UE media delivery (RTC-7) p</w:t>
      </w:r>
      <w:r w:rsidRPr="00EF34F9">
        <w:t>rocedures</w:t>
      </w:r>
      <w:bookmarkEnd w:id="62"/>
    </w:p>
    <w:p w14:paraId="799771B9" w14:textId="17949DD3" w:rsidR="001058BB" w:rsidRPr="003C667C" w:rsidRDefault="001058BB" w:rsidP="001058BB">
      <w:pPr>
        <w:pStyle w:val="EditorsNote"/>
      </w:pPr>
      <w:r>
        <w:t>Editor’s Note:.</w:t>
      </w:r>
      <w:r w:rsidR="00192DDA">
        <w:t>RTC-7 is an internal interface. Can be removed if not required</w:t>
      </w:r>
    </w:p>
    <w:p w14:paraId="48A8966B" w14:textId="77777777" w:rsidR="008408C0" w:rsidRPr="00C9474C" w:rsidRDefault="008408C0" w:rsidP="00C9474C"/>
    <w:p w14:paraId="0B1713A9" w14:textId="77777777" w:rsidR="00C9474C" w:rsidRPr="006D292C" w:rsidRDefault="00C9474C" w:rsidP="00C9474C">
      <w:pPr>
        <w:pStyle w:val="1"/>
      </w:pPr>
      <w:bookmarkStart w:id="63" w:name="_Toc151062089"/>
      <w:bookmarkEnd w:id="56"/>
      <w:r>
        <w:t>5</w:t>
      </w:r>
      <w:r w:rsidRPr="001B1925">
        <w:tab/>
      </w:r>
      <w:r>
        <w:t>General aspects of APIs</w:t>
      </w:r>
      <w:bookmarkEnd w:id="63"/>
    </w:p>
    <w:p w14:paraId="0F59ED33" w14:textId="77777777" w:rsidR="00C9474C" w:rsidRPr="001B4919" w:rsidRDefault="00C9474C" w:rsidP="00835D4A">
      <w:pPr>
        <w:pStyle w:val="21"/>
      </w:pPr>
      <w:bookmarkStart w:id="64" w:name="_Toc68899554"/>
      <w:bookmarkStart w:id="65" w:name="_Toc71214305"/>
      <w:bookmarkStart w:id="66" w:name="_Toc71721979"/>
      <w:bookmarkStart w:id="67" w:name="_Toc74859031"/>
      <w:bookmarkStart w:id="68" w:name="_Toc123800760"/>
      <w:bookmarkStart w:id="69" w:name="_Toc151062090"/>
      <w:r w:rsidRPr="001B4919">
        <w:t>5.1</w:t>
      </w:r>
      <w:r w:rsidRPr="001B4919">
        <w:tab/>
        <w:t>Usage of HTTP</w:t>
      </w:r>
      <w:bookmarkEnd w:id="64"/>
      <w:bookmarkEnd w:id="65"/>
      <w:bookmarkEnd w:id="66"/>
      <w:bookmarkEnd w:id="67"/>
      <w:bookmarkEnd w:id="68"/>
      <w:bookmarkEnd w:id="69"/>
    </w:p>
    <w:p w14:paraId="07ED76DA" w14:textId="77777777" w:rsidR="00C9474C" w:rsidRPr="006F3D1F" w:rsidRDefault="00C9474C" w:rsidP="00C9474C">
      <w:pPr>
        <w:pStyle w:val="31"/>
      </w:pPr>
      <w:bookmarkStart w:id="70" w:name="_Toc68899555"/>
      <w:bookmarkStart w:id="71" w:name="_Toc71214306"/>
      <w:bookmarkStart w:id="72" w:name="_Toc71721980"/>
      <w:bookmarkStart w:id="73" w:name="_Toc74859032"/>
      <w:bookmarkStart w:id="74" w:name="_Toc123800761"/>
      <w:bookmarkStart w:id="75" w:name="_Toc151062091"/>
      <w:r w:rsidRPr="006F3D1F">
        <w:t>5.1.1</w:t>
      </w:r>
      <w:r w:rsidRPr="006F3D1F">
        <w:tab/>
        <w:t>HTTP protocol version</w:t>
      </w:r>
      <w:bookmarkEnd w:id="70"/>
      <w:bookmarkEnd w:id="71"/>
      <w:bookmarkEnd w:id="72"/>
      <w:bookmarkEnd w:id="73"/>
      <w:bookmarkEnd w:id="74"/>
      <w:bookmarkEnd w:id="75"/>
    </w:p>
    <w:p w14:paraId="3BF53AF3" w14:textId="77777777" w:rsidR="00C9474C" w:rsidRPr="006F3D1F" w:rsidRDefault="00C9474C" w:rsidP="00C9474C">
      <w:pPr>
        <w:pStyle w:val="41"/>
      </w:pPr>
      <w:bookmarkStart w:id="76" w:name="_Toc68899556"/>
      <w:bookmarkStart w:id="77" w:name="_Toc71214307"/>
      <w:bookmarkStart w:id="78" w:name="_Toc71721981"/>
      <w:bookmarkStart w:id="79" w:name="_Toc74859033"/>
      <w:bookmarkStart w:id="80" w:name="_Toc123800762"/>
      <w:bookmarkStart w:id="81" w:name="_Toc151062092"/>
      <w:r w:rsidRPr="006F3D1F">
        <w:t>5.1.</w:t>
      </w:r>
      <w:r>
        <w:t>1.1</w:t>
      </w:r>
      <w:r w:rsidRPr="006F3D1F">
        <w:tab/>
        <w:t>RTC AF</w:t>
      </w:r>
      <w:bookmarkEnd w:id="76"/>
      <w:bookmarkEnd w:id="77"/>
      <w:bookmarkEnd w:id="78"/>
      <w:bookmarkEnd w:id="79"/>
      <w:bookmarkEnd w:id="80"/>
      <w:bookmarkEnd w:id="81"/>
    </w:p>
    <w:p w14:paraId="49E34721" w14:textId="77777777" w:rsidR="00C9474C" w:rsidRPr="00DB7F2A" w:rsidRDefault="00C9474C" w:rsidP="00C9474C">
      <w:r w:rsidRPr="00586B6B">
        <w:t xml:space="preserve">Implementations of the </w:t>
      </w:r>
      <w:r>
        <w:t>RTC</w:t>
      </w:r>
      <w:r w:rsidRPr="00586B6B">
        <w:t xml:space="preserve"> AF shall </w:t>
      </w:r>
      <w:r>
        <w:t>comply with clause 7.1.1 of TS 26.510.</w:t>
      </w:r>
    </w:p>
    <w:p w14:paraId="2F2CA870" w14:textId="77777777" w:rsidR="00C9474C" w:rsidRPr="006F3D1F" w:rsidRDefault="00C9474C" w:rsidP="00C9474C">
      <w:pPr>
        <w:pStyle w:val="31"/>
      </w:pPr>
      <w:bookmarkStart w:id="82" w:name="_Toc68899558"/>
      <w:bookmarkStart w:id="83" w:name="_Toc71214309"/>
      <w:bookmarkStart w:id="84" w:name="_Toc71721983"/>
      <w:bookmarkStart w:id="85" w:name="_Toc74859035"/>
      <w:bookmarkStart w:id="86" w:name="_Toc123800764"/>
      <w:bookmarkStart w:id="87" w:name="_Toc151062093"/>
      <w:r w:rsidRPr="006F3D1F">
        <w:t>5.1.2</w:t>
      </w:r>
      <w:r w:rsidRPr="006F3D1F">
        <w:tab/>
        <w:t>HTTP message bodies for API resources</w:t>
      </w:r>
      <w:bookmarkEnd w:id="82"/>
      <w:bookmarkEnd w:id="83"/>
      <w:bookmarkEnd w:id="84"/>
      <w:bookmarkEnd w:id="85"/>
      <w:bookmarkEnd w:id="86"/>
      <w:bookmarkEnd w:id="87"/>
    </w:p>
    <w:p w14:paraId="5F46964B" w14:textId="77777777" w:rsidR="00C9474C" w:rsidRPr="00586B6B" w:rsidRDefault="00C9474C" w:rsidP="00C9474C">
      <w:r w:rsidRPr="00586B6B">
        <w:t xml:space="preserve">The OpenAPI [23] specification of HTTP messages and their content bodies </w:t>
      </w:r>
      <w:r>
        <w:t>is contained in Annex </w:t>
      </w:r>
      <w:r w:rsidRPr="006F3D1F">
        <w:t xml:space="preserve">X of the present document </w:t>
      </w:r>
      <w:r>
        <w:t>and in Annex A of TS 26.510.</w:t>
      </w:r>
    </w:p>
    <w:p w14:paraId="3200B1A2" w14:textId="77777777" w:rsidR="00C9474C" w:rsidRPr="006F3D1F" w:rsidRDefault="00C9474C" w:rsidP="00C9474C">
      <w:pPr>
        <w:pStyle w:val="31"/>
      </w:pPr>
      <w:bookmarkStart w:id="88" w:name="_Toc68899559"/>
      <w:bookmarkStart w:id="89" w:name="_Toc71214310"/>
      <w:bookmarkStart w:id="90" w:name="_Toc71721984"/>
      <w:bookmarkStart w:id="91" w:name="_Toc74859036"/>
      <w:bookmarkStart w:id="92" w:name="_Toc123800765"/>
      <w:bookmarkStart w:id="93" w:name="_Toc151062094"/>
      <w:r w:rsidRPr="006F3D1F">
        <w:t>5.1.</w:t>
      </w:r>
      <w:r>
        <w:t>3</w:t>
      </w:r>
      <w:r w:rsidRPr="006F3D1F">
        <w:tab/>
        <w:t>Usage of HTTP headers</w:t>
      </w:r>
      <w:bookmarkEnd w:id="88"/>
      <w:bookmarkEnd w:id="89"/>
      <w:bookmarkEnd w:id="90"/>
      <w:bookmarkEnd w:id="91"/>
      <w:bookmarkEnd w:id="92"/>
      <w:bookmarkEnd w:id="93"/>
    </w:p>
    <w:p w14:paraId="5FAB6D64" w14:textId="77777777" w:rsidR="00C9474C" w:rsidRPr="006F3D1F" w:rsidRDefault="00C9474C" w:rsidP="00C9474C">
      <w:pPr>
        <w:pStyle w:val="41"/>
      </w:pPr>
      <w:bookmarkStart w:id="94" w:name="_Toc68899560"/>
      <w:bookmarkStart w:id="95" w:name="_Toc71214311"/>
      <w:bookmarkStart w:id="96" w:name="_Toc71721985"/>
      <w:bookmarkStart w:id="97" w:name="_Toc74859037"/>
      <w:bookmarkStart w:id="98" w:name="_Toc123800766"/>
      <w:bookmarkStart w:id="99" w:name="_Toc151062095"/>
      <w:r w:rsidRPr="006F3D1F">
        <w:t>5.1.3.1</w:t>
      </w:r>
      <w:r w:rsidRPr="006F3D1F">
        <w:tab/>
        <w:t>General</w:t>
      </w:r>
      <w:bookmarkEnd w:id="94"/>
      <w:bookmarkEnd w:id="95"/>
      <w:bookmarkEnd w:id="96"/>
      <w:bookmarkEnd w:id="97"/>
      <w:bookmarkEnd w:id="98"/>
      <w:bookmarkEnd w:id="99"/>
    </w:p>
    <w:p w14:paraId="4E90717D" w14:textId="77777777" w:rsidR="00C9474C" w:rsidRPr="00586B6B" w:rsidRDefault="00C9474C" w:rsidP="00C9474C">
      <w:pPr>
        <w:rPr>
          <w:lang w:eastAsia="zh-CN"/>
        </w:rPr>
      </w:pPr>
      <w:r w:rsidRPr="00586B6B">
        <w:rPr>
          <w:lang w:eastAsia="zh-CN"/>
        </w:rPr>
        <w:t xml:space="preserve">Standard HTTP headers shall be used in accordance with clause 5.2.2 of TS 29.500 [21]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100" w:name="_Toc68899563"/>
      <w:bookmarkStart w:id="101" w:name="_Toc71214314"/>
      <w:bookmarkStart w:id="102" w:name="_Toc71721988"/>
      <w:bookmarkStart w:id="103" w:name="_Toc74859040"/>
      <w:bookmarkStart w:id="104" w:name="_Toc123800769"/>
      <w:bookmarkStart w:id="105" w:name="_Toc151062096"/>
      <w:r w:rsidRPr="006F3D1F">
        <w:t>5.1.3.2</w:t>
      </w:r>
      <w:r w:rsidRPr="006F3D1F">
        <w:tab/>
        <w:t>Media Session Handler identification</w:t>
      </w:r>
      <w:bookmarkEnd w:id="100"/>
      <w:bookmarkEnd w:id="101"/>
      <w:bookmarkEnd w:id="102"/>
      <w:bookmarkEnd w:id="103"/>
      <w:bookmarkEnd w:id="104"/>
      <w:bookmarkEnd w:id="105"/>
    </w:p>
    <w:p w14:paraId="49EA673F" w14:textId="77777777" w:rsidR="00C9474C" w:rsidRPr="00D41AA2" w:rsidRDefault="00C9474C" w:rsidP="00C9474C">
      <w:pPr>
        <w:rPr>
          <w:rStyle w:val="Code"/>
        </w:rPr>
      </w:pPr>
      <w:bookmarkStart w:id="106"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7231 [25])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107" w:name="_Toc68899565"/>
      <w:bookmarkStart w:id="108" w:name="_Toc71214316"/>
      <w:bookmarkStart w:id="109" w:name="_Toc71721990"/>
      <w:bookmarkStart w:id="110" w:name="_Toc74859042"/>
      <w:bookmarkStart w:id="111" w:name="_Toc123800771"/>
      <w:bookmarkStart w:id="112" w:name="_Toc151062097"/>
      <w:bookmarkEnd w:id="106"/>
      <w:r w:rsidRPr="006F3D1F">
        <w:t>5.1.</w:t>
      </w:r>
      <w:r>
        <w:t>3.3</w:t>
      </w:r>
      <w:r w:rsidRPr="006F3D1F">
        <w:tab/>
        <w:t>RTC AF identification</w:t>
      </w:r>
      <w:bookmarkEnd w:id="107"/>
      <w:bookmarkEnd w:id="108"/>
      <w:bookmarkEnd w:id="109"/>
      <w:bookmarkEnd w:id="110"/>
      <w:bookmarkEnd w:id="111"/>
      <w:bookmarkEnd w:id="112"/>
      <w:r w:rsidRPr="006F3D1F">
        <w:t xml:space="preserve"> </w:t>
      </w:r>
    </w:p>
    <w:p w14:paraId="69528DE9" w14:textId="77777777" w:rsidR="00C9474C" w:rsidRPr="00586B6B" w:rsidRDefault="00C9474C" w:rsidP="00C9474C">
      <w:bookmarkStart w:id="113"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7231 [25]) of the following form:</w:t>
      </w:r>
    </w:p>
    <w:p w14:paraId="1F1B183C" w14:textId="77777777" w:rsidR="00C9474C" w:rsidRPr="00D41AA2" w:rsidRDefault="00C9474C" w:rsidP="00C9474C">
      <w:pPr>
        <w:pStyle w:val="B1"/>
        <w:rPr>
          <w:rStyle w:val="Code"/>
        </w:rPr>
      </w:pPr>
      <w:bookmarkStart w:id="114" w:name="_MCCTEMPBM_CRPT71130174___7"/>
      <w:bookmarkEnd w:id="113"/>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115" w:name="_MCCTEMPBM_CRPT71130175___7"/>
      <w:bookmarkEnd w:id="114"/>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41"/>
      </w:pPr>
      <w:bookmarkStart w:id="116" w:name="_Toc68899566"/>
      <w:bookmarkStart w:id="117" w:name="_Toc71214317"/>
      <w:bookmarkStart w:id="118" w:name="_Toc71721991"/>
      <w:bookmarkStart w:id="119" w:name="_Toc74859043"/>
      <w:bookmarkStart w:id="120" w:name="_Toc123800772"/>
      <w:bookmarkStart w:id="121" w:name="_Toc151062098"/>
      <w:bookmarkEnd w:id="115"/>
      <w:r w:rsidRPr="006F3D1F">
        <w:t>5.1.3.4</w:t>
      </w:r>
      <w:r w:rsidRPr="006F3D1F">
        <w:tab/>
        <w:t>Support for conditional HTTP GET requests</w:t>
      </w:r>
      <w:bookmarkEnd w:id="116"/>
      <w:bookmarkEnd w:id="117"/>
      <w:bookmarkEnd w:id="118"/>
      <w:bookmarkEnd w:id="119"/>
      <w:bookmarkEnd w:id="120"/>
      <w:bookmarkEnd w:id="121"/>
    </w:p>
    <w:p w14:paraId="5E5CE78F" w14:textId="7777777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7.1.4.2 of TS 26.510.</w:t>
      </w:r>
      <w:bookmarkStart w:id="122" w:name="_MCCTEMPBM_CRPT71130177___7"/>
    </w:p>
    <w:p w14:paraId="2D2C3B69" w14:textId="77777777" w:rsidR="00C9474C" w:rsidRPr="006F3D1F" w:rsidRDefault="00C9474C" w:rsidP="00C9474C">
      <w:pPr>
        <w:pStyle w:val="41"/>
      </w:pPr>
      <w:bookmarkStart w:id="123" w:name="_Toc68899567"/>
      <w:bookmarkStart w:id="124" w:name="_Toc71214318"/>
      <w:bookmarkStart w:id="125" w:name="_Toc71721992"/>
      <w:bookmarkStart w:id="126" w:name="_Toc74859044"/>
      <w:bookmarkStart w:id="127" w:name="_Toc123800773"/>
      <w:bookmarkStart w:id="128" w:name="_Toc151062099"/>
      <w:bookmarkEnd w:id="122"/>
      <w:r w:rsidRPr="006F3D1F">
        <w:t>5.1.</w:t>
      </w:r>
      <w:r>
        <w:t>3</w:t>
      </w:r>
      <w:r w:rsidRPr="006F3D1F">
        <w:t>.5</w:t>
      </w:r>
      <w:r w:rsidRPr="006F3D1F">
        <w:tab/>
        <w:t>Support for conditional HTTP POST, PUT, PATCH and DELETE requests</w:t>
      </w:r>
      <w:bookmarkEnd w:id="123"/>
      <w:bookmarkEnd w:id="124"/>
      <w:bookmarkEnd w:id="125"/>
      <w:bookmarkEnd w:id="126"/>
      <w:bookmarkEnd w:id="127"/>
      <w:bookmarkEnd w:id="128"/>
    </w:p>
    <w:p w14:paraId="14EFE930" w14:textId="77777777" w:rsidR="00C9474C" w:rsidRPr="00586B6B" w:rsidRDefault="00C9474C" w:rsidP="00C9474C">
      <w:pPr>
        <w:rPr>
          <w:rFonts w:eastAsia="Calibri"/>
        </w:rPr>
      </w:pPr>
      <w:bookmarkStart w:id="129"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 xml:space="preserve">comply with clause 7.1.4.3 of TS 26.510. </w:t>
      </w:r>
    </w:p>
    <w:p w14:paraId="7C07AFCF" w14:textId="080124B3" w:rsidR="003E7839" w:rsidRDefault="00C9474C" w:rsidP="003E7839">
      <w:pPr>
        <w:pStyle w:val="1"/>
        <w:rPr>
          <w:lang w:eastAsia="ko-KR"/>
        </w:rPr>
      </w:pPr>
      <w:bookmarkStart w:id="130" w:name="_Toc151062100"/>
      <w:bookmarkEnd w:id="129"/>
      <w:r>
        <w:rPr>
          <w:lang w:eastAsia="ko-KR"/>
        </w:rPr>
        <w:lastRenderedPageBreak/>
        <w:t>6</w:t>
      </w:r>
      <w:r w:rsidR="003E7839">
        <w:rPr>
          <w:rFonts w:hint="eastAsia"/>
          <w:lang w:eastAsia="ko-KR"/>
        </w:rPr>
        <w:tab/>
      </w:r>
      <w:r w:rsidR="003E7839">
        <w:rPr>
          <w:lang w:eastAsia="ko-KR"/>
        </w:rPr>
        <w:t>Provisioning interface (RTC-1)</w:t>
      </w:r>
      <w:bookmarkEnd w:id="130"/>
    </w:p>
    <w:p w14:paraId="72F12579" w14:textId="09B279CA" w:rsidR="00C9474C" w:rsidRDefault="00C9474C" w:rsidP="00C9474C">
      <w:pPr>
        <w:pStyle w:val="21"/>
        <w:rPr>
          <w:lang w:eastAsia="ko-KR"/>
        </w:rPr>
      </w:pPr>
      <w:bookmarkStart w:id="131" w:name="_Toc151062101"/>
      <w:r>
        <w:rPr>
          <w:lang w:eastAsia="ko-KR"/>
        </w:rPr>
        <w:t>6</w:t>
      </w:r>
      <w:r>
        <w:rPr>
          <w:rFonts w:hint="eastAsia"/>
          <w:lang w:eastAsia="ko-KR"/>
        </w:rPr>
        <w:t>.1</w:t>
      </w:r>
      <w:r>
        <w:rPr>
          <w:rFonts w:hint="eastAsia"/>
          <w:lang w:eastAsia="ko-KR"/>
        </w:rPr>
        <w:tab/>
        <w:t>General</w:t>
      </w:r>
      <w:bookmarkEnd w:id="131"/>
    </w:p>
    <w:p w14:paraId="28377E7B" w14:textId="5FBD8181" w:rsidR="00C9474C" w:rsidRDefault="00C9474C" w:rsidP="00C9474C">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p>
    <w:p w14:paraId="73FC0155" w14:textId="53085C5A" w:rsidR="00C9474C" w:rsidRDefault="00C9474C" w:rsidP="00C9474C">
      <w:r>
        <w:t xml:space="preserve">Table </w:t>
      </w:r>
      <w:r w:rsidR="00A56688">
        <w:t>6</w:t>
      </w:r>
      <w:r>
        <w:t>.1-1 specifies the relevant APIs for RTC sessions in comparison with those in TS 26.512: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a7"/>
        <w:tblW w:w="0" w:type="auto"/>
        <w:tblLook w:val="04A0" w:firstRow="1" w:lastRow="0" w:firstColumn="1" w:lastColumn="0" w:noHBand="0" w:noVBand="1"/>
      </w:tblPr>
      <w:tblGrid>
        <w:gridCol w:w="2709"/>
        <w:gridCol w:w="1622"/>
        <w:gridCol w:w="2150"/>
        <w:gridCol w:w="1686"/>
        <w:gridCol w:w="1462"/>
      </w:tblGrid>
      <w:tr w:rsidR="007338E5" w:rsidRPr="005F72D2" w14:paraId="44EB3C22" w14:textId="77777777" w:rsidTr="006F3D1F">
        <w:tc>
          <w:tcPr>
            <w:tcW w:w="2709" w:type="dxa"/>
          </w:tcPr>
          <w:p w14:paraId="08EF90B1" w14:textId="77777777" w:rsidR="007338E5" w:rsidRPr="006D1996" w:rsidRDefault="007338E5" w:rsidP="006F3D1F">
            <w:pPr>
              <w:pStyle w:val="TAH"/>
            </w:pPr>
            <w:r w:rsidRPr="006D1996">
              <w:t>API</w:t>
            </w:r>
          </w:p>
        </w:tc>
        <w:tc>
          <w:tcPr>
            <w:tcW w:w="1622" w:type="dxa"/>
          </w:tcPr>
          <w:p w14:paraId="698E7F36" w14:textId="77777777" w:rsidR="007338E5" w:rsidRPr="006D1996" w:rsidRDefault="007338E5" w:rsidP="006F3D1F">
            <w:pPr>
              <w:pStyle w:val="TAH"/>
            </w:pPr>
            <w:r w:rsidRPr="006D1996">
              <w:t>Inherited</w:t>
            </w:r>
          </w:p>
        </w:tc>
        <w:tc>
          <w:tcPr>
            <w:tcW w:w="2150" w:type="dxa"/>
          </w:tcPr>
          <w:p w14:paraId="1AB31B34" w14:textId="77777777" w:rsidR="007338E5" w:rsidRPr="006D1996" w:rsidRDefault="007338E5" w:rsidP="006F3D1F">
            <w:pPr>
              <w:pStyle w:val="TAH"/>
            </w:pPr>
            <w:r w:rsidRPr="006D1996">
              <w:t>Extended</w:t>
            </w:r>
          </w:p>
        </w:tc>
        <w:tc>
          <w:tcPr>
            <w:tcW w:w="1686" w:type="dxa"/>
          </w:tcPr>
          <w:p w14:paraId="64275289" w14:textId="77777777" w:rsidR="007338E5" w:rsidRPr="006D1996" w:rsidRDefault="007338E5" w:rsidP="006F3D1F">
            <w:pPr>
              <w:pStyle w:val="TAH"/>
            </w:pPr>
            <w:r w:rsidRPr="006D1996">
              <w:t>Not Relevant</w:t>
            </w:r>
          </w:p>
        </w:tc>
        <w:tc>
          <w:tcPr>
            <w:tcW w:w="1462" w:type="dxa"/>
          </w:tcPr>
          <w:p w14:paraId="539637E5" w14:textId="77777777" w:rsidR="007338E5" w:rsidRPr="006D1996" w:rsidRDefault="007338E5" w:rsidP="006F3D1F">
            <w:pPr>
              <w:pStyle w:val="TAH"/>
            </w:pPr>
            <w:r w:rsidRPr="006D1996">
              <w:t>New</w:t>
            </w:r>
          </w:p>
        </w:tc>
      </w:tr>
      <w:tr w:rsidR="007338E5" w:rsidRPr="005F72D2" w14:paraId="6CC1AC97" w14:textId="77777777" w:rsidTr="001B4919">
        <w:trPr>
          <w:trHeight w:val="426"/>
        </w:trPr>
        <w:tc>
          <w:tcPr>
            <w:tcW w:w="2709" w:type="dxa"/>
          </w:tcPr>
          <w:p w14:paraId="0F6ECC6E" w14:textId="77777777" w:rsidR="007338E5" w:rsidRPr="005F72D2" w:rsidRDefault="007338E5" w:rsidP="006F3D1F">
            <w:pPr>
              <w:pStyle w:val="TAL"/>
            </w:pPr>
            <w:r w:rsidRPr="005F72D2">
              <w:t>Provisioning Sessions API</w:t>
            </w:r>
          </w:p>
        </w:tc>
        <w:tc>
          <w:tcPr>
            <w:tcW w:w="1622" w:type="dxa"/>
          </w:tcPr>
          <w:p w14:paraId="28A556E7" w14:textId="77777777" w:rsidR="007338E5" w:rsidRPr="005F72D2" w:rsidRDefault="007338E5" w:rsidP="006F3D1F">
            <w:pPr>
              <w:pStyle w:val="TAL"/>
              <w:jc w:val="center"/>
            </w:pPr>
          </w:p>
        </w:tc>
        <w:tc>
          <w:tcPr>
            <w:tcW w:w="2150" w:type="dxa"/>
          </w:tcPr>
          <w:p w14:paraId="6A03A592" w14:textId="190EA0D7" w:rsidR="007338E5" w:rsidRPr="006D1996" w:rsidRDefault="007338E5" w:rsidP="006F3D1F">
            <w:pPr>
              <w:pStyle w:val="TAL"/>
              <w:jc w:val="center"/>
              <w:rPr>
                <w:lang w:eastAsia="ko-KR"/>
              </w:rPr>
            </w:pPr>
            <w:r>
              <w:rPr>
                <w:rFonts w:hint="eastAsia"/>
                <w:lang w:eastAsia="ko-KR"/>
              </w:rPr>
              <w:t>O</w:t>
            </w:r>
          </w:p>
        </w:tc>
        <w:tc>
          <w:tcPr>
            <w:tcW w:w="1686" w:type="dxa"/>
          </w:tcPr>
          <w:p w14:paraId="28F3C116" w14:textId="77777777" w:rsidR="007338E5" w:rsidRPr="005F72D2" w:rsidRDefault="007338E5" w:rsidP="006F3D1F">
            <w:pPr>
              <w:pStyle w:val="TAL"/>
              <w:jc w:val="center"/>
            </w:pPr>
          </w:p>
        </w:tc>
        <w:tc>
          <w:tcPr>
            <w:tcW w:w="1462" w:type="dxa"/>
          </w:tcPr>
          <w:p w14:paraId="2A4323D0" w14:textId="77777777" w:rsidR="007338E5" w:rsidRPr="005F72D2" w:rsidRDefault="007338E5" w:rsidP="006F3D1F">
            <w:pPr>
              <w:pStyle w:val="TAL"/>
              <w:jc w:val="center"/>
            </w:pPr>
          </w:p>
        </w:tc>
      </w:tr>
      <w:tr w:rsidR="007338E5" w:rsidRPr="005F72D2" w14:paraId="1A6868DE" w14:textId="77777777" w:rsidTr="001B4919">
        <w:trPr>
          <w:trHeight w:val="426"/>
        </w:trPr>
        <w:tc>
          <w:tcPr>
            <w:tcW w:w="2709" w:type="dxa"/>
          </w:tcPr>
          <w:p w14:paraId="5D070860" w14:textId="77777777" w:rsidR="007338E5" w:rsidRPr="005F72D2" w:rsidRDefault="007338E5" w:rsidP="006F3D1F">
            <w:pPr>
              <w:pStyle w:val="TAL"/>
            </w:pPr>
            <w:r w:rsidRPr="005F72D2">
              <w:t>Server Certificates Provisioning</w:t>
            </w:r>
            <w:r>
              <w:t xml:space="preserve"> API</w:t>
            </w:r>
          </w:p>
        </w:tc>
        <w:tc>
          <w:tcPr>
            <w:tcW w:w="1622" w:type="dxa"/>
          </w:tcPr>
          <w:p w14:paraId="71D93DE3" w14:textId="77777777" w:rsidR="007338E5" w:rsidRPr="005F72D2" w:rsidRDefault="007338E5" w:rsidP="006F3D1F">
            <w:pPr>
              <w:pStyle w:val="TAL"/>
              <w:jc w:val="center"/>
            </w:pPr>
          </w:p>
        </w:tc>
        <w:tc>
          <w:tcPr>
            <w:tcW w:w="2150" w:type="dxa"/>
          </w:tcPr>
          <w:p w14:paraId="362826B3" w14:textId="77777777" w:rsidR="007338E5" w:rsidRPr="005F72D2" w:rsidRDefault="007338E5" w:rsidP="006F3D1F">
            <w:pPr>
              <w:pStyle w:val="TAL"/>
              <w:jc w:val="center"/>
            </w:pPr>
          </w:p>
        </w:tc>
        <w:tc>
          <w:tcPr>
            <w:tcW w:w="1686" w:type="dxa"/>
          </w:tcPr>
          <w:p w14:paraId="3D6176F8" w14:textId="31053B42" w:rsidR="007338E5" w:rsidRPr="005F72D2" w:rsidRDefault="007338E5" w:rsidP="006F3D1F">
            <w:pPr>
              <w:pStyle w:val="TAL"/>
              <w:jc w:val="center"/>
            </w:pPr>
            <w:r>
              <w:t>O</w:t>
            </w:r>
            <w:r w:rsidRPr="005F72D2">
              <w:t xml:space="preserve"> (but can be reused)</w:t>
            </w:r>
          </w:p>
        </w:tc>
        <w:tc>
          <w:tcPr>
            <w:tcW w:w="1462" w:type="dxa"/>
          </w:tcPr>
          <w:p w14:paraId="5F1DEF0B" w14:textId="77777777" w:rsidR="007338E5" w:rsidRPr="005F72D2" w:rsidRDefault="007338E5" w:rsidP="006F3D1F">
            <w:pPr>
              <w:pStyle w:val="TAL"/>
              <w:jc w:val="center"/>
            </w:pPr>
          </w:p>
        </w:tc>
      </w:tr>
      <w:tr w:rsidR="007338E5" w:rsidRPr="005F72D2" w14:paraId="6E568C6C" w14:textId="77777777" w:rsidTr="001B4919">
        <w:trPr>
          <w:trHeight w:val="426"/>
        </w:trPr>
        <w:tc>
          <w:tcPr>
            <w:tcW w:w="2709" w:type="dxa"/>
          </w:tcPr>
          <w:p w14:paraId="328BC765" w14:textId="77777777" w:rsidR="007338E5" w:rsidRPr="005F72D2" w:rsidRDefault="007338E5" w:rsidP="006F3D1F">
            <w:pPr>
              <w:pStyle w:val="TAL"/>
            </w:pPr>
            <w:r w:rsidRPr="005F72D2">
              <w:t>Content Preparation Templates</w:t>
            </w:r>
            <w:r>
              <w:t xml:space="preserve"> API</w:t>
            </w:r>
          </w:p>
        </w:tc>
        <w:tc>
          <w:tcPr>
            <w:tcW w:w="1622" w:type="dxa"/>
          </w:tcPr>
          <w:p w14:paraId="376D30C1" w14:textId="77777777" w:rsidR="007338E5" w:rsidRPr="005F72D2" w:rsidRDefault="007338E5" w:rsidP="006F3D1F">
            <w:pPr>
              <w:pStyle w:val="TAL"/>
              <w:jc w:val="center"/>
            </w:pPr>
          </w:p>
        </w:tc>
        <w:tc>
          <w:tcPr>
            <w:tcW w:w="2150" w:type="dxa"/>
          </w:tcPr>
          <w:p w14:paraId="72F42564" w14:textId="77777777" w:rsidR="007338E5" w:rsidRPr="005F72D2" w:rsidRDefault="007338E5" w:rsidP="006F3D1F">
            <w:pPr>
              <w:pStyle w:val="TAL"/>
              <w:jc w:val="center"/>
            </w:pPr>
          </w:p>
        </w:tc>
        <w:tc>
          <w:tcPr>
            <w:tcW w:w="1686" w:type="dxa"/>
          </w:tcPr>
          <w:p w14:paraId="1B4B5FE5" w14:textId="00379A18" w:rsidR="007338E5" w:rsidRPr="005F72D2" w:rsidRDefault="007338E5" w:rsidP="006F3D1F">
            <w:pPr>
              <w:pStyle w:val="TAL"/>
              <w:jc w:val="center"/>
              <w:rPr>
                <w:lang w:eastAsia="ko-KR"/>
              </w:rPr>
            </w:pPr>
            <w:r>
              <w:rPr>
                <w:rFonts w:hint="eastAsia"/>
                <w:lang w:eastAsia="ko-KR"/>
              </w:rPr>
              <w:t>O</w:t>
            </w:r>
          </w:p>
        </w:tc>
        <w:tc>
          <w:tcPr>
            <w:tcW w:w="1462" w:type="dxa"/>
          </w:tcPr>
          <w:p w14:paraId="35AAA3B1" w14:textId="77777777" w:rsidR="007338E5" w:rsidRPr="005F72D2" w:rsidRDefault="007338E5" w:rsidP="006F3D1F">
            <w:pPr>
              <w:pStyle w:val="TAL"/>
              <w:jc w:val="center"/>
            </w:pPr>
          </w:p>
        </w:tc>
      </w:tr>
      <w:tr w:rsidR="007338E5" w:rsidRPr="005F72D2" w14:paraId="48D28C0B" w14:textId="77777777" w:rsidTr="001B4919">
        <w:trPr>
          <w:trHeight w:val="426"/>
        </w:trPr>
        <w:tc>
          <w:tcPr>
            <w:tcW w:w="2709" w:type="dxa"/>
          </w:tcPr>
          <w:p w14:paraId="0956043F" w14:textId="77777777" w:rsidR="007338E5" w:rsidRPr="005F72D2" w:rsidRDefault="007338E5" w:rsidP="006F3D1F">
            <w:pPr>
              <w:pStyle w:val="TAL"/>
            </w:pPr>
            <w:r w:rsidRPr="005F72D2">
              <w:t>Content Protocols Discovery</w:t>
            </w:r>
            <w:r>
              <w:t xml:space="preserve"> API</w:t>
            </w:r>
          </w:p>
        </w:tc>
        <w:tc>
          <w:tcPr>
            <w:tcW w:w="1622" w:type="dxa"/>
          </w:tcPr>
          <w:p w14:paraId="43EDA5DA" w14:textId="77777777" w:rsidR="007338E5" w:rsidRPr="005F72D2" w:rsidRDefault="007338E5" w:rsidP="006F3D1F">
            <w:pPr>
              <w:pStyle w:val="TAL"/>
              <w:jc w:val="center"/>
            </w:pPr>
          </w:p>
        </w:tc>
        <w:tc>
          <w:tcPr>
            <w:tcW w:w="2150" w:type="dxa"/>
          </w:tcPr>
          <w:p w14:paraId="0F00622F" w14:textId="77777777" w:rsidR="007338E5" w:rsidRPr="005F72D2" w:rsidRDefault="007338E5" w:rsidP="006F3D1F">
            <w:pPr>
              <w:pStyle w:val="TAL"/>
              <w:jc w:val="center"/>
            </w:pPr>
          </w:p>
        </w:tc>
        <w:tc>
          <w:tcPr>
            <w:tcW w:w="1686" w:type="dxa"/>
          </w:tcPr>
          <w:p w14:paraId="1CC34B37" w14:textId="1FB525DE" w:rsidR="007338E5" w:rsidRPr="005F72D2" w:rsidRDefault="007338E5" w:rsidP="006F3D1F">
            <w:pPr>
              <w:pStyle w:val="TAL"/>
              <w:jc w:val="center"/>
              <w:rPr>
                <w:lang w:eastAsia="ko-KR"/>
              </w:rPr>
            </w:pPr>
            <w:r>
              <w:rPr>
                <w:rFonts w:hint="eastAsia"/>
                <w:lang w:eastAsia="ko-KR"/>
              </w:rPr>
              <w:t>O</w:t>
            </w:r>
          </w:p>
        </w:tc>
        <w:tc>
          <w:tcPr>
            <w:tcW w:w="1462" w:type="dxa"/>
          </w:tcPr>
          <w:p w14:paraId="0B2941EB" w14:textId="77777777" w:rsidR="007338E5" w:rsidRPr="005F72D2" w:rsidRDefault="007338E5" w:rsidP="006F3D1F">
            <w:pPr>
              <w:pStyle w:val="TAL"/>
              <w:jc w:val="center"/>
            </w:pPr>
          </w:p>
        </w:tc>
      </w:tr>
      <w:tr w:rsidR="007338E5" w:rsidRPr="005F72D2" w14:paraId="4309A53D" w14:textId="77777777" w:rsidTr="001B4919">
        <w:trPr>
          <w:trHeight w:val="426"/>
        </w:trPr>
        <w:tc>
          <w:tcPr>
            <w:tcW w:w="2709" w:type="dxa"/>
          </w:tcPr>
          <w:p w14:paraId="50535A43" w14:textId="77777777" w:rsidR="007338E5" w:rsidRPr="005F72D2" w:rsidRDefault="007338E5" w:rsidP="006F3D1F">
            <w:pPr>
              <w:pStyle w:val="TAL"/>
            </w:pPr>
            <w:r w:rsidRPr="005F72D2">
              <w:t>Content Hosting Provisioning</w:t>
            </w:r>
            <w:r>
              <w:t xml:space="preserve"> API</w:t>
            </w:r>
          </w:p>
        </w:tc>
        <w:tc>
          <w:tcPr>
            <w:tcW w:w="1622" w:type="dxa"/>
          </w:tcPr>
          <w:p w14:paraId="28BA9522" w14:textId="77777777" w:rsidR="007338E5" w:rsidRPr="005F72D2" w:rsidRDefault="007338E5" w:rsidP="006F3D1F">
            <w:pPr>
              <w:pStyle w:val="TAL"/>
              <w:jc w:val="center"/>
            </w:pPr>
          </w:p>
        </w:tc>
        <w:tc>
          <w:tcPr>
            <w:tcW w:w="2150" w:type="dxa"/>
          </w:tcPr>
          <w:p w14:paraId="18F7F632" w14:textId="77777777" w:rsidR="007338E5" w:rsidRPr="005F72D2" w:rsidRDefault="007338E5" w:rsidP="006F3D1F">
            <w:pPr>
              <w:pStyle w:val="TAL"/>
              <w:jc w:val="center"/>
            </w:pPr>
          </w:p>
        </w:tc>
        <w:tc>
          <w:tcPr>
            <w:tcW w:w="1686" w:type="dxa"/>
          </w:tcPr>
          <w:p w14:paraId="7BACA285" w14:textId="7FC01A93" w:rsidR="007338E5" w:rsidRPr="005F72D2" w:rsidRDefault="007338E5" w:rsidP="006F3D1F">
            <w:pPr>
              <w:pStyle w:val="TAL"/>
              <w:jc w:val="center"/>
              <w:rPr>
                <w:lang w:eastAsia="ko-KR"/>
              </w:rPr>
            </w:pPr>
            <w:r>
              <w:rPr>
                <w:rFonts w:hint="eastAsia"/>
                <w:lang w:eastAsia="ko-KR"/>
              </w:rPr>
              <w:t>O</w:t>
            </w:r>
          </w:p>
        </w:tc>
        <w:tc>
          <w:tcPr>
            <w:tcW w:w="1462" w:type="dxa"/>
          </w:tcPr>
          <w:p w14:paraId="28E3B7A9" w14:textId="77777777" w:rsidR="007338E5" w:rsidRPr="005F72D2" w:rsidRDefault="007338E5" w:rsidP="006F3D1F">
            <w:pPr>
              <w:pStyle w:val="TAL"/>
              <w:jc w:val="center"/>
            </w:pPr>
          </w:p>
        </w:tc>
      </w:tr>
      <w:tr w:rsidR="007338E5" w:rsidRPr="005F72D2" w14:paraId="0C633014" w14:textId="77777777" w:rsidTr="001B4919">
        <w:trPr>
          <w:trHeight w:val="426"/>
        </w:trPr>
        <w:tc>
          <w:tcPr>
            <w:tcW w:w="2709" w:type="dxa"/>
          </w:tcPr>
          <w:p w14:paraId="6414DCA4" w14:textId="77777777" w:rsidR="007338E5" w:rsidRPr="005F72D2" w:rsidRDefault="007338E5" w:rsidP="006F3D1F">
            <w:pPr>
              <w:pStyle w:val="TAL"/>
            </w:pPr>
            <w:r w:rsidRPr="005F72D2">
              <w:t>Consumption Reporting Provisioning</w:t>
            </w:r>
            <w:r>
              <w:t xml:space="preserve"> API</w:t>
            </w:r>
          </w:p>
        </w:tc>
        <w:tc>
          <w:tcPr>
            <w:tcW w:w="1622" w:type="dxa"/>
          </w:tcPr>
          <w:p w14:paraId="0F61645C" w14:textId="7BF087FD" w:rsidR="007338E5" w:rsidRPr="005F72D2" w:rsidRDefault="007338E5" w:rsidP="006F3D1F">
            <w:pPr>
              <w:pStyle w:val="TAL"/>
              <w:jc w:val="center"/>
              <w:rPr>
                <w:lang w:eastAsia="ko-KR"/>
              </w:rPr>
            </w:pPr>
            <w:r>
              <w:rPr>
                <w:rFonts w:hint="eastAsia"/>
                <w:lang w:eastAsia="ko-KR"/>
              </w:rPr>
              <w:t>O</w:t>
            </w:r>
          </w:p>
        </w:tc>
        <w:tc>
          <w:tcPr>
            <w:tcW w:w="2150" w:type="dxa"/>
          </w:tcPr>
          <w:p w14:paraId="2653DCAA" w14:textId="77777777" w:rsidR="007338E5" w:rsidRPr="005F72D2" w:rsidRDefault="007338E5" w:rsidP="006F3D1F">
            <w:pPr>
              <w:pStyle w:val="TAL"/>
              <w:jc w:val="center"/>
            </w:pPr>
          </w:p>
        </w:tc>
        <w:tc>
          <w:tcPr>
            <w:tcW w:w="1686" w:type="dxa"/>
          </w:tcPr>
          <w:p w14:paraId="7A4524EB" w14:textId="77777777" w:rsidR="007338E5" w:rsidRPr="005F72D2" w:rsidRDefault="007338E5" w:rsidP="006F3D1F">
            <w:pPr>
              <w:pStyle w:val="TAL"/>
              <w:jc w:val="center"/>
            </w:pPr>
          </w:p>
        </w:tc>
        <w:tc>
          <w:tcPr>
            <w:tcW w:w="1462" w:type="dxa"/>
          </w:tcPr>
          <w:p w14:paraId="49A6504B" w14:textId="77777777" w:rsidR="007338E5" w:rsidRPr="005F72D2" w:rsidRDefault="007338E5" w:rsidP="006F3D1F">
            <w:pPr>
              <w:pStyle w:val="TAL"/>
              <w:jc w:val="center"/>
            </w:pPr>
          </w:p>
        </w:tc>
      </w:tr>
      <w:tr w:rsidR="007338E5" w:rsidRPr="005F72D2" w14:paraId="796BCBED" w14:textId="77777777" w:rsidTr="001B4919">
        <w:trPr>
          <w:trHeight w:val="426"/>
        </w:trPr>
        <w:tc>
          <w:tcPr>
            <w:tcW w:w="2709" w:type="dxa"/>
          </w:tcPr>
          <w:p w14:paraId="54383925" w14:textId="77777777" w:rsidR="007338E5" w:rsidRPr="005F72D2" w:rsidRDefault="007338E5" w:rsidP="006F3D1F">
            <w:pPr>
              <w:pStyle w:val="TAL"/>
            </w:pPr>
            <w:r w:rsidRPr="005F72D2">
              <w:t>Metrics Reporting Provisioning</w:t>
            </w:r>
            <w:r>
              <w:t xml:space="preserve"> API</w:t>
            </w:r>
          </w:p>
        </w:tc>
        <w:tc>
          <w:tcPr>
            <w:tcW w:w="1622" w:type="dxa"/>
          </w:tcPr>
          <w:p w14:paraId="0BF51E08" w14:textId="77777777" w:rsidR="007338E5" w:rsidRPr="005F72D2" w:rsidRDefault="007338E5" w:rsidP="006F3D1F">
            <w:pPr>
              <w:pStyle w:val="TAL"/>
              <w:jc w:val="center"/>
            </w:pPr>
          </w:p>
        </w:tc>
        <w:tc>
          <w:tcPr>
            <w:tcW w:w="2150" w:type="dxa"/>
          </w:tcPr>
          <w:p w14:paraId="558DC75C" w14:textId="27D56D1C" w:rsidR="007338E5" w:rsidRPr="005F72D2" w:rsidRDefault="007338E5" w:rsidP="006F3D1F">
            <w:pPr>
              <w:pStyle w:val="TAL"/>
              <w:jc w:val="center"/>
              <w:rPr>
                <w:lang w:eastAsia="ko-KR"/>
              </w:rPr>
            </w:pPr>
            <w:r>
              <w:rPr>
                <w:rFonts w:hint="eastAsia"/>
                <w:lang w:eastAsia="ko-KR"/>
              </w:rPr>
              <w:t>O</w:t>
            </w:r>
          </w:p>
        </w:tc>
        <w:tc>
          <w:tcPr>
            <w:tcW w:w="1686" w:type="dxa"/>
          </w:tcPr>
          <w:p w14:paraId="3B2605F0" w14:textId="77777777" w:rsidR="007338E5" w:rsidRPr="005F72D2" w:rsidRDefault="007338E5" w:rsidP="006F3D1F">
            <w:pPr>
              <w:pStyle w:val="TAL"/>
              <w:jc w:val="center"/>
            </w:pPr>
          </w:p>
        </w:tc>
        <w:tc>
          <w:tcPr>
            <w:tcW w:w="1462" w:type="dxa"/>
          </w:tcPr>
          <w:p w14:paraId="3CBEA925" w14:textId="77777777" w:rsidR="007338E5" w:rsidRPr="005F72D2" w:rsidRDefault="007338E5" w:rsidP="006F3D1F">
            <w:pPr>
              <w:pStyle w:val="TAL"/>
              <w:jc w:val="center"/>
            </w:pPr>
          </w:p>
        </w:tc>
      </w:tr>
      <w:tr w:rsidR="007338E5" w:rsidRPr="005F72D2" w14:paraId="26E4CCAD" w14:textId="77777777" w:rsidTr="001B4919">
        <w:trPr>
          <w:trHeight w:val="426"/>
        </w:trPr>
        <w:tc>
          <w:tcPr>
            <w:tcW w:w="2709" w:type="dxa"/>
          </w:tcPr>
          <w:p w14:paraId="377B3AFC" w14:textId="77777777" w:rsidR="007338E5" w:rsidRPr="005F72D2" w:rsidRDefault="007338E5" w:rsidP="006F3D1F">
            <w:pPr>
              <w:pStyle w:val="TAL"/>
            </w:pPr>
            <w:r w:rsidRPr="005F72D2">
              <w:t>Policy Templates Provisioning</w:t>
            </w:r>
            <w:r>
              <w:t xml:space="preserve"> API</w:t>
            </w:r>
          </w:p>
        </w:tc>
        <w:tc>
          <w:tcPr>
            <w:tcW w:w="1622" w:type="dxa"/>
          </w:tcPr>
          <w:p w14:paraId="0D92A101" w14:textId="77777777" w:rsidR="007338E5" w:rsidRPr="005F72D2" w:rsidRDefault="007338E5" w:rsidP="006F3D1F">
            <w:pPr>
              <w:pStyle w:val="TAL"/>
              <w:jc w:val="center"/>
            </w:pPr>
          </w:p>
        </w:tc>
        <w:tc>
          <w:tcPr>
            <w:tcW w:w="2150" w:type="dxa"/>
          </w:tcPr>
          <w:p w14:paraId="4D375377" w14:textId="0F2C3AF1" w:rsidR="007338E5" w:rsidRPr="005F72D2" w:rsidRDefault="007338E5" w:rsidP="006F3D1F">
            <w:pPr>
              <w:pStyle w:val="TAL"/>
              <w:jc w:val="center"/>
            </w:pPr>
            <w:r>
              <w:t>O</w:t>
            </w:r>
          </w:p>
        </w:tc>
        <w:tc>
          <w:tcPr>
            <w:tcW w:w="1686" w:type="dxa"/>
          </w:tcPr>
          <w:p w14:paraId="5E89ED98" w14:textId="77777777" w:rsidR="007338E5" w:rsidRPr="005F72D2" w:rsidRDefault="007338E5" w:rsidP="006F3D1F">
            <w:pPr>
              <w:pStyle w:val="TAL"/>
              <w:jc w:val="center"/>
            </w:pPr>
          </w:p>
        </w:tc>
        <w:tc>
          <w:tcPr>
            <w:tcW w:w="1462" w:type="dxa"/>
          </w:tcPr>
          <w:p w14:paraId="6C6CD99A" w14:textId="77777777" w:rsidR="007338E5" w:rsidRPr="005F72D2" w:rsidRDefault="007338E5" w:rsidP="006F3D1F">
            <w:pPr>
              <w:pStyle w:val="TAL"/>
              <w:jc w:val="center"/>
            </w:pPr>
          </w:p>
        </w:tc>
      </w:tr>
      <w:tr w:rsidR="007338E5" w:rsidRPr="005F72D2" w14:paraId="73F3B53E" w14:textId="77777777" w:rsidTr="001B4919">
        <w:trPr>
          <w:trHeight w:val="426"/>
        </w:trPr>
        <w:tc>
          <w:tcPr>
            <w:tcW w:w="2709" w:type="dxa"/>
          </w:tcPr>
          <w:p w14:paraId="328CD9B2" w14:textId="77777777" w:rsidR="007338E5" w:rsidRPr="005F72D2" w:rsidRDefault="007338E5" w:rsidP="006F3D1F">
            <w:pPr>
              <w:pStyle w:val="TAL"/>
            </w:pPr>
            <w:r w:rsidRPr="005F72D2">
              <w:t>Edge Resources Provisioning</w:t>
            </w:r>
            <w:r>
              <w:t xml:space="preserve"> API</w:t>
            </w:r>
          </w:p>
        </w:tc>
        <w:tc>
          <w:tcPr>
            <w:tcW w:w="1622" w:type="dxa"/>
          </w:tcPr>
          <w:p w14:paraId="60885B20" w14:textId="2BBCCC9D" w:rsidR="007338E5" w:rsidRPr="005F72D2" w:rsidRDefault="007338E5" w:rsidP="006F3D1F">
            <w:pPr>
              <w:pStyle w:val="TAL"/>
              <w:jc w:val="center"/>
              <w:rPr>
                <w:lang w:eastAsia="ko-KR"/>
              </w:rPr>
            </w:pPr>
            <w:r>
              <w:rPr>
                <w:rFonts w:hint="eastAsia"/>
                <w:lang w:eastAsia="ko-KR"/>
              </w:rPr>
              <w:t>O</w:t>
            </w:r>
          </w:p>
        </w:tc>
        <w:tc>
          <w:tcPr>
            <w:tcW w:w="2150" w:type="dxa"/>
          </w:tcPr>
          <w:p w14:paraId="6A1CD62E" w14:textId="77777777" w:rsidR="007338E5" w:rsidRPr="005F72D2" w:rsidRDefault="007338E5" w:rsidP="006F3D1F">
            <w:pPr>
              <w:pStyle w:val="TAL"/>
              <w:jc w:val="center"/>
            </w:pPr>
          </w:p>
        </w:tc>
        <w:tc>
          <w:tcPr>
            <w:tcW w:w="1686" w:type="dxa"/>
          </w:tcPr>
          <w:p w14:paraId="6F5190B4" w14:textId="77777777" w:rsidR="007338E5" w:rsidRPr="005F72D2" w:rsidRDefault="007338E5" w:rsidP="006F3D1F">
            <w:pPr>
              <w:pStyle w:val="TAL"/>
              <w:jc w:val="center"/>
            </w:pPr>
          </w:p>
        </w:tc>
        <w:tc>
          <w:tcPr>
            <w:tcW w:w="1462" w:type="dxa"/>
          </w:tcPr>
          <w:p w14:paraId="27293C1C" w14:textId="77777777" w:rsidR="007338E5" w:rsidRPr="005F72D2" w:rsidRDefault="007338E5" w:rsidP="006F3D1F">
            <w:pPr>
              <w:pStyle w:val="TAL"/>
              <w:jc w:val="center"/>
            </w:pPr>
          </w:p>
        </w:tc>
      </w:tr>
      <w:tr w:rsidR="007338E5" w:rsidRPr="005F72D2" w14:paraId="3359F79C" w14:textId="77777777" w:rsidTr="001B4919">
        <w:trPr>
          <w:trHeight w:val="426"/>
        </w:trPr>
        <w:tc>
          <w:tcPr>
            <w:tcW w:w="2709" w:type="dxa"/>
          </w:tcPr>
          <w:p w14:paraId="677CF8C4" w14:textId="77777777" w:rsidR="007338E5" w:rsidRPr="005F72D2" w:rsidRDefault="007338E5" w:rsidP="006F3D1F">
            <w:pPr>
              <w:pStyle w:val="TAL"/>
            </w:pPr>
            <w:r w:rsidRPr="005F72D2">
              <w:t>Event Data Processing Provisioning</w:t>
            </w:r>
            <w:r>
              <w:t xml:space="preserve"> API</w:t>
            </w:r>
          </w:p>
        </w:tc>
        <w:tc>
          <w:tcPr>
            <w:tcW w:w="1622" w:type="dxa"/>
          </w:tcPr>
          <w:p w14:paraId="4060711D" w14:textId="77777777" w:rsidR="007338E5" w:rsidRPr="005F72D2" w:rsidRDefault="007338E5" w:rsidP="006F3D1F">
            <w:pPr>
              <w:pStyle w:val="TAL"/>
              <w:jc w:val="center"/>
            </w:pPr>
          </w:p>
        </w:tc>
        <w:tc>
          <w:tcPr>
            <w:tcW w:w="2150" w:type="dxa"/>
          </w:tcPr>
          <w:p w14:paraId="4EE02D51" w14:textId="77777777" w:rsidR="007338E5" w:rsidRPr="005F72D2" w:rsidRDefault="007338E5" w:rsidP="006F3D1F">
            <w:pPr>
              <w:pStyle w:val="TAL"/>
              <w:jc w:val="center"/>
            </w:pPr>
          </w:p>
        </w:tc>
        <w:tc>
          <w:tcPr>
            <w:tcW w:w="1686" w:type="dxa"/>
          </w:tcPr>
          <w:p w14:paraId="093756B8" w14:textId="10C95693" w:rsidR="007338E5" w:rsidRPr="005F72D2" w:rsidRDefault="007338E5" w:rsidP="006F3D1F">
            <w:pPr>
              <w:pStyle w:val="TAL"/>
              <w:jc w:val="center"/>
            </w:pPr>
            <w:r>
              <w:t>O</w:t>
            </w:r>
            <w:r w:rsidRPr="005F72D2">
              <w:t xml:space="preserve"> (but can be reused)</w:t>
            </w:r>
          </w:p>
        </w:tc>
        <w:tc>
          <w:tcPr>
            <w:tcW w:w="1462" w:type="dxa"/>
          </w:tcPr>
          <w:p w14:paraId="2B067F9A" w14:textId="77777777" w:rsidR="007338E5" w:rsidRPr="005F72D2" w:rsidRDefault="007338E5" w:rsidP="006F3D1F">
            <w:pPr>
              <w:pStyle w:val="TAL"/>
              <w:jc w:val="center"/>
            </w:pPr>
          </w:p>
        </w:tc>
      </w:tr>
      <w:tr w:rsidR="007338E5" w:rsidRPr="005F72D2" w14:paraId="3672C821" w14:textId="77777777" w:rsidTr="001B4919">
        <w:trPr>
          <w:trHeight w:val="426"/>
        </w:trPr>
        <w:tc>
          <w:tcPr>
            <w:tcW w:w="2709" w:type="dxa"/>
          </w:tcPr>
          <w:p w14:paraId="1D7CEC26" w14:textId="77777777" w:rsidR="007338E5" w:rsidRPr="005F72D2" w:rsidRDefault="007338E5" w:rsidP="006F3D1F">
            <w:pPr>
              <w:pStyle w:val="TAL"/>
            </w:pPr>
            <w:r w:rsidRPr="005F72D2">
              <w:t>Configuration Provisioning</w:t>
            </w:r>
            <w:r>
              <w:t xml:space="preserve"> API</w:t>
            </w:r>
          </w:p>
        </w:tc>
        <w:tc>
          <w:tcPr>
            <w:tcW w:w="1622" w:type="dxa"/>
          </w:tcPr>
          <w:p w14:paraId="5C7C246D" w14:textId="77777777" w:rsidR="007338E5" w:rsidRPr="005F72D2" w:rsidRDefault="007338E5" w:rsidP="006F3D1F">
            <w:pPr>
              <w:pStyle w:val="TAL"/>
              <w:jc w:val="center"/>
            </w:pPr>
          </w:p>
        </w:tc>
        <w:tc>
          <w:tcPr>
            <w:tcW w:w="2150" w:type="dxa"/>
          </w:tcPr>
          <w:p w14:paraId="218E5366" w14:textId="77777777" w:rsidR="007338E5" w:rsidRPr="005F72D2" w:rsidRDefault="007338E5" w:rsidP="006F3D1F">
            <w:pPr>
              <w:pStyle w:val="TAL"/>
              <w:jc w:val="center"/>
            </w:pPr>
          </w:p>
        </w:tc>
        <w:tc>
          <w:tcPr>
            <w:tcW w:w="1686" w:type="dxa"/>
          </w:tcPr>
          <w:p w14:paraId="6C2235D0" w14:textId="77777777" w:rsidR="007338E5" w:rsidRPr="005F72D2" w:rsidRDefault="007338E5" w:rsidP="006F3D1F">
            <w:pPr>
              <w:pStyle w:val="TAL"/>
              <w:jc w:val="center"/>
            </w:pPr>
          </w:p>
        </w:tc>
        <w:tc>
          <w:tcPr>
            <w:tcW w:w="1462" w:type="dxa"/>
          </w:tcPr>
          <w:p w14:paraId="77774A85" w14:textId="09703920" w:rsidR="007338E5" w:rsidRPr="005F72D2" w:rsidRDefault="007338E5" w:rsidP="006F3D1F">
            <w:pPr>
              <w:pStyle w:val="TAL"/>
              <w:jc w:val="center"/>
              <w:rPr>
                <w:lang w:eastAsia="ko-KR"/>
              </w:rPr>
            </w:pPr>
            <w:r>
              <w:rPr>
                <w:rFonts w:hint="eastAsia"/>
                <w:lang w:eastAsia="ko-KR"/>
              </w:rPr>
              <w:t>O</w:t>
            </w:r>
          </w:p>
        </w:tc>
      </w:tr>
    </w:tbl>
    <w:p w14:paraId="063C1356" w14:textId="77777777" w:rsidR="007338E5" w:rsidRPr="00936B4B" w:rsidRDefault="007338E5" w:rsidP="00C9474C">
      <w:pPr>
        <w:pStyle w:val="TH"/>
      </w:pPr>
    </w:p>
    <w:p w14:paraId="4EB8D0B0" w14:textId="39C0427F" w:rsidR="00C9474C" w:rsidRDefault="00C9474C" w:rsidP="00C9474C">
      <w:pPr>
        <w:pStyle w:val="21"/>
      </w:pPr>
      <w:bookmarkStart w:id="132" w:name="_Toc151062102"/>
      <w:r>
        <w:t>6.2</w:t>
      </w:r>
      <w:r>
        <w:tab/>
      </w:r>
      <w:r w:rsidRPr="006436AF">
        <w:t>Provisioning Sessions API</w:t>
      </w:r>
      <w:bookmarkEnd w:id="132"/>
    </w:p>
    <w:p w14:paraId="232ABF4A" w14:textId="77777777" w:rsidR="00C9474C"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xml:space="preserve">. The resource structure and the data model are specified in clause 8.3 of TS 26.510. When Provisioning Session API is used in RTC, the </w:t>
      </w:r>
      <w:r>
        <w:rPr>
          <w:rStyle w:val="Code"/>
        </w:rPr>
        <w:t>provisionedConfigurationIds</w:t>
      </w:r>
      <w:r>
        <w:t xml:space="preserve"> object shall be present. </w:t>
      </w:r>
    </w:p>
    <w:p w14:paraId="39F93B12" w14:textId="77777777" w:rsidR="00C9474C" w:rsidRPr="00835D4A" w:rsidRDefault="00C9474C" w:rsidP="00C9474C">
      <w:pPr>
        <w:rPr>
          <w:color w:val="FF0000"/>
          <w:lang w:eastAsia="ko-KR"/>
        </w:rPr>
      </w:pPr>
      <w:r w:rsidRPr="00835D4A">
        <w:rPr>
          <w:color w:val="FF0000"/>
          <w:lang w:eastAsia="ko-KR"/>
        </w:rPr>
        <w:t>[Editor’s Note: The following table should be included in clause 8.3 of TS 26.510;</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1B4919" w:rsidRDefault="00C9474C" w:rsidP="00C9474C">
            <w:pPr>
              <w:pStyle w:val="TAL"/>
              <w:ind w:left="284" w:hanging="177"/>
              <w:rPr>
                <w:rStyle w:val="Code"/>
                <w:color w:val="FF0000"/>
              </w:rPr>
            </w:pPr>
            <w:r w:rsidRPr="001B4919">
              <w:rPr>
                <w:rStyle w:val="Code"/>
                <w:color w:val="FF0000"/>
              </w:rPr>
              <w:t>provisionedConfigurationIds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1B4919" w:rsidRDefault="00C9474C" w:rsidP="00C9474C">
            <w:pPr>
              <w:pStyle w:val="DataType"/>
              <w:rPr>
                <w:color w:val="FF0000"/>
              </w:rPr>
            </w:pPr>
            <w:r w:rsidRPr="001B4919">
              <w:rPr>
                <w:color w:val="FF0000"/>
              </w:rPr>
              <w:t>Array(ResourceId)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1B4919" w:rsidRDefault="00C9474C" w:rsidP="00C9474C">
            <w:pPr>
              <w:pStyle w:val="TAC"/>
              <w:rPr>
                <w:color w:val="FF0000"/>
              </w:rPr>
            </w:pPr>
            <w:r w:rsidRPr="001B4919">
              <w:rPr>
                <w:color w:val="FF0000"/>
              </w:rPr>
              <w:t>0..1</w:t>
            </w:r>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1B4919" w:rsidRDefault="00C9474C" w:rsidP="00C9474C">
            <w:pPr>
              <w:pStyle w:val="TAC"/>
              <w:rPr>
                <w:color w:val="FF0000"/>
              </w:rPr>
            </w:pPr>
            <w:r w:rsidRPr="001B4919">
              <w:rPr>
                <w:color w:val="FF0000"/>
              </w:rPr>
              <w:t>C: -</w:t>
            </w:r>
            <w:r w:rsidRPr="001B4919">
              <w:rPr>
                <w:color w:val="FF0000"/>
              </w:rPr>
              <w:br/>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1B4919" w:rsidRDefault="00C9474C" w:rsidP="00C9474C">
            <w:pPr>
              <w:pStyle w:val="TAL"/>
              <w:rPr>
                <w:color w:val="FF0000"/>
              </w:rPr>
            </w:pPr>
            <w:r w:rsidRPr="001B4919">
              <w:rPr>
                <w:color w:val="FF0000"/>
              </w:rPr>
              <w:t>A list of the provisioned configuration identifiers that are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1B4919" w:rsidRDefault="00C9474C" w:rsidP="00C9474C">
            <w:pPr>
              <w:pStyle w:val="TAL"/>
              <w:rPr>
                <w:rStyle w:val="Code"/>
                <w:color w:val="FF0000"/>
              </w:rPr>
            </w:pPr>
            <w:r w:rsidRPr="001B4919">
              <w:rPr>
                <w:rStyle w:val="Code"/>
                <w:color w:val="FF0000"/>
              </w:rPr>
              <w:t>rtc</w:t>
            </w:r>
          </w:p>
        </w:tc>
      </w:tr>
    </w:tbl>
    <w:p w14:paraId="63B37A0C" w14:textId="77777777" w:rsidR="00C9474C" w:rsidRPr="001B4919" w:rsidRDefault="00C9474C" w:rsidP="00C9474C">
      <w:pPr>
        <w:rPr>
          <w:color w:val="FF0000"/>
          <w:lang w:eastAsia="ko-KR"/>
        </w:rPr>
      </w:pPr>
      <w:r w:rsidRPr="001B4919">
        <w:rPr>
          <w:color w:val="FF0000"/>
          <w:lang w:eastAsia="ko-KR"/>
        </w:rPr>
        <w:t>]</w:t>
      </w:r>
    </w:p>
    <w:p w14:paraId="775DFFB0" w14:textId="7E25AE32" w:rsidR="00C9474C" w:rsidRDefault="00C9474C" w:rsidP="00C9474C">
      <w:pPr>
        <w:pStyle w:val="21"/>
      </w:pPr>
      <w:bookmarkStart w:id="133" w:name="_Toc151062103"/>
      <w:r>
        <w:t>6.3</w:t>
      </w:r>
      <w:r>
        <w:tab/>
        <w:t>Configuration</w:t>
      </w:r>
      <w:r w:rsidRPr="006436AF">
        <w:t xml:space="preserve"> Provisioning API</w:t>
      </w:r>
      <w:bookmarkEnd w:id="133"/>
    </w:p>
    <w:p w14:paraId="6C270144" w14:textId="77777777" w:rsidR="00C9474C" w:rsidRDefault="00C9474C" w:rsidP="00C9474C">
      <w:r>
        <w:t>The Configuration Provisioning API is used by the Application Provider to provision configuration that will be relayed to the RTC MSH for usage with RTC sessions of that Application Provider. The resource structure and the data model are specified in clause 8.xx of TS 26.510.</w:t>
      </w:r>
    </w:p>
    <w:p w14:paraId="2F687122" w14:textId="77777777" w:rsidR="00C9474C" w:rsidRDefault="00C9474C" w:rsidP="00C9474C">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p>
    <w:p w14:paraId="54C900B0" w14:textId="39B4C193" w:rsidR="00C9474C" w:rsidRDefault="00C9474C" w:rsidP="00C9474C">
      <w:pPr>
        <w:pStyle w:val="21"/>
      </w:pPr>
      <w:bookmarkStart w:id="134" w:name="_Toc151062104"/>
      <w:r>
        <w:lastRenderedPageBreak/>
        <w:t>6.4</w:t>
      </w:r>
      <w:r>
        <w:tab/>
      </w:r>
      <w:r w:rsidRPr="006436AF">
        <w:t>Consumption Reporting Provisioning API</w:t>
      </w:r>
      <w:bookmarkEnd w:id="134"/>
    </w:p>
    <w:p w14:paraId="3E2C49E3" w14:textId="6F37B67E" w:rsidR="00C9474C" w:rsidRDefault="00C9474C" w:rsidP="00C9474C">
      <w:r>
        <w:t xml:space="preserve">The </w:t>
      </w:r>
      <w:r w:rsidRPr="006436AF">
        <w:t xml:space="preserve">Consumption Reporting Provisioning </w:t>
      </w:r>
      <w:r>
        <w:t xml:space="preserve">API </w:t>
      </w:r>
      <w:r w:rsidRPr="006436AF">
        <w:rPr>
          <w:color w:val="000000"/>
        </w:rPr>
        <w:t xml:space="preserve">is a RESTful API that allows </w:t>
      </w:r>
      <w:r w:rsidR="00D60C6D">
        <w:rPr>
          <w:color w:val="000000"/>
        </w:rPr>
        <w:t xml:space="preserve">the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p>
    <w:p w14:paraId="441B5D29" w14:textId="1E4B47D6" w:rsidR="00C9474C" w:rsidRPr="006436AF" w:rsidRDefault="00C9474C" w:rsidP="00C9474C">
      <w:pPr>
        <w:pStyle w:val="21"/>
      </w:pPr>
      <w:bookmarkStart w:id="135" w:name="_Toc146627012"/>
      <w:bookmarkStart w:id="136" w:name="_Toc151062105"/>
      <w:r>
        <w:t>6</w:t>
      </w:r>
      <w:r w:rsidRPr="006436AF">
        <w:t>.</w:t>
      </w:r>
      <w:r>
        <w:t>5</w:t>
      </w:r>
      <w:r w:rsidRPr="006436AF">
        <w:tab/>
        <w:t>Edge Resources Provisioning API</w:t>
      </w:r>
      <w:bookmarkEnd w:id="135"/>
      <w:bookmarkEnd w:id="136"/>
    </w:p>
    <w:p w14:paraId="68D1C39C" w14:textId="77777777" w:rsidR="00C9474C"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w:t>
      </w:r>
    </w:p>
    <w:p w14:paraId="524A3015" w14:textId="4BF59A99" w:rsidR="00C9474C" w:rsidRPr="006436AF" w:rsidRDefault="00C9474C" w:rsidP="00C9474C">
      <w:pPr>
        <w:pStyle w:val="21"/>
      </w:pPr>
      <w:bookmarkStart w:id="137" w:name="_Toc146627007"/>
      <w:bookmarkStart w:id="138" w:name="_Toc151062106"/>
      <w:r>
        <w:t>6</w:t>
      </w:r>
      <w:r w:rsidRPr="006436AF">
        <w:t>.</w:t>
      </w:r>
      <w:r>
        <w:t>6</w:t>
      </w:r>
      <w:r w:rsidRPr="006436AF">
        <w:tab/>
        <w:t>Policy Templates Provisioning API</w:t>
      </w:r>
      <w:bookmarkEnd w:id="137"/>
      <w:bookmarkEnd w:id="138"/>
    </w:p>
    <w:p w14:paraId="03236B80" w14:textId="77777777"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Pr="006436AF">
        <w:t xml:space="preserve">. </w:t>
      </w:r>
    </w:p>
    <w:p w14:paraId="00DFC720" w14:textId="3609AA80" w:rsidR="00C9474C" w:rsidRPr="00835D4A" w:rsidRDefault="00C9474C" w:rsidP="00C9474C">
      <w:pPr>
        <w:rPr>
          <w:color w:val="FF0000"/>
          <w:lang w:eastAsia="ko-KR"/>
        </w:rPr>
      </w:pPr>
      <w:r w:rsidRPr="00835D4A">
        <w:rPr>
          <w:rFonts w:hint="eastAsia"/>
          <w:color w:val="FF0000"/>
          <w:lang w:eastAsia="ko-KR"/>
        </w:rPr>
        <w:t>E</w:t>
      </w:r>
      <w:r w:rsidRPr="00835D4A">
        <w:rPr>
          <w:color w:val="FF0000"/>
          <w:lang w:eastAsia="ko-KR"/>
        </w:rPr>
        <w:t xml:space="preserve">ditor’s Note: The </w:t>
      </w:r>
      <w:r w:rsidRPr="00A3125B">
        <w:rPr>
          <w:color w:val="FF0000"/>
          <w:lang w:eastAsia="ko-KR"/>
        </w:rPr>
        <w:t>extended features for RTC</w:t>
      </w:r>
      <w:r w:rsidRPr="00AA19A2">
        <w:rPr>
          <w:color w:val="FF0000"/>
          <w:lang w:eastAsia="ko-KR"/>
        </w:rPr>
        <w:t xml:space="preserve"> should be </w:t>
      </w:r>
      <w:r>
        <w:rPr>
          <w:color w:val="FF0000"/>
          <w:lang w:eastAsia="ko-KR"/>
        </w:rPr>
        <w:t xml:space="preserve">added </w:t>
      </w:r>
      <w:r w:rsidRPr="00835D4A">
        <w:rPr>
          <w:color w:val="FF0000"/>
          <w:lang w:eastAsia="ko-KR"/>
        </w:rPr>
        <w:t>in clause 8.7 of TS 26.510</w:t>
      </w:r>
      <w:r>
        <w:rPr>
          <w:color w:val="FF0000"/>
          <w:lang w:eastAsia="ko-KR"/>
        </w:rPr>
        <w:t xml:space="preserve">, including </w:t>
      </w:r>
      <w:r w:rsidRPr="001B4919">
        <w:rPr>
          <w:rStyle w:val="Code"/>
          <w:color w:val="FF0000"/>
        </w:rPr>
        <w:t>RTCQoSSpecification</w:t>
      </w:r>
      <w:r w:rsidRPr="00835D4A">
        <w:rPr>
          <w:color w:val="FF0000"/>
          <w:lang w:eastAsia="ko-KR"/>
        </w:rPr>
        <w:t xml:space="preserve"> object </w:t>
      </w:r>
      <w:r>
        <w:rPr>
          <w:color w:val="FF0000"/>
          <w:lang w:eastAsia="ko-KR"/>
        </w:rPr>
        <w:t xml:space="preserve">proposed. Note that </w:t>
      </w:r>
      <w:r w:rsidRPr="001B4919">
        <w:rPr>
          <w:rStyle w:val="Code"/>
          <w:color w:val="FF0000"/>
        </w:rPr>
        <w:t>RTCQoSSpecification</w:t>
      </w:r>
      <w:r>
        <w:rPr>
          <w:rStyle w:val="Code"/>
        </w:rPr>
        <w:t xml:space="preserve"> </w:t>
      </w:r>
      <w:r w:rsidRPr="001B4919">
        <w:rPr>
          <w:color w:val="FF0000"/>
          <w:lang w:eastAsia="ko-KR"/>
        </w:rPr>
        <w:t xml:space="preserve">should re-named </w:t>
      </w:r>
      <w:r w:rsidR="00124750">
        <w:rPr>
          <w:color w:val="FF0000"/>
          <w:lang w:eastAsia="ko-KR"/>
        </w:rPr>
        <w:t>and revised for common usage.</w:t>
      </w:r>
      <w:r>
        <w:rPr>
          <w:rStyle w:val="Code"/>
        </w:rPr>
        <w:t xml:space="preserve"> </w:t>
      </w:r>
    </w:p>
    <w:p w14:paraId="160D8137" w14:textId="356A9AA2" w:rsidR="004207B1" w:rsidRPr="006436AF" w:rsidRDefault="004207B1" w:rsidP="004207B1">
      <w:pPr>
        <w:pStyle w:val="21"/>
      </w:pPr>
      <w:bookmarkStart w:id="139" w:name="_Toc68899627"/>
      <w:bookmarkStart w:id="140" w:name="_Toc71214378"/>
      <w:bookmarkStart w:id="141" w:name="_Toc71722052"/>
      <w:bookmarkStart w:id="142" w:name="_Toc74859104"/>
      <w:bookmarkStart w:id="143" w:name="_Toc146627002"/>
      <w:bookmarkStart w:id="144" w:name="_Toc151062107"/>
      <w:r>
        <w:t>6</w:t>
      </w:r>
      <w:r w:rsidRPr="006436AF">
        <w:t>.</w:t>
      </w:r>
      <w:r>
        <w:t>7</w:t>
      </w:r>
      <w:r w:rsidRPr="006436AF">
        <w:tab/>
        <w:t>Metrics Reporting Provisioning API</w:t>
      </w:r>
      <w:bookmarkEnd w:id="139"/>
      <w:bookmarkEnd w:id="140"/>
      <w:bookmarkEnd w:id="141"/>
      <w:bookmarkEnd w:id="142"/>
      <w:bookmarkEnd w:id="143"/>
      <w:bookmarkEnd w:id="144"/>
    </w:p>
    <w:p w14:paraId="16DE10CD" w14:textId="62CFCEA2" w:rsidR="00D60C6D" w:rsidRPr="00CC1F51" w:rsidRDefault="004207B1" w:rsidP="00D60C6D">
      <w:pPr>
        <w:keepNext/>
      </w:pPr>
      <w:bookmarkStart w:id="145"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00D60C6D" w:rsidRPr="00CC1F51">
        <w:t xml:space="preserve">The </w:t>
      </w:r>
      <w:r w:rsidR="00D60C6D">
        <w:t>metric</w:t>
      </w:r>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146" w:name="MCCQCTEMPBM_00000282"/>
      <w:r w:rsidR="00D60C6D">
        <w:rPr>
          <w:rFonts w:ascii="Courier New" w:hAnsi="Courier New" w:cs="Courier New"/>
          <w:b/>
        </w:rPr>
        <w:t>Scheme</w:t>
      </w:r>
      <w:r w:rsidR="00D60C6D" w:rsidRPr="00CC1F51">
        <w:rPr>
          <w:rFonts w:ascii="Courier New" w:hAnsi="Courier New" w:cs="Courier New"/>
        </w:rPr>
        <w:t>@schemeIdUri</w:t>
      </w:r>
      <w:bookmarkEnd w:id="146"/>
      <w:r w:rsidR="00D60C6D" w:rsidRPr="00CC1F51">
        <w:t xml:space="preserve"> shall be "</w:t>
      </w:r>
      <w:bookmarkStart w:id="147" w:name="MCCQCTEMPBM_00000283"/>
      <w:r w:rsidR="00D60C6D" w:rsidRPr="005B2817">
        <w:rPr>
          <w:rFonts w:ascii="Courier New" w:hAnsi="Courier New" w:cs="Courier New"/>
        </w:rPr>
        <w:t>urn:3GPP:ns:PSS:RTC:QM1</w:t>
      </w:r>
      <w:bookmarkEnd w:id="147"/>
      <w:r w:rsidR="00D60C6D" w:rsidRPr="00CC1F51">
        <w:t>".</w:t>
      </w:r>
    </w:p>
    <w:p w14:paraId="1F22E3AA" w14:textId="2093A1BC" w:rsidR="004207B1" w:rsidRPr="006436AF" w:rsidRDefault="00D60C6D" w:rsidP="00D60C6D">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145"/>
    <w:p w14:paraId="1884AB94" w14:textId="2F8146C8" w:rsidR="004207B1" w:rsidRDefault="004207B1" w:rsidP="004207B1">
      <w:pPr>
        <w:pStyle w:val="EditorsNote"/>
      </w:pPr>
      <w:r>
        <w:t>Editor’s Note:.</w:t>
      </w:r>
      <w:r w:rsidRPr="004207B1">
        <w:rPr>
          <w:lang w:eastAsia="ko-KR"/>
        </w:rPr>
        <w:t xml:space="preserve"> </w:t>
      </w:r>
      <w:r w:rsidRPr="006F3D1F">
        <w:rPr>
          <w:lang w:eastAsia="ko-KR"/>
        </w:rPr>
        <w:t xml:space="preserve">The </w:t>
      </w:r>
      <w:r>
        <w:rPr>
          <w:lang w:eastAsia="ko-KR"/>
        </w:rPr>
        <w:t xml:space="preserve">modified </w:t>
      </w:r>
      <w:r w:rsidR="00D60C6D">
        <w:rPr>
          <w:lang w:eastAsia="ko-KR"/>
        </w:rPr>
        <w:t>data model</w:t>
      </w:r>
      <w:r w:rsidRPr="006F3D1F">
        <w:rPr>
          <w:lang w:eastAsia="ko-KR"/>
        </w:rPr>
        <w:t xml:space="preserve"> for RTC</w:t>
      </w:r>
      <w:r>
        <w:t xml:space="preserve"> should be included in clause 8.10 of TS 26.510</w:t>
      </w:r>
    </w:p>
    <w:p w14:paraId="1F4F0155" w14:textId="781EE227" w:rsidR="00514E2E" w:rsidRDefault="00514E2E" w:rsidP="00514E2E">
      <w:pPr>
        <w:pStyle w:val="TH"/>
      </w:pPr>
      <w:bookmarkStart w:id="148" w:name="tab_qr_semantics"/>
      <w:bookmarkStart w:id="149" w:name="tab_qr_xml"/>
      <w:r w:rsidRPr="00CC1F51">
        <w:lastRenderedPageBreak/>
        <w:t>Table </w:t>
      </w:r>
      <w:bookmarkEnd w:id="148"/>
      <w:r>
        <w:t>6.7-1</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c>
          <w:tcPr>
            <w:tcW w:w="1856" w:type="pct"/>
            <w:gridSpan w:val="2"/>
            <w:tcBorders>
              <w:right w:val="single" w:sz="4" w:space="0" w:color="000000"/>
            </w:tcBorders>
          </w:tcPr>
          <w:p w14:paraId="34F2EF73" w14:textId="77777777" w:rsidR="00514E2E" w:rsidRPr="00CC1F51" w:rsidRDefault="00514E2E" w:rsidP="00BB2BCD">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szCs w:val="18"/>
              </w:rPr>
            </w:pPr>
            <w:r w:rsidRPr="00CC1F51">
              <w:rPr>
                <w:szCs w:val="18"/>
              </w:rPr>
              <w:t>Use</w:t>
            </w:r>
          </w:p>
        </w:tc>
        <w:tc>
          <w:tcPr>
            <w:tcW w:w="2629" w:type="pct"/>
            <w:tcBorders>
              <w:left w:val="single" w:sz="4" w:space="0" w:color="000000"/>
            </w:tcBorders>
          </w:tcPr>
          <w:p w14:paraId="271F2C94" w14:textId="77777777" w:rsidR="00514E2E" w:rsidRPr="00CC1F51" w:rsidRDefault="00514E2E" w:rsidP="00BB2BCD">
            <w:pPr>
              <w:pStyle w:val="TAH"/>
              <w:rPr>
                <w:szCs w:val="18"/>
              </w:rPr>
            </w:pPr>
            <w:r w:rsidRPr="00CC1F51">
              <w:rPr>
                <w:szCs w:val="18"/>
              </w:rPr>
              <w:t>Description</w:t>
            </w:r>
          </w:p>
        </w:tc>
      </w:tr>
      <w:tr w:rsidR="00514E2E" w:rsidRPr="00CC1F51" w14:paraId="555AC112" w14:textId="77777777" w:rsidTr="00BB2BCD">
        <w:tc>
          <w:tcPr>
            <w:tcW w:w="131" w:type="pct"/>
          </w:tcPr>
          <w:p w14:paraId="33EC5B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0D8DD0D6" w14:textId="77777777" w:rsidR="00514E2E" w:rsidRPr="00CC1F51" w:rsidRDefault="00514E2E" w:rsidP="00BB2BCD">
            <w:pPr>
              <w:pStyle w:val="TAL"/>
              <w:rPr>
                <w:rFonts w:ascii="Courier New" w:hAnsi="Courier New" w:cs="Courier New"/>
              </w:rPr>
            </w:pPr>
            <w:bookmarkStart w:id="150" w:name="MCCQCTEMPBM_00000284"/>
            <w:r>
              <w:rPr>
                <w:rFonts w:ascii="Courier New" w:hAnsi="Courier New" w:cs="Courier New"/>
              </w:rPr>
              <w:t>@apn</w:t>
            </w:r>
            <w:bookmarkEnd w:id="150"/>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252346AA" w14:textId="77777777" w:rsidR="00514E2E" w:rsidRPr="00CC1F51" w:rsidRDefault="00514E2E" w:rsidP="00BB2BCD">
            <w:pPr>
              <w:pStyle w:val="TAL"/>
              <w:rPr>
                <w:lang w:eastAsia="zh-CN"/>
              </w:rPr>
            </w:pPr>
            <w:r w:rsidRPr="00CC1F51">
              <w:t>This attribute gives the access point that should be used for sending the QoE reports.</w:t>
            </w:r>
          </w:p>
        </w:tc>
      </w:tr>
      <w:tr w:rsidR="00514E2E" w:rsidRPr="00CC1F51" w14:paraId="7CBFB74D" w14:textId="77777777" w:rsidTr="00BB2BCD">
        <w:tc>
          <w:tcPr>
            <w:tcW w:w="131" w:type="pct"/>
          </w:tcPr>
          <w:p w14:paraId="15ADBD29" w14:textId="77777777" w:rsidR="00514E2E" w:rsidRPr="00CC1F51" w:rsidRDefault="00514E2E" w:rsidP="00BB2BCD">
            <w:pPr>
              <w:pStyle w:val="TableCell"/>
              <w:keepNext/>
              <w:rPr>
                <w:b/>
                <w:szCs w:val="18"/>
              </w:rPr>
            </w:pPr>
          </w:p>
        </w:tc>
        <w:tc>
          <w:tcPr>
            <w:tcW w:w="1725" w:type="pct"/>
            <w:tcBorders>
              <w:right w:val="single" w:sz="4" w:space="0" w:color="000000"/>
            </w:tcBorders>
          </w:tcPr>
          <w:p w14:paraId="453E9DC5" w14:textId="77777777" w:rsidR="00514E2E" w:rsidRPr="00CC1F51" w:rsidRDefault="00514E2E" w:rsidP="00BB2BCD">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7C8B0806" w14:textId="77777777" w:rsidR="00514E2E" w:rsidRPr="00CC1F51" w:rsidRDefault="00514E2E" w:rsidP="00BB2BCD">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514E2E" w:rsidRPr="00CC1F51" w14:paraId="4DFEA61E" w14:textId="77777777" w:rsidTr="00BB2BCD">
        <w:tc>
          <w:tcPr>
            <w:tcW w:w="131" w:type="pct"/>
          </w:tcPr>
          <w:p w14:paraId="61E7FF2E" w14:textId="77777777" w:rsidR="00514E2E" w:rsidRPr="00CC1F51" w:rsidRDefault="00514E2E" w:rsidP="00BB2BCD">
            <w:pPr>
              <w:pStyle w:val="TableCell"/>
              <w:keepNext/>
              <w:rPr>
                <w:b/>
                <w:szCs w:val="18"/>
              </w:rPr>
            </w:pPr>
          </w:p>
        </w:tc>
        <w:tc>
          <w:tcPr>
            <w:tcW w:w="1725" w:type="pct"/>
            <w:tcBorders>
              <w:right w:val="single" w:sz="4" w:space="0" w:color="000000"/>
            </w:tcBorders>
          </w:tcPr>
          <w:p w14:paraId="1C356B71" w14:textId="77777777" w:rsidR="00514E2E" w:rsidRPr="00CC1F51" w:rsidRDefault="00514E2E" w:rsidP="00BB2BCD">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4A44D726" w14:textId="77777777" w:rsidR="00514E2E" w:rsidRPr="00CC1F51" w:rsidRDefault="00514E2E" w:rsidP="00BB2BCD">
            <w:pPr>
              <w:pStyle w:val="TAL"/>
              <w:rPr>
                <w:lang w:eastAsia="zh-CN"/>
              </w:rPr>
            </w:pPr>
            <w:r w:rsidRPr="00CC1F51">
              <w:t>Percentage of the clients that should report QoE. The client uses a random number generator with the given percentage to find out if the client should report or not.</w:t>
            </w:r>
          </w:p>
        </w:tc>
      </w:tr>
      <w:tr w:rsidR="00514E2E" w:rsidRPr="00CC1F51" w14:paraId="42D7936A" w14:textId="77777777" w:rsidTr="00BB2BCD">
        <w:tc>
          <w:tcPr>
            <w:tcW w:w="131" w:type="pct"/>
          </w:tcPr>
          <w:p w14:paraId="3D37BA85" w14:textId="77777777" w:rsidR="00514E2E" w:rsidRPr="00CC1F51" w:rsidRDefault="00514E2E" w:rsidP="00BB2BCD">
            <w:pPr>
              <w:pStyle w:val="TableCell"/>
              <w:keepNext/>
              <w:rPr>
                <w:b/>
                <w:szCs w:val="18"/>
              </w:rPr>
            </w:pPr>
          </w:p>
        </w:tc>
        <w:tc>
          <w:tcPr>
            <w:tcW w:w="1725" w:type="pct"/>
            <w:tcBorders>
              <w:right w:val="single" w:sz="4" w:space="0" w:color="000000"/>
            </w:tcBorders>
          </w:tcPr>
          <w:p w14:paraId="1DFB5031"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lang w:eastAsia="zh-CN"/>
              </w:rPr>
            </w:pPr>
            <w:r w:rsidRPr="00CC1F51">
              <w:rPr>
                <w:lang w:eastAsia="zh-CN"/>
              </w:rPr>
              <w:t>M</w:t>
            </w:r>
          </w:p>
        </w:tc>
        <w:tc>
          <w:tcPr>
            <w:tcW w:w="2629" w:type="pct"/>
            <w:tcBorders>
              <w:left w:val="single" w:sz="4" w:space="0" w:color="000000"/>
            </w:tcBorders>
          </w:tcPr>
          <w:p w14:paraId="3300DAD3" w14:textId="77777777" w:rsidR="00514E2E" w:rsidRPr="00CC1F51" w:rsidRDefault="00514E2E" w:rsidP="00BB2BCD">
            <w:pPr>
              <w:pStyle w:val="TAL"/>
            </w:pPr>
            <w:r w:rsidRPr="00CC1F51">
              <w:t>The reporting server URL to which the reports will be sent.</w:t>
            </w:r>
          </w:p>
        </w:tc>
      </w:tr>
      <w:tr w:rsidR="00514E2E" w:rsidRPr="00CC1F51" w14:paraId="64D4D478" w14:textId="77777777" w:rsidTr="00BB2BCD">
        <w:tc>
          <w:tcPr>
            <w:tcW w:w="131" w:type="pct"/>
          </w:tcPr>
          <w:p w14:paraId="633F1D47" w14:textId="77777777" w:rsidR="00514E2E" w:rsidRPr="00CC1F51" w:rsidRDefault="00514E2E" w:rsidP="00BB2BCD">
            <w:pPr>
              <w:pStyle w:val="TableCell"/>
              <w:keepNext/>
              <w:rPr>
                <w:b/>
                <w:szCs w:val="18"/>
              </w:rPr>
            </w:pPr>
          </w:p>
        </w:tc>
        <w:tc>
          <w:tcPr>
            <w:tcW w:w="1725" w:type="pct"/>
            <w:tcBorders>
              <w:right w:val="single" w:sz="4" w:space="0" w:color="000000"/>
            </w:tcBorders>
          </w:tcPr>
          <w:p w14:paraId="0753097C"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5D3C13EA" w14:textId="77777777" w:rsidR="00514E2E" w:rsidRPr="00CC1F51" w:rsidRDefault="00514E2E" w:rsidP="00BB2BCD">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514E2E" w:rsidRPr="00CC1F51" w14:paraId="20F6C821" w14:textId="77777777" w:rsidTr="00BB2BCD">
        <w:tc>
          <w:tcPr>
            <w:tcW w:w="131" w:type="pct"/>
          </w:tcPr>
          <w:p w14:paraId="53E7DEFA" w14:textId="77777777" w:rsidR="00514E2E" w:rsidRPr="00CC1F51" w:rsidRDefault="00514E2E" w:rsidP="00BB2BCD">
            <w:pPr>
              <w:pStyle w:val="TableCell"/>
              <w:keepNext/>
              <w:rPr>
                <w:b/>
                <w:szCs w:val="18"/>
              </w:rPr>
            </w:pPr>
          </w:p>
        </w:tc>
        <w:tc>
          <w:tcPr>
            <w:tcW w:w="1725" w:type="pct"/>
            <w:tcBorders>
              <w:right w:val="single" w:sz="4" w:space="0" w:color="000000"/>
            </w:tcBorders>
          </w:tcPr>
          <w:p w14:paraId="0161FF6E"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@measureinterval</w:t>
            </w:r>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7A1F61C5" w14:textId="77777777" w:rsidR="00514E2E" w:rsidRPr="00F411B2" w:rsidRDefault="00514E2E" w:rsidP="00BB2BCD">
            <w:pPr>
              <w:pStyle w:val="TAL"/>
            </w:pPr>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p>
        </w:tc>
      </w:tr>
      <w:tr w:rsidR="00514E2E" w:rsidRPr="00CC1F51" w14:paraId="423DE43F" w14:textId="77777777" w:rsidTr="00BB2BCD">
        <w:tc>
          <w:tcPr>
            <w:tcW w:w="131" w:type="pct"/>
          </w:tcPr>
          <w:p w14:paraId="3668581B" w14:textId="77777777" w:rsidR="00514E2E" w:rsidRPr="00CC1F51" w:rsidRDefault="00514E2E" w:rsidP="00BB2BCD">
            <w:pPr>
              <w:pStyle w:val="TableCell"/>
              <w:keepNext/>
              <w:rPr>
                <w:b/>
                <w:szCs w:val="18"/>
              </w:rPr>
            </w:pPr>
          </w:p>
        </w:tc>
        <w:tc>
          <w:tcPr>
            <w:tcW w:w="1725" w:type="pct"/>
            <w:tcBorders>
              <w:right w:val="single" w:sz="4" w:space="0" w:color="000000"/>
            </w:tcBorders>
          </w:tcPr>
          <w:p w14:paraId="5C08CD89"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@measurerange</w:t>
            </w:r>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242533B8" w14:textId="77777777" w:rsidR="00514E2E" w:rsidRPr="00F411B2" w:rsidRDefault="00514E2E" w:rsidP="00BB2BCD">
            <w:pPr>
              <w:pStyle w:val="TAL"/>
            </w:pPr>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p>
        </w:tc>
      </w:tr>
      <w:tr w:rsidR="00514E2E" w:rsidRPr="00CC1F51" w14:paraId="7D533B5C" w14:textId="77777777" w:rsidTr="00BB2BCD">
        <w:trPr>
          <w:trHeight w:val="37"/>
        </w:trPr>
        <w:tc>
          <w:tcPr>
            <w:tcW w:w="131" w:type="pct"/>
          </w:tcPr>
          <w:p w14:paraId="5B6A2C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1348DECD" w14:textId="77777777" w:rsidR="00514E2E" w:rsidRPr="00F411B2" w:rsidRDefault="00514E2E" w:rsidP="00BB2BCD">
            <w:pPr>
              <w:pStyle w:val="TAL"/>
              <w:rPr>
                <w:rFonts w:ascii="Courier New" w:hAnsi="Courier New" w:cs="Courier New"/>
              </w:rPr>
            </w:pPr>
            <w:r w:rsidRPr="00F411B2">
              <w:rPr>
                <w:rFonts w:ascii="Courier New" w:hAnsi="Courier New" w:cs="Courier New"/>
              </w:rPr>
              <w:t>@syncthreshold</w:t>
            </w:r>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01E65B8F" w14:textId="77777777" w:rsidR="00514E2E" w:rsidRPr="00F411B2" w:rsidRDefault="00514E2E" w:rsidP="00BB2BCD">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p>
        </w:tc>
      </w:tr>
      <w:tr w:rsidR="00514E2E" w:rsidRPr="00CC1F51" w14:paraId="426EE699" w14:textId="77777777" w:rsidTr="00BB2BCD">
        <w:tc>
          <w:tcPr>
            <w:tcW w:w="131" w:type="pct"/>
          </w:tcPr>
          <w:p w14:paraId="7D194463" w14:textId="77777777" w:rsidR="00514E2E" w:rsidRPr="00CC1F51" w:rsidRDefault="00514E2E" w:rsidP="00BB2BCD">
            <w:pPr>
              <w:pStyle w:val="TableCell"/>
              <w:keepNext/>
              <w:rPr>
                <w:b/>
                <w:szCs w:val="18"/>
              </w:rPr>
            </w:pPr>
          </w:p>
        </w:tc>
        <w:tc>
          <w:tcPr>
            <w:tcW w:w="1725" w:type="pct"/>
            <w:tcBorders>
              <w:right w:val="single" w:sz="4" w:space="0" w:color="000000"/>
            </w:tcBorders>
          </w:tcPr>
          <w:p w14:paraId="4D618692" w14:textId="77777777" w:rsidR="00514E2E" w:rsidRPr="00F411B2" w:rsidRDefault="00514E2E" w:rsidP="00BB2BCD">
            <w:pPr>
              <w:pStyle w:val="TAL"/>
              <w:rPr>
                <w:rFonts w:ascii="Courier New" w:hAnsi="Courier New" w:cs="Courier New"/>
              </w:rPr>
            </w:pPr>
            <w:r w:rsidRPr="00F411B2">
              <w:rPr>
                <w:rFonts w:ascii="Courier New" w:hAnsi="Courier New" w:cs="Courier New"/>
              </w:rPr>
              <w:t>@jitterthreshold</w:t>
            </w:r>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5A4FCCC1" w14:textId="77777777" w:rsidR="00514E2E" w:rsidRPr="00F411B2" w:rsidRDefault="00514E2E" w:rsidP="00BB2BCD">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p>
        </w:tc>
      </w:tr>
      <w:tr w:rsidR="00514E2E" w:rsidRPr="00CC1F51" w14:paraId="5C8E8818" w14:textId="77777777" w:rsidTr="00BB2BCD">
        <w:tc>
          <w:tcPr>
            <w:tcW w:w="131" w:type="pct"/>
          </w:tcPr>
          <w:p w14:paraId="3391574C" w14:textId="77777777" w:rsidR="00514E2E" w:rsidRPr="00CC1F51" w:rsidRDefault="00514E2E" w:rsidP="00BB2BCD">
            <w:pPr>
              <w:rPr>
                <w:b/>
                <w:sz w:val="18"/>
              </w:rPr>
            </w:pPr>
          </w:p>
        </w:tc>
        <w:tc>
          <w:tcPr>
            <w:tcW w:w="1725" w:type="pct"/>
            <w:tcBorders>
              <w:right w:val="single" w:sz="4" w:space="0" w:color="000000"/>
            </w:tcBorders>
          </w:tcPr>
          <w:p w14:paraId="69CEBEAC" w14:textId="77777777" w:rsidR="00514E2E" w:rsidRPr="006744CA" w:rsidRDefault="00514E2E" w:rsidP="00BB2BCD">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szCs w:val="18"/>
              </w:rPr>
            </w:pPr>
            <w:r w:rsidRPr="006744CA">
              <w:rPr>
                <w:szCs w:val="18"/>
                <w:lang w:eastAsia="zh-CN"/>
              </w:rPr>
              <w:t>0..1</w:t>
            </w:r>
          </w:p>
        </w:tc>
        <w:tc>
          <w:tcPr>
            <w:tcW w:w="2629" w:type="pct"/>
            <w:tcBorders>
              <w:left w:val="single" w:sz="4" w:space="0" w:color="000000"/>
            </w:tcBorders>
          </w:tcPr>
          <w:p w14:paraId="2D381BC8" w14:textId="77777777" w:rsidR="00514E2E" w:rsidRPr="006744CA" w:rsidRDefault="00514E2E" w:rsidP="00BB2BCD">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514E2E" w:rsidRPr="00CC1F51" w14:paraId="6FE8224B" w14:textId="77777777" w:rsidTr="00BB2BCD">
        <w:tc>
          <w:tcPr>
            <w:tcW w:w="131" w:type="pct"/>
          </w:tcPr>
          <w:p w14:paraId="6307E2A6" w14:textId="77777777" w:rsidR="00514E2E" w:rsidRPr="00CC1F51" w:rsidRDefault="00514E2E" w:rsidP="00BB2BCD">
            <w:pPr>
              <w:rPr>
                <w:b/>
                <w:sz w:val="18"/>
              </w:rPr>
            </w:pPr>
          </w:p>
        </w:tc>
        <w:tc>
          <w:tcPr>
            <w:tcW w:w="1725" w:type="pct"/>
            <w:tcBorders>
              <w:right w:val="single" w:sz="4" w:space="0" w:color="000000"/>
            </w:tcBorders>
          </w:tcPr>
          <w:p w14:paraId="408EE3A7"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Cellist</w:t>
            </w:r>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24230E4B" w14:textId="77777777" w:rsidR="00514E2E" w:rsidRPr="006744CA" w:rsidRDefault="00514E2E" w:rsidP="00BB2BCD">
            <w:pPr>
              <w:pStyle w:val="TAL"/>
              <w:rPr>
                <w:szCs w:val="18"/>
              </w:rPr>
            </w:pPr>
            <w:r w:rsidRPr="006744CA">
              <w:rPr>
                <w:szCs w:val="18"/>
              </w:rPr>
              <w:t>This element specifies a list of cell identified by E-UTRAN-CGI or CGI.</w:t>
            </w:r>
          </w:p>
        </w:tc>
      </w:tr>
      <w:tr w:rsidR="00514E2E" w:rsidRPr="00CC1F51" w14:paraId="0070D841" w14:textId="77777777" w:rsidTr="00BB2BCD">
        <w:tc>
          <w:tcPr>
            <w:tcW w:w="131" w:type="pct"/>
          </w:tcPr>
          <w:p w14:paraId="3778894A" w14:textId="77777777" w:rsidR="00514E2E" w:rsidRPr="00CC1F51" w:rsidRDefault="00514E2E" w:rsidP="00BB2BCD">
            <w:pPr>
              <w:rPr>
                <w:b/>
                <w:sz w:val="18"/>
              </w:rPr>
            </w:pPr>
          </w:p>
        </w:tc>
        <w:tc>
          <w:tcPr>
            <w:tcW w:w="1725" w:type="pct"/>
            <w:tcBorders>
              <w:right w:val="single" w:sz="4" w:space="0" w:color="000000"/>
            </w:tcBorders>
          </w:tcPr>
          <w:p w14:paraId="2637A10B"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szCs w:val="18"/>
              </w:rPr>
            </w:pPr>
          </w:p>
        </w:tc>
        <w:tc>
          <w:tcPr>
            <w:tcW w:w="2629" w:type="pct"/>
            <w:tcBorders>
              <w:left w:val="single" w:sz="4" w:space="0" w:color="000000"/>
            </w:tcBorders>
          </w:tcPr>
          <w:p w14:paraId="46D8A64E" w14:textId="77777777" w:rsidR="00514E2E" w:rsidRPr="006744CA" w:rsidRDefault="00514E2E" w:rsidP="00BB2BCD">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514E2E" w:rsidRPr="00CC1F51" w14:paraId="60E5AB2E" w14:textId="77777777" w:rsidTr="00BB2BCD">
        <w:tc>
          <w:tcPr>
            <w:tcW w:w="131" w:type="pct"/>
          </w:tcPr>
          <w:p w14:paraId="0424E7E5" w14:textId="77777777" w:rsidR="00514E2E" w:rsidRPr="00CC1F51" w:rsidRDefault="00514E2E" w:rsidP="00BB2BCD">
            <w:pPr>
              <w:rPr>
                <w:b/>
                <w:sz w:val="18"/>
              </w:rPr>
            </w:pPr>
          </w:p>
        </w:tc>
        <w:tc>
          <w:tcPr>
            <w:tcW w:w="1725" w:type="pct"/>
            <w:tcBorders>
              <w:right w:val="single" w:sz="4" w:space="0" w:color="000000"/>
            </w:tcBorders>
          </w:tcPr>
          <w:p w14:paraId="16E0EB1A"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3FE8CBF7" w14:textId="77777777" w:rsidR="00514E2E" w:rsidRPr="006744CA" w:rsidRDefault="00514E2E" w:rsidP="00BB2BCD">
            <w:pPr>
              <w:pStyle w:val="TAL"/>
              <w:rPr>
                <w:szCs w:val="18"/>
              </w:rPr>
            </w:pPr>
            <w:r w:rsidRPr="006744CA">
              <w:rPr>
                <w:szCs w:val="18"/>
              </w:rPr>
              <w:t>This element, when present, comprises a list of ‘Polygon’ shapes as defined by OMA MLP.</w:t>
            </w:r>
          </w:p>
        </w:tc>
      </w:tr>
      <w:tr w:rsidR="00514E2E" w:rsidRPr="00CC1F51" w14:paraId="540A16EC" w14:textId="77777777" w:rsidTr="00BB2BCD">
        <w:tc>
          <w:tcPr>
            <w:tcW w:w="131" w:type="pct"/>
          </w:tcPr>
          <w:p w14:paraId="65E4E57E" w14:textId="77777777" w:rsidR="00514E2E" w:rsidRPr="00CC1F51" w:rsidRDefault="00514E2E" w:rsidP="00BB2BCD">
            <w:pPr>
              <w:rPr>
                <w:b/>
                <w:sz w:val="18"/>
              </w:rPr>
            </w:pPr>
          </w:p>
        </w:tc>
        <w:tc>
          <w:tcPr>
            <w:tcW w:w="1725" w:type="pct"/>
            <w:tcBorders>
              <w:right w:val="single" w:sz="4" w:space="0" w:color="000000"/>
            </w:tcBorders>
          </w:tcPr>
          <w:p w14:paraId="1944EE30"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358BECD9"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514E2E" w:rsidRPr="00CC1F51" w14:paraId="3F3BF28E" w14:textId="77777777" w:rsidTr="00BB2BCD">
        <w:tc>
          <w:tcPr>
            <w:tcW w:w="131" w:type="pct"/>
          </w:tcPr>
          <w:p w14:paraId="221E50A0" w14:textId="77777777" w:rsidR="00514E2E" w:rsidRPr="00CC1F51" w:rsidRDefault="00514E2E" w:rsidP="00BB2BCD">
            <w:pPr>
              <w:rPr>
                <w:b/>
                <w:sz w:val="18"/>
              </w:rPr>
            </w:pPr>
          </w:p>
        </w:tc>
        <w:tc>
          <w:tcPr>
            <w:tcW w:w="1725" w:type="pct"/>
            <w:tcBorders>
              <w:right w:val="single" w:sz="4" w:space="0" w:color="000000"/>
            </w:tcBorders>
          </w:tcPr>
          <w:p w14:paraId="0007CB64"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4D6538AC" w14:textId="77777777" w:rsidR="00514E2E" w:rsidRPr="006744CA" w:rsidRDefault="00514E2E" w:rsidP="00BB2BCD">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514E2E" w:rsidRPr="00CC1F51" w14:paraId="06E88DFF" w14:textId="77777777" w:rsidTr="00BB2BCD">
        <w:tc>
          <w:tcPr>
            <w:tcW w:w="131" w:type="pct"/>
          </w:tcPr>
          <w:p w14:paraId="79D503C7" w14:textId="77777777" w:rsidR="00514E2E" w:rsidRPr="00CC1F51" w:rsidRDefault="00514E2E" w:rsidP="00BB2BCD">
            <w:pPr>
              <w:rPr>
                <w:b/>
                <w:sz w:val="18"/>
              </w:rPr>
            </w:pPr>
          </w:p>
        </w:tc>
        <w:tc>
          <w:tcPr>
            <w:tcW w:w="1725" w:type="pct"/>
            <w:tcBorders>
              <w:right w:val="single" w:sz="4" w:space="0" w:color="000000"/>
            </w:tcBorders>
          </w:tcPr>
          <w:p w14:paraId="7BFEF375"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5EB2A81F"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514E2E" w14:paraId="78442B77" w14:textId="77777777" w:rsidTr="00BB2BCD">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514E2E" w:rsidRPr="00CC1F51" w14:paraId="5170AF45" w14:textId="77777777" w:rsidTr="00BB2BCD">
        <w:tc>
          <w:tcPr>
            <w:tcW w:w="5000" w:type="pct"/>
            <w:gridSpan w:val="4"/>
          </w:tcPr>
          <w:p w14:paraId="6A4467FE" w14:textId="77777777" w:rsidR="00514E2E" w:rsidRPr="00CC1F51" w:rsidRDefault="00514E2E" w:rsidP="00BB2BCD">
            <w:pPr>
              <w:pStyle w:val="TH"/>
              <w:spacing w:before="0" w:after="0"/>
              <w:jc w:val="left"/>
              <w:rPr>
                <w:sz w:val="18"/>
                <w:szCs w:val="18"/>
              </w:rPr>
            </w:pPr>
            <w:r w:rsidRPr="00CC1F51">
              <w:rPr>
                <w:sz w:val="18"/>
                <w:szCs w:val="18"/>
              </w:rPr>
              <w:t>Legend:</w:t>
            </w:r>
          </w:p>
          <w:p w14:paraId="5D566D8A" w14:textId="77777777" w:rsidR="00514E2E" w:rsidRPr="00CC1F51" w:rsidRDefault="00514E2E" w:rsidP="00BB2BCD">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7B5210C" w14:textId="77777777" w:rsidR="00514E2E" w:rsidRPr="00CC1F51" w:rsidRDefault="00514E2E" w:rsidP="00BB2BCD">
            <w:pPr>
              <w:pStyle w:val="TH"/>
              <w:spacing w:before="0" w:after="0"/>
              <w:ind w:left="360"/>
              <w:jc w:val="left"/>
              <w:rPr>
                <w:b w:val="0"/>
                <w:sz w:val="18"/>
                <w:szCs w:val="18"/>
              </w:rPr>
            </w:pPr>
            <w:r w:rsidRPr="00CC1F51">
              <w:rPr>
                <w:b w:val="0"/>
                <w:sz w:val="18"/>
                <w:szCs w:val="18"/>
              </w:rPr>
              <w:t>For elements: &lt;minOccurs&gt;…&lt;maxOccurs&gt; (N=unbounded)</w:t>
            </w:r>
          </w:p>
          <w:p w14:paraId="5AC1A200" w14:textId="77777777" w:rsidR="00514E2E" w:rsidRPr="00CC1F51" w:rsidRDefault="00514E2E" w:rsidP="00BB2BCD">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B00B8AA" w14:textId="77777777" w:rsidR="00514E2E" w:rsidRPr="00CC1F51" w:rsidRDefault="00514E2E" w:rsidP="00514E2E">
      <w:pPr>
        <w:pStyle w:val="FP"/>
      </w:pPr>
    </w:p>
    <w:bookmarkEnd w:id="149"/>
    <w:p w14:paraId="15B9405B" w14:textId="04817369" w:rsidR="00514E2E" w:rsidRPr="00CC1F51" w:rsidRDefault="00514E2E" w:rsidP="00514E2E">
      <w:pPr>
        <w:pStyle w:val="TH"/>
      </w:pPr>
      <w:r w:rsidRPr="00CC1F51">
        <w:t>Table </w:t>
      </w:r>
      <w:r>
        <w:t>6.7-2</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c>
          <w:tcPr>
            <w:tcW w:w="9747" w:type="dxa"/>
            <w:shd w:val="clear" w:color="auto" w:fill="E6E6E6"/>
          </w:tcPr>
          <w:p w14:paraId="7EE69A6D" w14:textId="77777777" w:rsidR="00514E2E" w:rsidRDefault="00514E2E" w:rsidP="00BB2BCD">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6FBF50B7" w14:textId="77777777" w:rsidR="00514E2E" w:rsidRDefault="00514E2E" w:rsidP="00BB2BCD">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198865E8" w14:textId="77777777" w:rsidR="00514E2E" w:rsidRDefault="00514E2E" w:rsidP="00BB2BCD">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0BA3EA3" w14:textId="77777777" w:rsidR="00514E2E" w:rsidRDefault="00514E2E" w:rsidP="00BB2BCD">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01C663" w14:textId="77777777" w:rsidR="00514E2E" w:rsidRPr="00EF079A" w:rsidRDefault="00514E2E" w:rsidP="00BB2BCD">
            <w:pPr>
              <w:pStyle w:val="PL"/>
              <w:rPr>
                <w:color w:val="000096"/>
                <w:lang w:eastAsia="de-DE"/>
              </w:rPr>
            </w:pPr>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73248F44" w14:textId="77777777" w:rsidR="00514E2E" w:rsidRDefault="00514E2E" w:rsidP="00BB2BCD">
            <w:pPr>
              <w:pStyle w:val="PL"/>
              <w:rPr>
                <w:color w:val="003296"/>
                <w:lang w:eastAsia="de-DE"/>
              </w:rPr>
            </w:pPr>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C991298" w14:textId="77777777" w:rsidR="00514E2E" w:rsidRDefault="00514E2E" w:rsidP="00BB2BCD">
            <w:pPr>
              <w:pStyle w:val="PL"/>
              <w:rPr>
                <w:color w:val="003296"/>
                <w:lang w:eastAsia="de-DE"/>
              </w:rPr>
            </w:pPr>
          </w:p>
          <w:p w14:paraId="776B4AD3" w14:textId="77777777" w:rsidR="00514E2E" w:rsidRDefault="00514E2E" w:rsidP="00BB2BCD">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A22794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793D071" w14:textId="77777777" w:rsidR="00514E2E" w:rsidRDefault="00514E2E" w:rsidP="00BB2BCD">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0CB0609C" w14:textId="77777777" w:rsidR="00514E2E" w:rsidRDefault="00514E2E" w:rsidP="00BB2BCD">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577072D" w14:textId="77777777" w:rsidR="00514E2E" w:rsidRDefault="00514E2E" w:rsidP="00BB2BCD">
            <w:pPr>
              <w:pStyle w:val="PL"/>
              <w:rPr>
                <w:color w:val="003296"/>
              </w:rPr>
            </w:pPr>
            <w:r w:rsidRPr="00651DD0">
              <w:rPr>
                <w:color w:val="000000"/>
              </w:rPr>
              <w:t xml:space="preserve">    </w:t>
            </w:r>
            <w:r w:rsidRPr="00651DD0">
              <w:rPr>
                <w:color w:val="003296"/>
              </w:rPr>
              <w:t>&lt;/xs:complexType&gt;</w:t>
            </w:r>
          </w:p>
          <w:p w14:paraId="225B46A1" w14:textId="77777777" w:rsidR="00514E2E" w:rsidRDefault="00514E2E" w:rsidP="00BB2BCD">
            <w:pPr>
              <w:pStyle w:val="PL"/>
              <w:rPr>
                <w:color w:val="000096"/>
                <w:lang w:eastAsia="de-DE"/>
              </w:rPr>
            </w:pPr>
          </w:p>
          <w:p w14:paraId="22B15CF1"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94743D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0E029B73"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12466C"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24672F" w14:textId="77777777" w:rsidR="00514E2E" w:rsidRDefault="00514E2E" w:rsidP="00BB2BCD">
            <w:pPr>
              <w:pStyle w:val="PL"/>
              <w:rPr>
                <w:color w:val="000096"/>
                <w:lang w:eastAsia="de-DE"/>
              </w:rPr>
            </w:pPr>
          </w:p>
          <w:p w14:paraId="049780FF"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33C611F"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E66BBB9"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463CA3C4"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1F635DE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21686F7"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5448AF8"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619432BE"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D6B9D89"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4874391"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43817BA" w14:textId="77777777" w:rsidR="00514E2E" w:rsidRDefault="00514E2E" w:rsidP="00BB2BCD">
            <w:pPr>
              <w:pStyle w:val="PL"/>
              <w:rPr>
                <w:color w:val="000000"/>
              </w:rPr>
            </w:pPr>
          </w:p>
          <w:p w14:paraId="76F2EC65"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6063D6E0"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13736B3"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E3A5D5F"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501CF887"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27725FE"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FF937AC"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06D99662"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46AF05C"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593F38D"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7F36B46" w14:textId="77777777" w:rsidR="00514E2E" w:rsidRPr="00786144" w:rsidRDefault="00514E2E" w:rsidP="00BB2BCD">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70D39B2B" w14:textId="77777777" w:rsidR="00514E2E" w:rsidRPr="006C0F4E" w:rsidRDefault="00514E2E" w:rsidP="00514E2E">
      <w:pPr>
        <w:rPr>
          <w:lang w:val="en-CA"/>
        </w:rPr>
      </w:pPr>
    </w:p>
    <w:p w14:paraId="0D85370F" w14:textId="77777777" w:rsidR="00514E2E" w:rsidRPr="003C667C"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1"/>
        <w:rPr>
          <w:lang w:eastAsia="ko-KR"/>
        </w:rPr>
      </w:pPr>
      <w:bookmarkStart w:id="151" w:name="_Toc151062108"/>
      <w:r>
        <w:rPr>
          <w:lang w:eastAsia="ko-KR"/>
        </w:rPr>
        <w:t>7</w:t>
      </w:r>
      <w:r w:rsidR="008A4257">
        <w:rPr>
          <w:rFonts w:hint="eastAsia"/>
          <w:lang w:eastAsia="ko-KR"/>
        </w:rPr>
        <w:tab/>
      </w:r>
      <w:r w:rsidR="008A4257">
        <w:rPr>
          <w:lang w:eastAsia="ko-KR"/>
        </w:rPr>
        <w:t>Media hosting interface (RTC-2)</w:t>
      </w:r>
      <w:bookmarkEnd w:id="151"/>
    </w:p>
    <w:p w14:paraId="52E5500C" w14:textId="78B3744A" w:rsidR="008A4257" w:rsidRPr="003C667C" w:rsidRDefault="008A4257" w:rsidP="008A4257">
      <w:pPr>
        <w:pStyle w:val="EditorsNote"/>
      </w:pPr>
      <w:r>
        <w:t>Editor’s Note:. Just for placeholder (related discussion ongoing in FS_eiRTCW). Not specified in this release</w:t>
      </w:r>
    </w:p>
    <w:p w14:paraId="22ECD044" w14:textId="77777777" w:rsidR="008A4257" w:rsidRPr="00427638" w:rsidRDefault="008A4257" w:rsidP="00C9474C">
      <w:pPr>
        <w:rPr>
          <w:lang w:eastAsia="ko-KR"/>
        </w:rPr>
      </w:pPr>
    </w:p>
    <w:p w14:paraId="7F448754" w14:textId="2CD9E158" w:rsidR="00192DDA" w:rsidRDefault="00DC638E" w:rsidP="00192DDA">
      <w:pPr>
        <w:pStyle w:val="1"/>
        <w:rPr>
          <w:lang w:eastAsia="ko-KR"/>
        </w:rPr>
      </w:pPr>
      <w:bookmarkStart w:id="152" w:name="_Toc151062109"/>
      <w:r>
        <w:rPr>
          <w:lang w:eastAsia="ko-KR"/>
        </w:rPr>
        <w:t>8</w:t>
      </w:r>
      <w:r w:rsidR="00192DDA">
        <w:rPr>
          <w:rFonts w:hint="eastAsia"/>
          <w:lang w:eastAsia="ko-KR"/>
        </w:rPr>
        <w:tab/>
      </w:r>
      <w:r w:rsidR="00192DDA" w:rsidRPr="00192DDA">
        <w:rPr>
          <w:lang w:eastAsia="ko-KR"/>
        </w:rPr>
        <w:t xml:space="preserve">RTC AS to RTC AF interface </w:t>
      </w:r>
      <w:r w:rsidR="00192DDA">
        <w:rPr>
          <w:lang w:eastAsia="ko-KR"/>
        </w:rPr>
        <w:t>interface (RTC-3)</w:t>
      </w:r>
      <w:bookmarkEnd w:id="152"/>
    </w:p>
    <w:p w14:paraId="0308A578" w14:textId="53276BC7" w:rsidR="00192DDA" w:rsidRPr="003C667C" w:rsidRDefault="00192DDA" w:rsidP="00192DDA">
      <w:pPr>
        <w:pStyle w:val="EditorsNote"/>
      </w:pPr>
      <w:r>
        <w:t>Editor’s Note:.Presumably,</w:t>
      </w:r>
      <w:r w:rsidRPr="00192DDA">
        <w:t xml:space="preserve"> </w:t>
      </w:r>
      <w:r w:rsidRPr="00586B6B">
        <w:t>not specified within this release</w:t>
      </w:r>
      <w:r>
        <w:t>. Refer to TS 26.51x, if required</w:t>
      </w:r>
    </w:p>
    <w:p w14:paraId="7DC09B1F" w14:textId="77777777" w:rsidR="00192DDA" w:rsidRPr="0072551F" w:rsidRDefault="00192DDA" w:rsidP="00192DDA">
      <w:pPr>
        <w:rPr>
          <w:lang w:eastAsia="ko-KR"/>
        </w:rPr>
      </w:pPr>
    </w:p>
    <w:p w14:paraId="3A5FE6D1" w14:textId="3DA6AA1C" w:rsidR="00192DDA" w:rsidRDefault="00DC638E" w:rsidP="00192DDA">
      <w:pPr>
        <w:pStyle w:val="1"/>
        <w:rPr>
          <w:lang w:eastAsia="ko-KR"/>
        </w:rPr>
      </w:pPr>
      <w:bookmarkStart w:id="153" w:name="_Toc151062110"/>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interface (RTC-4)</w:t>
      </w:r>
      <w:bookmarkEnd w:id="153"/>
    </w:p>
    <w:p w14:paraId="0C26A337" w14:textId="186EBF92" w:rsidR="00192DDA" w:rsidRPr="003C667C" w:rsidRDefault="00192DDA" w:rsidP="00192DDA">
      <w:pPr>
        <w:pStyle w:val="EditorsNote"/>
      </w:pPr>
      <w:r>
        <w:t>Editor’s Note:.resource structure and data model for RTC-4,</w:t>
      </w:r>
    </w:p>
    <w:p w14:paraId="41502CCD" w14:textId="77777777" w:rsidR="00192DDA" w:rsidRPr="0072551F" w:rsidRDefault="00192DDA" w:rsidP="00192DDA">
      <w:pPr>
        <w:rPr>
          <w:lang w:eastAsia="ko-KR"/>
        </w:rPr>
      </w:pPr>
    </w:p>
    <w:p w14:paraId="041FFD6C" w14:textId="3DD8D667" w:rsidR="00192DDA" w:rsidRDefault="00DC638E" w:rsidP="00192DDA">
      <w:pPr>
        <w:pStyle w:val="1"/>
        <w:rPr>
          <w:lang w:eastAsia="ko-KR"/>
        </w:rPr>
      </w:pPr>
      <w:bookmarkStart w:id="154" w:name="_Toc151062111"/>
      <w:r>
        <w:rPr>
          <w:lang w:eastAsia="ko-KR"/>
        </w:rPr>
        <w:lastRenderedPageBreak/>
        <w:t>10</w:t>
      </w:r>
      <w:r w:rsidR="00192DDA">
        <w:rPr>
          <w:rFonts w:hint="eastAsia"/>
          <w:lang w:eastAsia="ko-KR"/>
        </w:rPr>
        <w:tab/>
      </w:r>
      <w:r w:rsidR="00192DDA" w:rsidRPr="00192DDA">
        <w:rPr>
          <w:lang w:eastAsia="ko-KR"/>
        </w:rPr>
        <w:t xml:space="preserve">Control transport interface </w:t>
      </w:r>
      <w:r w:rsidR="00192DDA">
        <w:rPr>
          <w:lang w:eastAsia="ko-KR"/>
        </w:rPr>
        <w:t>interface (RTC-5)</w:t>
      </w:r>
      <w:bookmarkEnd w:id="154"/>
    </w:p>
    <w:p w14:paraId="2EA4732B" w14:textId="324838DA" w:rsidR="00A56688" w:rsidRDefault="00A56688" w:rsidP="00A56688">
      <w:pPr>
        <w:pStyle w:val="21"/>
        <w:rPr>
          <w:lang w:eastAsia="ko-KR"/>
        </w:rPr>
      </w:pPr>
      <w:bookmarkStart w:id="155" w:name="_Toc151062112"/>
      <w:r>
        <w:rPr>
          <w:lang w:eastAsia="ko-KR"/>
        </w:rPr>
        <w:t>10</w:t>
      </w:r>
      <w:r>
        <w:rPr>
          <w:rFonts w:hint="eastAsia"/>
          <w:lang w:eastAsia="ko-KR"/>
        </w:rPr>
        <w:t>.1</w:t>
      </w:r>
      <w:r>
        <w:rPr>
          <w:rFonts w:hint="eastAsia"/>
          <w:lang w:eastAsia="ko-KR"/>
        </w:rPr>
        <w:tab/>
        <w:t>General</w:t>
      </w:r>
      <w:bookmarkEnd w:id="155"/>
    </w:p>
    <w:p w14:paraId="75E30079" w14:textId="77777777" w:rsidR="00A56688" w:rsidRDefault="00A56688" w:rsidP="00A56688">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p>
    <w:p w14:paraId="20962994" w14:textId="35A49454" w:rsidR="00A56688" w:rsidRDefault="00A56688" w:rsidP="00A56688">
      <w:r>
        <w:t>Table 10.1-1 specifies the relevant APIs for RTC sessions in comparison with those in TS 26.512:</w:t>
      </w:r>
    </w:p>
    <w:p w14:paraId="3BC5E3EA" w14:textId="3FB71F98"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p>
    <w:tbl>
      <w:tblPr>
        <w:tblStyle w:val="a7"/>
        <w:tblW w:w="0" w:type="auto"/>
        <w:tblLook w:val="04A0" w:firstRow="1" w:lastRow="0" w:firstColumn="1" w:lastColumn="0" w:noHBand="0" w:noVBand="1"/>
      </w:tblPr>
      <w:tblGrid>
        <w:gridCol w:w="2701"/>
        <w:gridCol w:w="1617"/>
        <w:gridCol w:w="2143"/>
        <w:gridCol w:w="1681"/>
        <w:gridCol w:w="1457"/>
      </w:tblGrid>
      <w:tr w:rsidR="007338E5" w:rsidRPr="006D1996" w14:paraId="08D8B88E" w14:textId="77777777" w:rsidTr="001B4919">
        <w:trPr>
          <w:trHeight w:val="336"/>
        </w:trPr>
        <w:tc>
          <w:tcPr>
            <w:tcW w:w="2701" w:type="dxa"/>
          </w:tcPr>
          <w:p w14:paraId="583E747E" w14:textId="77777777" w:rsidR="007338E5" w:rsidRPr="006D1996" w:rsidRDefault="007338E5" w:rsidP="006F3D1F">
            <w:pPr>
              <w:pStyle w:val="TAH"/>
            </w:pPr>
            <w:r w:rsidRPr="006D1996">
              <w:t>API</w:t>
            </w:r>
          </w:p>
        </w:tc>
        <w:tc>
          <w:tcPr>
            <w:tcW w:w="1617" w:type="dxa"/>
          </w:tcPr>
          <w:p w14:paraId="6F07ED2C" w14:textId="77777777" w:rsidR="007338E5" w:rsidRPr="006D1996" w:rsidRDefault="007338E5" w:rsidP="006F3D1F">
            <w:pPr>
              <w:pStyle w:val="TAH"/>
            </w:pPr>
            <w:r w:rsidRPr="006D1996">
              <w:t>Inherited</w:t>
            </w:r>
          </w:p>
        </w:tc>
        <w:tc>
          <w:tcPr>
            <w:tcW w:w="2143" w:type="dxa"/>
          </w:tcPr>
          <w:p w14:paraId="1E22A44D" w14:textId="77777777" w:rsidR="007338E5" w:rsidRPr="006D1996" w:rsidRDefault="007338E5" w:rsidP="006F3D1F">
            <w:pPr>
              <w:pStyle w:val="TAH"/>
            </w:pPr>
            <w:r w:rsidRPr="006D1996">
              <w:t>Extended</w:t>
            </w:r>
            <w:r>
              <w:t>/Modified</w:t>
            </w:r>
          </w:p>
        </w:tc>
        <w:tc>
          <w:tcPr>
            <w:tcW w:w="1681" w:type="dxa"/>
          </w:tcPr>
          <w:p w14:paraId="3205E66E" w14:textId="77777777" w:rsidR="007338E5" w:rsidRPr="006D1996" w:rsidRDefault="007338E5" w:rsidP="006F3D1F">
            <w:pPr>
              <w:pStyle w:val="TAH"/>
            </w:pPr>
            <w:r w:rsidRPr="006D1996">
              <w:t>Not Relevant</w:t>
            </w:r>
          </w:p>
        </w:tc>
        <w:tc>
          <w:tcPr>
            <w:tcW w:w="1457" w:type="dxa"/>
          </w:tcPr>
          <w:p w14:paraId="2765D63D" w14:textId="77777777" w:rsidR="007338E5" w:rsidRPr="006D1996" w:rsidRDefault="007338E5" w:rsidP="006F3D1F">
            <w:pPr>
              <w:pStyle w:val="TAH"/>
            </w:pPr>
            <w:r w:rsidRPr="006D1996">
              <w:t>New</w:t>
            </w:r>
          </w:p>
        </w:tc>
      </w:tr>
      <w:tr w:rsidR="007338E5" w:rsidRPr="005F72D2" w14:paraId="7F8B5E4F" w14:textId="77777777" w:rsidTr="001B4919">
        <w:trPr>
          <w:trHeight w:val="414"/>
        </w:trPr>
        <w:tc>
          <w:tcPr>
            <w:tcW w:w="2701" w:type="dxa"/>
          </w:tcPr>
          <w:p w14:paraId="7D2CE39E" w14:textId="77777777" w:rsidR="007338E5" w:rsidRPr="005F72D2" w:rsidRDefault="007338E5" w:rsidP="006F3D1F">
            <w:pPr>
              <w:pStyle w:val="TAL"/>
            </w:pPr>
            <w:r>
              <w:t>Service Access Information API</w:t>
            </w:r>
          </w:p>
        </w:tc>
        <w:tc>
          <w:tcPr>
            <w:tcW w:w="1617" w:type="dxa"/>
          </w:tcPr>
          <w:p w14:paraId="3E2521E7" w14:textId="77777777" w:rsidR="007338E5" w:rsidRPr="005F72D2" w:rsidRDefault="007338E5" w:rsidP="006F3D1F">
            <w:pPr>
              <w:pStyle w:val="TAL"/>
              <w:jc w:val="center"/>
            </w:pPr>
          </w:p>
        </w:tc>
        <w:tc>
          <w:tcPr>
            <w:tcW w:w="2143" w:type="dxa"/>
          </w:tcPr>
          <w:p w14:paraId="31927E59" w14:textId="2B0A7C29" w:rsidR="007338E5" w:rsidRDefault="007338E5" w:rsidP="006F3D1F">
            <w:pPr>
              <w:pStyle w:val="TAL"/>
              <w:jc w:val="center"/>
              <w:rPr>
                <w:lang w:eastAsia="ko-KR"/>
              </w:rPr>
            </w:pPr>
            <w:r>
              <w:rPr>
                <w:rFonts w:hint="eastAsia"/>
                <w:lang w:eastAsia="ko-KR"/>
              </w:rPr>
              <w:t>O</w:t>
            </w:r>
          </w:p>
          <w:p w14:paraId="5C05F798" w14:textId="77777777" w:rsidR="007338E5" w:rsidRPr="006D1996" w:rsidRDefault="007338E5" w:rsidP="001B4919">
            <w:pPr>
              <w:pStyle w:val="TAL"/>
              <w:rPr>
                <w:lang w:eastAsia="ko-KR"/>
              </w:rPr>
            </w:pPr>
          </w:p>
        </w:tc>
        <w:tc>
          <w:tcPr>
            <w:tcW w:w="1681" w:type="dxa"/>
          </w:tcPr>
          <w:p w14:paraId="6BF86532" w14:textId="77777777" w:rsidR="007338E5" w:rsidRPr="005F72D2" w:rsidRDefault="007338E5" w:rsidP="006F3D1F">
            <w:pPr>
              <w:pStyle w:val="TAL"/>
              <w:jc w:val="center"/>
            </w:pPr>
          </w:p>
        </w:tc>
        <w:tc>
          <w:tcPr>
            <w:tcW w:w="1457" w:type="dxa"/>
          </w:tcPr>
          <w:p w14:paraId="334F2D58" w14:textId="77777777" w:rsidR="007338E5" w:rsidRPr="005F72D2" w:rsidRDefault="007338E5" w:rsidP="006F3D1F">
            <w:pPr>
              <w:pStyle w:val="TAL"/>
              <w:jc w:val="center"/>
            </w:pPr>
          </w:p>
        </w:tc>
      </w:tr>
      <w:tr w:rsidR="007338E5" w:rsidRPr="005F72D2" w14:paraId="5EA783EE" w14:textId="77777777" w:rsidTr="001B4919">
        <w:trPr>
          <w:trHeight w:val="414"/>
        </w:trPr>
        <w:tc>
          <w:tcPr>
            <w:tcW w:w="2701" w:type="dxa"/>
          </w:tcPr>
          <w:p w14:paraId="20ADF8A2" w14:textId="77777777" w:rsidR="007338E5" w:rsidRDefault="007338E5" w:rsidP="006F3D1F">
            <w:pPr>
              <w:pStyle w:val="TAL"/>
              <w:rPr>
                <w:lang w:eastAsia="ko-KR"/>
              </w:rPr>
            </w:pPr>
            <w:r>
              <w:rPr>
                <w:rFonts w:hint="eastAsia"/>
                <w:lang w:eastAsia="ko-KR"/>
              </w:rPr>
              <w:t xml:space="preserve">Configuration </w:t>
            </w:r>
            <w:r>
              <w:rPr>
                <w:lang w:eastAsia="ko-KR"/>
              </w:rPr>
              <w:t xml:space="preserve">Information </w:t>
            </w:r>
            <w:r>
              <w:rPr>
                <w:rFonts w:hint="eastAsia"/>
                <w:lang w:eastAsia="ko-KR"/>
              </w:rPr>
              <w:t>API</w:t>
            </w:r>
          </w:p>
        </w:tc>
        <w:tc>
          <w:tcPr>
            <w:tcW w:w="1617" w:type="dxa"/>
          </w:tcPr>
          <w:p w14:paraId="4D28231C" w14:textId="77777777" w:rsidR="007338E5" w:rsidRPr="005F72D2" w:rsidRDefault="007338E5" w:rsidP="006F3D1F">
            <w:pPr>
              <w:pStyle w:val="TAL"/>
              <w:jc w:val="center"/>
            </w:pPr>
          </w:p>
        </w:tc>
        <w:tc>
          <w:tcPr>
            <w:tcW w:w="2143" w:type="dxa"/>
          </w:tcPr>
          <w:p w14:paraId="17D7D539" w14:textId="77777777" w:rsidR="007338E5" w:rsidRDefault="007338E5" w:rsidP="006F3D1F">
            <w:pPr>
              <w:pStyle w:val="TAL"/>
              <w:jc w:val="center"/>
              <w:rPr>
                <w:lang w:eastAsia="ko-KR"/>
              </w:rPr>
            </w:pPr>
          </w:p>
        </w:tc>
        <w:tc>
          <w:tcPr>
            <w:tcW w:w="1681" w:type="dxa"/>
          </w:tcPr>
          <w:p w14:paraId="4E1B9C56" w14:textId="77777777" w:rsidR="007338E5" w:rsidRPr="005F72D2" w:rsidRDefault="007338E5" w:rsidP="006F3D1F">
            <w:pPr>
              <w:pStyle w:val="TAL"/>
              <w:jc w:val="center"/>
            </w:pPr>
          </w:p>
        </w:tc>
        <w:tc>
          <w:tcPr>
            <w:tcW w:w="1457" w:type="dxa"/>
          </w:tcPr>
          <w:p w14:paraId="144964AA" w14:textId="4BFBBA3B" w:rsidR="007338E5" w:rsidRPr="005F72D2" w:rsidRDefault="007338E5" w:rsidP="006F3D1F">
            <w:pPr>
              <w:pStyle w:val="TAL"/>
              <w:jc w:val="center"/>
              <w:rPr>
                <w:lang w:eastAsia="ko-KR"/>
              </w:rPr>
            </w:pPr>
            <w:r>
              <w:rPr>
                <w:rFonts w:hint="eastAsia"/>
                <w:lang w:eastAsia="ko-KR"/>
              </w:rPr>
              <w:t>O</w:t>
            </w:r>
          </w:p>
        </w:tc>
      </w:tr>
      <w:tr w:rsidR="007338E5" w:rsidRPr="005F72D2" w14:paraId="46466CAA" w14:textId="77777777" w:rsidTr="001B4919">
        <w:trPr>
          <w:trHeight w:val="414"/>
        </w:trPr>
        <w:tc>
          <w:tcPr>
            <w:tcW w:w="2701" w:type="dxa"/>
          </w:tcPr>
          <w:p w14:paraId="5B7D27D0" w14:textId="77777777" w:rsidR="007338E5" w:rsidRPr="005F72D2" w:rsidRDefault="007338E5" w:rsidP="006F3D1F">
            <w:pPr>
              <w:pStyle w:val="TAL"/>
            </w:pPr>
            <w:r>
              <w:t>Dynamic Policies API</w:t>
            </w:r>
          </w:p>
        </w:tc>
        <w:tc>
          <w:tcPr>
            <w:tcW w:w="1617" w:type="dxa"/>
          </w:tcPr>
          <w:p w14:paraId="6B6D350B" w14:textId="77777777" w:rsidR="007338E5" w:rsidRPr="005F72D2" w:rsidRDefault="007338E5" w:rsidP="006F3D1F">
            <w:pPr>
              <w:pStyle w:val="TAL"/>
              <w:jc w:val="center"/>
            </w:pPr>
          </w:p>
        </w:tc>
        <w:tc>
          <w:tcPr>
            <w:tcW w:w="2143" w:type="dxa"/>
          </w:tcPr>
          <w:p w14:paraId="5798E912" w14:textId="66A59523" w:rsidR="007338E5" w:rsidRPr="005F72D2" w:rsidRDefault="007338E5" w:rsidP="006F3D1F">
            <w:pPr>
              <w:pStyle w:val="TAL"/>
              <w:jc w:val="center"/>
              <w:rPr>
                <w:lang w:eastAsia="ko-KR"/>
              </w:rPr>
            </w:pPr>
            <w:r>
              <w:rPr>
                <w:rFonts w:hint="eastAsia"/>
                <w:lang w:eastAsia="ko-KR"/>
              </w:rPr>
              <w:t>O</w:t>
            </w:r>
          </w:p>
        </w:tc>
        <w:tc>
          <w:tcPr>
            <w:tcW w:w="1681" w:type="dxa"/>
          </w:tcPr>
          <w:p w14:paraId="20323DF8" w14:textId="77777777" w:rsidR="007338E5" w:rsidRPr="005F72D2" w:rsidRDefault="007338E5" w:rsidP="006F3D1F">
            <w:pPr>
              <w:pStyle w:val="TAL"/>
              <w:jc w:val="center"/>
            </w:pPr>
          </w:p>
        </w:tc>
        <w:tc>
          <w:tcPr>
            <w:tcW w:w="1457" w:type="dxa"/>
          </w:tcPr>
          <w:p w14:paraId="4280122F" w14:textId="77777777" w:rsidR="007338E5" w:rsidRPr="005F72D2" w:rsidRDefault="007338E5" w:rsidP="006F3D1F">
            <w:pPr>
              <w:pStyle w:val="TAL"/>
              <w:jc w:val="center"/>
            </w:pPr>
          </w:p>
        </w:tc>
      </w:tr>
      <w:tr w:rsidR="007338E5" w:rsidRPr="005F72D2" w14:paraId="6DF57876" w14:textId="77777777" w:rsidTr="001B4919">
        <w:trPr>
          <w:trHeight w:val="414"/>
        </w:trPr>
        <w:tc>
          <w:tcPr>
            <w:tcW w:w="2701" w:type="dxa"/>
          </w:tcPr>
          <w:p w14:paraId="16C39C90" w14:textId="77777777" w:rsidR="007338E5" w:rsidRPr="005F72D2" w:rsidRDefault="007338E5" w:rsidP="006F3D1F">
            <w:pPr>
              <w:pStyle w:val="TAL"/>
            </w:pPr>
            <w:r>
              <w:t>Network Assistance API</w:t>
            </w:r>
          </w:p>
        </w:tc>
        <w:tc>
          <w:tcPr>
            <w:tcW w:w="1617" w:type="dxa"/>
          </w:tcPr>
          <w:p w14:paraId="6959FBE1" w14:textId="5EC00188" w:rsidR="007338E5" w:rsidRPr="005F72D2" w:rsidRDefault="007338E5" w:rsidP="006F3D1F">
            <w:pPr>
              <w:pStyle w:val="TAL"/>
              <w:jc w:val="center"/>
              <w:rPr>
                <w:lang w:eastAsia="ko-KR"/>
              </w:rPr>
            </w:pPr>
            <w:r>
              <w:rPr>
                <w:rFonts w:hint="eastAsia"/>
                <w:lang w:eastAsia="ko-KR"/>
              </w:rPr>
              <w:t>O</w:t>
            </w:r>
          </w:p>
        </w:tc>
        <w:tc>
          <w:tcPr>
            <w:tcW w:w="2143" w:type="dxa"/>
          </w:tcPr>
          <w:p w14:paraId="3C20D017" w14:textId="77777777" w:rsidR="007338E5" w:rsidRPr="005F72D2" w:rsidRDefault="007338E5" w:rsidP="006F3D1F">
            <w:pPr>
              <w:pStyle w:val="TAL"/>
              <w:jc w:val="center"/>
            </w:pPr>
          </w:p>
        </w:tc>
        <w:tc>
          <w:tcPr>
            <w:tcW w:w="1681" w:type="dxa"/>
          </w:tcPr>
          <w:p w14:paraId="51DBC4AB" w14:textId="77777777" w:rsidR="007338E5" w:rsidRPr="005F72D2" w:rsidRDefault="007338E5" w:rsidP="006F3D1F">
            <w:pPr>
              <w:pStyle w:val="TAL"/>
              <w:jc w:val="center"/>
            </w:pPr>
          </w:p>
        </w:tc>
        <w:tc>
          <w:tcPr>
            <w:tcW w:w="1457" w:type="dxa"/>
          </w:tcPr>
          <w:p w14:paraId="7714A471" w14:textId="77777777" w:rsidR="007338E5" w:rsidRPr="005F72D2" w:rsidRDefault="007338E5" w:rsidP="006F3D1F">
            <w:pPr>
              <w:pStyle w:val="TAL"/>
              <w:jc w:val="center"/>
            </w:pPr>
          </w:p>
        </w:tc>
      </w:tr>
      <w:tr w:rsidR="007338E5" w:rsidRPr="005F72D2" w14:paraId="76DDFDD4" w14:textId="77777777" w:rsidTr="001B4919">
        <w:trPr>
          <w:trHeight w:val="414"/>
        </w:trPr>
        <w:tc>
          <w:tcPr>
            <w:tcW w:w="2701" w:type="dxa"/>
          </w:tcPr>
          <w:p w14:paraId="7D1B38FB" w14:textId="77777777" w:rsidR="007338E5" w:rsidRPr="005F72D2" w:rsidRDefault="007338E5" w:rsidP="006F3D1F">
            <w:pPr>
              <w:pStyle w:val="TAL"/>
            </w:pPr>
            <w:r>
              <w:t>Metrics Reporting API</w:t>
            </w:r>
          </w:p>
        </w:tc>
        <w:tc>
          <w:tcPr>
            <w:tcW w:w="1617" w:type="dxa"/>
          </w:tcPr>
          <w:p w14:paraId="1865E79A" w14:textId="01F2594B" w:rsidR="007338E5" w:rsidRPr="005F72D2" w:rsidRDefault="007338E5" w:rsidP="006F3D1F">
            <w:pPr>
              <w:pStyle w:val="TAL"/>
              <w:jc w:val="center"/>
              <w:rPr>
                <w:lang w:eastAsia="ko-KR"/>
              </w:rPr>
            </w:pPr>
          </w:p>
        </w:tc>
        <w:tc>
          <w:tcPr>
            <w:tcW w:w="2143" w:type="dxa"/>
          </w:tcPr>
          <w:p w14:paraId="1872C083" w14:textId="5232E73D" w:rsidR="007338E5" w:rsidRPr="005F72D2" w:rsidRDefault="007338E5" w:rsidP="006F3D1F">
            <w:pPr>
              <w:pStyle w:val="TAL"/>
              <w:jc w:val="center"/>
              <w:rPr>
                <w:lang w:eastAsia="ko-KR"/>
              </w:rPr>
            </w:pPr>
            <w:r>
              <w:rPr>
                <w:rFonts w:hint="eastAsia"/>
                <w:lang w:eastAsia="ko-KR"/>
              </w:rPr>
              <w:t>O</w:t>
            </w:r>
          </w:p>
        </w:tc>
        <w:tc>
          <w:tcPr>
            <w:tcW w:w="1681" w:type="dxa"/>
          </w:tcPr>
          <w:p w14:paraId="05501299" w14:textId="77777777" w:rsidR="007338E5" w:rsidRPr="005F72D2" w:rsidRDefault="007338E5" w:rsidP="006F3D1F">
            <w:pPr>
              <w:pStyle w:val="TAL"/>
              <w:jc w:val="center"/>
            </w:pPr>
          </w:p>
        </w:tc>
        <w:tc>
          <w:tcPr>
            <w:tcW w:w="1457" w:type="dxa"/>
          </w:tcPr>
          <w:p w14:paraId="6BE6231D" w14:textId="77777777" w:rsidR="007338E5" w:rsidRPr="005F72D2" w:rsidRDefault="007338E5" w:rsidP="006F3D1F">
            <w:pPr>
              <w:pStyle w:val="TAL"/>
              <w:jc w:val="center"/>
            </w:pPr>
          </w:p>
        </w:tc>
      </w:tr>
      <w:tr w:rsidR="007338E5" w:rsidRPr="005F72D2" w14:paraId="1BBE9429" w14:textId="77777777" w:rsidTr="001B4919">
        <w:trPr>
          <w:trHeight w:val="414"/>
        </w:trPr>
        <w:tc>
          <w:tcPr>
            <w:tcW w:w="2701" w:type="dxa"/>
          </w:tcPr>
          <w:p w14:paraId="3D5F963E" w14:textId="77777777" w:rsidR="007338E5" w:rsidRPr="005F72D2" w:rsidRDefault="007338E5" w:rsidP="006F3D1F">
            <w:pPr>
              <w:pStyle w:val="TAL"/>
            </w:pPr>
            <w:r>
              <w:t>Consumption Reporting API</w:t>
            </w:r>
          </w:p>
        </w:tc>
        <w:tc>
          <w:tcPr>
            <w:tcW w:w="1617" w:type="dxa"/>
          </w:tcPr>
          <w:p w14:paraId="1713957A" w14:textId="7DC0C3D6" w:rsidR="007338E5" w:rsidRPr="005F72D2" w:rsidRDefault="007338E5" w:rsidP="006F3D1F">
            <w:pPr>
              <w:pStyle w:val="TAL"/>
              <w:jc w:val="center"/>
              <w:rPr>
                <w:lang w:eastAsia="ko-KR"/>
              </w:rPr>
            </w:pPr>
            <w:r>
              <w:rPr>
                <w:rFonts w:hint="eastAsia"/>
                <w:lang w:eastAsia="ko-KR"/>
              </w:rPr>
              <w:t>O</w:t>
            </w:r>
          </w:p>
        </w:tc>
        <w:tc>
          <w:tcPr>
            <w:tcW w:w="2143" w:type="dxa"/>
          </w:tcPr>
          <w:p w14:paraId="655A31B3" w14:textId="77777777" w:rsidR="007338E5" w:rsidRPr="005F72D2" w:rsidRDefault="007338E5" w:rsidP="006F3D1F">
            <w:pPr>
              <w:pStyle w:val="TAL"/>
              <w:jc w:val="center"/>
            </w:pPr>
          </w:p>
        </w:tc>
        <w:tc>
          <w:tcPr>
            <w:tcW w:w="1681" w:type="dxa"/>
          </w:tcPr>
          <w:p w14:paraId="50318BB3" w14:textId="77777777" w:rsidR="007338E5" w:rsidRPr="005F72D2" w:rsidRDefault="007338E5" w:rsidP="006F3D1F">
            <w:pPr>
              <w:pStyle w:val="TAL"/>
              <w:jc w:val="center"/>
            </w:pPr>
          </w:p>
        </w:tc>
        <w:tc>
          <w:tcPr>
            <w:tcW w:w="1457" w:type="dxa"/>
          </w:tcPr>
          <w:p w14:paraId="17C92C8B" w14:textId="77777777" w:rsidR="007338E5" w:rsidRPr="005F72D2" w:rsidRDefault="007338E5" w:rsidP="006F3D1F">
            <w:pPr>
              <w:pStyle w:val="TAL"/>
              <w:jc w:val="center"/>
            </w:pPr>
          </w:p>
        </w:tc>
      </w:tr>
    </w:tbl>
    <w:p w14:paraId="5DC6916F" w14:textId="68B777B2" w:rsidR="00A56688" w:rsidRDefault="00A56688" w:rsidP="00A56688">
      <w:r w:rsidRPr="006F3D1F">
        <w:rPr>
          <w:rFonts w:hint="eastAsia"/>
          <w:color w:val="FF0000"/>
          <w:lang w:eastAsia="ko-KR"/>
        </w:rPr>
        <w:t>E</w:t>
      </w:r>
      <w:r w:rsidRPr="006F3D1F">
        <w:rPr>
          <w:color w:val="FF0000"/>
          <w:lang w:eastAsia="ko-KR"/>
        </w:rPr>
        <w:t xml:space="preserve">ditor’s Note: </w:t>
      </w:r>
      <w:r>
        <w:rPr>
          <w:color w:val="FF0000"/>
          <w:lang w:eastAsia="ko-KR"/>
        </w:rPr>
        <w:t>Service Access Information in 26.510 may be renamed, as access information has already exposed by Configuration Information</w:t>
      </w:r>
    </w:p>
    <w:p w14:paraId="25C632FB" w14:textId="533CF811" w:rsidR="00A56688" w:rsidRDefault="00A56688" w:rsidP="00A56688">
      <w:pPr>
        <w:pStyle w:val="21"/>
      </w:pPr>
      <w:bookmarkStart w:id="156" w:name="_Toc151062113"/>
      <w:r>
        <w:t>10.2</w:t>
      </w:r>
      <w:r>
        <w:tab/>
        <w:t>Service Access Information</w:t>
      </w:r>
      <w:r w:rsidRPr="006436AF">
        <w:t xml:space="preserve"> API</w:t>
      </w:r>
      <w:bookmarkEnd w:id="156"/>
    </w:p>
    <w:p w14:paraId="3F9E90FD" w14:textId="39DA2B1F" w:rsidR="00A56688"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w:t>
      </w:r>
      <w:r w:rsidR="008C36F0">
        <w:rPr>
          <w:lang w:eastAsia="ko-KR"/>
        </w:rPr>
        <w:t>10</w:t>
      </w:r>
      <w:r>
        <w:rPr>
          <w:lang w:eastAsia="ko-KR"/>
        </w:rPr>
        <w:t xml:space="preserve">3 </w:t>
      </w:r>
      <w:r w:rsidRPr="006D1996">
        <w:rPr>
          <w:i/>
        </w:rPr>
        <w:t>et seq</w:t>
      </w:r>
      <w:r>
        <w:rPr>
          <w:lang w:eastAsia="ko-KR"/>
        </w:rPr>
        <w:t xml:space="preserve">. </w:t>
      </w:r>
      <w:r>
        <w:t>The resource structure and the data model are specified in clause 9.2 of TS 26.510.</w:t>
      </w:r>
    </w:p>
    <w:p w14:paraId="412D1087" w14:textId="77777777"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w:t>
      </w:r>
      <w:r>
        <w:rPr>
          <w:lang w:eastAsia="ko-KR"/>
        </w:rPr>
        <w:t xml:space="preserve"> </w:t>
      </w:r>
    </w:p>
    <w:p w14:paraId="78DFE3FB" w14:textId="67765000" w:rsidR="00A56688" w:rsidRDefault="00A56688" w:rsidP="00A56688">
      <w:pPr>
        <w:pStyle w:val="21"/>
      </w:pPr>
      <w:bookmarkStart w:id="157" w:name="_Toc151062114"/>
      <w:r>
        <w:t>10.3</w:t>
      </w:r>
      <w:r>
        <w:tab/>
        <w:t xml:space="preserve">Configuration Information </w:t>
      </w:r>
      <w:r w:rsidRPr="006436AF">
        <w:t>API</w:t>
      </w:r>
      <w:bookmarkEnd w:id="157"/>
    </w:p>
    <w:p w14:paraId="403A0553" w14:textId="77777777" w:rsidR="00A56688" w:rsidRDefault="00A56688" w:rsidP="00A56688">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p>
    <w:p w14:paraId="0CEB25C9" w14:textId="77777777" w:rsidR="00A56688" w:rsidRPr="001B4919" w:rsidRDefault="00A56688" w:rsidP="00A56688">
      <w:pPr>
        <w:rPr>
          <w:color w:val="FF0000"/>
          <w:lang w:eastAsia="ko-KR"/>
        </w:rPr>
      </w:pPr>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1B4919">
        <w:rPr>
          <w:color w:val="FF0000"/>
        </w:rPr>
        <w:t>clause 9.x of TS 26.510.</w:t>
      </w:r>
    </w:p>
    <w:p w14:paraId="34154153" w14:textId="0B28E23F" w:rsidR="00A56688" w:rsidRDefault="00A56688" w:rsidP="00A56688">
      <w:pPr>
        <w:pStyle w:val="21"/>
      </w:pPr>
      <w:bookmarkStart w:id="158" w:name="_Toc151062115"/>
      <w:r>
        <w:t>10.4</w:t>
      </w:r>
      <w:r>
        <w:tab/>
        <w:t xml:space="preserve">Dynamic Policies </w:t>
      </w:r>
      <w:r w:rsidRPr="006436AF">
        <w:t>API</w:t>
      </w:r>
      <w:bookmarkEnd w:id="158"/>
    </w:p>
    <w:p w14:paraId="2E77D48F" w14:textId="77777777" w:rsidR="00A56688" w:rsidRDefault="00A56688" w:rsidP="00A56688">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p>
    <w:p w14:paraId="46224FC2" w14:textId="71B8B598" w:rsidR="00A56688" w:rsidRPr="00793AD4" w:rsidRDefault="00CB00C9" w:rsidP="00A56688">
      <w:pPr>
        <w:rPr>
          <w:lang w:eastAsia="ko-KR"/>
        </w:rPr>
      </w:pPr>
      <w:r>
        <w:rPr>
          <w:lang w:eastAsia="ko-KR"/>
        </w:rPr>
        <w:t>[</w:t>
      </w:r>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r>
        <w:t>]</w:t>
      </w:r>
    </w:p>
    <w:p w14:paraId="2D5AAF34" w14:textId="1E95081F" w:rsidR="00A56688" w:rsidRDefault="00A56688" w:rsidP="00A56688">
      <w:pPr>
        <w:pStyle w:val="21"/>
      </w:pPr>
      <w:bookmarkStart w:id="159" w:name="_Toc151062116"/>
      <w:r>
        <w:lastRenderedPageBreak/>
        <w:t>10.5</w:t>
      </w:r>
      <w:r>
        <w:tab/>
        <w:t xml:space="preserve">Network Assistance </w:t>
      </w:r>
      <w:r w:rsidRPr="006436AF">
        <w:t>API</w:t>
      </w:r>
      <w:bookmarkEnd w:id="159"/>
    </w:p>
    <w:p w14:paraId="0B001CAF" w14:textId="77777777" w:rsidR="00A56688" w:rsidRDefault="00A56688" w:rsidP="00A56688">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1E59214B" w14:textId="4BFEE3C2" w:rsidR="00A56688" w:rsidRDefault="00A56688" w:rsidP="00A56688">
      <w:pPr>
        <w:rPr>
          <w:lang w:eastAsia="ko-KR"/>
        </w:rPr>
      </w:pPr>
      <w:r>
        <w:t xml:space="preserve">The Network Assistance API is defined in clause 9.4 of TS 26.510. </w:t>
      </w:r>
      <w:r w:rsidR="00835D4A">
        <w:t>[</w:t>
      </w:r>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r w:rsidR="00835D4A">
        <w:t>]</w:t>
      </w:r>
    </w:p>
    <w:p w14:paraId="5C5F0B2B" w14:textId="3D38769F" w:rsidR="00A56688" w:rsidRDefault="00A56688" w:rsidP="00A56688">
      <w:pPr>
        <w:pStyle w:val="21"/>
      </w:pPr>
      <w:bookmarkStart w:id="160" w:name="_Toc151062117"/>
      <w:r>
        <w:t>10.6</w:t>
      </w:r>
      <w:r>
        <w:tab/>
        <w:t xml:space="preserve">Metrics Reporting </w:t>
      </w:r>
      <w:r w:rsidRPr="006436AF">
        <w:t>API</w:t>
      </w:r>
      <w:bookmarkEnd w:id="160"/>
    </w:p>
    <w:p w14:paraId="453C510E" w14:textId="324EB0BD" w:rsidR="00A56688" w:rsidRDefault="00A56688" w:rsidP="00A56688">
      <w:pPr>
        <w:rPr>
          <w:lang w:eastAsia="ko-KR"/>
        </w:rPr>
      </w:pPr>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 xml:space="preserve">.2. </w:t>
      </w:r>
      <w:r w:rsidR="00BF61B3">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p>
    <w:p w14:paraId="35FE5729" w14:textId="77777777" w:rsidR="00A56688" w:rsidRDefault="00A56688" w:rsidP="00A56688">
      <w:pPr>
        <w:pStyle w:val="NO"/>
        <w:rPr>
          <w:lang w:eastAsia="ko-KR"/>
        </w:rPr>
      </w:pPr>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p>
    <w:p w14:paraId="796287E6" w14:textId="63459656" w:rsidR="00A56688" w:rsidRDefault="00A56688" w:rsidP="00A56688">
      <w:pPr>
        <w:pStyle w:val="21"/>
      </w:pPr>
      <w:bookmarkStart w:id="161" w:name="_Toc151062118"/>
      <w:r>
        <w:t>10.7</w:t>
      </w:r>
      <w:r>
        <w:tab/>
        <w:t xml:space="preserve">Consumption Reporting </w:t>
      </w:r>
      <w:r w:rsidRPr="006436AF">
        <w:t>API</w:t>
      </w:r>
      <w:bookmarkEnd w:id="161"/>
    </w:p>
    <w:p w14:paraId="5DA2A512" w14:textId="7731D7FB" w:rsidR="00192DDA" w:rsidRPr="0072551F" w:rsidRDefault="00A56688" w:rsidP="00192DDA">
      <w:pPr>
        <w:rPr>
          <w:lang w:eastAsia="ko-KR"/>
        </w:rPr>
      </w:pPr>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.2. The report procedure and report format are defined in clause 9.5 of TS 26.510.</w:t>
      </w:r>
    </w:p>
    <w:p w14:paraId="7E741BF0" w14:textId="4E37B05E" w:rsidR="00192DDA" w:rsidRDefault="001667FC" w:rsidP="00192DDA">
      <w:pPr>
        <w:pStyle w:val="1"/>
        <w:rPr>
          <w:lang w:eastAsia="ko-KR"/>
        </w:rPr>
      </w:pPr>
      <w:bookmarkStart w:id="162" w:name="_Toc151062119"/>
      <w:r>
        <w:rPr>
          <w:lang w:eastAsia="ko-KR"/>
        </w:rPr>
        <w:t>1</w:t>
      </w:r>
      <w:r w:rsidR="00DC638E">
        <w:rPr>
          <w:lang w:eastAsia="ko-KR"/>
        </w:rPr>
        <w:t>1</w:t>
      </w:r>
      <w:r w:rsidR="00192DDA">
        <w:rPr>
          <w:rFonts w:hint="eastAsia"/>
          <w:lang w:eastAsia="ko-KR"/>
        </w:rPr>
        <w:tab/>
      </w:r>
      <w:r w:rsidR="00192DDA">
        <w:rPr>
          <w:lang w:eastAsia="ko-KR"/>
        </w:rPr>
        <w:t>Client API (RTC-6)</w:t>
      </w:r>
      <w:bookmarkEnd w:id="162"/>
    </w:p>
    <w:p w14:paraId="4760B95A" w14:textId="77777777" w:rsidR="00192DDA" w:rsidRPr="003C667C" w:rsidRDefault="00192DDA" w:rsidP="00192DDA">
      <w:pPr>
        <w:pStyle w:val="EditorsNote"/>
      </w:pPr>
      <w:r>
        <w:t>Editor’s Note:.resource structure and data model for RTC-1, refer to TS 26.51x</w:t>
      </w:r>
    </w:p>
    <w:p w14:paraId="64B39293" w14:textId="77777777" w:rsidR="00192DDA" w:rsidRPr="0072551F" w:rsidRDefault="00192DDA" w:rsidP="00192DDA">
      <w:pPr>
        <w:rPr>
          <w:lang w:eastAsia="ko-KR"/>
        </w:rPr>
      </w:pPr>
    </w:p>
    <w:p w14:paraId="76B25236" w14:textId="4975ED79" w:rsidR="00192DDA" w:rsidRDefault="001667FC" w:rsidP="00192DDA">
      <w:pPr>
        <w:pStyle w:val="1"/>
        <w:rPr>
          <w:lang w:eastAsia="ko-KR"/>
        </w:rPr>
      </w:pPr>
      <w:bookmarkStart w:id="163" w:name="_Toc151062120"/>
      <w:r>
        <w:rPr>
          <w:lang w:eastAsia="ko-KR"/>
        </w:rPr>
        <w:t>1</w:t>
      </w:r>
      <w:r w:rsidR="00DC638E">
        <w:rPr>
          <w:lang w:eastAsia="ko-KR"/>
        </w:rPr>
        <w:t>2</w:t>
      </w:r>
      <w:r w:rsidR="00192DDA">
        <w:rPr>
          <w:rFonts w:hint="eastAsia"/>
          <w:lang w:eastAsia="ko-KR"/>
        </w:rPr>
        <w:tab/>
      </w:r>
      <w:r w:rsidR="00192DDA">
        <w:rPr>
          <w:lang w:eastAsia="ko-KR"/>
        </w:rPr>
        <w:t>Client interface (RTC-7)</w:t>
      </w:r>
      <w:bookmarkEnd w:id="163"/>
    </w:p>
    <w:p w14:paraId="3208D888" w14:textId="1D31165D" w:rsidR="00192DDA" w:rsidRPr="003C667C" w:rsidRDefault="00192DDA" w:rsidP="00192DDA">
      <w:pPr>
        <w:pStyle w:val="EditorsNote"/>
      </w:pPr>
      <w:r>
        <w:t>Editor’s Note:.internal interface and not exposed</w:t>
      </w:r>
    </w:p>
    <w:p w14:paraId="18679713" w14:textId="77777777" w:rsidR="00192DDA" w:rsidRPr="0072551F" w:rsidRDefault="00192DDA" w:rsidP="00192DDA">
      <w:pPr>
        <w:rPr>
          <w:lang w:eastAsia="ko-KR"/>
        </w:rPr>
      </w:pPr>
    </w:p>
    <w:p w14:paraId="05EAF049" w14:textId="77777777" w:rsidR="008408C0" w:rsidRPr="005B131B" w:rsidRDefault="008408C0" w:rsidP="00C9474C">
      <w:pPr>
        <w:rPr>
          <w:lang w:eastAsia="ko-KR"/>
        </w:rPr>
      </w:pPr>
    </w:p>
    <w:p w14:paraId="01B1DFCD" w14:textId="4C24274E" w:rsidR="00845758" w:rsidRPr="001B1925" w:rsidRDefault="001667FC" w:rsidP="00845758">
      <w:pPr>
        <w:pStyle w:val="1"/>
      </w:pPr>
      <w:bookmarkStart w:id="164" w:name="_Toc133303921"/>
      <w:bookmarkStart w:id="165" w:name="_Toc139015228"/>
      <w:bookmarkStart w:id="166" w:name="_Toc151062121"/>
      <w:bookmarkEnd w:id="51"/>
      <w:bookmarkEnd w:id="52"/>
      <w:r>
        <w:t>1</w:t>
      </w:r>
      <w:r w:rsidR="00381D9F">
        <w:t>3</w:t>
      </w:r>
      <w:r w:rsidR="00845758" w:rsidRPr="001B1925">
        <w:tab/>
      </w:r>
      <w:bookmarkEnd w:id="164"/>
      <w:bookmarkEnd w:id="165"/>
      <w:r w:rsidR="008B6FF5">
        <w:t>P</w:t>
      </w:r>
      <w:r w:rsidR="007732D4">
        <w:t xml:space="preserve">rotocols </w:t>
      </w:r>
      <w:r w:rsidR="009B713C">
        <w:t xml:space="preserve">of </w:t>
      </w:r>
      <w:r w:rsidR="008B6FF5">
        <w:t>real-time media communication</w:t>
      </w:r>
      <w:bookmarkEnd w:id="166"/>
    </w:p>
    <w:p w14:paraId="1FE35985" w14:textId="3970AE26" w:rsidR="00845758" w:rsidRPr="00137109" w:rsidRDefault="001667FC" w:rsidP="00845758">
      <w:pPr>
        <w:pStyle w:val="21"/>
      </w:pPr>
      <w:bookmarkStart w:id="167" w:name="_Toc133303922"/>
      <w:bookmarkStart w:id="168" w:name="_Toc139015229"/>
      <w:bookmarkStart w:id="169" w:name="_Toc151062122"/>
      <w:r>
        <w:t>1</w:t>
      </w:r>
      <w:r w:rsidR="00381D9F">
        <w:t>3</w:t>
      </w:r>
      <w:r w:rsidR="00845758" w:rsidRPr="007732D4">
        <w:t>.1</w:t>
      </w:r>
      <w:r w:rsidR="00845758" w:rsidRPr="007732D4">
        <w:tab/>
      </w:r>
      <w:r w:rsidR="00A66F86" w:rsidRPr="007732D4">
        <w:t>General</w:t>
      </w:r>
      <w:bookmarkEnd w:id="167"/>
      <w:bookmarkEnd w:id="168"/>
      <w:bookmarkEnd w:id="169"/>
    </w:p>
    <w:p w14:paraId="40DF1419" w14:textId="2593CCAF"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IETF [RFC8834]</w:t>
      </w:r>
      <w:r w:rsidR="000214B0" w:rsidRPr="00C9474C">
        <w:t>, including the protocols for interaction with intermediate boxes such as firewalls, relays, and NAT boxes [x</w:t>
      </w:r>
      <w:r w:rsidR="00A34674" w:rsidRPr="00C9474C">
        <w:t>9]</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pt;height:193.45pt" o:ole="">
            <v:imagedata r:id="rId13" o:title=""/>
          </v:shape>
          <o:OLEObject Type="Embed" ProgID="Visio.Drawing.15" ShapeID="_x0000_i1027" DrawAspect="Content" ObjectID="_1761774427" r:id="rId14"/>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170" w:name="_Toc133303936"/>
      <w:bookmarkStart w:id="171" w:name="_Toc139015243"/>
      <w:bookmarkStart w:id="172" w:name="_Toc151062123"/>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70"/>
      <w:bookmarkEnd w:id="171"/>
      <w:bookmarkEnd w:id="172"/>
    </w:p>
    <w:p w14:paraId="02D4BEE3" w14:textId="4C96BDA9" w:rsidR="00B004BD" w:rsidRPr="00137109" w:rsidRDefault="001667FC" w:rsidP="00B004BD">
      <w:pPr>
        <w:pStyle w:val="31"/>
      </w:pPr>
      <w:bookmarkStart w:id="173" w:name="_Toc133303937"/>
      <w:bookmarkStart w:id="174" w:name="_Toc139015244"/>
      <w:bookmarkStart w:id="175" w:name="_Toc151062124"/>
      <w:r>
        <w:t>1</w:t>
      </w:r>
      <w:r w:rsidR="00381D9F">
        <w:t>3</w:t>
      </w:r>
      <w:r w:rsidR="00B004BD" w:rsidRPr="00137109">
        <w:t>.2.1</w:t>
      </w:r>
      <w:r w:rsidR="00B004BD" w:rsidRPr="00137109">
        <w:tab/>
        <w:t>General</w:t>
      </w:r>
      <w:bookmarkEnd w:id="173"/>
      <w:bookmarkEnd w:id="174"/>
      <w:bookmarkEnd w:id="175"/>
    </w:p>
    <w:p w14:paraId="36ABB76C" w14:textId="13906480" w:rsidR="00B004BD" w:rsidRPr="00F31056" w:rsidRDefault="00B004BD" w:rsidP="00B004BD">
      <w:pPr>
        <w:jc w:val="both"/>
        <w:rPr>
          <w:bCs/>
        </w:rPr>
      </w:pPr>
      <w:r w:rsidRPr="00F31056">
        <w:rPr>
          <w:bCs/>
        </w:rPr>
        <w:t>The Simple WebRTC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1B06E25" w:rsidR="00B004BD" w:rsidRPr="00F31056" w:rsidRDefault="001667FC" w:rsidP="00B004BD">
      <w:pPr>
        <w:pStyle w:val="31"/>
      </w:pPr>
      <w:bookmarkStart w:id="176" w:name="_Toc133303938"/>
      <w:bookmarkStart w:id="177" w:name="_Toc139015245"/>
      <w:bookmarkStart w:id="178" w:name="_Toc151062125"/>
      <w:r>
        <w:t>1</w:t>
      </w:r>
      <w:r w:rsidR="00381D9F">
        <w:t>3</w:t>
      </w:r>
      <w:r w:rsidR="00B004BD" w:rsidRPr="00F31056">
        <w:t>.2.2</w:t>
      </w:r>
      <w:r w:rsidR="00B004BD" w:rsidRPr="00F31056">
        <w:tab/>
        <w:t>Protocol and version identification</w:t>
      </w:r>
      <w:bookmarkEnd w:id="176"/>
      <w:bookmarkEnd w:id="177"/>
      <w:bookmarkEnd w:id="178"/>
    </w:p>
    <w:p w14:paraId="5212700A" w14:textId="77777777"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6.2.3.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31"/>
      </w:pPr>
      <w:bookmarkStart w:id="179" w:name="_Hlk129340857"/>
      <w:bookmarkStart w:id="180" w:name="_Toc133303939"/>
      <w:bookmarkStart w:id="181" w:name="_Toc139015246"/>
      <w:bookmarkStart w:id="182" w:name="_Toc151062126"/>
      <w:r>
        <w:t>1</w:t>
      </w:r>
      <w:r w:rsidR="00381D9F">
        <w:t>3</w:t>
      </w:r>
      <w:r w:rsidR="00B004BD" w:rsidRPr="001B1925">
        <w:t>.2.3</w:t>
      </w:r>
      <w:bookmarkEnd w:id="179"/>
      <w:r w:rsidR="00B004BD" w:rsidRPr="001B1925">
        <w:tab/>
        <w:t>WebSocket URI structure</w:t>
      </w:r>
      <w:bookmarkEnd w:id="180"/>
      <w:bookmarkEnd w:id="181"/>
      <w:bookmarkEnd w:id="182"/>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5FAFEE4D"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183" w:name="_Toc133303940"/>
      <w:bookmarkStart w:id="184" w:name="_Toc139015247"/>
      <w:bookmarkStart w:id="185" w:name="_Toc151062127"/>
      <w:r>
        <w:t>1</w:t>
      </w:r>
      <w:r w:rsidR="00381D9F">
        <w:t>3</w:t>
      </w:r>
      <w:r w:rsidR="00B004BD" w:rsidRPr="00F31056">
        <w:t>.2.4</w:t>
      </w:r>
      <w:r w:rsidR="00B004BD" w:rsidRPr="00F31056">
        <w:tab/>
        <w:t>SWAP</w:t>
      </w:r>
      <w:bookmarkEnd w:id="183"/>
      <w:bookmarkEnd w:id="184"/>
      <w:bookmarkEnd w:id="185"/>
    </w:p>
    <w:p w14:paraId="522B0C12" w14:textId="45C67C5E" w:rsidR="00B004BD" w:rsidRPr="000A7DAD" w:rsidRDefault="001667FC" w:rsidP="00B004BD">
      <w:pPr>
        <w:pStyle w:val="41"/>
        <w:rPr>
          <w:bCs/>
        </w:rPr>
      </w:pPr>
      <w:bookmarkStart w:id="186" w:name="_Toc133303941"/>
      <w:bookmarkStart w:id="187" w:name="_Toc139015248"/>
      <w:bookmarkStart w:id="188" w:name="_Toc151062128"/>
      <w:r>
        <w:t>1</w:t>
      </w:r>
      <w:r w:rsidR="00381D9F">
        <w:t>3</w:t>
      </w:r>
      <w:r w:rsidR="00B004BD" w:rsidRPr="00F31056">
        <w:t>.2.4.1</w:t>
      </w:r>
      <w:r w:rsidR="00B004BD" w:rsidRPr="00F31056">
        <w:tab/>
      </w:r>
      <w:r w:rsidR="00B004BD" w:rsidRPr="003F29D5">
        <w:t>Protocol and version identification</w:t>
      </w:r>
      <w:bookmarkEnd w:id="186"/>
      <w:bookmarkEnd w:id="187"/>
      <w:bookmarkEnd w:id="188"/>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41"/>
      </w:pPr>
      <w:bookmarkStart w:id="189" w:name="_Toc133303942"/>
      <w:bookmarkStart w:id="190" w:name="_Toc139015249"/>
      <w:bookmarkStart w:id="191" w:name="_Toc151062129"/>
      <w:r>
        <w:t>1</w:t>
      </w:r>
      <w:r w:rsidR="00381D9F">
        <w:t>3</w:t>
      </w:r>
      <w:r w:rsidR="00B004BD" w:rsidRPr="00137109">
        <w:t>.2.</w:t>
      </w:r>
      <w:r w:rsidR="00B004BD" w:rsidRPr="00F31056">
        <w:t>4.2</w:t>
      </w:r>
      <w:r w:rsidR="00B004BD" w:rsidRPr="00F31056">
        <w:tab/>
        <w:t>Transport</w:t>
      </w:r>
      <w:bookmarkEnd w:id="189"/>
      <w:bookmarkEnd w:id="190"/>
      <w:bookmarkEnd w:id="191"/>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3pt;height:39.75pt" o:ole="">
            <v:imagedata r:id="rId15" o:title=""/>
          </v:shape>
          <o:OLEObject Type="Embed" ProgID="Visio.Drawing.15" ShapeID="_x0000_i1028" DrawAspect="Content" ObjectID="_1761774428" r:id="rId16"/>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w:t>
      </w:r>
      <w:bookmarkStart w:id="192" w:name="_GoBack"/>
      <w:bookmarkEnd w:id="192"/>
      <w:r w:rsidRPr="00AA19A2">
        <w:t>point SWAP</w:t>
      </w:r>
    </w:p>
    <w:p w14:paraId="254AFA6D" w14:textId="77777777" w:rsidR="003350ED" w:rsidRPr="001B1925" w:rsidRDefault="003350ED" w:rsidP="008471E9">
      <w:pPr>
        <w:pStyle w:val="TH"/>
      </w:pPr>
      <w:r w:rsidRPr="001B1925">
        <w:object w:dxaOrig="7276" w:dyaOrig="2416" w14:anchorId="1C912E07">
          <v:shape id="_x0000_i1029" type="#_x0000_t75" style="width:364.3pt;height:121.45pt" o:ole="">
            <v:imagedata r:id="rId17" o:title=""/>
          </v:shape>
          <o:OLEObject Type="Embed" ProgID="Visio.Drawing.15" ShapeID="_x0000_i1029" DrawAspect="Content" ObjectID="_1761774429" r:id="rId18"/>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193" w:name="_Toc133303943"/>
      <w:bookmarkStart w:id="194" w:name="_Toc139015250"/>
      <w:bookmarkStart w:id="195" w:name="_Toc151062130"/>
      <w:r>
        <w:t>1</w:t>
      </w:r>
      <w:r w:rsidR="00381D9F">
        <w:t>3</w:t>
      </w:r>
      <w:r w:rsidR="00B004BD" w:rsidRPr="00F31056">
        <w:t>.2.4.3</w:t>
      </w:r>
      <w:r w:rsidR="00B004BD" w:rsidRPr="00F31056">
        <w:tab/>
        <w:t>State machine</w:t>
      </w:r>
      <w:bookmarkEnd w:id="193"/>
      <w:bookmarkEnd w:id="194"/>
      <w:bookmarkEnd w:id="195"/>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4.05pt;height:427.7pt" o:ole="">
            <v:imagedata r:id="rId19" o:title=""/>
          </v:shape>
          <o:OLEObject Type="Embed" ProgID="Visio.Drawing.15" ShapeID="_x0000_i1030" DrawAspect="Content" ObjectID="_1761774430" r:id="rId20"/>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196" w:name="_Toc133303944"/>
      <w:bookmarkStart w:id="197" w:name="_Toc139015251"/>
      <w:bookmarkStart w:id="198" w:name="_Toc151062131"/>
      <w:r>
        <w:t>1</w:t>
      </w:r>
      <w:r w:rsidR="00381D9F">
        <w:t>3</w:t>
      </w:r>
      <w:r w:rsidR="00B004BD" w:rsidRPr="00137109">
        <w:t>.2.</w:t>
      </w:r>
      <w:r w:rsidR="00B004BD" w:rsidRPr="00F31056">
        <w:t>4.4</w:t>
      </w:r>
      <w:r w:rsidR="00B004BD" w:rsidRPr="00F31056">
        <w:tab/>
        <w:t>Message syntax and semantics</w:t>
      </w:r>
      <w:bookmarkEnd w:id="196"/>
      <w:bookmarkEnd w:id="197"/>
      <w:bookmarkEnd w:id="198"/>
    </w:p>
    <w:p w14:paraId="60A287D6" w14:textId="0CFED79B" w:rsidR="00B004BD" w:rsidRPr="00F31056" w:rsidRDefault="001667FC" w:rsidP="00B004BD">
      <w:pPr>
        <w:pStyle w:val="51"/>
      </w:pPr>
      <w:bookmarkStart w:id="199" w:name="_Toc133303945"/>
      <w:bookmarkStart w:id="200" w:name="_Toc139015252"/>
      <w:bookmarkStart w:id="201" w:name="_Toc151062132"/>
      <w:r>
        <w:t>1</w:t>
      </w:r>
      <w:r w:rsidR="00381D9F">
        <w:t>3</w:t>
      </w:r>
      <w:r>
        <w:t>.</w:t>
      </w:r>
      <w:r w:rsidR="00B004BD" w:rsidRPr="00137109">
        <w:t>2.</w:t>
      </w:r>
      <w:r w:rsidR="00B004BD" w:rsidRPr="00F31056">
        <w:t>4.4.1</w:t>
      </w:r>
      <w:r w:rsidR="00B004BD" w:rsidRPr="00F31056">
        <w:tab/>
        <w:t>Common message fields</w:t>
      </w:r>
      <w:bookmarkEnd w:id="199"/>
      <w:bookmarkEnd w:id="200"/>
      <w:bookmarkEnd w:id="201"/>
    </w:p>
    <w:p w14:paraId="56421740" w14:textId="14EB1A8C" w:rsidR="00B004BD" w:rsidRPr="001B1925" w:rsidRDefault="001667FC" w:rsidP="00B004BD">
      <w:pPr>
        <w:pStyle w:val="6"/>
      </w:pPr>
      <w:bookmarkStart w:id="202" w:name="_Toc133303946"/>
      <w:bookmarkStart w:id="203" w:name="_Toc139015253"/>
      <w:bookmarkStart w:id="204" w:name="_Toc151062133"/>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02"/>
      <w:bookmarkEnd w:id="203"/>
      <w:bookmarkEnd w:id="204"/>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6"/>
      </w:pPr>
      <w:bookmarkStart w:id="205" w:name="_Toc133303947"/>
      <w:bookmarkStart w:id="206" w:name="_Toc139015254"/>
      <w:bookmarkStart w:id="207" w:name="_Toc151062134"/>
      <w:r>
        <w:t>1</w:t>
      </w:r>
      <w:r w:rsidR="00381D9F">
        <w:t>3</w:t>
      </w:r>
      <w:r w:rsidR="00B004BD" w:rsidRPr="00137109">
        <w:t>.2.</w:t>
      </w:r>
      <w:r w:rsidR="00B004BD" w:rsidRPr="00F31056">
        <w:t>4.4.1.2</w:t>
      </w:r>
      <w:r w:rsidR="00B004BD" w:rsidRPr="00F31056">
        <w:tab/>
      </w:r>
      <w:r w:rsidR="00B004BD" w:rsidRPr="001B1925">
        <w:t>Message Id</w:t>
      </w:r>
      <w:bookmarkEnd w:id="205"/>
      <w:r w:rsidR="00CA5E05" w:rsidRPr="001B1925">
        <w:t>entifier (messge_id)</w:t>
      </w:r>
      <w:bookmarkEnd w:id="206"/>
      <w:bookmarkEnd w:id="207"/>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208" w:name="_Toc133303948"/>
      <w:bookmarkStart w:id="209" w:name="_Toc139015255"/>
      <w:bookmarkStart w:id="210" w:name="_Toc151062135"/>
      <w:r>
        <w:lastRenderedPageBreak/>
        <w:t>1</w:t>
      </w:r>
      <w:r w:rsidR="00381D9F">
        <w:t>3</w:t>
      </w:r>
      <w:r w:rsidR="00B004BD" w:rsidRPr="00137109">
        <w:t>.2.4.4.1.</w:t>
      </w:r>
      <w:r w:rsidR="00485589" w:rsidRPr="00F31056">
        <w:t>3</w:t>
      </w:r>
      <w:r w:rsidR="00DD0A47" w:rsidRPr="00F31056">
        <w:tab/>
      </w:r>
      <w:r w:rsidR="00B004BD" w:rsidRPr="00F31056">
        <w:t>Message Type</w:t>
      </w:r>
      <w:bookmarkEnd w:id="208"/>
      <w:r w:rsidR="00CA5E05" w:rsidRPr="001B1925">
        <w:t xml:space="preserve"> (message_type)</w:t>
      </w:r>
      <w:bookmarkEnd w:id="209"/>
      <w:bookmarkEnd w:id="210"/>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211" w:name="_Toc133303949"/>
      <w:bookmarkStart w:id="212" w:name="_Toc139015256"/>
      <w:bookmarkStart w:id="213" w:name="_Toc151062136"/>
      <w:r>
        <w:t>1</w:t>
      </w:r>
      <w:r w:rsidR="00381D9F">
        <w:t>3</w:t>
      </w:r>
      <w:r w:rsidR="00B004BD" w:rsidRPr="001B1925">
        <w:t>.2.</w:t>
      </w:r>
      <w:r w:rsidR="00B004BD" w:rsidRPr="006D292C">
        <w:t>4.4</w:t>
      </w:r>
      <w:r w:rsidR="00B004BD" w:rsidRPr="007732D4">
        <w:t>.2</w:t>
      </w:r>
      <w:r w:rsidR="00B004BD" w:rsidRPr="007732D4">
        <w:tab/>
        <w:t>Register message</w:t>
      </w:r>
      <w:bookmarkEnd w:id="211"/>
      <w:bookmarkEnd w:id="212"/>
      <w:bookmarkEnd w:id="213"/>
    </w:p>
    <w:p w14:paraId="74A5F10D" w14:textId="4B12BBC7" w:rsidR="00B004BD" w:rsidRPr="001B1925" w:rsidRDefault="001667FC" w:rsidP="00B004BD">
      <w:pPr>
        <w:pStyle w:val="6"/>
      </w:pPr>
      <w:bookmarkStart w:id="214" w:name="_Toc133303950"/>
      <w:bookmarkStart w:id="215" w:name="_Toc139015257"/>
      <w:bookmarkStart w:id="216" w:name="_Toc151062137"/>
      <w:r>
        <w:t>1</w:t>
      </w:r>
      <w:r w:rsidR="00381D9F">
        <w:t>3.</w:t>
      </w:r>
      <w:r w:rsidR="00B004BD" w:rsidRPr="00137109">
        <w:t>2.</w:t>
      </w:r>
      <w:r w:rsidR="00B004BD" w:rsidRPr="00F31056">
        <w:t>4.4.2</w:t>
      </w:r>
      <w:r w:rsidR="00B004BD" w:rsidRPr="001B1925">
        <w:t>.1</w:t>
      </w:r>
      <w:r w:rsidR="00B004BD" w:rsidRPr="001B1925">
        <w:tab/>
      </w:r>
      <w:r w:rsidR="00B004BD" w:rsidRPr="001B1925">
        <w:tab/>
        <w:t>Description</w:t>
      </w:r>
      <w:bookmarkEnd w:id="214"/>
      <w:bookmarkEnd w:id="215"/>
      <w:bookmarkEnd w:id="216"/>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217" w:name="_Toc133303951"/>
      <w:bookmarkStart w:id="218" w:name="_Toc139015258"/>
      <w:bookmarkStart w:id="219" w:name="_Toc151062138"/>
      <w:r>
        <w:t>1</w:t>
      </w:r>
      <w:r w:rsidR="00381D9F">
        <w:t>3</w:t>
      </w:r>
      <w:r w:rsidR="00B004BD" w:rsidRPr="00137109">
        <w:t>.2.</w:t>
      </w:r>
      <w:r w:rsidR="00B004BD" w:rsidRPr="00F31056">
        <w:t>4.4.2.2</w:t>
      </w:r>
      <w:r w:rsidR="00B004BD" w:rsidRPr="00F31056">
        <w:tab/>
      </w:r>
      <w:r w:rsidR="00B004BD" w:rsidRPr="001B1925">
        <w:t>Parameters</w:t>
      </w:r>
      <w:bookmarkEnd w:id="217"/>
      <w:bookmarkEnd w:id="218"/>
      <w:bookmarkEnd w:id="219"/>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1BEF4DEA" w:rsidR="00B004BD" w:rsidRPr="00F31056" w:rsidRDefault="001667FC" w:rsidP="00B004BD">
      <w:pPr>
        <w:pStyle w:val="51"/>
      </w:pPr>
      <w:bookmarkStart w:id="220" w:name="_Toc133303952"/>
      <w:bookmarkStart w:id="221" w:name="_Toc139015259"/>
      <w:bookmarkStart w:id="222" w:name="_Toc151062139"/>
      <w:r>
        <w:lastRenderedPageBreak/>
        <w:t>1</w:t>
      </w:r>
      <w:r w:rsidR="00381D9F">
        <w:t>3</w:t>
      </w:r>
      <w:r w:rsidR="00B004BD" w:rsidRPr="00137109">
        <w:t>.2.</w:t>
      </w:r>
      <w:r w:rsidR="00B004BD" w:rsidRPr="00F31056">
        <w:t>4.4.3</w:t>
      </w:r>
      <w:r w:rsidR="00B004BD" w:rsidRPr="00F31056">
        <w:tab/>
        <w:t>Response message</w:t>
      </w:r>
      <w:bookmarkEnd w:id="220"/>
      <w:bookmarkEnd w:id="221"/>
      <w:bookmarkEnd w:id="222"/>
    </w:p>
    <w:p w14:paraId="236CC1FA" w14:textId="79FBB2CD" w:rsidR="00B004BD" w:rsidRPr="001B1925" w:rsidRDefault="001667FC" w:rsidP="00B004BD">
      <w:pPr>
        <w:pStyle w:val="6"/>
        <w:rPr>
          <w:bCs/>
        </w:rPr>
      </w:pPr>
      <w:bookmarkStart w:id="223" w:name="_Toc133303953"/>
      <w:bookmarkStart w:id="224" w:name="_Toc139015260"/>
      <w:bookmarkStart w:id="225" w:name="_Toc151062140"/>
      <w:r>
        <w:t>1</w:t>
      </w:r>
      <w:r w:rsidR="00381D9F">
        <w:t>3</w:t>
      </w:r>
      <w:r w:rsidR="00B004BD" w:rsidRPr="00137109">
        <w:t>.2.</w:t>
      </w:r>
      <w:r w:rsidR="00B004BD" w:rsidRPr="00F31056">
        <w:t>4.4.3.</w:t>
      </w:r>
      <w:r w:rsidR="00485589" w:rsidRPr="00F31056">
        <w:t>1</w:t>
      </w:r>
      <w:r w:rsidR="00B004BD" w:rsidRPr="001B1925">
        <w:tab/>
        <w:t xml:space="preserve"> </w:t>
      </w:r>
      <w:r w:rsidR="00B004BD" w:rsidRPr="001B1925">
        <w:tab/>
        <w:t>Description</w:t>
      </w:r>
      <w:bookmarkEnd w:id="223"/>
      <w:bookmarkEnd w:id="224"/>
      <w:bookmarkEnd w:id="225"/>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226" w:name="_Toc133303954"/>
      <w:bookmarkStart w:id="227" w:name="_Toc139015261"/>
      <w:bookmarkStart w:id="228" w:name="_Toc151062141"/>
      <w:r>
        <w:t>1</w:t>
      </w:r>
      <w:r w:rsidR="00381D9F">
        <w:t>3</w:t>
      </w:r>
      <w:r w:rsidR="00B004BD" w:rsidRPr="00137109">
        <w:rPr>
          <w:bCs/>
        </w:rPr>
        <w:t>.2.4.4.3.</w:t>
      </w:r>
      <w:r w:rsidR="00485589" w:rsidRPr="00F31056">
        <w:rPr>
          <w:bCs/>
        </w:rPr>
        <w:t>2</w:t>
      </w:r>
      <w:r w:rsidR="00B004BD" w:rsidRPr="00F31056">
        <w:rPr>
          <w:bCs/>
        </w:rPr>
        <w:tab/>
        <w:t>Parameters</w:t>
      </w:r>
      <w:bookmarkEnd w:id="226"/>
      <w:bookmarkEnd w:id="227"/>
      <w:bookmarkEnd w:id="228"/>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229" w:name="_Toc133303955"/>
      <w:bookmarkStart w:id="230" w:name="_Toc139015262"/>
      <w:bookmarkStart w:id="231" w:name="_Toc151062142"/>
      <w:r>
        <w:t>1</w:t>
      </w:r>
      <w:r w:rsidR="00381D9F">
        <w:t>3</w:t>
      </w:r>
      <w:r w:rsidR="00B004BD" w:rsidRPr="00137109">
        <w:t>.2.</w:t>
      </w:r>
      <w:r w:rsidR="00B004BD" w:rsidRPr="00F31056">
        <w:t>4.4.4</w:t>
      </w:r>
      <w:r w:rsidR="00B004BD" w:rsidRPr="00F31056">
        <w:tab/>
        <w:t>Connect message</w:t>
      </w:r>
      <w:bookmarkEnd w:id="229"/>
      <w:bookmarkEnd w:id="230"/>
      <w:bookmarkEnd w:id="231"/>
    </w:p>
    <w:p w14:paraId="7E5AEB88" w14:textId="65AB31B7" w:rsidR="00B004BD" w:rsidRPr="001B1925" w:rsidRDefault="001667FC" w:rsidP="00B004BD">
      <w:pPr>
        <w:pStyle w:val="6"/>
      </w:pPr>
      <w:bookmarkStart w:id="232" w:name="_Toc133303956"/>
      <w:bookmarkStart w:id="233" w:name="_Toc139015263"/>
      <w:bookmarkStart w:id="234" w:name="_Toc151062143"/>
      <w:r>
        <w:t>1</w:t>
      </w:r>
      <w:r w:rsidR="00381D9F">
        <w:t>3</w:t>
      </w:r>
      <w:r w:rsidR="00B004BD" w:rsidRPr="00137109">
        <w:t>.2.</w:t>
      </w:r>
      <w:r w:rsidR="00B004BD" w:rsidRPr="00F31056">
        <w:t>4.4.4</w:t>
      </w:r>
      <w:r w:rsidR="00B004BD" w:rsidRPr="001B1925">
        <w:t>.1</w:t>
      </w:r>
      <w:r w:rsidR="00B004BD" w:rsidRPr="001B1925">
        <w:tab/>
      </w:r>
      <w:r w:rsidR="00B004BD" w:rsidRPr="001B1925">
        <w:tab/>
        <w:t>Description</w:t>
      </w:r>
      <w:bookmarkEnd w:id="232"/>
      <w:bookmarkEnd w:id="233"/>
      <w:bookmarkEnd w:id="234"/>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6"/>
      </w:pPr>
      <w:bookmarkStart w:id="235" w:name="_Toc133303957"/>
      <w:bookmarkStart w:id="236" w:name="_Toc139015264"/>
      <w:bookmarkStart w:id="237" w:name="_Toc151062144"/>
      <w:r>
        <w:t>1</w:t>
      </w:r>
      <w:r w:rsidR="00381D9F">
        <w:t>3</w:t>
      </w:r>
      <w:r w:rsidR="00B004BD" w:rsidRPr="00137109">
        <w:t>.2.4.4.4.</w:t>
      </w:r>
      <w:r w:rsidR="00B004BD" w:rsidRPr="00F31056">
        <w:t>2</w:t>
      </w:r>
      <w:r w:rsidR="00B004BD" w:rsidRPr="00F31056">
        <w:tab/>
        <w:t>Parameters</w:t>
      </w:r>
      <w:bookmarkEnd w:id="235"/>
      <w:bookmarkEnd w:id="236"/>
      <w:bookmarkEnd w:id="237"/>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238" w:name="_Toc133303958"/>
      <w:bookmarkStart w:id="239" w:name="_Toc139015265"/>
      <w:bookmarkStart w:id="240" w:name="_Toc151062145"/>
      <w:r>
        <w:t>1</w:t>
      </w:r>
      <w:r w:rsidR="00381D9F">
        <w:t>3</w:t>
      </w:r>
      <w:r w:rsidR="00B004BD" w:rsidRPr="00137109">
        <w:t>.2.</w:t>
      </w:r>
      <w:r w:rsidR="00B004BD" w:rsidRPr="00F31056">
        <w:t>4.4.5</w:t>
      </w:r>
      <w:r w:rsidR="00B004BD" w:rsidRPr="001B1925">
        <w:tab/>
        <w:t>Accept message</w:t>
      </w:r>
      <w:bookmarkEnd w:id="238"/>
      <w:bookmarkEnd w:id="239"/>
      <w:bookmarkEnd w:id="240"/>
    </w:p>
    <w:p w14:paraId="23324628" w14:textId="43D38D2B" w:rsidR="00B004BD" w:rsidRPr="001B1925" w:rsidRDefault="001667FC" w:rsidP="00B004BD">
      <w:pPr>
        <w:pStyle w:val="6"/>
      </w:pPr>
      <w:bookmarkStart w:id="241" w:name="_Toc133303959"/>
      <w:bookmarkStart w:id="242" w:name="_Toc139015266"/>
      <w:bookmarkStart w:id="243" w:name="_Toc151062146"/>
      <w:r>
        <w:t>1</w:t>
      </w:r>
      <w:r w:rsidR="00381D9F">
        <w:t>3</w:t>
      </w:r>
      <w:r w:rsidR="00B004BD" w:rsidRPr="00137109">
        <w:t>.2.</w:t>
      </w:r>
      <w:r w:rsidR="00B004BD" w:rsidRPr="00F31056">
        <w:t>4.4.</w:t>
      </w:r>
      <w:r w:rsidR="00485589" w:rsidRPr="00F31056">
        <w:t>5</w:t>
      </w:r>
      <w:r w:rsidR="00B004BD" w:rsidRPr="001B1925">
        <w:t>.1</w:t>
      </w:r>
      <w:r w:rsidR="00B004BD" w:rsidRPr="001B1925">
        <w:tab/>
      </w:r>
      <w:r w:rsidR="00B004BD" w:rsidRPr="001B1925">
        <w:tab/>
        <w:t>Description</w:t>
      </w:r>
      <w:bookmarkEnd w:id="241"/>
      <w:bookmarkEnd w:id="242"/>
      <w:bookmarkEnd w:id="243"/>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244" w:name="_Toc133303960"/>
      <w:bookmarkStart w:id="245" w:name="_Toc139015267"/>
      <w:bookmarkStart w:id="246" w:name="_Toc151062147"/>
      <w:r>
        <w:t>1</w:t>
      </w:r>
      <w:r w:rsidR="00381D9F">
        <w:t>3</w:t>
      </w:r>
      <w:r w:rsidR="00B004BD" w:rsidRPr="00137109">
        <w:t>.2.4.4.5.</w:t>
      </w:r>
      <w:r w:rsidR="00485589" w:rsidRPr="00F31056">
        <w:t>2</w:t>
      </w:r>
      <w:r w:rsidR="00B004BD" w:rsidRPr="00F31056">
        <w:tab/>
        <w:t>Parameters</w:t>
      </w:r>
      <w:bookmarkEnd w:id="244"/>
      <w:bookmarkEnd w:id="245"/>
      <w:bookmarkEnd w:id="246"/>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51"/>
      </w:pPr>
      <w:bookmarkStart w:id="247" w:name="_Toc133303961"/>
      <w:bookmarkStart w:id="248" w:name="_Toc139015268"/>
      <w:bookmarkStart w:id="249" w:name="_Toc151062148"/>
      <w:r>
        <w:t>1</w:t>
      </w:r>
      <w:r w:rsidR="00381D9F">
        <w:t>3</w:t>
      </w:r>
      <w:r w:rsidR="00B004BD" w:rsidRPr="00137109">
        <w:t>.2.</w:t>
      </w:r>
      <w:r w:rsidR="00B004BD" w:rsidRPr="00F31056">
        <w:t>4.4.6</w:t>
      </w:r>
      <w:r w:rsidR="00B004BD" w:rsidRPr="001B1925">
        <w:tab/>
        <w:t>Update message</w:t>
      </w:r>
      <w:bookmarkEnd w:id="247"/>
      <w:bookmarkEnd w:id="248"/>
      <w:bookmarkEnd w:id="249"/>
    </w:p>
    <w:p w14:paraId="72BF1DEC" w14:textId="1B9807BF" w:rsidR="00B004BD" w:rsidRPr="001B1925" w:rsidRDefault="001667FC" w:rsidP="00B004BD">
      <w:pPr>
        <w:pStyle w:val="6"/>
      </w:pPr>
      <w:bookmarkStart w:id="250" w:name="_Toc133303962"/>
      <w:bookmarkStart w:id="251" w:name="_Toc139015269"/>
      <w:bookmarkStart w:id="252" w:name="_Toc151062149"/>
      <w:r>
        <w:t>1</w:t>
      </w:r>
      <w:r w:rsidR="00381D9F">
        <w:t>3</w:t>
      </w:r>
      <w:r w:rsidR="00B004BD" w:rsidRPr="00137109">
        <w:t>.2.</w:t>
      </w:r>
      <w:r w:rsidR="00B004BD" w:rsidRPr="00F31056">
        <w:t>4.4.</w:t>
      </w:r>
      <w:r w:rsidR="00485589" w:rsidRPr="00F31056">
        <w:t>6</w:t>
      </w:r>
      <w:r w:rsidR="00B004BD" w:rsidRPr="001B1925">
        <w:t>.1</w:t>
      </w:r>
      <w:r w:rsidR="00B004BD" w:rsidRPr="001B1925">
        <w:tab/>
      </w:r>
      <w:r w:rsidR="00B004BD" w:rsidRPr="001B1925">
        <w:tab/>
        <w:t>Description</w:t>
      </w:r>
      <w:bookmarkEnd w:id="250"/>
      <w:bookmarkEnd w:id="251"/>
      <w:bookmarkEnd w:id="252"/>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253" w:name="_Toc133303963"/>
      <w:bookmarkStart w:id="254" w:name="_Toc139015270"/>
      <w:bookmarkStart w:id="255" w:name="_Toc151062150"/>
      <w:r>
        <w:lastRenderedPageBreak/>
        <w:t>1</w:t>
      </w:r>
      <w:r w:rsidR="00381D9F">
        <w:t>3</w:t>
      </w:r>
      <w:r w:rsidR="00B004BD" w:rsidRPr="00137109">
        <w:t>.2.4.4.6.</w:t>
      </w:r>
      <w:r w:rsidR="00485589" w:rsidRPr="00F31056">
        <w:t>2</w:t>
      </w:r>
      <w:r w:rsidR="00B004BD" w:rsidRPr="00F31056">
        <w:tab/>
        <w:t>Parameters</w:t>
      </w:r>
      <w:bookmarkEnd w:id="253"/>
      <w:bookmarkEnd w:id="254"/>
      <w:bookmarkEnd w:id="255"/>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51"/>
      </w:pPr>
      <w:bookmarkStart w:id="256" w:name="_Toc133303964"/>
      <w:bookmarkStart w:id="257" w:name="_Toc139015271"/>
      <w:bookmarkStart w:id="258" w:name="_Toc151062151"/>
      <w:r>
        <w:t>1</w:t>
      </w:r>
      <w:r w:rsidR="00381D9F">
        <w:t>3</w:t>
      </w:r>
      <w:r w:rsidR="00B004BD" w:rsidRPr="00137109">
        <w:t>.2.</w:t>
      </w:r>
      <w:r w:rsidR="00B004BD" w:rsidRPr="00F31056">
        <w:t>4.4.7</w:t>
      </w:r>
      <w:r w:rsidR="00B004BD" w:rsidRPr="001B1925">
        <w:tab/>
        <w:t>Reject message</w:t>
      </w:r>
      <w:bookmarkEnd w:id="256"/>
      <w:bookmarkEnd w:id="257"/>
      <w:bookmarkEnd w:id="258"/>
    </w:p>
    <w:p w14:paraId="75EFA9C0" w14:textId="0F8AA3C4" w:rsidR="00B004BD" w:rsidRPr="001B1925" w:rsidRDefault="00104A4B" w:rsidP="00B004BD">
      <w:pPr>
        <w:pStyle w:val="6"/>
      </w:pPr>
      <w:bookmarkStart w:id="259" w:name="_Toc133303965"/>
      <w:bookmarkStart w:id="260" w:name="_Toc139015272"/>
      <w:bookmarkStart w:id="261" w:name="_Toc151062152"/>
      <w:r>
        <w:t>1</w:t>
      </w:r>
      <w:r w:rsidR="00381D9F">
        <w:t>3</w:t>
      </w:r>
      <w:r w:rsidR="00B004BD" w:rsidRPr="00137109">
        <w:t>.2.</w:t>
      </w:r>
      <w:r w:rsidR="00B004BD" w:rsidRPr="00F31056">
        <w:t>4.4.</w:t>
      </w:r>
      <w:r w:rsidR="00485589" w:rsidRPr="00F31056">
        <w:t>7</w:t>
      </w:r>
      <w:r w:rsidR="00B004BD" w:rsidRPr="001B1925">
        <w:t>.1</w:t>
      </w:r>
      <w:r w:rsidR="00B004BD" w:rsidRPr="001B1925">
        <w:tab/>
      </w:r>
      <w:r w:rsidR="00B004BD" w:rsidRPr="001B1925">
        <w:tab/>
        <w:t>Description</w:t>
      </w:r>
      <w:bookmarkEnd w:id="259"/>
      <w:bookmarkEnd w:id="260"/>
      <w:bookmarkEnd w:id="261"/>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262" w:name="_Toc133303966"/>
      <w:bookmarkStart w:id="263" w:name="_Toc139015273"/>
      <w:bookmarkStart w:id="264" w:name="_Toc151062153"/>
      <w:r>
        <w:t>1</w:t>
      </w:r>
      <w:r w:rsidR="00381D9F">
        <w:t>3</w:t>
      </w:r>
      <w:r w:rsidR="00B004BD" w:rsidRPr="00137109">
        <w:t>.2.4.4.7.</w:t>
      </w:r>
      <w:r w:rsidR="00B004BD" w:rsidRPr="00F31056">
        <w:t>2</w:t>
      </w:r>
      <w:r w:rsidR="00B004BD" w:rsidRPr="00F31056">
        <w:tab/>
        <w:t>Parameters</w:t>
      </w:r>
      <w:bookmarkEnd w:id="262"/>
      <w:bookmarkEnd w:id="263"/>
      <w:bookmarkEnd w:id="264"/>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51"/>
      </w:pPr>
      <w:bookmarkStart w:id="265" w:name="_Toc133303967"/>
      <w:bookmarkStart w:id="266" w:name="_Toc139015274"/>
      <w:bookmarkStart w:id="267" w:name="_Toc151062154"/>
      <w:r>
        <w:t>1</w:t>
      </w:r>
      <w:r w:rsidR="00381D9F">
        <w:t>3</w:t>
      </w:r>
      <w:r w:rsidR="00B004BD" w:rsidRPr="00137109">
        <w:t>.2.</w:t>
      </w:r>
      <w:r w:rsidR="00B004BD" w:rsidRPr="00F31056">
        <w:t>4.4.8</w:t>
      </w:r>
      <w:r w:rsidR="00B004BD" w:rsidRPr="001B1925">
        <w:tab/>
        <w:t>Close message</w:t>
      </w:r>
      <w:bookmarkEnd w:id="265"/>
      <w:bookmarkEnd w:id="266"/>
      <w:bookmarkEnd w:id="267"/>
    </w:p>
    <w:p w14:paraId="55F1F103" w14:textId="52ED9213" w:rsidR="00B004BD" w:rsidRPr="001B1925" w:rsidRDefault="00104A4B" w:rsidP="00B004BD">
      <w:pPr>
        <w:pStyle w:val="6"/>
      </w:pPr>
      <w:bookmarkStart w:id="268" w:name="_Toc133303968"/>
      <w:bookmarkStart w:id="269" w:name="_Toc139015275"/>
      <w:bookmarkStart w:id="270" w:name="_Toc151062155"/>
      <w:r>
        <w:t>1</w:t>
      </w:r>
      <w:r w:rsidR="00381D9F">
        <w:t>3</w:t>
      </w:r>
      <w:r w:rsidR="00B004BD" w:rsidRPr="00137109">
        <w:t>.2.</w:t>
      </w:r>
      <w:r w:rsidR="00B004BD" w:rsidRPr="00F31056">
        <w:t>4.4.8</w:t>
      </w:r>
      <w:r w:rsidR="00B004BD" w:rsidRPr="001B1925">
        <w:t>.1</w:t>
      </w:r>
      <w:r w:rsidR="00B004BD" w:rsidRPr="001B1925">
        <w:tab/>
      </w:r>
      <w:r w:rsidR="00B004BD" w:rsidRPr="001B1925">
        <w:tab/>
        <w:t>Description</w:t>
      </w:r>
      <w:bookmarkEnd w:id="268"/>
      <w:bookmarkEnd w:id="269"/>
      <w:bookmarkEnd w:id="270"/>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790810AC" w:rsidR="00C77958" w:rsidRPr="001B1925" w:rsidRDefault="00104A4B" w:rsidP="00C77958">
      <w:pPr>
        <w:pStyle w:val="6"/>
      </w:pPr>
      <w:bookmarkStart w:id="271" w:name="_Toc139015276"/>
      <w:bookmarkStart w:id="272" w:name="_Toc151062156"/>
      <w:r>
        <w:t>1</w:t>
      </w:r>
      <w:r w:rsidR="00381D9F">
        <w:t>3</w:t>
      </w:r>
      <w:r w:rsidR="00C77958" w:rsidRPr="00137109">
        <w:t>.2.4.4.</w:t>
      </w:r>
      <w:r w:rsidR="00C77958" w:rsidRPr="00F31056">
        <w:t>8.2</w:t>
      </w:r>
      <w:r w:rsidR="00C77958" w:rsidRPr="00F31056">
        <w:tab/>
      </w:r>
      <w:r w:rsidR="00C77958" w:rsidRPr="001B1925">
        <w:t>Parameters</w:t>
      </w:r>
      <w:bookmarkEnd w:id="271"/>
      <w:bookmarkEnd w:id="272"/>
    </w:p>
    <w:p w14:paraId="3069C561" w14:textId="370F896C" w:rsidR="00C77958" w:rsidRPr="001B1925" w:rsidRDefault="00C77958" w:rsidP="00B004BD">
      <w:pPr>
        <w:jc w:val="both"/>
        <w:rPr>
          <w:bCs/>
        </w:rPr>
      </w:pPr>
      <w:r w:rsidRPr="001B1925">
        <w:rPr>
          <w:bCs/>
        </w:rPr>
        <w:t>target: this parameter indicates the id of the target endpoint</w:t>
      </w:r>
    </w:p>
    <w:p w14:paraId="503EDBFF" w14:textId="321990DC" w:rsidR="00B004BD" w:rsidRPr="00137109" w:rsidRDefault="00104A4B" w:rsidP="00B004BD">
      <w:pPr>
        <w:pStyle w:val="6"/>
      </w:pPr>
      <w:bookmarkStart w:id="273" w:name="_Toc133303969"/>
      <w:bookmarkStart w:id="274" w:name="_Toc139015277"/>
      <w:bookmarkStart w:id="275" w:name="_Toc151062157"/>
      <w:r>
        <w:t>1</w:t>
      </w:r>
      <w:r w:rsidR="00381D9F">
        <w:t>3</w:t>
      </w:r>
      <w:r w:rsidR="00B004BD" w:rsidRPr="00137109">
        <w:t>.2.4.4.9</w:t>
      </w:r>
      <w:r w:rsidR="00B004BD" w:rsidRPr="00137109">
        <w:tab/>
        <w:t>Application message</w:t>
      </w:r>
      <w:bookmarkEnd w:id="273"/>
      <w:bookmarkEnd w:id="274"/>
      <w:bookmarkEnd w:id="275"/>
    </w:p>
    <w:p w14:paraId="168A9FEE" w14:textId="682207F0" w:rsidR="00B004BD" w:rsidRPr="001B1925" w:rsidRDefault="00104A4B" w:rsidP="00B004BD">
      <w:pPr>
        <w:pStyle w:val="6"/>
      </w:pPr>
      <w:bookmarkStart w:id="276" w:name="_Toc133303970"/>
      <w:bookmarkStart w:id="277" w:name="_Toc139015278"/>
      <w:bookmarkStart w:id="278" w:name="_Toc151062158"/>
      <w:r>
        <w:t>1</w:t>
      </w:r>
      <w:r w:rsidR="00381D9F">
        <w:t>3</w:t>
      </w:r>
      <w:r w:rsidR="00B004BD" w:rsidRPr="00137109">
        <w:t>.2.</w:t>
      </w:r>
      <w:r w:rsidR="00B004BD" w:rsidRPr="00F31056">
        <w:t>4.4.9</w:t>
      </w:r>
      <w:r w:rsidR="00B004BD" w:rsidRPr="001B1925">
        <w:t>.1</w:t>
      </w:r>
      <w:r w:rsidR="00B004BD" w:rsidRPr="001B1925">
        <w:tab/>
      </w:r>
      <w:r w:rsidR="00B004BD" w:rsidRPr="001B1925">
        <w:tab/>
        <w:t>Description</w:t>
      </w:r>
      <w:bookmarkEnd w:id="276"/>
      <w:bookmarkEnd w:id="277"/>
      <w:bookmarkEnd w:id="278"/>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69D66A76" w:rsidR="00B004BD" w:rsidRPr="001B1925" w:rsidRDefault="00104A4B" w:rsidP="00B004BD">
      <w:pPr>
        <w:pStyle w:val="6"/>
      </w:pPr>
      <w:bookmarkStart w:id="279" w:name="_Toc133303971"/>
      <w:bookmarkStart w:id="280" w:name="_Toc139015279"/>
      <w:bookmarkStart w:id="281" w:name="_Toc151062159"/>
      <w:r>
        <w:t>1</w:t>
      </w:r>
      <w:r w:rsidR="00381D9F">
        <w:t>3</w:t>
      </w:r>
      <w:r w:rsidR="00B004BD" w:rsidRPr="00137109">
        <w:t>.2.4.4.9.</w:t>
      </w:r>
      <w:r w:rsidR="00B004BD" w:rsidRPr="00F31056">
        <w:t xml:space="preserve">2 </w:t>
      </w:r>
      <w:r w:rsidR="00B004BD" w:rsidRPr="00F31056">
        <w:tab/>
      </w:r>
      <w:r w:rsidR="00B004BD" w:rsidRPr="001B1925">
        <w:t>Parameters</w:t>
      </w:r>
      <w:bookmarkEnd w:id="279"/>
      <w:bookmarkEnd w:id="280"/>
      <w:bookmarkEnd w:id="281"/>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69C692B8" w:rsidR="00B004BD" w:rsidRPr="001B1925" w:rsidRDefault="00104A4B" w:rsidP="00B004BD">
      <w:pPr>
        <w:pStyle w:val="41"/>
      </w:pPr>
      <w:bookmarkStart w:id="282" w:name="_Toc133303972"/>
      <w:bookmarkStart w:id="283" w:name="_Toc139015280"/>
      <w:bookmarkStart w:id="284" w:name="_Toc151062160"/>
      <w:r>
        <w:t>1</w:t>
      </w:r>
      <w:r w:rsidR="00381D9F">
        <w:t>3</w:t>
      </w:r>
      <w:r w:rsidR="00B004BD" w:rsidRPr="00137109">
        <w:t>.2.</w:t>
      </w:r>
      <w:r w:rsidR="00B004BD" w:rsidRPr="00F31056">
        <w:t>4.5</w:t>
      </w:r>
      <w:r w:rsidR="00B004BD" w:rsidRPr="00F31056">
        <w:tab/>
      </w:r>
      <w:r w:rsidR="00B004BD" w:rsidRPr="00F31056">
        <w:tab/>
      </w:r>
      <w:r w:rsidR="00B004BD" w:rsidRPr="001B1925">
        <w:t>Integrity and security</w:t>
      </w:r>
      <w:bookmarkEnd w:id="282"/>
      <w:bookmarkEnd w:id="283"/>
      <w:bookmarkEnd w:id="284"/>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3B9FFBBA" w:rsidR="00B004BD" w:rsidRPr="007732D4" w:rsidRDefault="00104A4B" w:rsidP="00B004BD">
      <w:pPr>
        <w:pStyle w:val="41"/>
      </w:pPr>
      <w:bookmarkStart w:id="285" w:name="_Toc133303973"/>
      <w:bookmarkStart w:id="286" w:name="_Toc139015281"/>
      <w:bookmarkStart w:id="287" w:name="_Toc151062161"/>
      <w:r>
        <w:t>1</w:t>
      </w:r>
      <w:r w:rsidR="00381D9F">
        <w:t>3</w:t>
      </w:r>
      <w:r w:rsidR="00B004BD" w:rsidRPr="007732D4">
        <w:t>.2.4.6</w:t>
      </w:r>
      <w:r w:rsidR="00B004BD" w:rsidRPr="007732D4">
        <w:tab/>
      </w:r>
      <w:r w:rsidR="00B004BD" w:rsidRPr="007732D4">
        <w:tab/>
        <w:t>JSON schema</w:t>
      </w:r>
      <w:bookmarkEnd w:id="285"/>
      <w:bookmarkEnd w:id="286"/>
      <w:bookmarkEnd w:id="287"/>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288" w:name="_Toc139015282"/>
      <w:bookmarkStart w:id="289" w:name="_Toc151062162"/>
      <w:r>
        <w:lastRenderedPageBreak/>
        <w:t>13</w:t>
      </w:r>
      <w:r w:rsidR="00C77958" w:rsidRPr="00F31056">
        <w:t>.2.4.</w:t>
      </w:r>
      <w:r w:rsidR="001260F2" w:rsidRPr="00F31056">
        <w:t>7</w:t>
      </w:r>
      <w:r w:rsidR="00C77958" w:rsidRPr="00F31056">
        <w:tab/>
      </w:r>
      <w:r w:rsidR="001260F2" w:rsidRPr="00F31056">
        <w:t>Protocol operation</w:t>
      </w:r>
      <w:bookmarkEnd w:id="288"/>
      <w:bookmarkEnd w:id="289"/>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002630F8" w:rsidR="001260F2" w:rsidRDefault="001260F2" w:rsidP="001260F2">
      <w:pPr>
        <w:rPr>
          <w:noProof/>
        </w:rPr>
      </w:pPr>
      <w:r w:rsidRPr="001B1925">
        <w:rPr>
          <w:noProof/>
        </w:rPr>
        <w:t>The error messages shall be formatted according to the Problem Details specification in RFC7807.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lastRenderedPageBreak/>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290" w:name="_Toc133303976"/>
      <w:bookmarkStart w:id="291" w:name="_Toc139015285"/>
      <w:bookmarkStart w:id="292" w:name="_Toc151062163"/>
      <w:r>
        <w:t>1</w:t>
      </w:r>
      <w:r w:rsidR="00381D9F">
        <w:t>4</w:t>
      </w:r>
      <w:r w:rsidR="00845758" w:rsidRPr="0093474E">
        <w:tab/>
      </w:r>
      <w:r w:rsidR="008546AE" w:rsidRPr="0093474E">
        <w:t>Packet-loss handling</w:t>
      </w:r>
      <w:bookmarkEnd w:id="290"/>
      <w:bookmarkEnd w:id="291"/>
      <w:bookmarkEnd w:id="292"/>
    </w:p>
    <w:p w14:paraId="5D20D353" w14:textId="294CE331" w:rsidR="0070126B" w:rsidRDefault="00392211" w:rsidP="00845758">
      <w:pPr>
        <w:pStyle w:val="21"/>
      </w:pPr>
      <w:bookmarkStart w:id="293" w:name="_Toc151062164"/>
      <w:bookmarkStart w:id="294" w:name="_Toc133303977"/>
      <w:bookmarkStart w:id="295" w:name="_Toc139015286"/>
      <w:r>
        <w:t>1</w:t>
      </w:r>
      <w:r w:rsidR="00381D9F">
        <w:t>4</w:t>
      </w:r>
      <w:r w:rsidR="00845758" w:rsidRPr="0093474E">
        <w:t>.1</w:t>
      </w:r>
      <w:r w:rsidR="00845758" w:rsidRPr="0093474E">
        <w:tab/>
      </w:r>
      <w:r w:rsidR="0070126B">
        <w:t>Packet-loss handling mechanisms in WebRTC endpoints</w:t>
      </w:r>
      <w:bookmarkEnd w:id="293"/>
    </w:p>
    <w:p w14:paraId="0A1E52F1" w14:textId="05B498AF" w:rsidR="006A3AA5" w:rsidRDefault="006A3AA5" w:rsidP="00C9474C">
      <w:pPr>
        <w:pStyle w:val="31"/>
        <w:rPr>
          <w:lang w:eastAsia="ko-KR"/>
        </w:rPr>
      </w:pPr>
      <w:bookmarkStart w:id="296" w:name="_Toc151062165"/>
      <w:r>
        <w:rPr>
          <w:rFonts w:hint="eastAsia"/>
          <w:lang w:eastAsia="ko-KR"/>
        </w:rPr>
        <w:t>1</w:t>
      </w:r>
      <w:r w:rsidR="00381D9F">
        <w:rPr>
          <w:lang w:eastAsia="ko-KR"/>
        </w:rPr>
        <w:t>4</w:t>
      </w:r>
      <w:r>
        <w:rPr>
          <w:rFonts w:hint="eastAsia"/>
          <w:lang w:eastAsia="ko-KR"/>
        </w:rPr>
        <w:t>.1.1</w:t>
      </w:r>
      <w:r>
        <w:rPr>
          <w:rFonts w:hint="eastAsia"/>
          <w:lang w:eastAsia="ko-KR"/>
        </w:rPr>
        <w:tab/>
        <w:t>Video</w:t>
      </w:r>
      <w:bookmarkEnd w:id="296"/>
    </w:p>
    <w:p w14:paraId="2ED99417" w14:textId="7C5228CB" w:rsidR="006A3AA5" w:rsidRPr="00C9474C" w:rsidRDefault="006A3AA5" w:rsidP="00C9474C">
      <w:pPr>
        <w:pStyle w:val="41"/>
        <w:rPr>
          <w:lang w:eastAsia="ko-KR"/>
        </w:rPr>
      </w:pPr>
      <w:bookmarkStart w:id="297" w:name="_Toc151062166"/>
      <w:r>
        <w:rPr>
          <w:rFonts w:hint="eastAsia"/>
          <w:lang w:eastAsia="ko-KR"/>
        </w:rPr>
        <w:t>1</w:t>
      </w:r>
      <w:r w:rsidR="00381D9F">
        <w:rPr>
          <w:lang w:eastAsia="ko-KR"/>
        </w:rPr>
        <w:t>4</w:t>
      </w:r>
      <w:r>
        <w:rPr>
          <w:rFonts w:hint="eastAsia"/>
          <w:lang w:eastAsia="ko-KR"/>
        </w:rPr>
        <w:t>.1.1.1</w:t>
      </w:r>
      <w:r>
        <w:rPr>
          <w:rFonts w:hint="eastAsia"/>
          <w:lang w:eastAsia="ko-KR"/>
        </w:rPr>
        <w:tab/>
        <w:t>General</w:t>
      </w:r>
      <w:bookmarkEnd w:id="297"/>
    </w:p>
    <w:p w14:paraId="51877C84" w14:textId="77777777" w:rsidR="006A3AA5" w:rsidRPr="00C9474C" w:rsidRDefault="006A3AA5" w:rsidP="00C9474C">
      <w:pPr>
        <w:jc w:val="both"/>
        <w:rPr>
          <w:noProof/>
        </w:rPr>
      </w:pPr>
      <w:r w:rsidRPr="00C9474C">
        <w:rPr>
          <w:noProof/>
        </w:rPr>
        <w:t>The following packet loss handling mechanisms are recommended in RFC 8834 and RFC 8835 for a WebRTC endpoint defined in RFC 8825.</w:t>
      </w:r>
    </w:p>
    <w:p w14:paraId="55C0C146" w14:textId="77777777" w:rsidR="006A3AA5" w:rsidRPr="00C9474C" w:rsidRDefault="006A3AA5" w:rsidP="006A3AA5">
      <w:pPr>
        <w:jc w:val="both"/>
        <w:rPr>
          <w:noProof/>
        </w:rPr>
      </w:pPr>
      <w:r w:rsidRPr="00C9474C">
        <w:rPr>
          <w:noProof/>
        </w:rPr>
        <w:t>WebRTC endpoints offering video shall support extended secure RTP profile for RTCP-based feedback (RTP/SAVPF) (RFC5124), as extended by RFC7007. The RTP/SAVPF profile is the combination of the basic RTP/AVP profile [RFC3551], the RTP profile for RTCP-based feedback (RTP/AVPF) [RFC4585], and the secure RTP profile (RTP/SAVP) [RFC3711].</w:t>
      </w:r>
    </w:p>
    <w:p w14:paraId="5EC374CB" w14:textId="77777777" w:rsidR="006A3AA5" w:rsidRPr="00C9474C" w:rsidRDefault="006A3AA5" w:rsidP="006A3AA5">
      <w:pPr>
        <w:jc w:val="both"/>
        <w:rPr>
          <w:noProof/>
        </w:rPr>
      </w:pPr>
      <w:r w:rsidRPr="00C9474C">
        <w:rPr>
          <w:noProof/>
        </w:rPr>
        <w:t>The WebRTC endpoints behaviour can be controlled by allocating enough RTCP bandwidth using "b=RR:" and "b=RS:" and setting the value of "trr-int". The attributes "b=RS:&lt;bw&gt;" and "b=RR:&lt;bw&gt;" as defined in RFC 4585 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54B34041" w:rsidR="006A3AA5" w:rsidRPr="00C9474C" w:rsidRDefault="006A3AA5" w:rsidP="00C9474C">
      <w:pPr>
        <w:pStyle w:val="B1"/>
        <w:numPr>
          <w:ilvl w:val="0"/>
          <w:numId w:val="20"/>
        </w:numPr>
        <w:rPr>
          <w:noProof/>
        </w:rPr>
      </w:pPr>
      <w:r w:rsidRPr="00C9474C">
        <w:rPr>
          <w:noProof/>
        </w:rPr>
        <w:t>AVPF Generic NACK</w:t>
      </w:r>
    </w:p>
    <w:p w14:paraId="0AC99A5F" w14:textId="1F4F6050" w:rsidR="006A3AA5" w:rsidRPr="00C9474C" w:rsidRDefault="006A3AA5" w:rsidP="00C9474C">
      <w:pPr>
        <w:pStyle w:val="B1"/>
        <w:numPr>
          <w:ilvl w:val="0"/>
          <w:numId w:val="20"/>
        </w:numPr>
        <w:rPr>
          <w:noProof/>
        </w:rPr>
      </w:pPr>
      <w:r w:rsidRPr="00C9474C">
        <w:rPr>
          <w:noProof/>
        </w:rPr>
        <w:t>Picture Loss Indication (PLI) feedback message</w:t>
      </w:r>
    </w:p>
    <w:p w14:paraId="7333E19C" w14:textId="113A242D" w:rsidR="006A3AA5" w:rsidRPr="00C9474C" w:rsidRDefault="006A3AA5" w:rsidP="00C9474C">
      <w:pPr>
        <w:pStyle w:val="B1"/>
        <w:numPr>
          <w:ilvl w:val="0"/>
          <w:numId w:val="20"/>
        </w:numPr>
        <w:rPr>
          <w:noProof/>
        </w:rPr>
      </w:pPr>
      <w:r w:rsidRPr="00C9474C">
        <w:rPr>
          <w:noProof/>
        </w:rPr>
        <w:t>Slice Loss Indication (SLI) feedback message</w:t>
      </w:r>
    </w:p>
    <w:p w14:paraId="2863193B" w14:textId="58E62067" w:rsidR="006A3AA5" w:rsidRPr="00C9474C" w:rsidRDefault="006A3AA5" w:rsidP="00C9474C">
      <w:pPr>
        <w:pStyle w:val="B1"/>
        <w:numPr>
          <w:ilvl w:val="0"/>
          <w:numId w:val="20"/>
        </w:numPr>
        <w:rPr>
          <w:noProof/>
        </w:rPr>
      </w:pPr>
      <w:r w:rsidRPr="00C9474C">
        <w:rPr>
          <w:noProof/>
        </w:rPr>
        <w:t>Full Intra Request (FIR) feedback message</w:t>
      </w:r>
    </w:p>
    <w:p w14:paraId="7CCBB423" w14:textId="42BE8887" w:rsidR="006A3AA5" w:rsidRDefault="006A3AA5" w:rsidP="00C9474C">
      <w:pPr>
        <w:pStyle w:val="B1"/>
        <w:rPr>
          <w:noProof/>
        </w:rPr>
      </w:pPr>
      <w:r>
        <w:rPr>
          <w:noProof/>
        </w:rPr>
        <w:t>-</w:t>
      </w:r>
      <w:r>
        <w:rPr>
          <w:noProof/>
        </w:rPr>
        <w:tab/>
      </w:r>
      <w:r w:rsidRPr="007D4A49">
        <w:rPr>
          <w:noProof/>
        </w:rPr>
        <w:t>Temporal-Spatial Trade-Off Request (TSTR)</w:t>
      </w:r>
    </w:p>
    <w:p w14:paraId="2DCA9C66" w14:textId="0CD298AE" w:rsidR="006A3AA5" w:rsidRPr="00C9474C" w:rsidRDefault="006A3AA5" w:rsidP="00C9474C">
      <w:pPr>
        <w:pStyle w:val="B1"/>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C9474C">
      <w:pPr>
        <w:pStyle w:val="B1"/>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298" w:name="_Toc151062167"/>
      <w:r>
        <w:lastRenderedPageBreak/>
        <w:t>1</w:t>
      </w:r>
      <w:r w:rsidR="00381D9F">
        <w:t>4</w:t>
      </w:r>
      <w:r w:rsidR="006A3AA5" w:rsidRPr="006A3AA5">
        <w:t>.1.1.2</w:t>
      </w:r>
      <w:r w:rsidR="006A3AA5" w:rsidRPr="006A3AA5">
        <w:tab/>
        <w:t>NACK messages</w:t>
      </w:r>
      <w:bookmarkEnd w:id="298"/>
    </w:p>
    <w:p w14:paraId="44094DAF" w14:textId="77777777"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RFC4585, but they can choose to ignore some or all of this feedback.</w:t>
      </w:r>
    </w:p>
    <w:p w14:paraId="33F5FCE7" w14:textId="0721EB9E" w:rsidR="006A3AA5" w:rsidRPr="006A3AA5" w:rsidRDefault="000B2C13" w:rsidP="00C9474C">
      <w:pPr>
        <w:pStyle w:val="41"/>
      </w:pPr>
      <w:bookmarkStart w:id="299" w:name="_Toc151062168"/>
      <w:r>
        <w:t>1</w:t>
      </w:r>
      <w:r w:rsidR="00381D9F">
        <w:t>4</w:t>
      </w:r>
      <w:r w:rsidR="006A3AA5" w:rsidRPr="006A3AA5">
        <w:t>.1.1.3</w:t>
      </w:r>
      <w:r w:rsidR="006A3AA5" w:rsidRPr="006A3AA5">
        <w:tab/>
        <w:t>PLI message</w:t>
      </w:r>
      <w:bookmarkEnd w:id="299"/>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300" w:name="_Toc151062169"/>
      <w:r>
        <w:t>1</w:t>
      </w:r>
      <w:r w:rsidR="00381D9F">
        <w:t>4</w:t>
      </w:r>
      <w:r w:rsidR="006A3AA5" w:rsidRPr="006A3AA5">
        <w:t>.1.1.4</w:t>
      </w:r>
      <w:r w:rsidR="006A3AA5" w:rsidRPr="006A3AA5">
        <w:tab/>
        <w:t>SLI message</w:t>
      </w:r>
      <w:bookmarkEnd w:id="300"/>
    </w:p>
    <w:p w14:paraId="1C576FDA" w14:textId="77777777" w:rsidR="006A3AA5" w:rsidRPr="006A3AA5" w:rsidRDefault="006A3AA5" w:rsidP="006A3AA5">
      <w:pPr>
        <w:jc w:val="both"/>
        <w:rPr>
          <w:bCs/>
        </w:rPr>
      </w:pPr>
      <w:r w:rsidRPr="006A3AA5">
        <w:rPr>
          <w:bCs/>
        </w:rPr>
        <w:t>The Slice Loss Indication message as defined in RFC4585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301" w:name="_Toc151062170"/>
      <w:r>
        <w:t>1</w:t>
      </w:r>
      <w:r w:rsidR="00381D9F">
        <w:t>4</w:t>
      </w:r>
      <w:r w:rsidR="006A3AA5" w:rsidRPr="006A3AA5">
        <w:t>.1.1.5</w:t>
      </w:r>
      <w:r w:rsidR="006A3AA5" w:rsidRPr="006A3AA5">
        <w:tab/>
        <w:t>FIR message</w:t>
      </w:r>
      <w:bookmarkEnd w:id="301"/>
    </w:p>
    <w:p w14:paraId="552EE528" w14:textId="77777777" w:rsidR="006A3AA5" w:rsidRPr="006A3AA5" w:rsidRDefault="006A3AA5" w:rsidP="006A3AA5">
      <w:pPr>
        <w:jc w:val="both"/>
        <w:rPr>
          <w:bCs/>
        </w:rPr>
      </w:pPr>
      <w:r w:rsidRPr="006A3AA5">
        <w:rPr>
          <w:bCs/>
        </w:rPr>
        <w:t>The Full Intra Request message defined in RFC5104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302" w:name="_Toc151062171"/>
      <w:r>
        <w:t>1</w:t>
      </w:r>
      <w:r w:rsidR="00381D9F">
        <w:t>4</w:t>
      </w:r>
      <w:r w:rsidR="006A3AA5" w:rsidRPr="006A3AA5">
        <w:t>.1.1.6</w:t>
      </w:r>
      <w:r w:rsidR="006A3AA5" w:rsidRPr="006A3AA5">
        <w:tab/>
        <w:t>Temporal-Spatial Trade-Off Request (TSTR)</w:t>
      </w:r>
      <w:bookmarkEnd w:id="302"/>
    </w:p>
    <w:p w14:paraId="18D513F6" w14:textId="77777777" w:rsidR="006A3AA5" w:rsidRPr="006A3AA5" w:rsidRDefault="006A3AA5" w:rsidP="006A3AA5">
      <w:pPr>
        <w:jc w:val="both"/>
        <w:rPr>
          <w:bCs/>
        </w:rPr>
      </w:pPr>
      <w:r w:rsidRPr="006A3AA5">
        <w:rPr>
          <w:bCs/>
        </w:rPr>
        <w:t>The temporal-spatial trade-off request and notification are defined in RFC5104.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370E0E71" w:rsidR="006A3AA5" w:rsidRPr="006A3AA5" w:rsidRDefault="000B2C13" w:rsidP="00C9474C">
      <w:pPr>
        <w:pStyle w:val="41"/>
      </w:pPr>
      <w:bookmarkStart w:id="303" w:name="_Toc151062172"/>
      <w:r>
        <w:t>1</w:t>
      </w:r>
      <w:r w:rsidR="00381D9F">
        <w:t>4</w:t>
      </w:r>
      <w:r w:rsidR="006A3AA5" w:rsidRPr="006A3AA5">
        <w:t>.1.1.7</w:t>
      </w:r>
      <w:r w:rsidR="006A3AA5" w:rsidRPr="006A3AA5">
        <w:tab/>
        <w:t>Temporary Maximum Media Stream Bit Rate Request (TMMBR)</w:t>
      </w:r>
      <w:bookmarkEnd w:id="303"/>
    </w:p>
    <w:p w14:paraId="3CCA4FD3" w14:textId="77777777" w:rsidR="006A3AA5" w:rsidRDefault="006A3AA5" w:rsidP="00C9474C">
      <w:pPr>
        <w:jc w:val="both"/>
        <w:rPr>
          <w:bCs/>
        </w:rPr>
      </w:pPr>
      <w:r w:rsidRPr="006A3AA5">
        <w:rPr>
          <w:bCs/>
        </w:rPr>
        <w:t>The Temporary Maximum Media Stream Bit Rate Request (TMMBR) feedback message is defined in RFC5104.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314CD7FF" w:rsidR="006A3AA5" w:rsidRPr="006A3AA5" w:rsidRDefault="000B2C13" w:rsidP="00C9474C">
      <w:pPr>
        <w:pStyle w:val="41"/>
      </w:pPr>
      <w:bookmarkStart w:id="304" w:name="_Toc151062173"/>
      <w:r>
        <w:t>1</w:t>
      </w:r>
      <w:r w:rsidR="00381D9F">
        <w:t>4</w:t>
      </w:r>
      <w:r w:rsidR="006A3AA5" w:rsidRPr="006A3AA5">
        <w:t>.1.1.8</w:t>
      </w:r>
      <w:r w:rsidR="006A3AA5" w:rsidRPr="006A3AA5">
        <w:tab/>
        <w:t xml:space="preserve"> RTP retransmission</w:t>
      </w:r>
      <w:bookmarkEnd w:id="304"/>
    </w:p>
    <w:p w14:paraId="531378CA" w14:textId="77777777" w:rsidR="006A3AA5" w:rsidRPr="006A3AA5" w:rsidRDefault="006A3AA5" w:rsidP="006A3AA5">
      <w:pPr>
        <w:jc w:val="both"/>
        <w:rPr>
          <w:bCs/>
        </w:rPr>
      </w:pPr>
      <w:r w:rsidRPr="006A3AA5">
        <w:rPr>
          <w:bCs/>
        </w:rPr>
        <w:t>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lastRenderedPageBreak/>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21"/>
      </w:pPr>
      <w:bookmarkStart w:id="305" w:name="_Toc151062174"/>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305"/>
    </w:p>
    <w:p w14:paraId="5BDE335B" w14:textId="114EE37A" w:rsidR="00A739EB" w:rsidRPr="00C9474C" w:rsidRDefault="000B2C13" w:rsidP="00E4284F">
      <w:pPr>
        <w:pStyle w:val="31"/>
      </w:pPr>
      <w:bookmarkStart w:id="306" w:name="_Toc151062175"/>
      <w:r>
        <w:t>1</w:t>
      </w:r>
      <w:r w:rsidR="00381D9F">
        <w:t>4</w:t>
      </w:r>
      <w:r w:rsidR="00A739EB">
        <w:t>.2.1</w:t>
      </w:r>
      <w:r w:rsidR="00A739EB">
        <w:tab/>
      </w:r>
      <w:r w:rsidR="00A739EB" w:rsidRPr="00E4284F">
        <w:t>General</w:t>
      </w:r>
      <w:bookmarkEnd w:id="306"/>
    </w:p>
    <w:p w14:paraId="766523D0" w14:textId="77777777" w:rsidR="00A739EB" w:rsidRDefault="00A739EB" w:rsidP="00A739EB">
      <w:pPr>
        <w:jc w:val="both"/>
      </w:pPr>
      <w:r>
        <w:t>This clause specifies some methods to handle conditions with packet losses.</w:t>
      </w:r>
    </w:p>
    <w:p w14:paraId="211BE923" w14:textId="35B94E81" w:rsidR="00A739EB" w:rsidRDefault="00A739EB" w:rsidP="00A739EB">
      <w:pPr>
        <w:jc w:val="both"/>
      </w:pPr>
      <w:r>
        <w:t xml:space="preserve">The ‘a=bw-info’ attribute defined in clause 19 of TS 26.114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307" w:name="_Toc151062176"/>
      <w:r>
        <w:t>14</w:t>
      </w:r>
      <w:r w:rsidR="00A739EB">
        <w:t>.2.2</w:t>
      </w:r>
      <w:r w:rsidR="00A739EB">
        <w:tab/>
      </w:r>
      <w:r w:rsidR="00A739EB" w:rsidRPr="00E4284F">
        <w:t>Video</w:t>
      </w:r>
      <w:bookmarkEnd w:id="307"/>
    </w:p>
    <w:p w14:paraId="130A9192" w14:textId="6BBAFF52" w:rsidR="00A739EB" w:rsidRPr="00C9474C" w:rsidRDefault="00381D9F" w:rsidP="00C9474C">
      <w:pPr>
        <w:pStyle w:val="41"/>
      </w:pPr>
      <w:bookmarkStart w:id="308" w:name="_Toc151062177"/>
      <w:r>
        <w:t>14</w:t>
      </w:r>
      <w:r w:rsidR="00A739EB">
        <w:t>.2.2.1</w:t>
      </w:r>
      <w:r w:rsidR="00A739EB">
        <w:tab/>
      </w:r>
      <w:r w:rsidR="00A739EB" w:rsidRPr="00C9474C">
        <w:t>General</w:t>
      </w:r>
      <w:bookmarkEnd w:id="308"/>
    </w:p>
    <w:p w14:paraId="177F4FD4" w14:textId="7FE1CE6B"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 and RFC 8835 with the below additions. </w:t>
      </w:r>
    </w:p>
    <w:p w14:paraId="0A263DED" w14:textId="14B8D2CA" w:rsidR="00A739EB" w:rsidRPr="00C9474C" w:rsidRDefault="00381D9F" w:rsidP="00E4284F">
      <w:pPr>
        <w:pStyle w:val="41"/>
      </w:pPr>
      <w:bookmarkStart w:id="309" w:name="_Toc151062178"/>
      <w:r>
        <w:t>14</w:t>
      </w:r>
      <w:r w:rsidR="00A739EB">
        <w:t>.2.2.2</w:t>
      </w:r>
      <w:r w:rsidR="00A739EB">
        <w:tab/>
      </w:r>
      <w:r w:rsidR="00A739EB" w:rsidRPr="00C9474C">
        <w:t>NACK, PLI, SLI and FIR messages</w:t>
      </w:r>
      <w:bookmarkEnd w:id="309"/>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7777777" w:rsidR="00A739EB" w:rsidRDefault="00A739EB" w:rsidP="00A739EB">
      <w:pPr>
        <w:jc w:val="both"/>
        <w:rPr>
          <w:lang w:val="en-CA"/>
        </w:rPr>
      </w:pPr>
      <w:r>
        <w:t>An iRTC sending client 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lastRenderedPageBreak/>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41"/>
      </w:pPr>
      <w:bookmarkStart w:id="310" w:name="_Toc151062179"/>
      <w:r>
        <w:t>14</w:t>
      </w:r>
      <w:r w:rsidR="000B2C13">
        <w:t>.2.2.3</w:t>
      </w:r>
      <w:r w:rsidR="000B2C13">
        <w:tab/>
        <w:t>TMMBR and TMMBN messages</w:t>
      </w:r>
      <w:bookmarkEnd w:id="310"/>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311" w:name="_Toc151062180"/>
      <w:r>
        <w:t>14</w:t>
      </w:r>
      <w:r w:rsidR="000B2C13">
        <w:t>.2.2.4</w:t>
      </w:r>
      <w:r w:rsidR="000B2C13">
        <w:tab/>
        <w:t>RTP retransmission</w:t>
      </w:r>
      <w:bookmarkEnd w:id="311"/>
    </w:p>
    <w:p w14:paraId="61DA4A44" w14:textId="1CE0A9DB" w:rsidR="000B2C13" w:rsidRDefault="000B2C13" w:rsidP="001B4919">
      <w:r>
        <w:t xml:space="preserve">An </w:t>
      </w:r>
      <w:r w:rsidR="00AA19A2">
        <w:t>RTC endpoint</w:t>
      </w:r>
      <w:r>
        <w:t xml:space="preserve"> in terminal may support RTP Retransmission as specified in clause 13.1.1.8.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312" w:name="_Toc151062181"/>
      <w:bookmarkEnd w:id="294"/>
      <w:bookmarkEnd w:id="295"/>
      <w:r>
        <w:t>15</w:t>
      </w:r>
      <w:r>
        <w:tab/>
      </w:r>
      <w:r w:rsidR="006F3992">
        <w:t>RTC QoE metric reporting protocol</w:t>
      </w:r>
      <w:bookmarkEnd w:id="312"/>
    </w:p>
    <w:p w14:paraId="4FDA53AE" w14:textId="4E87BAC2" w:rsidR="00264BC4" w:rsidRDefault="00264BC4" w:rsidP="001B4919">
      <w:pPr>
        <w:pStyle w:val="21"/>
      </w:pPr>
      <w:bookmarkStart w:id="313" w:name="_Toc151062182"/>
      <w:r>
        <w:t>15.1</w:t>
      </w:r>
      <w:r>
        <w:tab/>
      </w:r>
      <w:r w:rsidR="006F3992">
        <w:t>General</w:t>
      </w:r>
      <w:bookmarkEnd w:id="313"/>
    </w:p>
    <w:p w14:paraId="0E1BA803" w14:textId="77777777"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11.4.2 of TS 26.512.</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314" w:name="_Toc151062183"/>
      <w:r>
        <w:t>15.2</w:t>
      </w:r>
      <w:r>
        <w:tab/>
      </w:r>
      <w:r w:rsidR="00264BC4" w:rsidRPr="001B4919">
        <w:t>Quality of Experience metrics definition</w:t>
      </w:r>
      <w:bookmarkEnd w:id="314"/>
    </w:p>
    <w:p w14:paraId="14916E6C" w14:textId="0EE10730" w:rsidR="00264BC4" w:rsidRPr="001B4919" w:rsidRDefault="006F3992" w:rsidP="001B4919">
      <w:pPr>
        <w:pStyle w:val="31"/>
      </w:pPr>
      <w:bookmarkStart w:id="315" w:name="_Toc151062184"/>
      <w:r>
        <w:t>15.2.1</w:t>
      </w:r>
      <w:r>
        <w:tab/>
      </w:r>
      <w:r w:rsidR="00264BC4" w:rsidRPr="0086780D">
        <w:t>Introduction</w:t>
      </w:r>
      <w:bookmarkEnd w:id="315"/>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lastRenderedPageBreak/>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316" w:name="_Toc151062185"/>
      <w:r>
        <w:t>15.2.2</w:t>
      </w:r>
      <w:r>
        <w:tab/>
      </w:r>
      <w:r w:rsidR="00264BC4" w:rsidRPr="0086780D">
        <w:t>Corruption duration metric</w:t>
      </w:r>
      <w:bookmarkEnd w:id="316"/>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77777777" w:rsidR="00264BC4" w:rsidRPr="0086780D" w:rsidRDefault="00264BC4">
      <w:pPr>
        <w:pStyle w:val="B1"/>
      </w:pPr>
      <w:r w:rsidRPr="001B4919">
        <w:t>-</w:t>
      </w:r>
      <w:r w:rsidRPr="001B4919">
        <w:tab/>
        <w:t>which only references previously decoded good frames</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1B4919" w:rsidRDefault="00264BC4" w:rsidP="001B4919">
      <w:pPr>
        <w:pStyle w:val="B1"/>
        <w:ind w:firstLine="0"/>
      </w:pPr>
      <w:r w:rsidRPr="001B4919">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77777777" w:rsidR="00264BC4" w:rsidRPr="00567618" w:rsidRDefault="00264BC4" w:rsidP="0086780D">
      <w:r w:rsidRPr="00567618">
        <w:t>The N parameter is specified in milliseconds and is used with the "</w:t>
      </w:r>
      <w:r w:rsidRPr="002B4FE8">
        <w:rPr>
          <w:rFonts w:ascii="Courier New" w:hAnsi="Courier New" w:cs="Courier New"/>
          <w:sz w:val="22"/>
          <w:szCs w:val="22"/>
          <w:lang w:eastAsia="ja-JP"/>
        </w:rPr>
        <w:t>CorruptionDuration</w:t>
      </w:r>
      <w:r w:rsidRPr="00567618">
        <w:t xml:space="preserve">" parameter. The value of N may be set by the server. </w:t>
      </w:r>
    </w:p>
    <w:p w14:paraId="34FC22D6" w14:textId="77777777"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p>
    <w:p w14:paraId="47D134DF" w14:textId="65795A55" w:rsidR="00264BC4" w:rsidRDefault="00264BC4">
      <w:r w:rsidRPr="00567618">
        <w:t>The syntax for the metric "</w:t>
      </w:r>
      <w:r w:rsidRPr="00292A78">
        <w:rPr>
          <w:rFonts w:ascii="Courier New" w:hAnsi="Courier New" w:cs="Courier New"/>
          <w:sz w:val="22"/>
          <w:szCs w:val="22"/>
        </w:rPr>
        <w:t>CurruptionDuration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317" w:name="tab_qm_mpd"/>
      <w:r w:rsidRPr="00CC1F51">
        <w:t>Table 1</w:t>
      </w:r>
      <w:bookmarkEnd w:id="317"/>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318" w:name="_Toc26369446"/>
      <w:bookmarkStart w:id="319" w:name="_Toc36227328"/>
      <w:bookmarkStart w:id="320" w:name="_Toc36228343"/>
      <w:bookmarkStart w:id="321" w:name="_Toc36228970"/>
      <w:bookmarkStart w:id="322" w:name="_Toc68847289"/>
      <w:bookmarkStart w:id="323" w:name="_Toc74611224"/>
      <w:bookmarkStart w:id="324" w:name="_Toc75566503"/>
      <w:bookmarkStart w:id="325" w:name="_Toc89790054"/>
      <w:bookmarkStart w:id="326" w:name="_Toc99466691"/>
      <w:bookmarkStart w:id="327" w:name="_Toc130412530"/>
      <w:bookmarkStart w:id="328" w:name="_Toc151062186"/>
      <w:r>
        <w:t>15.2.3</w:t>
      </w:r>
      <w:r>
        <w:tab/>
      </w:r>
      <w:r w:rsidR="00264BC4" w:rsidRPr="0086780D">
        <w:t>Successive loss of RTP packets</w:t>
      </w:r>
      <w:bookmarkEnd w:id="318"/>
      <w:bookmarkEnd w:id="319"/>
      <w:bookmarkEnd w:id="320"/>
      <w:bookmarkEnd w:id="321"/>
      <w:bookmarkEnd w:id="322"/>
      <w:bookmarkEnd w:id="323"/>
      <w:bookmarkEnd w:id="324"/>
      <w:bookmarkEnd w:id="325"/>
      <w:bookmarkEnd w:id="326"/>
      <w:bookmarkEnd w:id="327"/>
      <w:bookmarkEnd w:id="328"/>
    </w:p>
    <w:p w14:paraId="40574461" w14:textId="77777777" w:rsidR="00264BC4" w:rsidRPr="00567618" w:rsidRDefault="00264BC4" w:rsidP="00264BC4">
      <w:r w:rsidRPr="00567618">
        <w:t>The metric "SuccessiveLoss" indicates the number of RTP packets lost in succession per media channel.</w:t>
      </w:r>
    </w:p>
    <w:p w14:paraId="6EE719FF" w14:textId="5D3C45DA" w:rsidR="00264BC4" w:rsidRDefault="00264BC4" w:rsidP="00264BC4">
      <w:r w:rsidRPr="00567618">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w:t>
      </w:r>
      <w:r w:rsidRPr="00567618">
        <w:rPr>
          <w:iCs/>
        </w:rPr>
        <w:lastRenderedPageBreak/>
        <w:t xml:space="preserve">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74CBADDE" w:rsidR="00264BC4" w:rsidRPr="00567618" w:rsidRDefault="00264BC4" w:rsidP="00264BC4">
      <w:r w:rsidRPr="00567618">
        <w:t>The syntax for the metric "</w:t>
      </w:r>
      <w:r w:rsidRPr="002B4FE8">
        <w:rPr>
          <w:rFonts w:ascii="Courier New" w:hAnsi="Courier New" w:cs="Courier New"/>
          <w:sz w:val="22"/>
          <w:szCs w:val="22"/>
          <w:lang w:eastAsia="ja-JP"/>
        </w:rPr>
        <w:t>SuccessiveLoss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TotalNumberofSuccessivePacketLoss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329" w:name="_Toc151062187"/>
      <w:r>
        <w:t>15.2.4</w:t>
      </w:r>
      <w:r>
        <w:tab/>
      </w:r>
      <w:r w:rsidR="00264BC4" w:rsidRPr="0086780D">
        <w:t>Frame rate</w:t>
      </w:r>
      <w:bookmarkEnd w:id="329"/>
    </w:p>
    <w:p w14:paraId="3D879B66" w14:textId="77777777" w:rsidR="00264BC4" w:rsidRPr="00567618" w:rsidRDefault="00264BC4" w:rsidP="00264BC4">
      <w:r w:rsidRPr="00567618">
        <w:t>Frame rate indicates the playback frame rate. The playback frame rate is equal to the number of frames displayed during the measurement resolution period divided by the time duration, in seconds, of the measurement resolution period.</w:t>
      </w:r>
    </w:p>
    <w:p w14:paraId="16617E69" w14:textId="2C2304C7" w:rsidR="00264BC4" w:rsidRDefault="00264BC4" w:rsidP="00264BC4">
      <w:r w:rsidRPr="00567618">
        <w:t>For the Metrics-Name "</w:t>
      </w:r>
      <w:r w:rsidRPr="00CD3FFA">
        <w:rPr>
          <w:rFonts w:ascii="Courier New" w:hAnsi="Courier New" w:cs="Courier New"/>
          <w:sz w:val="22"/>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36E93F5" w:rsidR="00264BC4" w:rsidRDefault="00264BC4" w:rsidP="00264BC4">
      <w:r w:rsidRPr="00567618">
        <w:t>The syntax for the metric "</w:t>
      </w:r>
      <w:r w:rsidRPr="00292A78">
        <w:rPr>
          <w:rFonts w:ascii="Courier New" w:hAnsi="Courier New" w:cs="Courier New"/>
          <w:sz w:val="22"/>
          <w:szCs w:val="22"/>
        </w:rPr>
        <w:t>framerate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2528D203" w:rsidR="00264BC4" w:rsidRDefault="00264BC4" w:rsidP="00264BC4">
      <w:pPr>
        <w:pStyle w:val="TH"/>
      </w:pPr>
      <w:r w:rsidRPr="00CC1F51">
        <w:t xml:space="preserve">Table </w:t>
      </w:r>
      <w:r w:rsidR="005D6830">
        <w:t>15.2.4-1</w:t>
      </w:r>
      <w:r w:rsidRPr="00CC1F51">
        <w:t>:</w:t>
      </w:r>
      <w:r>
        <w:t xml:space="preserve"> </w:t>
      </w:r>
      <w:r w:rsidR="005D6830">
        <w:t>F</w:t>
      </w:r>
      <w:r>
        <w:t>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77777777" w:rsidR="00264BC4" w:rsidRPr="00CC1F51" w:rsidRDefault="00264BC4" w:rsidP="00264BC4">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330" w:name="_Toc151062188"/>
      <w:r>
        <w:t>15.2.5</w:t>
      </w:r>
      <w:r>
        <w:tab/>
      </w:r>
      <w:r w:rsidR="00264BC4" w:rsidRPr="0086780D">
        <w:t>Jitter duration</w:t>
      </w:r>
      <w:bookmarkEnd w:id="330"/>
    </w:p>
    <w:p w14:paraId="740FA8AE" w14:textId="77777777"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milliseconds. The expected time of a frame is equal to the actual playback time of the last played frame plus the difference between the NPT time of the frame and the NPT time of the last played frame.</w:t>
      </w:r>
    </w:p>
    <w:p w14:paraId="17C72169" w14:textId="77777777"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292A78">
        <w:rPr>
          <w:rFonts w:ascii="Courier New" w:hAnsi="Courier New" w:cs="Courier New"/>
          <w:sz w:val="22"/>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FC9E07F" w:rsidR="00264BC4" w:rsidRPr="00567618" w:rsidRDefault="00264BC4" w:rsidP="00264BC4">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33FB03AB" w:rsidR="00264BC4" w:rsidRPr="00567618" w:rsidRDefault="00264BC4" w:rsidP="00264BC4">
      <w:r w:rsidRPr="00567618">
        <w:t>The syntax for the metric "</w:t>
      </w:r>
      <w:r w:rsidRPr="00292A78">
        <w:rPr>
          <w:rFonts w:ascii="Courier New" w:hAnsi="Courier New" w:cs="Courier New"/>
          <w:sz w:val="22"/>
          <w:szCs w:val="22"/>
        </w:rPr>
        <w:t>JitterDuration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NumberOfJitterEvents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331" w:name="_Toc151062189"/>
      <w:r>
        <w:t>15.2.6</w:t>
      </w:r>
      <w:r>
        <w:tab/>
      </w:r>
      <w:r w:rsidR="00264BC4" w:rsidRPr="0086780D">
        <w:t>Sync loss duration</w:t>
      </w:r>
      <w:bookmarkEnd w:id="331"/>
    </w:p>
    <w:p w14:paraId="713E4016" w14:textId="77777777"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7777777"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F32774">
        <w:rPr>
          <w:rFonts w:ascii="Courier New" w:hAnsi="Courier New" w:cs="Courier New"/>
          <w:sz w:val="22"/>
          <w:szCs w:val="22"/>
          <w:lang w:eastAsia="ja-JP"/>
        </w:rPr>
        <w:t>Sync</w:t>
      </w:r>
      <w:r>
        <w:rPr>
          <w:rFonts w:ascii="Courier New" w:hAnsi="Courier New" w:cs="Courier New"/>
          <w:sz w:val="22"/>
          <w:szCs w:val="22"/>
          <w:lang w:eastAsia="ja-JP"/>
        </w:rPr>
        <w:t>l</w:t>
      </w:r>
      <w:r w:rsidRPr="00F32774">
        <w:rPr>
          <w:rFonts w:ascii="Courier New" w:hAnsi="Courier New" w:cs="Courier New"/>
          <w:sz w:val="22"/>
          <w:szCs w:val="22"/>
          <w:lang w:eastAsia="ja-JP"/>
        </w:rPr>
        <w:t>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71929B0F" w:rsidR="00264BC4" w:rsidRPr="00567618" w:rsidRDefault="00264BC4" w:rsidP="00264BC4">
      <w:r w:rsidRPr="00567618">
        <w:t>The syntax for the metric "</w:t>
      </w:r>
      <w:r w:rsidRPr="00FC7400">
        <w:rPr>
          <w:rFonts w:ascii="Courier New" w:hAnsi="Courier New" w:cs="Courier New"/>
          <w:sz w:val="22"/>
          <w:szCs w:val="22"/>
          <w:lang w:eastAsia="ja-JP"/>
        </w:rPr>
        <w:t>SynclossDuration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SynclossDuration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77777777" w:rsidR="00264BC4" w:rsidRPr="00CC1F51" w:rsidRDefault="00264BC4" w:rsidP="00264BC4">
            <w:pPr>
              <w:pStyle w:val="TAL"/>
              <w:rPr>
                <w:rFonts w:ascii="Courier New" w:hAnsi="Courier New" w:cs="Courier New"/>
                <w:lang w:eastAsia="ja-JP"/>
              </w:rPr>
            </w:pPr>
            <w:r w:rsidRPr="005068C1">
              <w:rPr>
                <w:rFonts w:ascii="Courier New" w:hAnsi="Courier New" w:cs="Courier New"/>
                <w:lang w:eastAsia="ja-JP"/>
              </w:rPr>
              <w:t>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77777777" w:rsidR="00264BC4" w:rsidRPr="00CC1F51" w:rsidRDefault="00264BC4" w:rsidP="00264BC4">
            <w:pPr>
              <w:pStyle w:val="TAL"/>
              <w:rPr>
                <w:rFonts w:ascii="Courier New" w:hAnsi="Courier New" w:cs="Courier New"/>
                <w:lang w:eastAsia="ja-JP"/>
              </w:rPr>
            </w:pPr>
            <w:r w:rsidRPr="0026165E">
              <w:rPr>
                <w:rFonts w:ascii="Courier New" w:hAnsi="Courier New" w:cs="Courier New"/>
                <w:lang w:eastAsia="ja-JP"/>
              </w:rPr>
              <w:t>NumberOfSyncLossEvents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332" w:name="_Toc151062190"/>
      <w:r>
        <w:t>15.2.7</w:t>
      </w:r>
      <w:r>
        <w:tab/>
      </w:r>
      <w:hyperlink r:id="rId22" w:anchor="name-temporal-spatial-trade-off-" w:history="1">
        <w:r w:rsidR="00264BC4" w:rsidRPr="0086780D">
          <w:t>Round-trip</w:t>
        </w:r>
      </w:hyperlink>
      <w:r w:rsidR="00264BC4" w:rsidRPr="0086780D">
        <w:t xml:space="preserve"> time</w:t>
      </w:r>
      <w:bookmarkEnd w:id="332"/>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77777777" w:rsidR="00264BC4" w:rsidRPr="007E79AB" w:rsidRDefault="00264BC4" w:rsidP="00264BC4">
      <w:pPr>
        <w:rPr>
          <w:i/>
        </w:rPr>
      </w:pPr>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p>
    <w:p w14:paraId="0FB58401" w14:textId="77777777" w:rsidR="00264BC4" w:rsidRPr="007E79AB" w:rsidRDefault="00264BC4" w:rsidP="00264BC4">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0C937142" w:rsidR="00264BC4" w:rsidRPr="00567618" w:rsidRDefault="00264BC4" w:rsidP="00264BC4">
      <w:r w:rsidRPr="00567618">
        <w:t>The syntax for the metric "</w:t>
      </w:r>
      <w:r w:rsidRPr="004E2107">
        <w:rPr>
          <w:rFonts w:ascii="Courier New" w:hAnsi="Courier New" w:cs="Courier New"/>
          <w:sz w:val="22"/>
          <w:szCs w:val="22"/>
          <w:lang w:eastAsia="ja-JP"/>
        </w:rPr>
        <w:t>RoundtripTime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RoundtripTime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NetworkRTT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InternalRTT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333" w:name="_Toc151062191"/>
      <w:r>
        <w:t>15.2.8</w:t>
      </w:r>
      <w:r>
        <w:tab/>
      </w:r>
      <w:r w:rsidR="00264BC4" w:rsidRPr="0086780D">
        <w:t>Average codec bitrate</w:t>
      </w:r>
      <w:bookmarkEnd w:id="333"/>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280666DA" w:rsidR="00264BC4" w:rsidRDefault="00264BC4" w:rsidP="00264BC4">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7AC5A436" w:rsidR="00264BC4" w:rsidRPr="00567618" w:rsidRDefault="00264BC4" w:rsidP="00264BC4">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r w:rsidR="00491E44">
        <w:t>15.2.8-1.</w:t>
      </w:r>
    </w:p>
    <w:p w14:paraId="7F0630BD" w14:textId="200932FA" w:rsidR="00264BC4" w:rsidRPr="00CC1F51" w:rsidRDefault="00264BC4" w:rsidP="00264BC4">
      <w:pPr>
        <w:pStyle w:val="TH"/>
      </w:pPr>
      <w:r w:rsidRPr="00CC1F51">
        <w:t xml:space="preserve">Table </w:t>
      </w:r>
      <w:r w:rsidR="00491E44">
        <w:t>15.2.8-1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77777777" w:rsidR="00264BC4" w:rsidRPr="00CC1F51" w:rsidRDefault="00264BC4" w:rsidP="00264BC4">
            <w:pPr>
              <w:pStyle w:val="TAL"/>
              <w:rPr>
                <w:rFonts w:ascii="Courier New" w:hAnsi="Courier New" w:cs="Courier New"/>
                <w:lang w:eastAsia="ja-JP"/>
              </w:rPr>
            </w:pPr>
            <w:r w:rsidRPr="002728D4">
              <w:rPr>
                <w:rFonts w:ascii="Courier New" w:hAnsi="Courier New" w:cs="Courier New"/>
                <w:lang w:eastAsia="ja-JP"/>
              </w:rPr>
              <w:t>AverageCodecBitrate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334" w:name="_Toc151062192"/>
      <w:r>
        <w:t>15.3</w:t>
      </w:r>
      <w:r>
        <w:tab/>
      </w:r>
      <w:r w:rsidR="00264BC4" w:rsidRPr="0095232D">
        <w:t>Quality metrics reporting protocol</w:t>
      </w:r>
      <w:bookmarkEnd w:id="334"/>
    </w:p>
    <w:p w14:paraId="4A55217C" w14:textId="74492C44" w:rsidR="00264BC4" w:rsidRPr="001B4919" w:rsidRDefault="00B10C5F" w:rsidP="001B4919">
      <w:pPr>
        <w:pStyle w:val="31"/>
      </w:pPr>
      <w:bookmarkStart w:id="335" w:name="_Toc151062193"/>
      <w:r>
        <w:t>15.3.1</w:t>
      </w:r>
      <w:r>
        <w:tab/>
      </w:r>
      <w:r w:rsidR="00264BC4" w:rsidRPr="0086780D">
        <w:t>General</w:t>
      </w:r>
      <w:bookmarkEnd w:id="335"/>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336"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336"/>
      <w:r>
        <w:t>"</w:t>
      </w:r>
      <w:r w:rsidRPr="00CC1F51">
        <w:t>.</w:t>
      </w:r>
    </w:p>
    <w:p w14:paraId="5E7DC0C5" w14:textId="7982E149" w:rsidR="00264BC4" w:rsidRPr="001B4919" w:rsidRDefault="00B10C5F" w:rsidP="001B4919">
      <w:pPr>
        <w:pStyle w:val="31"/>
      </w:pPr>
      <w:bookmarkStart w:id="337" w:name="_Toc151062194"/>
      <w:r>
        <w:t>15.3.2</w:t>
      </w:r>
      <w:r>
        <w:tab/>
      </w:r>
      <w:r w:rsidR="00264BC4" w:rsidRPr="00D827B0">
        <w:t>Report format</w:t>
      </w:r>
      <w:bookmarkEnd w:id="337"/>
    </w:p>
    <w:p w14:paraId="19592840" w14:textId="09BA4231" w:rsidR="00264BC4" w:rsidRDefault="00264BC4" w:rsidP="00264BC4">
      <w:r w:rsidRPr="00CC1F51">
        <w:t>The QoE report is formatted as an XML document that complies</w:t>
      </w:r>
      <w:r>
        <w:t xml:space="preserve"> with the XML schema in Table </w:t>
      </w:r>
      <w:r w:rsidR="00B10C5F">
        <w:t>15.3.2-1</w:t>
      </w:r>
      <w:r>
        <w:t>.</w:t>
      </w:r>
    </w:p>
    <w:p w14:paraId="0C69DB32" w14:textId="48EED328" w:rsidR="00264BC4" w:rsidRPr="00CC1F51" w:rsidRDefault="00264BC4" w:rsidP="00264BC4">
      <w:pPr>
        <w:pStyle w:val="TH"/>
      </w:pPr>
      <w:r>
        <w:t xml:space="preserve">Table </w:t>
      </w:r>
      <w:r w:rsidR="00B10C5F">
        <w:t>15.3.2-1</w:t>
      </w:r>
      <w:r>
        <w:t>: QoE Report XML schema</w:t>
      </w:r>
    </w:p>
    <w:tbl>
      <w:tblPr>
        <w:tblW w:w="0" w:type="auto"/>
        <w:tblLook w:val="04A0" w:firstRow="1" w:lastRow="0" w:firstColumn="1" w:lastColumn="0" w:noHBand="0" w:noVBand="1"/>
      </w:tblPr>
      <w:tblGrid>
        <w:gridCol w:w="9495"/>
      </w:tblGrid>
      <w:tr w:rsidR="00264BC4" w:rsidRPr="00651DD0" w14:paraId="61729778" w14:textId="77777777" w:rsidTr="00264BC4">
        <w:tc>
          <w:tcPr>
            <w:tcW w:w="9495" w:type="dxa"/>
            <w:shd w:val="solid" w:color="C0C0C0" w:fill="FFFFFF"/>
          </w:tcPr>
          <w:p w14:paraId="540ACCA1" w14:textId="77777777" w:rsidR="00264BC4" w:rsidRDefault="00264BC4" w:rsidP="00264BC4">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D59108F" w14:textId="77777777" w:rsidR="00264BC4" w:rsidRDefault="00264BC4" w:rsidP="00264BC4">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1CDD1026" w14:textId="77777777" w:rsidR="00264BC4" w:rsidRPr="00667048" w:rsidRDefault="00264BC4" w:rsidP="00264BC4">
            <w:pPr>
              <w:pStyle w:val="PL"/>
              <w:rPr>
                <w:lang w:val="en-US"/>
              </w:rPr>
            </w:pPr>
          </w:p>
          <w:p w14:paraId="67C13F3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BA42BA0"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2A8DDD"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4F913120" w14:textId="77777777" w:rsidR="00264BC4" w:rsidRDefault="00264BC4" w:rsidP="00264BC4">
            <w:pPr>
              <w:pStyle w:val="PL"/>
              <w:rPr>
                <w:color w:val="000096"/>
                <w:lang w:eastAsia="de-DE"/>
              </w:rPr>
            </w:pPr>
            <w:r>
              <w:rPr>
                <w:color w:val="000096"/>
                <w:lang w:eastAsia="de-DE"/>
              </w:rPr>
              <w:t xml:space="preserve">        &lt;xs:attribute name="qoeReferenceId" type="xs:hexBinary" use="optional"/&gt;</w:t>
            </w:r>
          </w:p>
          <w:p w14:paraId="10166A4D" w14:textId="77777777" w:rsidR="00264BC4" w:rsidRDefault="00264BC4" w:rsidP="00264BC4">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46F8BF00" w14:textId="77777777" w:rsidR="00264BC4" w:rsidRPr="00795347" w:rsidRDefault="00264BC4" w:rsidP="00264BC4">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4FC43139"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34A149D3" w14:textId="77777777" w:rsidR="00264BC4" w:rsidRDefault="00264BC4" w:rsidP="00264BC4">
            <w:pPr>
              <w:pStyle w:val="PL"/>
              <w:rPr>
                <w:color w:val="003296"/>
                <w:lang w:eastAsia="de-DE"/>
              </w:rPr>
            </w:pPr>
          </w:p>
          <w:p w14:paraId="2A99EFA2" w14:textId="77777777" w:rsidR="00264BC4" w:rsidRDefault="00264BC4" w:rsidP="00264BC4">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6E8AD45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F021507"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6DEDA98C" w14:textId="77777777" w:rsidR="00264BC4" w:rsidRDefault="00264BC4" w:rsidP="00264BC4">
            <w:pPr>
              <w:pStyle w:val="PL"/>
              <w:rPr>
                <w:color w:val="000000"/>
                <w:lang w:eastAsia="de-DE"/>
              </w:rPr>
            </w:pPr>
          </w:p>
          <w:p w14:paraId="518E514D"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BD1D11C" w14:textId="77777777" w:rsidR="00264BC4" w:rsidRDefault="00264BC4" w:rsidP="00264BC4">
            <w:pPr>
              <w:pStyle w:val="PL"/>
              <w:rPr>
                <w:color w:val="000000"/>
                <w:lang w:eastAsia="de-DE"/>
              </w:rPr>
            </w:pPr>
          </w:p>
          <w:p w14:paraId="1B500CB8"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6904B7BF" w14:textId="77777777" w:rsidR="00264BC4" w:rsidRDefault="00264BC4" w:rsidP="00264BC4">
            <w:pPr>
              <w:pStyle w:val="PL"/>
              <w:rPr>
                <w:color w:val="003296"/>
                <w:lang w:eastAsia="de-DE"/>
              </w:rPr>
            </w:pPr>
          </w:p>
          <w:p w14:paraId="750A1079"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1E26D5FD" w14:textId="77777777" w:rsidR="00264BC4" w:rsidRDefault="00264BC4" w:rsidP="00264BC4">
            <w:pPr>
              <w:pStyle w:val="PL"/>
              <w:rPr>
                <w:color w:val="000000"/>
                <w:lang w:eastAsia="de-DE"/>
              </w:rPr>
            </w:pPr>
          </w:p>
          <w:p w14:paraId="52EC1144"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455F4D0C" w14:textId="77777777" w:rsidR="00264BC4" w:rsidRDefault="00264BC4" w:rsidP="00264BC4">
            <w:pPr>
              <w:pStyle w:val="PL"/>
              <w:rPr>
                <w:color w:val="000000"/>
                <w:lang w:eastAsia="de-DE"/>
              </w:rPr>
            </w:pPr>
          </w:p>
          <w:p w14:paraId="741B9C0C" w14:textId="77777777" w:rsidR="00264BC4" w:rsidRDefault="00264BC4" w:rsidP="00264BC4">
            <w:pPr>
              <w:pStyle w:val="PL"/>
              <w:rPr>
                <w:color w:val="000000"/>
                <w:lang w:eastAsia="de-DE"/>
              </w:rPr>
            </w:pPr>
          </w:p>
          <w:p w14:paraId="623E7EA1"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128CD383"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3F9B0715" w14:textId="77777777" w:rsidR="00264BC4" w:rsidRDefault="00264BC4" w:rsidP="00264BC4">
            <w:pPr>
              <w:pStyle w:val="PL"/>
            </w:pPr>
            <w:r w:rsidRPr="00567618">
              <w:tab/>
              <w:t>&lt;</w:t>
            </w:r>
            <w:r w:rsidRPr="00895117">
              <w:rPr>
                <w:color w:val="003296"/>
                <w:lang w:eastAsia="de-DE"/>
              </w:rPr>
              <w:t>/xs:simpleType</w:t>
            </w:r>
            <w:r w:rsidRPr="00567618">
              <w:t>&gt;</w:t>
            </w:r>
          </w:p>
          <w:p w14:paraId="396B76D6" w14:textId="77777777" w:rsidR="00264BC4" w:rsidRDefault="00264BC4" w:rsidP="00264BC4">
            <w:pPr>
              <w:pStyle w:val="PL"/>
              <w:rPr>
                <w:color w:val="000000"/>
              </w:rPr>
            </w:pPr>
          </w:p>
          <w:p w14:paraId="6ABAD126" w14:textId="77777777" w:rsidR="00264BC4" w:rsidRPr="00567618" w:rsidRDefault="00264BC4" w:rsidP="00264BC4">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BF67DBE"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A429AD1" w14:textId="77777777" w:rsidR="00264BC4" w:rsidRDefault="00264BC4" w:rsidP="00264BC4">
            <w:pPr>
              <w:pStyle w:val="PL"/>
              <w:rPr>
                <w:color w:val="000000"/>
                <w:lang w:eastAsia="de-DE"/>
              </w:rPr>
            </w:pPr>
            <w:r w:rsidRPr="00567618">
              <w:tab/>
              <w:t>&lt;</w:t>
            </w:r>
            <w:r w:rsidRPr="00895117">
              <w:rPr>
                <w:color w:val="003296"/>
                <w:lang w:eastAsia="de-DE"/>
              </w:rPr>
              <w:t>/xs:simpleType</w:t>
            </w:r>
            <w:r w:rsidRPr="00567618">
              <w:t>&gt;</w:t>
            </w:r>
          </w:p>
          <w:p w14:paraId="483A37FD" w14:textId="77777777" w:rsidR="00264BC4" w:rsidRPr="00651DD0" w:rsidRDefault="00264BC4" w:rsidP="00264BC4">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C82CC9C" w14:textId="77777777" w:rsidR="00264BC4" w:rsidRPr="00651DD0" w:rsidRDefault="00264BC4" w:rsidP="00264BC4">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40F0657F" w14:textId="77777777" w:rsidR="00264BC4" w:rsidRPr="00651DD0" w:rsidRDefault="00264BC4" w:rsidP="00264BC4">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338" w:name="_Toc151062195"/>
      <w:r>
        <w:t>15.3.3</w:t>
      </w:r>
      <w:r>
        <w:tab/>
      </w:r>
      <w:r w:rsidR="00264BC4" w:rsidRPr="0086780D">
        <w:t>Reporting protocol</w:t>
      </w:r>
      <w:bookmarkEnd w:id="338"/>
    </w:p>
    <w:p w14:paraId="622E36A6" w14:textId="31193AE9" w:rsidR="00264BC4" w:rsidRDefault="00264BC4" w:rsidP="00264BC4">
      <w:r>
        <w:t>The metrics reporting protocol is as defined in clause 11.4.</w:t>
      </w:r>
      <w:r w:rsidRPr="001E1401">
        <w:t>3 of TS 26.512</w:t>
      </w:r>
      <w:r>
        <w:t xml:space="preserve">. </w:t>
      </w:r>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p>
    <w:p w14:paraId="21F35CF1" w14:textId="77777777" w:rsidR="00264BC4" w:rsidRPr="00CC1F51" w:rsidRDefault="00264BC4" w:rsidP="00264BC4">
      <w:pPr>
        <w:spacing w:after="0"/>
      </w:pPr>
      <w:r>
        <w:t>For configuration done via the QMC functionality, the client shall also send QoE reports via the QMC functionality. For OMA-DM configuration, i</w:t>
      </w:r>
      <w:r w:rsidRPr="00CC1F51">
        <w:t>f a specific metrics server has been configured, the client shall send QoE reports using the HTTP (RFC 2616) POST request carrying XML formatted metadata in its body.</w:t>
      </w:r>
    </w:p>
    <w:p w14:paraId="10414CD7" w14:textId="1D93315F" w:rsidR="00264BC4" w:rsidRDefault="00264BC4" w:rsidP="00264BC4">
      <w:r w:rsidRPr="00CC1F51">
        <w:t>An example QoE reporting based on HTTP POST req</w:t>
      </w:r>
      <w:r>
        <w:t xml:space="preserve">uest signalling is as shown in Table </w:t>
      </w:r>
      <w:r w:rsidR="00B10C5F">
        <w:t>15.3.3-1</w:t>
      </w:r>
      <w:r>
        <w:t>.</w:t>
      </w:r>
    </w:p>
    <w:p w14:paraId="342D8BEE" w14:textId="34B17BB3" w:rsidR="00264BC4" w:rsidRPr="00170D9D" w:rsidRDefault="00264BC4" w:rsidP="00264BC4">
      <w:pPr>
        <w:pStyle w:val="TH"/>
      </w:pPr>
      <w:r>
        <w:t xml:space="preserve">Table </w:t>
      </w:r>
      <w:r w:rsidR="00B10C5F">
        <w:t>15.3.3-1</w:t>
      </w:r>
      <w:r>
        <w:t>: 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77777777"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77777777"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77777777"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77777777"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77777777"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77777777"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77777777"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339" w:name="_Toc101450393"/>
      <w:r w:rsidRPr="00E4284F">
        <w:rPr>
          <w:bCs/>
        </w:rPr>
        <w:lastRenderedPageBreak/>
        <w:br w:type="page"/>
      </w:r>
    </w:p>
    <w:p w14:paraId="606D88E3" w14:textId="17AC2421" w:rsidR="0093474E" w:rsidRDefault="0093474E" w:rsidP="0093474E">
      <w:pPr>
        <w:pStyle w:val="8"/>
      </w:pPr>
      <w:bookmarkStart w:id="340" w:name="_Toc120865026"/>
      <w:bookmarkStart w:id="341" w:name="_Toc136506401"/>
      <w:bookmarkStart w:id="342" w:name="_Toc151062196"/>
      <w:bookmarkStart w:id="343" w:name="_Toc133330219"/>
      <w:bookmarkStart w:id="344" w:name="_Toc139015289"/>
      <w:bookmarkStart w:id="345" w:name="_Toc133303984"/>
      <w:bookmarkEnd w:id="339"/>
      <w:r w:rsidRPr="00434FD6">
        <w:lastRenderedPageBreak/>
        <w:t>Annex A (</w:t>
      </w:r>
      <w:r>
        <w:t>informative</w:t>
      </w:r>
      <w:r w:rsidRPr="0004488B">
        <w:t>):</w:t>
      </w:r>
      <w:r w:rsidRPr="0004488B">
        <w:br/>
      </w:r>
      <w:r>
        <w:rPr>
          <w:rFonts w:hint="eastAsia"/>
          <w:lang w:eastAsia="ko-KR"/>
        </w:rPr>
        <w:t>RTC client</w:t>
      </w:r>
      <w:r w:rsidRPr="00434FD6">
        <w:t xml:space="preserve"> </w:t>
      </w:r>
      <w:bookmarkEnd w:id="340"/>
      <w:bookmarkEnd w:id="341"/>
      <w:r w:rsidR="00112DEE">
        <w:t>in terminal</w:t>
      </w:r>
      <w:bookmarkEnd w:id="342"/>
    </w:p>
    <w:p w14:paraId="229492AF" w14:textId="1809B8AC" w:rsidR="00137109" w:rsidRPr="001B1925" w:rsidRDefault="00137109" w:rsidP="00C9474C">
      <w:pPr>
        <w:ind w:left="280"/>
      </w:pPr>
      <w:r w:rsidRPr="004E7E4B">
        <w:rPr>
          <w:color w:val="FF0000"/>
        </w:rPr>
        <w:t>Editor’s</w:t>
      </w:r>
      <w:r w:rsidR="00112DEE">
        <w:rPr>
          <w:color w:val="FF0000"/>
        </w:rPr>
        <w:t xml:space="preserve"> note:</w:t>
      </w:r>
      <w:r w:rsidRPr="004E7E4B">
        <w:rPr>
          <w:color w:val="FF0000"/>
        </w:rPr>
        <w:t xml:space="preserve"> </w:t>
      </w:r>
      <w:r>
        <w:rPr>
          <w:color w:val="FF0000"/>
        </w:rPr>
        <w:t>Almost the context here are just moved from main body of old version TS. Thus, all should be re-shaped and further elaborated!</w:t>
      </w:r>
    </w:p>
    <w:p w14:paraId="0082362C" w14:textId="3BC6CDFB" w:rsidR="00500B20" w:rsidRPr="006D292C" w:rsidRDefault="003967CC" w:rsidP="00C9474C">
      <w:pPr>
        <w:pStyle w:val="1"/>
      </w:pPr>
      <w:bookmarkStart w:id="346" w:name="_Toc151062197"/>
      <w:r>
        <w:t>A</w:t>
      </w:r>
      <w:r w:rsidR="00500B20" w:rsidRPr="001B1925">
        <w:t>.1</w:t>
      </w:r>
      <w:r w:rsidR="00500B20" w:rsidRPr="001B1925">
        <w:tab/>
      </w:r>
      <w:r>
        <w:t xml:space="preserve">Overview of </w:t>
      </w:r>
      <w:r w:rsidR="005B131B">
        <w:t>h</w:t>
      </w:r>
      <w:r w:rsidR="00500B20" w:rsidRPr="001B1925">
        <w:t xml:space="preserve">igh-level </w:t>
      </w:r>
      <w:r>
        <w:t xml:space="preserve">RTC </w:t>
      </w:r>
      <w:r w:rsidR="00500B20" w:rsidRPr="001B1925">
        <w:t>architecture</w:t>
      </w:r>
      <w:bookmarkEnd w:id="346"/>
    </w:p>
    <w:p w14:paraId="1E64F2FA" w14:textId="77777777" w:rsidR="00500B20" w:rsidRPr="0072551F" w:rsidRDefault="00500B20" w:rsidP="00500B20">
      <w:r w:rsidRPr="0072551F">
        <w:t>The i</w:t>
      </w:r>
      <w:r w:rsidRPr="001B1925">
        <w:t>mmersive Real-Time Communication</w:t>
      </w:r>
      <w:r w:rsidRPr="0072551F">
        <w:t xml:space="preserve"> (iRTC) system is designed based on the RTC General Architecture specified in [x5] to handle an immersive media such as AR or XR. Figure 4.1-1 illustrates the high-level view of the iRTC system that uses RTC AF and AS for realizing the services. RTC AF and AS provide the Control Plane (C-Plane) functionalities for setting up and controlling media and data sessions (U-Plane). The functionalities depend on supported scenarios of collaboration, which are described in [x5]. iRTC system shall support at least one scenario.</w:t>
      </w:r>
    </w:p>
    <w:p w14:paraId="21CA351E" w14:textId="77777777" w:rsidR="00500B20" w:rsidRPr="0072551F" w:rsidRDefault="00500B20" w:rsidP="00500B20">
      <w:pPr>
        <w:pStyle w:val="TH"/>
      </w:pPr>
      <w:r w:rsidRPr="007732D4">
        <w:object w:dxaOrig="4860" w:dyaOrig="3870" w14:anchorId="0C53933C">
          <v:shape id="_x0000_i1031" type="#_x0000_t75" style="width:342.6pt;height:274.35pt" o:ole="">
            <v:imagedata r:id="rId23" o:title=""/>
          </v:shape>
          <o:OLEObject Type="Embed" ProgID="Visio.Drawing.15" ShapeID="_x0000_i1031" DrawAspect="Content" ObjectID="_1761774431" r:id="rId24"/>
        </w:object>
      </w:r>
    </w:p>
    <w:p w14:paraId="65648C23" w14:textId="715A2592" w:rsidR="00500B20" w:rsidRPr="0072551F" w:rsidRDefault="00500B20" w:rsidP="00500B20">
      <w:pPr>
        <w:pStyle w:val="TF"/>
      </w:pPr>
      <w:r w:rsidRPr="0072551F">
        <w:t xml:space="preserve">Figure 4.1-1: High-level architecture showing two </w:t>
      </w:r>
      <w:r w:rsidR="00AA19A2">
        <w:t>RTC endpoint</w:t>
      </w:r>
      <w:r w:rsidRPr="0072551F">
        <w:t>s in terminals.</w:t>
      </w:r>
    </w:p>
    <w:p w14:paraId="5D6100CE" w14:textId="77777777" w:rsidR="00500B20" w:rsidRPr="0072551F" w:rsidRDefault="00500B20" w:rsidP="00500B20">
      <w:pPr>
        <w:ind w:firstLine="284"/>
      </w:pPr>
      <w:r w:rsidRPr="0072551F">
        <w:t>NOTE 1:</w:t>
      </w:r>
      <w:r w:rsidRPr="0072551F">
        <w:tab/>
        <w:t>RTC AS exists in the media/data path depending on the collaboration scenarios.</w:t>
      </w:r>
    </w:p>
    <w:p w14:paraId="6D68B826" w14:textId="77777777"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adopted collaboration scenarios.</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347" w:name="_Toc151062198"/>
      <w:r>
        <w:t>A</w:t>
      </w:r>
      <w:r w:rsidR="00500B20" w:rsidRPr="001B1925">
        <w:t>.2</w:t>
      </w:r>
      <w:r w:rsidR="00500B20" w:rsidRPr="001B1925">
        <w:tab/>
      </w:r>
      <w:r w:rsidR="006E20AC">
        <w:t xml:space="preserve">Reference RTC </w:t>
      </w:r>
      <w:r w:rsidR="00AA19A2">
        <w:t xml:space="preserve">endpoint </w:t>
      </w:r>
      <w:r w:rsidR="006E20AC">
        <w:t>model</w:t>
      </w:r>
      <w:bookmarkEnd w:id="347"/>
    </w:p>
    <w:p w14:paraId="0503AD6F" w14:textId="47ADFAD5"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 [x2].</w:t>
      </w:r>
      <w:r w:rsidRPr="001B1925">
        <w:t xml:space="preserve"> Functionalities of WebRTC are available as JavaScript APIs for browsers, and libraries for applications [x8]. Information on u</w:t>
      </w:r>
      <w:r w:rsidRPr="004E7E4B">
        <w:t>se cases and requirements of WebRTC can be found in [x3].</w:t>
      </w:r>
    </w:p>
    <w:p w14:paraId="7921353E" w14:textId="5D15C449" w:rsidR="00500B20" w:rsidRPr="0072551F" w:rsidRDefault="00500B20" w:rsidP="00500B20">
      <w:r w:rsidRPr="0072551F">
        <w:lastRenderedPageBreak/>
        <w:t xml:space="preserve">The functional components of a terminal including an </w:t>
      </w:r>
      <w:r w:rsidR="00AA19A2">
        <w:t>RTC endpoint</w:t>
      </w:r>
      <w:r w:rsidRPr="0072551F">
        <w:t xml:space="preserve"> using 3GPP access are shown in figure 4.2-1. Based on </w:t>
      </w:r>
      <w:r w:rsidRPr="001B1925">
        <w:t>XR Baseline terminal architecture specified in TS 26.119</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25.5xx.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35pt;height:279.3pt" o:ole="">
            <v:imagedata r:id="rId25" o:title=""/>
          </v:shape>
          <o:OLEObject Type="Embed" ProgID="Visio.Drawing.15" ShapeID="_x0000_i1032" DrawAspect="Content" ObjectID="_1761774432" r:id="rId26"/>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5E80215A"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 links such as USB-C, 3GPP PC5 [x17], or non-3GPP radio access technologies such as Wi-Fi or Bluetooth.</w:t>
      </w:r>
    </w:p>
    <w:p w14:paraId="0E234ED2" w14:textId="77777777" w:rsidR="00500B20" w:rsidRPr="0072551F" w:rsidRDefault="00500B20" w:rsidP="00500B20">
      <w:pPr>
        <w:ind w:firstLine="288"/>
        <w:rPr>
          <w:lang w:eastAsia="ko-KR"/>
        </w:rPr>
      </w:pPr>
      <w:r w:rsidRPr="0072551F">
        <w:lastRenderedPageBreak/>
        <w:t>NOTE 3:</w:t>
      </w:r>
      <w:r w:rsidRPr="0072551F">
        <w:tab/>
        <w:t>Text can be entered via user interface, typically available on display.</w:t>
      </w:r>
    </w:p>
    <w:p w14:paraId="7B93976A" w14:textId="7777777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[x5].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The following components are exchanged over WebRTC session.</w:t>
      </w:r>
    </w:p>
    <w:p w14:paraId="662CAE3D" w14:textId="479872FE" w:rsidR="00500B20" w:rsidRPr="001B1925" w:rsidRDefault="00500B20" w:rsidP="00500B20">
      <w:pPr>
        <w:pStyle w:val="B1"/>
      </w:pPr>
      <w:r w:rsidRPr="001B1925">
        <w:rPr>
          <w:rFonts w:eastAsiaTheme="minorEastAsia"/>
          <w:noProof/>
        </w:rPr>
        <w:t>-</w:t>
      </w:r>
      <w:r w:rsidRPr="001B1925">
        <w:rPr>
          <w:rFonts w:eastAsiaTheme="minorEastAsia"/>
          <w:noProof/>
        </w:rPr>
        <w:tab/>
      </w:r>
      <w:r w:rsidRPr="0072551F">
        <w:rPr>
          <w:rFonts w:eastAsiaTheme="minorEastAsia"/>
          <w:noProof/>
        </w:rPr>
        <w:t>Video</w:t>
      </w:r>
      <w:r w:rsidRPr="001B1925">
        <w:rPr>
          <w:rFonts w:eastAsiaTheme="minorEastAsia"/>
          <w:noProof/>
        </w:rPr>
        <w:t xml:space="preserve"> component</w:t>
      </w:r>
      <w:r w:rsidRPr="0072551F">
        <w:rPr>
          <w:rFonts w:eastAsiaTheme="minorEastAsia"/>
          <w:noProof/>
        </w:rPr>
        <w:t>:</w:t>
      </w:r>
      <w:r w:rsidRPr="001B1925">
        <w:rPr>
          <w:rFonts w:eastAsiaTheme="minorEastAsia"/>
          <w:noProof/>
        </w:rPr>
        <w:t xml:space="preserve">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5B254EE6" w14:textId="77777777" w:rsidR="00500B20" w:rsidRPr="001B1925" w:rsidRDefault="00500B20" w:rsidP="00500B20">
      <w:pPr>
        <w:ind w:left="280" w:firstLine="288"/>
      </w:pPr>
      <w:r w:rsidRPr="0072551F">
        <w:rPr>
          <w:color w:val="FF0000"/>
        </w:rPr>
        <w:t>Editor’s NOTE : The format and profile for the immersive video will be specified in TS 26.119</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4E2CDF9F" w14:textId="77777777" w:rsidR="00500B20" w:rsidRPr="001B1925" w:rsidRDefault="00500B20" w:rsidP="00500B20">
      <w:pPr>
        <w:ind w:left="280" w:firstLine="288"/>
      </w:pPr>
      <w:r w:rsidRPr="0072551F">
        <w:rPr>
          <w:color w:val="FF0000"/>
        </w:rPr>
        <w:t>Editor’s NOTE : The format and profile for the immersive audio will be specified by IVAS work outputs.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5804F2B4" w:rsidR="00500B20" w:rsidRPr="0072551F" w:rsidRDefault="00500B20" w:rsidP="00500B20">
      <w:pPr>
        <w:pStyle w:val="B1"/>
        <w:rPr>
          <w:rFonts w:eastAsiaTheme="minorEastAsia"/>
          <w:noProof/>
        </w:rPr>
      </w:pPr>
      <w:r w:rsidRPr="0072551F">
        <w:t>-</w:t>
      </w:r>
      <w:r w:rsidRPr="0072551F">
        <w:tab/>
        <w:t xml:space="preserve">Signalling </w:t>
      </w:r>
      <w:r>
        <w:t>information</w:t>
      </w:r>
      <w:r w:rsidRPr="0072551F">
        <w:t xml:space="preserve">: An </w:t>
      </w:r>
      <w:r w:rsidR="00AA19A2">
        <w:t>RTC endpoint</w:t>
      </w:r>
      <w:r w:rsidRPr="0072551F">
        <w:t xml:space="preserve"> shall communicate to WebRTC signalling server to establish peer-to-peer connection. </w:t>
      </w:r>
      <w:r>
        <w:t>This signalling information is delivered through RTC-4s interface (as specified in clause 4.3.3 of TS 26.506) using WebSocket. Detailed protocol of WebRTC signalling is addressed in clause 5.2.</w:t>
      </w:r>
    </w:p>
    <w:p w14:paraId="02ECA755" w14:textId="5E513F07" w:rsidR="00137109" w:rsidRPr="00137109" w:rsidRDefault="00137109" w:rsidP="00C9474C"/>
    <w:p w14:paraId="152E349B" w14:textId="11663BE7" w:rsidR="00911E47" w:rsidRPr="006D292C" w:rsidRDefault="00911E47">
      <w:pPr>
        <w:pStyle w:val="21"/>
      </w:pPr>
      <w:bookmarkStart w:id="348" w:name="_Toc151062199"/>
      <w:r>
        <w:t>A</w:t>
      </w:r>
      <w:r w:rsidRPr="001B1925">
        <w:t>.2</w:t>
      </w:r>
      <w:r w:rsidR="008B5762">
        <w:t>.1</w:t>
      </w:r>
      <w:r w:rsidRPr="006D292C">
        <w:tab/>
        <w:t>Audio</w:t>
      </w:r>
      <w:bookmarkEnd w:id="348"/>
    </w:p>
    <w:p w14:paraId="28A4D442" w14:textId="032394D6" w:rsidR="00911E47" w:rsidRPr="004E7E4B" w:rsidRDefault="00911E47">
      <w:pPr>
        <w:pStyle w:val="31"/>
      </w:pPr>
      <w:bookmarkStart w:id="349" w:name="_Toc151062200"/>
      <w:r>
        <w:t>A</w:t>
      </w:r>
      <w:r w:rsidRPr="004E7E4B">
        <w:t>.2.</w:t>
      </w:r>
      <w:r w:rsidR="008B5762">
        <w:t>1.2</w:t>
      </w:r>
      <w:r w:rsidR="008B5762">
        <w:tab/>
      </w:r>
      <w:r w:rsidRPr="004E7E4B">
        <w:t>Microphone</w:t>
      </w:r>
      <w:bookmarkEnd w:id="349"/>
    </w:p>
    <w:p w14:paraId="566FB96C" w14:textId="31433F6D" w:rsidR="00911E47" w:rsidRPr="004E7E4B" w:rsidRDefault="00911E47" w:rsidP="00911E47">
      <w:pPr>
        <w:rPr>
          <w:rFonts w:eastAsia="맑은 고딕"/>
          <w:lang w:eastAsia="ko-KR"/>
        </w:rPr>
      </w:pPr>
      <w:r w:rsidRPr="004E7E4B">
        <w:t xml:space="preserve">An </w:t>
      </w:r>
      <w:r w:rsidR="00AA19A2">
        <w:t>RTC endpoint</w:t>
      </w:r>
      <w:r w:rsidRPr="004E7E4B">
        <w:t xml:space="preserve"> in terminal can be connected to one or more microphones. </w:t>
      </w:r>
      <w:r w:rsidRPr="004E7E4B">
        <w:rPr>
          <w:rFonts w:eastAsia="맑은 고딕"/>
          <w:lang w:eastAsia="ko-KR"/>
        </w:rPr>
        <w:t xml:space="preserve">The outputs of microphones are audio samples in 16-bit uniform Pulse Code Modulation (PCM) format. An </w:t>
      </w:r>
      <w:r w:rsidR="00AA19A2">
        <w:rPr>
          <w:rFonts w:eastAsia="맑은 고딕"/>
          <w:lang w:eastAsia="ko-KR"/>
        </w:rPr>
        <w:t>RTC endpoint</w:t>
      </w:r>
      <w:r w:rsidRPr="004E7E4B">
        <w:rPr>
          <w:rFonts w:eastAsia="맑은 고딕"/>
          <w:lang w:eastAsia="ko-KR"/>
        </w:rPr>
        <w:t xml:space="preserve"> or audio infra may identify the direction of each microphone with a coordinate system described in figure </w:t>
      </w:r>
      <w:r w:rsidRPr="004E7E4B">
        <w:rPr>
          <w:rFonts w:eastAsia="맑은 고딕"/>
          <w:highlight w:val="yellow"/>
          <w:lang w:eastAsia="ko-KR"/>
        </w:rPr>
        <w:t>A.1.x</w:t>
      </w:r>
      <w:r w:rsidRPr="004E7E4B">
        <w:rPr>
          <w:rFonts w:eastAsia="맑은 고딕"/>
          <w:lang w:eastAsia="ko-KR"/>
        </w:rPr>
        <w:t xml:space="preserve"> and table </w:t>
      </w:r>
      <w:r w:rsidRPr="004E7E4B">
        <w:rPr>
          <w:rFonts w:eastAsia="맑은 고딕"/>
          <w:highlight w:val="yellow"/>
          <w:lang w:eastAsia="ko-KR"/>
        </w:rPr>
        <w:t>A.1.y.</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6pt;height:211.05pt" o:ole="">
            <v:imagedata r:id="rId28" o:title=""/>
          </v:shape>
          <o:OLEObject Type="Embed" ProgID="Visio.Drawing.15" ShapeID="_x0000_i1033" DrawAspect="Content" ObjectID="_1761774433" r:id="rId29"/>
        </w:object>
      </w:r>
    </w:p>
    <w:p w14:paraId="26CBB338" w14:textId="77777777" w:rsidR="00911E47" w:rsidRPr="004E7E4B" w:rsidRDefault="00911E47" w:rsidP="00911E47">
      <w:pPr>
        <w:pStyle w:val="TF"/>
      </w:pPr>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p>
    <w:p w14:paraId="6FA735F8" w14:textId="77777777" w:rsidR="00911E47" w:rsidRPr="004E7E4B" w:rsidRDefault="00911E47" w:rsidP="00911E47">
      <w:pPr>
        <w:keepNext/>
        <w:keepLines/>
        <w:spacing w:before="60"/>
        <w:rPr>
          <w:rFonts w:eastAsia="맑은 고딕"/>
          <w:lang w:eastAsia="ko-KR"/>
        </w:rPr>
      </w:pPr>
      <w:r w:rsidRPr="004E7E4B">
        <w:rPr>
          <w:rFonts w:eastAsia="맑은 고딕"/>
          <w:lang w:eastAsia="ko-KR"/>
        </w:rPr>
        <w:lastRenderedPageBreak/>
        <w:t>MicrophoneType,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033F72"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033F72"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033F72"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186D796A" w14:textId="77777777" w:rsidR="00911E47" w:rsidRPr="004E7E4B" w:rsidRDefault="00911E47" w:rsidP="00911E47">
      <w:pPr>
        <w:ind w:firstLine="284"/>
        <w:jc w:val="center"/>
      </w:pPr>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p>
    <w:p w14:paraId="3AD7A7AF" w14:textId="77777777" w:rsidR="00911E47" w:rsidRPr="004E7E4B" w:rsidRDefault="00911E47" w:rsidP="00911E47">
      <w:pPr>
        <w:ind w:firstLine="284"/>
      </w:pPr>
      <w:r w:rsidRPr="004E7E4B">
        <w:t>NOTE 1:</w:t>
      </w:r>
      <w:r w:rsidRPr="004E7E4B">
        <w:tab/>
        <w:t>The coordinate system and two angles, yaw and pitch, are originally defined in [X11] for computers.</w:t>
      </w:r>
    </w:p>
    <w:p w14:paraId="7E48A5AF" w14:textId="77777777" w:rsidR="00911E47" w:rsidRPr="001B1925" w:rsidRDefault="00911E47" w:rsidP="00911E47">
      <w:pPr>
        <w:ind w:left="1134" w:hanging="850"/>
      </w:pPr>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p>
    <w:p w14:paraId="440924DB" w14:textId="48E48694" w:rsidR="00911E47" w:rsidRPr="004E7E4B" w:rsidRDefault="00911E47">
      <w:pPr>
        <w:pStyle w:val="31"/>
      </w:pPr>
      <w:bookmarkStart w:id="350" w:name="_Toc151062201"/>
      <w:r>
        <w:t>A</w:t>
      </w:r>
      <w:r w:rsidRPr="004E7E4B">
        <w:t>.2.</w:t>
      </w:r>
      <w:r w:rsidR="008B5762">
        <w:t>1.</w:t>
      </w:r>
      <w:r w:rsidRPr="004E7E4B">
        <w:t>2</w:t>
      </w:r>
      <w:r w:rsidRPr="004E7E4B">
        <w:tab/>
        <w:t>Pre/post-processor</w:t>
      </w:r>
      <w:bookmarkEnd w:id="350"/>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6533C8DD" w:rsidR="00911E47" w:rsidRPr="004E7E4B" w:rsidRDefault="00911E47">
      <w:pPr>
        <w:pStyle w:val="31"/>
      </w:pPr>
      <w:bookmarkStart w:id="351" w:name="_Toc151062202"/>
      <w:r>
        <w:t>A.</w:t>
      </w:r>
      <w:r w:rsidRPr="004E7E4B">
        <w:t>2.</w:t>
      </w:r>
      <w:r w:rsidR="008B5762">
        <w:t>1.</w:t>
      </w:r>
      <w:r w:rsidRPr="004E7E4B">
        <w:t>3</w:t>
      </w:r>
      <w:r w:rsidRPr="004E7E4B">
        <w:tab/>
        <w:t>Codec</w:t>
      </w:r>
      <w:bookmarkEnd w:id="351"/>
    </w:p>
    <w:p w14:paraId="653EC977" w14:textId="4E49E1EF" w:rsidR="00911E47" w:rsidRPr="004E7E4B" w:rsidRDefault="00911E47" w:rsidP="00911E47">
      <w:r w:rsidRPr="004E7E4B">
        <w:t xml:space="preserve">Audio codecs for the </w:t>
      </w:r>
      <w:r w:rsidR="00AA19A2">
        <w:t>RTC endpoint</w:t>
      </w:r>
      <w:r w:rsidRPr="004E7E4B">
        <w:t xml:space="preserve"> in terminal are specified in [x4], [x7].</w:t>
      </w:r>
    </w:p>
    <w:p w14:paraId="312BCC4D" w14:textId="071198BB" w:rsidR="00C01BBD" w:rsidRPr="004E7E4B" w:rsidRDefault="00C01BBD" w:rsidP="00C9474C">
      <w:pPr>
        <w:pStyle w:val="21"/>
      </w:pPr>
      <w:bookmarkStart w:id="352" w:name="_Toc151062203"/>
      <w:r>
        <w:t>A</w:t>
      </w:r>
      <w:r w:rsidRPr="004E7E4B">
        <w:t>.</w:t>
      </w:r>
      <w:r w:rsidR="008B5762">
        <w:t>2.2</w:t>
      </w:r>
      <w:r w:rsidRPr="004E7E4B">
        <w:tab/>
        <w:t>Video</w:t>
      </w:r>
      <w:bookmarkEnd w:id="352"/>
    </w:p>
    <w:p w14:paraId="78498581" w14:textId="491D003F" w:rsidR="00C01BBD" w:rsidRPr="004E7E4B" w:rsidRDefault="00C01BBD" w:rsidP="00C9474C">
      <w:pPr>
        <w:pStyle w:val="31"/>
      </w:pPr>
      <w:bookmarkStart w:id="353" w:name="_Toc151062204"/>
      <w:r>
        <w:t>A</w:t>
      </w:r>
      <w:r w:rsidRPr="004E7E4B">
        <w:t>.</w:t>
      </w:r>
      <w:r w:rsidR="008B5762">
        <w:t>2.2</w:t>
      </w:r>
      <w:r w:rsidRPr="004E7E4B">
        <w:t>.1</w:t>
      </w:r>
      <w:r w:rsidRPr="004E7E4B">
        <w:tab/>
        <w:t>Camera</w:t>
      </w:r>
      <w:bookmarkEnd w:id="353"/>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77777777" w:rsidR="00C01BBD" w:rsidRPr="004E7E4B"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p>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354" w:name="_Toc151062205"/>
      <w:r>
        <w:t>A</w:t>
      </w:r>
      <w:r w:rsidRPr="001B1925">
        <w:t>.</w:t>
      </w:r>
      <w:r w:rsidR="008B5762">
        <w:t>2.2</w:t>
      </w:r>
      <w:r w:rsidRPr="001B1925">
        <w:t>.2</w:t>
      </w:r>
      <w:r w:rsidRPr="001B1925">
        <w:tab/>
        <w:t>Pre/post-</w:t>
      </w:r>
      <w:r w:rsidRPr="006D292C">
        <w:t>processor</w:t>
      </w:r>
      <w:bookmarkEnd w:id="354"/>
    </w:p>
    <w:p w14:paraId="61543E08" w14:textId="682DA55E" w:rsidR="00C01BBD" w:rsidRPr="00F31056"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77DCB56F" w14:textId="14079FF4" w:rsidR="00C01BBD" w:rsidRPr="004E7E4B" w:rsidRDefault="00C01BBD" w:rsidP="00C9474C">
      <w:pPr>
        <w:pStyle w:val="31"/>
      </w:pPr>
      <w:bookmarkStart w:id="355" w:name="_Toc151062206"/>
      <w:r>
        <w:lastRenderedPageBreak/>
        <w:t>A</w:t>
      </w:r>
      <w:r w:rsidRPr="004E7E4B">
        <w:t>.</w:t>
      </w:r>
      <w:r w:rsidR="008B5762">
        <w:t>2.2</w:t>
      </w:r>
      <w:r w:rsidRPr="004E7E4B">
        <w:t>.3</w:t>
      </w:r>
      <w:r w:rsidRPr="004E7E4B">
        <w:tab/>
        <w:t>Codec</w:t>
      </w:r>
      <w:bookmarkEnd w:id="355"/>
    </w:p>
    <w:p w14:paraId="69295F2E" w14:textId="3A2DF0B9" w:rsidR="00C01BBD" w:rsidRPr="004E7E4B" w:rsidRDefault="00C01BBD" w:rsidP="00C01BBD">
      <w:r w:rsidRPr="004E7E4B">
        <w:t xml:space="preserve">Video codecs for the </w:t>
      </w:r>
      <w:r w:rsidR="00AA19A2">
        <w:t>RTC endpoint</w:t>
      </w:r>
      <w:r w:rsidRPr="004E7E4B">
        <w:t xml:space="preserve"> in terminal are specified in [x4], [x7].</w:t>
      </w:r>
    </w:p>
    <w:p w14:paraId="73354B4A" w14:textId="03901E33" w:rsidR="00C01BBD" w:rsidRDefault="00C01BBD" w:rsidP="00C9474C">
      <w:pPr>
        <w:pStyle w:val="21"/>
      </w:pPr>
      <w:bookmarkStart w:id="356" w:name="_Toc151062207"/>
      <w:r>
        <w:t>A</w:t>
      </w:r>
      <w:r w:rsidRPr="004E7E4B">
        <w:t>.</w:t>
      </w:r>
      <w:r w:rsidR="008B5762">
        <w:t>2.3</w:t>
      </w:r>
      <w:r w:rsidRPr="004E7E4B">
        <w:tab/>
        <w:t>Sensor</w:t>
      </w:r>
      <w:bookmarkEnd w:id="356"/>
    </w:p>
    <w:p w14:paraId="2497B98B" w14:textId="56EC8E6B" w:rsidR="008B5762" w:rsidRPr="00C9474C" w:rsidRDefault="008B5762" w:rsidP="00C9474C">
      <w:pPr>
        <w:pStyle w:val="31"/>
        <w:rPr>
          <w:lang w:eastAsia="ko-KR"/>
        </w:rPr>
      </w:pPr>
      <w:bookmarkStart w:id="357" w:name="_Toc151062208"/>
      <w:r>
        <w:rPr>
          <w:rFonts w:hint="eastAsia"/>
          <w:lang w:eastAsia="ko-KR"/>
        </w:rPr>
        <w:t>A</w:t>
      </w:r>
      <w:r>
        <w:rPr>
          <w:lang w:eastAsia="ko-KR"/>
        </w:rPr>
        <w:t>.</w:t>
      </w:r>
      <w:r>
        <w:rPr>
          <w:rFonts w:hint="eastAsia"/>
          <w:lang w:eastAsia="ko-KR"/>
        </w:rPr>
        <w:t>2.3.1</w:t>
      </w:r>
      <w:r>
        <w:rPr>
          <w:lang w:eastAsia="ko-KR"/>
        </w:rPr>
        <w:tab/>
        <w:t>General</w:t>
      </w:r>
      <w:bookmarkEnd w:id="357"/>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358" w:name="_Toc151062209"/>
      <w:r>
        <w:t>A</w:t>
      </w:r>
      <w:r w:rsidRPr="001B1925">
        <w:t>.</w:t>
      </w:r>
      <w:r w:rsidR="008B5762">
        <w:t>2.3</w:t>
      </w:r>
      <w:r w:rsidRPr="001B1925">
        <w:t>.</w:t>
      </w:r>
      <w:r w:rsidR="008B5762">
        <w:t>2</w:t>
      </w:r>
      <w:r w:rsidRPr="001B1925">
        <w:tab/>
        <w:t>Measure</w:t>
      </w:r>
      <w:bookmarkEnd w:id="358"/>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343"/>
    <w:bookmarkEnd w:id="344"/>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359" w:name="_Toc133330221"/>
      <w:bookmarkStart w:id="360" w:name="_Toc139015291"/>
      <w:r w:rsidRPr="00434FD6" w:rsidDel="00112DEE">
        <w:lastRenderedPageBreak/>
        <w:t xml:space="preserve"> </w:t>
      </w:r>
      <w:bookmarkStart w:id="361" w:name="_Toc139015293"/>
      <w:bookmarkStart w:id="362" w:name="_Toc151062210"/>
      <w:bookmarkEnd w:id="359"/>
      <w:bookmarkEnd w:id="360"/>
      <w:r w:rsidR="00080512" w:rsidRPr="001B1925">
        <w:t>Annex &lt;X&gt; (informative):</w:t>
      </w:r>
      <w:r w:rsidR="00080512" w:rsidRPr="001B1925">
        <w:br/>
        <w:t>Change history</w:t>
      </w:r>
      <w:bookmarkStart w:id="363" w:name="historyclause"/>
      <w:bookmarkEnd w:id="345"/>
      <w:bookmarkEnd w:id="361"/>
      <w:bookmarkEnd w:id="362"/>
      <w:bookmarkEnd w:id="363"/>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bl>
    <w:p w14:paraId="6AE5F0B0" w14:textId="77777777" w:rsidR="00080512" w:rsidRPr="001B1925" w:rsidRDefault="00080512"/>
    <w:sectPr w:rsidR="00080512" w:rsidRPr="001B192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93A92" w14:textId="77777777" w:rsidR="00033F72" w:rsidRDefault="00033F72">
      <w:r>
        <w:separator/>
      </w:r>
    </w:p>
  </w:endnote>
  <w:endnote w:type="continuationSeparator" w:id="0">
    <w:p w14:paraId="6E0C79C9" w14:textId="77777777" w:rsidR="00033F72" w:rsidRDefault="0003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B2BCD" w:rsidRDefault="00BB2BC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047CC" w14:textId="77777777" w:rsidR="00033F72" w:rsidRDefault="00033F72">
      <w:r>
        <w:separator/>
      </w:r>
    </w:p>
  </w:footnote>
  <w:footnote w:type="continuationSeparator" w:id="0">
    <w:p w14:paraId="61020BAA" w14:textId="77777777" w:rsidR="00033F72" w:rsidRDefault="0003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03E9A75" w:rsidR="00BB2BCD" w:rsidRDefault="00BB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E7D">
      <w:rPr>
        <w:rFonts w:ascii="Arial" w:hAnsi="Arial" w:cs="Arial"/>
        <w:b/>
        <w:noProof/>
        <w:sz w:val="18"/>
        <w:szCs w:val="18"/>
      </w:rPr>
      <w:t>3GPP TS 26.113 V0.8.0 (2023-11)</w:t>
    </w:r>
    <w:r>
      <w:rPr>
        <w:rFonts w:ascii="Arial" w:hAnsi="Arial" w:cs="Arial"/>
        <w:b/>
        <w:sz w:val="18"/>
        <w:szCs w:val="18"/>
      </w:rPr>
      <w:fldChar w:fldCharType="end"/>
    </w:r>
  </w:p>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3C538E8" w14:textId="3E676346" w:rsidR="00BB2BCD" w:rsidRDefault="00BB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E7D">
      <w:rPr>
        <w:rFonts w:ascii="Arial" w:hAnsi="Arial" w:cs="Arial"/>
        <w:b/>
        <w:noProof/>
        <w:sz w:val="18"/>
        <w:szCs w:val="18"/>
      </w:rPr>
      <w:t>Release 18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8"/>
  </w:num>
  <w:num w:numId="17">
    <w:abstractNumId w:val="17"/>
  </w:num>
  <w:num w:numId="18">
    <w:abstractNumId w:val="25"/>
  </w:num>
  <w:num w:numId="19">
    <w:abstractNumId w:val="22"/>
  </w:num>
  <w:num w:numId="20">
    <w:abstractNumId w:val="29"/>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4"/>
  </w:num>
  <w:num w:numId="29">
    <w:abstractNumId w:val="18"/>
  </w:num>
  <w:num w:numId="30">
    <w:abstractNumId w:val="1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val="en-US"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1"/>
    <w:uiPriority w:val="99"/>
    <w:rsid w:val="00264BC4"/>
    <w:pPr>
      <w:spacing w:before="1800" w:after="960"/>
    </w:pPr>
    <w:rPr>
      <w:rFonts w:ascii="Arial" w:eastAsia="SimSun" w:hAnsi="Arial"/>
      <w:b/>
      <w:noProof/>
      <w:sz w:val="48"/>
      <w:szCs w:val="24"/>
      <w:lang w:val="en-CA"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val="en-CA"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lang w:val="en-US"/>
    </w:rPr>
  </w:style>
  <w:style w:type="character" w:customStyle="1" w:styleId="BodyTextfirstgraphChar">
    <w:name w:val="Body Text (first graph) Char"/>
    <w:link w:val="BodyTextfirstgraph"/>
    <w:rsid w:val="00264BC4"/>
    <w:rPr>
      <w:sz w:val="24"/>
      <w:szCs w:val="24"/>
      <w:lang w:val="en-US"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lang w:val="en-US"/>
    </w:rPr>
  </w:style>
  <w:style w:type="character" w:customStyle="1" w:styleId="ReferenceChar">
    <w:name w:val="Reference Char"/>
    <w:link w:val="Reference"/>
    <w:rsid w:val="00264BC4"/>
    <w:rPr>
      <w:rFonts w:eastAsia="Times New Roman"/>
      <w:sz w:val="24"/>
      <w:szCs w:val="24"/>
      <w:lang w:val="en-US"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val="en-US"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noProof/>
      <w:sz w:val="24"/>
      <w:szCs w:val="24"/>
      <w:lang w:val="x-none"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264BC4"/>
    <w:rPr>
      <w:rFonts w:ascii="Calibri" w:eastAsia="MS Mincho" w:hAnsi="Calibri" w:cs="Calibri"/>
      <w:sz w:val="22"/>
      <w:szCs w:val="22"/>
      <w:lang w:val="en-US"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val="en-US" w:eastAsia="zh-CN"/>
    </w:rPr>
  </w:style>
  <w:style w:type="character" w:customStyle="1" w:styleId="NoteChar">
    <w:name w:val="Note Char"/>
    <w:link w:val="Note"/>
    <w:rsid w:val="00264BC4"/>
    <w:rPr>
      <w:rFonts w:eastAsia="맑은 고딕"/>
      <w:szCs w:val="24"/>
      <w:lang w:val="en-US"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6.vsdx"/><Relationship Id="rId26" Type="http://schemas.openxmlformats.org/officeDocument/2006/relationships/package" Target="embeddings/Microsoft_Visio_Drawing9.vsdx"/><Relationship Id="rId3" Type="http://schemas.openxmlformats.org/officeDocument/2006/relationships/numbering" Target="numbering.xml"/><Relationship Id="rId21" Type="http://schemas.openxmlformats.org/officeDocument/2006/relationships/image" Target="media/image7.jp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package" Target="embeddings/Microsoft_Visio_Drawing7.vsdx"/><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8.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vsdx"/><Relationship Id="rId22" Type="http://schemas.openxmlformats.org/officeDocument/2006/relationships/hyperlink" Target="https://www.rfc-editor.org/rfc/rfc8834" TargetMode="External"/><Relationship Id="rId27" Type="http://schemas.openxmlformats.org/officeDocument/2006/relationships/image" Target="media/image10.png"/><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14490</Words>
  <Characters>82593</Characters>
  <Application>Microsoft Office Word</Application>
  <DocSecurity>0</DocSecurity>
  <Lines>688</Lines>
  <Paragraphs>193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3</cp:revision>
  <cp:lastPrinted>2019-02-25T14:05:00Z</cp:lastPrinted>
  <dcterms:created xsi:type="dcterms:W3CDTF">2023-11-17T15:59:00Z</dcterms:created>
  <dcterms:modified xsi:type="dcterms:W3CDTF">2023-11-17T15:59:00Z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