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671A4106" w:rsidR="00255436" w:rsidRPr="00F62321" w:rsidRDefault="00255436" w:rsidP="00B53824">
      <w:pPr>
        <w:pBdr>
          <w:bottom w:val="single" w:sz="4" w:space="1" w:color="auto"/>
        </w:pBdr>
        <w:tabs>
          <w:tab w:val="right" w:pos="9639"/>
        </w:tabs>
        <w:ind w:left="9639" w:hanging="9639"/>
        <w:rPr>
          <w:rFonts w:cs="Arial"/>
          <w:b/>
          <w:lang w:val="en-GB"/>
        </w:rPr>
      </w:pPr>
      <w:r w:rsidRPr="00F62321">
        <w:rPr>
          <w:rFonts w:cs="Arial"/>
          <w:b/>
          <w:lang w:val="en-GB"/>
        </w:rPr>
        <w:t>3GPP TSG-SA WG</w:t>
      </w:r>
      <w:r w:rsidR="006D6141" w:rsidRPr="00F62321">
        <w:rPr>
          <w:rFonts w:cs="Arial"/>
          <w:b/>
          <w:lang w:val="en-GB"/>
        </w:rPr>
        <w:t>4</w:t>
      </w:r>
      <w:r w:rsidRPr="00F62321">
        <w:rPr>
          <w:rFonts w:cs="Arial"/>
          <w:b/>
          <w:lang w:val="en-GB"/>
        </w:rPr>
        <w:t xml:space="preserve"> Meeting #</w:t>
      </w:r>
      <w:r w:rsidR="00C17F48" w:rsidRPr="00F62321">
        <w:rPr>
          <w:rFonts w:cs="Arial"/>
          <w:b/>
          <w:lang w:val="en-GB"/>
        </w:rPr>
        <w:t>12</w:t>
      </w:r>
      <w:r w:rsidR="00C17F48">
        <w:rPr>
          <w:rFonts w:cs="Arial"/>
          <w:b/>
          <w:lang w:val="en-GB"/>
        </w:rPr>
        <w:t>6</w:t>
      </w:r>
      <w:r w:rsidRPr="00F62321">
        <w:rPr>
          <w:rFonts w:cs="Arial"/>
          <w:b/>
          <w:lang w:val="en-GB"/>
        </w:rPr>
        <w:tab/>
      </w:r>
      <w:r w:rsidR="00C56F6E" w:rsidRPr="00F62321">
        <w:rPr>
          <w:rFonts w:cs="Arial"/>
          <w:b/>
          <w:lang w:val="en-GB"/>
        </w:rPr>
        <w:t>S4</w:t>
      </w:r>
      <w:r w:rsidR="00C17F48">
        <w:rPr>
          <w:rFonts w:cs="Arial"/>
          <w:b/>
          <w:lang w:val="en-GB"/>
        </w:rPr>
        <w:t>-XXXXX</w:t>
      </w:r>
    </w:p>
    <w:p w14:paraId="3074722E" w14:textId="78AD87E9" w:rsidR="003948C7" w:rsidRPr="00F62321" w:rsidRDefault="00C17F48" w:rsidP="000C3BFD">
      <w:pPr>
        <w:pBdr>
          <w:bottom w:val="single" w:sz="4" w:space="1" w:color="auto"/>
        </w:pBdr>
        <w:tabs>
          <w:tab w:val="right" w:pos="9639"/>
        </w:tabs>
        <w:rPr>
          <w:rFonts w:cs="Arial"/>
          <w:b/>
          <w:lang w:val="en-GB"/>
        </w:rPr>
      </w:pPr>
      <w:bookmarkStart w:id="0" w:name="_Hlk145083976"/>
      <w:r>
        <w:rPr>
          <w:rFonts w:cs="Arial"/>
          <w:b/>
          <w:lang w:val="en-GB"/>
        </w:rPr>
        <w:t>Chicago</w:t>
      </w:r>
      <w:r w:rsidR="00E445AD" w:rsidRPr="00F62321">
        <w:rPr>
          <w:rFonts w:cs="Arial"/>
          <w:b/>
          <w:lang w:val="en-GB"/>
        </w:rPr>
        <w:t xml:space="preserve">, </w:t>
      </w:r>
      <w:r w:rsidR="00C14827" w:rsidRPr="00F62321">
        <w:rPr>
          <w:rFonts w:cs="Arial"/>
          <w:b/>
          <w:lang w:val="en-GB"/>
        </w:rPr>
        <w:t>1</w:t>
      </w:r>
      <w:r w:rsidR="00BE3DCE">
        <w:rPr>
          <w:rFonts w:cs="Arial"/>
          <w:b/>
          <w:lang w:val="en-GB"/>
        </w:rPr>
        <w:t>3</w:t>
      </w:r>
      <w:r w:rsidR="00A1021E" w:rsidRPr="00F62321">
        <w:rPr>
          <w:rFonts w:cs="Arial"/>
          <w:b/>
          <w:lang w:val="en-GB"/>
        </w:rPr>
        <w:t>–</w:t>
      </w:r>
      <w:r>
        <w:rPr>
          <w:rFonts w:cs="Arial"/>
          <w:b/>
          <w:lang w:val="en-GB"/>
        </w:rPr>
        <w:t>17</w:t>
      </w:r>
      <w:r w:rsidR="00C14827" w:rsidRPr="00F62321">
        <w:rPr>
          <w:rFonts w:cs="Arial"/>
          <w:b/>
          <w:lang w:val="en-GB"/>
        </w:rPr>
        <w:t xml:space="preserve"> </w:t>
      </w:r>
      <w:r w:rsidR="00A1021E" w:rsidRPr="00F62321">
        <w:rPr>
          <w:rFonts w:cs="Arial"/>
          <w:b/>
          <w:lang w:val="en-GB"/>
        </w:rPr>
        <w:t>November</w:t>
      </w:r>
      <w:r w:rsidR="00C56F6E" w:rsidRPr="00F62321">
        <w:rPr>
          <w:rFonts w:cs="Arial"/>
          <w:b/>
          <w:lang w:val="en-GB"/>
        </w:rPr>
        <w:t xml:space="preserve"> 2023</w:t>
      </w:r>
      <w:r w:rsidR="00255436" w:rsidRPr="00F62321">
        <w:rPr>
          <w:rFonts w:cs="Arial"/>
          <w:b/>
          <w:lang w:val="en-GB"/>
        </w:rPr>
        <w:tab/>
      </w:r>
    </w:p>
    <w:bookmarkEnd w:id="0"/>
    <w:p w14:paraId="7E4D099A" w14:textId="77777777" w:rsidR="00A45CBF" w:rsidRPr="00F62321" w:rsidRDefault="00A45CBF" w:rsidP="00A45CBF">
      <w:pPr>
        <w:rPr>
          <w:rFonts w:cs="Arial"/>
          <w:lang w:val="en-GB"/>
        </w:rPr>
      </w:pPr>
    </w:p>
    <w:p w14:paraId="6C76504E" w14:textId="76C93DED" w:rsidR="00A45CBF" w:rsidRPr="00F62321" w:rsidRDefault="003812EE" w:rsidP="00C56F6E">
      <w:pPr>
        <w:pStyle w:val="Documentheader"/>
        <w:ind w:left="1701" w:hanging="1701"/>
        <w:rPr>
          <w:lang w:val="en-GB"/>
        </w:rPr>
      </w:pPr>
      <w:r w:rsidRPr="00F62321">
        <w:rPr>
          <w:lang w:val="en-GB"/>
        </w:rPr>
        <w:t>Title:</w:t>
      </w:r>
      <w:r w:rsidRPr="00F62321">
        <w:rPr>
          <w:lang w:val="en-GB"/>
        </w:rPr>
        <w:tab/>
      </w:r>
      <w:r w:rsidR="00A036FB" w:rsidRPr="00F62321">
        <w:rPr>
          <w:lang w:val="en-GB"/>
        </w:rPr>
        <w:t xml:space="preserve">Discussion on </w:t>
      </w:r>
      <w:r w:rsidR="00C17F48">
        <w:rPr>
          <w:lang w:val="en-GB"/>
        </w:rPr>
        <w:t xml:space="preserve">the </w:t>
      </w:r>
      <w:r w:rsidR="007A4A3B" w:rsidRPr="00F62321">
        <w:rPr>
          <w:lang w:val="en-GB"/>
        </w:rPr>
        <w:t>Service Access Information API</w:t>
      </w:r>
      <w:r w:rsidR="00C17F48">
        <w:rPr>
          <w:lang w:val="en-GB"/>
        </w:rPr>
        <w:t xml:space="preserve"> refactoring</w:t>
      </w:r>
    </w:p>
    <w:p w14:paraId="11F3A7D1" w14:textId="4587A222" w:rsidR="00326AE4" w:rsidRPr="00F62321" w:rsidRDefault="00326AE4" w:rsidP="00326AE4">
      <w:pPr>
        <w:pStyle w:val="Documentheader"/>
        <w:rPr>
          <w:lang w:val="en-GB"/>
        </w:rPr>
      </w:pPr>
      <w:r w:rsidRPr="00F62321">
        <w:rPr>
          <w:lang w:val="en-GB"/>
        </w:rPr>
        <w:t>Source:</w:t>
      </w:r>
      <w:r w:rsidRPr="00F62321">
        <w:rPr>
          <w:lang w:val="en-GB"/>
        </w:rPr>
        <w:tab/>
      </w:r>
      <w:r w:rsidR="00C17F48">
        <w:rPr>
          <w:lang w:val="en-GB"/>
        </w:rPr>
        <w:t>Tence</w:t>
      </w:r>
      <w:r w:rsidR="00466692">
        <w:rPr>
          <w:lang w:val="en-GB"/>
        </w:rPr>
        <w:t>n</w:t>
      </w:r>
      <w:r w:rsidR="00C17F48">
        <w:rPr>
          <w:lang w:val="en-GB"/>
        </w:rPr>
        <w:t>t C</w:t>
      </w:r>
      <w:r w:rsidR="009F349D">
        <w:rPr>
          <w:lang w:val="en-GB"/>
        </w:rPr>
        <w:t>loud</w:t>
      </w:r>
    </w:p>
    <w:p w14:paraId="4B79AA8F" w14:textId="423F4F0A" w:rsidR="00F613B4" w:rsidRPr="00F62321" w:rsidRDefault="007024F8" w:rsidP="00053FF4">
      <w:pPr>
        <w:pStyle w:val="Documentheader"/>
        <w:rPr>
          <w:lang w:val="en-GB"/>
        </w:rPr>
      </w:pPr>
      <w:r w:rsidRPr="00F62321">
        <w:rPr>
          <w:lang w:val="en-GB"/>
        </w:rPr>
        <w:t>Agenda</w:t>
      </w:r>
      <w:r w:rsidR="00F613B4" w:rsidRPr="00F62321">
        <w:rPr>
          <w:lang w:val="en-GB"/>
        </w:rPr>
        <w:t xml:space="preserve"> Item:</w:t>
      </w:r>
      <w:r w:rsidR="003812EE" w:rsidRPr="00F62321">
        <w:rPr>
          <w:lang w:val="en-GB"/>
        </w:rPr>
        <w:tab/>
      </w:r>
      <w:r w:rsidR="00C56F6E" w:rsidRPr="00F62321">
        <w:rPr>
          <w:lang w:val="en-GB"/>
        </w:rPr>
        <w:t xml:space="preserve"> (</w:t>
      </w:r>
      <w:r w:rsidR="00471EEF" w:rsidRPr="00F62321">
        <w:rPr>
          <w:lang w:val="en-GB"/>
        </w:rPr>
        <w:t>5GMS_Pro_Ph2</w:t>
      </w:r>
      <w:r w:rsidR="00C56F6E" w:rsidRPr="00F62321">
        <w:rPr>
          <w:lang w:val="en-GB"/>
        </w:rPr>
        <w:t>)</w:t>
      </w:r>
    </w:p>
    <w:p w14:paraId="1590FB2E" w14:textId="77777777" w:rsidR="00326AE4" w:rsidRPr="00F62321" w:rsidRDefault="00326AE4" w:rsidP="00053FF4">
      <w:pPr>
        <w:pStyle w:val="Documentheader"/>
        <w:rPr>
          <w:lang w:val="en-GB"/>
        </w:rPr>
      </w:pPr>
      <w:r w:rsidRPr="00F62321">
        <w:rPr>
          <w:lang w:val="en-GB"/>
        </w:rPr>
        <w:t>Document for:</w:t>
      </w:r>
      <w:r w:rsidRPr="00F62321">
        <w:rPr>
          <w:lang w:val="en-GB"/>
        </w:rPr>
        <w:tab/>
        <w:t>Discussion and agreement</w:t>
      </w:r>
    </w:p>
    <w:p w14:paraId="7600D545" w14:textId="2D34255E" w:rsidR="00A45CBF" w:rsidRPr="00F62321" w:rsidRDefault="00A45CBF" w:rsidP="00053FF4">
      <w:pPr>
        <w:pStyle w:val="Documentheader"/>
        <w:rPr>
          <w:lang w:val="en-GB"/>
        </w:rPr>
      </w:pPr>
      <w:r w:rsidRPr="00F62321">
        <w:rPr>
          <w:lang w:val="en-GB"/>
        </w:rPr>
        <w:t>Contact:</w:t>
      </w:r>
      <w:r w:rsidRPr="00F62321">
        <w:rPr>
          <w:lang w:val="en-GB"/>
        </w:rPr>
        <w:tab/>
      </w:r>
      <w:r w:rsidR="009F349D">
        <w:rPr>
          <w:lang w:val="en-GB"/>
        </w:rPr>
        <w:t>Iraj Sodagar</w:t>
      </w:r>
    </w:p>
    <w:p w14:paraId="1902B5CC" w14:textId="77777777" w:rsidR="00A45CBF" w:rsidRPr="00F62321" w:rsidRDefault="00A45CBF" w:rsidP="00A45CBF">
      <w:pPr>
        <w:pBdr>
          <w:bottom w:val="single" w:sz="6" w:space="1" w:color="auto"/>
        </w:pBdr>
        <w:rPr>
          <w:rFonts w:cs="Arial"/>
          <w:lang w:val="en-GB"/>
        </w:rPr>
      </w:pPr>
    </w:p>
    <w:p w14:paraId="18052529" w14:textId="77777777" w:rsidR="00ED7627" w:rsidRPr="008F70FD" w:rsidRDefault="002C3678" w:rsidP="00757714">
      <w:pPr>
        <w:pStyle w:val="Heading1"/>
        <w:rPr>
          <w:rFonts w:eastAsia="Times New Roman"/>
          <w:i w:val="0"/>
          <w:iCs/>
          <w:lang w:val="en-GB" w:eastAsia="en-GB"/>
        </w:rPr>
      </w:pPr>
      <w:r w:rsidRPr="008F70FD">
        <w:rPr>
          <w:i w:val="0"/>
          <w:iCs/>
          <w:lang w:val="en-GB"/>
        </w:rPr>
        <w:t>Abstract</w:t>
      </w:r>
    </w:p>
    <w:p w14:paraId="13BCF8BE" w14:textId="51AA8DD8" w:rsidR="00BF16BC" w:rsidRDefault="00F950CA" w:rsidP="00D4419B">
      <w:pPr>
        <w:rPr>
          <w:lang w:val="en-GB"/>
        </w:rPr>
      </w:pPr>
      <w:r w:rsidRPr="00F62321">
        <w:rPr>
          <w:lang w:val="en-GB"/>
        </w:rPr>
        <w:t xml:space="preserve">This </w:t>
      </w:r>
      <w:r w:rsidR="009F349D">
        <w:rPr>
          <w:lang w:val="en-GB"/>
        </w:rPr>
        <w:t xml:space="preserve">contribution proposes improvements to </w:t>
      </w:r>
      <w:r w:rsidR="00361F73">
        <w:rPr>
          <w:lang w:val="en-GB"/>
        </w:rPr>
        <w:t>S</w:t>
      </w:r>
      <w:r w:rsidR="00361F73" w:rsidRPr="00361F73">
        <w:rPr>
          <w:lang w:val="en-GB"/>
        </w:rPr>
        <w:t>4aI230152</w:t>
      </w:r>
      <w:r w:rsidR="00361F73">
        <w:rPr>
          <w:lang w:val="en-GB"/>
        </w:rPr>
        <w:t>, proposed by BBC</w:t>
      </w:r>
      <w:r w:rsidRPr="00F62321">
        <w:rPr>
          <w:lang w:val="en-GB"/>
        </w:rPr>
        <w:t>.</w:t>
      </w:r>
      <w:r w:rsidR="00361F73">
        <w:rPr>
          <w:lang w:val="en-GB"/>
        </w:rPr>
        <w:t xml:space="preserve"> The improvements are:</w:t>
      </w:r>
    </w:p>
    <w:p w14:paraId="6CC67625" w14:textId="31BFEF6F" w:rsidR="00361F73" w:rsidRPr="00620C4A" w:rsidRDefault="00361F73" w:rsidP="00620C4A">
      <w:pPr>
        <w:pStyle w:val="ListParagraph"/>
        <w:numPr>
          <w:ilvl w:val="0"/>
          <w:numId w:val="3"/>
        </w:numPr>
        <w:rPr>
          <w:lang w:val="en-GB"/>
        </w:rPr>
      </w:pPr>
      <w:r w:rsidRPr="00620C4A">
        <w:rPr>
          <w:lang w:val="en-GB"/>
        </w:rPr>
        <w:t xml:space="preserve">Reduce the number of </w:t>
      </w:r>
      <w:r w:rsidR="00620C4A" w:rsidRPr="00620C4A">
        <w:rPr>
          <w:lang w:val="en-GB"/>
        </w:rPr>
        <w:t xml:space="preserve">HTTP </w:t>
      </w:r>
      <w:r w:rsidR="00466692">
        <w:rPr>
          <w:lang w:val="en-GB"/>
        </w:rPr>
        <w:t>requests</w:t>
      </w:r>
      <w:r w:rsidR="00620C4A" w:rsidRPr="00620C4A">
        <w:rPr>
          <w:lang w:val="en-GB"/>
        </w:rPr>
        <w:t xml:space="preserve"> to get the service access information</w:t>
      </w:r>
    </w:p>
    <w:p w14:paraId="097BCA8D" w14:textId="22C5AC34" w:rsidR="00620C4A" w:rsidRPr="00620C4A" w:rsidRDefault="00620C4A" w:rsidP="00620C4A">
      <w:pPr>
        <w:pStyle w:val="ListParagraph"/>
        <w:numPr>
          <w:ilvl w:val="0"/>
          <w:numId w:val="3"/>
        </w:numPr>
        <w:rPr>
          <w:lang w:val="en-GB"/>
        </w:rPr>
      </w:pPr>
      <w:r>
        <w:rPr>
          <w:lang w:val="en-GB"/>
        </w:rPr>
        <w:t>Optionally able to signal the nature of change</w:t>
      </w:r>
    </w:p>
    <w:p w14:paraId="1A3D9463" w14:textId="1A139962" w:rsidR="00A237B7" w:rsidRPr="008F70FD" w:rsidRDefault="00A237B7" w:rsidP="00A237B7">
      <w:pPr>
        <w:pStyle w:val="Heading1"/>
        <w:rPr>
          <w:i w:val="0"/>
          <w:iCs/>
          <w:lang w:val="en-GB"/>
        </w:rPr>
      </w:pPr>
      <w:r w:rsidRPr="008F70FD">
        <w:rPr>
          <w:i w:val="0"/>
          <w:iCs/>
          <w:lang w:val="en-GB"/>
        </w:rPr>
        <w:t>Background</w:t>
      </w:r>
    </w:p>
    <w:p w14:paraId="16EBBD93" w14:textId="50D6D774" w:rsidR="0002627A" w:rsidRDefault="00757714" w:rsidP="00C14827">
      <w:pPr>
        <w:rPr>
          <w:lang w:val="en-GB"/>
        </w:rPr>
      </w:pPr>
      <w:r>
        <w:rPr>
          <w:lang w:val="en-GB" w:eastAsia="en-US"/>
        </w:rPr>
        <w:t xml:space="preserve">The contribution </w:t>
      </w:r>
      <w:r>
        <w:rPr>
          <w:lang w:val="en-GB"/>
        </w:rPr>
        <w:t>S</w:t>
      </w:r>
      <w:r w:rsidRPr="00361F73">
        <w:rPr>
          <w:lang w:val="en-GB"/>
        </w:rPr>
        <w:t>4aI230152</w:t>
      </w:r>
      <w:r>
        <w:rPr>
          <w:lang w:val="en-GB"/>
        </w:rPr>
        <w:t xml:space="preserve"> proposes an interesting approach to access the service access information. It breaks the service access information into a series of HTTP requests</w:t>
      </w:r>
      <w:r w:rsidR="0002627A">
        <w:rPr>
          <w:lang w:val="en-GB"/>
        </w:rPr>
        <w:t xml:space="preserve"> to manage the update of service access information more efficiently for the MSH. The main purpose is </w:t>
      </w:r>
      <w:r w:rsidR="00466692">
        <w:rPr>
          <w:lang w:val="en-GB"/>
        </w:rPr>
        <w:t xml:space="preserve">for </w:t>
      </w:r>
      <w:r w:rsidR="0002627A">
        <w:rPr>
          <w:lang w:val="en-GB"/>
        </w:rPr>
        <w:t xml:space="preserve">the MSH </w:t>
      </w:r>
      <w:r w:rsidR="00466692">
        <w:rPr>
          <w:lang w:val="en-GB"/>
        </w:rPr>
        <w:t xml:space="preserve">to </w:t>
      </w:r>
      <w:r w:rsidR="0002627A">
        <w:rPr>
          <w:lang w:val="en-GB"/>
        </w:rPr>
        <w:t xml:space="preserve">be able to see the changes in resources and therefore only manage the resources that have </w:t>
      </w:r>
      <w:r w:rsidR="00466692">
        <w:rPr>
          <w:lang w:val="en-GB"/>
        </w:rPr>
        <w:t>been changed</w:t>
      </w:r>
      <w:r w:rsidR="0002627A">
        <w:rPr>
          <w:lang w:val="en-GB"/>
        </w:rPr>
        <w:t>.</w:t>
      </w:r>
    </w:p>
    <w:p w14:paraId="2ABAFAE8" w14:textId="21357745" w:rsidR="0002627A" w:rsidRDefault="0002627A" w:rsidP="00C14827">
      <w:pPr>
        <w:rPr>
          <w:lang w:val="en-GB"/>
        </w:rPr>
      </w:pPr>
      <w:r>
        <w:rPr>
          <w:lang w:val="en-GB"/>
        </w:rPr>
        <w:t>The proposed solution replaces the HTTP GET req</w:t>
      </w:r>
      <w:r w:rsidR="002D1B66">
        <w:rPr>
          <w:lang w:val="en-GB"/>
        </w:rPr>
        <w:t xml:space="preserve">uest of SAI as a single resource with one HTTP </w:t>
      </w:r>
      <w:r w:rsidR="00F46964">
        <w:rPr>
          <w:lang w:val="en-GB"/>
        </w:rPr>
        <w:t>GET</w:t>
      </w:r>
      <w:r w:rsidR="002D1B66">
        <w:rPr>
          <w:lang w:val="en-GB"/>
        </w:rPr>
        <w:t xml:space="preserve"> to get the SAI high-level subresources and their update flags and possibly one or more HTTP GET </w:t>
      </w:r>
      <w:r w:rsidR="00466692">
        <w:rPr>
          <w:lang w:val="en-GB"/>
        </w:rPr>
        <w:t>requests</w:t>
      </w:r>
      <w:r w:rsidR="002D1B66">
        <w:rPr>
          <w:lang w:val="en-GB"/>
        </w:rPr>
        <w:t xml:space="preserve"> for each subresource.</w:t>
      </w:r>
      <w:r w:rsidR="000365DF">
        <w:rPr>
          <w:lang w:val="en-GB"/>
        </w:rPr>
        <w:t xml:space="preserve"> </w:t>
      </w:r>
    </w:p>
    <w:p w14:paraId="657FE6BE" w14:textId="003CCDEB" w:rsidR="000365DF" w:rsidRDefault="000365DF" w:rsidP="00C14827">
      <w:pPr>
        <w:rPr>
          <w:lang w:val="en-GB"/>
        </w:rPr>
      </w:pPr>
      <w:r>
        <w:rPr>
          <w:lang w:val="en-GB"/>
        </w:rPr>
        <w:t xml:space="preserve">The main drawback of such </w:t>
      </w:r>
      <w:r w:rsidR="00466692">
        <w:rPr>
          <w:lang w:val="en-GB"/>
        </w:rPr>
        <w:t xml:space="preserve">an </w:t>
      </w:r>
      <w:r>
        <w:rPr>
          <w:lang w:val="en-GB"/>
        </w:rPr>
        <w:t xml:space="preserve">approach is the multiple HTTP requests. Whenever the MSH receives the SAI with </w:t>
      </w:r>
      <w:r w:rsidR="002D3F09">
        <w:rPr>
          <w:lang w:val="en-GB"/>
        </w:rPr>
        <w:t xml:space="preserve">one or more subresources with the set change flag, then it has to make </w:t>
      </w:r>
      <w:r w:rsidR="00466692">
        <w:rPr>
          <w:lang w:val="en-GB"/>
        </w:rPr>
        <w:t xml:space="preserve">the </w:t>
      </w:r>
      <w:r w:rsidR="002D3F09">
        <w:rPr>
          <w:lang w:val="en-GB"/>
        </w:rPr>
        <w:t xml:space="preserve">same number of HTTP GET requests to get the updated version of those subresources. </w:t>
      </w:r>
    </w:p>
    <w:p w14:paraId="73B5E39C" w14:textId="017C1702" w:rsidR="002D3F09" w:rsidRPr="008F70FD" w:rsidRDefault="002D3F09" w:rsidP="002D3F09">
      <w:pPr>
        <w:pStyle w:val="Heading1"/>
        <w:rPr>
          <w:i w:val="0"/>
          <w:iCs/>
          <w:lang w:val="en-GB"/>
        </w:rPr>
      </w:pPr>
      <w:r w:rsidRPr="008F70FD">
        <w:rPr>
          <w:i w:val="0"/>
          <w:iCs/>
          <w:lang w:val="en-GB"/>
        </w:rPr>
        <w:t>Improved design</w:t>
      </w:r>
    </w:p>
    <w:p w14:paraId="4E89DC4D" w14:textId="67FC42E0" w:rsidR="002D3F09" w:rsidRDefault="002D3F09" w:rsidP="002D3F09">
      <w:pPr>
        <w:rPr>
          <w:lang w:val="en-GB" w:eastAsia="en-US"/>
        </w:rPr>
      </w:pPr>
      <w:r>
        <w:rPr>
          <w:lang w:val="en-GB" w:eastAsia="en-US"/>
        </w:rPr>
        <w:t>The goal of this contribution is to improve the above design in two aspects.</w:t>
      </w:r>
    </w:p>
    <w:p w14:paraId="6E52D8A4" w14:textId="324DDA8B" w:rsidR="002D3F09" w:rsidRDefault="002D3F09" w:rsidP="002D3F09">
      <w:pPr>
        <w:pStyle w:val="Heading2"/>
        <w:rPr>
          <w:lang w:val="en-GB"/>
        </w:rPr>
      </w:pPr>
      <w:r>
        <w:rPr>
          <w:lang w:val="en-GB"/>
        </w:rPr>
        <w:t>Reduce the number of HTTP GET requests</w:t>
      </w:r>
    </w:p>
    <w:p w14:paraId="15C60EB6" w14:textId="1E6FED1F" w:rsidR="002D3F09" w:rsidRDefault="00466692" w:rsidP="002D3F09">
      <w:pPr>
        <w:rPr>
          <w:lang w:val="en-GB" w:eastAsia="en-GB"/>
        </w:rPr>
      </w:pPr>
      <w:r>
        <w:rPr>
          <w:lang w:val="en-GB" w:eastAsia="en-GB"/>
        </w:rPr>
        <w:t>To</w:t>
      </w:r>
      <w:r w:rsidR="002D3F09">
        <w:rPr>
          <w:lang w:val="en-GB" w:eastAsia="en-GB"/>
        </w:rPr>
        <w:t xml:space="preserve"> reduce the </w:t>
      </w:r>
      <w:r w:rsidR="001929D4">
        <w:rPr>
          <w:lang w:val="en-GB" w:eastAsia="en-GB"/>
        </w:rPr>
        <w:t>number of HTTP GET requests, we suggest to update the SAI resource of R1</w:t>
      </w:r>
      <w:r w:rsidR="001C5436">
        <w:rPr>
          <w:lang w:val="en-GB" w:eastAsia="en-GB"/>
        </w:rPr>
        <w:t>7 with the following design:</w:t>
      </w:r>
    </w:p>
    <w:p w14:paraId="5E147BA3" w14:textId="5E9C8E9D" w:rsidR="00D47525" w:rsidRDefault="003D24C0" w:rsidP="003D24C0">
      <w:pPr>
        <w:pStyle w:val="ListParagraph"/>
        <w:numPr>
          <w:ilvl w:val="0"/>
          <w:numId w:val="5"/>
        </w:numPr>
        <w:rPr>
          <w:lang w:val="en-GB" w:eastAsia="en-GB"/>
        </w:rPr>
      </w:pPr>
      <w:r>
        <w:rPr>
          <w:lang w:val="en-GB" w:eastAsia="en-GB"/>
        </w:rPr>
        <w:t xml:space="preserve">Each subresource of the SAI resource is an object with two </w:t>
      </w:r>
      <w:r w:rsidR="00466692">
        <w:rPr>
          <w:lang w:val="en-GB" w:eastAsia="en-GB"/>
        </w:rPr>
        <w:t>elements</w:t>
      </w:r>
      <w:r>
        <w:rPr>
          <w:lang w:val="en-GB" w:eastAsia="en-GB"/>
        </w:rPr>
        <w:t xml:space="preserve">: </w:t>
      </w:r>
    </w:p>
    <w:p w14:paraId="5713ED6D" w14:textId="5F510BB3" w:rsidR="003D24C0" w:rsidRDefault="003D24C0" w:rsidP="003D24C0">
      <w:pPr>
        <w:pStyle w:val="ListParagraph"/>
        <w:numPr>
          <w:ilvl w:val="1"/>
          <w:numId w:val="5"/>
        </w:numPr>
        <w:rPr>
          <w:lang w:val="en-GB" w:eastAsia="en-GB"/>
        </w:rPr>
      </w:pPr>
      <w:r>
        <w:rPr>
          <w:lang w:val="en-GB" w:eastAsia="en-GB"/>
        </w:rPr>
        <w:t>A flag to indicate if the subresource is updated</w:t>
      </w:r>
    </w:p>
    <w:p w14:paraId="3E3EE58B" w14:textId="4C9D7327" w:rsidR="003D24C0" w:rsidRPr="003D24C0" w:rsidRDefault="003D24C0" w:rsidP="003D24C0">
      <w:pPr>
        <w:pStyle w:val="ListParagraph"/>
        <w:numPr>
          <w:ilvl w:val="1"/>
          <w:numId w:val="5"/>
        </w:numPr>
        <w:rPr>
          <w:lang w:val="en-GB" w:eastAsia="en-GB"/>
        </w:rPr>
      </w:pPr>
      <w:r>
        <w:rPr>
          <w:lang w:val="en-GB" w:eastAsia="en-GB"/>
        </w:rPr>
        <w:t>The subresource if the flag= true</w:t>
      </w:r>
    </w:p>
    <w:p w14:paraId="44406F27" w14:textId="16DA6067" w:rsidR="00D47525" w:rsidRDefault="003B54D7" w:rsidP="002D3F09">
      <w:pPr>
        <w:rPr>
          <w:lang w:val="en-GB" w:eastAsia="en-GB"/>
        </w:rPr>
      </w:pPr>
      <w:r>
        <w:rPr>
          <w:lang w:val="en-GB" w:eastAsia="en-GB"/>
        </w:rPr>
        <w:t>The above design is shown in the following example:</w:t>
      </w:r>
    </w:p>
    <w:p w14:paraId="2F300206" w14:textId="77777777" w:rsidR="00D47525" w:rsidRDefault="00D47525" w:rsidP="002D3F09">
      <w:pPr>
        <w:rPr>
          <w:lang w:val="en-GB" w:eastAsia="en-GB"/>
        </w:rPr>
      </w:pPr>
    </w:p>
    <w:p w14:paraId="46B4E1FA" w14:textId="77777777" w:rsidR="00D47525" w:rsidRDefault="00D47525" w:rsidP="00D47525">
      <w:pPr>
        <w:keepNext/>
        <w:rPr>
          <w:lang w:val="en-GB" w:eastAsia="en-US"/>
        </w:rPr>
      </w:pPr>
    </w:p>
    <w:p w14:paraId="244E0DD0" w14:textId="77777777" w:rsidR="00D47525" w:rsidRPr="00F62321" w:rsidRDefault="00D47525" w:rsidP="00D47525">
      <w:pPr>
        <w:keepNext/>
        <w:rPr>
          <w:lang w:val="en-GB" w:eastAsia="en-US"/>
        </w:rPr>
      </w:pPr>
      <w:r>
        <w:rPr>
          <w:lang w:val="en-GB" w:eastAsia="en-US"/>
        </w:rPr>
        <w:t>R17 design:</w:t>
      </w:r>
    </w:p>
    <w:tbl>
      <w:tblPr>
        <w:tblStyle w:val="TableGrid"/>
        <w:tblW w:w="0" w:type="auto"/>
        <w:tblLook w:val="04A0" w:firstRow="1" w:lastRow="0" w:firstColumn="1" w:lastColumn="0" w:noHBand="0" w:noVBand="1"/>
      </w:tblPr>
      <w:tblGrid>
        <w:gridCol w:w="9713"/>
      </w:tblGrid>
      <w:tr w:rsidR="00D47525" w:rsidRPr="00F62321" w14:paraId="3828EA7D" w14:textId="77777777" w:rsidTr="00892E28">
        <w:tc>
          <w:tcPr>
            <w:tcW w:w="9713" w:type="dxa"/>
          </w:tcPr>
          <w:p w14:paraId="61749DCE" w14:textId="77777777" w:rsidR="00D47525" w:rsidRPr="00F62321" w:rsidRDefault="00D47525" w:rsidP="00892E28">
            <w:pPr>
              <w:pStyle w:val="PL"/>
              <w:keepNext/>
              <w:rPr>
                <w:lang w:val="en-GB"/>
              </w:rPr>
            </w:pPr>
            <w:r w:rsidRPr="00F62321">
              <w:rPr>
                <w:lang w:val="en-GB"/>
              </w:rPr>
              <w:t>{</w:t>
            </w:r>
          </w:p>
          <w:p w14:paraId="51D6DF59" w14:textId="77777777" w:rsidR="00D47525" w:rsidRPr="00F62321" w:rsidRDefault="00D47525" w:rsidP="00892E28">
            <w:pPr>
              <w:pStyle w:val="PL"/>
              <w:keepNext/>
              <w:rPr>
                <w:lang w:val="en-GB"/>
              </w:rPr>
            </w:pPr>
            <w:r w:rsidRPr="00F62321">
              <w:rPr>
                <w:lang w:val="en-GB"/>
              </w:rPr>
              <w:tab/>
              <w:t>"provisioningSessionId": "74d2c0d0-09fb-41ee-bb00-67198ce9b85e",</w:t>
            </w:r>
          </w:p>
          <w:p w14:paraId="3B43284F" w14:textId="77777777" w:rsidR="00D47525" w:rsidRPr="00F62321" w:rsidRDefault="00D47525" w:rsidP="00892E28">
            <w:pPr>
              <w:pStyle w:val="PL"/>
              <w:keepNext/>
              <w:rPr>
                <w:lang w:val="en-GB"/>
              </w:rPr>
            </w:pPr>
            <w:r w:rsidRPr="00F62321">
              <w:rPr>
                <w:lang w:val="en-GB"/>
              </w:rPr>
              <w:tab/>
              <w:t>"provisioningSessionType": "DOWNLINK",</w:t>
            </w:r>
          </w:p>
          <w:p w14:paraId="1A6E2369" w14:textId="77777777" w:rsidR="00D47525" w:rsidRPr="00F62321" w:rsidRDefault="00D47525" w:rsidP="00892E28">
            <w:pPr>
              <w:pStyle w:val="PL"/>
              <w:keepNext/>
              <w:rPr>
                <w:lang w:val="en-GB"/>
              </w:rPr>
            </w:pPr>
            <w:r w:rsidRPr="00F62321">
              <w:rPr>
                <w:lang w:val="en-GB"/>
              </w:rPr>
              <w:tab/>
              <w:t>"streamingAccess": {…},</w:t>
            </w:r>
          </w:p>
          <w:p w14:paraId="0E513C47" w14:textId="77777777" w:rsidR="00D47525" w:rsidRPr="00F62321" w:rsidRDefault="00D47525" w:rsidP="00892E28">
            <w:pPr>
              <w:pStyle w:val="PL"/>
              <w:keepNext/>
              <w:rPr>
                <w:lang w:val="en-GB"/>
              </w:rPr>
            </w:pPr>
            <w:r w:rsidRPr="00F62321">
              <w:rPr>
                <w:lang w:val="en-GB"/>
              </w:rPr>
              <w:tab/>
              <w:t>"clientConsumptionReportingConfiguration": {…},</w:t>
            </w:r>
          </w:p>
          <w:p w14:paraId="5D822E0F" w14:textId="77777777" w:rsidR="00D47525" w:rsidRPr="00F62321" w:rsidRDefault="00D47525" w:rsidP="00892E28">
            <w:pPr>
              <w:pStyle w:val="PL"/>
              <w:keepNext/>
              <w:rPr>
                <w:lang w:val="en-GB"/>
              </w:rPr>
            </w:pPr>
            <w:r w:rsidRPr="00F62321">
              <w:rPr>
                <w:lang w:val="en-GB"/>
              </w:rPr>
              <w:tab/>
              <w:t>"dymamicPolicyInvocationConfiguration": {…},</w:t>
            </w:r>
          </w:p>
          <w:p w14:paraId="662DCD1D" w14:textId="77777777" w:rsidR="00D47525" w:rsidRPr="00F62321" w:rsidRDefault="00D47525" w:rsidP="00892E28">
            <w:pPr>
              <w:pStyle w:val="PL"/>
              <w:keepNext/>
              <w:rPr>
                <w:lang w:val="en-GB"/>
              </w:rPr>
            </w:pPr>
            <w:r w:rsidRPr="00F62321">
              <w:rPr>
                <w:lang w:val="en-GB"/>
              </w:rPr>
              <w:tab/>
              <w:t>"clientMetricsReportingConfigurations": […],</w:t>
            </w:r>
          </w:p>
          <w:p w14:paraId="0622BF4F" w14:textId="77777777" w:rsidR="00D47525" w:rsidRPr="00F62321" w:rsidRDefault="00D47525" w:rsidP="00892E28">
            <w:pPr>
              <w:pStyle w:val="PL"/>
              <w:keepNext/>
              <w:rPr>
                <w:lang w:val="en-GB"/>
              </w:rPr>
            </w:pPr>
            <w:r w:rsidRPr="00F62321">
              <w:rPr>
                <w:lang w:val="en-GB"/>
              </w:rPr>
              <w:tab/>
              <w:t>"networkAssistanceConfiguration": {…},</w:t>
            </w:r>
          </w:p>
          <w:p w14:paraId="7E11F125" w14:textId="77777777" w:rsidR="00D47525" w:rsidRPr="00F62321" w:rsidRDefault="00D47525" w:rsidP="00892E28">
            <w:pPr>
              <w:pStyle w:val="PL"/>
              <w:keepNext/>
              <w:rPr>
                <w:lang w:val="en-GB"/>
              </w:rPr>
            </w:pPr>
            <w:r w:rsidRPr="00F62321">
              <w:rPr>
                <w:lang w:val="en-GB"/>
              </w:rPr>
              <w:tab/>
              <w:t>"clientEdgeResourcesConfiguration": {…}</w:t>
            </w:r>
          </w:p>
          <w:p w14:paraId="115D022B" w14:textId="77777777" w:rsidR="00D47525" w:rsidRPr="00F62321" w:rsidRDefault="00D47525" w:rsidP="00892E28">
            <w:pPr>
              <w:pStyle w:val="PL"/>
              <w:rPr>
                <w:lang w:val="en-GB"/>
              </w:rPr>
            </w:pPr>
            <w:r w:rsidRPr="00F62321">
              <w:rPr>
                <w:lang w:val="en-GB"/>
              </w:rPr>
              <w:t>}</w:t>
            </w:r>
          </w:p>
        </w:tc>
      </w:tr>
    </w:tbl>
    <w:p w14:paraId="14B88019" w14:textId="77777777" w:rsidR="00D47525" w:rsidRPr="00F62321" w:rsidRDefault="00D47525" w:rsidP="00D47525">
      <w:pPr>
        <w:keepNext/>
        <w:rPr>
          <w:lang w:val="en-GB" w:eastAsia="en-US"/>
        </w:rPr>
      </w:pPr>
      <w:r>
        <w:rPr>
          <w:lang w:val="en-GB" w:eastAsia="en-US"/>
        </w:rPr>
        <w:t>Proposed design:</w:t>
      </w:r>
    </w:p>
    <w:tbl>
      <w:tblPr>
        <w:tblStyle w:val="TableGrid"/>
        <w:tblW w:w="0" w:type="auto"/>
        <w:tblLook w:val="04A0" w:firstRow="1" w:lastRow="0" w:firstColumn="1" w:lastColumn="0" w:noHBand="0" w:noVBand="1"/>
      </w:tblPr>
      <w:tblGrid>
        <w:gridCol w:w="9713"/>
      </w:tblGrid>
      <w:tr w:rsidR="00D47525" w:rsidRPr="00F62321" w14:paraId="3AFE0891" w14:textId="77777777" w:rsidTr="00892E28">
        <w:tc>
          <w:tcPr>
            <w:tcW w:w="9713" w:type="dxa"/>
          </w:tcPr>
          <w:p w14:paraId="05170BE3" w14:textId="77777777" w:rsidR="00D47525" w:rsidRPr="00F62321" w:rsidRDefault="00D47525" w:rsidP="00892E28">
            <w:pPr>
              <w:pStyle w:val="PL"/>
              <w:keepNext/>
              <w:rPr>
                <w:lang w:val="en-GB"/>
              </w:rPr>
            </w:pPr>
            <w:r w:rsidRPr="00F62321">
              <w:rPr>
                <w:lang w:val="en-GB"/>
              </w:rPr>
              <w:t>{</w:t>
            </w:r>
          </w:p>
          <w:p w14:paraId="602FBDE8" w14:textId="77777777" w:rsidR="00D47525" w:rsidRPr="00F62321" w:rsidRDefault="00D47525" w:rsidP="00892E28">
            <w:pPr>
              <w:pStyle w:val="PL"/>
              <w:keepNext/>
              <w:rPr>
                <w:lang w:val="en-GB"/>
              </w:rPr>
            </w:pPr>
            <w:r w:rsidRPr="00F62321">
              <w:rPr>
                <w:lang w:val="en-GB"/>
              </w:rPr>
              <w:tab/>
              <w:t>"provisioningSessionId": "74d2c0d0-09fb-41ee-bb00-67198ce9b85e",</w:t>
            </w:r>
          </w:p>
          <w:p w14:paraId="22956133" w14:textId="77777777" w:rsidR="00D47525" w:rsidRPr="00F62321" w:rsidRDefault="00D47525" w:rsidP="00892E28">
            <w:pPr>
              <w:pStyle w:val="PL"/>
              <w:keepNext/>
              <w:rPr>
                <w:lang w:val="en-GB"/>
              </w:rPr>
            </w:pPr>
            <w:r w:rsidRPr="00F62321">
              <w:rPr>
                <w:lang w:val="en-GB"/>
              </w:rPr>
              <w:tab/>
              <w:t>"provisioningSessionType": "DOWNLINK",</w:t>
            </w:r>
          </w:p>
          <w:p w14:paraId="57BE94ED" w14:textId="07375423" w:rsidR="00D47525" w:rsidRPr="00F62321" w:rsidRDefault="00D47525" w:rsidP="00892E28">
            <w:pPr>
              <w:pStyle w:val="PL"/>
              <w:keepNext/>
              <w:rPr>
                <w:lang w:val="en-GB"/>
              </w:rPr>
            </w:pPr>
            <w:r w:rsidRPr="00F62321">
              <w:rPr>
                <w:lang w:val="en-GB"/>
              </w:rPr>
              <w:tab/>
            </w:r>
            <w:r w:rsidR="00A310E9" w:rsidRPr="00F62321">
              <w:rPr>
                <w:lang w:val="en-GB"/>
              </w:rPr>
              <w:t>"</w:t>
            </w:r>
            <w:r w:rsidRPr="00F62321">
              <w:rPr>
                <w:lang w:val="en-GB"/>
              </w:rPr>
              <w:t>streamingAccess</w:t>
            </w:r>
            <w:r w:rsidRPr="00FB3CC3">
              <w:rPr>
                <w:lang w:val="en-GB"/>
              </w:rPr>
              <w:t>EntryPoints</w:t>
            </w:r>
            <w:r w:rsidR="00A310E9" w:rsidRPr="00F62321">
              <w:rPr>
                <w:lang w:val="en-GB"/>
              </w:rPr>
              <w:t>"</w:t>
            </w:r>
            <w:r w:rsidRPr="00FB3CC3">
              <w:rPr>
                <w:lang w:val="en-GB"/>
              </w:rPr>
              <w:t>:</w:t>
            </w:r>
            <w:r w:rsidRPr="00F62321">
              <w:rPr>
                <w:lang w:val="en-GB"/>
              </w:rPr>
              <w:t xml:space="preserve"> </w:t>
            </w:r>
            <w:r>
              <w:rPr>
                <w:lang w:val="en-GB"/>
              </w:rPr>
              <w:t xml:space="preserve">{ change: </w:t>
            </w:r>
            <w:r w:rsidRPr="00F62321">
              <w:rPr>
                <w:lang w:val="en-GB"/>
              </w:rPr>
              <w:t>true,</w:t>
            </w:r>
            <w:r>
              <w:rPr>
                <w:lang w:val="en-GB"/>
              </w:rPr>
              <w:t xml:space="preserve"> …}</w:t>
            </w:r>
          </w:p>
          <w:p w14:paraId="4564392A" w14:textId="78DDB70F" w:rsidR="00D47525" w:rsidRPr="00F62321" w:rsidRDefault="00D47525" w:rsidP="00892E28">
            <w:pPr>
              <w:pStyle w:val="PL"/>
              <w:keepNext/>
              <w:rPr>
                <w:lang w:val="en-GB"/>
              </w:rPr>
            </w:pPr>
            <w:r w:rsidRPr="00F62321">
              <w:rPr>
                <w:lang w:val="en-GB"/>
              </w:rPr>
              <w:tab/>
            </w:r>
            <w:r w:rsidR="00A310E9" w:rsidRPr="00F62321">
              <w:rPr>
                <w:lang w:val="en-GB"/>
              </w:rPr>
              <w:t>"</w:t>
            </w:r>
            <w:r w:rsidRPr="00F62321">
              <w:rPr>
                <w:lang w:val="en-GB"/>
              </w:rPr>
              <w:t>clientConsumptionReportingConfiguration</w:t>
            </w:r>
            <w:r w:rsidR="00A310E9" w:rsidRPr="00F62321">
              <w:rPr>
                <w:lang w:val="en-GB"/>
              </w:rPr>
              <w:t>"</w:t>
            </w:r>
            <w:r w:rsidRPr="00F62321">
              <w:rPr>
                <w:lang w:val="en-GB"/>
              </w:rPr>
              <w:t xml:space="preserve">: </w:t>
            </w:r>
            <w:r>
              <w:rPr>
                <w:lang w:val="en-GB"/>
              </w:rPr>
              <w:t xml:space="preserve">{change: </w:t>
            </w:r>
            <w:r w:rsidRPr="00F62321">
              <w:rPr>
                <w:lang w:val="en-GB"/>
              </w:rPr>
              <w:t>true,</w:t>
            </w:r>
            <w:r>
              <w:rPr>
                <w:lang w:val="en-GB"/>
              </w:rPr>
              <w:t xml:space="preserve"> …}</w:t>
            </w:r>
            <w:r w:rsidRPr="00F62321">
              <w:rPr>
                <w:lang w:val="en-GB"/>
              </w:rPr>
              <w:t>,</w:t>
            </w:r>
          </w:p>
          <w:p w14:paraId="30F1DDC5" w14:textId="02CECE11" w:rsidR="00D47525" w:rsidRPr="00FB3CC3" w:rsidRDefault="00D47525" w:rsidP="00892E28">
            <w:pPr>
              <w:pStyle w:val="PL"/>
              <w:keepNext/>
              <w:rPr>
                <w:lang w:val="en-GB"/>
              </w:rPr>
            </w:pPr>
            <w:r w:rsidRPr="00F62321">
              <w:rPr>
                <w:lang w:val="en-GB"/>
              </w:rPr>
              <w:tab/>
            </w:r>
            <w:r w:rsidR="00A310E9" w:rsidRPr="00F62321">
              <w:rPr>
                <w:lang w:val="en-GB"/>
              </w:rPr>
              <w:t>"</w:t>
            </w:r>
            <w:r w:rsidRPr="00FB3CC3">
              <w:rPr>
                <w:lang w:val="en-GB"/>
              </w:rPr>
              <w:t>dymamicPolicyInvocationConfigurations</w:t>
            </w:r>
            <w:r w:rsidR="00A310E9" w:rsidRPr="00F62321">
              <w:rPr>
                <w:lang w:val="en-GB"/>
              </w:rPr>
              <w:t>"</w:t>
            </w:r>
            <w:r w:rsidRPr="00FB3CC3">
              <w:rPr>
                <w:lang w:val="en-GB"/>
              </w:rPr>
              <w:t>: {change: true, …},</w:t>
            </w:r>
          </w:p>
          <w:p w14:paraId="49D59C6B" w14:textId="12CD037E" w:rsidR="00D47525" w:rsidRPr="00FB3CC3" w:rsidRDefault="00D47525" w:rsidP="00892E28">
            <w:pPr>
              <w:pStyle w:val="PL"/>
              <w:keepNext/>
              <w:rPr>
                <w:lang w:val="en-GB"/>
              </w:rPr>
            </w:pPr>
            <w:r w:rsidRPr="00FB3CC3">
              <w:rPr>
                <w:lang w:val="en-GB"/>
              </w:rPr>
              <w:tab/>
            </w:r>
            <w:r w:rsidR="00A310E9" w:rsidRPr="00F62321">
              <w:rPr>
                <w:lang w:val="en-GB"/>
              </w:rPr>
              <w:t>"</w:t>
            </w:r>
            <w:r w:rsidRPr="00FB3CC3">
              <w:rPr>
                <w:lang w:val="en-GB"/>
              </w:rPr>
              <w:t>clientMetricsReportingConfigurations</w:t>
            </w:r>
            <w:r w:rsidR="00A310E9" w:rsidRPr="00F62321">
              <w:rPr>
                <w:lang w:val="en-GB"/>
              </w:rPr>
              <w:t>"</w:t>
            </w:r>
            <w:r w:rsidRPr="00FB3CC3">
              <w:rPr>
                <w:lang w:val="en-GB"/>
              </w:rPr>
              <w:t>: {change: false},</w:t>
            </w:r>
          </w:p>
          <w:p w14:paraId="22DE8426" w14:textId="14ACBBFF" w:rsidR="00D47525" w:rsidRPr="00FB3CC3" w:rsidRDefault="00D47525" w:rsidP="00892E28">
            <w:pPr>
              <w:pStyle w:val="PL"/>
              <w:keepNext/>
              <w:rPr>
                <w:lang w:val="en-GB"/>
              </w:rPr>
            </w:pPr>
            <w:r w:rsidRPr="00FB3CC3">
              <w:rPr>
                <w:lang w:val="en-GB"/>
              </w:rPr>
              <w:tab/>
            </w:r>
            <w:r w:rsidR="00A310E9" w:rsidRPr="00F62321">
              <w:rPr>
                <w:lang w:val="en-GB"/>
              </w:rPr>
              <w:t>"</w:t>
            </w:r>
            <w:r w:rsidRPr="00FB3CC3">
              <w:rPr>
                <w:lang w:val="en-GB"/>
              </w:rPr>
              <w:t>networkAssistanceConfiguration</w:t>
            </w:r>
            <w:r w:rsidR="00A310E9" w:rsidRPr="00F62321">
              <w:rPr>
                <w:lang w:val="en-GB"/>
              </w:rPr>
              <w:t>"</w:t>
            </w:r>
            <w:r w:rsidRPr="00FB3CC3">
              <w:rPr>
                <w:lang w:val="en-GB"/>
              </w:rPr>
              <w:t>: {change: true, …},</w:t>
            </w:r>
          </w:p>
          <w:p w14:paraId="4D806006" w14:textId="29148894" w:rsidR="00D47525" w:rsidRPr="00FB3CC3" w:rsidRDefault="00D47525" w:rsidP="00892E28">
            <w:pPr>
              <w:pStyle w:val="PL"/>
              <w:rPr>
                <w:lang w:val="en-GB"/>
              </w:rPr>
            </w:pPr>
            <w:r w:rsidRPr="00FB3CC3">
              <w:rPr>
                <w:lang w:val="en-GB"/>
              </w:rPr>
              <w:tab/>
              <w:t>"clientEdgeResourcesConfigurations</w:t>
            </w:r>
            <w:r w:rsidR="00A310E9" w:rsidRPr="00F62321">
              <w:rPr>
                <w:lang w:val="en-GB"/>
              </w:rPr>
              <w:t>"</w:t>
            </w:r>
            <w:r w:rsidRPr="00FB3CC3">
              <w:rPr>
                <w:lang w:val="en-GB"/>
              </w:rPr>
              <w:t>: {change: false},</w:t>
            </w:r>
          </w:p>
          <w:p w14:paraId="50F0A530" w14:textId="77777777" w:rsidR="00D47525" w:rsidRPr="00F62321" w:rsidRDefault="00D47525" w:rsidP="00892E28">
            <w:pPr>
              <w:pStyle w:val="PL"/>
              <w:rPr>
                <w:lang w:val="en-GB"/>
              </w:rPr>
            </w:pPr>
            <w:r w:rsidRPr="00FB3CC3">
              <w:rPr>
                <w:lang w:val="en-GB"/>
              </w:rPr>
              <w:t>}</w:t>
            </w:r>
          </w:p>
        </w:tc>
      </w:tr>
    </w:tbl>
    <w:p w14:paraId="27A903D3" w14:textId="7087017F" w:rsidR="00352028" w:rsidRDefault="003B54D7" w:rsidP="00484D1C">
      <w:pPr>
        <w:rPr>
          <w:lang w:val="en-GB" w:eastAsia="en-US"/>
        </w:rPr>
      </w:pPr>
      <w:r>
        <w:rPr>
          <w:lang w:val="en-GB" w:eastAsia="en-US"/>
        </w:rPr>
        <w:t xml:space="preserve"> As shown above, when the MSH requests the SAI using the HTTP GET, it gets a </w:t>
      </w:r>
      <w:r w:rsidR="00466692">
        <w:rPr>
          <w:lang w:val="en-GB" w:eastAsia="en-US"/>
        </w:rPr>
        <w:t>resource</w:t>
      </w:r>
      <w:r>
        <w:rPr>
          <w:lang w:val="en-GB" w:eastAsia="en-US"/>
        </w:rPr>
        <w:t xml:space="preserve"> that its subresources are conditional: if a subresource is updated, its flag is set to true and the update is included, otherwise the flag is set to false.</w:t>
      </w:r>
      <w:r w:rsidR="00F3448C">
        <w:rPr>
          <w:lang w:val="en-GB" w:eastAsia="en-US"/>
        </w:rPr>
        <w:t xml:space="preserve"> The main advantage of this approach is that only one HTTP </w:t>
      </w:r>
      <w:r w:rsidR="00352028">
        <w:rPr>
          <w:lang w:val="en-GB" w:eastAsia="en-US"/>
        </w:rPr>
        <w:t>request</w:t>
      </w:r>
      <w:r w:rsidR="00F3448C">
        <w:rPr>
          <w:lang w:val="en-GB" w:eastAsia="en-US"/>
        </w:rPr>
        <w:t xml:space="preserve"> is adequate to get the</w:t>
      </w:r>
      <w:r w:rsidR="00352028">
        <w:rPr>
          <w:lang w:val="en-GB" w:eastAsia="en-US"/>
        </w:rPr>
        <w:t xml:space="preserve"> updated SAI.</w:t>
      </w:r>
    </w:p>
    <w:p w14:paraId="34D5F5EF" w14:textId="7AE5B6A5" w:rsidR="00466692" w:rsidRDefault="00352028" w:rsidP="00B1494F">
      <w:pPr>
        <w:rPr>
          <w:lang w:val="en-GB" w:eastAsia="en-US"/>
        </w:rPr>
      </w:pPr>
      <w:r>
        <w:rPr>
          <w:lang w:val="en-GB" w:eastAsia="en-US"/>
        </w:rPr>
        <w:t xml:space="preserve">Note that the JSON schema also allows </w:t>
      </w:r>
      <w:r w:rsidR="00655540">
        <w:rPr>
          <w:lang w:val="en-GB" w:eastAsia="en-US"/>
        </w:rPr>
        <w:t xml:space="preserve">adding </w:t>
      </w:r>
      <w:r w:rsidR="00466692">
        <w:rPr>
          <w:lang w:val="en-GB" w:eastAsia="en-US"/>
        </w:rPr>
        <w:t>a URL for getting a subresource and therefore the MSH can optionally make an HTTP GET request for individual subresources if needed.</w:t>
      </w:r>
    </w:p>
    <w:p w14:paraId="0DE6B8FC" w14:textId="6398DB46" w:rsidR="00D724FF" w:rsidRDefault="00D724FF" w:rsidP="00D724FF">
      <w:pPr>
        <w:pStyle w:val="Heading3"/>
        <w:rPr>
          <w:lang w:val="en-GB"/>
        </w:rPr>
      </w:pPr>
      <w:r>
        <w:rPr>
          <w:lang w:val="en-GB"/>
        </w:rPr>
        <w:t>Implicit change flag</w:t>
      </w:r>
    </w:p>
    <w:p w14:paraId="5D98BAEF" w14:textId="17BC803E" w:rsidR="00D724FF" w:rsidRDefault="00D724FF" w:rsidP="00D724FF">
      <w:pPr>
        <w:rPr>
          <w:lang w:val="en-GB" w:eastAsia="en-GB"/>
        </w:rPr>
      </w:pPr>
      <w:r>
        <w:rPr>
          <w:lang w:val="en-GB" w:eastAsia="en-GB"/>
        </w:rPr>
        <w:t xml:space="preserve">One possible variation of the above design is that implicitly </w:t>
      </w:r>
      <w:r w:rsidR="00501992">
        <w:rPr>
          <w:lang w:val="en-GB" w:eastAsia="en-GB"/>
        </w:rPr>
        <w:t>signals</w:t>
      </w:r>
      <w:r>
        <w:rPr>
          <w:lang w:val="en-GB" w:eastAsia="en-GB"/>
        </w:rPr>
        <w:t xml:space="preserve"> the change flag: if a subresource is included in the SAI, it has an update and if it is not included, it is either not defined (if it was not </w:t>
      </w:r>
      <w:r w:rsidR="00501992">
        <w:rPr>
          <w:lang w:val="en-GB" w:eastAsia="en-GB"/>
        </w:rPr>
        <w:t>previously</w:t>
      </w:r>
      <w:r>
        <w:rPr>
          <w:lang w:val="en-GB" w:eastAsia="en-GB"/>
        </w:rPr>
        <w:t xml:space="preserve"> not defined, or it is not changed).</w:t>
      </w:r>
    </w:p>
    <w:p w14:paraId="42228851" w14:textId="2B72B068" w:rsidR="004922C0" w:rsidRDefault="004922C0" w:rsidP="004922C0">
      <w:pPr>
        <w:pStyle w:val="Heading2"/>
        <w:rPr>
          <w:lang w:val="en-GB"/>
        </w:rPr>
      </w:pPr>
      <w:r>
        <w:rPr>
          <w:lang w:val="en-GB"/>
        </w:rPr>
        <w:t xml:space="preserve">Improve the signaling </w:t>
      </w:r>
      <w:r w:rsidR="00B1494F">
        <w:rPr>
          <w:lang w:val="en-GB"/>
        </w:rPr>
        <w:t>of subresource status</w:t>
      </w:r>
    </w:p>
    <w:p w14:paraId="40E48E01" w14:textId="289C5E7B" w:rsidR="00B1494F" w:rsidRDefault="00B1494F" w:rsidP="00B1494F">
      <w:pPr>
        <w:rPr>
          <w:lang w:val="en-GB" w:eastAsia="en-GB"/>
        </w:rPr>
      </w:pPr>
      <w:r>
        <w:rPr>
          <w:lang w:val="en-GB" w:eastAsia="en-GB"/>
        </w:rPr>
        <w:t xml:space="preserve">In the above design, the flag only indicates whether the subresource is changed or not. </w:t>
      </w:r>
      <w:r w:rsidR="004C6208">
        <w:rPr>
          <w:lang w:val="en-GB" w:eastAsia="en-GB"/>
        </w:rPr>
        <w:t xml:space="preserve">The flag can be improved to signal the status of </w:t>
      </w:r>
      <w:r w:rsidR="00466692">
        <w:rPr>
          <w:lang w:val="en-GB" w:eastAsia="en-GB"/>
        </w:rPr>
        <w:t xml:space="preserve">the </w:t>
      </w:r>
      <w:r w:rsidR="004C6208">
        <w:rPr>
          <w:lang w:val="en-GB" w:eastAsia="en-GB"/>
        </w:rPr>
        <w:t>subresource as the following:</w:t>
      </w:r>
    </w:p>
    <w:p w14:paraId="6C2D1EB5" w14:textId="1F56394F" w:rsidR="00011DE6" w:rsidRDefault="00011DE6" w:rsidP="004C6208">
      <w:pPr>
        <w:pStyle w:val="ListParagraph"/>
        <w:numPr>
          <w:ilvl w:val="0"/>
          <w:numId w:val="6"/>
        </w:numPr>
        <w:rPr>
          <w:lang w:val="en-GB" w:eastAsia="en-GB"/>
        </w:rPr>
      </w:pPr>
      <w:r>
        <w:rPr>
          <w:lang w:val="en-GB" w:eastAsia="en-GB"/>
        </w:rPr>
        <w:t>Nochange: When the subresource is not changed.</w:t>
      </w:r>
    </w:p>
    <w:p w14:paraId="746D26A1" w14:textId="0C494B2C" w:rsidR="004C6208" w:rsidRDefault="004C6208" w:rsidP="004C6208">
      <w:pPr>
        <w:pStyle w:val="ListParagraph"/>
        <w:numPr>
          <w:ilvl w:val="0"/>
          <w:numId w:val="6"/>
        </w:numPr>
        <w:rPr>
          <w:lang w:val="en-GB" w:eastAsia="en-GB"/>
        </w:rPr>
      </w:pPr>
      <w:r>
        <w:rPr>
          <w:lang w:val="en-GB" w:eastAsia="en-GB"/>
        </w:rPr>
        <w:t xml:space="preserve">Create: </w:t>
      </w:r>
      <w:r w:rsidR="00B87E00">
        <w:rPr>
          <w:lang w:val="en-GB" w:eastAsia="en-GB"/>
        </w:rPr>
        <w:t>when</w:t>
      </w:r>
      <w:r>
        <w:rPr>
          <w:lang w:val="en-GB" w:eastAsia="en-GB"/>
        </w:rPr>
        <w:t xml:space="preserve"> a new </w:t>
      </w:r>
      <w:r w:rsidR="00B87E00">
        <w:rPr>
          <w:lang w:val="en-GB" w:eastAsia="en-GB"/>
        </w:rPr>
        <w:t>sub</w:t>
      </w:r>
      <w:r>
        <w:rPr>
          <w:lang w:val="en-GB" w:eastAsia="en-GB"/>
        </w:rPr>
        <w:t xml:space="preserve">resource </w:t>
      </w:r>
      <w:r w:rsidR="00466692">
        <w:rPr>
          <w:lang w:val="en-GB" w:eastAsia="en-GB"/>
        </w:rPr>
        <w:t>is</w:t>
      </w:r>
      <w:r w:rsidR="00B87E00">
        <w:rPr>
          <w:lang w:val="en-GB" w:eastAsia="en-GB"/>
        </w:rPr>
        <w:t xml:space="preserve"> provided for the first time</w:t>
      </w:r>
    </w:p>
    <w:p w14:paraId="32EAB73A" w14:textId="7482E4E8" w:rsidR="00B87E00" w:rsidRDefault="00B87E00" w:rsidP="004C6208">
      <w:pPr>
        <w:pStyle w:val="ListParagraph"/>
        <w:numPr>
          <w:ilvl w:val="0"/>
          <w:numId w:val="6"/>
        </w:numPr>
        <w:rPr>
          <w:lang w:val="en-GB" w:eastAsia="en-GB"/>
        </w:rPr>
      </w:pPr>
      <w:r>
        <w:rPr>
          <w:lang w:val="en-GB" w:eastAsia="en-GB"/>
        </w:rPr>
        <w:t>Update: when a subresource</w:t>
      </w:r>
      <w:r>
        <w:rPr>
          <w:lang w:val="en-GB" w:eastAsia="en-GB"/>
        </w:rPr>
        <w:tab/>
      </w:r>
      <w:r w:rsidR="00AB7D43">
        <w:rPr>
          <w:lang w:val="en-GB" w:eastAsia="en-GB"/>
        </w:rPr>
        <w:t>being updated</w:t>
      </w:r>
    </w:p>
    <w:p w14:paraId="5F80C143" w14:textId="0475AAD2" w:rsidR="00011DE6" w:rsidRPr="00011DE6" w:rsidRDefault="00AB7D43" w:rsidP="00011DE6">
      <w:pPr>
        <w:pStyle w:val="ListParagraph"/>
        <w:numPr>
          <w:ilvl w:val="0"/>
          <w:numId w:val="6"/>
        </w:numPr>
        <w:rPr>
          <w:lang w:val="en-GB" w:eastAsia="en-GB"/>
        </w:rPr>
      </w:pPr>
      <w:r>
        <w:rPr>
          <w:lang w:val="en-GB" w:eastAsia="en-GB"/>
        </w:rPr>
        <w:t xml:space="preserve">Destroy: when a subresource </w:t>
      </w:r>
      <w:r w:rsidR="00466692">
        <w:rPr>
          <w:lang w:val="en-GB" w:eastAsia="en-GB"/>
        </w:rPr>
        <w:t>is</w:t>
      </w:r>
      <w:r>
        <w:rPr>
          <w:lang w:val="en-GB" w:eastAsia="en-GB"/>
        </w:rPr>
        <w:t xml:space="preserve"> removed</w:t>
      </w:r>
    </w:p>
    <w:p w14:paraId="6AF14E2F" w14:textId="2176F6B6" w:rsidR="001C5436" w:rsidRDefault="009E2A6B" w:rsidP="001C5436">
      <w:pPr>
        <w:keepNext/>
        <w:rPr>
          <w:lang w:val="en-GB" w:eastAsia="en-US"/>
        </w:rPr>
      </w:pPr>
      <w:r>
        <w:rPr>
          <w:lang w:val="en-GB" w:eastAsia="en-US"/>
        </w:rPr>
        <w:lastRenderedPageBreak/>
        <w:t xml:space="preserve">The above values </w:t>
      </w:r>
      <w:r w:rsidR="00466692">
        <w:rPr>
          <w:lang w:val="en-GB" w:eastAsia="en-US"/>
        </w:rPr>
        <w:t>provide</w:t>
      </w:r>
      <w:r>
        <w:rPr>
          <w:lang w:val="en-GB" w:eastAsia="en-US"/>
        </w:rPr>
        <w:t xml:space="preserve"> </w:t>
      </w:r>
      <w:r w:rsidR="00466692">
        <w:rPr>
          <w:lang w:val="en-GB" w:eastAsia="en-US"/>
        </w:rPr>
        <w:t>a similar functionality</w:t>
      </w:r>
      <w:r>
        <w:rPr>
          <w:lang w:val="en-GB" w:eastAsia="en-US"/>
        </w:rPr>
        <w:t xml:space="preserve"> </w:t>
      </w:r>
      <w:r w:rsidR="00466692">
        <w:rPr>
          <w:lang w:val="en-GB" w:eastAsia="en-US"/>
        </w:rPr>
        <w:t>to</w:t>
      </w:r>
      <w:r>
        <w:rPr>
          <w:lang w:val="en-GB" w:eastAsia="en-US"/>
        </w:rPr>
        <w:t xml:space="preserve"> </w:t>
      </w:r>
      <w:r w:rsidR="00466692">
        <w:rPr>
          <w:lang w:val="en-GB" w:eastAsia="en-US"/>
        </w:rPr>
        <w:t xml:space="preserve">the </w:t>
      </w:r>
      <w:r>
        <w:rPr>
          <w:lang w:val="en-GB" w:eastAsia="en-US"/>
        </w:rPr>
        <w:t xml:space="preserve">CRUD interface, </w:t>
      </w:r>
      <w:r w:rsidR="008B10BD">
        <w:rPr>
          <w:lang w:val="en-GB" w:eastAsia="en-US"/>
        </w:rPr>
        <w:t xml:space="preserve">but </w:t>
      </w:r>
      <w:r w:rsidR="00466692">
        <w:rPr>
          <w:lang w:val="en-GB" w:eastAsia="en-US"/>
        </w:rPr>
        <w:t>provide</w:t>
      </w:r>
      <w:r w:rsidR="008B10BD">
        <w:rPr>
          <w:lang w:val="en-GB" w:eastAsia="en-US"/>
        </w:rPr>
        <w:t xml:space="preserve"> it as a change status flag.</w:t>
      </w:r>
    </w:p>
    <w:p w14:paraId="3468D97C" w14:textId="46A882B3" w:rsidR="008B10BD" w:rsidRDefault="008B10BD" w:rsidP="001C5436">
      <w:pPr>
        <w:keepNext/>
        <w:rPr>
          <w:lang w:val="en-GB" w:eastAsia="en-US"/>
        </w:rPr>
      </w:pPr>
      <w:r>
        <w:rPr>
          <w:lang w:val="en-GB" w:eastAsia="en-US"/>
        </w:rPr>
        <w:t xml:space="preserve">The </w:t>
      </w:r>
      <w:r w:rsidR="0029668B">
        <w:rPr>
          <w:lang w:val="en-GB" w:eastAsia="en-US"/>
        </w:rPr>
        <w:t>benefit of</w:t>
      </w:r>
      <w:r w:rsidR="00C730F5">
        <w:rPr>
          <w:lang w:val="en-GB" w:eastAsia="en-US"/>
        </w:rPr>
        <w:t xml:space="preserve"> such </w:t>
      </w:r>
      <w:r w:rsidR="0029668B">
        <w:rPr>
          <w:lang w:val="en-GB" w:eastAsia="en-US"/>
        </w:rPr>
        <w:t xml:space="preserve">a </w:t>
      </w:r>
      <w:r w:rsidR="00C730F5">
        <w:rPr>
          <w:lang w:val="en-GB" w:eastAsia="en-US"/>
        </w:rPr>
        <w:t xml:space="preserve">flag is that for each subresource it provides </w:t>
      </w:r>
      <w:r w:rsidR="00026A13">
        <w:rPr>
          <w:lang w:val="en-GB" w:eastAsia="en-US"/>
        </w:rPr>
        <w:t xml:space="preserve">a status explicitly, and the MSH can use the </w:t>
      </w:r>
      <w:r w:rsidR="0029668B">
        <w:rPr>
          <w:lang w:val="en-GB" w:eastAsia="en-US"/>
        </w:rPr>
        <w:t>explicit</w:t>
      </w:r>
      <w:r w:rsidR="00026A13">
        <w:rPr>
          <w:lang w:val="en-GB" w:eastAsia="en-US"/>
        </w:rPr>
        <w:t xml:space="preserve"> signaling to start a process for </w:t>
      </w:r>
      <w:r w:rsidR="0029668B">
        <w:rPr>
          <w:lang w:val="en-GB" w:eastAsia="en-US"/>
        </w:rPr>
        <w:t>creating</w:t>
      </w:r>
      <w:r w:rsidR="00026A13">
        <w:rPr>
          <w:lang w:val="en-GB" w:eastAsia="en-US"/>
        </w:rPr>
        <w:t xml:space="preserve">, </w:t>
      </w:r>
      <w:r w:rsidR="0029668B">
        <w:rPr>
          <w:lang w:val="en-GB" w:eastAsia="en-US"/>
        </w:rPr>
        <w:t>updating,</w:t>
      </w:r>
      <w:r w:rsidR="00026A13">
        <w:rPr>
          <w:lang w:val="en-GB" w:eastAsia="en-US"/>
        </w:rPr>
        <w:t xml:space="preserve"> or </w:t>
      </w:r>
      <w:r w:rsidR="0029668B">
        <w:rPr>
          <w:lang w:val="en-GB" w:eastAsia="en-US"/>
        </w:rPr>
        <w:t>destroying</w:t>
      </w:r>
      <w:r w:rsidR="00026A13">
        <w:rPr>
          <w:lang w:val="en-GB" w:eastAsia="en-US"/>
        </w:rPr>
        <w:t xml:space="preserve"> a subresource.</w:t>
      </w:r>
    </w:p>
    <w:p w14:paraId="4BADFA5B" w14:textId="5597DECB" w:rsidR="003E70F7" w:rsidRDefault="00EA3E78" w:rsidP="001C5436">
      <w:pPr>
        <w:keepNext/>
        <w:rPr>
          <w:lang w:val="en-GB" w:eastAsia="en-US"/>
        </w:rPr>
      </w:pPr>
      <w:r>
        <w:rPr>
          <w:lang w:val="en-GB" w:eastAsia="en-US"/>
        </w:rPr>
        <w:t>Note that a simple server implementation may use only</w:t>
      </w:r>
      <w:r w:rsidR="0061528F">
        <w:rPr>
          <w:lang w:val="en-GB" w:eastAsia="en-US"/>
        </w:rPr>
        <w:t xml:space="preserve"> Nochange/Update values as a minimum functionality.</w:t>
      </w:r>
    </w:p>
    <w:p w14:paraId="5EA30D44" w14:textId="04645766" w:rsidR="00843A4D" w:rsidRPr="00140E3D" w:rsidRDefault="00C82D8C" w:rsidP="00026A13">
      <w:pPr>
        <w:pStyle w:val="Heading1"/>
        <w:rPr>
          <w:i w:val="0"/>
          <w:iCs/>
          <w:lang w:val="en-GB"/>
        </w:rPr>
      </w:pPr>
      <w:r w:rsidRPr="00140E3D">
        <w:rPr>
          <w:i w:val="0"/>
          <w:iCs/>
          <w:lang w:val="en-GB"/>
        </w:rPr>
        <w:t>Proposal</w:t>
      </w:r>
    </w:p>
    <w:p w14:paraId="4A9A6EA3" w14:textId="3AA3603E" w:rsidR="00F950CA" w:rsidRPr="00F62321" w:rsidRDefault="00026A13" w:rsidP="00026A13">
      <w:pPr>
        <w:rPr>
          <w:lang w:val="en-GB" w:eastAsia="en-US"/>
        </w:rPr>
      </w:pPr>
      <w:r>
        <w:rPr>
          <w:lang w:val="en-GB" w:eastAsia="en-US"/>
        </w:rPr>
        <w:t>We suggest the above proposal be added to the 510 Permanent Document as the main design.</w:t>
      </w:r>
    </w:p>
    <w:sectPr w:rsidR="00F950CA" w:rsidRPr="00F62321"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1B06A" w14:textId="77777777" w:rsidR="005E0257" w:rsidRPr="00DD73C9" w:rsidRDefault="005E0257" w:rsidP="00C67EE8">
      <w:pPr>
        <w:spacing w:before="0" w:after="0"/>
      </w:pPr>
      <w:r w:rsidRPr="00DD73C9">
        <w:separator/>
      </w:r>
    </w:p>
  </w:endnote>
  <w:endnote w:type="continuationSeparator" w:id="0">
    <w:p w14:paraId="68F310C0" w14:textId="77777777" w:rsidR="005E0257" w:rsidRPr="00DD73C9" w:rsidRDefault="005E0257" w:rsidP="00C67EE8">
      <w:pPr>
        <w:spacing w:before="0" w:after="0"/>
      </w:pPr>
      <w:r w:rsidRPr="00DD73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19FBF" w14:textId="77777777" w:rsidR="005E0257" w:rsidRPr="00DD73C9" w:rsidRDefault="005E0257" w:rsidP="00C67EE8">
      <w:pPr>
        <w:spacing w:before="0" w:after="0"/>
      </w:pPr>
      <w:r w:rsidRPr="00DD73C9">
        <w:separator/>
      </w:r>
    </w:p>
  </w:footnote>
  <w:footnote w:type="continuationSeparator" w:id="0">
    <w:p w14:paraId="2D92EB8D" w14:textId="77777777" w:rsidR="005E0257" w:rsidRPr="00DD73C9" w:rsidRDefault="005E0257" w:rsidP="00C67EE8">
      <w:pPr>
        <w:spacing w:before="0" w:after="0"/>
      </w:pPr>
      <w:r w:rsidRPr="00DD73C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73F51"/>
    <w:multiLevelType w:val="hybridMultilevel"/>
    <w:tmpl w:val="03844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630A0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11A485B"/>
    <w:multiLevelType w:val="hybridMultilevel"/>
    <w:tmpl w:val="C76C277A"/>
    <w:lvl w:ilvl="0" w:tplc="2A1CD3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47AB3"/>
    <w:multiLevelType w:val="hybridMultilevel"/>
    <w:tmpl w:val="0B9E3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3E475C"/>
    <w:multiLevelType w:val="hybridMultilevel"/>
    <w:tmpl w:val="C6FC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8106571">
    <w:abstractNumId w:val="3"/>
  </w:num>
  <w:num w:numId="2" w16cid:durableId="827133868">
    <w:abstractNumId w:val="5"/>
  </w:num>
  <w:num w:numId="3" w16cid:durableId="1210462094">
    <w:abstractNumId w:val="2"/>
  </w:num>
  <w:num w:numId="4" w16cid:durableId="41295901">
    <w:abstractNumId w:val="1"/>
  </w:num>
  <w:num w:numId="5" w16cid:durableId="1061247565">
    <w:abstractNumId w:val="4"/>
  </w:num>
  <w:num w:numId="6" w16cid:durableId="147228832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6"/>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1DE6"/>
    <w:rsid w:val="0001287B"/>
    <w:rsid w:val="00012CAF"/>
    <w:rsid w:val="00016B19"/>
    <w:rsid w:val="000178B9"/>
    <w:rsid w:val="00021095"/>
    <w:rsid w:val="00021B56"/>
    <w:rsid w:val="0002503B"/>
    <w:rsid w:val="0002627A"/>
    <w:rsid w:val="0002699B"/>
    <w:rsid w:val="00026A13"/>
    <w:rsid w:val="00026C30"/>
    <w:rsid w:val="00027666"/>
    <w:rsid w:val="000327EE"/>
    <w:rsid w:val="00033242"/>
    <w:rsid w:val="00034B64"/>
    <w:rsid w:val="000362BE"/>
    <w:rsid w:val="000365DF"/>
    <w:rsid w:val="00043644"/>
    <w:rsid w:val="00044844"/>
    <w:rsid w:val="00045EC3"/>
    <w:rsid w:val="000465A4"/>
    <w:rsid w:val="0004688C"/>
    <w:rsid w:val="00046A71"/>
    <w:rsid w:val="00047E52"/>
    <w:rsid w:val="00050B3B"/>
    <w:rsid w:val="0005162F"/>
    <w:rsid w:val="00052162"/>
    <w:rsid w:val="00053FF4"/>
    <w:rsid w:val="0005547C"/>
    <w:rsid w:val="0005590F"/>
    <w:rsid w:val="00056BAB"/>
    <w:rsid w:val="00057570"/>
    <w:rsid w:val="00060709"/>
    <w:rsid w:val="0006096B"/>
    <w:rsid w:val="00061A01"/>
    <w:rsid w:val="0006347A"/>
    <w:rsid w:val="00064DB5"/>
    <w:rsid w:val="00065F6A"/>
    <w:rsid w:val="00066C34"/>
    <w:rsid w:val="00075055"/>
    <w:rsid w:val="00076C0B"/>
    <w:rsid w:val="000772AE"/>
    <w:rsid w:val="000803CD"/>
    <w:rsid w:val="000808C9"/>
    <w:rsid w:val="00081A2C"/>
    <w:rsid w:val="00081FDE"/>
    <w:rsid w:val="000829D9"/>
    <w:rsid w:val="0008566F"/>
    <w:rsid w:val="00085680"/>
    <w:rsid w:val="0008579E"/>
    <w:rsid w:val="0008734C"/>
    <w:rsid w:val="00090F20"/>
    <w:rsid w:val="000917C1"/>
    <w:rsid w:val="00094B03"/>
    <w:rsid w:val="00096505"/>
    <w:rsid w:val="00097207"/>
    <w:rsid w:val="00097B86"/>
    <w:rsid w:val="000A585C"/>
    <w:rsid w:val="000B1A72"/>
    <w:rsid w:val="000B1F26"/>
    <w:rsid w:val="000B39D4"/>
    <w:rsid w:val="000B3A5A"/>
    <w:rsid w:val="000B52F5"/>
    <w:rsid w:val="000B590E"/>
    <w:rsid w:val="000B5AFD"/>
    <w:rsid w:val="000C014F"/>
    <w:rsid w:val="000C16A4"/>
    <w:rsid w:val="000C1D33"/>
    <w:rsid w:val="000C23EA"/>
    <w:rsid w:val="000C3BFD"/>
    <w:rsid w:val="000C425C"/>
    <w:rsid w:val="000C4E37"/>
    <w:rsid w:val="000C5044"/>
    <w:rsid w:val="000C698B"/>
    <w:rsid w:val="000C7DED"/>
    <w:rsid w:val="000D01B2"/>
    <w:rsid w:val="000D11D7"/>
    <w:rsid w:val="000D17D0"/>
    <w:rsid w:val="000D2E7D"/>
    <w:rsid w:val="000D382E"/>
    <w:rsid w:val="000D4D86"/>
    <w:rsid w:val="000D5337"/>
    <w:rsid w:val="000D60A4"/>
    <w:rsid w:val="000D6E71"/>
    <w:rsid w:val="000D71CB"/>
    <w:rsid w:val="000D79FE"/>
    <w:rsid w:val="000E17D8"/>
    <w:rsid w:val="000E1B07"/>
    <w:rsid w:val="000E260D"/>
    <w:rsid w:val="000E65F3"/>
    <w:rsid w:val="000F128C"/>
    <w:rsid w:val="000F296C"/>
    <w:rsid w:val="000F5B38"/>
    <w:rsid w:val="00100EE2"/>
    <w:rsid w:val="0010172A"/>
    <w:rsid w:val="00103961"/>
    <w:rsid w:val="00104151"/>
    <w:rsid w:val="00112487"/>
    <w:rsid w:val="001124BF"/>
    <w:rsid w:val="0011253E"/>
    <w:rsid w:val="00112547"/>
    <w:rsid w:val="00112828"/>
    <w:rsid w:val="00112A21"/>
    <w:rsid w:val="00115CF7"/>
    <w:rsid w:val="00116B42"/>
    <w:rsid w:val="0012299A"/>
    <w:rsid w:val="00124A6D"/>
    <w:rsid w:val="00125652"/>
    <w:rsid w:val="00125869"/>
    <w:rsid w:val="001279D2"/>
    <w:rsid w:val="00132CF3"/>
    <w:rsid w:val="00135D01"/>
    <w:rsid w:val="00135E5F"/>
    <w:rsid w:val="00136428"/>
    <w:rsid w:val="00140E3D"/>
    <w:rsid w:val="00142F54"/>
    <w:rsid w:val="00142FCD"/>
    <w:rsid w:val="001443BA"/>
    <w:rsid w:val="001446B0"/>
    <w:rsid w:val="001479B9"/>
    <w:rsid w:val="00152D3B"/>
    <w:rsid w:val="0015379A"/>
    <w:rsid w:val="00153900"/>
    <w:rsid w:val="00153F82"/>
    <w:rsid w:val="00154695"/>
    <w:rsid w:val="00156032"/>
    <w:rsid w:val="001573C3"/>
    <w:rsid w:val="00165AC1"/>
    <w:rsid w:val="00165C9F"/>
    <w:rsid w:val="00165F4A"/>
    <w:rsid w:val="00172919"/>
    <w:rsid w:val="00180ABD"/>
    <w:rsid w:val="00181387"/>
    <w:rsid w:val="00183621"/>
    <w:rsid w:val="00185CBC"/>
    <w:rsid w:val="00187263"/>
    <w:rsid w:val="001908E8"/>
    <w:rsid w:val="00190CA8"/>
    <w:rsid w:val="00191741"/>
    <w:rsid w:val="001929D4"/>
    <w:rsid w:val="00193063"/>
    <w:rsid w:val="00194C66"/>
    <w:rsid w:val="001953D1"/>
    <w:rsid w:val="001959D9"/>
    <w:rsid w:val="001A00C2"/>
    <w:rsid w:val="001A0D79"/>
    <w:rsid w:val="001A4A2A"/>
    <w:rsid w:val="001A5EEE"/>
    <w:rsid w:val="001B0982"/>
    <w:rsid w:val="001B0EBF"/>
    <w:rsid w:val="001B1038"/>
    <w:rsid w:val="001B461C"/>
    <w:rsid w:val="001B57AC"/>
    <w:rsid w:val="001B6C57"/>
    <w:rsid w:val="001B7269"/>
    <w:rsid w:val="001C04FF"/>
    <w:rsid w:val="001C463F"/>
    <w:rsid w:val="001C5436"/>
    <w:rsid w:val="001C6726"/>
    <w:rsid w:val="001D46F2"/>
    <w:rsid w:val="001D49A1"/>
    <w:rsid w:val="001D51FF"/>
    <w:rsid w:val="001D5DAD"/>
    <w:rsid w:val="001D634E"/>
    <w:rsid w:val="001D6833"/>
    <w:rsid w:val="001E1595"/>
    <w:rsid w:val="001F156A"/>
    <w:rsid w:val="001F3226"/>
    <w:rsid w:val="001F5545"/>
    <w:rsid w:val="001F665F"/>
    <w:rsid w:val="001F7F37"/>
    <w:rsid w:val="0020190A"/>
    <w:rsid w:val="0020410B"/>
    <w:rsid w:val="002049DA"/>
    <w:rsid w:val="00211D42"/>
    <w:rsid w:val="00211F5D"/>
    <w:rsid w:val="002146B0"/>
    <w:rsid w:val="00214C2D"/>
    <w:rsid w:val="00216010"/>
    <w:rsid w:val="002207CC"/>
    <w:rsid w:val="00220984"/>
    <w:rsid w:val="00220DB5"/>
    <w:rsid w:val="0022104A"/>
    <w:rsid w:val="0022295C"/>
    <w:rsid w:val="002243ED"/>
    <w:rsid w:val="002243FB"/>
    <w:rsid w:val="002245A3"/>
    <w:rsid w:val="00224C20"/>
    <w:rsid w:val="00226272"/>
    <w:rsid w:val="00230205"/>
    <w:rsid w:val="00230BC5"/>
    <w:rsid w:val="002315D4"/>
    <w:rsid w:val="002317DB"/>
    <w:rsid w:val="00233D82"/>
    <w:rsid w:val="00235208"/>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668B"/>
    <w:rsid w:val="0029781B"/>
    <w:rsid w:val="002A6978"/>
    <w:rsid w:val="002A6A22"/>
    <w:rsid w:val="002B10FD"/>
    <w:rsid w:val="002B1241"/>
    <w:rsid w:val="002B12FC"/>
    <w:rsid w:val="002B30DC"/>
    <w:rsid w:val="002B5D37"/>
    <w:rsid w:val="002B66B5"/>
    <w:rsid w:val="002C02DD"/>
    <w:rsid w:val="002C09E2"/>
    <w:rsid w:val="002C3678"/>
    <w:rsid w:val="002C3B19"/>
    <w:rsid w:val="002C5EA3"/>
    <w:rsid w:val="002D1B66"/>
    <w:rsid w:val="002D33E5"/>
    <w:rsid w:val="002D3F09"/>
    <w:rsid w:val="002D40AD"/>
    <w:rsid w:val="002D6B19"/>
    <w:rsid w:val="002D6E73"/>
    <w:rsid w:val="002D7407"/>
    <w:rsid w:val="002E0F8C"/>
    <w:rsid w:val="002E0FEA"/>
    <w:rsid w:val="002E5CCC"/>
    <w:rsid w:val="002E5E4B"/>
    <w:rsid w:val="002E5ED0"/>
    <w:rsid w:val="002F1D4B"/>
    <w:rsid w:val="002F4546"/>
    <w:rsid w:val="002F4EFF"/>
    <w:rsid w:val="002F51E7"/>
    <w:rsid w:val="002F6FB8"/>
    <w:rsid w:val="002F7422"/>
    <w:rsid w:val="003006A0"/>
    <w:rsid w:val="00301482"/>
    <w:rsid w:val="00301CAB"/>
    <w:rsid w:val="003024FC"/>
    <w:rsid w:val="003025AC"/>
    <w:rsid w:val="00302937"/>
    <w:rsid w:val="00303D05"/>
    <w:rsid w:val="0030616C"/>
    <w:rsid w:val="00306890"/>
    <w:rsid w:val="00310609"/>
    <w:rsid w:val="003126B1"/>
    <w:rsid w:val="0031297B"/>
    <w:rsid w:val="003140FE"/>
    <w:rsid w:val="0031607B"/>
    <w:rsid w:val="0031734B"/>
    <w:rsid w:val="003173C4"/>
    <w:rsid w:val="00320CD1"/>
    <w:rsid w:val="003220E1"/>
    <w:rsid w:val="0032231C"/>
    <w:rsid w:val="003231A7"/>
    <w:rsid w:val="00323D95"/>
    <w:rsid w:val="00324A19"/>
    <w:rsid w:val="00326493"/>
    <w:rsid w:val="00326AE4"/>
    <w:rsid w:val="0033104E"/>
    <w:rsid w:val="0033406D"/>
    <w:rsid w:val="00336D80"/>
    <w:rsid w:val="00340530"/>
    <w:rsid w:val="003434AE"/>
    <w:rsid w:val="00343E1D"/>
    <w:rsid w:val="003506C6"/>
    <w:rsid w:val="003515C5"/>
    <w:rsid w:val="00351D6A"/>
    <w:rsid w:val="00352028"/>
    <w:rsid w:val="003549BD"/>
    <w:rsid w:val="00354A79"/>
    <w:rsid w:val="00354CCC"/>
    <w:rsid w:val="00356467"/>
    <w:rsid w:val="00357F15"/>
    <w:rsid w:val="003605CD"/>
    <w:rsid w:val="00361AEA"/>
    <w:rsid w:val="00361F73"/>
    <w:rsid w:val="00361FE3"/>
    <w:rsid w:val="00364B82"/>
    <w:rsid w:val="003669DE"/>
    <w:rsid w:val="00367DD7"/>
    <w:rsid w:val="003705CD"/>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4647"/>
    <w:rsid w:val="003A5E6C"/>
    <w:rsid w:val="003A6BE6"/>
    <w:rsid w:val="003B0497"/>
    <w:rsid w:val="003B3BAE"/>
    <w:rsid w:val="003B4A16"/>
    <w:rsid w:val="003B54D7"/>
    <w:rsid w:val="003B609D"/>
    <w:rsid w:val="003B612F"/>
    <w:rsid w:val="003C14C7"/>
    <w:rsid w:val="003C1520"/>
    <w:rsid w:val="003C3EEE"/>
    <w:rsid w:val="003C40FE"/>
    <w:rsid w:val="003C61AC"/>
    <w:rsid w:val="003C7410"/>
    <w:rsid w:val="003D0C8E"/>
    <w:rsid w:val="003D1837"/>
    <w:rsid w:val="003D24C0"/>
    <w:rsid w:val="003D29F6"/>
    <w:rsid w:val="003D3A1A"/>
    <w:rsid w:val="003D6378"/>
    <w:rsid w:val="003D73FB"/>
    <w:rsid w:val="003D7981"/>
    <w:rsid w:val="003E23D0"/>
    <w:rsid w:val="003E3C69"/>
    <w:rsid w:val="003E468C"/>
    <w:rsid w:val="003E54EA"/>
    <w:rsid w:val="003E64F7"/>
    <w:rsid w:val="003E70F7"/>
    <w:rsid w:val="003F1BFE"/>
    <w:rsid w:val="00402031"/>
    <w:rsid w:val="004076BC"/>
    <w:rsid w:val="0041139E"/>
    <w:rsid w:val="0041188B"/>
    <w:rsid w:val="004133D4"/>
    <w:rsid w:val="00413F5F"/>
    <w:rsid w:val="004172A3"/>
    <w:rsid w:val="0041754D"/>
    <w:rsid w:val="00417A12"/>
    <w:rsid w:val="004208A3"/>
    <w:rsid w:val="00421A37"/>
    <w:rsid w:val="00423170"/>
    <w:rsid w:val="00425EEB"/>
    <w:rsid w:val="004273C7"/>
    <w:rsid w:val="0043083A"/>
    <w:rsid w:val="00432401"/>
    <w:rsid w:val="004331B3"/>
    <w:rsid w:val="0043327D"/>
    <w:rsid w:val="00433754"/>
    <w:rsid w:val="00434D9A"/>
    <w:rsid w:val="00436C5B"/>
    <w:rsid w:val="00440392"/>
    <w:rsid w:val="00441352"/>
    <w:rsid w:val="0044190E"/>
    <w:rsid w:val="00446B21"/>
    <w:rsid w:val="00451566"/>
    <w:rsid w:val="004532B3"/>
    <w:rsid w:val="0045332A"/>
    <w:rsid w:val="0045589D"/>
    <w:rsid w:val="004563B3"/>
    <w:rsid w:val="00456DB5"/>
    <w:rsid w:val="00460650"/>
    <w:rsid w:val="004616EE"/>
    <w:rsid w:val="004617B2"/>
    <w:rsid w:val="00466692"/>
    <w:rsid w:val="00470A49"/>
    <w:rsid w:val="00471EEF"/>
    <w:rsid w:val="0047274B"/>
    <w:rsid w:val="00475456"/>
    <w:rsid w:val="00475D8E"/>
    <w:rsid w:val="00483CE8"/>
    <w:rsid w:val="00484287"/>
    <w:rsid w:val="00484761"/>
    <w:rsid w:val="00484D1C"/>
    <w:rsid w:val="00486E14"/>
    <w:rsid w:val="004922C0"/>
    <w:rsid w:val="004931B8"/>
    <w:rsid w:val="0049448C"/>
    <w:rsid w:val="004949C2"/>
    <w:rsid w:val="0049519C"/>
    <w:rsid w:val="004962D7"/>
    <w:rsid w:val="00496923"/>
    <w:rsid w:val="00496F7D"/>
    <w:rsid w:val="00497F70"/>
    <w:rsid w:val="004A0796"/>
    <w:rsid w:val="004A0BA1"/>
    <w:rsid w:val="004A3306"/>
    <w:rsid w:val="004A4823"/>
    <w:rsid w:val="004B044F"/>
    <w:rsid w:val="004B3555"/>
    <w:rsid w:val="004B5680"/>
    <w:rsid w:val="004B7C0F"/>
    <w:rsid w:val="004C0009"/>
    <w:rsid w:val="004C1132"/>
    <w:rsid w:val="004C20AA"/>
    <w:rsid w:val="004C214E"/>
    <w:rsid w:val="004C382E"/>
    <w:rsid w:val="004C4D02"/>
    <w:rsid w:val="004C6208"/>
    <w:rsid w:val="004C6902"/>
    <w:rsid w:val="004D10BB"/>
    <w:rsid w:val="004D1437"/>
    <w:rsid w:val="004D561D"/>
    <w:rsid w:val="004D6A61"/>
    <w:rsid w:val="004D7B0B"/>
    <w:rsid w:val="004E3252"/>
    <w:rsid w:val="004E4B95"/>
    <w:rsid w:val="004E78BC"/>
    <w:rsid w:val="004F123F"/>
    <w:rsid w:val="004F3674"/>
    <w:rsid w:val="004F52BB"/>
    <w:rsid w:val="004F55BC"/>
    <w:rsid w:val="004F5A59"/>
    <w:rsid w:val="004F7214"/>
    <w:rsid w:val="00501992"/>
    <w:rsid w:val="00501D49"/>
    <w:rsid w:val="005029A7"/>
    <w:rsid w:val="00507BAF"/>
    <w:rsid w:val="00512A6A"/>
    <w:rsid w:val="00512D82"/>
    <w:rsid w:val="00514409"/>
    <w:rsid w:val="00514A3C"/>
    <w:rsid w:val="00517D4D"/>
    <w:rsid w:val="0052190B"/>
    <w:rsid w:val="005239E4"/>
    <w:rsid w:val="0052645D"/>
    <w:rsid w:val="00526AA5"/>
    <w:rsid w:val="005278BB"/>
    <w:rsid w:val="00530E7F"/>
    <w:rsid w:val="0053157E"/>
    <w:rsid w:val="0053224B"/>
    <w:rsid w:val="00534D3F"/>
    <w:rsid w:val="00535666"/>
    <w:rsid w:val="005359DD"/>
    <w:rsid w:val="00541787"/>
    <w:rsid w:val="00541925"/>
    <w:rsid w:val="00543A78"/>
    <w:rsid w:val="00551668"/>
    <w:rsid w:val="00551825"/>
    <w:rsid w:val="00553428"/>
    <w:rsid w:val="00553BBE"/>
    <w:rsid w:val="005566A9"/>
    <w:rsid w:val="00556BEB"/>
    <w:rsid w:val="00562278"/>
    <w:rsid w:val="00563994"/>
    <w:rsid w:val="005651D4"/>
    <w:rsid w:val="005677FF"/>
    <w:rsid w:val="00570264"/>
    <w:rsid w:val="00571845"/>
    <w:rsid w:val="00573DB0"/>
    <w:rsid w:val="005802CD"/>
    <w:rsid w:val="00580A53"/>
    <w:rsid w:val="005837A4"/>
    <w:rsid w:val="005841C3"/>
    <w:rsid w:val="00584AE9"/>
    <w:rsid w:val="00585035"/>
    <w:rsid w:val="005868A7"/>
    <w:rsid w:val="0059005C"/>
    <w:rsid w:val="005903A4"/>
    <w:rsid w:val="005910C8"/>
    <w:rsid w:val="0059254E"/>
    <w:rsid w:val="00592A02"/>
    <w:rsid w:val="00593E80"/>
    <w:rsid w:val="00595240"/>
    <w:rsid w:val="005960E8"/>
    <w:rsid w:val="00596140"/>
    <w:rsid w:val="00596800"/>
    <w:rsid w:val="00596817"/>
    <w:rsid w:val="00597D8C"/>
    <w:rsid w:val="00597E77"/>
    <w:rsid w:val="005A18B6"/>
    <w:rsid w:val="005A2631"/>
    <w:rsid w:val="005A28A5"/>
    <w:rsid w:val="005A2D78"/>
    <w:rsid w:val="005A4248"/>
    <w:rsid w:val="005A5019"/>
    <w:rsid w:val="005A5453"/>
    <w:rsid w:val="005A57E3"/>
    <w:rsid w:val="005B14E5"/>
    <w:rsid w:val="005B17D1"/>
    <w:rsid w:val="005B1F2C"/>
    <w:rsid w:val="005B3F0D"/>
    <w:rsid w:val="005B5400"/>
    <w:rsid w:val="005B57CA"/>
    <w:rsid w:val="005B5901"/>
    <w:rsid w:val="005C1703"/>
    <w:rsid w:val="005C1F9E"/>
    <w:rsid w:val="005C2065"/>
    <w:rsid w:val="005C2605"/>
    <w:rsid w:val="005C6D53"/>
    <w:rsid w:val="005C74E1"/>
    <w:rsid w:val="005D04DD"/>
    <w:rsid w:val="005D262D"/>
    <w:rsid w:val="005D3D7E"/>
    <w:rsid w:val="005D4567"/>
    <w:rsid w:val="005D48DD"/>
    <w:rsid w:val="005D542C"/>
    <w:rsid w:val="005D5E5A"/>
    <w:rsid w:val="005E0257"/>
    <w:rsid w:val="005E0894"/>
    <w:rsid w:val="005E2110"/>
    <w:rsid w:val="005E2266"/>
    <w:rsid w:val="005E5761"/>
    <w:rsid w:val="005F107C"/>
    <w:rsid w:val="005F29C0"/>
    <w:rsid w:val="005F3694"/>
    <w:rsid w:val="00600845"/>
    <w:rsid w:val="006037BE"/>
    <w:rsid w:val="0060432D"/>
    <w:rsid w:val="006044E7"/>
    <w:rsid w:val="00605EE4"/>
    <w:rsid w:val="00605EEC"/>
    <w:rsid w:val="00606A0F"/>
    <w:rsid w:val="006108D6"/>
    <w:rsid w:val="006117A6"/>
    <w:rsid w:val="00614AD9"/>
    <w:rsid w:val="00614F8A"/>
    <w:rsid w:val="0061528F"/>
    <w:rsid w:val="00615964"/>
    <w:rsid w:val="00615E56"/>
    <w:rsid w:val="00617E63"/>
    <w:rsid w:val="00620C4A"/>
    <w:rsid w:val="006229F8"/>
    <w:rsid w:val="00622A83"/>
    <w:rsid w:val="00623FBE"/>
    <w:rsid w:val="0062719B"/>
    <w:rsid w:val="00627EF6"/>
    <w:rsid w:val="00632611"/>
    <w:rsid w:val="00632AFC"/>
    <w:rsid w:val="0063304B"/>
    <w:rsid w:val="00633F32"/>
    <w:rsid w:val="00633FD9"/>
    <w:rsid w:val="0063435E"/>
    <w:rsid w:val="00635845"/>
    <w:rsid w:val="006506E3"/>
    <w:rsid w:val="006533CA"/>
    <w:rsid w:val="00653D48"/>
    <w:rsid w:val="00655540"/>
    <w:rsid w:val="00661E6E"/>
    <w:rsid w:val="00662BA3"/>
    <w:rsid w:val="00664D08"/>
    <w:rsid w:val="00664F6F"/>
    <w:rsid w:val="006650BB"/>
    <w:rsid w:val="00665751"/>
    <w:rsid w:val="0066652B"/>
    <w:rsid w:val="00666C7E"/>
    <w:rsid w:val="00667464"/>
    <w:rsid w:val="0067041E"/>
    <w:rsid w:val="00670860"/>
    <w:rsid w:val="00671AE0"/>
    <w:rsid w:val="00672244"/>
    <w:rsid w:val="00672D9D"/>
    <w:rsid w:val="0067382D"/>
    <w:rsid w:val="00673B8C"/>
    <w:rsid w:val="0067656C"/>
    <w:rsid w:val="006826BB"/>
    <w:rsid w:val="00682F94"/>
    <w:rsid w:val="00683676"/>
    <w:rsid w:val="00683A2C"/>
    <w:rsid w:val="006874AA"/>
    <w:rsid w:val="00690C28"/>
    <w:rsid w:val="00690CB8"/>
    <w:rsid w:val="00690D88"/>
    <w:rsid w:val="00693902"/>
    <w:rsid w:val="00696034"/>
    <w:rsid w:val="00697729"/>
    <w:rsid w:val="006A11BF"/>
    <w:rsid w:val="006A18FE"/>
    <w:rsid w:val="006A43E0"/>
    <w:rsid w:val="006A5B69"/>
    <w:rsid w:val="006A5D1C"/>
    <w:rsid w:val="006A6D8C"/>
    <w:rsid w:val="006A6EAF"/>
    <w:rsid w:val="006B1984"/>
    <w:rsid w:val="006B1C4F"/>
    <w:rsid w:val="006B4188"/>
    <w:rsid w:val="006B5859"/>
    <w:rsid w:val="006B68F9"/>
    <w:rsid w:val="006C23A6"/>
    <w:rsid w:val="006C34F3"/>
    <w:rsid w:val="006C42DE"/>
    <w:rsid w:val="006C481F"/>
    <w:rsid w:val="006D0E33"/>
    <w:rsid w:val="006D397C"/>
    <w:rsid w:val="006D47B1"/>
    <w:rsid w:val="006D4B2A"/>
    <w:rsid w:val="006D6141"/>
    <w:rsid w:val="006D7013"/>
    <w:rsid w:val="006E3734"/>
    <w:rsid w:val="006E6D89"/>
    <w:rsid w:val="006E7896"/>
    <w:rsid w:val="006E7E6A"/>
    <w:rsid w:val="006F04C7"/>
    <w:rsid w:val="006F1148"/>
    <w:rsid w:val="006F3FD7"/>
    <w:rsid w:val="006F5C36"/>
    <w:rsid w:val="006F7196"/>
    <w:rsid w:val="006F7E6D"/>
    <w:rsid w:val="0070145E"/>
    <w:rsid w:val="00702408"/>
    <w:rsid w:val="007024F8"/>
    <w:rsid w:val="00702987"/>
    <w:rsid w:val="00702D8C"/>
    <w:rsid w:val="007033D1"/>
    <w:rsid w:val="007039E6"/>
    <w:rsid w:val="0071504A"/>
    <w:rsid w:val="007162A9"/>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57714"/>
    <w:rsid w:val="0076099C"/>
    <w:rsid w:val="007618A8"/>
    <w:rsid w:val="00761D3B"/>
    <w:rsid w:val="0076246C"/>
    <w:rsid w:val="00763F31"/>
    <w:rsid w:val="00767A64"/>
    <w:rsid w:val="00770672"/>
    <w:rsid w:val="00770D89"/>
    <w:rsid w:val="0077351E"/>
    <w:rsid w:val="007739B5"/>
    <w:rsid w:val="00774612"/>
    <w:rsid w:val="0077646F"/>
    <w:rsid w:val="00785EA5"/>
    <w:rsid w:val="00786388"/>
    <w:rsid w:val="00791014"/>
    <w:rsid w:val="00791772"/>
    <w:rsid w:val="00791E00"/>
    <w:rsid w:val="007961BA"/>
    <w:rsid w:val="007A440E"/>
    <w:rsid w:val="007A4A3B"/>
    <w:rsid w:val="007B5441"/>
    <w:rsid w:val="007B559C"/>
    <w:rsid w:val="007B56A9"/>
    <w:rsid w:val="007C23E1"/>
    <w:rsid w:val="007C4195"/>
    <w:rsid w:val="007C5A4D"/>
    <w:rsid w:val="007C76E6"/>
    <w:rsid w:val="007D2720"/>
    <w:rsid w:val="007D298D"/>
    <w:rsid w:val="007D33E8"/>
    <w:rsid w:val="007D4930"/>
    <w:rsid w:val="007D7AA7"/>
    <w:rsid w:val="007E2C89"/>
    <w:rsid w:val="007E3C92"/>
    <w:rsid w:val="007E5095"/>
    <w:rsid w:val="007E5F35"/>
    <w:rsid w:val="007E6841"/>
    <w:rsid w:val="007F157C"/>
    <w:rsid w:val="007F2534"/>
    <w:rsid w:val="007F5682"/>
    <w:rsid w:val="007F7861"/>
    <w:rsid w:val="008021AD"/>
    <w:rsid w:val="00803A96"/>
    <w:rsid w:val="00803DF2"/>
    <w:rsid w:val="008073E0"/>
    <w:rsid w:val="00807558"/>
    <w:rsid w:val="008113D5"/>
    <w:rsid w:val="00812DA0"/>
    <w:rsid w:val="008147AE"/>
    <w:rsid w:val="008155E7"/>
    <w:rsid w:val="00822724"/>
    <w:rsid w:val="00823C97"/>
    <w:rsid w:val="008249B1"/>
    <w:rsid w:val="008259E0"/>
    <w:rsid w:val="008319D1"/>
    <w:rsid w:val="00831BBD"/>
    <w:rsid w:val="00834E2C"/>
    <w:rsid w:val="00834F58"/>
    <w:rsid w:val="008351D0"/>
    <w:rsid w:val="0083549B"/>
    <w:rsid w:val="0083590A"/>
    <w:rsid w:val="0084263A"/>
    <w:rsid w:val="00843A4D"/>
    <w:rsid w:val="00844D25"/>
    <w:rsid w:val="00847504"/>
    <w:rsid w:val="00850F25"/>
    <w:rsid w:val="00853578"/>
    <w:rsid w:val="00853719"/>
    <w:rsid w:val="0085412C"/>
    <w:rsid w:val="00861717"/>
    <w:rsid w:val="00861803"/>
    <w:rsid w:val="00864DA8"/>
    <w:rsid w:val="00867BC5"/>
    <w:rsid w:val="00873C4A"/>
    <w:rsid w:val="0087567E"/>
    <w:rsid w:val="008767A3"/>
    <w:rsid w:val="00876991"/>
    <w:rsid w:val="00877C18"/>
    <w:rsid w:val="008800BB"/>
    <w:rsid w:val="008846DC"/>
    <w:rsid w:val="0088493E"/>
    <w:rsid w:val="00890A6C"/>
    <w:rsid w:val="00890E10"/>
    <w:rsid w:val="0089183A"/>
    <w:rsid w:val="008919E0"/>
    <w:rsid w:val="008935DE"/>
    <w:rsid w:val="00893A8F"/>
    <w:rsid w:val="0089402F"/>
    <w:rsid w:val="00897B95"/>
    <w:rsid w:val="008A1976"/>
    <w:rsid w:val="008A289F"/>
    <w:rsid w:val="008A64B8"/>
    <w:rsid w:val="008B0126"/>
    <w:rsid w:val="008B04AF"/>
    <w:rsid w:val="008B10BD"/>
    <w:rsid w:val="008B1568"/>
    <w:rsid w:val="008B1A9F"/>
    <w:rsid w:val="008B33C1"/>
    <w:rsid w:val="008B4496"/>
    <w:rsid w:val="008B5AF4"/>
    <w:rsid w:val="008B75BF"/>
    <w:rsid w:val="008B7A10"/>
    <w:rsid w:val="008C0B92"/>
    <w:rsid w:val="008C111B"/>
    <w:rsid w:val="008C35A9"/>
    <w:rsid w:val="008C3910"/>
    <w:rsid w:val="008C394B"/>
    <w:rsid w:val="008C3978"/>
    <w:rsid w:val="008C41C3"/>
    <w:rsid w:val="008C4C1F"/>
    <w:rsid w:val="008C5119"/>
    <w:rsid w:val="008C541C"/>
    <w:rsid w:val="008C5F8F"/>
    <w:rsid w:val="008C742F"/>
    <w:rsid w:val="008D282B"/>
    <w:rsid w:val="008D29D4"/>
    <w:rsid w:val="008D2F6B"/>
    <w:rsid w:val="008D37FF"/>
    <w:rsid w:val="008D3BFA"/>
    <w:rsid w:val="008D65DA"/>
    <w:rsid w:val="008D6C64"/>
    <w:rsid w:val="008D701F"/>
    <w:rsid w:val="008D77CB"/>
    <w:rsid w:val="008E16EC"/>
    <w:rsid w:val="008E19AC"/>
    <w:rsid w:val="008E2773"/>
    <w:rsid w:val="008E3986"/>
    <w:rsid w:val="008E3FDC"/>
    <w:rsid w:val="008E42E7"/>
    <w:rsid w:val="008E6E55"/>
    <w:rsid w:val="008F1A95"/>
    <w:rsid w:val="008F40AD"/>
    <w:rsid w:val="008F457C"/>
    <w:rsid w:val="008F6A52"/>
    <w:rsid w:val="008F70FD"/>
    <w:rsid w:val="00900798"/>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80C"/>
    <w:rsid w:val="0092692E"/>
    <w:rsid w:val="00926BD4"/>
    <w:rsid w:val="0092760D"/>
    <w:rsid w:val="0093026B"/>
    <w:rsid w:val="009366F0"/>
    <w:rsid w:val="00936FD1"/>
    <w:rsid w:val="0093788C"/>
    <w:rsid w:val="00937CB0"/>
    <w:rsid w:val="00940BA0"/>
    <w:rsid w:val="00941E6E"/>
    <w:rsid w:val="00941F3C"/>
    <w:rsid w:val="00943F35"/>
    <w:rsid w:val="00944623"/>
    <w:rsid w:val="00944F0D"/>
    <w:rsid w:val="0094515F"/>
    <w:rsid w:val="00946AAB"/>
    <w:rsid w:val="00950F0B"/>
    <w:rsid w:val="00951D57"/>
    <w:rsid w:val="0095374D"/>
    <w:rsid w:val="00953948"/>
    <w:rsid w:val="009549E2"/>
    <w:rsid w:val="00954D13"/>
    <w:rsid w:val="009567E2"/>
    <w:rsid w:val="00962644"/>
    <w:rsid w:val="0096271C"/>
    <w:rsid w:val="00963B44"/>
    <w:rsid w:val="009648F2"/>
    <w:rsid w:val="009659BE"/>
    <w:rsid w:val="00965C73"/>
    <w:rsid w:val="00967394"/>
    <w:rsid w:val="00971E6F"/>
    <w:rsid w:val="00973D2E"/>
    <w:rsid w:val="0097498F"/>
    <w:rsid w:val="00976E78"/>
    <w:rsid w:val="00982311"/>
    <w:rsid w:val="00984F84"/>
    <w:rsid w:val="0098623F"/>
    <w:rsid w:val="0098647C"/>
    <w:rsid w:val="00986EBC"/>
    <w:rsid w:val="00987155"/>
    <w:rsid w:val="009906EF"/>
    <w:rsid w:val="009910B4"/>
    <w:rsid w:val="009958A7"/>
    <w:rsid w:val="0099768E"/>
    <w:rsid w:val="009A1645"/>
    <w:rsid w:val="009A18B7"/>
    <w:rsid w:val="009A30C2"/>
    <w:rsid w:val="009A3CC8"/>
    <w:rsid w:val="009A3CEC"/>
    <w:rsid w:val="009A7AC0"/>
    <w:rsid w:val="009B0A96"/>
    <w:rsid w:val="009B1777"/>
    <w:rsid w:val="009B33E1"/>
    <w:rsid w:val="009C0776"/>
    <w:rsid w:val="009C1823"/>
    <w:rsid w:val="009C28D2"/>
    <w:rsid w:val="009C52E5"/>
    <w:rsid w:val="009C550B"/>
    <w:rsid w:val="009C60C3"/>
    <w:rsid w:val="009C6DA6"/>
    <w:rsid w:val="009D1F41"/>
    <w:rsid w:val="009D1F94"/>
    <w:rsid w:val="009D29B6"/>
    <w:rsid w:val="009D2D82"/>
    <w:rsid w:val="009D585E"/>
    <w:rsid w:val="009E0F99"/>
    <w:rsid w:val="009E274E"/>
    <w:rsid w:val="009E2A6B"/>
    <w:rsid w:val="009E41D1"/>
    <w:rsid w:val="009E6D7B"/>
    <w:rsid w:val="009F16D8"/>
    <w:rsid w:val="009F24D3"/>
    <w:rsid w:val="009F288B"/>
    <w:rsid w:val="009F2C53"/>
    <w:rsid w:val="009F349D"/>
    <w:rsid w:val="009F54A1"/>
    <w:rsid w:val="009F7B78"/>
    <w:rsid w:val="00A036FB"/>
    <w:rsid w:val="00A06F9B"/>
    <w:rsid w:val="00A07C70"/>
    <w:rsid w:val="00A1021E"/>
    <w:rsid w:val="00A12566"/>
    <w:rsid w:val="00A12E1C"/>
    <w:rsid w:val="00A12EAB"/>
    <w:rsid w:val="00A155FC"/>
    <w:rsid w:val="00A1658F"/>
    <w:rsid w:val="00A17457"/>
    <w:rsid w:val="00A206FF"/>
    <w:rsid w:val="00A20A49"/>
    <w:rsid w:val="00A237B7"/>
    <w:rsid w:val="00A241E2"/>
    <w:rsid w:val="00A25D9F"/>
    <w:rsid w:val="00A27EFC"/>
    <w:rsid w:val="00A304C5"/>
    <w:rsid w:val="00A307FA"/>
    <w:rsid w:val="00A30E8C"/>
    <w:rsid w:val="00A310E9"/>
    <w:rsid w:val="00A36F97"/>
    <w:rsid w:val="00A41B55"/>
    <w:rsid w:val="00A44850"/>
    <w:rsid w:val="00A44B9C"/>
    <w:rsid w:val="00A45CBF"/>
    <w:rsid w:val="00A471FF"/>
    <w:rsid w:val="00A473BD"/>
    <w:rsid w:val="00A51908"/>
    <w:rsid w:val="00A521F3"/>
    <w:rsid w:val="00A52853"/>
    <w:rsid w:val="00A52F91"/>
    <w:rsid w:val="00A567EB"/>
    <w:rsid w:val="00A56A15"/>
    <w:rsid w:val="00A56CBB"/>
    <w:rsid w:val="00A57826"/>
    <w:rsid w:val="00A57FE6"/>
    <w:rsid w:val="00A57FEC"/>
    <w:rsid w:val="00A6003E"/>
    <w:rsid w:val="00A606C6"/>
    <w:rsid w:val="00A62BD7"/>
    <w:rsid w:val="00A64480"/>
    <w:rsid w:val="00A65D23"/>
    <w:rsid w:val="00A70244"/>
    <w:rsid w:val="00A705F5"/>
    <w:rsid w:val="00A71109"/>
    <w:rsid w:val="00A71F0F"/>
    <w:rsid w:val="00A746C3"/>
    <w:rsid w:val="00A76983"/>
    <w:rsid w:val="00A8017B"/>
    <w:rsid w:val="00A801CC"/>
    <w:rsid w:val="00A82DDD"/>
    <w:rsid w:val="00A8533F"/>
    <w:rsid w:val="00A85ABA"/>
    <w:rsid w:val="00A868BB"/>
    <w:rsid w:val="00A93A44"/>
    <w:rsid w:val="00AA0C0A"/>
    <w:rsid w:val="00AA253A"/>
    <w:rsid w:val="00AA4ADC"/>
    <w:rsid w:val="00AA7011"/>
    <w:rsid w:val="00AA75BA"/>
    <w:rsid w:val="00AB7D43"/>
    <w:rsid w:val="00AC0DF5"/>
    <w:rsid w:val="00AC1ACB"/>
    <w:rsid w:val="00AC3BF4"/>
    <w:rsid w:val="00AC4BDB"/>
    <w:rsid w:val="00AC55C3"/>
    <w:rsid w:val="00AC7932"/>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6A15"/>
    <w:rsid w:val="00AF7CA7"/>
    <w:rsid w:val="00B004F3"/>
    <w:rsid w:val="00B0321F"/>
    <w:rsid w:val="00B03D32"/>
    <w:rsid w:val="00B04972"/>
    <w:rsid w:val="00B04FAD"/>
    <w:rsid w:val="00B05081"/>
    <w:rsid w:val="00B061D9"/>
    <w:rsid w:val="00B07306"/>
    <w:rsid w:val="00B07AAF"/>
    <w:rsid w:val="00B10FC3"/>
    <w:rsid w:val="00B14690"/>
    <w:rsid w:val="00B1494F"/>
    <w:rsid w:val="00B2164E"/>
    <w:rsid w:val="00B22FD6"/>
    <w:rsid w:val="00B24C23"/>
    <w:rsid w:val="00B24F85"/>
    <w:rsid w:val="00B25255"/>
    <w:rsid w:val="00B255E6"/>
    <w:rsid w:val="00B25BCA"/>
    <w:rsid w:val="00B31422"/>
    <w:rsid w:val="00B323C3"/>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3824"/>
    <w:rsid w:val="00B54DEA"/>
    <w:rsid w:val="00B61098"/>
    <w:rsid w:val="00B62018"/>
    <w:rsid w:val="00B62C4D"/>
    <w:rsid w:val="00B64508"/>
    <w:rsid w:val="00B66C4F"/>
    <w:rsid w:val="00B716EC"/>
    <w:rsid w:val="00B720C9"/>
    <w:rsid w:val="00B74266"/>
    <w:rsid w:val="00B7781B"/>
    <w:rsid w:val="00B8046D"/>
    <w:rsid w:val="00B8202B"/>
    <w:rsid w:val="00B8241B"/>
    <w:rsid w:val="00B827C5"/>
    <w:rsid w:val="00B834A4"/>
    <w:rsid w:val="00B84D46"/>
    <w:rsid w:val="00B87233"/>
    <w:rsid w:val="00B878DD"/>
    <w:rsid w:val="00B87E00"/>
    <w:rsid w:val="00B92BEE"/>
    <w:rsid w:val="00B93CBD"/>
    <w:rsid w:val="00B9451F"/>
    <w:rsid w:val="00B9467F"/>
    <w:rsid w:val="00B950BA"/>
    <w:rsid w:val="00BA11CD"/>
    <w:rsid w:val="00BA1C79"/>
    <w:rsid w:val="00BA71DE"/>
    <w:rsid w:val="00BB0020"/>
    <w:rsid w:val="00BB0B15"/>
    <w:rsid w:val="00BB1B8F"/>
    <w:rsid w:val="00BB214E"/>
    <w:rsid w:val="00BB25EC"/>
    <w:rsid w:val="00BB2AA7"/>
    <w:rsid w:val="00BB336F"/>
    <w:rsid w:val="00BB3589"/>
    <w:rsid w:val="00BB373E"/>
    <w:rsid w:val="00BB4846"/>
    <w:rsid w:val="00BB5E06"/>
    <w:rsid w:val="00BB7097"/>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3DCE"/>
    <w:rsid w:val="00BE4381"/>
    <w:rsid w:val="00BE46B0"/>
    <w:rsid w:val="00BF16BC"/>
    <w:rsid w:val="00BF1AE9"/>
    <w:rsid w:val="00BF423D"/>
    <w:rsid w:val="00BF5624"/>
    <w:rsid w:val="00BF625B"/>
    <w:rsid w:val="00BF72DA"/>
    <w:rsid w:val="00C01C51"/>
    <w:rsid w:val="00C03866"/>
    <w:rsid w:val="00C03DF7"/>
    <w:rsid w:val="00C120A5"/>
    <w:rsid w:val="00C1271D"/>
    <w:rsid w:val="00C138CB"/>
    <w:rsid w:val="00C13FDA"/>
    <w:rsid w:val="00C14827"/>
    <w:rsid w:val="00C17F48"/>
    <w:rsid w:val="00C21E57"/>
    <w:rsid w:val="00C224FD"/>
    <w:rsid w:val="00C22622"/>
    <w:rsid w:val="00C2305B"/>
    <w:rsid w:val="00C25867"/>
    <w:rsid w:val="00C27FBF"/>
    <w:rsid w:val="00C302ED"/>
    <w:rsid w:val="00C30F9B"/>
    <w:rsid w:val="00C31FBB"/>
    <w:rsid w:val="00C32217"/>
    <w:rsid w:val="00C36661"/>
    <w:rsid w:val="00C424C7"/>
    <w:rsid w:val="00C4411E"/>
    <w:rsid w:val="00C52BAD"/>
    <w:rsid w:val="00C56F6E"/>
    <w:rsid w:val="00C57563"/>
    <w:rsid w:val="00C60866"/>
    <w:rsid w:val="00C61874"/>
    <w:rsid w:val="00C62347"/>
    <w:rsid w:val="00C669CC"/>
    <w:rsid w:val="00C67EE8"/>
    <w:rsid w:val="00C71989"/>
    <w:rsid w:val="00C730F5"/>
    <w:rsid w:val="00C74343"/>
    <w:rsid w:val="00C75707"/>
    <w:rsid w:val="00C75A90"/>
    <w:rsid w:val="00C75C8E"/>
    <w:rsid w:val="00C770CB"/>
    <w:rsid w:val="00C772E0"/>
    <w:rsid w:val="00C80799"/>
    <w:rsid w:val="00C80D20"/>
    <w:rsid w:val="00C82058"/>
    <w:rsid w:val="00C82B9E"/>
    <w:rsid w:val="00C82D19"/>
    <w:rsid w:val="00C82D8C"/>
    <w:rsid w:val="00C84A3E"/>
    <w:rsid w:val="00C90C99"/>
    <w:rsid w:val="00C94FA6"/>
    <w:rsid w:val="00C953CC"/>
    <w:rsid w:val="00C95523"/>
    <w:rsid w:val="00CA1C7D"/>
    <w:rsid w:val="00CA404F"/>
    <w:rsid w:val="00CA56ED"/>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36F"/>
    <w:rsid w:val="00CC7700"/>
    <w:rsid w:val="00CD1C15"/>
    <w:rsid w:val="00CD2C95"/>
    <w:rsid w:val="00CD33C3"/>
    <w:rsid w:val="00CD7824"/>
    <w:rsid w:val="00CE0337"/>
    <w:rsid w:val="00CE1533"/>
    <w:rsid w:val="00CE1842"/>
    <w:rsid w:val="00CE25A6"/>
    <w:rsid w:val="00CE5686"/>
    <w:rsid w:val="00CE6549"/>
    <w:rsid w:val="00CE772F"/>
    <w:rsid w:val="00CF0339"/>
    <w:rsid w:val="00CF0AAE"/>
    <w:rsid w:val="00CF0EE5"/>
    <w:rsid w:val="00CF68B7"/>
    <w:rsid w:val="00CF6ED8"/>
    <w:rsid w:val="00CF78BD"/>
    <w:rsid w:val="00D00DC7"/>
    <w:rsid w:val="00D0119E"/>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2185"/>
    <w:rsid w:val="00D4419B"/>
    <w:rsid w:val="00D44F18"/>
    <w:rsid w:val="00D454D1"/>
    <w:rsid w:val="00D458A6"/>
    <w:rsid w:val="00D47525"/>
    <w:rsid w:val="00D50796"/>
    <w:rsid w:val="00D508A3"/>
    <w:rsid w:val="00D50C5F"/>
    <w:rsid w:val="00D52138"/>
    <w:rsid w:val="00D52845"/>
    <w:rsid w:val="00D537BF"/>
    <w:rsid w:val="00D544D3"/>
    <w:rsid w:val="00D54950"/>
    <w:rsid w:val="00D569E9"/>
    <w:rsid w:val="00D60022"/>
    <w:rsid w:val="00D60E0F"/>
    <w:rsid w:val="00D6183D"/>
    <w:rsid w:val="00D643EF"/>
    <w:rsid w:val="00D652AB"/>
    <w:rsid w:val="00D65822"/>
    <w:rsid w:val="00D70393"/>
    <w:rsid w:val="00D705AD"/>
    <w:rsid w:val="00D724FF"/>
    <w:rsid w:val="00D81C38"/>
    <w:rsid w:val="00D830CF"/>
    <w:rsid w:val="00D84DF5"/>
    <w:rsid w:val="00D853E5"/>
    <w:rsid w:val="00D8736A"/>
    <w:rsid w:val="00D92B10"/>
    <w:rsid w:val="00D94749"/>
    <w:rsid w:val="00D951FC"/>
    <w:rsid w:val="00D95A27"/>
    <w:rsid w:val="00DA01E0"/>
    <w:rsid w:val="00DA079A"/>
    <w:rsid w:val="00DA2D12"/>
    <w:rsid w:val="00DA3E13"/>
    <w:rsid w:val="00DA42D6"/>
    <w:rsid w:val="00DA51B5"/>
    <w:rsid w:val="00DA6EE6"/>
    <w:rsid w:val="00DB23E8"/>
    <w:rsid w:val="00DB256F"/>
    <w:rsid w:val="00DB37D2"/>
    <w:rsid w:val="00DB4029"/>
    <w:rsid w:val="00DB47B8"/>
    <w:rsid w:val="00DC0FDF"/>
    <w:rsid w:val="00DC1164"/>
    <w:rsid w:val="00DC1D13"/>
    <w:rsid w:val="00DC3BF8"/>
    <w:rsid w:val="00DC447D"/>
    <w:rsid w:val="00DC4D03"/>
    <w:rsid w:val="00DC5863"/>
    <w:rsid w:val="00DC625D"/>
    <w:rsid w:val="00DC7083"/>
    <w:rsid w:val="00DD0E74"/>
    <w:rsid w:val="00DD2171"/>
    <w:rsid w:val="00DD73C9"/>
    <w:rsid w:val="00DD79E2"/>
    <w:rsid w:val="00DE1A4F"/>
    <w:rsid w:val="00DE2F00"/>
    <w:rsid w:val="00DE63F5"/>
    <w:rsid w:val="00DE65ED"/>
    <w:rsid w:val="00DE7BAC"/>
    <w:rsid w:val="00DF1E25"/>
    <w:rsid w:val="00DF2384"/>
    <w:rsid w:val="00DF26F8"/>
    <w:rsid w:val="00DF3CC0"/>
    <w:rsid w:val="00DF4769"/>
    <w:rsid w:val="00DF4EA0"/>
    <w:rsid w:val="00DF516B"/>
    <w:rsid w:val="00DF5361"/>
    <w:rsid w:val="00DF5A4C"/>
    <w:rsid w:val="00DF5C40"/>
    <w:rsid w:val="00DF71B8"/>
    <w:rsid w:val="00E011BF"/>
    <w:rsid w:val="00E04DFC"/>
    <w:rsid w:val="00E055CD"/>
    <w:rsid w:val="00E101DA"/>
    <w:rsid w:val="00E103E4"/>
    <w:rsid w:val="00E10EAF"/>
    <w:rsid w:val="00E115F6"/>
    <w:rsid w:val="00E142ED"/>
    <w:rsid w:val="00E165D9"/>
    <w:rsid w:val="00E17074"/>
    <w:rsid w:val="00E171AA"/>
    <w:rsid w:val="00E17295"/>
    <w:rsid w:val="00E2078D"/>
    <w:rsid w:val="00E20F3C"/>
    <w:rsid w:val="00E2311B"/>
    <w:rsid w:val="00E23E09"/>
    <w:rsid w:val="00E2652D"/>
    <w:rsid w:val="00E30094"/>
    <w:rsid w:val="00E3014F"/>
    <w:rsid w:val="00E326BD"/>
    <w:rsid w:val="00E3279E"/>
    <w:rsid w:val="00E375D7"/>
    <w:rsid w:val="00E3765C"/>
    <w:rsid w:val="00E376DF"/>
    <w:rsid w:val="00E37AC2"/>
    <w:rsid w:val="00E40B50"/>
    <w:rsid w:val="00E445AD"/>
    <w:rsid w:val="00E44A43"/>
    <w:rsid w:val="00E454A3"/>
    <w:rsid w:val="00E47D07"/>
    <w:rsid w:val="00E50082"/>
    <w:rsid w:val="00E50696"/>
    <w:rsid w:val="00E555FB"/>
    <w:rsid w:val="00E5623B"/>
    <w:rsid w:val="00E56662"/>
    <w:rsid w:val="00E66D66"/>
    <w:rsid w:val="00E74259"/>
    <w:rsid w:val="00E7710A"/>
    <w:rsid w:val="00E77118"/>
    <w:rsid w:val="00E772A9"/>
    <w:rsid w:val="00E773BA"/>
    <w:rsid w:val="00E8003C"/>
    <w:rsid w:val="00E81637"/>
    <w:rsid w:val="00E81B25"/>
    <w:rsid w:val="00E81CDD"/>
    <w:rsid w:val="00E83B53"/>
    <w:rsid w:val="00E83F1D"/>
    <w:rsid w:val="00E8482F"/>
    <w:rsid w:val="00E86AE6"/>
    <w:rsid w:val="00E87CFF"/>
    <w:rsid w:val="00E91323"/>
    <w:rsid w:val="00E927D6"/>
    <w:rsid w:val="00E95505"/>
    <w:rsid w:val="00E95F32"/>
    <w:rsid w:val="00E961C9"/>
    <w:rsid w:val="00E97521"/>
    <w:rsid w:val="00EA06BC"/>
    <w:rsid w:val="00EA06DA"/>
    <w:rsid w:val="00EA1807"/>
    <w:rsid w:val="00EA3E78"/>
    <w:rsid w:val="00EA513B"/>
    <w:rsid w:val="00EA64C3"/>
    <w:rsid w:val="00EA6C2A"/>
    <w:rsid w:val="00EA758C"/>
    <w:rsid w:val="00EB08A8"/>
    <w:rsid w:val="00EB1123"/>
    <w:rsid w:val="00EB2140"/>
    <w:rsid w:val="00EB29E2"/>
    <w:rsid w:val="00EB43C0"/>
    <w:rsid w:val="00EB665A"/>
    <w:rsid w:val="00EB713E"/>
    <w:rsid w:val="00EC356C"/>
    <w:rsid w:val="00EC47B5"/>
    <w:rsid w:val="00EC4970"/>
    <w:rsid w:val="00EC4F36"/>
    <w:rsid w:val="00EC559E"/>
    <w:rsid w:val="00EC5B71"/>
    <w:rsid w:val="00EC7374"/>
    <w:rsid w:val="00EC7DD9"/>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F00892"/>
    <w:rsid w:val="00F00A09"/>
    <w:rsid w:val="00F03A62"/>
    <w:rsid w:val="00F04CF5"/>
    <w:rsid w:val="00F06C88"/>
    <w:rsid w:val="00F07C39"/>
    <w:rsid w:val="00F10525"/>
    <w:rsid w:val="00F109E9"/>
    <w:rsid w:val="00F10F8C"/>
    <w:rsid w:val="00F12C46"/>
    <w:rsid w:val="00F14656"/>
    <w:rsid w:val="00F15586"/>
    <w:rsid w:val="00F15B67"/>
    <w:rsid w:val="00F17114"/>
    <w:rsid w:val="00F17880"/>
    <w:rsid w:val="00F22F57"/>
    <w:rsid w:val="00F254AF"/>
    <w:rsid w:val="00F2655C"/>
    <w:rsid w:val="00F26DAE"/>
    <w:rsid w:val="00F27221"/>
    <w:rsid w:val="00F27A87"/>
    <w:rsid w:val="00F3304C"/>
    <w:rsid w:val="00F3448C"/>
    <w:rsid w:val="00F348FC"/>
    <w:rsid w:val="00F35AF7"/>
    <w:rsid w:val="00F36E7F"/>
    <w:rsid w:val="00F36F2D"/>
    <w:rsid w:val="00F379FD"/>
    <w:rsid w:val="00F41CC8"/>
    <w:rsid w:val="00F41F99"/>
    <w:rsid w:val="00F42973"/>
    <w:rsid w:val="00F42AAF"/>
    <w:rsid w:val="00F42CB9"/>
    <w:rsid w:val="00F42EF1"/>
    <w:rsid w:val="00F43191"/>
    <w:rsid w:val="00F4584A"/>
    <w:rsid w:val="00F46362"/>
    <w:rsid w:val="00F4676B"/>
    <w:rsid w:val="00F46964"/>
    <w:rsid w:val="00F46E57"/>
    <w:rsid w:val="00F52AD1"/>
    <w:rsid w:val="00F5483F"/>
    <w:rsid w:val="00F54CC6"/>
    <w:rsid w:val="00F56B79"/>
    <w:rsid w:val="00F56DE0"/>
    <w:rsid w:val="00F613B4"/>
    <w:rsid w:val="00F62321"/>
    <w:rsid w:val="00F6289B"/>
    <w:rsid w:val="00F63573"/>
    <w:rsid w:val="00F6464A"/>
    <w:rsid w:val="00F70BD4"/>
    <w:rsid w:val="00F71E5A"/>
    <w:rsid w:val="00F72623"/>
    <w:rsid w:val="00F72EE7"/>
    <w:rsid w:val="00F73828"/>
    <w:rsid w:val="00F743AF"/>
    <w:rsid w:val="00F74B15"/>
    <w:rsid w:val="00F75089"/>
    <w:rsid w:val="00F7786A"/>
    <w:rsid w:val="00F80B6C"/>
    <w:rsid w:val="00F8215D"/>
    <w:rsid w:val="00F822D2"/>
    <w:rsid w:val="00F82A8C"/>
    <w:rsid w:val="00F86F62"/>
    <w:rsid w:val="00F87657"/>
    <w:rsid w:val="00F87C32"/>
    <w:rsid w:val="00F90BA4"/>
    <w:rsid w:val="00F950CA"/>
    <w:rsid w:val="00F970B5"/>
    <w:rsid w:val="00FA5284"/>
    <w:rsid w:val="00FA714A"/>
    <w:rsid w:val="00FB19E4"/>
    <w:rsid w:val="00FB3CC3"/>
    <w:rsid w:val="00FB44A0"/>
    <w:rsid w:val="00FB490F"/>
    <w:rsid w:val="00FB4B22"/>
    <w:rsid w:val="00FB4F1F"/>
    <w:rsid w:val="00FB62F0"/>
    <w:rsid w:val="00FB69A9"/>
    <w:rsid w:val="00FB6A23"/>
    <w:rsid w:val="00FC205B"/>
    <w:rsid w:val="00FC2825"/>
    <w:rsid w:val="00FC2B9E"/>
    <w:rsid w:val="00FC2F69"/>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64A9"/>
    <w:rsid w:val="00FE76CA"/>
    <w:rsid w:val="00FF25A1"/>
    <w:rsid w:val="00FF51FF"/>
    <w:rsid w:val="00FF5245"/>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3C3"/>
    <w:pPr>
      <w:spacing w:before="120" w:after="120"/>
    </w:pPr>
    <w:rPr>
      <w:rFonts w:ascii="Segoe UI" w:hAnsi="Segoe UI"/>
      <w:noProof/>
      <w:sz w:val="22"/>
      <w:szCs w:val="24"/>
      <w:lang w:val="en-US" w:eastAsia="ja-JP"/>
    </w:rPr>
  </w:style>
  <w:style w:type="paragraph" w:styleId="Heading1">
    <w:name w:val="heading 1"/>
    <w:basedOn w:val="Normal"/>
    <w:next w:val="Normal"/>
    <w:link w:val="Heading1Char"/>
    <w:qFormat/>
    <w:rsid w:val="00053FF4"/>
    <w:pPr>
      <w:keepNext/>
      <w:keepLines/>
      <w:numPr>
        <w:numId w:val="4"/>
      </w:numPr>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numPr>
        <w:ilvl w:val="1"/>
      </w:num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numPr>
        <w:ilvl w:val="2"/>
      </w:numPr>
      <w:outlineLvl w:val="2"/>
    </w:pPr>
    <w:rPr>
      <w:bCs/>
    </w:rPr>
  </w:style>
  <w:style w:type="paragraph" w:styleId="Heading4">
    <w:name w:val="heading 4"/>
    <w:basedOn w:val="Normal"/>
    <w:next w:val="Normal"/>
    <w:link w:val="Heading4Char"/>
    <w:semiHidden/>
    <w:unhideWhenUsed/>
    <w:qFormat/>
    <w:rsid w:val="008846DC"/>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757714"/>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757714"/>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757714"/>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757714"/>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D73C9"/>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sz w:val="18"/>
      <w:lang w:eastAsia="en-US"/>
    </w:rPr>
  </w:style>
  <w:style w:type="character" w:customStyle="1" w:styleId="Heading6Char">
    <w:name w:val="Heading 6 Char"/>
    <w:basedOn w:val="DefaultParagraphFont"/>
    <w:link w:val="Heading6"/>
    <w:semiHidden/>
    <w:rsid w:val="00757714"/>
    <w:rPr>
      <w:rFonts w:asciiTheme="majorHAnsi" w:eastAsiaTheme="majorEastAsia" w:hAnsiTheme="majorHAnsi" w:cstheme="majorBidi"/>
      <w:noProof/>
      <w:color w:val="1F3763" w:themeColor="accent1" w:themeShade="7F"/>
      <w:sz w:val="22"/>
      <w:szCs w:val="24"/>
      <w:lang w:val="en-US" w:eastAsia="ja-JP"/>
    </w:rPr>
  </w:style>
  <w:style w:type="character" w:customStyle="1" w:styleId="Heading7Char">
    <w:name w:val="Heading 7 Char"/>
    <w:basedOn w:val="DefaultParagraphFont"/>
    <w:link w:val="Heading7"/>
    <w:semiHidden/>
    <w:rsid w:val="00757714"/>
    <w:rPr>
      <w:rFonts w:asciiTheme="majorHAnsi" w:eastAsiaTheme="majorEastAsia" w:hAnsiTheme="majorHAnsi" w:cstheme="majorBidi"/>
      <w:i/>
      <w:iCs/>
      <w:noProof/>
      <w:color w:val="1F3763" w:themeColor="accent1" w:themeShade="7F"/>
      <w:sz w:val="22"/>
      <w:szCs w:val="24"/>
      <w:lang w:val="en-US" w:eastAsia="ja-JP"/>
    </w:rPr>
  </w:style>
  <w:style w:type="character" w:customStyle="1" w:styleId="Heading8Char">
    <w:name w:val="Heading 8 Char"/>
    <w:basedOn w:val="DefaultParagraphFont"/>
    <w:link w:val="Heading8"/>
    <w:semiHidden/>
    <w:rsid w:val="00757714"/>
    <w:rPr>
      <w:rFonts w:asciiTheme="majorHAnsi" w:eastAsiaTheme="majorEastAsia" w:hAnsiTheme="majorHAnsi" w:cstheme="majorBidi"/>
      <w:noProof/>
      <w:color w:val="272727" w:themeColor="text1" w:themeTint="D8"/>
      <w:sz w:val="21"/>
      <w:szCs w:val="21"/>
      <w:lang w:val="en-US" w:eastAsia="ja-JP"/>
    </w:rPr>
  </w:style>
  <w:style w:type="character" w:customStyle="1" w:styleId="Heading9Char">
    <w:name w:val="Heading 9 Char"/>
    <w:basedOn w:val="DefaultParagraphFont"/>
    <w:link w:val="Heading9"/>
    <w:semiHidden/>
    <w:rsid w:val="00757714"/>
    <w:rPr>
      <w:rFonts w:asciiTheme="majorHAnsi" w:eastAsiaTheme="majorEastAsia" w:hAnsiTheme="majorHAnsi" w:cstheme="majorBidi"/>
      <w:i/>
      <w:iCs/>
      <w:noProof/>
      <w:color w:val="272727" w:themeColor="text1" w:themeTint="D8"/>
      <w:sz w:val="21"/>
      <w:szCs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3</Pages>
  <Words>663</Words>
  <Characters>3745</Characters>
  <Application>Microsoft Office Word</Application>
  <DocSecurity>0</DocSecurity>
  <Lines>83</Lines>
  <Paragraphs>60</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4370</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Iraj Sodagar</cp:lastModifiedBy>
  <cp:revision>55</cp:revision>
  <cp:lastPrinted>2021-03-01T12:59:00Z</cp:lastPrinted>
  <dcterms:created xsi:type="dcterms:W3CDTF">2023-11-01T16:32:00Z</dcterms:created>
  <dcterms:modified xsi:type="dcterms:W3CDTF">2023-11-04T21:41:00Z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0b3f3a41f9da918e00f749779a20e65218485daacbd935a88d7dc300d9783eaa</vt:lpwstr>
  </property>
</Properties>
</file>