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91E074F" w:rsidR="001E41F3" w:rsidRPr="0072379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3794" w:rsidRPr="00723794">
        <w:rPr>
          <w:b/>
          <w:noProof/>
          <w:sz w:val="24"/>
        </w:rPr>
        <w:t>12</w:t>
      </w:r>
      <w:r w:rsidR="00E759F5">
        <w:rPr>
          <w:b/>
          <w:noProof/>
          <w:sz w:val="24"/>
        </w:rPr>
        <w:t>5</w:t>
      </w:r>
      <w:r w:rsidRPr="00723794">
        <w:rPr>
          <w:b/>
          <w:noProof/>
          <w:sz w:val="24"/>
        </w:rPr>
        <w:tab/>
      </w:r>
      <w:r w:rsidR="00723794" w:rsidRPr="00723794">
        <w:rPr>
          <w:b/>
          <w:noProof/>
          <w:sz w:val="24"/>
        </w:rPr>
        <w:t>S4-</w:t>
      </w:r>
      <w:r w:rsidR="00723794" w:rsidRPr="00847FDB">
        <w:rPr>
          <w:b/>
          <w:noProof/>
          <w:sz w:val="24"/>
        </w:rPr>
        <w:t>23</w:t>
      </w:r>
      <w:r w:rsidR="00D02ECE">
        <w:rPr>
          <w:b/>
          <w:noProof/>
          <w:sz w:val="24"/>
        </w:rPr>
        <w:t>1328</w:t>
      </w:r>
    </w:p>
    <w:p w14:paraId="7CB45193" w14:textId="40722EE1" w:rsidR="001E41F3" w:rsidRDefault="00F11662" w:rsidP="0072379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Meeting</w:t>
      </w:r>
      <w:r w:rsidR="001E41F3">
        <w:rPr>
          <w:b/>
          <w:noProof/>
          <w:sz w:val="24"/>
        </w:rPr>
        <w:t xml:space="preserve">, </w:t>
      </w:r>
      <w:r w:rsidR="009F55BB">
        <w:rPr>
          <w:b/>
          <w:noProof/>
          <w:sz w:val="24"/>
        </w:rPr>
        <w:t>2</w:t>
      </w:r>
      <w:r w:rsidR="000C7974">
        <w:rPr>
          <w:b/>
          <w:noProof/>
          <w:sz w:val="24"/>
        </w:rPr>
        <w:t>1</w:t>
      </w:r>
      <w:r w:rsidR="00547111">
        <w:rPr>
          <w:b/>
          <w:noProof/>
          <w:sz w:val="24"/>
        </w:rPr>
        <w:t xml:space="preserve"> </w:t>
      </w:r>
      <w:r w:rsidR="0072379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723794" w:rsidRPr="00723794">
        <w:rPr>
          <w:b/>
          <w:noProof/>
          <w:sz w:val="24"/>
        </w:rPr>
        <w:t>2</w:t>
      </w:r>
      <w:r w:rsidR="000C7974">
        <w:rPr>
          <w:b/>
          <w:noProof/>
          <w:sz w:val="24"/>
        </w:rPr>
        <w:t>5</w:t>
      </w:r>
      <w:r w:rsidR="00723794" w:rsidRPr="00723794">
        <w:rPr>
          <w:b/>
          <w:noProof/>
          <w:sz w:val="24"/>
        </w:rPr>
        <w:t xml:space="preserve"> </w:t>
      </w:r>
      <w:r w:rsidR="000C7974">
        <w:rPr>
          <w:b/>
          <w:noProof/>
          <w:sz w:val="24"/>
        </w:rPr>
        <w:t xml:space="preserve">August </w:t>
      </w:r>
      <w:r w:rsidR="00723794" w:rsidRPr="00723794">
        <w:rPr>
          <w:b/>
          <w:noProof/>
          <w:sz w:val="24"/>
        </w:rPr>
        <w:t>2023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490FC4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E759F5">
              <w:rPr>
                <w:b/>
                <w:bCs/>
              </w:rPr>
              <w:t>565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D2947C" w:rsidR="001E41F3" w:rsidRPr="00410371" w:rsidRDefault="00731C3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E56466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="00723794" w:rsidRPr="00723794">
              <w:rPr>
                <w:b/>
                <w:bCs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3482AD" w:rsidR="001E41F3" w:rsidRPr="00471855" w:rsidRDefault="00945E7A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 xml:space="preserve">RTC interfaces </w:t>
            </w:r>
            <w:r w:rsidR="0075563F">
              <w:rPr>
                <w:sz w:val="20"/>
              </w:rPr>
              <w:t>on</w:t>
            </w:r>
            <w:r w:rsidR="00E759F5">
              <w:rPr>
                <w:sz w:val="20"/>
              </w:rPr>
              <w:t xml:space="preserve"> SR MSE</w:t>
            </w:r>
            <w:r w:rsidR="0075563F">
              <w:rPr>
                <w:sz w:val="20"/>
              </w:rPr>
              <w:t xml:space="preserve"> architectures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CAD81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 xml:space="preserve">Nokia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8D4214" w:rsidR="001E41F3" w:rsidRDefault="00E759F5" w:rsidP="00723794">
            <w:pPr>
              <w:pStyle w:val="CRCoverPage"/>
              <w:spacing w:after="0"/>
              <w:rPr>
                <w:noProof/>
              </w:rPr>
            </w:pPr>
            <w:r>
              <w:t>SR</w:t>
            </w:r>
            <w:r w:rsidR="009F55BB">
              <w:t>_</w:t>
            </w:r>
            <w:r>
              <w:t>MSE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EAA1EA" w:rsidR="001E41F3" w:rsidRDefault="00E759F5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723794">
              <w:t>-0</w:t>
            </w:r>
            <w:r>
              <w:t>7</w:t>
            </w:r>
            <w:r w:rsidR="00723794">
              <w:t>-2023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3BA7F7" w:rsidR="001E41F3" w:rsidRDefault="00945E7A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61946D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6F39A7" w:rsidR="00CF0447" w:rsidRDefault="00D21FA8" w:rsidP="00AE15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latest version of T</w:t>
            </w:r>
            <w:r w:rsidR="00E759F5">
              <w:rPr>
                <w:noProof/>
              </w:rPr>
              <w:t>S</w:t>
            </w:r>
            <w:r>
              <w:rPr>
                <w:noProof/>
              </w:rPr>
              <w:t xml:space="preserve"> 26.</w:t>
            </w:r>
            <w:r w:rsidR="00E759F5">
              <w:rPr>
                <w:noProof/>
              </w:rPr>
              <w:t>5</w:t>
            </w:r>
            <w:r>
              <w:rPr>
                <w:noProof/>
              </w:rPr>
              <w:t>6</w:t>
            </w:r>
            <w:r w:rsidR="00E759F5">
              <w:rPr>
                <w:noProof/>
              </w:rPr>
              <w:t>5</w:t>
            </w:r>
            <w:r>
              <w:rPr>
                <w:noProof/>
              </w:rPr>
              <w:t xml:space="preserve"> v </w:t>
            </w:r>
            <w:r w:rsidR="00E759F5">
              <w:rPr>
                <w:noProof/>
              </w:rPr>
              <w:t>0</w:t>
            </w:r>
            <w:r>
              <w:rPr>
                <w:noProof/>
              </w:rPr>
              <w:t>.</w:t>
            </w:r>
            <w:r w:rsidR="00E759F5">
              <w:rPr>
                <w:noProof/>
              </w:rPr>
              <w:t>5</w:t>
            </w:r>
            <w:r>
              <w:rPr>
                <w:noProof/>
              </w:rPr>
              <w:t xml:space="preserve">.0 </w:t>
            </w:r>
            <w:r w:rsidR="0075563F">
              <w:rPr>
                <w:noProof/>
              </w:rPr>
              <w:t>has</w:t>
            </w:r>
            <w:r w:rsidR="00945E7A">
              <w:rPr>
                <w:noProof/>
              </w:rPr>
              <w:t xml:space="preserve"> use-cases where the use of RTC interfaces is leveaged. However, the use RTC-interfaces may not needed under such context</w:t>
            </w:r>
            <w:r w:rsidR="00E759F5">
              <w:rPr>
                <w:noProof/>
              </w:rPr>
              <w:t xml:space="preserve">. 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613D97" w14:textId="0EA18E59" w:rsidR="0075563F" w:rsidRDefault="00F11662" w:rsidP="007556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02ECE">
              <w:rPr>
                <w:noProof/>
              </w:rPr>
              <w:t>modifications</w:t>
            </w:r>
            <w:r w:rsidR="0075563F">
              <w:rPr>
                <w:noProof/>
              </w:rPr>
              <w:t xml:space="preserve"> to </w:t>
            </w:r>
            <w:r w:rsidR="00945E7A">
              <w:rPr>
                <w:noProof/>
              </w:rPr>
              <w:t xml:space="preserve">RTC-4 and RTC-5 interfaces of </w:t>
            </w:r>
            <w:r w:rsidR="0075563F">
              <w:rPr>
                <w:noProof/>
              </w:rPr>
              <w:t>th</w:t>
            </w:r>
            <w:r w:rsidR="00945E7A">
              <w:rPr>
                <w:noProof/>
              </w:rPr>
              <w:t>e SR_MSE</w:t>
            </w:r>
            <w:r w:rsidR="0075563F">
              <w:rPr>
                <w:noProof/>
              </w:rPr>
              <w:t xml:space="preserve"> architectur</w:t>
            </w:r>
            <w:r w:rsidR="00945E7A">
              <w:rPr>
                <w:noProof/>
              </w:rPr>
              <w:t>e</w:t>
            </w:r>
            <w:r w:rsidR="0075563F">
              <w:rPr>
                <w:noProof/>
              </w:rPr>
              <w:t xml:space="preserve">. </w:t>
            </w:r>
          </w:p>
          <w:p w14:paraId="31C656EC" w14:textId="65AD90D7" w:rsidR="00D21FA8" w:rsidRDefault="00D21FA8" w:rsidP="00D21F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F14A1D" w:rsidR="001E41F3" w:rsidRDefault="00D21FA8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5</w:t>
            </w:r>
            <w:r w:rsidR="000C7974">
              <w:rPr>
                <w:noProof/>
              </w:rPr>
              <w:t>.1.3</w:t>
            </w:r>
            <w:r w:rsidR="00945E7A">
              <w:rPr>
                <w:noProof/>
              </w:rPr>
              <w:t xml:space="preserve">, 5.1.5 and 5.2 may lead to </w:t>
            </w:r>
            <w:r w:rsidR="0053677B">
              <w:rPr>
                <w:noProof/>
              </w:rPr>
              <w:t>mis-interpretation of text</w:t>
            </w:r>
            <w:r>
              <w:rPr>
                <w:noProof/>
              </w:rPr>
              <w:t xml:space="preserve">. </w:t>
            </w:r>
            <w:r w:rsidR="009F55BB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58886D" w:rsidR="00E60469" w:rsidRDefault="007B366A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  <w:r w:rsidR="000C7974">
              <w:rPr>
                <w:noProof/>
              </w:rPr>
              <w:t>.1.3</w:t>
            </w:r>
            <w:r w:rsidR="00945E7A">
              <w:rPr>
                <w:noProof/>
              </w:rPr>
              <w:t>, 5.1.</w:t>
            </w:r>
            <w:r w:rsidR="00814428">
              <w:rPr>
                <w:noProof/>
              </w:rPr>
              <w:t>5, 5.2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Default="00521D3E">
      <w:pPr>
        <w:rPr>
          <w:noProof/>
        </w:rPr>
        <w:sectPr w:rsidR="00521D3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517E5F" w14:paraId="5301303B" w14:textId="77777777" w:rsidTr="00736F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B5C67A6" w14:textId="4E557AD2" w:rsidR="00517E5F" w:rsidRDefault="00945E7A" w:rsidP="00736F56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1st</w:t>
            </w:r>
            <w:r w:rsidR="00517E5F">
              <w:rPr>
                <w:lang w:eastAsia="ko-KR"/>
              </w:rPr>
              <w:t xml:space="preserve"> Change</w:t>
            </w:r>
          </w:p>
        </w:tc>
      </w:tr>
    </w:tbl>
    <w:p w14:paraId="3A6A0DC8" w14:textId="77777777" w:rsidR="00A624DC" w:rsidRDefault="00A624DC" w:rsidP="00A624DC">
      <w:pPr>
        <w:pStyle w:val="Heading3"/>
      </w:pPr>
      <w:bookmarkStart w:id="1" w:name="_Toc135900886"/>
      <w:r>
        <w:t>5.1.3</w:t>
      </w:r>
      <w:r>
        <w:tab/>
        <w:t>End-to-End Architecture</w:t>
      </w:r>
      <w:bookmarkEnd w:id="1"/>
    </w:p>
    <w:p w14:paraId="2D446B2D" w14:textId="77777777" w:rsidR="00517E5F" w:rsidRDefault="00517E5F" w:rsidP="009F55BB">
      <w:pPr>
        <w:rPr>
          <w:noProof/>
        </w:rPr>
      </w:pPr>
    </w:p>
    <w:p w14:paraId="39A264AB" w14:textId="2B88B4F7" w:rsidR="00A624DC" w:rsidRDefault="00A624DC" w:rsidP="009F55BB">
      <w:pPr>
        <w:rPr>
          <w:noProof/>
        </w:rPr>
      </w:pPr>
      <w:del w:id="2" w:author="Daniel Venmani (Nokia)" w:date="2023-07-28T14:35:00Z">
        <w:r w:rsidRPr="00122CF3" w:rsidDel="00A624DC">
          <w:rPr>
            <w:noProof/>
          </w:rPr>
          <w:drawing>
            <wp:inline distT="0" distB="0" distL="0" distR="0" wp14:anchorId="6B3D2D27" wp14:editId="662CCCB2">
              <wp:extent cx="6120765" cy="2968644"/>
              <wp:effectExtent l="0" t="0" r="0" b="3175"/>
              <wp:docPr id="51896344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8963449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9686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81AE257" w14:textId="77777777" w:rsidR="00A624DC" w:rsidRDefault="00A624DC" w:rsidP="009F55BB">
      <w:pPr>
        <w:rPr>
          <w:noProof/>
        </w:rPr>
      </w:pPr>
    </w:p>
    <w:p w14:paraId="106AE10D" w14:textId="0E3DE840" w:rsidR="0075563F" w:rsidRDefault="0075563F" w:rsidP="0075563F">
      <w:pPr>
        <w:rPr>
          <w:ins w:id="3" w:author="Daniel Venmani (Nokia)" w:date="2023-07-04T10:34:00Z"/>
        </w:rPr>
      </w:pPr>
      <w:del w:id="4" w:author="Daniel Venmani (Nokia)" w:date="2023-07-04T17:53:00Z">
        <w:r w:rsidDel="0005563B">
          <w:fldChar w:fldCharType="begin"/>
        </w:r>
        <w:r w:rsidR="00000000">
          <w:fldChar w:fldCharType="separate"/>
        </w:r>
        <w:r w:rsidDel="0005563B">
          <w:fldChar w:fldCharType="end"/>
        </w:r>
      </w:del>
      <w:ins w:id="5" w:author="Daniel Venmani (Nokia)" w:date="2023-07-04T17:53:00Z">
        <w:r w:rsidR="0005563B" w:rsidRPr="0005563B">
          <w:t xml:space="preserve"> </w:t>
        </w:r>
      </w:ins>
      <w:commentRangeStart w:id="6"/>
      <w:ins w:id="7" w:author="Daniel Venmani (Nokia)" w:date="2023-07-04T17:55:00Z">
        <w:r w:rsidR="00945E7A">
          <w:object w:dxaOrig="24375" w:dyaOrig="16080" w14:anchorId="6425565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317.6pt" o:ole="">
              <v:imagedata r:id="rId14" o:title=""/>
            </v:shape>
            <o:OLEObject Type="Embed" ProgID="Visio.Drawing.15" ShapeID="_x0000_i1025" DrawAspect="Content" ObjectID="_1753973739" r:id="rId15"/>
          </w:object>
        </w:r>
      </w:ins>
      <w:commentRangeEnd w:id="6"/>
      <w:r w:rsidR="009C103B">
        <w:rPr>
          <w:rStyle w:val="CommentReference"/>
        </w:rPr>
        <w:commentReference w:id="6"/>
      </w:r>
    </w:p>
    <w:p w14:paraId="6F487182" w14:textId="77777777" w:rsidR="0075563F" w:rsidRDefault="0075563F" w:rsidP="0075563F">
      <w:pPr>
        <w:pStyle w:val="TH"/>
        <w:rPr>
          <w:ins w:id="8" w:author="Daniel Venmani (Nokia)" w:date="2023-07-04T10:34:00Z"/>
        </w:rPr>
      </w:pPr>
    </w:p>
    <w:p w14:paraId="191A564C" w14:textId="6DA9B73C" w:rsidR="00E759F5" w:rsidRDefault="0075563F" w:rsidP="0075563F">
      <w:pPr>
        <w:pStyle w:val="TF"/>
        <w:rPr>
          <w:ins w:id="9" w:author="Daniel Venmani (Nokia)" w:date="2023-07-04T17:51:00Z"/>
        </w:rPr>
      </w:pPr>
      <w:ins w:id="10" w:author="Daniel Venmani (Nokia)" w:date="2023-07-04T10:34:00Z">
        <w:r w:rsidRPr="000F309B">
          <w:t>Figure</w:t>
        </w:r>
        <w:r>
          <w:t xml:space="preserve"> 5.1-3</w:t>
        </w:r>
        <w:r w:rsidRPr="000F309B">
          <w:t xml:space="preserve"> </w:t>
        </w:r>
        <w:r>
          <w:t>–</w:t>
        </w:r>
        <w:r w:rsidRPr="000F309B">
          <w:t xml:space="preserve"> </w:t>
        </w:r>
        <w:r>
          <w:t>Split management architecture</w:t>
        </w:r>
      </w:ins>
      <w:r w:rsidR="00E759F5">
        <w:t xml:space="preserve"> </w:t>
      </w:r>
    </w:p>
    <w:p w14:paraId="4784251C" w14:textId="77777777" w:rsidR="0005563B" w:rsidRDefault="0005563B" w:rsidP="0005563B">
      <w:pPr>
        <w:tabs>
          <w:tab w:val="right" w:pos="9639"/>
        </w:tabs>
      </w:pPr>
      <w:r>
        <w:t>As shown in Figure 5.1.3:</w:t>
      </w:r>
      <w:r>
        <w:tab/>
      </w:r>
    </w:p>
    <w:p w14:paraId="3390869A" w14:textId="77777777" w:rsidR="0005563B" w:rsidRDefault="0005563B" w:rsidP="0005563B">
      <w:pPr>
        <w:ind w:left="284"/>
      </w:pPr>
      <w:r>
        <w:t>1. The 5G Application Providers (AP) provisions the split-rendering through RTC-1.</w:t>
      </w:r>
    </w:p>
    <w:p w14:paraId="4A889D35" w14:textId="77777777" w:rsidR="0005563B" w:rsidRDefault="0005563B" w:rsidP="0005563B">
      <w:pPr>
        <w:ind w:left="284"/>
      </w:pPr>
      <w:r>
        <w:t>2. In the use cases in which the AP is involved in the media delivery, the RTC-2 interface is used for this purpose.</w:t>
      </w:r>
    </w:p>
    <w:p w14:paraId="7603DD3B" w14:textId="45ED27CF" w:rsidR="0005563B" w:rsidRDefault="0005563B" w:rsidP="0005563B">
      <w:pPr>
        <w:ind w:left="284"/>
      </w:pPr>
      <w:r>
        <w:t xml:space="preserve">3.The communication between AF and SRS is through RTC-3.  This interface is out of the scope of this document. </w:t>
      </w:r>
      <w:del w:id="11" w:author="Daniel Venmani (Nokia)" w:date="2023-07-04T17:54:00Z">
        <w:r w:rsidDel="0005563B">
          <w:delText>This interface may for instance include the EDGE-3 interface.</w:delText>
        </w:r>
      </w:del>
    </w:p>
    <w:p w14:paraId="0D4B1E9E" w14:textId="298D7F6D" w:rsidR="0005563B" w:rsidRDefault="0005563B" w:rsidP="0005563B">
      <w:pPr>
        <w:ind w:left="284"/>
      </w:pPr>
      <w:r>
        <w:t xml:space="preserve">4. The </w:t>
      </w:r>
      <w:proofErr w:type="spellStart"/>
      <w:r>
        <w:t>signaling</w:t>
      </w:r>
      <w:proofErr w:type="spellEnd"/>
      <w:r>
        <w:t xml:space="preserve"> as well as the media delivery between SRC and SRS is though </w:t>
      </w:r>
      <w:ins w:id="12" w:author="Daniel Venmani (Nokia)" w:date="2023-07-28T14:07:00Z">
        <w:r w:rsidR="00945E7A">
          <w:t xml:space="preserve">user plane interface. This interface may be for </w:t>
        </w:r>
      </w:ins>
      <w:ins w:id="13" w:author="Daniel Venmani (Nokia)" w:date="2023-07-28T14:08:00Z">
        <w:r w:rsidR="00945E7A">
          <w:t xml:space="preserve">instance, </w:t>
        </w:r>
      </w:ins>
      <w:r>
        <w:t>RTC-4</w:t>
      </w:r>
      <w:ins w:id="14" w:author="Daniel Venmani (Nokia)" w:date="2023-07-28T14:08:00Z">
        <w:r w:rsidR="00945E7A">
          <w:t xml:space="preserve"> </w:t>
        </w:r>
        <w:commentRangeStart w:id="15"/>
        <w:r w:rsidR="00945E7A">
          <w:t>but not limited only to RTC</w:t>
        </w:r>
      </w:ins>
      <w:commentRangeEnd w:id="15"/>
      <w:r w:rsidR="009C103B">
        <w:rPr>
          <w:rStyle w:val="CommentReference"/>
        </w:rPr>
        <w:commentReference w:id="15"/>
      </w:r>
      <w:del w:id="16" w:author="Daniel Venmani (Nokia)" w:date="2023-07-28T14:08:00Z">
        <w:r w:rsidDel="00945E7A">
          <w:delText>.</w:delText>
        </w:r>
      </w:del>
      <w:r>
        <w:t xml:space="preserve"> </w:t>
      </w:r>
      <w:r w:rsidRPr="00BE7BF6">
        <w:t xml:space="preserve"> </w:t>
      </w:r>
    </w:p>
    <w:p w14:paraId="15E24262" w14:textId="68B14E7F" w:rsidR="0005563B" w:rsidRDefault="0005563B" w:rsidP="0005563B">
      <w:pPr>
        <w:ind w:left="284"/>
      </w:pPr>
      <w:r>
        <w:t xml:space="preserve">5. The AF may provide the split-rendering information to the Media Session Handler defined by </w:t>
      </w:r>
      <w:ins w:id="17" w:author="Daniel Venmani (Nokia)" w:date="2023-07-28T14:08:00Z">
        <w:r w:rsidR="00945E7A">
          <w:t xml:space="preserve">control-plane interface. This interface may be for instance </w:t>
        </w:r>
      </w:ins>
      <w:r>
        <w:t>RTC-5</w:t>
      </w:r>
      <w:ins w:id="18" w:author="Daniel Venmani (Nokia)" w:date="2023-07-28T14:08:00Z">
        <w:r w:rsidR="00945E7A">
          <w:t>, but not limited only to RTC</w:t>
        </w:r>
      </w:ins>
      <w:r>
        <w:t xml:space="preserve">, defined </w:t>
      </w:r>
      <w:proofErr w:type="gramStart"/>
      <w:r>
        <w:t>in  TS</w:t>
      </w:r>
      <w:proofErr w:type="gramEnd"/>
      <w:r>
        <w:t>26.506.</w:t>
      </w:r>
    </w:p>
    <w:p w14:paraId="241958CF" w14:textId="77777777" w:rsidR="0005563B" w:rsidRDefault="0005563B" w:rsidP="0005563B">
      <w:pPr>
        <w:ind w:left="284"/>
      </w:pPr>
      <w:r>
        <w:t>6. The SRC discovers the client media capabilities through the RTC-7 interface. This interface is out of the scope of this document.</w:t>
      </w:r>
    </w:p>
    <w:p w14:paraId="7B70C14E" w14:textId="77777777" w:rsidR="0005563B" w:rsidRDefault="0005563B" w:rsidP="0005563B">
      <w:pPr>
        <w:ind w:left="284"/>
      </w:pPr>
      <w:r>
        <w:t>7. The 5G Application and AP interact through RTC-8</w:t>
      </w:r>
      <w:del w:id="19" w:author="Daniel Venmani (Nokia)" w:date="2023-07-04T17:54:00Z">
        <w:r w:rsidDel="0005563B">
          <w:delText>-8</w:delText>
        </w:r>
      </w:del>
      <w:r>
        <w:t>. This interface is out of the scope of this document.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E152B" w14:paraId="129CFF1C" w14:textId="77777777" w:rsidTr="00624DA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6A3C6C" w14:textId="77777777" w:rsidR="00AE152B" w:rsidRDefault="00AE152B" w:rsidP="00624DAF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4F7FE966" w14:textId="1FB1901E" w:rsidR="009F55BB" w:rsidRDefault="009F55BB" w:rsidP="00E759F5">
      <w:pPr>
        <w:pStyle w:val="B1"/>
        <w:rPr>
          <w:noProof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75563F" w14:paraId="2FC556C7" w14:textId="77777777" w:rsidTr="00736F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EFEF8A" w14:textId="2B9CA725" w:rsidR="0075563F" w:rsidRDefault="00945E7A" w:rsidP="00736F56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r>
              <w:rPr>
                <w:vertAlign w:val="superscript"/>
                <w:lang w:eastAsia="ko-KR"/>
              </w:rPr>
              <w:t>nd</w:t>
            </w:r>
            <w:r w:rsidR="0075563F">
              <w:rPr>
                <w:lang w:eastAsia="ko-KR"/>
              </w:rPr>
              <w:t xml:space="preserve"> Change</w:t>
            </w:r>
          </w:p>
        </w:tc>
      </w:tr>
    </w:tbl>
    <w:p w14:paraId="409EDB5F" w14:textId="77777777" w:rsidR="0075563F" w:rsidRDefault="0075563F" w:rsidP="0075563F">
      <w:pPr>
        <w:rPr>
          <w:noProof/>
        </w:rPr>
      </w:pPr>
    </w:p>
    <w:p w14:paraId="09B2D3BE" w14:textId="77777777" w:rsidR="0075563F" w:rsidRDefault="0075563F" w:rsidP="0075563F">
      <w:pPr>
        <w:pStyle w:val="Heading3"/>
      </w:pPr>
      <w:bookmarkStart w:id="20" w:name="_Toc132910307"/>
      <w:r>
        <w:t>5.1.5</w:t>
      </w:r>
      <w:r>
        <w:tab/>
        <w:t>User Plane Architecture</w:t>
      </w:r>
      <w:bookmarkEnd w:id="20"/>
    </w:p>
    <w:p w14:paraId="62A3FF1B" w14:textId="194F2C19" w:rsidR="0075563F" w:rsidRDefault="00945E7A" w:rsidP="0075563F">
      <w:ins w:id="21" w:author="Daniel Venmani (Nokia)" w:date="2023-07-28T14:12:00Z">
        <w:r>
          <w:rPr>
            <w:noProof/>
          </w:rPr>
          <w:drawing>
            <wp:inline distT="0" distB="0" distL="0" distR="0" wp14:anchorId="729F0581" wp14:editId="287E88B4">
              <wp:extent cx="6120765" cy="3489325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8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AF9506B" w14:textId="77777777" w:rsidR="0075563F" w:rsidRDefault="0075563F" w:rsidP="0075563F">
      <w:pPr>
        <w:pStyle w:val="TH"/>
        <w:rPr>
          <w:ins w:id="22" w:author="Daniel Venmani (Nokia)" w:date="2023-07-04T10:35:00Z"/>
        </w:rPr>
      </w:pPr>
    </w:p>
    <w:p w14:paraId="3DBF66C4" w14:textId="357B7DC1" w:rsidR="0075563F" w:rsidRDefault="0075563F" w:rsidP="0075563F">
      <w:pPr>
        <w:pStyle w:val="TF"/>
      </w:pPr>
      <w:ins w:id="23" w:author="Daniel Venmani (Nokia)" w:date="2023-07-04T10:35:00Z">
        <w:r w:rsidRPr="000F309B">
          <w:t>Figure</w:t>
        </w:r>
        <w:r>
          <w:t xml:space="preserve"> 5.1-</w:t>
        </w:r>
      </w:ins>
      <w:ins w:id="24" w:author="Daniel Venmani (Nokia)" w:date="2023-07-04T14:01:00Z">
        <w:r w:rsidR="00A2374A">
          <w:t>5</w:t>
        </w:r>
      </w:ins>
      <w:ins w:id="25" w:author="Daniel Venmani (Nokia)" w:date="2023-07-04T10:35:00Z">
        <w:r w:rsidRPr="000F309B">
          <w:t xml:space="preserve"> </w:t>
        </w:r>
        <w:r>
          <w:t>–</w:t>
        </w:r>
        <w:r w:rsidRPr="000F309B">
          <w:t xml:space="preserve"> </w:t>
        </w:r>
        <w:r>
          <w:t>User Plane Architecture for Split management architecture</w:t>
        </w:r>
      </w:ins>
      <w:r>
        <w:t xml:space="preserve"> 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75563F" w14:paraId="1E45A724" w14:textId="77777777" w:rsidTr="00736F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2D631E9" w14:textId="77777777" w:rsidR="0075563F" w:rsidRDefault="0075563F" w:rsidP="00736F56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End of change</w:t>
            </w:r>
          </w:p>
        </w:tc>
      </w:tr>
    </w:tbl>
    <w:p w14:paraId="79F29FBE" w14:textId="4A6B8FDB" w:rsidR="0075563F" w:rsidRDefault="0075563F" w:rsidP="00E759F5">
      <w:pPr>
        <w:pStyle w:val="B1"/>
        <w:rPr>
          <w:noProof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517E5F" w14:paraId="4B1E9C77" w14:textId="77777777" w:rsidTr="00736F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0D79FE9" w14:textId="1B7E9664" w:rsidR="00517E5F" w:rsidRDefault="00945E7A" w:rsidP="00736F56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26" w:name="_Hlk139894831"/>
            <w:r>
              <w:rPr>
                <w:lang w:eastAsia="ko-KR"/>
              </w:rPr>
              <w:t>3</w:t>
            </w:r>
            <w:r>
              <w:rPr>
                <w:vertAlign w:val="superscript"/>
                <w:lang w:eastAsia="ko-KR"/>
              </w:rPr>
              <w:t xml:space="preserve">rd </w:t>
            </w:r>
            <w:r w:rsidR="00517E5F">
              <w:rPr>
                <w:lang w:eastAsia="ko-KR"/>
              </w:rPr>
              <w:t>Change</w:t>
            </w:r>
          </w:p>
        </w:tc>
      </w:tr>
      <w:bookmarkEnd w:id="26"/>
    </w:tbl>
    <w:p w14:paraId="1B7A9F86" w14:textId="5D143BB5" w:rsidR="00517E5F" w:rsidRDefault="00517E5F" w:rsidP="00E759F5">
      <w:pPr>
        <w:pStyle w:val="B1"/>
        <w:rPr>
          <w:noProof/>
        </w:rPr>
      </w:pPr>
    </w:p>
    <w:p w14:paraId="034F8900" w14:textId="77777777" w:rsidR="008D57F7" w:rsidRDefault="008D57F7" w:rsidP="008D57F7">
      <w:pPr>
        <w:pStyle w:val="Heading2"/>
      </w:pPr>
      <w:bookmarkStart w:id="27" w:name="_Toc135900888"/>
      <w:r>
        <w:t>5.2</w:t>
      </w:r>
      <w:r>
        <w:tab/>
        <w:t>Procedures and Call Flows</w:t>
      </w:r>
      <w:bookmarkEnd w:id="27"/>
    </w:p>
    <w:p w14:paraId="1D477601" w14:textId="77777777" w:rsidR="008D57F7" w:rsidRDefault="008D57F7" w:rsidP="008D57F7">
      <w:pPr>
        <w:pStyle w:val="Heading3"/>
      </w:pPr>
      <w:bookmarkStart w:id="28" w:name="_Toc135900889"/>
      <w:r>
        <w:t>5.2.1</w:t>
      </w:r>
      <w:r>
        <w:tab/>
        <w:t>Call flow for Split Rendering instance discovery</w:t>
      </w:r>
      <w:bookmarkEnd w:id="28"/>
    </w:p>
    <w:p w14:paraId="5986D643" w14:textId="77777777" w:rsidR="008D57F7" w:rsidRDefault="008D57F7" w:rsidP="008D57F7">
      <w:pPr>
        <w:pStyle w:val="Heading4"/>
      </w:pPr>
      <w:bookmarkStart w:id="29" w:name="_Toc135900890"/>
      <w:r>
        <w:t>5.2.1.1</w:t>
      </w:r>
      <w:r>
        <w:tab/>
        <w:t>Call flow for edge server and split rendering session setup</w:t>
      </w:r>
      <w:bookmarkEnd w:id="29"/>
    </w:p>
    <w:p w14:paraId="24D6A747" w14:textId="77777777" w:rsidR="008D57F7" w:rsidRDefault="008D57F7" w:rsidP="008D57F7">
      <w:pPr>
        <w:pStyle w:val="EX"/>
      </w:pPr>
      <w:r>
        <w:t>Figure 5.2.1.1-1 demonstrates a general call flow for split-rendering.</w:t>
      </w:r>
    </w:p>
    <w:p w14:paraId="59DC0796" w14:textId="77777777" w:rsidR="008D57F7" w:rsidRDefault="008D57F7" w:rsidP="008D57F7">
      <w:pPr>
        <w:keepNext/>
      </w:pPr>
    </w:p>
    <w:p w14:paraId="691BF98E" w14:textId="4B078C92" w:rsidR="008D57F7" w:rsidRPr="005A5533" w:rsidRDefault="00814428" w:rsidP="008D57F7">
      <w:pPr>
        <w:pStyle w:val="TH"/>
      </w:pPr>
      <w:r>
        <w:rPr>
          <w:noProof/>
        </w:rPr>
        <w:object w:dxaOrig="10020" w:dyaOrig="4260" w14:anchorId="33A2B03B">
          <v:shape id="_x0000_i1026" type="#_x0000_t75" alt="" style="width:418.45pt;height:3in" o:ole="" o:preferrelative="f" filled="t">
            <v:imagedata r:id="rId21" o:title=""/>
            <o:lock v:ext="edit" aspectratio="f"/>
          </v:shape>
          <o:OLEObject Type="Embed" ProgID="Mscgen.Chart" ShapeID="_x0000_i1026" DrawAspect="Content" ObjectID="_1753973740" r:id="rId22"/>
        </w:object>
      </w:r>
    </w:p>
    <w:p w14:paraId="7141A449" w14:textId="77777777" w:rsidR="008D57F7" w:rsidRPr="00973506" w:rsidRDefault="008D57F7" w:rsidP="008D57F7">
      <w:pPr>
        <w:pStyle w:val="TF"/>
        <w:rPr>
          <w:noProof/>
          <w:lang w:val="en-US"/>
        </w:rPr>
      </w:pPr>
      <w:r>
        <w:t>Figure 5.2.1-1: High-level call flow for split-rendering</w:t>
      </w:r>
    </w:p>
    <w:p w14:paraId="7E486D57" w14:textId="77777777" w:rsidR="008D57F7" w:rsidRDefault="008D57F7" w:rsidP="008D57F7">
      <w:pPr>
        <w:pStyle w:val="EX"/>
      </w:pPr>
      <w:r>
        <w:t>Steps:</w:t>
      </w:r>
    </w:p>
    <w:p w14:paraId="3B97A74E" w14:textId="77777777" w:rsidR="008D57F7" w:rsidRDefault="008D57F7" w:rsidP="008D57F7">
      <w:pPr>
        <w:pStyle w:val="EX"/>
        <w:numPr>
          <w:ilvl w:val="0"/>
          <w:numId w:val="11"/>
        </w:numPr>
      </w:pPr>
      <w:bookmarkStart w:id="30" w:name="MCCQCTEMPBM_00000079"/>
      <w:r>
        <w:t xml:space="preserve">In this optional step, the Application Provider requests and sets up the edge server(s) used for the split-rendering as described in TS 26.506 clauses 6.1 or 6.2. The Application provider may use any other method to allocation edge </w:t>
      </w:r>
      <w:proofErr w:type="gramStart"/>
      <w:r>
        <w:t>servers, or</w:t>
      </w:r>
      <w:proofErr w:type="gramEnd"/>
      <w:r>
        <w:t xml:space="preserve"> leave it to the MNO to set up appropriate edge servers to run the split-rendering process.</w:t>
      </w:r>
    </w:p>
    <w:p w14:paraId="43FA2930" w14:textId="69FC1428" w:rsidR="008D57F7" w:rsidRDefault="008D57F7" w:rsidP="008D57F7">
      <w:pPr>
        <w:pStyle w:val="EX"/>
        <w:numPr>
          <w:ilvl w:val="0"/>
          <w:numId w:val="11"/>
        </w:numPr>
      </w:pPr>
      <w:bookmarkStart w:id="31" w:name="MCCQCTEMPBM_00000080"/>
      <w:bookmarkEnd w:id="30"/>
      <w:r>
        <w:t xml:space="preserve">The Application Provider provisions the split-rendering session using </w:t>
      </w:r>
      <w:del w:id="32" w:author="Daniel Venmani (Nokia)" w:date="2023-07-10T15:21:00Z">
        <w:r w:rsidDel="008D57F7">
          <w:delText>SR</w:delText>
        </w:r>
      </w:del>
      <w:ins w:id="33" w:author="Daniel Venmani (Nokia)" w:date="2023-07-10T15:21:00Z">
        <w:r>
          <w:t>RTC</w:t>
        </w:r>
      </w:ins>
      <w:r>
        <w:t xml:space="preserve">-1 and </w:t>
      </w:r>
      <w:del w:id="34" w:author="Daniel Venmani (Nokia)" w:date="2023-07-10T15:21:00Z">
        <w:r w:rsidDel="008D57F7">
          <w:delText>SR</w:delText>
        </w:r>
      </w:del>
      <w:ins w:id="35" w:author="Daniel Venmani (Nokia)" w:date="2023-07-10T15:21:00Z">
        <w:r>
          <w:t>RTC</w:t>
        </w:r>
      </w:ins>
      <w:r>
        <w:t xml:space="preserve">-3, as defined in call flow of clauses </w:t>
      </w:r>
      <w:del w:id="36" w:author="Daniel Venmani (Nokia)" w:date="2023-07-11T10:10:00Z">
        <w:r w:rsidDel="007174B2">
          <w:delText>5.2.1.1</w:delText>
        </w:r>
      </w:del>
      <w:ins w:id="37" w:author="Daniel Venmani (Nokia)" w:date="2023-07-11T10:10:00Z">
        <w:r w:rsidR="007174B2">
          <w:t>5.</w:t>
        </w:r>
      </w:ins>
      <w:ins w:id="38" w:author="Daniel Venmani (Nokia)" w:date="2023-07-11T10:11:00Z">
        <w:r w:rsidR="007174B2">
          <w:t>1.3</w:t>
        </w:r>
      </w:ins>
      <w:r>
        <w:t>. If the edge servers were provisioned in step 1, the edge servers ids are provided in this session to employ them for split-rendering.</w:t>
      </w:r>
    </w:p>
    <w:bookmarkEnd w:id="31"/>
    <w:p w14:paraId="6F0AE5B6" w14:textId="1D828B31" w:rsidR="008D57F7" w:rsidRDefault="008D57F7" w:rsidP="008D57F7">
      <w:pPr>
        <w:pStyle w:val="EX"/>
        <w:ind w:left="644" w:firstLine="0"/>
      </w:pPr>
      <w:r>
        <w:t>NOTE: In the case of the client-driven edge management (TS 26.501 8.1), only the client-driven split-rendering (5.2.1.</w:t>
      </w:r>
      <w:ins w:id="39" w:author="Daniel Venmani (Nokia)" w:date="2023-07-11T10:14:00Z">
        <w:r w:rsidR="007174B2">
          <w:t>2</w:t>
        </w:r>
      </w:ins>
      <w:del w:id="40" w:author="Daniel Venmani (Nokia)" w:date="2023-07-11T10:14:00Z">
        <w:r w:rsidDel="007174B2">
          <w:delText>1</w:delText>
        </w:r>
      </w:del>
      <w:r>
        <w:t>) is applicable.</w:t>
      </w:r>
    </w:p>
    <w:p w14:paraId="101B57B4" w14:textId="77777777" w:rsidR="008D57F7" w:rsidRPr="00807F4F" w:rsidRDefault="008D57F7" w:rsidP="008D57F7">
      <w:pPr>
        <w:pStyle w:val="EX"/>
        <w:numPr>
          <w:ilvl w:val="0"/>
          <w:numId w:val="11"/>
        </w:numPr>
      </w:pPr>
      <w:bookmarkStart w:id="41" w:name="MCCQCTEMPBM_00000081"/>
      <w:r>
        <w:t>The split-rendering session is set up according to clause 5.2.2.</w:t>
      </w:r>
    </w:p>
    <w:bookmarkEnd w:id="41"/>
    <w:p w14:paraId="6C437D32" w14:textId="77777777" w:rsidR="008D57F7" w:rsidRDefault="008D57F7" w:rsidP="00E759F5">
      <w:pPr>
        <w:pStyle w:val="B1"/>
        <w:rPr>
          <w:noProof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D57F7" w14:paraId="4D94B5EE" w14:textId="77777777" w:rsidTr="007B4AE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1F9B46" w14:textId="77777777" w:rsidR="008D57F7" w:rsidRDefault="008D57F7" w:rsidP="007B4AE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End of change</w:t>
            </w:r>
          </w:p>
        </w:tc>
      </w:tr>
    </w:tbl>
    <w:p w14:paraId="6BD0C4BE" w14:textId="4318AB48" w:rsidR="008D57F7" w:rsidRDefault="008D57F7" w:rsidP="00E759F5">
      <w:pPr>
        <w:pStyle w:val="B1"/>
        <w:rPr>
          <w:noProof/>
        </w:rPr>
      </w:pPr>
    </w:p>
    <w:sectPr w:rsidR="008D57F7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Thorsten Lohmar r0" w:date="2023-08-19T17:56:00Z" w:initials="TL">
    <w:p w14:paraId="1641A6AE" w14:textId="77777777" w:rsidR="009C103B" w:rsidRDefault="009C103B" w:rsidP="001E23D6">
      <w:pPr>
        <w:pStyle w:val="CommentText"/>
      </w:pPr>
      <w:r>
        <w:rPr>
          <w:rStyle w:val="CommentReference"/>
        </w:rPr>
        <w:annotationRef/>
      </w:r>
      <w:r>
        <w:t xml:space="preserve">This spec becomes meaningless.  </w:t>
      </w:r>
    </w:p>
  </w:comment>
  <w:comment w:id="15" w:author="Thorsten Lohmar r0" w:date="2023-08-19T17:59:00Z" w:initials="TL">
    <w:p w14:paraId="56F9D056" w14:textId="77777777" w:rsidR="009C103B" w:rsidRDefault="009C103B" w:rsidP="00D56D0B">
      <w:pPr>
        <w:pStyle w:val="CommentText"/>
      </w:pPr>
      <w:r>
        <w:rPr>
          <w:rStyle w:val="CommentReference"/>
        </w:rPr>
        <w:annotationRef/>
      </w:r>
      <w:r>
        <w:t>No, not open list. When multiple specs are applicable, then all specs should be listed.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41A6AE" w15:done="0"/>
  <w15:commentEx w15:paraId="56F9D0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B80D4" w16cex:dateUtc="2023-08-19T15:56:00Z"/>
  <w16cex:commentExtensible w16cex:durableId="288B8166" w16cex:dateUtc="2023-08-19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1A6AE" w16cid:durableId="288B80D4"/>
  <w16cid:commentId w16cid:paraId="56F9D056" w16cid:durableId="288B816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C92F" w14:textId="77777777" w:rsidR="00304F89" w:rsidRDefault="00304F89">
      <w:r>
        <w:separator/>
      </w:r>
    </w:p>
  </w:endnote>
  <w:endnote w:type="continuationSeparator" w:id="0">
    <w:p w14:paraId="0E16F9A9" w14:textId="77777777" w:rsidR="00304F89" w:rsidRDefault="0030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SimSun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1828" w14:textId="77777777" w:rsidR="00304F89" w:rsidRDefault="00304F89">
      <w:r>
        <w:separator/>
      </w:r>
    </w:p>
  </w:footnote>
  <w:footnote w:type="continuationSeparator" w:id="0">
    <w:p w14:paraId="18822CBB" w14:textId="77777777" w:rsidR="00304F89" w:rsidRDefault="0030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F0A4E6B"/>
    <w:multiLevelType w:val="hybridMultilevel"/>
    <w:tmpl w:val="CB0AD300"/>
    <w:lvl w:ilvl="0" w:tplc="BC14E2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10"/>
  </w:num>
  <w:num w:numId="2" w16cid:durableId="241447477">
    <w:abstractNumId w:val="0"/>
  </w:num>
  <w:num w:numId="3" w16cid:durableId="358899109">
    <w:abstractNumId w:val="1"/>
  </w:num>
  <w:num w:numId="4" w16cid:durableId="1916281196">
    <w:abstractNumId w:val="8"/>
  </w:num>
  <w:num w:numId="5" w16cid:durableId="1715812807">
    <w:abstractNumId w:val="3"/>
  </w:num>
  <w:num w:numId="6" w16cid:durableId="1746488215">
    <w:abstractNumId w:val="7"/>
  </w:num>
  <w:num w:numId="7" w16cid:durableId="1254125509">
    <w:abstractNumId w:val="6"/>
  </w:num>
  <w:num w:numId="8" w16cid:durableId="2097894740">
    <w:abstractNumId w:val="5"/>
  </w:num>
  <w:num w:numId="9" w16cid:durableId="1597052917">
    <w:abstractNumId w:val="9"/>
  </w:num>
  <w:num w:numId="10" w16cid:durableId="39017189">
    <w:abstractNumId w:val="4"/>
  </w:num>
  <w:num w:numId="11" w16cid:durableId="94033870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Venmani (Nokia)">
    <w15:presenceInfo w15:providerId="AD" w15:userId="S::daniel.venmani@nokia.com::dd9b7044-b6df-47d3-9724-1436acd60cae"/>
  </w15:person>
  <w15:person w15:author="Thorsten Lohmar r0">
    <w15:presenceInfo w15:providerId="None" w15:userId="Thorsten Lohmar 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7DC6"/>
    <w:rsid w:val="00031099"/>
    <w:rsid w:val="0005563B"/>
    <w:rsid w:val="00060B0E"/>
    <w:rsid w:val="00066B09"/>
    <w:rsid w:val="0007169B"/>
    <w:rsid w:val="000A6394"/>
    <w:rsid w:val="000B6F1A"/>
    <w:rsid w:val="000B7FED"/>
    <w:rsid w:val="000C038A"/>
    <w:rsid w:val="000C6598"/>
    <w:rsid w:val="000C7974"/>
    <w:rsid w:val="000D44B3"/>
    <w:rsid w:val="000D44B8"/>
    <w:rsid w:val="000E3B12"/>
    <w:rsid w:val="00110BA8"/>
    <w:rsid w:val="00145D43"/>
    <w:rsid w:val="001769BC"/>
    <w:rsid w:val="001851C3"/>
    <w:rsid w:val="00192C46"/>
    <w:rsid w:val="001A08B3"/>
    <w:rsid w:val="001A1B7D"/>
    <w:rsid w:val="001A7B60"/>
    <w:rsid w:val="001B52F0"/>
    <w:rsid w:val="001B7A65"/>
    <w:rsid w:val="001E41F3"/>
    <w:rsid w:val="00222993"/>
    <w:rsid w:val="00246684"/>
    <w:rsid w:val="0026004D"/>
    <w:rsid w:val="002640DD"/>
    <w:rsid w:val="00275D12"/>
    <w:rsid w:val="00283705"/>
    <w:rsid w:val="00284FEB"/>
    <w:rsid w:val="002860C4"/>
    <w:rsid w:val="002A790C"/>
    <w:rsid w:val="002B0D6B"/>
    <w:rsid w:val="002B5741"/>
    <w:rsid w:val="002B7470"/>
    <w:rsid w:val="002C2441"/>
    <w:rsid w:val="002D4F97"/>
    <w:rsid w:val="002E472E"/>
    <w:rsid w:val="00304F89"/>
    <w:rsid w:val="00305409"/>
    <w:rsid w:val="00315919"/>
    <w:rsid w:val="003226B1"/>
    <w:rsid w:val="00341CC5"/>
    <w:rsid w:val="00347DF7"/>
    <w:rsid w:val="003609EF"/>
    <w:rsid w:val="0036231A"/>
    <w:rsid w:val="00373706"/>
    <w:rsid w:val="00374DD4"/>
    <w:rsid w:val="00382273"/>
    <w:rsid w:val="003A4DB5"/>
    <w:rsid w:val="003C605F"/>
    <w:rsid w:val="003E1A36"/>
    <w:rsid w:val="003E5CA1"/>
    <w:rsid w:val="003F27D7"/>
    <w:rsid w:val="00405921"/>
    <w:rsid w:val="00410371"/>
    <w:rsid w:val="004205FC"/>
    <w:rsid w:val="004242F1"/>
    <w:rsid w:val="00442C74"/>
    <w:rsid w:val="00471855"/>
    <w:rsid w:val="0048625E"/>
    <w:rsid w:val="004B75B7"/>
    <w:rsid w:val="004C6023"/>
    <w:rsid w:val="004C6A88"/>
    <w:rsid w:val="004C7255"/>
    <w:rsid w:val="0050340E"/>
    <w:rsid w:val="0051407A"/>
    <w:rsid w:val="005141D9"/>
    <w:rsid w:val="0051580D"/>
    <w:rsid w:val="00517E5F"/>
    <w:rsid w:val="00521D3E"/>
    <w:rsid w:val="005252DB"/>
    <w:rsid w:val="0053677B"/>
    <w:rsid w:val="00547111"/>
    <w:rsid w:val="00592D74"/>
    <w:rsid w:val="005A2CB1"/>
    <w:rsid w:val="005C75F3"/>
    <w:rsid w:val="005E2C44"/>
    <w:rsid w:val="005F29DA"/>
    <w:rsid w:val="00621188"/>
    <w:rsid w:val="006257ED"/>
    <w:rsid w:val="00637A24"/>
    <w:rsid w:val="00653DE4"/>
    <w:rsid w:val="006657EA"/>
    <w:rsid w:val="00665C47"/>
    <w:rsid w:val="00683DAD"/>
    <w:rsid w:val="00692230"/>
    <w:rsid w:val="00692C8E"/>
    <w:rsid w:val="00695808"/>
    <w:rsid w:val="006A36F6"/>
    <w:rsid w:val="006B1A8D"/>
    <w:rsid w:val="006B46FB"/>
    <w:rsid w:val="006B481D"/>
    <w:rsid w:val="006E214C"/>
    <w:rsid w:val="006E21FB"/>
    <w:rsid w:val="006F3F15"/>
    <w:rsid w:val="00714E0A"/>
    <w:rsid w:val="007174B2"/>
    <w:rsid w:val="00723794"/>
    <w:rsid w:val="00731C33"/>
    <w:rsid w:val="00736194"/>
    <w:rsid w:val="00744731"/>
    <w:rsid w:val="0075563F"/>
    <w:rsid w:val="0076054D"/>
    <w:rsid w:val="007642B0"/>
    <w:rsid w:val="0077087C"/>
    <w:rsid w:val="007712DD"/>
    <w:rsid w:val="00781BF3"/>
    <w:rsid w:val="00792342"/>
    <w:rsid w:val="007977A8"/>
    <w:rsid w:val="007B366A"/>
    <w:rsid w:val="007B512A"/>
    <w:rsid w:val="007C2097"/>
    <w:rsid w:val="007D546B"/>
    <w:rsid w:val="007D6A07"/>
    <w:rsid w:val="007F7259"/>
    <w:rsid w:val="008040A8"/>
    <w:rsid w:val="00814428"/>
    <w:rsid w:val="00816F16"/>
    <w:rsid w:val="008279FA"/>
    <w:rsid w:val="008451F3"/>
    <w:rsid w:val="00847FDB"/>
    <w:rsid w:val="0085145F"/>
    <w:rsid w:val="008626E7"/>
    <w:rsid w:val="00870EE7"/>
    <w:rsid w:val="00872800"/>
    <w:rsid w:val="008863B9"/>
    <w:rsid w:val="008A45A6"/>
    <w:rsid w:val="008B11E7"/>
    <w:rsid w:val="008B239A"/>
    <w:rsid w:val="008D3CCC"/>
    <w:rsid w:val="008D57F7"/>
    <w:rsid w:val="008E2269"/>
    <w:rsid w:val="008F20C0"/>
    <w:rsid w:val="008F3789"/>
    <w:rsid w:val="008F686C"/>
    <w:rsid w:val="009111D1"/>
    <w:rsid w:val="009148DE"/>
    <w:rsid w:val="00941E30"/>
    <w:rsid w:val="00945E7A"/>
    <w:rsid w:val="00953436"/>
    <w:rsid w:val="00956FDE"/>
    <w:rsid w:val="00972521"/>
    <w:rsid w:val="009777D9"/>
    <w:rsid w:val="00991B88"/>
    <w:rsid w:val="009A5753"/>
    <w:rsid w:val="009A579D"/>
    <w:rsid w:val="009C103B"/>
    <w:rsid w:val="009D3354"/>
    <w:rsid w:val="009D4ADD"/>
    <w:rsid w:val="009D556E"/>
    <w:rsid w:val="009E3297"/>
    <w:rsid w:val="009E7EC0"/>
    <w:rsid w:val="009F55BB"/>
    <w:rsid w:val="009F734F"/>
    <w:rsid w:val="00A055D4"/>
    <w:rsid w:val="00A2374A"/>
    <w:rsid w:val="00A246B6"/>
    <w:rsid w:val="00A3047E"/>
    <w:rsid w:val="00A47E70"/>
    <w:rsid w:val="00A50CF0"/>
    <w:rsid w:val="00A60A57"/>
    <w:rsid w:val="00A624DC"/>
    <w:rsid w:val="00A7671C"/>
    <w:rsid w:val="00A90D0E"/>
    <w:rsid w:val="00A94472"/>
    <w:rsid w:val="00AA2CBC"/>
    <w:rsid w:val="00AA739E"/>
    <w:rsid w:val="00AC43D3"/>
    <w:rsid w:val="00AC5820"/>
    <w:rsid w:val="00AD1CD8"/>
    <w:rsid w:val="00AE152B"/>
    <w:rsid w:val="00B16EA6"/>
    <w:rsid w:val="00B17DC1"/>
    <w:rsid w:val="00B258BB"/>
    <w:rsid w:val="00B34B04"/>
    <w:rsid w:val="00B34E08"/>
    <w:rsid w:val="00B425CA"/>
    <w:rsid w:val="00B44CC9"/>
    <w:rsid w:val="00B61E48"/>
    <w:rsid w:val="00B67B97"/>
    <w:rsid w:val="00B73DB1"/>
    <w:rsid w:val="00B73ED4"/>
    <w:rsid w:val="00B92074"/>
    <w:rsid w:val="00B968C8"/>
    <w:rsid w:val="00BA3EC5"/>
    <w:rsid w:val="00BA51D9"/>
    <w:rsid w:val="00BB5DFC"/>
    <w:rsid w:val="00BB7E1D"/>
    <w:rsid w:val="00BC07F8"/>
    <w:rsid w:val="00BD279D"/>
    <w:rsid w:val="00BD6BB8"/>
    <w:rsid w:val="00BE7782"/>
    <w:rsid w:val="00C01746"/>
    <w:rsid w:val="00C147D5"/>
    <w:rsid w:val="00C24BBD"/>
    <w:rsid w:val="00C37CE8"/>
    <w:rsid w:val="00C43448"/>
    <w:rsid w:val="00C50FDC"/>
    <w:rsid w:val="00C563A7"/>
    <w:rsid w:val="00C66BA2"/>
    <w:rsid w:val="00C67DC4"/>
    <w:rsid w:val="00C870F6"/>
    <w:rsid w:val="00C95985"/>
    <w:rsid w:val="00CA78D2"/>
    <w:rsid w:val="00CB3D21"/>
    <w:rsid w:val="00CC5026"/>
    <w:rsid w:val="00CC68D0"/>
    <w:rsid w:val="00CC7796"/>
    <w:rsid w:val="00CF0447"/>
    <w:rsid w:val="00CF7A75"/>
    <w:rsid w:val="00D02ECE"/>
    <w:rsid w:val="00D03F9A"/>
    <w:rsid w:val="00D04370"/>
    <w:rsid w:val="00D06D51"/>
    <w:rsid w:val="00D21FA8"/>
    <w:rsid w:val="00D24991"/>
    <w:rsid w:val="00D4427B"/>
    <w:rsid w:val="00D442CB"/>
    <w:rsid w:val="00D44F00"/>
    <w:rsid w:val="00D50255"/>
    <w:rsid w:val="00D5428D"/>
    <w:rsid w:val="00D63DE4"/>
    <w:rsid w:val="00D66520"/>
    <w:rsid w:val="00D84AE9"/>
    <w:rsid w:val="00DB20E5"/>
    <w:rsid w:val="00DC10DC"/>
    <w:rsid w:val="00DD4031"/>
    <w:rsid w:val="00DD559F"/>
    <w:rsid w:val="00DD60AA"/>
    <w:rsid w:val="00DE34CF"/>
    <w:rsid w:val="00E01F7B"/>
    <w:rsid w:val="00E03EDE"/>
    <w:rsid w:val="00E13F3D"/>
    <w:rsid w:val="00E34898"/>
    <w:rsid w:val="00E37D48"/>
    <w:rsid w:val="00E45774"/>
    <w:rsid w:val="00E60469"/>
    <w:rsid w:val="00E63DC5"/>
    <w:rsid w:val="00E71CE7"/>
    <w:rsid w:val="00E759F5"/>
    <w:rsid w:val="00E91448"/>
    <w:rsid w:val="00EB09B7"/>
    <w:rsid w:val="00EB6AD0"/>
    <w:rsid w:val="00ED2225"/>
    <w:rsid w:val="00EE7D7C"/>
    <w:rsid w:val="00F11662"/>
    <w:rsid w:val="00F2584C"/>
    <w:rsid w:val="00F25D98"/>
    <w:rsid w:val="00F267BC"/>
    <w:rsid w:val="00F300FB"/>
    <w:rsid w:val="00F548E4"/>
    <w:rsid w:val="00F603FC"/>
    <w:rsid w:val="00F85333"/>
    <w:rsid w:val="00F92624"/>
    <w:rsid w:val="00FB6386"/>
    <w:rsid w:val="00FC42E0"/>
    <w:rsid w:val="00FC55AA"/>
    <w:rsid w:val="00FD343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E152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8D57F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oleObject" Target="embeddings/oleObject1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4373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r0</cp:lastModifiedBy>
  <cp:revision>2</cp:revision>
  <cp:lastPrinted>1900-01-01T06:00:00Z</cp:lastPrinted>
  <dcterms:created xsi:type="dcterms:W3CDTF">2023-08-19T15:59:00Z</dcterms:created>
  <dcterms:modified xsi:type="dcterms:W3CDTF">2023-08-19T15:59:00Z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