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FCE3" w14:textId="34A22000" w:rsidR="002524F6" w:rsidRPr="006A6801" w:rsidRDefault="002524F6" w:rsidP="002524F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color w:val="FF0000"/>
          <w:sz w:val="28"/>
          <w:szCs w:val="28"/>
          <w:lang w:val="en-US"/>
        </w:rPr>
      </w:pPr>
      <w:bookmarkStart w:id="0" w:name="OLE_LINK2"/>
      <w:bookmarkStart w:id="1" w:name="OLE_LINK1"/>
      <w:r w:rsidRPr="006A6801">
        <w:rPr>
          <w:b/>
          <w:bCs/>
          <w:noProof/>
          <w:sz w:val="24"/>
          <w:szCs w:val="24"/>
          <w:lang w:val="en-US"/>
        </w:rPr>
        <w:t>3GPP TSG-SA WG4 Meeting #12</w:t>
      </w:r>
      <w:r w:rsidR="000C2211">
        <w:rPr>
          <w:b/>
          <w:bCs/>
          <w:noProof/>
          <w:sz w:val="24"/>
          <w:szCs w:val="24"/>
          <w:lang w:val="en-US"/>
        </w:rPr>
        <w:t>2</w:t>
      </w:r>
      <w:r w:rsidRPr="006A6801"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 w:rsidRPr="006A6801">
        <w:rPr>
          <w:lang w:val="en-US"/>
        </w:rPr>
        <w:tab/>
      </w:r>
      <w:r w:rsidRPr="006A6801">
        <w:rPr>
          <w:b/>
          <w:bCs/>
          <w:i/>
          <w:iCs/>
          <w:noProof/>
          <w:sz w:val="28"/>
          <w:szCs w:val="28"/>
          <w:lang w:val="en-US"/>
        </w:rPr>
        <w:t>S4-</w:t>
      </w:r>
      <w:r w:rsidR="00297131">
        <w:rPr>
          <w:b/>
          <w:bCs/>
          <w:i/>
          <w:iCs/>
          <w:noProof/>
          <w:sz w:val="28"/>
          <w:szCs w:val="28"/>
          <w:lang w:val="en-US"/>
        </w:rPr>
        <w:t>230248</w:t>
      </w:r>
    </w:p>
    <w:p w14:paraId="5BC25865" w14:textId="4E362C07" w:rsidR="002524F6" w:rsidRPr="006A6801" w:rsidRDefault="000C2211" w:rsidP="002524F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Athens</w:t>
      </w:r>
      <w:r w:rsidR="002524F6" w:rsidRPr="006A680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Greece</w:t>
      </w:r>
      <w:r w:rsidR="002524F6" w:rsidRPr="006A680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</w:t>
      </w:r>
      <w:r w:rsidR="002524F6" w:rsidRPr="006A6801">
        <w:rPr>
          <w:b/>
          <w:noProof/>
          <w:sz w:val="24"/>
          <w:lang w:val="en-US"/>
        </w:rPr>
        <w:t xml:space="preserve">th – </w:t>
      </w:r>
      <w:r>
        <w:rPr>
          <w:b/>
          <w:noProof/>
          <w:sz w:val="24"/>
          <w:lang w:val="en-US"/>
        </w:rPr>
        <w:t>24</w:t>
      </w:r>
      <w:r w:rsidR="002524F6" w:rsidRPr="006A6801">
        <w:rPr>
          <w:b/>
          <w:noProof/>
          <w:sz w:val="24"/>
          <w:lang w:val="en-US"/>
        </w:rPr>
        <w:t xml:space="preserve">th </w:t>
      </w:r>
      <w:r>
        <w:rPr>
          <w:b/>
          <w:noProof/>
          <w:sz w:val="24"/>
          <w:lang w:val="en-US"/>
        </w:rPr>
        <w:t>February</w:t>
      </w:r>
      <w:r w:rsidR="002524F6" w:rsidRPr="006A680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3</w:t>
      </w:r>
      <w:r w:rsidR="002524F6" w:rsidRPr="006A6801">
        <w:rPr>
          <w:b/>
          <w:noProof/>
          <w:sz w:val="24"/>
          <w:lang w:val="en-US"/>
        </w:rPr>
        <w:tab/>
      </w:r>
    </w:p>
    <w:p w14:paraId="22768D21" w14:textId="77777777" w:rsidR="002524F6" w:rsidRPr="006A6801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53774A9F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0E15B13F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0C2211">
        <w:rPr>
          <w:b/>
          <w:bCs/>
          <w:sz w:val="24"/>
          <w:szCs w:val="24"/>
          <w:lang w:val="en-US"/>
        </w:rPr>
        <w:t xml:space="preserve">Proposed Starting-Point </w:t>
      </w:r>
      <w:r w:rsidR="00B75543">
        <w:rPr>
          <w:b/>
          <w:bCs/>
          <w:sz w:val="24"/>
          <w:szCs w:val="24"/>
          <w:lang w:val="en-US"/>
        </w:rPr>
        <w:t xml:space="preserve">for </w:t>
      </w:r>
      <w:r w:rsidR="000C2211">
        <w:rPr>
          <w:b/>
          <w:bCs/>
          <w:sz w:val="24"/>
          <w:szCs w:val="24"/>
          <w:lang w:val="en-US"/>
        </w:rPr>
        <w:t>IVAS Processing Scripts</w:t>
      </w:r>
      <w:r w:rsidRPr="006A6801">
        <w:rPr>
          <w:b/>
          <w:bCs/>
          <w:sz w:val="24"/>
          <w:szCs w:val="24"/>
          <w:lang w:val="en-US"/>
        </w:rPr>
        <w:t xml:space="preserve"> </w:t>
      </w:r>
    </w:p>
    <w:p w14:paraId="57F8E139" w14:textId="7DC7E966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B61D63">
        <w:rPr>
          <w:b/>
          <w:bCs/>
          <w:sz w:val="24"/>
          <w:szCs w:val="24"/>
          <w:lang w:val="en-US"/>
        </w:rPr>
        <w:t>Discussion</w:t>
      </w:r>
    </w:p>
    <w:p w14:paraId="69B94CBD" w14:textId="0AE7C97D" w:rsidR="00EE1984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r w:rsidR="036473CB" w:rsidRPr="00335DF1">
        <w:rPr>
          <w:b/>
          <w:sz w:val="24"/>
          <w:szCs w:val="24"/>
          <w:lang w:val="en-US"/>
        </w:rPr>
        <w:t>7.5</w:t>
      </w:r>
    </w:p>
    <w:bookmarkEnd w:id="0"/>
    <w:bookmarkEnd w:id="1"/>
    <w:p w14:paraId="48CEC80E" w14:textId="77777777" w:rsidR="005E5CF5" w:rsidRPr="006A6801" w:rsidRDefault="005E5CF5">
      <w:pPr>
        <w:pBdr>
          <w:top w:val="single" w:sz="12" w:space="1" w:color="auto"/>
        </w:pBdr>
        <w:rPr>
          <w:lang w:val="en-US"/>
        </w:rPr>
      </w:pP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7D28C24A" w:rsidR="00F86863" w:rsidRPr="006A6801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051D4CBE" w14:textId="467552BF" w:rsidR="0305D519" w:rsidRDefault="0305D519" w:rsidP="0F06FB04">
      <w:pPr>
        <w:rPr>
          <w:lang w:val="en-US"/>
        </w:rPr>
      </w:pPr>
      <w:r w:rsidRPr="0F06FB04">
        <w:rPr>
          <w:lang w:val="en-US"/>
        </w:rPr>
        <w:t>At the last Audio SWG, it was agreed to start a collaborative scripts development</w:t>
      </w:r>
      <w:r w:rsidR="24104FD7" w:rsidRPr="0F06FB04">
        <w:rPr>
          <w:lang w:val="en-US"/>
        </w:rPr>
        <w:t xml:space="preserve"> [1]</w:t>
      </w:r>
      <w:r w:rsidRPr="0F06FB04">
        <w:rPr>
          <w:lang w:val="en-US"/>
        </w:rPr>
        <w:t xml:space="preserve">. It was also announced that Fraunhofer IIS would be willing to contribute a starting point for the development. </w:t>
      </w:r>
      <w:r w:rsidR="34FC050C" w:rsidRPr="0F06FB04">
        <w:rPr>
          <w:lang w:val="en-US"/>
        </w:rPr>
        <w:t xml:space="preserve">This contribution outlines the current state of development </w:t>
      </w:r>
      <w:r w:rsidR="013A6C79" w:rsidRPr="0F06FB04">
        <w:rPr>
          <w:lang w:val="en-US"/>
        </w:rPr>
        <w:t xml:space="preserve">on Fraunhofer side. In addition, it </w:t>
      </w:r>
      <w:r w:rsidR="152E1D90" w:rsidRPr="0F06FB04">
        <w:rPr>
          <w:lang w:val="en-US"/>
        </w:rPr>
        <w:t>was found that additional legal clarification is needed on how to make these scripts available.</w:t>
      </w:r>
    </w:p>
    <w:p w14:paraId="54ACEF47" w14:textId="0CEE26F2" w:rsidR="00137561" w:rsidRPr="00496C20" w:rsidRDefault="006B44A6" w:rsidP="00496C20">
      <w:pPr>
        <w:rPr>
          <w:lang w:val="en-US"/>
        </w:rPr>
      </w:pPr>
      <w:r>
        <w:rPr>
          <w:lang w:val="en-US"/>
        </w:rPr>
        <w:t xml:space="preserve">The </w:t>
      </w:r>
      <w:r w:rsidR="00D12301">
        <w:rPr>
          <w:lang w:val="en-US"/>
        </w:rPr>
        <w:t xml:space="preserve">processing </w:t>
      </w:r>
      <w:r>
        <w:rPr>
          <w:lang w:val="en-US"/>
        </w:rPr>
        <w:t xml:space="preserve">scripts </w:t>
      </w:r>
      <w:r w:rsidR="00D12301">
        <w:rPr>
          <w:lang w:val="en-US"/>
        </w:rPr>
        <w:t>shall implement the processing as agreed in the IVAS-7a</w:t>
      </w:r>
      <w:r w:rsidR="00E16E51">
        <w:rPr>
          <w:lang w:val="en-US"/>
        </w:rPr>
        <w:t xml:space="preserve"> [2]. </w:t>
      </w:r>
      <w:r w:rsidR="00D30A1B">
        <w:rPr>
          <w:lang w:val="en-US"/>
        </w:rPr>
        <w:t xml:space="preserve">It needs to be clarified that IVAS-7a is currently in very premature status, and the proposed </w:t>
      </w:r>
      <w:r w:rsidR="00EC7380">
        <w:rPr>
          <w:lang w:val="en-US"/>
        </w:rPr>
        <w:t xml:space="preserve">scripts exceed the functionality as described in IVAS-7a. </w:t>
      </w:r>
      <w:r w:rsidR="0017567E">
        <w:rPr>
          <w:lang w:val="en-US"/>
        </w:rPr>
        <w:t xml:space="preserve">The intention of the proposal is to </w:t>
      </w:r>
      <w:r w:rsidR="000A57DF">
        <w:rPr>
          <w:lang w:val="en-US"/>
        </w:rPr>
        <w:t xml:space="preserve">serve as basis for further experimentation, to be subsequently implemented in IVAS-7a. The final status </w:t>
      </w:r>
      <w:r w:rsidR="00455B93">
        <w:rPr>
          <w:lang w:val="en-US"/>
        </w:rPr>
        <w:t>of the scripts and IVAS-7a shall match.</w:t>
      </w:r>
    </w:p>
    <w:p w14:paraId="32487662" w14:textId="613236B7" w:rsidR="005E5CF5" w:rsidRPr="006A6801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Description</w:t>
      </w:r>
      <w:r w:rsidR="00636946">
        <w:rPr>
          <w:b/>
          <w:sz w:val="24"/>
          <w:lang w:val="en-US"/>
        </w:rPr>
        <w:t xml:space="preserve"> of the Proposed </w:t>
      </w:r>
      <w:r w:rsidR="0041251E">
        <w:rPr>
          <w:b/>
          <w:sz w:val="24"/>
          <w:lang w:val="en-US"/>
        </w:rPr>
        <w:t>Processing Scripts</w:t>
      </w:r>
    </w:p>
    <w:p w14:paraId="7A439CA7" w14:textId="3A8486CE" w:rsidR="00137561" w:rsidRDefault="00137561" w:rsidP="00137561">
      <w:pPr>
        <w:pStyle w:val="berschrift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Overview</w:t>
      </w:r>
    </w:p>
    <w:p w14:paraId="3437E9EF" w14:textId="2DBD0307" w:rsidR="00717AED" w:rsidRPr="00AE2615" w:rsidRDefault="00882651" w:rsidP="008545CC">
      <w:r w:rsidRPr="00AE2615">
        <w:t xml:space="preserve">The </w:t>
      </w:r>
      <w:r w:rsidR="00511C5F">
        <w:t xml:space="preserve">proposed </w:t>
      </w:r>
      <w:r w:rsidRPr="00AE2615">
        <w:t>IVAS processing scripts contain two python sub-modules, one for manipulating audio</w:t>
      </w:r>
      <w:r w:rsidR="459B6E92">
        <w:t>,</w:t>
      </w:r>
      <w:r w:rsidRPr="00AE2615">
        <w:t xml:space="preserve"> and another for performing the necessary processing</w:t>
      </w:r>
      <w:r w:rsidR="00DA2AA5" w:rsidRPr="00AE2615">
        <w:t xml:space="preserve"> </w:t>
      </w:r>
      <w:r w:rsidR="008E4B22" w:rsidRPr="00AE2615">
        <w:t>for setting up a listening test.</w:t>
      </w:r>
      <w:r w:rsidR="004F6288" w:rsidRPr="00AE2615">
        <w:t xml:space="preserve"> A general description is provided below, with further detail about the algorithms </w:t>
      </w:r>
      <w:r w:rsidR="00BD4770" w:rsidRPr="00AE2615">
        <w:t xml:space="preserve">listed </w:t>
      </w:r>
      <w:r w:rsidR="008545CC">
        <w:t>below.</w:t>
      </w:r>
      <w:r w:rsidR="008545CC" w:rsidRPr="00AE2615">
        <w:t xml:space="preserve"> </w:t>
      </w:r>
    </w:p>
    <w:p w14:paraId="105ED10E" w14:textId="1B313845" w:rsidR="00FD1736" w:rsidRPr="00AE2615" w:rsidRDefault="00AE0B70" w:rsidP="00882651">
      <w:r w:rsidRPr="00AE2615">
        <w:t xml:space="preserve">The </w:t>
      </w:r>
      <w:r w:rsidR="005D5717" w:rsidRPr="00AE2615">
        <w:t xml:space="preserve">audio manipulation module </w:t>
      </w:r>
      <w:r w:rsidR="00717AED" w:rsidRPr="00AE2615">
        <w:t xml:space="preserve">(henceforth referred to as </w:t>
      </w:r>
      <w:proofErr w:type="spellStart"/>
      <w:r w:rsidR="00717AED" w:rsidRPr="00AE2615">
        <w:t>audiotools</w:t>
      </w:r>
      <w:proofErr w:type="spellEnd"/>
      <w:r w:rsidR="00717AED" w:rsidRPr="00AE2615">
        <w:t xml:space="preserve">) </w:t>
      </w:r>
      <w:r w:rsidR="000E6F46" w:rsidRPr="00AE2615">
        <w:t xml:space="preserve">includes </w:t>
      </w:r>
      <w:r w:rsidR="00FD1736" w:rsidRPr="00AE2615">
        <w:t xml:space="preserve">functions for </w:t>
      </w:r>
      <w:r w:rsidR="007F6D52" w:rsidRPr="00AE2615">
        <w:t xml:space="preserve">various </w:t>
      </w:r>
      <w:r w:rsidR="00A25CB1" w:rsidRPr="00AE2615">
        <w:t>signal processing related operations</w:t>
      </w:r>
      <w:r w:rsidR="00741A10" w:rsidRPr="00AE2615">
        <w:t>:</w:t>
      </w:r>
    </w:p>
    <w:p w14:paraId="254BFF30" w14:textId="6517D23B" w:rsidR="00717AED" w:rsidRPr="00AE2615" w:rsidRDefault="0063340D" w:rsidP="00717AE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 xml:space="preserve">Reading/writing audio files from/to disk. Supports </w:t>
      </w:r>
      <w:r w:rsidR="00375BE2" w:rsidRPr="00AE2615">
        <w:rPr>
          <w:sz w:val="20"/>
        </w:rPr>
        <w:t xml:space="preserve">WAVE and </w:t>
      </w:r>
      <w:proofErr w:type="spellStart"/>
      <w:r w:rsidR="00375BE2" w:rsidRPr="00AE2615">
        <w:rPr>
          <w:sz w:val="20"/>
        </w:rPr>
        <w:t>headerless</w:t>
      </w:r>
      <w:proofErr w:type="spellEnd"/>
      <w:r w:rsidR="00375BE2" w:rsidRPr="00AE2615">
        <w:rPr>
          <w:sz w:val="20"/>
        </w:rPr>
        <w:t xml:space="preserve"> PCM audio.</w:t>
      </w:r>
    </w:p>
    <w:p w14:paraId="02A94E87" w14:textId="7521037C" w:rsidR="00056F0F" w:rsidRPr="00AE2615" w:rsidRDefault="00056F0F" w:rsidP="00717AE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Horizontal concatenation</w:t>
      </w:r>
      <w:r w:rsidR="00BB255A" w:rsidRPr="00AE2615">
        <w:rPr>
          <w:sz w:val="20"/>
        </w:rPr>
        <w:t xml:space="preserve"> (combining multiple </w:t>
      </w:r>
      <w:r w:rsidR="0018504F" w:rsidRPr="00AE2615">
        <w:rPr>
          <w:sz w:val="20"/>
        </w:rPr>
        <w:t>audios</w:t>
      </w:r>
      <w:r w:rsidR="00BB255A" w:rsidRPr="00AE2615">
        <w:rPr>
          <w:sz w:val="20"/>
        </w:rPr>
        <w:t xml:space="preserve"> of the same format</w:t>
      </w:r>
      <w:r w:rsidR="0018504F" w:rsidRPr="00AE2615">
        <w:rPr>
          <w:sz w:val="20"/>
        </w:rPr>
        <w:t xml:space="preserve"> sequentially)</w:t>
      </w:r>
    </w:p>
    <w:p w14:paraId="433F66D2" w14:textId="3C955152" w:rsidR="00056F0F" w:rsidRPr="00AE2615" w:rsidRDefault="00056F0F" w:rsidP="00717AE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 xml:space="preserve">Vertical concatenation (composing a multi-channel </w:t>
      </w:r>
      <w:r w:rsidR="00BB255A" w:rsidRPr="00AE2615">
        <w:rPr>
          <w:sz w:val="20"/>
        </w:rPr>
        <w:t xml:space="preserve">audio </w:t>
      </w:r>
      <w:r w:rsidRPr="00AE2615">
        <w:rPr>
          <w:sz w:val="20"/>
        </w:rPr>
        <w:t xml:space="preserve">from several mono </w:t>
      </w:r>
      <w:r w:rsidR="00BB255A" w:rsidRPr="00AE2615">
        <w:rPr>
          <w:sz w:val="20"/>
        </w:rPr>
        <w:t>streams)</w:t>
      </w:r>
    </w:p>
    <w:p w14:paraId="5EE1F4E3" w14:textId="5D2563BD" w:rsidR="0018504F" w:rsidRPr="00AE2615" w:rsidRDefault="004E4E9B" w:rsidP="00717AE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Delay addition or compensation</w:t>
      </w:r>
    </w:p>
    <w:p w14:paraId="4CABFFA3" w14:textId="77777777" w:rsidR="00B167CE" w:rsidRPr="00AE2615" w:rsidRDefault="00B167CE" w:rsidP="00B167CE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Sample rate conversion (polyphase filtering)</w:t>
      </w:r>
    </w:p>
    <w:p w14:paraId="5AA27F0B" w14:textId="67872ED1" w:rsidR="00B167CE" w:rsidRPr="00AE2615" w:rsidRDefault="00B167CE" w:rsidP="00B167CE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 xml:space="preserve">Low-pass filtering </w:t>
      </w:r>
      <w:r w:rsidR="007F61C0" w:rsidRPr="00AE2615">
        <w:rPr>
          <w:sz w:val="20"/>
        </w:rPr>
        <w:t>(zero-phase filtering with forward</w:t>
      </w:r>
      <w:r w:rsidR="00BC127F" w:rsidRPr="00AE2615">
        <w:rPr>
          <w:sz w:val="20"/>
        </w:rPr>
        <w:t xml:space="preserve"> </w:t>
      </w:r>
      <w:r w:rsidR="007F61C0" w:rsidRPr="00AE2615">
        <w:rPr>
          <w:sz w:val="20"/>
        </w:rPr>
        <w:t xml:space="preserve">backward </w:t>
      </w:r>
      <w:r w:rsidR="001C0415" w:rsidRPr="00AE2615">
        <w:rPr>
          <w:sz w:val="20"/>
        </w:rPr>
        <w:t>filter application</w:t>
      </w:r>
      <w:r w:rsidR="007F61C0" w:rsidRPr="00AE2615">
        <w:rPr>
          <w:sz w:val="20"/>
        </w:rPr>
        <w:t>)</w:t>
      </w:r>
    </w:p>
    <w:p w14:paraId="30E621F7" w14:textId="3466097E" w:rsidR="004E4E9B" w:rsidRPr="00AE2615" w:rsidRDefault="004E4E9B" w:rsidP="00717AE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Loudness computation (via bs1770demo from ITU STL)</w:t>
      </w:r>
    </w:p>
    <w:p w14:paraId="75B5D410" w14:textId="7A670536" w:rsidR="001C0415" w:rsidRPr="00AE2615" w:rsidRDefault="001C0415" w:rsidP="00717AE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Limiting</w:t>
      </w:r>
    </w:p>
    <w:p w14:paraId="752A50C2" w14:textId="3C7B80F0" w:rsidR="001C0415" w:rsidRPr="00AE2615" w:rsidRDefault="001C0415" w:rsidP="00717AE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Comparison of two signals</w:t>
      </w:r>
    </w:p>
    <w:p w14:paraId="65F3C374" w14:textId="6879C915" w:rsidR="001C0415" w:rsidRPr="00AE2615" w:rsidRDefault="004362A3" w:rsidP="00717AE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...</w:t>
      </w:r>
    </w:p>
    <w:p w14:paraId="2E67B7DA" w14:textId="187EF410" w:rsidR="00E83982" w:rsidRPr="00AE2615" w:rsidRDefault="00717AED" w:rsidP="00882651">
      <w:r w:rsidRPr="00AE2615">
        <w:t>Support for multiple audio formats is implemented via a data structure which defines the salient properties required for manipulating a related audio representation.</w:t>
      </w:r>
      <w:r w:rsidR="00C7574B" w:rsidRPr="00AE2615">
        <w:t xml:space="preserve"> </w:t>
      </w:r>
      <w:r w:rsidR="00EE617F" w:rsidRPr="00AE2615">
        <w:t>The supported formats are:</w:t>
      </w:r>
    </w:p>
    <w:p w14:paraId="471008BE" w14:textId="13ECAA0D" w:rsidR="00E83982" w:rsidRPr="00AE2615" w:rsidRDefault="00EE617F" w:rsidP="00E83982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Channel-based audio</w:t>
      </w:r>
      <w:r w:rsidR="00AB2CD6" w:rsidRPr="00AE2615">
        <w:rPr>
          <w:sz w:val="20"/>
        </w:rPr>
        <w:t xml:space="preserve"> (input and output)</w:t>
      </w:r>
      <w:r w:rsidRPr="00AE2615">
        <w:rPr>
          <w:sz w:val="20"/>
        </w:rPr>
        <w:t>:</w:t>
      </w:r>
    </w:p>
    <w:p w14:paraId="055CACB0" w14:textId="1EAC82B8" w:rsidR="00EE617F" w:rsidRPr="00AE2615" w:rsidRDefault="00EE617F" w:rsidP="00EE617F">
      <w:pPr>
        <w:pStyle w:val="Listenabsatz"/>
        <w:numPr>
          <w:ilvl w:val="1"/>
          <w:numId w:val="17"/>
        </w:numPr>
        <w:rPr>
          <w:sz w:val="20"/>
        </w:rPr>
      </w:pPr>
      <w:r w:rsidRPr="00AE2615">
        <w:rPr>
          <w:sz w:val="20"/>
        </w:rPr>
        <w:t xml:space="preserve">Mono, Stereo, </w:t>
      </w:r>
      <w:r w:rsidR="00AB2CD6" w:rsidRPr="00AE2615">
        <w:rPr>
          <w:sz w:val="20"/>
        </w:rPr>
        <w:t>5.1, 5.1+2, 5.1+4, 7.1, 7.1+4 and custom loudspeaker layouts</w:t>
      </w:r>
    </w:p>
    <w:p w14:paraId="673665A9" w14:textId="20E77458" w:rsidR="00AB2CD6" w:rsidRPr="00AE2615" w:rsidRDefault="00AB2CD6" w:rsidP="00AB2CD6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Scene-based audio</w:t>
      </w:r>
      <w:r w:rsidR="004D6F63" w:rsidRPr="00AE2615">
        <w:rPr>
          <w:sz w:val="20"/>
        </w:rPr>
        <w:t xml:space="preserve"> (input and output):</w:t>
      </w:r>
    </w:p>
    <w:p w14:paraId="53FB8FBB" w14:textId="40960A76" w:rsidR="00AB2CD6" w:rsidRPr="00AE2615" w:rsidRDefault="00AB2CD6" w:rsidP="00AB2CD6">
      <w:pPr>
        <w:pStyle w:val="Listenabsatz"/>
        <w:numPr>
          <w:ilvl w:val="1"/>
          <w:numId w:val="17"/>
        </w:numPr>
        <w:rPr>
          <w:sz w:val="20"/>
        </w:rPr>
      </w:pPr>
      <w:r w:rsidRPr="00AE2615">
        <w:rPr>
          <w:sz w:val="20"/>
        </w:rPr>
        <w:t>Ambisonics up to order 3 (ACN/SN3D</w:t>
      </w:r>
      <w:r w:rsidR="00580ADA" w:rsidRPr="00AE2615">
        <w:rPr>
          <w:sz w:val="20"/>
        </w:rPr>
        <w:t xml:space="preserve"> ordering/normalization assumed)</w:t>
      </w:r>
    </w:p>
    <w:p w14:paraId="6F3D4C4F" w14:textId="2E741014" w:rsidR="00580ADA" w:rsidRPr="00AE2615" w:rsidRDefault="001E2520" w:rsidP="00AB2CD6">
      <w:pPr>
        <w:pStyle w:val="Listenabsatz"/>
        <w:numPr>
          <w:ilvl w:val="1"/>
          <w:numId w:val="17"/>
        </w:numPr>
        <w:rPr>
          <w:sz w:val="20"/>
        </w:rPr>
      </w:pPr>
      <w:r w:rsidRPr="00AE2615">
        <w:rPr>
          <w:sz w:val="20"/>
        </w:rPr>
        <w:t xml:space="preserve">Support for planar </w:t>
      </w:r>
      <w:proofErr w:type="spellStart"/>
      <w:r w:rsidRPr="00AE2615">
        <w:rPr>
          <w:sz w:val="20"/>
        </w:rPr>
        <w:t>ambisonics</w:t>
      </w:r>
      <w:proofErr w:type="spellEnd"/>
      <w:r w:rsidRPr="00AE2615">
        <w:rPr>
          <w:sz w:val="20"/>
        </w:rPr>
        <w:t xml:space="preserve"> by zeroing the relevant components</w:t>
      </w:r>
    </w:p>
    <w:p w14:paraId="6FB4AE84" w14:textId="54F3C7BF" w:rsidR="001E2520" w:rsidRPr="00AE2615" w:rsidRDefault="001E2520" w:rsidP="007A67A8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Object-based audio</w:t>
      </w:r>
      <w:r w:rsidR="004D6F63" w:rsidRPr="00AE2615">
        <w:rPr>
          <w:sz w:val="20"/>
        </w:rPr>
        <w:t xml:space="preserve"> (</w:t>
      </w:r>
      <w:r w:rsidR="004D6F63">
        <w:rPr>
          <w:sz w:val="20"/>
        </w:rPr>
        <w:t>input only</w:t>
      </w:r>
      <w:r w:rsidR="004D6F63" w:rsidRPr="00AE2615">
        <w:rPr>
          <w:sz w:val="20"/>
        </w:rPr>
        <w:t>):</w:t>
      </w:r>
    </w:p>
    <w:p w14:paraId="2062D165" w14:textId="4F195C17" w:rsidR="00BE68AC" w:rsidRPr="00743053" w:rsidRDefault="00743053" w:rsidP="00743053">
      <w:pPr>
        <w:pStyle w:val="Listenabsatz"/>
        <w:numPr>
          <w:ilvl w:val="1"/>
          <w:numId w:val="17"/>
        </w:numPr>
        <w:rPr>
          <w:sz w:val="20"/>
        </w:rPr>
      </w:pPr>
      <w:r w:rsidRPr="00743053">
        <w:rPr>
          <w:sz w:val="20"/>
          <w:lang w:val="en-US"/>
        </w:rPr>
        <w:t>Object-based</w:t>
      </w:r>
      <w:r w:rsidR="00BE68AC" w:rsidRPr="00AE2615">
        <w:rPr>
          <w:sz w:val="20"/>
        </w:rPr>
        <w:t>, up to 4 objects with metadata as per the IVAS</w:t>
      </w:r>
      <w:r w:rsidRPr="00743053">
        <w:rPr>
          <w:sz w:val="20"/>
          <w:lang w:val="en-US"/>
        </w:rPr>
        <w:t>-</w:t>
      </w:r>
      <w:r>
        <w:rPr>
          <w:sz w:val="20"/>
          <w:lang w:val="en-US"/>
        </w:rPr>
        <w:t>4</w:t>
      </w:r>
    </w:p>
    <w:p w14:paraId="6DAD9526" w14:textId="1AB1D289" w:rsidR="00BE68AC" w:rsidRPr="00AE2615" w:rsidRDefault="00FA6ABA" w:rsidP="00BE68AC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 xml:space="preserve">Binaural </w:t>
      </w:r>
      <w:r w:rsidR="00C479D2" w:rsidRPr="00AE2615">
        <w:rPr>
          <w:sz w:val="20"/>
        </w:rPr>
        <w:t>(HRIRs) and Binaural Room (BRIRs) (output only)</w:t>
      </w:r>
    </w:p>
    <w:p w14:paraId="1ECF5BD2" w14:textId="6F230BC9" w:rsidR="0026735C" w:rsidRPr="0026735C" w:rsidRDefault="0026735C" w:rsidP="0026735C">
      <w:pPr>
        <w:rPr>
          <w:lang w:val="en-US"/>
        </w:rPr>
      </w:pPr>
      <w:r w:rsidRPr="0026735C">
        <w:rPr>
          <w:lang w:val="en-US"/>
        </w:rPr>
        <w:t xml:space="preserve">Support for the </w:t>
      </w:r>
      <w:r w:rsidR="00125041">
        <w:t>Metadata-assisted spatial audio (MASA)</w:t>
      </w:r>
      <w:r w:rsidRPr="0026735C">
        <w:rPr>
          <w:lang w:val="en-US"/>
        </w:rPr>
        <w:t xml:space="preserve"> </w:t>
      </w:r>
      <w:r>
        <w:rPr>
          <w:lang w:val="en-US"/>
        </w:rPr>
        <w:t xml:space="preserve">input format is currently </w:t>
      </w:r>
      <w:r w:rsidR="001E3468">
        <w:rPr>
          <w:lang w:val="en-US"/>
        </w:rPr>
        <w:t>missing but</w:t>
      </w:r>
      <w:r>
        <w:rPr>
          <w:lang w:val="en-US"/>
        </w:rPr>
        <w:t xml:space="preserve"> c</w:t>
      </w:r>
      <w:r w:rsidR="00C37006">
        <w:rPr>
          <w:lang w:val="en-US"/>
        </w:rPr>
        <w:t>ould</w:t>
      </w:r>
      <w:r>
        <w:rPr>
          <w:lang w:val="en-US"/>
        </w:rPr>
        <w:t xml:space="preserve"> be added by </w:t>
      </w:r>
      <w:r w:rsidR="00C37006">
        <w:rPr>
          <w:lang w:val="en-US"/>
        </w:rPr>
        <w:t>incorporating the MASA reference software</w:t>
      </w:r>
      <w:r>
        <w:rPr>
          <w:lang w:val="en-US"/>
        </w:rPr>
        <w:t>.</w:t>
      </w:r>
    </w:p>
    <w:p w14:paraId="2270735B" w14:textId="767C6F86" w:rsidR="00381DC5" w:rsidRPr="00AE2615" w:rsidRDefault="00C7574B" w:rsidP="00882651">
      <w:r w:rsidRPr="00AE2615">
        <w:t xml:space="preserve">Several rendering </w:t>
      </w:r>
      <w:r w:rsidR="00297185" w:rsidRPr="00AE2615">
        <w:t xml:space="preserve">algorithms are also implemented, enabling rendering to </w:t>
      </w:r>
      <w:r w:rsidR="00B26031" w:rsidRPr="00AE2615">
        <w:t>and from supported formats</w:t>
      </w:r>
      <w:r w:rsidR="00212F3B" w:rsidRPr="00AE2615">
        <w:t xml:space="preserve"> </w:t>
      </w:r>
      <w:r w:rsidR="00212F3B" w:rsidRPr="00AE2615">
        <w:lastRenderedPageBreak/>
        <w:t xml:space="preserve">including headphone and loudspeaker rendering. </w:t>
      </w:r>
    </w:p>
    <w:p w14:paraId="6415F98B" w14:textId="0627A37A" w:rsidR="00890B6D" w:rsidRPr="00AE2615" w:rsidRDefault="00890B6D" w:rsidP="00882651">
      <w:r w:rsidRPr="00AE2615">
        <w:t>Loudspeaker rendering uses different algorithms based on the combination of input and output format:</w:t>
      </w:r>
    </w:p>
    <w:p w14:paraId="6B252419" w14:textId="69C4F63D" w:rsidR="00297185" w:rsidRPr="00AE2615" w:rsidRDefault="00997A6C" w:rsidP="00890B6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For</w:t>
      </w:r>
      <w:r w:rsidR="0090096A" w:rsidRPr="00AE2615">
        <w:rPr>
          <w:sz w:val="20"/>
        </w:rPr>
        <w:t xml:space="preserve"> channel-based audio</w:t>
      </w:r>
      <w:r w:rsidRPr="00AE2615">
        <w:rPr>
          <w:sz w:val="20"/>
        </w:rPr>
        <w:t>,</w:t>
      </w:r>
      <w:r w:rsidR="0090096A" w:rsidRPr="00AE2615">
        <w:rPr>
          <w:sz w:val="20"/>
        </w:rPr>
        <w:t xml:space="preserve"> </w:t>
      </w:r>
      <w:r w:rsidR="00E6097C" w:rsidRPr="00AE2615">
        <w:rPr>
          <w:sz w:val="20"/>
        </w:rPr>
        <w:t>down</w:t>
      </w:r>
      <w:r w:rsidR="00096E3D" w:rsidRPr="00AE2615">
        <w:rPr>
          <w:sz w:val="20"/>
        </w:rPr>
        <w:t>-</w:t>
      </w:r>
      <w:r w:rsidR="00E6097C" w:rsidRPr="00AE2615">
        <w:rPr>
          <w:sz w:val="20"/>
        </w:rPr>
        <w:t>/up</w:t>
      </w:r>
      <w:r w:rsidR="00096E3D" w:rsidRPr="00AE2615">
        <w:rPr>
          <w:sz w:val="20"/>
        </w:rPr>
        <w:t>-</w:t>
      </w:r>
      <w:r w:rsidR="00E6097C" w:rsidRPr="00AE2615">
        <w:rPr>
          <w:sz w:val="20"/>
        </w:rPr>
        <w:t>mix matrices</w:t>
      </w:r>
      <w:r w:rsidR="00096E3D" w:rsidRPr="00AE2615">
        <w:rPr>
          <w:sz w:val="20"/>
        </w:rPr>
        <w:t xml:space="preserve"> </w:t>
      </w:r>
      <w:r w:rsidR="004E4266" w:rsidRPr="00AE2615">
        <w:rPr>
          <w:sz w:val="20"/>
        </w:rPr>
        <w:t xml:space="preserve">are used </w:t>
      </w:r>
      <w:r w:rsidR="00096E3D" w:rsidRPr="00AE2615">
        <w:rPr>
          <w:sz w:val="20"/>
        </w:rPr>
        <w:t xml:space="preserve">for </w:t>
      </w:r>
      <w:r w:rsidR="005F19F5" w:rsidRPr="005F19F5">
        <w:rPr>
          <w:sz w:val="20"/>
          <w:lang w:val="en-US"/>
        </w:rPr>
        <w:t xml:space="preserve">the </w:t>
      </w:r>
      <w:r w:rsidR="004D6F63" w:rsidRPr="005F19F5">
        <w:rPr>
          <w:sz w:val="20"/>
          <w:lang w:val="en-US"/>
        </w:rPr>
        <w:t>above-mentioned</w:t>
      </w:r>
      <w:r w:rsidR="00096E3D" w:rsidRPr="00AE2615">
        <w:rPr>
          <w:sz w:val="20"/>
        </w:rPr>
        <w:t xml:space="preserve"> formats</w:t>
      </w:r>
      <w:r w:rsidR="004E4266" w:rsidRPr="00AE2615">
        <w:rPr>
          <w:sz w:val="20"/>
        </w:rPr>
        <w:t>.</w:t>
      </w:r>
      <w:r w:rsidR="00E6097C" w:rsidRPr="00AE2615">
        <w:rPr>
          <w:sz w:val="20"/>
        </w:rPr>
        <w:t xml:space="preserve"> </w:t>
      </w:r>
      <w:r w:rsidR="002B210E" w:rsidRPr="00AE2615">
        <w:rPr>
          <w:sz w:val="20"/>
        </w:rPr>
        <w:t>Rendering to an arbitrary loudspeaker configuration via a text file is also supported</w:t>
      </w:r>
      <w:r w:rsidR="00ED2A93" w:rsidRPr="00AE2615">
        <w:rPr>
          <w:sz w:val="20"/>
        </w:rPr>
        <w:t xml:space="preserve"> using the Edge Fading Amplitude Panning (EFAP) algorithm</w:t>
      </w:r>
      <w:r w:rsidR="002B210E" w:rsidRPr="00AE2615">
        <w:rPr>
          <w:sz w:val="20"/>
        </w:rPr>
        <w:t>.</w:t>
      </w:r>
      <w:r w:rsidR="00890B6D" w:rsidRPr="00AE2615">
        <w:rPr>
          <w:sz w:val="20"/>
        </w:rPr>
        <w:t xml:space="preserve"> </w:t>
      </w:r>
    </w:p>
    <w:p w14:paraId="784F397A" w14:textId="557E2CC8" w:rsidR="00890B6D" w:rsidRPr="00AE2615" w:rsidRDefault="00ED2A93" w:rsidP="00890B6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Scene-based aud</w:t>
      </w:r>
      <w:r w:rsidR="00E15FA8" w:rsidRPr="00AE2615">
        <w:rPr>
          <w:sz w:val="20"/>
        </w:rPr>
        <w:t xml:space="preserve">io is </w:t>
      </w:r>
      <w:r w:rsidR="004E4266" w:rsidRPr="00AE2615">
        <w:rPr>
          <w:sz w:val="20"/>
        </w:rPr>
        <w:t xml:space="preserve">rendered with </w:t>
      </w:r>
      <w:r w:rsidR="00E15FA8" w:rsidRPr="00AE2615">
        <w:rPr>
          <w:sz w:val="20"/>
        </w:rPr>
        <w:t>All-Round Ambisonic</w:t>
      </w:r>
      <w:r w:rsidR="00C233EA">
        <w:rPr>
          <w:sz w:val="20"/>
        </w:rPr>
        <w:t>s</w:t>
      </w:r>
      <w:r w:rsidR="00E15FA8" w:rsidRPr="00AE2615">
        <w:rPr>
          <w:sz w:val="20"/>
        </w:rPr>
        <w:t xml:space="preserve"> Panning and Decoding, using EFAP for </w:t>
      </w:r>
      <w:r w:rsidR="00B04AC7" w:rsidRPr="00AE2615">
        <w:rPr>
          <w:sz w:val="20"/>
        </w:rPr>
        <w:t>computation of virtual loudspeaker gains.</w:t>
      </w:r>
    </w:p>
    <w:p w14:paraId="153D517A" w14:textId="050580C3" w:rsidR="00EC52CA" w:rsidRPr="00AE2615" w:rsidRDefault="00EC52CA" w:rsidP="00890B6D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>Object-based audio also uses the EFAP algorithm.</w:t>
      </w:r>
    </w:p>
    <w:p w14:paraId="2B2E52F3" w14:textId="715BF393" w:rsidR="00A15177" w:rsidRPr="00AE2615" w:rsidRDefault="00381DC5" w:rsidP="00A304EA">
      <w:r w:rsidRPr="00AE2615">
        <w:t xml:space="preserve">Binaural rendering is </w:t>
      </w:r>
      <w:r w:rsidR="004F6288" w:rsidRPr="00AE2615">
        <w:t>performed via time-domain convolution</w:t>
      </w:r>
      <w:r w:rsidR="00A035AA" w:rsidRPr="00AE2615">
        <w:t xml:space="preserve"> with either </w:t>
      </w:r>
      <w:r w:rsidR="00D46C88" w:rsidRPr="00AE2615">
        <w:t>head</w:t>
      </w:r>
      <w:r w:rsidR="00041BD2" w:rsidRPr="00AE2615">
        <w:t>-</w:t>
      </w:r>
      <w:r w:rsidR="00D46C88" w:rsidRPr="00AE2615">
        <w:t>related impulse response</w:t>
      </w:r>
      <w:r w:rsidR="00041BD2" w:rsidRPr="00AE2615">
        <w:t>s</w:t>
      </w:r>
      <w:r w:rsidR="00A035AA" w:rsidRPr="00AE2615">
        <w:t xml:space="preserve"> (</w:t>
      </w:r>
      <w:r w:rsidR="00D46C88" w:rsidRPr="00AE2615">
        <w:t>HRIRs</w:t>
      </w:r>
      <w:r w:rsidR="00416940" w:rsidRPr="00AE2615">
        <w:t>) or</w:t>
      </w:r>
      <w:r w:rsidR="00D46C88" w:rsidRPr="00AE2615">
        <w:t xml:space="preserve"> binaural room impulse responses</w:t>
      </w:r>
      <w:r w:rsidR="00416940" w:rsidRPr="00AE2615">
        <w:t xml:space="preserve"> </w:t>
      </w:r>
      <w:r w:rsidR="00D46C88" w:rsidRPr="00AE2615">
        <w:t>(</w:t>
      </w:r>
      <w:r w:rsidR="00416940" w:rsidRPr="00AE2615">
        <w:t>BRIRs</w:t>
      </w:r>
      <w:r w:rsidR="00D46C88" w:rsidRPr="00AE2615">
        <w:t>)</w:t>
      </w:r>
      <w:r w:rsidR="0073460F" w:rsidRPr="0073460F">
        <w:rPr>
          <w:lang w:val="en-US"/>
        </w:rPr>
        <w:t xml:space="preserve"> using the </w:t>
      </w:r>
      <w:r w:rsidR="00AE60E3">
        <w:rPr>
          <w:lang w:val="en-US"/>
        </w:rPr>
        <w:t>default HRIR/BRIR sets (IVAS-4)</w:t>
      </w:r>
      <w:r w:rsidR="00940D3D">
        <w:t xml:space="preserve"> at 48 kHz.</w:t>
      </w:r>
      <w:r w:rsidR="00A304EA">
        <w:t xml:space="preserve"> </w:t>
      </w:r>
      <w:r w:rsidR="00A15177" w:rsidRPr="00AE2615">
        <w:t xml:space="preserve">Depending on the combination of input and output format, processing </w:t>
      </w:r>
      <w:r w:rsidR="002B210E" w:rsidRPr="00AE2615">
        <w:t>is performed slightly differently:</w:t>
      </w:r>
    </w:p>
    <w:p w14:paraId="4B987BD4" w14:textId="5BC061E7" w:rsidR="00381DC5" w:rsidRPr="00AE2615" w:rsidRDefault="00C35948" w:rsidP="002B210E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 xml:space="preserve">For </w:t>
      </w:r>
      <w:r w:rsidR="006D01C6" w:rsidRPr="00AE2615">
        <w:rPr>
          <w:sz w:val="20"/>
        </w:rPr>
        <w:t>M</w:t>
      </w:r>
      <w:r w:rsidRPr="00AE2615">
        <w:rPr>
          <w:sz w:val="20"/>
        </w:rPr>
        <w:t xml:space="preserve">ultichannel signals, the impulse responses corresponding to the respective channels are selected from the </w:t>
      </w:r>
      <w:r w:rsidR="00A15177" w:rsidRPr="00AE2615">
        <w:rPr>
          <w:sz w:val="20"/>
        </w:rPr>
        <w:t>data set.</w:t>
      </w:r>
      <w:r w:rsidR="005236E3" w:rsidRPr="00AE2615">
        <w:rPr>
          <w:sz w:val="20"/>
        </w:rPr>
        <w:t xml:space="preserve"> </w:t>
      </w:r>
      <w:r w:rsidR="00B025CB" w:rsidRPr="00AE2615">
        <w:rPr>
          <w:sz w:val="20"/>
        </w:rPr>
        <w:t>If specified, a simulated h</w:t>
      </w:r>
      <w:r w:rsidR="00243D37" w:rsidRPr="00AE2615">
        <w:rPr>
          <w:sz w:val="20"/>
        </w:rPr>
        <w:t xml:space="preserve">ead-rotation </w:t>
      </w:r>
      <w:r w:rsidR="00B025CB" w:rsidRPr="00AE2615">
        <w:rPr>
          <w:sz w:val="20"/>
        </w:rPr>
        <w:t xml:space="preserve">trajectory </w:t>
      </w:r>
      <w:r w:rsidR="00243D37" w:rsidRPr="00AE2615">
        <w:rPr>
          <w:sz w:val="20"/>
        </w:rPr>
        <w:t xml:space="preserve">is </w:t>
      </w:r>
      <w:r w:rsidR="00B025CB" w:rsidRPr="00AE2615">
        <w:rPr>
          <w:sz w:val="20"/>
        </w:rPr>
        <w:t xml:space="preserve">applied </w:t>
      </w:r>
      <w:r w:rsidR="00A54FB5" w:rsidRPr="00AE2615">
        <w:rPr>
          <w:sz w:val="20"/>
        </w:rPr>
        <w:t>on the input signal</w:t>
      </w:r>
      <w:r w:rsidR="00B025CB" w:rsidRPr="00AE2615">
        <w:rPr>
          <w:sz w:val="20"/>
        </w:rPr>
        <w:t xml:space="preserve"> via EFAP</w:t>
      </w:r>
      <w:r w:rsidR="00A54FB5" w:rsidRPr="00AE2615">
        <w:rPr>
          <w:sz w:val="20"/>
        </w:rPr>
        <w:t xml:space="preserve">. </w:t>
      </w:r>
      <w:r w:rsidR="00DF1401" w:rsidRPr="00AE2615">
        <w:rPr>
          <w:sz w:val="20"/>
        </w:rPr>
        <w:t xml:space="preserve">If </w:t>
      </w:r>
      <w:r w:rsidR="006313E5" w:rsidRPr="00AE2615">
        <w:rPr>
          <w:sz w:val="20"/>
        </w:rPr>
        <w:t>an input LFE channel exists</w:t>
      </w:r>
      <w:r w:rsidR="003824B4" w:rsidRPr="00AE2615">
        <w:rPr>
          <w:sz w:val="20"/>
        </w:rPr>
        <w:t xml:space="preserve">, it is </w:t>
      </w:r>
      <w:r w:rsidR="002C4115" w:rsidRPr="00AE2615">
        <w:rPr>
          <w:sz w:val="20"/>
        </w:rPr>
        <w:t xml:space="preserve">filtered by </w:t>
      </w:r>
      <w:r w:rsidR="0020746F" w:rsidRPr="00AE2615">
        <w:rPr>
          <w:sz w:val="20"/>
        </w:rPr>
        <w:t xml:space="preserve">a two-stage </w:t>
      </w:r>
      <w:r w:rsidR="00C80EE5" w:rsidRPr="00AE2615">
        <w:rPr>
          <w:sz w:val="20"/>
        </w:rPr>
        <w:t>IIR-filter</w:t>
      </w:r>
      <w:r w:rsidR="0020746F" w:rsidRPr="00AE2615">
        <w:rPr>
          <w:sz w:val="20"/>
        </w:rPr>
        <w:t xml:space="preserve"> </w:t>
      </w:r>
      <w:r w:rsidR="003824B4" w:rsidRPr="00AE2615">
        <w:rPr>
          <w:sz w:val="20"/>
        </w:rPr>
        <w:t>rendered to the output channels with a gain of 5.5 dB per ear</w:t>
      </w:r>
      <w:r w:rsidR="002C4115" w:rsidRPr="00AE2615">
        <w:rPr>
          <w:sz w:val="20"/>
        </w:rPr>
        <w:t>.</w:t>
      </w:r>
      <w:r w:rsidR="005A4CF7" w:rsidRPr="00AE2615">
        <w:rPr>
          <w:sz w:val="20"/>
        </w:rPr>
        <w:t xml:space="preserve"> Custom loudspeaker inputs are treated as </w:t>
      </w:r>
      <w:r w:rsidR="008A02F2" w:rsidRPr="00AE2615">
        <w:rPr>
          <w:sz w:val="20"/>
        </w:rPr>
        <w:t>if they contain an individual object per-channel (see below).</w:t>
      </w:r>
    </w:p>
    <w:p w14:paraId="021310C8" w14:textId="20E2D7D1" w:rsidR="00B13901" w:rsidRPr="00AE2615" w:rsidRDefault="0090096A" w:rsidP="002B210E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 xml:space="preserve">For </w:t>
      </w:r>
      <w:r w:rsidR="004D6F63" w:rsidRPr="00AE2615">
        <w:rPr>
          <w:sz w:val="20"/>
        </w:rPr>
        <w:t>scene-based</w:t>
      </w:r>
      <w:r w:rsidRPr="00AE2615">
        <w:rPr>
          <w:sz w:val="20"/>
        </w:rPr>
        <w:t xml:space="preserve"> audio</w:t>
      </w:r>
      <w:r w:rsidR="008F32E8" w:rsidRPr="00AE2615">
        <w:rPr>
          <w:sz w:val="20"/>
        </w:rPr>
        <w:t>, either</w:t>
      </w:r>
      <w:r w:rsidR="000A7ED5" w:rsidRPr="00AE2615">
        <w:rPr>
          <w:sz w:val="20"/>
        </w:rPr>
        <w:t xml:space="preserve"> the HOA3 processed HRIRs are convolved </w:t>
      </w:r>
      <w:r w:rsidR="00243C1D" w:rsidRPr="00AE2615">
        <w:rPr>
          <w:sz w:val="20"/>
        </w:rPr>
        <w:t xml:space="preserve">directly </w:t>
      </w:r>
      <w:r w:rsidR="000A7ED5" w:rsidRPr="00AE2615">
        <w:rPr>
          <w:sz w:val="20"/>
        </w:rPr>
        <w:t xml:space="preserve">with the signal, or </w:t>
      </w:r>
      <w:r w:rsidR="00243C1D" w:rsidRPr="00AE2615">
        <w:rPr>
          <w:sz w:val="20"/>
        </w:rPr>
        <w:t>in the case of</w:t>
      </w:r>
      <w:r w:rsidR="00576DE6" w:rsidRPr="00AE2615">
        <w:rPr>
          <w:sz w:val="20"/>
        </w:rPr>
        <w:t xml:space="preserve"> BRIRs </w:t>
      </w:r>
      <w:r w:rsidR="000A7ED5" w:rsidRPr="00AE2615">
        <w:rPr>
          <w:sz w:val="20"/>
        </w:rPr>
        <w:t xml:space="preserve">a </w:t>
      </w:r>
      <w:r w:rsidR="00576DE6" w:rsidRPr="00AE2615">
        <w:rPr>
          <w:sz w:val="20"/>
        </w:rPr>
        <w:t>pre-</w:t>
      </w:r>
      <w:r w:rsidR="000A7ED5" w:rsidRPr="00AE2615">
        <w:rPr>
          <w:sz w:val="20"/>
        </w:rPr>
        <w:t xml:space="preserve">conversion to </w:t>
      </w:r>
      <w:r w:rsidR="00576DE6" w:rsidRPr="00AE2615">
        <w:rPr>
          <w:sz w:val="20"/>
        </w:rPr>
        <w:t>the 7.1+4 format is performed after rotating the input along a simulated head-rotation trajectory</w:t>
      </w:r>
      <w:r w:rsidR="00DC4754">
        <w:rPr>
          <w:sz w:val="20"/>
        </w:rPr>
        <w:t xml:space="preserve"> (if specified)</w:t>
      </w:r>
      <w:r w:rsidR="00576DE6" w:rsidRPr="00AE2615">
        <w:rPr>
          <w:sz w:val="20"/>
        </w:rPr>
        <w:t>.</w:t>
      </w:r>
      <w:r w:rsidR="006D01C6" w:rsidRPr="00AE2615">
        <w:rPr>
          <w:sz w:val="20"/>
        </w:rPr>
        <w:t xml:space="preserve"> </w:t>
      </w:r>
    </w:p>
    <w:p w14:paraId="2D294B08" w14:textId="3CAA8A6C" w:rsidR="008A02F2" w:rsidRPr="00AE2615" w:rsidRDefault="008A02F2" w:rsidP="00EE7FA9">
      <w:pPr>
        <w:pStyle w:val="Listenabsatz"/>
        <w:numPr>
          <w:ilvl w:val="0"/>
          <w:numId w:val="17"/>
        </w:numPr>
        <w:rPr>
          <w:sz w:val="20"/>
        </w:rPr>
      </w:pPr>
      <w:r w:rsidRPr="00AE2615">
        <w:rPr>
          <w:sz w:val="20"/>
        </w:rPr>
        <w:t xml:space="preserve">For </w:t>
      </w:r>
      <w:r w:rsidR="008F32E8" w:rsidRPr="00AE2615">
        <w:rPr>
          <w:sz w:val="20"/>
        </w:rPr>
        <w:t>object-based</w:t>
      </w:r>
      <w:r w:rsidRPr="00AE2615">
        <w:rPr>
          <w:sz w:val="20"/>
        </w:rPr>
        <w:t xml:space="preserve"> audio (ISM)</w:t>
      </w:r>
      <w:r w:rsidR="0093260A" w:rsidRPr="00AE2615">
        <w:rPr>
          <w:sz w:val="20"/>
        </w:rPr>
        <w:t xml:space="preserve">, object </w:t>
      </w:r>
      <w:r w:rsidR="00162FF4" w:rsidRPr="00AE2615">
        <w:rPr>
          <w:sz w:val="20"/>
        </w:rPr>
        <w:t xml:space="preserve">position </w:t>
      </w:r>
      <w:r w:rsidR="0093260A" w:rsidRPr="00AE2615">
        <w:rPr>
          <w:sz w:val="20"/>
        </w:rPr>
        <w:t xml:space="preserve">metadata </w:t>
      </w:r>
      <w:r w:rsidR="00162FF4" w:rsidRPr="00AE2615">
        <w:rPr>
          <w:sz w:val="20"/>
        </w:rPr>
        <w:t xml:space="preserve">is </w:t>
      </w:r>
      <w:r w:rsidR="00446C1F">
        <w:rPr>
          <w:sz w:val="20"/>
        </w:rPr>
        <w:t xml:space="preserve">adjusted by </w:t>
      </w:r>
      <w:r w:rsidR="00162FF4" w:rsidRPr="00AE2615">
        <w:rPr>
          <w:sz w:val="20"/>
        </w:rPr>
        <w:t>a simulated head-rotation trajectory</w:t>
      </w:r>
      <w:r w:rsidR="00DC4754">
        <w:rPr>
          <w:sz w:val="20"/>
        </w:rPr>
        <w:t xml:space="preserve"> (if specified)</w:t>
      </w:r>
      <w:r w:rsidR="00834403" w:rsidRPr="00AE2615">
        <w:rPr>
          <w:sz w:val="20"/>
        </w:rPr>
        <w:t>. The object audio and updated position metadata is then used by a reference rendering implementation</w:t>
      </w:r>
      <w:r w:rsidR="00001E01" w:rsidRPr="00AE2615">
        <w:rPr>
          <w:sz w:val="20"/>
        </w:rPr>
        <w:t>.</w:t>
      </w:r>
      <w:r w:rsidR="00834403" w:rsidRPr="00AE2615">
        <w:rPr>
          <w:sz w:val="20"/>
        </w:rPr>
        <w:t xml:space="preserve"> </w:t>
      </w:r>
      <w:r w:rsidR="00001E01" w:rsidRPr="00AE2615">
        <w:rPr>
          <w:sz w:val="20"/>
        </w:rPr>
        <w:t xml:space="preserve">The algorithm </w:t>
      </w:r>
      <w:r w:rsidR="00834403" w:rsidRPr="00AE2615">
        <w:rPr>
          <w:sz w:val="20"/>
        </w:rPr>
        <w:t xml:space="preserve">interpolates the impulse response </w:t>
      </w:r>
      <w:r w:rsidR="00387B4B" w:rsidRPr="00AE2615">
        <w:rPr>
          <w:sz w:val="20"/>
        </w:rPr>
        <w:t>coefficients using barycentric weights on the spherical surface</w:t>
      </w:r>
      <w:r w:rsidR="00001E01" w:rsidRPr="00AE2615">
        <w:rPr>
          <w:sz w:val="20"/>
        </w:rPr>
        <w:t xml:space="preserve"> to compute filters on a 5ms resolution</w:t>
      </w:r>
      <w:r w:rsidR="00E83982" w:rsidRPr="00AE2615">
        <w:rPr>
          <w:sz w:val="20"/>
        </w:rPr>
        <w:t>.</w:t>
      </w:r>
    </w:p>
    <w:p w14:paraId="6196AF97" w14:textId="053E746E" w:rsidR="211E6298" w:rsidRDefault="00FA176C" w:rsidP="00882651">
      <w:r w:rsidRPr="00AE2615">
        <w:t>Th</w:t>
      </w:r>
      <w:r w:rsidR="00DA2AA5" w:rsidRPr="00AE2615">
        <w:t xml:space="preserve">e </w:t>
      </w:r>
      <w:proofErr w:type="spellStart"/>
      <w:r w:rsidR="00DA2AA5" w:rsidRPr="00AE2615">
        <w:t>audiotools</w:t>
      </w:r>
      <w:proofErr w:type="spellEnd"/>
      <w:r w:rsidRPr="00AE2615">
        <w:t xml:space="preserve"> module is </w:t>
      </w:r>
      <w:r w:rsidR="00DA2AA5" w:rsidRPr="00AE2615">
        <w:t xml:space="preserve">a key component for implementing the second sub-module related to processing. </w:t>
      </w:r>
      <w:r w:rsidR="00A21AF8">
        <w:t xml:space="preserve">This module relies upon the </w:t>
      </w:r>
      <w:r w:rsidR="00096AD1">
        <w:t>above-described</w:t>
      </w:r>
      <w:r w:rsidR="00A21AF8">
        <w:t xml:space="preserve"> functionality to generate a listening test </w:t>
      </w:r>
      <w:r w:rsidR="00CD6CF8">
        <w:t>directory structure using input audio and a configuration file</w:t>
      </w:r>
      <w:r w:rsidR="001A517D">
        <w:t xml:space="preserve"> in the YAML format</w:t>
      </w:r>
      <w:r w:rsidR="00CD6CF8">
        <w:t>.</w:t>
      </w:r>
      <w:r w:rsidR="001A517D">
        <w:t xml:space="preserve"> </w:t>
      </w:r>
      <w:r w:rsidR="00CD6CF8">
        <w:t xml:space="preserve"> </w:t>
      </w:r>
      <w:r w:rsidR="001E24D9">
        <w:t xml:space="preserve">Processing </w:t>
      </w:r>
      <w:r w:rsidR="00382C59">
        <w:t>of a listening test item proceeds through the following steps:</w:t>
      </w:r>
    </w:p>
    <w:p w14:paraId="0D45398C" w14:textId="6D1031B6" w:rsidR="00382C59" w:rsidRDefault="00382C59" w:rsidP="00882651">
      <w:r>
        <w:t xml:space="preserve">Input audio </w:t>
      </w:r>
      <w:r w:rsidR="00D25765">
        <w:rPr>
          <w:rFonts w:ascii="Wingdings" w:eastAsia="Wingdings" w:hAnsi="Wingdings" w:cs="Wingdings"/>
        </w:rPr>
        <w:sym w:font="Wingdings" w:char="F0E0"/>
      </w:r>
      <w:r w:rsidR="00D25765">
        <w:t xml:space="preserve"> </w:t>
      </w:r>
      <w:r>
        <w:t xml:space="preserve">Pre-processing </w:t>
      </w:r>
      <w:r w:rsidR="00D25765">
        <w:rPr>
          <w:rFonts w:ascii="Wingdings" w:eastAsia="Wingdings" w:hAnsi="Wingdings" w:cs="Wingdings"/>
        </w:rPr>
        <w:sym w:font="Wingdings" w:char="F0E0"/>
      </w:r>
      <w:r w:rsidR="00D25765">
        <w:t xml:space="preserve"> </w:t>
      </w:r>
      <w:r w:rsidR="00A4345B">
        <w:t>[</w:t>
      </w:r>
      <w:r>
        <w:t>Core processing</w:t>
      </w:r>
      <w:r w:rsidR="00A4345B">
        <w:t>]</w:t>
      </w:r>
      <w:r>
        <w:t xml:space="preserve"> </w:t>
      </w:r>
      <w:r w:rsidR="00D25765">
        <w:rPr>
          <w:rFonts w:ascii="Wingdings" w:eastAsia="Wingdings" w:hAnsi="Wingdings" w:cs="Wingdings"/>
        </w:rPr>
        <w:sym w:font="Wingdings" w:char="F0E0"/>
      </w:r>
      <w:r w:rsidR="00D25765">
        <w:t xml:space="preserve"> </w:t>
      </w:r>
      <w:r w:rsidR="00CE6EF8">
        <w:t>Rendering/</w:t>
      </w:r>
      <w:r>
        <w:t>Post-processing</w:t>
      </w:r>
      <w:r w:rsidR="00A4345B">
        <w:t xml:space="preserve"> </w:t>
      </w:r>
      <w:r w:rsidR="00D25765">
        <w:rPr>
          <w:rFonts w:ascii="Wingdings" w:eastAsia="Wingdings" w:hAnsi="Wingdings" w:cs="Wingdings"/>
        </w:rPr>
        <w:sym w:font="Wingdings" w:char="F0E0"/>
      </w:r>
      <w:r w:rsidR="00D25765">
        <w:t xml:space="preserve"> </w:t>
      </w:r>
      <w:r w:rsidR="00A4345B">
        <w:t>Output audio</w:t>
      </w:r>
    </w:p>
    <w:p w14:paraId="5BC4ED3A" w14:textId="2D5FBFF8" w:rsidR="001A14FD" w:rsidRDefault="001A14FD" w:rsidP="001A14FD">
      <w:pPr>
        <w:pStyle w:val="berschrift3"/>
        <w:rPr>
          <w:sz w:val="24"/>
          <w:szCs w:val="24"/>
          <w:lang w:val="en-US"/>
        </w:rPr>
      </w:pPr>
      <w:r w:rsidRPr="18173B69">
        <w:rPr>
          <w:sz w:val="24"/>
          <w:szCs w:val="24"/>
          <w:lang w:val="en-US"/>
        </w:rPr>
        <w:t>Implemented Functionality</w:t>
      </w:r>
      <w:r w:rsidR="00831768">
        <w:rPr>
          <w:sz w:val="24"/>
          <w:szCs w:val="24"/>
          <w:lang w:val="en-US"/>
        </w:rPr>
        <w:t xml:space="preserve"> in Comparison to IVAS-7a</w:t>
      </w:r>
    </w:p>
    <w:p w14:paraId="2CCD9ED1" w14:textId="77777777" w:rsidR="001A14FD" w:rsidRDefault="001A14FD" w:rsidP="001A14FD">
      <w:pPr>
        <w:rPr>
          <w:b/>
          <w:lang w:val="sv-SE"/>
        </w:rPr>
      </w:pPr>
      <w:r w:rsidRPr="004A388C">
        <w:rPr>
          <w:b/>
          <w:lang w:val="sv-SE"/>
        </w:rPr>
        <w:t>Pre-Processing</w:t>
      </w:r>
    </w:p>
    <w:p w14:paraId="67527C1C" w14:textId="0BB29BC2" w:rsidR="001A14FD" w:rsidRPr="001A050F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001A050F">
        <w:rPr>
          <w:sz w:val="20"/>
          <w:lang w:val="en-US"/>
        </w:rPr>
        <w:t>Windowing</w:t>
      </w:r>
      <w:r w:rsidR="00AB5DC8">
        <w:rPr>
          <w:sz w:val="20"/>
          <w:lang w:val="en-US"/>
        </w:rPr>
        <w:t>: Currently missing</w:t>
      </w:r>
    </w:p>
    <w:p w14:paraId="17412380" w14:textId="77777777" w:rsidR="00EC058C" w:rsidRDefault="001A14FD" w:rsidP="001D009F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001D009F">
        <w:rPr>
          <w:sz w:val="20"/>
          <w:lang w:val="en-US"/>
        </w:rPr>
        <w:t>Sampling rate change</w:t>
      </w:r>
      <w:r w:rsidR="001D009F" w:rsidRPr="001D009F">
        <w:rPr>
          <w:sz w:val="20"/>
          <w:lang w:val="en-US"/>
        </w:rPr>
        <w:t xml:space="preserve">: </w:t>
      </w:r>
    </w:p>
    <w:p w14:paraId="32597EC0" w14:textId="77777777" w:rsidR="00EC058C" w:rsidRDefault="001A14FD" w:rsidP="00EC058C">
      <w:pPr>
        <w:pStyle w:val="Listenabsatz"/>
        <w:numPr>
          <w:ilvl w:val="1"/>
          <w:numId w:val="14"/>
        </w:numPr>
        <w:rPr>
          <w:sz w:val="20"/>
          <w:lang w:val="en-US"/>
        </w:rPr>
      </w:pPr>
      <w:r w:rsidRPr="001D009F">
        <w:rPr>
          <w:sz w:val="20"/>
          <w:lang w:val="en-US"/>
        </w:rPr>
        <w:t>Resampling using polyphase filtering</w:t>
      </w:r>
    </w:p>
    <w:p w14:paraId="0305295E" w14:textId="516F948C" w:rsidR="001A14FD" w:rsidRPr="001D009F" w:rsidRDefault="00EC058C" w:rsidP="00EC058C">
      <w:pPr>
        <w:pStyle w:val="Listenabsatz"/>
        <w:numPr>
          <w:ilvl w:val="1"/>
          <w:numId w:val="14"/>
        </w:numPr>
        <w:rPr>
          <w:sz w:val="20"/>
          <w:lang w:val="en-US"/>
        </w:rPr>
      </w:pPr>
      <w:r>
        <w:rPr>
          <w:sz w:val="20"/>
          <w:lang w:val="en-US"/>
        </w:rPr>
        <w:t xml:space="preserve">Resampling </w:t>
      </w:r>
      <w:r w:rsidR="004B1130">
        <w:rPr>
          <w:sz w:val="20"/>
          <w:lang w:val="en-US"/>
        </w:rPr>
        <w:t>using filter.exe missing</w:t>
      </w:r>
    </w:p>
    <w:p w14:paraId="7810A9D3" w14:textId="77777777" w:rsidR="001A14FD" w:rsidRPr="001A050F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Low-pass filtering</w:t>
      </w:r>
    </w:p>
    <w:p w14:paraId="32500A14" w14:textId="77777777" w:rsidR="001A14FD" w:rsidRDefault="001A14FD" w:rsidP="001A14FD">
      <w:pPr>
        <w:pStyle w:val="Listenabsatz"/>
        <w:numPr>
          <w:ilvl w:val="1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Zero phase filtering (forward backward)</w:t>
      </w:r>
    </w:p>
    <w:p w14:paraId="439F6693" w14:textId="77777777" w:rsidR="001A14FD" w:rsidRPr="00EC058C" w:rsidRDefault="001A14FD" w:rsidP="001A14FD">
      <w:pPr>
        <w:pStyle w:val="Listenabsatz"/>
        <w:numPr>
          <w:ilvl w:val="1"/>
          <w:numId w:val="14"/>
        </w:numPr>
        <w:rPr>
          <w:sz w:val="20"/>
          <w:lang w:val="en-US"/>
        </w:rPr>
      </w:pPr>
      <w:proofErr w:type="spellStart"/>
      <w:proofErr w:type="gramStart"/>
      <w:r>
        <w:rPr>
          <w:sz w:val="20"/>
        </w:rPr>
        <w:t>scipy.signal</w:t>
      </w:r>
      <w:proofErr w:type="gramEnd"/>
      <w:r>
        <w:rPr>
          <w:sz w:val="20"/>
        </w:rPr>
        <w:t>.filtfilt</w:t>
      </w:r>
      <w:proofErr w:type="spellEnd"/>
    </w:p>
    <w:p w14:paraId="3C1BB66B" w14:textId="2E7DD9A8" w:rsidR="00EC058C" w:rsidRDefault="0011572F" w:rsidP="001A14FD">
      <w:pPr>
        <w:pStyle w:val="Listenabsatz"/>
        <w:numPr>
          <w:ilvl w:val="1"/>
          <w:numId w:val="14"/>
        </w:numPr>
        <w:rPr>
          <w:sz w:val="20"/>
          <w:lang w:val="en-US"/>
        </w:rPr>
      </w:pPr>
      <w:r>
        <w:rPr>
          <w:sz w:val="20"/>
          <w:lang w:val="en-US"/>
        </w:rPr>
        <w:t>Low-pass filtering using filter.exe missing</w:t>
      </w:r>
    </w:p>
    <w:p w14:paraId="552EEFEA" w14:textId="77777777" w:rsidR="001A14FD" w:rsidRPr="001A050F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Level Adjustment</w:t>
      </w:r>
    </w:p>
    <w:p w14:paraId="04B6CE09" w14:textId="77777777" w:rsidR="001A14FD" w:rsidRDefault="001A14FD" w:rsidP="001A14FD">
      <w:pPr>
        <w:pStyle w:val="Listenabsatz"/>
        <w:numPr>
          <w:ilvl w:val="1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Using bs1770demo from ITU STL</w:t>
      </w:r>
    </w:p>
    <w:p w14:paraId="740AE391" w14:textId="77777777" w:rsidR="001A14FD" w:rsidRDefault="001A14FD" w:rsidP="001A14FD">
      <w:pPr>
        <w:pStyle w:val="Listenabsatz"/>
        <w:numPr>
          <w:ilvl w:val="1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Supports specification of an output format which is used for obtaining the scale factor</w:t>
      </w:r>
    </w:p>
    <w:p w14:paraId="60C929A2" w14:textId="77777777" w:rsidR="001A14FD" w:rsidRDefault="001A14FD" w:rsidP="001A14FD">
      <w:pPr>
        <w:pStyle w:val="Listenabsatz"/>
        <w:numPr>
          <w:ilvl w:val="2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 xml:space="preserve">Convert signal to specified format for loudness measurement (can be same as input format, </w:t>
      </w:r>
      <w:proofErr w:type="gramStart"/>
      <w:r w:rsidRPr="211E6298">
        <w:rPr>
          <w:sz w:val="20"/>
          <w:lang w:val="en-US"/>
        </w:rPr>
        <w:t>i.e.</w:t>
      </w:r>
      <w:proofErr w:type="gramEnd"/>
      <w:r w:rsidRPr="211E6298">
        <w:rPr>
          <w:sz w:val="20"/>
          <w:lang w:val="en-US"/>
        </w:rPr>
        <w:t xml:space="preserve"> no conversion)</w:t>
      </w:r>
    </w:p>
    <w:p w14:paraId="204F24B7" w14:textId="77777777" w:rsidR="001A14FD" w:rsidRDefault="001A14FD" w:rsidP="001A14FD">
      <w:pPr>
        <w:pStyle w:val="Listenabsatz"/>
        <w:numPr>
          <w:ilvl w:val="2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Measure loudness and obtain scale factor by parsing bs1770demo output</w:t>
      </w:r>
    </w:p>
    <w:p w14:paraId="1740336F" w14:textId="77777777" w:rsidR="001A14FD" w:rsidRDefault="001A14FD" w:rsidP="001A14FD">
      <w:pPr>
        <w:pStyle w:val="Listenabsatz"/>
        <w:numPr>
          <w:ilvl w:val="2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Apply scale factor to signal</w:t>
      </w:r>
    </w:p>
    <w:p w14:paraId="1501F095" w14:textId="77777777" w:rsidR="001A14FD" w:rsidRDefault="001A14FD" w:rsidP="001A14FD">
      <w:pPr>
        <w:pStyle w:val="Listenabsatz"/>
        <w:numPr>
          <w:ilvl w:val="2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Repeat steps 2-3 until loudness converges to desired value</w:t>
      </w:r>
    </w:p>
    <w:p w14:paraId="06775402" w14:textId="77777777" w:rsidR="001A14FD" w:rsidRPr="001A050F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Concatenation</w:t>
      </w:r>
    </w:p>
    <w:p w14:paraId="2ADE75F8" w14:textId="6C9BFBA6" w:rsidR="001A14FD" w:rsidRDefault="001A14FD" w:rsidP="001A14FD">
      <w:pPr>
        <w:pStyle w:val="Listenabsatz"/>
        <w:numPr>
          <w:ilvl w:val="1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“Horizontal” concatenation of all files in an input directory</w:t>
      </w:r>
      <w:r w:rsidR="0011572F">
        <w:rPr>
          <w:sz w:val="20"/>
          <w:lang w:val="en-US"/>
        </w:rPr>
        <w:t xml:space="preserve"> using Python routines</w:t>
      </w:r>
    </w:p>
    <w:p w14:paraId="33606923" w14:textId="77777777" w:rsidR="001A14FD" w:rsidRDefault="001A14FD" w:rsidP="001A14FD">
      <w:pPr>
        <w:pStyle w:val="Listenabsatz"/>
        <w:numPr>
          <w:ilvl w:val="1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Files must be for the same audio format</w:t>
      </w:r>
    </w:p>
    <w:p w14:paraId="14AE267B" w14:textId="5A8F40B7" w:rsidR="001A14FD" w:rsidRPr="0011572F" w:rsidRDefault="001A14FD" w:rsidP="001A14FD">
      <w:pPr>
        <w:pStyle w:val="Listenabsatz"/>
        <w:numPr>
          <w:ilvl w:val="0"/>
          <w:numId w:val="14"/>
        </w:numPr>
        <w:rPr>
          <w:color w:val="000000" w:themeColor="text1"/>
          <w:sz w:val="20"/>
          <w:lang w:val="en-US"/>
        </w:rPr>
      </w:pPr>
      <w:r w:rsidRPr="0011572F">
        <w:rPr>
          <w:color w:val="000000" w:themeColor="text1"/>
          <w:sz w:val="20"/>
          <w:lang w:val="en-US"/>
        </w:rPr>
        <w:t>Background noise mixing</w:t>
      </w:r>
      <w:r w:rsidR="0011572F" w:rsidRPr="0011572F">
        <w:rPr>
          <w:color w:val="000000" w:themeColor="text1"/>
          <w:sz w:val="20"/>
          <w:lang w:val="en-US"/>
        </w:rPr>
        <w:t>: Currently missing</w:t>
      </w:r>
    </w:p>
    <w:p w14:paraId="7806EA16" w14:textId="77777777" w:rsidR="001A14FD" w:rsidRPr="00F91EE8" w:rsidRDefault="001A14FD" w:rsidP="001A14FD">
      <w:pPr>
        <w:rPr>
          <w:b/>
          <w:lang w:val="en-US"/>
        </w:rPr>
      </w:pPr>
      <w:r w:rsidRPr="00F91EE8">
        <w:rPr>
          <w:b/>
          <w:lang w:val="en-US"/>
        </w:rPr>
        <w:t>General Processing and Rendering</w:t>
      </w:r>
    </w:p>
    <w:p w14:paraId="3C4F510B" w14:textId="3C7BFA8F" w:rsidR="001A14FD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Delay compensation (reference codecs)</w:t>
      </w:r>
      <w:r w:rsidR="00FF74EE">
        <w:rPr>
          <w:sz w:val="20"/>
          <w:lang w:val="en-US"/>
        </w:rPr>
        <w:t>: Using Python routines</w:t>
      </w:r>
    </w:p>
    <w:p w14:paraId="49E4E0FF" w14:textId="3E4BCAD9" w:rsidR="001A14FD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>
        <w:rPr>
          <w:sz w:val="20"/>
          <w:lang w:val="en-US"/>
        </w:rPr>
        <w:t>Encoding</w:t>
      </w:r>
      <w:r w:rsidR="00AF06BA">
        <w:rPr>
          <w:sz w:val="20"/>
          <w:lang w:val="en-US"/>
        </w:rPr>
        <w:t xml:space="preserve"> implemented for EVS reference codec, </w:t>
      </w:r>
      <w:proofErr w:type="spellStart"/>
      <w:r w:rsidR="00AF06BA">
        <w:rPr>
          <w:sz w:val="20"/>
          <w:lang w:val="en-US"/>
        </w:rPr>
        <w:t>CuT</w:t>
      </w:r>
      <w:proofErr w:type="spellEnd"/>
    </w:p>
    <w:p w14:paraId="6C9873D8" w14:textId="3C53EFB3" w:rsidR="001A14FD" w:rsidRPr="00E06FFA" w:rsidRDefault="001A14FD" w:rsidP="001A14FD">
      <w:pPr>
        <w:pStyle w:val="Listenabsatz"/>
        <w:numPr>
          <w:ilvl w:val="0"/>
          <w:numId w:val="14"/>
        </w:numPr>
        <w:rPr>
          <w:color w:val="000000" w:themeColor="text1"/>
          <w:sz w:val="20"/>
          <w:lang w:val="en-US"/>
        </w:rPr>
      </w:pPr>
      <w:r w:rsidRPr="00E06FFA">
        <w:rPr>
          <w:color w:val="000000" w:themeColor="text1"/>
          <w:sz w:val="20"/>
          <w:lang w:val="en-US"/>
        </w:rPr>
        <w:t>Error Insertion</w:t>
      </w:r>
      <w:r w:rsidR="00AF06BA" w:rsidRPr="00E06FFA">
        <w:rPr>
          <w:color w:val="000000" w:themeColor="text1"/>
          <w:sz w:val="20"/>
          <w:lang w:val="en-US"/>
        </w:rPr>
        <w:t>: Currently missing</w:t>
      </w:r>
    </w:p>
    <w:p w14:paraId="2FA1242C" w14:textId="35286E0D" w:rsidR="001A14FD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7D686AA3">
        <w:rPr>
          <w:sz w:val="20"/>
          <w:lang w:val="en-US"/>
        </w:rPr>
        <w:t xml:space="preserve">Decoding </w:t>
      </w:r>
      <w:r w:rsidR="00E06FFA">
        <w:rPr>
          <w:sz w:val="20"/>
          <w:lang w:val="en-US"/>
        </w:rPr>
        <w:t xml:space="preserve">implemented for </w:t>
      </w:r>
      <w:r w:rsidRPr="7D686AA3">
        <w:rPr>
          <w:sz w:val="20"/>
          <w:lang w:val="en-US"/>
        </w:rPr>
        <w:t xml:space="preserve">EVS </w:t>
      </w:r>
      <w:r w:rsidR="00E06FFA">
        <w:rPr>
          <w:sz w:val="20"/>
          <w:lang w:val="en-US"/>
        </w:rPr>
        <w:t>r</w:t>
      </w:r>
      <w:r w:rsidRPr="7D686AA3">
        <w:rPr>
          <w:sz w:val="20"/>
          <w:lang w:val="en-US"/>
        </w:rPr>
        <w:t>eferences</w:t>
      </w:r>
      <w:r w:rsidR="00E06FFA">
        <w:rPr>
          <w:sz w:val="20"/>
          <w:lang w:val="en-US"/>
        </w:rPr>
        <w:t xml:space="preserve"> codec, </w:t>
      </w:r>
      <w:proofErr w:type="spellStart"/>
      <w:r w:rsidR="00E06FFA">
        <w:rPr>
          <w:sz w:val="20"/>
          <w:lang w:val="en-US"/>
        </w:rPr>
        <w:t>CuT</w:t>
      </w:r>
      <w:proofErr w:type="spellEnd"/>
    </w:p>
    <w:p w14:paraId="4ADE530D" w14:textId="750213AD" w:rsidR="00E06FFA" w:rsidRDefault="00E06FFA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>
        <w:rPr>
          <w:sz w:val="20"/>
          <w:lang w:val="en-US"/>
        </w:rPr>
        <w:lastRenderedPageBreak/>
        <w:t xml:space="preserve">JBM Handling: Partially implemented </w:t>
      </w:r>
    </w:p>
    <w:p w14:paraId="0E01B6FB" w14:textId="740E5490" w:rsidR="001A14FD" w:rsidRPr="00C63DE1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>
        <w:rPr>
          <w:sz w:val="20"/>
          <w:lang w:val="en-US"/>
        </w:rPr>
        <w:t>Rendering, incl. reference rendering schemes</w:t>
      </w:r>
      <w:r w:rsidR="00B611EE">
        <w:rPr>
          <w:sz w:val="20"/>
          <w:lang w:val="en-US"/>
        </w:rPr>
        <w:t>: See description above</w:t>
      </w:r>
    </w:p>
    <w:p w14:paraId="72C1C27A" w14:textId="77777777" w:rsidR="001A14FD" w:rsidRPr="00F91EE8" w:rsidRDefault="001A14FD" w:rsidP="001A14FD">
      <w:pPr>
        <w:rPr>
          <w:b/>
          <w:lang w:val="en-US"/>
        </w:rPr>
      </w:pPr>
      <w:r w:rsidRPr="00F91EE8">
        <w:rPr>
          <w:b/>
          <w:lang w:val="en-US"/>
        </w:rPr>
        <w:t>Post-Processing</w:t>
      </w:r>
    </w:p>
    <w:p w14:paraId="0E4EB5DE" w14:textId="52C1DEDC" w:rsidR="001A14FD" w:rsidRPr="006D2725" w:rsidRDefault="001A14FD" w:rsidP="001A14FD">
      <w:pPr>
        <w:pStyle w:val="Listenabsatz"/>
        <w:numPr>
          <w:ilvl w:val="0"/>
          <w:numId w:val="14"/>
        </w:numPr>
        <w:rPr>
          <w:color w:val="000000" w:themeColor="text1"/>
          <w:sz w:val="20"/>
          <w:lang w:val="en-US"/>
        </w:rPr>
      </w:pPr>
      <w:r w:rsidRPr="006D2725">
        <w:rPr>
          <w:color w:val="000000" w:themeColor="text1"/>
          <w:sz w:val="20"/>
          <w:lang w:val="en-US"/>
        </w:rPr>
        <w:t>Low/high level descaling</w:t>
      </w:r>
      <w:r w:rsidR="006D2725" w:rsidRPr="006D2725">
        <w:rPr>
          <w:color w:val="000000" w:themeColor="text1"/>
          <w:sz w:val="20"/>
          <w:lang w:val="en-US"/>
        </w:rPr>
        <w:t>: Currently missing</w:t>
      </w:r>
    </w:p>
    <w:p w14:paraId="7CA3AD48" w14:textId="437BC9B0" w:rsidR="001A14FD" w:rsidRPr="006D2725" w:rsidRDefault="001A14FD" w:rsidP="001A14FD">
      <w:pPr>
        <w:pStyle w:val="Listenabsatz"/>
        <w:numPr>
          <w:ilvl w:val="0"/>
          <w:numId w:val="14"/>
        </w:numPr>
        <w:rPr>
          <w:color w:val="000000" w:themeColor="text1"/>
          <w:sz w:val="20"/>
          <w:lang w:val="en-US"/>
        </w:rPr>
      </w:pPr>
      <w:r w:rsidRPr="006D2725">
        <w:rPr>
          <w:color w:val="000000" w:themeColor="text1"/>
          <w:sz w:val="20"/>
          <w:lang w:val="en-US"/>
        </w:rPr>
        <w:t>Windowing/segmentation</w:t>
      </w:r>
      <w:r w:rsidR="006D2725" w:rsidRPr="006D2725">
        <w:rPr>
          <w:color w:val="000000" w:themeColor="text1"/>
          <w:sz w:val="20"/>
          <w:lang w:val="en-US"/>
        </w:rPr>
        <w:t>: Current</w:t>
      </w:r>
      <w:r w:rsidR="006D2725">
        <w:rPr>
          <w:color w:val="000000" w:themeColor="text1"/>
          <w:sz w:val="20"/>
          <w:lang w:val="en-US"/>
        </w:rPr>
        <w:t>l</w:t>
      </w:r>
      <w:r w:rsidR="006D2725" w:rsidRPr="006D2725">
        <w:rPr>
          <w:color w:val="000000" w:themeColor="text1"/>
          <w:sz w:val="20"/>
          <w:lang w:val="en-US"/>
        </w:rPr>
        <w:t>y missing</w:t>
      </w:r>
    </w:p>
    <w:p w14:paraId="2E3BA6BB" w14:textId="79920D2F" w:rsidR="001A14FD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001A050F">
        <w:rPr>
          <w:sz w:val="20"/>
          <w:lang w:val="en-US"/>
        </w:rPr>
        <w:t>Sampling rate change</w:t>
      </w:r>
      <w:r w:rsidR="006D2725">
        <w:rPr>
          <w:sz w:val="20"/>
          <w:lang w:val="en-US"/>
        </w:rPr>
        <w:t xml:space="preserve">: </w:t>
      </w:r>
    </w:p>
    <w:p w14:paraId="56D6539F" w14:textId="77777777" w:rsidR="006D2725" w:rsidRDefault="006D2725" w:rsidP="006D2725">
      <w:pPr>
        <w:pStyle w:val="Listenabsatz"/>
        <w:numPr>
          <w:ilvl w:val="1"/>
          <w:numId w:val="14"/>
        </w:numPr>
        <w:rPr>
          <w:sz w:val="20"/>
          <w:lang w:val="en-US"/>
        </w:rPr>
      </w:pPr>
      <w:r w:rsidRPr="001D009F">
        <w:rPr>
          <w:sz w:val="20"/>
          <w:lang w:val="en-US"/>
        </w:rPr>
        <w:t>Resampling using polyphase filtering</w:t>
      </w:r>
    </w:p>
    <w:p w14:paraId="22C0BB18" w14:textId="5BD87C08" w:rsidR="006D2725" w:rsidRPr="006D2725" w:rsidRDefault="006D2725" w:rsidP="006D2725">
      <w:pPr>
        <w:pStyle w:val="Listenabsatz"/>
        <w:numPr>
          <w:ilvl w:val="1"/>
          <w:numId w:val="14"/>
        </w:numPr>
        <w:rPr>
          <w:sz w:val="20"/>
          <w:lang w:val="en-US"/>
        </w:rPr>
      </w:pPr>
      <w:r>
        <w:rPr>
          <w:sz w:val="20"/>
          <w:lang w:val="en-US"/>
        </w:rPr>
        <w:t>Resampling using filter.exe missing</w:t>
      </w:r>
    </w:p>
    <w:p w14:paraId="41782C46" w14:textId="77777777" w:rsidR="001A14FD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7D686AA3">
        <w:rPr>
          <w:sz w:val="20"/>
          <w:lang w:val="en-US"/>
        </w:rPr>
        <w:t>Filtering</w:t>
      </w:r>
    </w:p>
    <w:p w14:paraId="28E01970" w14:textId="77777777" w:rsidR="006D2725" w:rsidRDefault="006D2725" w:rsidP="006D2725">
      <w:pPr>
        <w:pStyle w:val="Listenabsatz"/>
        <w:numPr>
          <w:ilvl w:val="1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Zero phase filtering (forward backward)</w:t>
      </w:r>
    </w:p>
    <w:p w14:paraId="383C97FC" w14:textId="77777777" w:rsidR="006D2725" w:rsidRPr="00EC058C" w:rsidRDefault="006D2725" w:rsidP="006D2725">
      <w:pPr>
        <w:pStyle w:val="Listenabsatz"/>
        <w:numPr>
          <w:ilvl w:val="1"/>
          <w:numId w:val="14"/>
        </w:numPr>
        <w:rPr>
          <w:sz w:val="20"/>
          <w:lang w:val="en-US"/>
        </w:rPr>
      </w:pPr>
      <w:proofErr w:type="spellStart"/>
      <w:proofErr w:type="gramStart"/>
      <w:r>
        <w:rPr>
          <w:sz w:val="20"/>
        </w:rPr>
        <w:t>scipy.signal</w:t>
      </w:r>
      <w:proofErr w:type="gramEnd"/>
      <w:r>
        <w:rPr>
          <w:sz w:val="20"/>
        </w:rPr>
        <w:t>.filtfilt</w:t>
      </w:r>
      <w:proofErr w:type="spellEnd"/>
    </w:p>
    <w:p w14:paraId="3E6E4F2C" w14:textId="1BA74DAA" w:rsidR="006D2725" w:rsidRPr="006D2725" w:rsidRDefault="006D2725" w:rsidP="006D2725">
      <w:pPr>
        <w:pStyle w:val="Listenabsatz"/>
        <w:numPr>
          <w:ilvl w:val="1"/>
          <w:numId w:val="14"/>
        </w:numPr>
        <w:rPr>
          <w:sz w:val="20"/>
          <w:lang w:val="en-US"/>
        </w:rPr>
      </w:pPr>
      <w:r>
        <w:rPr>
          <w:sz w:val="20"/>
          <w:lang w:val="en-US"/>
        </w:rPr>
        <w:t>Low-pass filtering using filter.exe missing</w:t>
      </w:r>
    </w:p>
    <w:p w14:paraId="3A475930" w14:textId="77777777" w:rsidR="001A14FD" w:rsidRDefault="001A14FD" w:rsidP="001A14FD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211E6298">
        <w:rPr>
          <w:sz w:val="20"/>
          <w:lang w:val="en-US"/>
        </w:rPr>
        <w:t>Limiting</w:t>
      </w:r>
    </w:p>
    <w:p w14:paraId="02666194" w14:textId="77777777" w:rsidR="001A14FD" w:rsidRDefault="001A14FD" w:rsidP="00882651"/>
    <w:p w14:paraId="521E475F" w14:textId="17F316BF" w:rsidR="00137561" w:rsidRDefault="00137561" w:rsidP="00137561">
      <w:pPr>
        <w:pStyle w:val="berschrift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Requirements</w:t>
      </w:r>
    </w:p>
    <w:p w14:paraId="50ED70EC" w14:textId="7CD9FAAB" w:rsidR="006D2725" w:rsidRPr="006D2725" w:rsidRDefault="006D2725" w:rsidP="006D2725">
      <w:pPr>
        <w:rPr>
          <w:lang w:val="en-US"/>
        </w:rPr>
      </w:pPr>
      <w:r>
        <w:rPr>
          <w:lang w:val="en-US"/>
        </w:rPr>
        <w:t>This section lists the software dependencies</w:t>
      </w:r>
    </w:p>
    <w:p w14:paraId="5400D1E4" w14:textId="1C62FFCB" w:rsidR="00137561" w:rsidRPr="0012250F" w:rsidRDefault="00137561" w:rsidP="00137561">
      <w:pPr>
        <w:pStyle w:val="Listenabsatz"/>
        <w:numPr>
          <w:ilvl w:val="0"/>
          <w:numId w:val="14"/>
        </w:numPr>
        <w:rPr>
          <w:sz w:val="20"/>
          <w:lang w:val="en-US"/>
        </w:rPr>
      </w:pPr>
      <w:r w:rsidRPr="0012250F">
        <w:rPr>
          <w:sz w:val="20"/>
          <w:lang w:val="en-US"/>
        </w:rPr>
        <w:t xml:space="preserve">Python </w:t>
      </w:r>
      <w:r w:rsidR="00CF5945">
        <w:rPr>
          <w:sz w:val="20"/>
        </w:rPr>
        <w:t>&gt;= 3.9</w:t>
      </w:r>
    </w:p>
    <w:p w14:paraId="3CA11C3F" w14:textId="22F92CF8" w:rsidR="00137561" w:rsidRPr="0012250F" w:rsidRDefault="00CF5945" w:rsidP="00137561">
      <w:pPr>
        <w:pStyle w:val="Listenabsatz"/>
        <w:numPr>
          <w:ilvl w:val="0"/>
          <w:numId w:val="14"/>
        </w:numPr>
        <w:rPr>
          <w:sz w:val="20"/>
          <w:lang w:val="en-US"/>
        </w:rPr>
      </w:pPr>
      <w:r>
        <w:rPr>
          <w:sz w:val="20"/>
        </w:rPr>
        <w:t xml:space="preserve">Python packages </w:t>
      </w:r>
      <w:proofErr w:type="spellStart"/>
      <w:r>
        <w:rPr>
          <w:sz w:val="20"/>
        </w:rPr>
        <w:t>numpy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scipy</w:t>
      </w:r>
      <w:proofErr w:type="spellEnd"/>
      <w:r>
        <w:rPr>
          <w:sz w:val="20"/>
        </w:rPr>
        <w:t xml:space="preserve"> and </w:t>
      </w:r>
      <w:proofErr w:type="spellStart"/>
      <w:r>
        <w:rPr>
          <w:sz w:val="20"/>
        </w:rPr>
        <w:t>pyyaml</w:t>
      </w:r>
      <w:proofErr w:type="spellEnd"/>
    </w:p>
    <w:p w14:paraId="5216ACFF" w14:textId="1FB9ADC0" w:rsidR="00137561" w:rsidRPr="0041251E" w:rsidRDefault="005564C9" w:rsidP="0041251E">
      <w:pPr>
        <w:pStyle w:val="Listenabsatz"/>
        <w:numPr>
          <w:ilvl w:val="0"/>
          <w:numId w:val="14"/>
        </w:numPr>
        <w:rPr>
          <w:sz w:val="20"/>
          <w:lang w:val="en-US"/>
        </w:rPr>
      </w:pPr>
      <w:r>
        <w:rPr>
          <w:sz w:val="20"/>
        </w:rPr>
        <w:t xml:space="preserve">Any required external tools (such as bs1770demo from the STL) should be placed in the “bin” directory </w:t>
      </w:r>
      <w:r w:rsidR="0057497A">
        <w:rPr>
          <w:sz w:val="20"/>
        </w:rPr>
        <w:t>or be present in the user $PATH</w:t>
      </w:r>
    </w:p>
    <w:p w14:paraId="1F9F8D02" w14:textId="2A8B8E07" w:rsidR="0041251E" w:rsidRDefault="00E37861" w:rsidP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Joint Software Development </w:t>
      </w:r>
      <w:r w:rsidR="00425992">
        <w:rPr>
          <w:b/>
          <w:sz w:val="24"/>
          <w:lang w:val="en-US"/>
        </w:rPr>
        <w:t>a</w:t>
      </w:r>
      <w:r>
        <w:rPr>
          <w:b/>
          <w:sz w:val="24"/>
          <w:lang w:val="en-US"/>
        </w:rPr>
        <w:t>nd Distribution</w:t>
      </w:r>
    </w:p>
    <w:p w14:paraId="6CF43715" w14:textId="2EACE79E" w:rsidR="00425992" w:rsidRDefault="005E43F2" w:rsidP="1DAEB214">
      <w:pPr>
        <w:jc w:val="left"/>
        <w:rPr>
          <w:lang w:val="en-US"/>
        </w:rPr>
      </w:pPr>
      <w:r>
        <w:rPr>
          <w:lang w:val="en-US"/>
        </w:rPr>
        <w:t>As</w:t>
      </w:r>
      <w:r w:rsidR="00FF09FC" w:rsidRPr="00FF09FC">
        <w:rPr>
          <w:lang w:val="en-US"/>
        </w:rPr>
        <w:t xml:space="preserve"> </w:t>
      </w:r>
      <w:r w:rsidR="00FF09FC">
        <w:rPr>
          <w:lang w:val="en-US"/>
        </w:rPr>
        <w:t>proposed</w:t>
      </w:r>
      <w:r>
        <w:rPr>
          <w:lang w:val="en-US"/>
        </w:rPr>
        <w:t xml:space="preserve"> in [1], it</w:t>
      </w:r>
      <w:r w:rsidR="00FF09FC">
        <w:rPr>
          <w:lang w:val="en-US"/>
        </w:rPr>
        <w:t xml:space="preserve"> </w:t>
      </w:r>
      <w:r>
        <w:rPr>
          <w:lang w:val="en-US"/>
        </w:rPr>
        <w:t>was</w:t>
      </w:r>
      <w:r w:rsidR="00FF09FC">
        <w:rPr>
          <w:lang w:val="en-US"/>
        </w:rPr>
        <w:t xml:space="preserve"> agreed to carry out the joint development of the </w:t>
      </w:r>
      <w:r w:rsidR="002708A6">
        <w:rPr>
          <w:lang w:val="en-US"/>
        </w:rPr>
        <w:t>scripts (“Software”)</w:t>
      </w:r>
      <w:r w:rsidR="00FF09FC">
        <w:rPr>
          <w:lang w:val="en-US"/>
        </w:rPr>
        <w:t xml:space="preserve"> in </w:t>
      </w:r>
      <w:r w:rsidR="007B01D5">
        <w:rPr>
          <w:lang w:val="en-US"/>
        </w:rPr>
        <w:t xml:space="preserve">a 3GPP Gitlab </w:t>
      </w:r>
      <w:r w:rsidR="0010407E">
        <w:rPr>
          <w:lang w:val="en-US"/>
        </w:rPr>
        <w:t xml:space="preserve">repository. </w:t>
      </w:r>
      <w:r w:rsidR="008C0AB1">
        <w:rPr>
          <w:lang w:val="en-US"/>
        </w:rPr>
        <w:t xml:space="preserve">However, before </w:t>
      </w:r>
      <w:r w:rsidR="00D64785">
        <w:rPr>
          <w:lang w:val="en-US"/>
        </w:rPr>
        <w:t xml:space="preserve">a first version of the IVAS processing scripts (Software), </w:t>
      </w:r>
      <w:r w:rsidR="0018790E">
        <w:rPr>
          <w:lang w:val="en-US"/>
        </w:rPr>
        <w:t>the source seeks clarification on</w:t>
      </w:r>
      <w:r w:rsidR="00303443">
        <w:rPr>
          <w:lang w:val="en-US"/>
        </w:rPr>
        <w:t xml:space="preserve"> the handling of Copyright and other IPR related questions of the Software in the 3GPP Gitlab repository, to fulfill internal processes.</w:t>
      </w:r>
    </w:p>
    <w:p w14:paraId="345BD9E3" w14:textId="69EFA837" w:rsidR="00345B67" w:rsidRPr="00FF09FC" w:rsidRDefault="00015655" w:rsidP="00345B67">
      <w:pPr>
        <w:jc w:val="left"/>
        <w:rPr>
          <w:lang w:val="en-US"/>
        </w:rPr>
      </w:pPr>
      <w:r>
        <w:rPr>
          <w:lang w:val="en-US"/>
        </w:rPr>
        <w:t xml:space="preserve">It’s the </w:t>
      </w:r>
      <w:r w:rsidR="009E0173">
        <w:rPr>
          <w:lang w:val="en-US"/>
        </w:rPr>
        <w:t>understanding of the source that a</w:t>
      </w:r>
      <w:r w:rsidR="00C15D3E">
        <w:rPr>
          <w:lang w:val="en-US"/>
        </w:rPr>
        <w:t>ccording to [</w:t>
      </w:r>
      <w:r w:rsidR="00CE7FBE">
        <w:rPr>
          <w:lang w:val="en-US"/>
        </w:rPr>
        <w:t>3]</w:t>
      </w:r>
      <w:r w:rsidR="009A1EF3">
        <w:rPr>
          <w:lang w:val="en-US"/>
        </w:rPr>
        <w:t xml:space="preserve"> </w:t>
      </w:r>
      <w:r w:rsidR="003C1E42">
        <w:rPr>
          <w:lang w:val="en-US"/>
        </w:rPr>
        <w:t xml:space="preserve">Annex 6, </w:t>
      </w:r>
      <w:r w:rsidR="0056610A">
        <w:rPr>
          <w:lang w:val="en-US"/>
        </w:rPr>
        <w:t xml:space="preserve">Copyright and IPR </w:t>
      </w:r>
      <w:r w:rsidR="00F510AD">
        <w:rPr>
          <w:lang w:val="en-US"/>
        </w:rPr>
        <w:t xml:space="preserve">of </w:t>
      </w:r>
      <w:r w:rsidR="00572E82">
        <w:rPr>
          <w:lang w:val="en-US"/>
        </w:rPr>
        <w:t xml:space="preserve">Software is clearly defined if </w:t>
      </w:r>
      <w:r w:rsidR="000605E9">
        <w:rPr>
          <w:lang w:val="en-US"/>
        </w:rPr>
        <w:t xml:space="preserve">contributed “for </w:t>
      </w:r>
      <w:r w:rsidR="000605E9" w:rsidRPr="000605E9">
        <w:rPr>
          <w:lang w:val="en-US"/>
        </w:rPr>
        <w:t>inclusion in a STANDARD or TECHNICAL SPECIFICATION”</w:t>
      </w:r>
      <w:r w:rsidR="0078176D">
        <w:rPr>
          <w:lang w:val="en-US"/>
        </w:rPr>
        <w:t xml:space="preserve">. </w:t>
      </w:r>
      <w:r w:rsidR="00345B67">
        <w:rPr>
          <w:lang w:val="en-US"/>
        </w:rPr>
        <w:t xml:space="preserve">The source thus seeks clarification by 3GPP officials whether the IVAS processing scripts </w:t>
      </w:r>
      <w:r w:rsidR="00C75400">
        <w:rPr>
          <w:lang w:val="en-US"/>
        </w:rPr>
        <w:t xml:space="preserve">(Software) </w:t>
      </w:r>
      <w:r w:rsidR="00345B67">
        <w:rPr>
          <w:lang w:val="en-US"/>
        </w:rPr>
        <w:t xml:space="preserve">will be made available as a STANDARD or TECHNICAL SPECIFICATION, or otherwise seek clarification </w:t>
      </w:r>
      <w:r w:rsidR="00336C77">
        <w:rPr>
          <w:lang w:val="en-US"/>
        </w:rPr>
        <w:t>on the handling of Copyright and other IPR related questions of the Software in the 3GPP Gitlab repository.</w:t>
      </w:r>
    </w:p>
    <w:p w14:paraId="77240515" w14:textId="10910FE2" w:rsidR="000C2211" w:rsidRPr="006A6801" w:rsidRDefault="000C2211" w:rsidP="00336C77">
      <w:pPr>
        <w:pStyle w:val="Listenabsatz"/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Conclusion</w:t>
      </w:r>
    </w:p>
    <w:p w14:paraId="67D87C43" w14:textId="6A7C4BA7" w:rsidR="000C2211" w:rsidRPr="006A6801" w:rsidRDefault="00B61D63" w:rsidP="005A31B6">
      <w:pPr>
        <w:jc w:val="left"/>
        <w:rPr>
          <w:lang w:val="en-US"/>
        </w:rPr>
      </w:pPr>
      <w:r>
        <w:rPr>
          <w:lang w:val="en-US"/>
        </w:rPr>
        <w:t xml:space="preserve">This contribution outlines the </w:t>
      </w:r>
      <w:r w:rsidR="00AA0121">
        <w:rPr>
          <w:lang w:val="en-US"/>
        </w:rPr>
        <w:t xml:space="preserve">functionality of the </w:t>
      </w:r>
      <w:r w:rsidR="00D062AB">
        <w:rPr>
          <w:lang w:val="en-US"/>
        </w:rPr>
        <w:t xml:space="preserve">proposed </w:t>
      </w:r>
      <w:r w:rsidR="008854B4">
        <w:rPr>
          <w:lang w:val="en-US"/>
        </w:rPr>
        <w:t xml:space="preserve">initial version of the </w:t>
      </w:r>
      <w:r w:rsidR="00D062AB">
        <w:rPr>
          <w:lang w:val="en-US"/>
        </w:rPr>
        <w:t xml:space="preserve">IVAS processing scripts. Further on, the source seeks clarification on the </w:t>
      </w:r>
      <w:r w:rsidR="003A5D14">
        <w:rPr>
          <w:lang w:val="en-US"/>
        </w:rPr>
        <w:t>question of Copyright and IPR as outlined in Section 3</w:t>
      </w:r>
      <w:r w:rsidR="008854B4">
        <w:rPr>
          <w:lang w:val="en-US"/>
        </w:rPr>
        <w:t>, before an initial version can be provided by the source</w:t>
      </w:r>
      <w:r w:rsidR="003A5D14">
        <w:rPr>
          <w:lang w:val="en-US"/>
        </w:rPr>
        <w:t>.</w:t>
      </w:r>
    </w:p>
    <w:p w14:paraId="653005BC" w14:textId="463B68F1" w:rsidR="00233EB5" w:rsidRPr="006A6801" w:rsidRDefault="00233EB5" w:rsidP="2E3043F9">
      <w:pPr>
        <w:rPr>
          <w:b/>
          <w:bCs/>
          <w:sz w:val="24"/>
          <w:szCs w:val="24"/>
          <w:lang w:val="en-US"/>
        </w:rPr>
      </w:pPr>
    </w:p>
    <w:p w14:paraId="007F14DA" w14:textId="254ECC48" w:rsidR="57832FAD" w:rsidRPr="006A6801" w:rsidRDefault="249E8422" w:rsidP="2E3043F9">
      <w:pPr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References:</w:t>
      </w:r>
    </w:p>
    <w:p w14:paraId="7A53C2F8" w14:textId="67FCEEF1" w:rsidR="57832FAD" w:rsidRDefault="249E8422" w:rsidP="5D9FCA8B">
      <w:pPr>
        <w:tabs>
          <w:tab w:val="left" w:pos="2127"/>
        </w:tabs>
        <w:ind w:left="2131" w:hanging="2131"/>
      </w:pPr>
      <w:r w:rsidRPr="006A6801">
        <w:rPr>
          <w:lang w:val="en-US"/>
        </w:rPr>
        <w:t>[1] S4aA2</w:t>
      </w:r>
      <w:r w:rsidR="00137561">
        <w:rPr>
          <w:lang w:val="en-US"/>
        </w:rPr>
        <w:t>30020</w:t>
      </w:r>
      <w:r w:rsidRPr="006A6801">
        <w:rPr>
          <w:lang w:val="en-US"/>
        </w:rPr>
        <w:t xml:space="preserve"> - </w:t>
      </w:r>
      <w:r w:rsidR="00137561">
        <w:t>Collaborative Test and Script Development using 3GPP Forge</w:t>
      </w:r>
    </w:p>
    <w:p w14:paraId="09FA78FC" w14:textId="16A63AB3" w:rsidR="000340C6" w:rsidRPr="00196272" w:rsidRDefault="000340C6" w:rsidP="5D9FCA8B">
      <w:pPr>
        <w:tabs>
          <w:tab w:val="left" w:pos="2127"/>
        </w:tabs>
        <w:ind w:left="2131" w:hanging="2131"/>
      </w:pPr>
      <w:r>
        <w:t xml:space="preserve">[2] </w:t>
      </w:r>
      <w:bookmarkStart w:id="2" w:name="_Hlk63427229"/>
      <w:r w:rsidR="00196272">
        <w:t>S4</w:t>
      </w:r>
      <w:r w:rsidR="00875E75">
        <w:t xml:space="preserve">221521 - </w:t>
      </w:r>
      <w:r w:rsidR="00196272" w:rsidRPr="00196272">
        <w:t>IVAS-7a: Processing plan for selection phase</w:t>
      </w:r>
      <w:bookmarkEnd w:id="2"/>
      <w:r w:rsidR="00196272" w:rsidRPr="00196272">
        <w:t xml:space="preserve"> v0.7.0</w:t>
      </w:r>
    </w:p>
    <w:p w14:paraId="7CA68ED7" w14:textId="10AC6E83" w:rsidR="00CE7FBE" w:rsidRPr="00196272" w:rsidRDefault="00CE7FBE" w:rsidP="5D9FCA8B">
      <w:pPr>
        <w:tabs>
          <w:tab w:val="left" w:pos="2127"/>
        </w:tabs>
        <w:ind w:left="2131" w:hanging="2131"/>
      </w:pPr>
      <w:r>
        <w:t xml:space="preserve">[3] </w:t>
      </w:r>
      <w:r w:rsidR="00FD7A69">
        <w:t>ETSI Directives Version 46, 12</w:t>
      </w:r>
      <w:r w:rsidR="00D17EFC">
        <w:t xml:space="preserve"> December 2022</w:t>
      </w: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95AE9" w14:textId="77777777" w:rsidR="00A54984" w:rsidRDefault="00A54984">
      <w:pPr>
        <w:spacing w:line="240" w:lineRule="auto"/>
      </w:pPr>
      <w:r>
        <w:separator/>
      </w:r>
    </w:p>
  </w:endnote>
  <w:endnote w:type="continuationSeparator" w:id="0">
    <w:p w14:paraId="36A6F3F7" w14:textId="77777777" w:rsidR="00A54984" w:rsidRDefault="00A54984">
      <w:pPr>
        <w:spacing w:line="240" w:lineRule="auto"/>
      </w:pPr>
      <w:r>
        <w:continuationSeparator/>
      </w:r>
    </w:p>
  </w:endnote>
  <w:endnote w:type="continuationNotice" w:id="1">
    <w:p w14:paraId="579B8877" w14:textId="77777777" w:rsidR="00A54984" w:rsidRDefault="00A549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82FDD" w14:textId="77777777" w:rsidR="00A54984" w:rsidRDefault="00A54984">
      <w:pPr>
        <w:spacing w:after="0" w:line="240" w:lineRule="auto"/>
      </w:pPr>
      <w:r>
        <w:separator/>
      </w:r>
    </w:p>
  </w:footnote>
  <w:footnote w:type="continuationSeparator" w:id="0">
    <w:p w14:paraId="2CD31075" w14:textId="77777777" w:rsidR="00A54984" w:rsidRDefault="00A54984">
      <w:pPr>
        <w:spacing w:after="0" w:line="240" w:lineRule="auto"/>
      </w:pPr>
      <w:r>
        <w:continuationSeparator/>
      </w:r>
    </w:p>
  </w:footnote>
  <w:footnote w:type="continuationNotice" w:id="1">
    <w:p w14:paraId="69C1A7F6" w14:textId="77777777" w:rsidR="00A54984" w:rsidRDefault="00A5498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8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8E7422"/>
    <w:multiLevelType w:val="hybridMultilevel"/>
    <w:tmpl w:val="04800A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80997">
    <w:abstractNumId w:val="1"/>
  </w:num>
  <w:num w:numId="2" w16cid:durableId="1825268801">
    <w:abstractNumId w:val="5"/>
  </w:num>
  <w:num w:numId="3" w16cid:durableId="159662399">
    <w:abstractNumId w:val="0"/>
  </w:num>
  <w:num w:numId="4" w16cid:durableId="2143883909">
    <w:abstractNumId w:val="15"/>
  </w:num>
  <w:num w:numId="5" w16cid:durableId="1184826657">
    <w:abstractNumId w:val="12"/>
  </w:num>
  <w:num w:numId="6" w16cid:durableId="500396324">
    <w:abstractNumId w:val="3"/>
  </w:num>
  <w:num w:numId="7" w16cid:durableId="1073505781">
    <w:abstractNumId w:val="9"/>
  </w:num>
  <w:num w:numId="8" w16cid:durableId="607349783">
    <w:abstractNumId w:val="10"/>
  </w:num>
  <w:num w:numId="9" w16cid:durableId="1290823173">
    <w:abstractNumId w:val="6"/>
  </w:num>
  <w:num w:numId="10" w16cid:durableId="1074426534">
    <w:abstractNumId w:val="7"/>
  </w:num>
  <w:num w:numId="11" w16cid:durableId="1184199337">
    <w:abstractNumId w:val="16"/>
  </w:num>
  <w:num w:numId="12" w16cid:durableId="1774128356">
    <w:abstractNumId w:val="4"/>
  </w:num>
  <w:num w:numId="13" w16cid:durableId="665089933">
    <w:abstractNumId w:val="11"/>
  </w:num>
  <w:num w:numId="14" w16cid:durableId="459615683">
    <w:abstractNumId w:val="14"/>
  </w:num>
  <w:num w:numId="15" w16cid:durableId="1786731757">
    <w:abstractNumId w:val="8"/>
  </w:num>
  <w:num w:numId="16" w16cid:durableId="861094439">
    <w:abstractNumId w:val="2"/>
  </w:num>
  <w:num w:numId="17" w16cid:durableId="13526817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1E01"/>
    <w:rsid w:val="0000408D"/>
    <w:rsid w:val="000069A4"/>
    <w:rsid w:val="00010D21"/>
    <w:rsid w:val="00010DC4"/>
    <w:rsid w:val="00011686"/>
    <w:rsid w:val="000117BD"/>
    <w:rsid w:val="00015655"/>
    <w:rsid w:val="00016D9F"/>
    <w:rsid w:val="00017650"/>
    <w:rsid w:val="00017D49"/>
    <w:rsid w:val="00020A97"/>
    <w:rsid w:val="00021336"/>
    <w:rsid w:val="00022687"/>
    <w:rsid w:val="00027418"/>
    <w:rsid w:val="00030A44"/>
    <w:rsid w:val="000318E2"/>
    <w:rsid w:val="00032C6F"/>
    <w:rsid w:val="00033C26"/>
    <w:rsid w:val="000340C6"/>
    <w:rsid w:val="00035144"/>
    <w:rsid w:val="00036AD2"/>
    <w:rsid w:val="000375B9"/>
    <w:rsid w:val="00040F3A"/>
    <w:rsid w:val="00041BD2"/>
    <w:rsid w:val="000458E0"/>
    <w:rsid w:val="000464CE"/>
    <w:rsid w:val="00051F52"/>
    <w:rsid w:val="00053A34"/>
    <w:rsid w:val="000561A7"/>
    <w:rsid w:val="00056F0F"/>
    <w:rsid w:val="000605E9"/>
    <w:rsid w:val="00064883"/>
    <w:rsid w:val="00065148"/>
    <w:rsid w:val="00066BD7"/>
    <w:rsid w:val="00073BCF"/>
    <w:rsid w:val="00075C1B"/>
    <w:rsid w:val="00076C86"/>
    <w:rsid w:val="000779FF"/>
    <w:rsid w:val="000803BC"/>
    <w:rsid w:val="00083DFE"/>
    <w:rsid w:val="00084429"/>
    <w:rsid w:val="00086CF9"/>
    <w:rsid w:val="00087451"/>
    <w:rsid w:val="000961D7"/>
    <w:rsid w:val="00096951"/>
    <w:rsid w:val="00096AD1"/>
    <w:rsid w:val="00096E3D"/>
    <w:rsid w:val="00097785"/>
    <w:rsid w:val="000A0326"/>
    <w:rsid w:val="000A0A02"/>
    <w:rsid w:val="000A10AB"/>
    <w:rsid w:val="000A1997"/>
    <w:rsid w:val="000A27AF"/>
    <w:rsid w:val="000A2AA3"/>
    <w:rsid w:val="000A57DF"/>
    <w:rsid w:val="000A7834"/>
    <w:rsid w:val="000A7ED5"/>
    <w:rsid w:val="000B3B3E"/>
    <w:rsid w:val="000B48FB"/>
    <w:rsid w:val="000B5CAD"/>
    <w:rsid w:val="000B754E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584D"/>
    <w:rsid w:val="000E1497"/>
    <w:rsid w:val="000E3456"/>
    <w:rsid w:val="000E4105"/>
    <w:rsid w:val="000E5345"/>
    <w:rsid w:val="000E6F46"/>
    <w:rsid w:val="000F1AC9"/>
    <w:rsid w:val="000F3F1C"/>
    <w:rsid w:val="000F5953"/>
    <w:rsid w:val="000F6BC0"/>
    <w:rsid w:val="000F747B"/>
    <w:rsid w:val="000F7E4B"/>
    <w:rsid w:val="000F7EF2"/>
    <w:rsid w:val="00101D3D"/>
    <w:rsid w:val="00103C23"/>
    <w:rsid w:val="0010407E"/>
    <w:rsid w:val="00106EBF"/>
    <w:rsid w:val="001077A8"/>
    <w:rsid w:val="0011309A"/>
    <w:rsid w:val="001146E6"/>
    <w:rsid w:val="0011572F"/>
    <w:rsid w:val="00115844"/>
    <w:rsid w:val="001165B4"/>
    <w:rsid w:val="00116BB7"/>
    <w:rsid w:val="001171DE"/>
    <w:rsid w:val="0012250F"/>
    <w:rsid w:val="001225D9"/>
    <w:rsid w:val="001234E7"/>
    <w:rsid w:val="00124506"/>
    <w:rsid w:val="00125041"/>
    <w:rsid w:val="001260FB"/>
    <w:rsid w:val="001279EA"/>
    <w:rsid w:val="00131A6B"/>
    <w:rsid w:val="00132CBE"/>
    <w:rsid w:val="00133444"/>
    <w:rsid w:val="001351CF"/>
    <w:rsid w:val="001373CB"/>
    <w:rsid w:val="00137561"/>
    <w:rsid w:val="00140BD3"/>
    <w:rsid w:val="00143F75"/>
    <w:rsid w:val="001447B8"/>
    <w:rsid w:val="00146C4B"/>
    <w:rsid w:val="0015526A"/>
    <w:rsid w:val="001552D9"/>
    <w:rsid w:val="001561BD"/>
    <w:rsid w:val="001612A9"/>
    <w:rsid w:val="0016177A"/>
    <w:rsid w:val="00161798"/>
    <w:rsid w:val="00162FF4"/>
    <w:rsid w:val="001651A1"/>
    <w:rsid w:val="00167F45"/>
    <w:rsid w:val="00172685"/>
    <w:rsid w:val="00174141"/>
    <w:rsid w:val="00175121"/>
    <w:rsid w:val="0017567E"/>
    <w:rsid w:val="0018504F"/>
    <w:rsid w:val="00186DA0"/>
    <w:rsid w:val="00186DE1"/>
    <w:rsid w:val="0018790E"/>
    <w:rsid w:val="00190902"/>
    <w:rsid w:val="001919C2"/>
    <w:rsid w:val="00192040"/>
    <w:rsid w:val="00195CEA"/>
    <w:rsid w:val="00196272"/>
    <w:rsid w:val="00196B61"/>
    <w:rsid w:val="0019780A"/>
    <w:rsid w:val="001A050F"/>
    <w:rsid w:val="001A14FD"/>
    <w:rsid w:val="001A162A"/>
    <w:rsid w:val="001A4002"/>
    <w:rsid w:val="001A517D"/>
    <w:rsid w:val="001A5587"/>
    <w:rsid w:val="001A56EE"/>
    <w:rsid w:val="001A713D"/>
    <w:rsid w:val="001A7A1E"/>
    <w:rsid w:val="001B19F4"/>
    <w:rsid w:val="001B2B68"/>
    <w:rsid w:val="001B40D8"/>
    <w:rsid w:val="001B79DC"/>
    <w:rsid w:val="001B79E8"/>
    <w:rsid w:val="001C01AA"/>
    <w:rsid w:val="001C0415"/>
    <w:rsid w:val="001C798F"/>
    <w:rsid w:val="001D009F"/>
    <w:rsid w:val="001D08FB"/>
    <w:rsid w:val="001D3CFA"/>
    <w:rsid w:val="001D42CD"/>
    <w:rsid w:val="001D4F85"/>
    <w:rsid w:val="001D588E"/>
    <w:rsid w:val="001D7E16"/>
    <w:rsid w:val="001D7FA1"/>
    <w:rsid w:val="001E0DBB"/>
    <w:rsid w:val="001E23C7"/>
    <w:rsid w:val="001E24D9"/>
    <w:rsid w:val="001E2520"/>
    <w:rsid w:val="001E3468"/>
    <w:rsid w:val="001E63E9"/>
    <w:rsid w:val="001F13C6"/>
    <w:rsid w:val="001F45B1"/>
    <w:rsid w:val="001F4FD1"/>
    <w:rsid w:val="001F7BC5"/>
    <w:rsid w:val="00202250"/>
    <w:rsid w:val="00204473"/>
    <w:rsid w:val="0020746F"/>
    <w:rsid w:val="002112F6"/>
    <w:rsid w:val="00212F3B"/>
    <w:rsid w:val="002131BF"/>
    <w:rsid w:val="0021358D"/>
    <w:rsid w:val="00215889"/>
    <w:rsid w:val="00215A2C"/>
    <w:rsid w:val="002170E7"/>
    <w:rsid w:val="00222B61"/>
    <w:rsid w:val="00224141"/>
    <w:rsid w:val="002271AC"/>
    <w:rsid w:val="0023159C"/>
    <w:rsid w:val="00233EB5"/>
    <w:rsid w:val="00236BE7"/>
    <w:rsid w:val="002377DB"/>
    <w:rsid w:val="00237AF4"/>
    <w:rsid w:val="00241EFF"/>
    <w:rsid w:val="002431D9"/>
    <w:rsid w:val="00243215"/>
    <w:rsid w:val="002435E3"/>
    <w:rsid w:val="00243C1D"/>
    <w:rsid w:val="00243D37"/>
    <w:rsid w:val="00246004"/>
    <w:rsid w:val="002469C3"/>
    <w:rsid w:val="00251472"/>
    <w:rsid w:val="002524F6"/>
    <w:rsid w:val="00252739"/>
    <w:rsid w:val="00252CBA"/>
    <w:rsid w:val="00255F53"/>
    <w:rsid w:val="00261325"/>
    <w:rsid w:val="002644B2"/>
    <w:rsid w:val="0026735C"/>
    <w:rsid w:val="002708A6"/>
    <w:rsid w:val="002714DB"/>
    <w:rsid w:val="002726D8"/>
    <w:rsid w:val="00274470"/>
    <w:rsid w:val="00276613"/>
    <w:rsid w:val="002776F9"/>
    <w:rsid w:val="00277C22"/>
    <w:rsid w:val="00277EDA"/>
    <w:rsid w:val="002818DB"/>
    <w:rsid w:val="00282352"/>
    <w:rsid w:val="0028623A"/>
    <w:rsid w:val="00290919"/>
    <w:rsid w:val="002909E1"/>
    <w:rsid w:val="00291663"/>
    <w:rsid w:val="0029254C"/>
    <w:rsid w:val="0029267A"/>
    <w:rsid w:val="00292706"/>
    <w:rsid w:val="00294CDE"/>
    <w:rsid w:val="00294D24"/>
    <w:rsid w:val="00296428"/>
    <w:rsid w:val="00297131"/>
    <w:rsid w:val="00297185"/>
    <w:rsid w:val="002974DD"/>
    <w:rsid w:val="00297836"/>
    <w:rsid w:val="00297CF9"/>
    <w:rsid w:val="002A1C00"/>
    <w:rsid w:val="002A2376"/>
    <w:rsid w:val="002A25E4"/>
    <w:rsid w:val="002A306D"/>
    <w:rsid w:val="002B17FA"/>
    <w:rsid w:val="002B1C06"/>
    <w:rsid w:val="002B210E"/>
    <w:rsid w:val="002B2BE6"/>
    <w:rsid w:val="002B3AEA"/>
    <w:rsid w:val="002B41FC"/>
    <w:rsid w:val="002B498E"/>
    <w:rsid w:val="002B5F0A"/>
    <w:rsid w:val="002B6172"/>
    <w:rsid w:val="002C05D7"/>
    <w:rsid w:val="002C1EBE"/>
    <w:rsid w:val="002C4115"/>
    <w:rsid w:val="002C52F9"/>
    <w:rsid w:val="002C75A3"/>
    <w:rsid w:val="002D30DC"/>
    <w:rsid w:val="002D317A"/>
    <w:rsid w:val="002D6D8F"/>
    <w:rsid w:val="002D7B5B"/>
    <w:rsid w:val="002E1EBE"/>
    <w:rsid w:val="002E2188"/>
    <w:rsid w:val="002E4C5D"/>
    <w:rsid w:val="002E580C"/>
    <w:rsid w:val="002E727F"/>
    <w:rsid w:val="002F0634"/>
    <w:rsid w:val="002F2431"/>
    <w:rsid w:val="002F2E76"/>
    <w:rsid w:val="002F3261"/>
    <w:rsid w:val="002F4B3C"/>
    <w:rsid w:val="002F58BB"/>
    <w:rsid w:val="0030008E"/>
    <w:rsid w:val="00300182"/>
    <w:rsid w:val="00301BC7"/>
    <w:rsid w:val="0030236F"/>
    <w:rsid w:val="00302575"/>
    <w:rsid w:val="00303443"/>
    <w:rsid w:val="00305B7B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39F3"/>
    <w:rsid w:val="003340D4"/>
    <w:rsid w:val="00334A5D"/>
    <w:rsid w:val="00335DF1"/>
    <w:rsid w:val="00336316"/>
    <w:rsid w:val="00336C1A"/>
    <w:rsid w:val="00336C77"/>
    <w:rsid w:val="00341A1B"/>
    <w:rsid w:val="00344F2A"/>
    <w:rsid w:val="00345B67"/>
    <w:rsid w:val="0034605F"/>
    <w:rsid w:val="00346938"/>
    <w:rsid w:val="00350610"/>
    <w:rsid w:val="003511F1"/>
    <w:rsid w:val="00353950"/>
    <w:rsid w:val="00355008"/>
    <w:rsid w:val="0036630D"/>
    <w:rsid w:val="00370E9A"/>
    <w:rsid w:val="003715B0"/>
    <w:rsid w:val="00373264"/>
    <w:rsid w:val="003754FE"/>
    <w:rsid w:val="00375816"/>
    <w:rsid w:val="00375BE2"/>
    <w:rsid w:val="00375DFB"/>
    <w:rsid w:val="00376083"/>
    <w:rsid w:val="0037616D"/>
    <w:rsid w:val="00381797"/>
    <w:rsid w:val="00381DC5"/>
    <w:rsid w:val="003824B4"/>
    <w:rsid w:val="00382C59"/>
    <w:rsid w:val="00385529"/>
    <w:rsid w:val="00387372"/>
    <w:rsid w:val="00387B4B"/>
    <w:rsid w:val="00390B15"/>
    <w:rsid w:val="003917F8"/>
    <w:rsid w:val="00392920"/>
    <w:rsid w:val="003A0B91"/>
    <w:rsid w:val="003A432A"/>
    <w:rsid w:val="003A5BE5"/>
    <w:rsid w:val="003A5D14"/>
    <w:rsid w:val="003B12F2"/>
    <w:rsid w:val="003C1E42"/>
    <w:rsid w:val="003C6194"/>
    <w:rsid w:val="003C6CFF"/>
    <w:rsid w:val="003D0885"/>
    <w:rsid w:val="003D1CA9"/>
    <w:rsid w:val="003D1EAA"/>
    <w:rsid w:val="003D6E55"/>
    <w:rsid w:val="003D75B7"/>
    <w:rsid w:val="003D7A3A"/>
    <w:rsid w:val="003E2406"/>
    <w:rsid w:val="003E3C21"/>
    <w:rsid w:val="003E3FD9"/>
    <w:rsid w:val="003E7593"/>
    <w:rsid w:val="003F22C2"/>
    <w:rsid w:val="003F24F1"/>
    <w:rsid w:val="003F34C8"/>
    <w:rsid w:val="003F35C7"/>
    <w:rsid w:val="003F4587"/>
    <w:rsid w:val="003F5827"/>
    <w:rsid w:val="003F62E3"/>
    <w:rsid w:val="003F75F6"/>
    <w:rsid w:val="003F7A91"/>
    <w:rsid w:val="003F7DCB"/>
    <w:rsid w:val="003F7F0C"/>
    <w:rsid w:val="00401DA3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51E"/>
    <w:rsid w:val="00412988"/>
    <w:rsid w:val="00416940"/>
    <w:rsid w:val="00421E15"/>
    <w:rsid w:val="00422775"/>
    <w:rsid w:val="00424D27"/>
    <w:rsid w:val="0042514B"/>
    <w:rsid w:val="0042561A"/>
    <w:rsid w:val="00425992"/>
    <w:rsid w:val="0042717C"/>
    <w:rsid w:val="00430E05"/>
    <w:rsid w:val="0043266D"/>
    <w:rsid w:val="00432A2D"/>
    <w:rsid w:val="00432AAE"/>
    <w:rsid w:val="004354CF"/>
    <w:rsid w:val="004362A3"/>
    <w:rsid w:val="00436D1C"/>
    <w:rsid w:val="00440AFD"/>
    <w:rsid w:val="00440C53"/>
    <w:rsid w:val="00443E0F"/>
    <w:rsid w:val="0044559E"/>
    <w:rsid w:val="00446C1F"/>
    <w:rsid w:val="00451253"/>
    <w:rsid w:val="004514E3"/>
    <w:rsid w:val="00452980"/>
    <w:rsid w:val="00455B93"/>
    <w:rsid w:val="00462344"/>
    <w:rsid w:val="0046332E"/>
    <w:rsid w:val="004712A0"/>
    <w:rsid w:val="00472A23"/>
    <w:rsid w:val="00473209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130"/>
    <w:rsid w:val="004B1727"/>
    <w:rsid w:val="004B350F"/>
    <w:rsid w:val="004B3DDA"/>
    <w:rsid w:val="004B5190"/>
    <w:rsid w:val="004B5553"/>
    <w:rsid w:val="004B66EC"/>
    <w:rsid w:val="004B76FB"/>
    <w:rsid w:val="004C0787"/>
    <w:rsid w:val="004C23F7"/>
    <w:rsid w:val="004C48BE"/>
    <w:rsid w:val="004C5255"/>
    <w:rsid w:val="004D1619"/>
    <w:rsid w:val="004D2C4D"/>
    <w:rsid w:val="004D42DA"/>
    <w:rsid w:val="004D485B"/>
    <w:rsid w:val="004D58F4"/>
    <w:rsid w:val="004D63DB"/>
    <w:rsid w:val="004D6F63"/>
    <w:rsid w:val="004E1C67"/>
    <w:rsid w:val="004E4266"/>
    <w:rsid w:val="004E463B"/>
    <w:rsid w:val="004E4E9B"/>
    <w:rsid w:val="004E4F4F"/>
    <w:rsid w:val="004E64BE"/>
    <w:rsid w:val="004F01D6"/>
    <w:rsid w:val="004F3078"/>
    <w:rsid w:val="004F4885"/>
    <w:rsid w:val="004F4DAF"/>
    <w:rsid w:val="004F4F4B"/>
    <w:rsid w:val="004F6288"/>
    <w:rsid w:val="004F7501"/>
    <w:rsid w:val="0050133E"/>
    <w:rsid w:val="00502095"/>
    <w:rsid w:val="00504B99"/>
    <w:rsid w:val="00506E4D"/>
    <w:rsid w:val="00510734"/>
    <w:rsid w:val="00511C5F"/>
    <w:rsid w:val="0051418B"/>
    <w:rsid w:val="005144F8"/>
    <w:rsid w:val="005161C5"/>
    <w:rsid w:val="00516954"/>
    <w:rsid w:val="00520253"/>
    <w:rsid w:val="00520FEE"/>
    <w:rsid w:val="00521655"/>
    <w:rsid w:val="00522A43"/>
    <w:rsid w:val="005236E3"/>
    <w:rsid w:val="00524A62"/>
    <w:rsid w:val="0052602B"/>
    <w:rsid w:val="00526CC7"/>
    <w:rsid w:val="0053179B"/>
    <w:rsid w:val="005328AF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223A"/>
    <w:rsid w:val="005532FB"/>
    <w:rsid w:val="00553635"/>
    <w:rsid w:val="00553E4B"/>
    <w:rsid w:val="005542F0"/>
    <w:rsid w:val="005548E4"/>
    <w:rsid w:val="005550A7"/>
    <w:rsid w:val="005564C9"/>
    <w:rsid w:val="00556734"/>
    <w:rsid w:val="00556D5D"/>
    <w:rsid w:val="0055709D"/>
    <w:rsid w:val="005611E3"/>
    <w:rsid w:val="00561D63"/>
    <w:rsid w:val="0056610A"/>
    <w:rsid w:val="0056696A"/>
    <w:rsid w:val="00567A15"/>
    <w:rsid w:val="005703C2"/>
    <w:rsid w:val="00572E82"/>
    <w:rsid w:val="005733A5"/>
    <w:rsid w:val="00573E9E"/>
    <w:rsid w:val="0057497A"/>
    <w:rsid w:val="00574C1A"/>
    <w:rsid w:val="005762C3"/>
    <w:rsid w:val="00576DE6"/>
    <w:rsid w:val="00577C49"/>
    <w:rsid w:val="00580ADA"/>
    <w:rsid w:val="00581C0B"/>
    <w:rsid w:val="00584E49"/>
    <w:rsid w:val="005873AD"/>
    <w:rsid w:val="00590E80"/>
    <w:rsid w:val="00596321"/>
    <w:rsid w:val="005965D3"/>
    <w:rsid w:val="005A31B6"/>
    <w:rsid w:val="005A4744"/>
    <w:rsid w:val="005A4CF7"/>
    <w:rsid w:val="005A6A46"/>
    <w:rsid w:val="005A6F93"/>
    <w:rsid w:val="005A75E2"/>
    <w:rsid w:val="005B0ABD"/>
    <w:rsid w:val="005B2F35"/>
    <w:rsid w:val="005B38C9"/>
    <w:rsid w:val="005B7CE5"/>
    <w:rsid w:val="005C04D3"/>
    <w:rsid w:val="005C056B"/>
    <w:rsid w:val="005C29E7"/>
    <w:rsid w:val="005C2AD8"/>
    <w:rsid w:val="005C2CB2"/>
    <w:rsid w:val="005C3D07"/>
    <w:rsid w:val="005C4CA1"/>
    <w:rsid w:val="005C725B"/>
    <w:rsid w:val="005D019C"/>
    <w:rsid w:val="005D088C"/>
    <w:rsid w:val="005D1C91"/>
    <w:rsid w:val="005D3713"/>
    <w:rsid w:val="005D5717"/>
    <w:rsid w:val="005E051F"/>
    <w:rsid w:val="005E0CD9"/>
    <w:rsid w:val="005E43F2"/>
    <w:rsid w:val="005E4F10"/>
    <w:rsid w:val="005E5678"/>
    <w:rsid w:val="005E5CF5"/>
    <w:rsid w:val="005F19F5"/>
    <w:rsid w:val="005F1F01"/>
    <w:rsid w:val="005F5444"/>
    <w:rsid w:val="00600988"/>
    <w:rsid w:val="00601A07"/>
    <w:rsid w:val="00604D02"/>
    <w:rsid w:val="0060553E"/>
    <w:rsid w:val="006057FF"/>
    <w:rsid w:val="00610560"/>
    <w:rsid w:val="006121CB"/>
    <w:rsid w:val="0061353D"/>
    <w:rsid w:val="0061432C"/>
    <w:rsid w:val="00620396"/>
    <w:rsid w:val="00621928"/>
    <w:rsid w:val="0062684C"/>
    <w:rsid w:val="0063060F"/>
    <w:rsid w:val="006313E5"/>
    <w:rsid w:val="00631A84"/>
    <w:rsid w:val="00631E89"/>
    <w:rsid w:val="0063340D"/>
    <w:rsid w:val="006334AE"/>
    <w:rsid w:val="006348F2"/>
    <w:rsid w:val="006361D6"/>
    <w:rsid w:val="0063647F"/>
    <w:rsid w:val="00636946"/>
    <w:rsid w:val="0064533B"/>
    <w:rsid w:val="00645451"/>
    <w:rsid w:val="00645E5A"/>
    <w:rsid w:val="00647BBD"/>
    <w:rsid w:val="00651113"/>
    <w:rsid w:val="006527F9"/>
    <w:rsid w:val="00652B50"/>
    <w:rsid w:val="00655B51"/>
    <w:rsid w:val="00655E65"/>
    <w:rsid w:val="00656EA4"/>
    <w:rsid w:val="006573C5"/>
    <w:rsid w:val="006667D9"/>
    <w:rsid w:val="00671A4B"/>
    <w:rsid w:val="006734BC"/>
    <w:rsid w:val="00674962"/>
    <w:rsid w:val="006761CB"/>
    <w:rsid w:val="0067631E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21A2"/>
    <w:rsid w:val="006B44A6"/>
    <w:rsid w:val="006B67DD"/>
    <w:rsid w:val="006C08A7"/>
    <w:rsid w:val="006C0A16"/>
    <w:rsid w:val="006C1FCB"/>
    <w:rsid w:val="006C2663"/>
    <w:rsid w:val="006C2D46"/>
    <w:rsid w:val="006C2DC2"/>
    <w:rsid w:val="006C2EBC"/>
    <w:rsid w:val="006C4547"/>
    <w:rsid w:val="006C57A5"/>
    <w:rsid w:val="006C79D9"/>
    <w:rsid w:val="006D01C6"/>
    <w:rsid w:val="006D0397"/>
    <w:rsid w:val="006D0A06"/>
    <w:rsid w:val="006D2725"/>
    <w:rsid w:val="006D341A"/>
    <w:rsid w:val="006D7284"/>
    <w:rsid w:val="006E28B5"/>
    <w:rsid w:val="006E32E2"/>
    <w:rsid w:val="006E6632"/>
    <w:rsid w:val="006F11E2"/>
    <w:rsid w:val="006F31A9"/>
    <w:rsid w:val="006F4CEC"/>
    <w:rsid w:val="006F5619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6F20"/>
    <w:rsid w:val="00717166"/>
    <w:rsid w:val="00717888"/>
    <w:rsid w:val="00717AED"/>
    <w:rsid w:val="00723039"/>
    <w:rsid w:val="00725E82"/>
    <w:rsid w:val="007270A5"/>
    <w:rsid w:val="00734281"/>
    <w:rsid w:val="0073460F"/>
    <w:rsid w:val="00734CD1"/>
    <w:rsid w:val="007357F4"/>
    <w:rsid w:val="007402ED"/>
    <w:rsid w:val="007403BF"/>
    <w:rsid w:val="00741A10"/>
    <w:rsid w:val="00743053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41"/>
    <w:rsid w:val="0076485A"/>
    <w:rsid w:val="007668A0"/>
    <w:rsid w:val="0076765B"/>
    <w:rsid w:val="00773EAD"/>
    <w:rsid w:val="0078176D"/>
    <w:rsid w:val="0078275B"/>
    <w:rsid w:val="00783851"/>
    <w:rsid w:val="00785E7E"/>
    <w:rsid w:val="00787793"/>
    <w:rsid w:val="007904D1"/>
    <w:rsid w:val="007942AF"/>
    <w:rsid w:val="007942E2"/>
    <w:rsid w:val="00794447"/>
    <w:rsid w:val="00795193"/>
    <w:rsid w:val="007953DD"/>
    <w:rsid w:val="007A4197"/>
    <w:rsid w:val="007A5718"/>
    <w:rsid w:val="007A67A8"/>
    <w:rsid w:val="007B01D5"/>
    <w:rsid w:val="007B0C0C"/>
    <w:rsid w:val="007B212E"/>
    <w:rsid w:val="007B229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79A4"/>
    <w:rsid w:val="007C7AFC"/>
    <w:rsid w:val="007C7E98"/>
    <w:rsid w:val="007D0631"/>
    <w:rsid w:val="007D1930"/>
    <w:rsid w:val="007D49C4"/>
    <w:rsid w:val="007D4EF5"/>
    <w:rsid w:val="007D5EAA"/>
    <w:rsid w:val="007D674B"/>
    <w:rsid w:val="007D7642"/>
    <w:rsid w:val="007E0F2A"/>
    <w:rsid w:val="007E22E8"/>
    <w:rsid w:val="007E32B3"/>
    <w:rsid w:val="007E33EC"/>
    <w:rsid w:val="007F0462"/>
    <w:rsid w:val="007F04AC"/>
    <w:rsid w:val="007F06BF"/>
    <w:rsid w:val="007F2591"/>
    <w:rsid w:val="007F267E"/>
    <w:rsid w:val="007F61C0"/>
    <w:rsid w:val="007F6D52"/>
    <w:rsid w:val="007F77E6"/>
    <w:rsid w:val="00800E34"/>
    <w:rsid w:val="00801085"/>
    <w:rsid w:val="00801EE7"/>
    <w:rsid w:val="00804081"/>
    <w:rsid w:val="008057D3"/>
    <w:rsid w:val="00805940"/>
    <w:rsid w:val="00807331"/>
    <w:rsid w:val="0081159D"/>
    <w:rsid w:val="008134B4"/>
    <w:rsid w:val="00817047"/>
    <w:rsid w:val="00820B7E"/>
    <w:rsid w:val="00822BD5"/>
    <w:rsid w:val="00826F28"/>
    <w:rsid w:val="008307B6"/>
    <w:rsid w:val="00831768"/>
    <w:rsid w:val="00834403"/>
    <w:rsid w:val="00840A23"/>
    <w:rsid w:val="00841262"/>
    <w:rsid w:val="0084330B"/>
    <w:rsid w:val="00843FF2"/>
    <w:rsid w:val="00844696"/>
    <w:rsid w:val="0084666E"/>
    <w:rsid w:val="00851490"/>
    <w:rsid w:val="00851BC2"/>
    <w:rsid w:val="00852ED5"/>
    <w:rsid w:val="00852F6F"/>
    <w:rsid w:val="008545CC"/>
    <w:rsid w:val="0085571D"/>
    <w:rsid w:val="0085735E"/>
    <w:rsid w:val="00857962"/>
    <w:rsid w:val="0086577B"/>
    <w:rsid w:val="008658ED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4AA"/>
    <w:rsid w:val="008779B5"/>
    <w:rsid w:val="00882651"/>
    <w:rsid w:val="0088395B"/>
    <w:rsid w:val="008854B4"/>
    <w:rsid w:val="00885AC5"/>
    <w:rsid w:val="00885E94"/>
    <w:rsid w:val="00890B6D"/>
    <w:rsid w:val="00895DC1"/>
    <w:rsid w:val="00896E53"/>
    <w:rsid w:val="00897BD3"/>
    <w:rsid w:val="008A02F2"/>
    <w:rsid w:val="008A06BC"/>
    <w:rsid w:val="008A1866"/>
    <w:rsid w:val="008A2A34"/>
    <w:rsid w:val="008A2B1F"/>
    <w:rsid w:val="008A3B20"/>
    <w:rsid w:val="008A4194"/>
    <w:rsid w:val="008B4F6B"/>
    <w:rsid w:val="008B5BA5"/>
    <w:rsid w:val="008C0AB1"/>
    <w:rsid w:val="008C3E84"/>
    <w:rsid w:val="008D69C2"/>
    <w:rsid w:val="008E24EA"/>
    <w:rsid w:val="008E318B"/>
    <w:rsid w:val="008E4B22"/>
    <w:rsid w:val="008F3218"/>
    <w:rsid w:val="008F32E8"/>
    <w:rsid w:val="008F6E20"/>
    <w:rsid w:val="008F6F97"/>
    <w:rsid w:val="008F7159"/>
    <w:rsid w:val="0090096A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6712"/>
    <w:rsid w:val="00926D58"/>
    <w:rsid w:val="0093057A"/>
    <w:rsid w:val="0093260A"/>
    <w:rsid w:val="00932FE6"/>
    <w:rsid w:val="00934AA0"/>
    <w:rsid w:val="00940D3D"/>
    <w:rsid w:val="009410EF"/>
    <w:rsid w:val="009419BB"/>
    <w:rsid w:val="00941AFC"/>
    <w:rsid w:val="00942E74"/>
    <w:rsid w:val="009454AB"/>
    <w:rsid w:val="00945825"/>
    <w:rsid w:val="009507C2"/>
    <w:rsid w:val="009518A0"/>
    <w:rsid w:val="009530AD"/>
    <w:rsid w:val="00954E75"/>
    <w:rsid w:val="00955E03"/>
    <w:rsid w:val="00956C37"/>
    <w:rsid w:val="00957F30"/>
    <w:rsid w:val="009608EA"/>
    <w:rsid w:val="00961E79"/>
    <w:rsid w:val="00966FF7"/>
    <w:rsid w:val="009672BA"/>
    <w:rsid w:val="00971E5D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97A6C"/>
    <w:rsid w:val="00997EB9"/>
    <w:rsid w:val="009A1EF3"/>
    <w:rsid w:val="009A4E1E"/>
    <w:rsid w:val="009A5136"/>
    <w:rsid w:val="009A56EF"/>
    <w:rsid w:val="009A5970"/>
    <w:rsid w:val="009B1BDB"/>
    <w:rsid w:val="009B1F3D"/>
    <w:rsid w:val="009B31A4"/>
    <w:rsid w:val="009B32FA"/>
    <w:rsid w:val="009B5B78"/>
    <w:rsid w:val="009B77C8"/>
    <w:rsid w:val="009C1284"/>
    <w:rsid w:val="009C365F"/>
    <w:rsid w:val="009D1929"/>
    <w:rsid w:val="009D231C"/>
    <w:rsid w:val="009D269B"/>
    <w:rsid w:val="009D3FEE"/>
    <w:rsid w:val="009E00C9"/>
    <w:rsid w:val="009E0173"/>
    <w:rsid w:val="009E4027"/>
    <w:rsid w:val="009E6BC3"/>
    <w:rsid w:val="009F0F66"/>
    <w:rsid w:val="009F1787"/>
    <w:rsid w:val="009F2E50"/>
    <w:rsid w:val="009F3BF6"/>
    <w:rsid w:val="009F46C7"/>
    <w:rsid w:val="009F495B"/>
    <w:rsid w:val="009F5D6E"/>
    <w:rsid w:val="009F6022"/>
    <w:rsid w:val="009F6993"/>
    <w:rsid w:val="00A03281"/>
    <w:rsid w:val="00A035AA"/>
    <w:rsid w:val="00A03F1E"/>
    <w:rsid w:val="00A0496C"/>
    <w:rsid w:val="00A04CAE"/>
    <w:rsid w:val="00A05F0E"/>
    <w:rsid w:val="00A1177B"/>
    <w:rsid w:val="00A11D12"/>
    <w:rsid w:val="00A15177"/>
    <w:rsid w:val="00A155EC"/>
    <w:rsid w:val="00A179D5"/>
    <w:rsid w:val="00A21AF8"/>
    <w:rsid w:val="00A23513"/>
    <w:rsid w:val="00A2561D"/>
    <w:rsid w:val="00A25B85"/>
    <w:rsid w:val="00A25CB1"/>
    <w:rsid w:val="00A264D2"/>
    <w:rsid w:val="00A27103"/>
    <w:rsid w:val="00A300C0"/>
    <w:rsid w:val="00A304EA"/>
    <w:rsid w:val="00A3078E"/>
    <w:rsid w:val="00A32ADA"/>
    <w:rsid w:val="00A33433"/>
    <w:rsid w:val="00A3690F"/>
    <w:rsid w:val="00A401F6"/>
    <w:rsid w:val="00A4345B"/>
    <w:rsid w:val="00A463C3"/>
    <w:rsid w:val="00A47D26"/>
    <w:rsid w:val="00A51630"/>
    <w:rsid w:val="00A54984"/>
    <w:rsid w:val="00A54FB5"/>
    <w:rsid w:val="00A5533E"/>
    <w:rsid w:val="00A558F5"/>
    <w:rsid w:val="00A604A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81576"/>
    <w:rsid w:val="00A827AA"/>
    <w:rsid w:val="00A83AB4"/>
    <w:rsid w:val="00A86513"/>
    <w:rsid w:val="00A8654A"/>
    <w:rsid w:val="00A86D3D"/>
    <w:rsid w:val="00A90A64"/>
    <w:rsid w:val="00A921FB"/>
    <w:rsid w:val="00A938D5"/>
    <w:rsid w:val="00A93C32"/>
    <w:rsid w:val="00A9616E"/>
    <w:rsid w:val="00A97350"/>
    <w:rsid w:val="00AA0121"/>
    <w:rsid w:val="00AA23DE"/>
    <w:rsid w:val="00AA62B9"/>
    <w:rsid w:val="00AA6B67"/>
    <w:rsid w:val="00AA78AF"/>
    <w:rsid w:val="00AB0BDC"/>
    <w:rsid w:val="00AB2026"/>
    <w:rsid w:val="00AB2CD6"/>
    <w:rsid w:val="00AB38F8"/>
    <w:rsid w:val="00AB5DC8"/>
    <w:rsid w:val="00AB7196"/>
    <w:rsid w:val="00AB76FD"/>
    <w:rsid w:val="00AC0812"/>
    <w:rsid w:val="00AC089D"/>
    <w:rsid w:val="00AC2730"/>
    <w:rsid w:val="00AC55B8"/>
    <w:rsid w:val="00AD04C8"/>
    <w:rsid w:val="00AD0570"/>
    <w:rsid w:val="00AD1461"/>
    <w:rsid w:val="00AD1E3E"/>
    <w:rsid w:val="00AD2061"/>
    <w:rsid w:val="00AD3F12"/>
    <w:rsid w:val="00AD6795"/>
    <w:rsid w:val="00AD7133"/>
    <w:rsid w:val="00AE0B70"/>
    <w:rsid w:val="00AE16C3"/>
    <w:rsid w:val="00AE1A0A"/>
    <w:rsid w:val="00AE2615"/>
    <w:rsid w:val="00AE3A9F"/>
    <w:rsid w:val="00AE4359"/>
    <w:rsid w:val="00AE4C20"/>
    <w:rsid w:val="00AE60E3"/>
    <w:rsid w:val="00AE6215"/>
    <w:rsid w:val="00AE7EB4"/>
    <w:rsid w:val="00AF06BA"/>
    <w:rsid w:val="00AF6308"/>
    <w:rsid w:val="00AF66E7"/>
    <w:rsid w:val="00AF71B7"/>
    <w:rsid w:val="00B00501"/>
    <w:rsid w:val="00B0121C"/>
    <w:rsid w:val="00B01515"/>
    <w:rsid w:val="00B025CB"/>
    <w:rsid w:val="00B041DA"/>
    <w:rsid w:val="00B04AC7"/>
    <w:rsid w:val="00B1059F"/>
    <w:rsid w:val="00B10610"/>
    <w:rsid w:val="00B1145F"/>
    <w:rsid w:val="00B12836"/>
    <w:rsid w:val="00B12D00"/>
    <w:rsid w:val="00B13123"/>
    <w:rsid w:val="00B13901"/>
    <w:rsid w:val="00B167B4"/>
    <w:rsid w:val="00B167CE"/>
    <w:rsid w:val="00B20167"/>
    <w:rsid w:val="00B2171E"/>
    <w:rsid w:val="00B23DE7"/>
    <w:rsid w:val="00B243E8"/>
    <w:rsid w:val="00B26031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E84"/>
    <w:rsid w:val="00B44F4C"/>
    <w:rsid w:val="00B457A8"/>
    <w:rsid w:val="00B5108F"/>
    <w:rsid w:val="00B52CF6"/>
    <w:rsid w:val="00B54A2D"/>
    <w:rsid w:val="00B54A50"/>
    <w:rsid w:val="00B54AAF"/>
    <w:rsid w:val="00B5639A"/>
    <w:rsid w:val="00B56A58"/>
    <w:rsid w:val="00B57CF7"/>
    <w:rsid w:val="00B60309"/>
    <w:rsid w:val="00B611EE"/>
    <w:rsid w:val="00B61D63"/>
    <w:rsid w:val="00B61E02"/>
    <w:rsid w:val="00B6574E"/>
    <w:rsid w:val="00B676DD"/>
    <w:rsid w:val="00B70F01"/>
    <w:rsid w:val="00B7269C"/>
    <w:rsid w:val="00B74106"/>
    <w:rsid w:val="00B75543"/>
    <w:rsid w:val="00B773FA"/>
    <w:rsid w:val="00B81587"/>
    <w:rsid w:val="00B86294"/>
    <w:rsid w:val="00B86B59"/>
    <w:rsid w:val="00B9310F"/>
    <w:rsid w:val="00B9397F"/>
    <w:rsid w:val="00B9732E"/>
    <w:rsid w:val="00BA010A"/>
    <w:rsid w:val="00BA3B1A"/>
    <w:rsid w:val="00BB255A"/>
    <w:rsid w:val="00BB55FC"/>
    <w:rsid w:val="00BB5FE1"/>
    <w:rsid w:val="00BB6730"/>
    <w:rsid w:val="00BB6BDF"/>
    <w:rsid w:val="00BB6F05"/>
    <w:rsid w:val="00BC038A"/>
    <w:rsid w:val="00BC127F"/>
    <w:rsid w:val="00BC1F15"/>
    <w:rsid w:val="00BC324C"/>
    <w:rsid w:val="00BC3342"/>
    <w:rsid w:val="00BC490B"/>
    <w:rsid w:val="00BC7029"/>
    <w:rsid w:val="00BD4770"/>
    <w:rsid w:val="00BE156B"/>
    <w:rsid w:val="00BE225B"/>
    <w:rsid w:val="00BE455E"/>
    <w:rsid w:val="00BE68AC"/>
    <w:rsid w:val="00BF037E"/>
    <w:rsid w:val="00BF093B"/>
    <w:rsid w:val="00BF0E19"/>
    <w:rsid w:val="00BF2680"/>
    <w:rsid w:val="00BF3851"/>
    <w:rsid w:val="00C001B6"/>
    <w:rsid w:val="00C00EBF"/>
    <w:rsid w:val="00C01B8D"/>
    <w:rsid w:val="00C02296"/>
    <w:rsid w:val="00C030E5"/>
    <w:rsid w:val="00C0365A"/>
    <w:rsid w:val="00C043D4"/>
    <w:rsid w:val="00C07791"/>
    <w:rsid w:val="00C07795"/>
    <w:rsid w:val="00C104BD"/>
    <w:rsid w:val="00C11CB7"/>
    <w:rsid w:val="00C11D45"/>
    <w:rsid w:val="00C12072"/>
    <w:rsid w:val="00C13ADC"/>
    <w:rsid w:val="00C14DAD"/>
    <w:rsid w:val="00C15A03"/>
    <w:rsid w:val="00C15D3E"/>
    <w:rsid w:val="00C16762"/>
    <w:rsid w:val="00C2216A"/>
    <w:rsid w:val="00C233EA"/>
    <w:rsid w:val="00C25409"/>
    <w:rsid w:val="00C27E89"/>
    <w:rsid w:val="00C32B14"/>
    <w:rsid w:val="00C3342A"/>
    <w:rsid w:val="00C3391C"/>
    <w:rsid w:val="00C35948"/>
    <w:rsid w:val="00C3622D"/>
    <w:rsid w:val="00C37006"/>
    <w:rsid w:val="00C3754D"/>
    <w:rsid w:val="00C37946"/>
    <w:rsid w:val="00C37B65"/>
    <w:rsid w:val="00C463C8"/>
    <w:rsid w:val="00C479D2"/>
    <w:rsid w:val="00C51F5D"/>
    <w:rsid w:val="00C52345"/>
    <w:rsid w:val="00C55FE4"/>
    <w:rsid w:val="00C56481"/>
    <w:rsid w:val="00C568D8"/>
    <w:rsid w:val="00C60D18"/>
    <w:rsid w:val="00C61AA3"/>
    <w:rsid w:val="00C61D19"/>
    <w:rsid w:val="00C637FB"/>
    <w:rsid w:val="00C63DE1"/>
    <w:rsid w:val="00C65493"/>
    <w:rsid w:val="00C65987"/>
    <w:rsid w:val="00C66A63"/>
    <w:rsid w:val="00C66C49"/>
    <w:rsid w:val="00C708C5"/>
    <w:rsid w:val="00C75400"/>
    <w:rsid w:val="00C7574B"/>
    <w:rsid w:val="00C75C25"/>
    <w:rsid w:val="00C77A55"/>
    <w:rsid w:val="00C80EE5"/>
    <w:rsid w:val="00C81898"/>
    <w:rsid w:val="00C82184"/>
    <w:rsid w:val="00C83CF5"/>
    <w:rsid w:val="00C8407A"/>
    <w:rsid w:val="00C8607D"/>
    <w:rsid w:val="00C86DDC"/>
    <w:rsid w:val="00C90353"/>
    <w:rsid w:val="00C9069C"/>
    <w:rsid w:val="00C96924"/>
    <w:rsid w:val="00C9717A"/>
    <w:rsid w:val="00CA0A6C"/>
    <w:rsid w:val="00CA1F19"/>
    <w:rsid w:val="00CA28F3"/>
    <w:rsid w:val="00CA2DAE"/>
    <w:rsid w:val="00CA578A"/>
    <w:rsid w:val="00CA7E8D"/>
    <w:rsid w:val="00CB14EF"/>
    <w:rsid w:val="00CB2445"/>
    <w:rsid w:val="00CB26CE"/>
    <w:rsid w:val="00CB372F"/>
    <w:rsid w:val="00CB40B1"/>
    <w:rsid w:val="00CB43C4"/>
    <w:rsid w:val="00CB7E87"/>
    <w:rsid w:val="00CC0A0C"/>
    <w:rsid w:val="00CC2ED4"/>
    <w:rsid w:val="00CC3926"/>
    <w:rsid w:val="00CC4E00"/>
    <w:rsid w:val="00CC5669"/>
    <w:rsid w:val="00CC79A4"/>
    <w:rsid w:val="00CD08BD"/>
    <w:rsid w:val="00CD0BFE"/>
    <w:rsid w:val="00CD377B"/>
    <w:rsid w:val="00CD5505"/>
    <w:rsid w:val="00CD6CF8"/>
    <w:rsid w:val="00CE11D7"/>
    <w:rsid w:val="00CE1675"/>
    <w:rsid w:val="00CE1B1C"/>
    <w:rsid w:val="00CE30DD"/>
    <w:rsid w:val="00CE5392"/>
    <w:rsid w:val="00CE629A"/>
    <w:rsid w:val="00CE6EF8"/>
    <w:rsid w:val="00CE7100"/>
    <w:rsid w:val="00CE7986"/>
    <w:rsid w:val="00CE7FBE"/>
    <w:rsid w:val="00CF34CD"/>
    <w:rsid w:val="00CF3993"/>
    <w:rsid w:val="00CF3A67"/>
    <w:rsid w:val="00CF4C6A"/>
    <w:rsid w:val="00CF5945"/>
    <w:rsid w:val="00CF69BD"/>
    <w:rsid w:val="00CF7139"/>
    <w:rsid w:val="00D029AC"/>
    <w:rsid w:val="00D031AE"/>
    <w:rsid w:val="00D049F3"/>
    <w:rsid w:val="00D06141"/>
    <w:rsid w:val="00D062AB"/>
    <w:rsid w:val="00D12301"/>
    <w:rsid w:val="00D12EE4"/>
    <w:rsid w:val="00D148C0"/>
    <w:rsid w:val="00D14AB4"/>
    <w:rsid w:val="00D14E81"/>
    <w:rsid w:val="00D156A1"/>
    <w:rsid w:val="00D17EFC"/>
    <w:rsid w:val="00D2036E"/>
    <w:rsid w:val="00D20A4A"/>
    <w:rsid w:val="00D2369E"/>
    <w:rsid w:val="00D23842"/>
    <w:rsid w:val="00D25150"/>
    <w:rsid w:val="00D25765"/>
    <w:rsid w:val="00D30A1B"/>
    <w:rsid w:val="00D310FB"/>
    <w:rsid w:val="00D3208A"/>
    <w:rsid w:val="00D3362C"/>
    <w:rsid w:val="00D34327"/>
    <w:rsid w:val="00D34C82"/>
    <w:rsid w:val="00D369B7"/>
    <w:rsid w:val="00D41E71"/>
    <w:rsid w:val="00D41FCB"/>
    <w:rsid w:val="00D42BD1"/>
    <w:rsid w:val="00D46C88"/>
    <w:rsid w:val="00D4714B"/>
    <w:rsid w:val="00D550B3"/>
    <w:rsid w:val="00D5759C"/>
    <w:rsid w:val="00D60C63"/>
    <w:rsid w:val="00D6401F"/>
    <w:rsid w:val="00D64146"/>
    <w:rsid w:val="00D64785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77F52"/>
    <w:rsid w:val="00D8127C"/>
    <w:rsid w:val="00D8450B"/>
    <w:rsid w:val="00D8546E"/>
    <w:rsid w:val="00D90845"/>
    <w:rsid w:val="00D95CC3"/>
    <w:rsid w:val="00DA1B7A"/>
    <w:rsid w:val="00DA2AA5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0B"/>
    <w:rsid w:val="00DC225D"/>
    <w:rsid w:val="00DC4754"/>
    <w:rsid w:val="00DC5F18"/>
    <w:rsid w:val="00DD3F95"/>
    <w:rsid w:val="00DD51D0"/>
    <w:rsid w:val="00DD5790"/>
    <w:rsid w:val="00DD7544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1401"/>
    <w:rsid w:val="00DF4499"/>
    <w:rsid w:val="00DF4775"/>
    <w:rsid w:val="00DF492A"/>
    <w:rsid w:val="00DF7215"/>
    <w:rsid w:val="00E01EF5"/>
    <w:rsid w:val="00E06712"/>
    <w:rsid w:val="00E06977"/>
    <w:rsid w:val="00E06FFA"/>
    <w:rsid w:val="00E0785B"/>
    <w:rsid w:val="00E07FB4"/>
    <w:rsid w:val="00E10CDA"/>
    <w:rsid w:val="00E11DDA"/>
    <w:rsid w:val="00E14005"/>
    <w:rsid w:val="00E15E6C"/>
    <w:rsid w:val="00E15F73"/>
    <w:rsid w:val="00E15FA8"/>
    <w:rsid w:val="00E16E51"/>
    <w:rsid w:val="00E2294F"/>
    <w:rsid w:val="00E26A70"/>
    <w:rsid w:val="00E31504"/>
    <w:rsid w:val="00E31D5C"/>
    <w:rsid w:val="00E330AE"/>
    <w:rsid w:val="00E37861"/>
    <w:rsid w:val="00E40F38"/>
    <w:rsid w:val="00E4142C"/>
    <w:rsid w:val="00E41A69"/>
    <w:rsid w:val="00E427F0"/>
    <w:rsid w:val="00E439EE"/>
    <w:rsid w:val="00E458D7"/>
    <w:rsid w:val="00E47C9B"/>
    <w:rsid w:val="00E47DB0"/>
    <w:rsid w:val="00E52A82"/>
    <w:rsid w:val="00E53003"/>
    <w:rsid w:val="00E54DB7"/>
    <w:rsid w:val="00E56B2B"/>
    <w:rsid w:val="00E56B2E"/>
    <w:rsid w:val="00E56D8D"/>
    <w:rsid w:val="00E6075D"/>
    <w:rsid w:val="00E6097C"/>
    <w:rsid w:val="00E61DA6"/>
    <w:rsid w:val="00E64C04"/>
    <w:rsid w:val="00E660B6"/>
    <w:rsid w:val="00E6790C"/>
    <w:rsid w:val="00E71091"/>
    <w:rsid w:val="00E7179C"/>
    <w:rsid w:val="00E73339"/>
    <w:rsid w:val="00E73B63"/>
    <w:rsid w:val="00E7774B"/>
    <w:rsid w:val="00E8043D"/>
    <w:rsid w:val="00E81548"/>
    <w:rsid w:val="00E83982"/>
    <w:rsid w:val="00E8467A"/>
    <w:rsid w:val="00E871AA"/>
    <w:rsid w:val="00E91F26"/>
    <w:rsid w:val="00E93FE3"/>
    <w:rsid w:val="00E942F6"/>
    <w:rsid w:val="00E94B92"/>
    <w:rsid w:val="00EA0657"/>
    <w:rsid w:val="00EA31EC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7216"/>
    <w:rsid w:val="00EB7769"/>
    <w:rsid w:val="00EC058C"/>
    <w:rsid w:val="00EC1BC9"/>
    <w:rsid w:val="00EC319E"/>
    <w:rsid w:val="00EC325D"/>
    <w:rsid w:val="00EC3848"/>
    <w:rsid w:val="00EC52CA"/>
    <w:rsid w:val="00EC5DD6"/>
    <w:rsid w:val="00EC7380"/>
    <w:rsid w:val="00ED15D7"/>
    <w:rsid w:val="00ED1C1F"/>
    <w:rsid w:val="00ED2948"/>
    <w:rsid w:val="00ED2A93"/>
    <w:rsid w:val="00ED3C05"/>
    <w:rsid w:val="00EE1984"/>
    <w:rsid w:val="00EE2C0E"/>
    <w:rsid w:val="00EE4070"/>
    <w:rsid w:val="00EE4536"/>
    <w:rsid w:val="00EE4B06"/>
    <w:rsid w:val="00EE617F"/>
    <w:rsid w:val="00EE7296"/>
    <w:rsid w:val="00EE7461"/>
    <w:rsid w:val="00EE74F4"/>
    <w:rsid w:val="00EE79DA"/>
    <w:rsid w:val="00EE7FA9"/>
    <w:rsid w:val="00EF0C51"/>
    <w:rsid w:val="00EF19D3"/>
    <w:rsid w:val="00EF2910"/>
    <w:rsid w:val="00EF5FB3"/>
    <w:rsid w:val="00EF67FC"/>
    <w:rsid w:val="00F0060D"/>
    <w:rsid w:val="00F026D5"/>
    <w:rsid w:val="00F04E35"/>
    <w:rsid w:val="00F052BE"/>
    <w:rsid w:val="00F067BC"/>
    <w:rsid w:val="00F07CA6"/>
    <w:rsid w:val="00F12786"/>
    <w:rsid w:val="00F1347D"/>
    <w:rsid w:val="00F13F55"/>
    <w:rsid w:val="00F14F7C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5784"/>
    <w:rsid w:val="00F3669C"/>
    <w:rsid w:val="00F3672A"/>
    <w:rsid w:val="00F373E4"/>
    <w:rsid w:val="00F37778"/>
    <w:rsid w:val="00F40191"/>
    <w:rsid w:val="00F40872"/>
    <w:rsid w:val="00F40DD8"/>
    <w:rsid w:val="00F41525"/>
    <w:rsid w:val="00F42D58"/>
    <w:rsid w:val="00F45D25"/>
    <w:rsid w:val="00F510AD"/>
    <w:rsid w:val="00F51712"/>
    <w:rsid w:val="00F53016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2177"/>
    <w:rsid w:val="00F63D4A"/>
    <w:rsid w:val="00F6740D"/>
    <w:rsid w:val="00F7023F"/>
    <w:rsid w:val="00F717FA"/>
    <w:rsid w:val="00F742C5"/>
    <w:rsid w:val="00F74983"/>
    <w:rsid w:val="00F75386"/>
    <w:rsid w:val="00F759A4"/>
    <w:rsid w:val="00F77609"/>
    <w:rsid w:val="00F8111C"/>
    <w:rsid w:val="00F82B3E"/>
    <w:rsid w:val="00F8474C"/>
    <w:rsid w:val="00F853E0"/>
    <w:rsid w:val="00F85934"/>
    <w:rsid w:val="00F86863"/>
    <w:rsid w:val="00F869D1"/>
    <w:rsid w:val="00F87A1E"/>
    <w:rsid w:val="00F9055E"/>
    <w:rsid w:val="00F90A79"/>
    <w:rsid w:val="00F91EE8"/>
    <w:rsid w:val="00F97CA7"/>
    <w:rsid w:val="00F97F06"/>
    <w:rsid w:val="00FA0427"/>
    <w:rsid w:val="00FA176C"/>
    <w:rsid w:val="00FA3607"/>
    <w:rsid w:val="00FA4FE5"/>
    <w:rsid w:val="00FA6ABA"/>
    <w:rsid w:val="00FA6D69"/>
    <w:rsid w:val="00FA6FCD"/>
    <w:rsid w:val="00FA76AE"/>
    <w:rsid w:val="00FA7728"/>
    <w:rsid w:val="00FB2018"/>
    <w:rsid w:val="00FB453E"/>
    <w:rsid w:val="00FB4F2F"/>
    <w:rsid w:val="00FB52A5"/>
    <w:rsid w:val="00FB6617"/>
    <w:rsid w:val="00FB7031"/>
    <w:rsid w:val="00FB72D5"/>
    <w:rsid w:val="00FC0951"/>
    <w:rsid w:val="00FC3890"/>
    <w:rsid w:val="00FC525D"/>
    <w:rsid w:val="00FC5B34"/>
    <w:rsid w:val="00FD1736"/>
    <w:rsid w:val="00FD43AE"/>
    <w:rsid w:val="00FD5C1A"/>
    <w:rsid w:val="00FD770D"/>
    <w:rsid w:val="00FD7A69"/>
    <w:rsid w:val="00FD7A9C"/>
    <w:rsid w:val="00FD7E01"/>
    <w:rsid w:val="00FE0604"/>
    <w:rsid w:val="00FE109D"/>
    <w:rsid w:val="00FE2DB8"/>
    <w:rsid w:val="00FE3B2C"/>
    <w:rsid w:val="00FE6824"/>
    <w:rsid w:val="00FF09FC"/>
    <w:rsid w:val="00FF0F44"/>
    <w:rsid w:val="00FF154B"/>
    <w:rsid w:val="00FF210A"/>
    <w:rsid w:val="00FF6DCD"/>
    <w:rsid w:val="00FF74EE"/>
    <w:rsid w:val="013A6C79"/>
    <w:rsid w:val="01DC8C12"/>
    <w:rsid w:val="022ECC4A"/>
    <w:rsid w:val="0305D519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22D26A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B8EF306"/>
    <w:rsid w:val="0C6C729F"/>
    <w:rsid w:val="0C859AFC"/>
    <w:rsid w:val="0CDA7364"/>
    <w:rsid w:val="0CE08CF1"/>
    <w:rsid w:val="0D5A5FDC"/>
    <w:rsid w:val="0D8918E0"/>
    <w:rsid w:val="0D8E03D8"/>
    <w:rsid w:val="0D916899"/>
    <w:rsid w:val="0D9B3E69"/>
    <w:rsid w:val="0DA994D7"/>
    <w:rsid w:val="0E58568F"/>
    <w:rsid w:val="0EC52A4D"/>
    <w:rsid w:val="0ED56026"/>
    <w:rsid w:val="0F06FB04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2E1D90"/>
    <w:rsid w:val="15679071"/>
    <w:rsid w:val="157B88C6"/>
    <w:rsid w:val="15AD6917"/>
    <w:rsid w:val="160D25BF"/>
    <w:rsid w:val="1614310C"/>
    <w:rsid w:val="1650AB3B"/>
    <w:rsid w:val="1661B460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4D72"/>
    <w:rsid w:val="1B7F8E6E"/>
    <w:rsid w:val="1BC60178"/>
    <w:rsid w:val="1BDD2AE9"/>
    <w:rsid w:val="1C1F3AD6"/>
    <w:rsid w:val="1DAEB214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ED7A2E"/>
    <w:rsid w:val="21F95A35"/>
    <w:rsid w:val="21FD1912"/>
    <w:rsid w:val="2230A222"/>
    <w:rsid w:val="22374C5B"/>
    <w:rsid w:val="22D69404"/>
    <w:rsid w:val="22DCE610"/>
    <w:rsid w:val="234DDFDB"/>
    <w:rsid w:val="2404008A"/>
    <w:rsid w:val="2406C8E8"/>
    <w:rsid w:val="24104FD7"/>
    <w:rsid w:val="2439531F"/>
    <w:rsid w:val="248ECEC1"/>
    <w:rsid w:val="249595D4"/>
    <w:rsid w:val="249E8422"/>
    <w:rsid w:val="24B759A3"/>
    <w:rsid w:val="24BE4734"/>
    <w:rsid w:val="25274AAE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43A603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4FC050C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E2778C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9B6E92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C8819F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291533"/>
    <w:rsid w:val="6DE25DF0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8E78CEE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EFEA5FF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F63AD1AF-250A-6C41-97E6-7F945E5C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styleId="Endnotentext">
    <w:name w:val="endnote text"/>
    <w:basedOn w:val="Standard"/>
    <w:link w:val="EndnotentextZchn"/>
    <w:rsid w:val="00647BBD"/>
    <w:pPr>
      <w:spacing w:after="0" w:line="240" w:lineRule="auto"/>
    </w:pPr>
  </w:style>
  <w:style w:type="character" w:customStyle="1" w:styleId="EndnotentextZchn">
    <w:name w:val="Endnotentext Zchn"/>
    <w:basedOn w:val="Absatz-Standardschriftart"/>
    <w:link w:val="Endnotentext"/>
    <w:rsid w:val="00647BBD"/>
    <w:rPr>
      <w:rFonts w:ascii="Arial" w:hAnsi="Arial"/>
      <w:lang w:val="en-GB"/>
    </w:rPr>
  </w:style>
  <w:style w:type="character" w:styleId="Endnotenzeichen">
    <w:name w:val="endnote reference"/>
    <w:basedOn w:val="Absatz-Standardschriftart"/>
    <w:rsid w:val="00647BBD"/>
    <w:rPr>
      <w:vertAlign w:val="superscript"/>
    </w:rPr>
  </w:style>
  <w:style w:type="character" w:styleId="Erwhnung">
    <w:name w:val="Mention"/>
    <w:basedOn w:val="Absatz-Standardschriftart"/>
    <w:uiPriority w:val="99"/>
    <w:unhideWhenUsed/>
    <w:rsid w:val="00647BBD"/>
    <w:rPr>
      <w:color w:val="2B579A"/>
      <w:shd w:val="clear" w:color="auto" w:fill="E1DFDD"/>
    </w:rPr>
  </w:style>
  <w:style w:type="character" w:customStyle="1" w:styleId="markedcontent">
    <w:name w:val="markedcontent"/>
    <w:basedOn w:val="Absatz-Standardschriftart"/>
    <w:rsid w:val="00647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7da7ff-a88a-48a1-ac61-e4b1d562d4d8">
      <UserInfo>
        <DisplayName>Döhla, Stefan</DisplayName>
        <AccountId>4</AccountId>
        <AccountType/>
      </UserInfo>
      <UserInfo>
        <DisplayName>Fotopoulou, Eleni</DisplayName>
        <AccountId>12</AccountId>
        <AccountType/>
      </UserInfo>
      <UserInfo>
        <DisplayName>Multrus, Markus</DisplayName>
        <AccountId>8</AccountId>
        <AccountType/>
      </UserInfo>
      <UserInfo>
        <DisplayName>Tamarapu, Archit</DisplayName>
        <AccountId>427</AccountId>
        <AccountType/>
      </UserInfo>
      <UserInfo>
        <DisplayName>Treffehn, Anika</DisplayName>
        <AccountId>428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  <ds:schemaRef ds:uri="097da7ff-a88a-48a1-ac61-e4b1d562d4d8"/>
  </ds:schemaRefs>
</ds:datastoreItem>
</file>

<file path=customXml/itemProps2.xml><?xml version="1.0" encoding="utf-8"?>
<ds:datastoreItem xmlns:ds="http://schemas.openxmlformats.org/officeDocument/2006/customXml" ds:itemID="{0BD4E375-4504-B141-B053-A3A1200D85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D3B17C-14D3-4955-9C15-7D3A980DD3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1226</Words>
  <Characters>7264</Characters>
  <Application>Microsoft Office Word</Application>
  <DocSecurity>0</DocSecurity>
  <Lines>60</Lines>
  <Paragraphs>16</Paragraphs>
  <ScaleCrop>false</ScaleCrop>
  <Company>Ericsson</Company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138</cp:revision>
  <cp:lastPrinted>2011-02-17T00:19:00Z</cp:lastPrinted>
  <dcterms:created xsi:type="dcterms:W3CDTF">2022-11-04T16:19:00Z</dcterms:created>
  <dcterms:modified xsi:type="dcterms:W3CDTF">2023-02-14T21:04:00Z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xd_Signature">
    <vt:bool>false</vt:bool>
  </property>
</Properties>
</file>