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44ED" w14:textId="5A326935" w:rsidR="00121DAD" w:rsidRDefault="00000000">
      <w:pPr>
        <w:pBdr>
          <w:top w:val="nil"/>
          <w:left w:val="nil"/>
          <w:bottom w:val="nil"/>
          <w:right w:val="nil"/>
          <w:between w:val="nil"/>
        </w:pBdr>
        <w:tabs>
          <w:tab w:val="right" w:pos="9639"/>
        </w:tabs>
        <w:spacing w:after="0"/>
        <w:rPr>
          <w:rFonts w:ascii="Arial" w:eastAsia="Arial" w:hAnsi="Arial" w:cs="Arial"/>
          <w:b/>
          <w:i/>
          <w:color w:val="000000"/>
          <w:sz w:val="28"/>
          <w:szCs w:val="28"/>
        </w:rPr>
      </w:pPr>
      <w:r>
        <w:rPr>
          <w:rFonts w:ascii="Arial" w:eastAsia="Arial" w:hAnsi="Arial" w:cs="Arial"/>
          <w:b/>
          <w:color w:val="000000"/>
          <w:sz w:val="24"/>
          <w:szCs w:val="24"/>
        </w:rPr>
        <w:t>3GPP TSG-</w:t>
      </w:r>
      <w:r>
        <w:rPr>
          <w:rFonts w:ascii="Arial" w:eastAsia="Arial" w:hAnsi="Arial" w:cs="Arial"/>
          <w:b/>
          <w:sz w:val="24"/>
          <w:szCs w:val="24"/>
        </w:rPr>
        <w:t>SA4</w:t>
      </w:r>
      <w:r>
        <w:rPr>
          <w:rFonts w:ascii="Arial" w:eastAsia="Arial" w:hAnsi="Arial" w:cs="Arial"/>
          <w:b/>
          <w:color w:val="000000"/>
          <w:sz w:val="24"/>
          <w:szCs w:val="24"/>
        </w:rPr>
        <w:t xml:space="preserve"> Meeting #122</w:t>
      </w:r>
      <w:r>
        <w:rPr>
          <w:rFonts w:ascii="Arial" w:eastAsia="Arial" w:hAnsi="Arial" w:cs="Arial"/>
          <w:b/>
          <w:i/>
          <w:color w:val="000000"/>
          <w:sz w:val="28"/>
          <w:szCs w:val="28"/>
        </w:rPr>
        <w:tab/>
      </w:r>
      <w:r w:rsidR="003F477F">
        <w:rPr>
          <w:rFonts w:ascii="Arial" w:eastAsia="Arial" w:hAnsi="Arial" w:cs="Arial"/>
          <w:b/>
          <w:i/>
          <w:color w:val="000000"/>
          <w:sz w:val="28"/>
          <w:szCs w:val="28"/>
        </w:rPr>
        <w:t>S4-230354</w:t>
      </w:r>
    </w:p>
    <w:p w14:paraId="49C32D23" w14:textId="68318434" w:rsidR="00121DAD" w:rsidRDefault="00000000">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 xml:space="preserve"> Athens, Greece, </w:t>
      </w:r>
      <w:r>
        <w:rPr>
          <w:rFonts w:ascii="Arial" w:eastAsia="Arial" w:hAnsi="Arial" w:cs="Arial"/>
          <w:b/>
          <w:sz w:val="24"/>
          <w:szCs w:val="24"/>
        </w:rPr>
        <w:t>February 20</w:t>
      </w:r>
      <w:r>
        <w:rPr>
          <w:rFonts w:ascii="Arial" w:eastAsia="Arial" w:hAnsi="Arial" w:cs="Arial"/>
          <w:b/>
          <w:color w:val="000000"/>
          <w:sz w:val="24"/>
          <w:szCs w:val="24"/>
        </w:rPr>
        <w:t xml:space="preserve"> - </w:t>
      </w:r>
      <w:r>
        <w:rPr>
          <w:rFonts w:ascii="Arial" w:eastAsia="Arial" w:hAnsi="Arial" w:cs="Arial"/>
          <w:b/>
          <w:sz w:val="24"/>
          <w:szCs w:val="24"/>
        </w:rPr>
        <w:t>24, 2023</w:t>
      </w:r>
      <w:r w:rsidR="003F477F" w:rsidRPr="003F477F">
        <w:rPr>
          <w:rFonts w:ascii="Arial" w:eastAsia="Arial" w:hAnsi="Arial" w:cs="Arial"/>
          <w:b/>
          <w:i/>
          <w:sz w:val="28"/>
          <w:szCs w:val="28"/>
        </w:rPr>
        <w:t xml:space="preserve"> </w:t>
      </w:r>
      <w:r w:rsidR="003F477F">
        <w:rPr>
          <w:rFonts w:ascii="Arial" w:eastAsia="Arial" w:hAnsi="Arial" w:cs="Arial"/>
          <w:b/>
          <w:i/>
          <w:sz w:val="28"/>
          <w:szCs w:val="28"/>
        </w:rPr>
        <w:t xml:space="preserve">   </w:t>
      </w:r>
      <w:r w:rsidR="003F477F">
        <w:rPr>
          <w:rFonts w:ascii="Arial" w:eastAsia="Arial" w:hAnsi="Arial" w:cs="Arial"/>
          <w:b/>
          <w:i/>
          <w:sz w:val="28"/>
          <w:szCs w:val="28"/>
        </w:rPr>
        <w:tab/>
      </w:r>
      <w:r w:rsidR="003F477F">
        <w:rPr>
          <w:rFonts w:ascii="Arial" w:eastAsia="Arial" w:hAnsi="Arial" w:cs="Arial"/>
          <w:b/>
          <w:i/>
          <w:sz w:val="28"/>
          <w:szCs w:val="28"/>
        </w:rPr>
        <w:tab/>
      </w:r>
      <w:r w:rsidR="003F477F">
        <w:rPr>
          <w:rFonts w:ascii="Arial" w:eastAsia="Arial" w:hAnsi="Arial" w:cs="Arial"/>
          <w:b/>
          <w:i/>
          <w:sz w:val="28"/>
          <w:szCs w:val="28"/>
        </w:rPr>
        <w:tab/>
        <w:t>(</w:t>
      </w:r>
      <w:r w:rsidR="00542F3C">
        <w:rPr>
          <w:rFonts w:ascii="Arial" w:eastAsia="Arial" w:hAnsi="Arial" w:cs="Arial"/>
          <w:b/>
          <w:i/>
          <w:sz w:val="28"/>
          <w:szCs w:val="28"/>
        </w:rPr>
        <w:t>R</w:t>
      </w:r>
      <w:r w:rsidR="003F477F">
        <w:rPr>
          <w:rFonts w:ascii="Arial" w:eastAsia="Arial" w:hAnsi="Arial" w:cs="Arial"/>
          <w:b/>
          <w:i/>
          <w:sz w:val="28"/>
          <w:szCs w:val="28"/>
        </w:rPr>
        <w:t>ev</w:t>
      </w:r>
      <w:r w:rsidR="00542F3C">
        <w:rPr>
          <w:rFonts w:ascii="Arial" w:eastAsia="Arial" w:hAnsi="Arial" w:cs="Arial"/>
          <w:b/>
          <w:i/>
          <w:sz w:val="28"/>
          <w:szCs w:val="28"/>
        </w:rPr>
        <w:t xml:space="preserve"> 1</w:t>
      </w:r>
      <w:r w:rsidR="003F477F">
        <w:rPr>
          <w:rFonts w:ascii="Arial" w:eastAsia="Arial" w:hAnsi="Arial" w:cs="Arial"/>
          <w:b/>
          <w:i/>
          <w:sz w:val="28"/>
          <w:szCs w:val="28"/>
        </w:rPr>
        <w:t xml:space="preserve"> S4-230053)</w:t>
      </w:r>
    </w:p>
    <w:tbl>
      <w:tblPr>
        <w:tblStyle w:val="a2"/>
        <w:tblW w:w="9641" w:type="dxa"/>
        <w:tblLayout w:type="fixed"/>
        <w:tblLook w:val="0000" w:firstRow="0" w:lastRow="0" w:firstColumn="0" w:lastColumn="0" w:noHBand="0" w:noVBand="0"/>
      </w:tblPr>
      <w:tblGrid>
        <w:gridCol w:w="142"/>
        <w:gridCol w:w="1559"/>
        <w:gridCol w:w="709"/>
        <w:gridCol w:w="1276"/>
        <w:gridCol w:w="709"/>
        <w:gridCol w:w="992"/>
        <w:gridCol w:w="2410"/>
        <w:gridCol w:w="1701"/>
        <w:gridCol w:w="143"/>
      </w:tblGrid>
      <w:tr w:rsidR="00121DAD" w14:paraId="3429B85D" w14:textId="77777777">
        <w:tc>
          <w:tcPr>
            <w:tcW w:w="9641" w:type="dxa"/>
            <w:gridSpan w:val="9"/>
            <w:tcBorders>
              <w:top w:val="single" w:sz="4" w:space="0" w:color="000000"/>
              <w:left w:val="single" w:sz="4" w:space="0" w:color="000000"/>
              <w:right w:val="single" w:sz="4" w:space="0" w:color="000000"/>
            </w:tcBorders>
          </w:tcPr>
          <w:p w14:paraId="5FA76710" w14:textId="77777777" w:rsidR="00121DAD" w:rsidRDefault="00000000">
            <w:pPr>
              <w:pBdr>
                <w:top w:val="nil"/>
                <w:left w:val="nil"/>
                <w:bottom w:val="nil"/>
                <w:right w:val="nil"/>
                <w:between w:val="nil"/>
              </w:pBdr>
              <w:spacing w:after="0"/>
              <w:jc w:val="right"/>
              <w:rPr>
                <w:rFonts w:ascii="Arial" w:eastAsia="Arial" w:hAnsi="Arial" w:cs="Arial"/>
                <w:i/>
                <w:color w:val="000000"/>
              </w:rPr>
            </w:pPr>
            <w:r>
              <w:rPr>
                <w:rFonts w:ascii="Arial" w:eastAsia="Arial" w:hAnsi="Arial" w:cs="Arial"/>
                <w:i/>
                <w:color w:val="000000"/>
                <w:sz w:val="14"/>
                <w:szCs w:val="14"/>
              </w:rPr>
              <w:t>CR-Form-v12.2</w:t>
            </w:r>
          </w:p>
        </w:tc>
      </w:tr>
      <w:tr w:rsidR="00121DAD" w14:paraId="777786FC" w14:textId="77777777">
        <w:tc>
          <w:tcPr>
            <w:tcW w:w="9641" w:type="dxa"/>
            <w:gridSpan w:val="9"/>
            <w:tcBorders>
              <w:left w:val="single" w:sz="4" w:space="0" w:color="000000"/>
              <w:right w:val="single" w:sz="4" w:space="0" w:color="000000"/>
            </w:tcBorders>
          </w:tcPr>
          <w:p w14:paraId="3F92A2AC" w14:textId="77777777" w:rsidR="00121DAD" w:rsidRDefault="00000000">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color w:val="000000"/>
                <w:sz w:val="32"/>
                <w:szCs w:val="32"/>
              </w:rPr>
              <w:t>CHANGE REQUEST</w:t>
            </w:r>
          </w:p>
        </w:tc>
      </w:tr>
      <w:tr w:rsidR="00121DAD" w14:paraId="075BC6A5" w14:textId="77777777">
        <w:tc>
          <w:tcPr>
            <w:tcW w:w="9641" w:type="dxa"/>
            <w:gridSpan w:val="9"/>
            <w:tcBorders>
              <w:left w:val="single" w:sz="4" w:space="0" w:color="000000"/>
              <w:right w:val="single" w:sz="4" w:space="0" w:color="000000"/>
            </w:tcBorders>
          </w:tcPr>
          <w:p w14:paraId="3F825DF8"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2EE00159" w14:textId="77777777">
        <w:trPr>
          <w:trHeight w:val="351"/>
        </w:trPr>
        <w:tc>
          <w:tcPr>
            <w:tcW w:w="142" w:type="dxa"/>
            <w:tcBorders>
              <w:left w:val="single" w:sz="4" w:space="0" w:color="000000"/>
            </w:tcBorders>
          </w:tcPr>
          <w:p w14:paraId="66E0495B" w14:textId="77777777" w:rsidR="00121DAD" w:rsidRDefault="00121DAD">
            <w:pPr>
              <w:pBdr>
                <w:top w:val="nil"/>
                <w:left w:val="nil"/>
                <w:bottom w:val="nil"/>
                <w:right w:val="nil"/>
                <w:between w:val="nil"/>
              </w:pBdr>
              <w:spacing w:after="0"/>
              <w:jc w:val="right"/>
              <w:rPr>
                <w:rFonts w:ascii="Arial" w:eastAsia="Arial" w:hAnsi="Arial" w:cs="Arial"/>
                <w:color w:val="000000"/>
              </w:rPr>
            </w:pPr>
          </w:p>
        </w:tc>
        <w:tc>
          <w:tcPr>
            <w:tcW w:w="1559" w:type="dxa"/>
            <w:shd w:val="clear" w:color="auto" w:fill="FFFFB3"/>
          </w:tcPr>
          <w:p w14:paraId="456B28B6" w14:textId="77777777" w:rsidR="00121DAD" w:rsidRDefault="00000000">
            <w:pPr>
              <w:pBdr>
                <w:top w:val="nil"/>
                <w:left w:val="nil"/>
                <w:bottom w:val="nil"/>
                <w:right w:val="nil"/>
                <w:between w:val="nil"/>
              </w:pBdr>
              <w:spacing w:after="0"/>
              <w:jc w:val="right"/>
              <w:rPr>
                <w:rFonts w:ascii="Arial" w:eastAsia="Arial" w:hAnsi="Arial" w:cs="Arial"/>
                <w:b/>
                <w:color w:val="000000"/>
                <w:sz w:val="28"/>
                <w:szCs w:val="28"/>
              </w:rPr>
            </w:pPr>
            <w:r>
              <w:rPr>
                <w:rFonts w:ascii="Arial" w:eastAsia="Arial" w:hAnsi="Arial" w:cs="Arial"/>
                <w:b/>
                <w:sz w:val="28"/>
                <w:szCs w:val="28"/>
              </w:rPr>
              <w:t>26.204</w:t>
            </w:r>
          </w:p>
        </w:tc>
        <w:tc>
          <w:tcPr>
            <w:tcW w:w="709" w:type="dxa"/>
          </w:tcPr>
          <w:p w14:paraId="3B05A33D" w14:textId="77777777" w:rsidR="00121DAD" w:rsidRDefault="00000000">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color w:val="000000"/>
                <w:sz w:val="28"/>
                <w:szCs w:val="28"/>
              </w:rPr>
              <w:t>CR</w:t>
            </w:r>
          </w:p>
        </w:tc>
        <w:tc>
          <w:tcPr>
            <w:tcW w:w="1276" w:type="dxa"/>
            <w:shd w:val="clear" w:color="auto" w:fill="FFFFB3"/>
          </w:tcPr>
          <w:p w14:paraId="62541BD2"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sz w:val="28"/>
                <w:szCs w:val="28"/>
              </w:rPr>
              <w:t>0021</w:t>
            </w:r>
          </w:p>
        </w:tc>
        <w:tc>
          <w:tcPr>
            <w:tcW w:w="709" w:type="dxa"/>
          </w:tcPr>
          <w:p w14:paraId="4FBC3E20" w14:textId="77777777" w:rsidR="00121DAD" w:rsidRDefault="00000000">
            <w:pPr>
              <w:pBdr>
                <w:top w:val="nil"/>
                <w:left w:val="nil"/>
                <w:bottom w:val="nil"/>
                <w:right w:val="nil"/>
                <w:between w:val="nil"/>
              </w:pBdr>
              <w:tabs>
                <w:tab w:val="right" w:pos="625"/>
              </w:tabs>
              <w:spacing w:after="0"/>
              <w:jc w:val="center"/>
              <w:rPr>
                <w:rFonts w:ascii="Arial" w:eastAsia="Arial" w:hAnsi="Arial" w:cs="Arial"/>
                <w:color w:val="000000"/>
              </w:rPr>
            </w:pPr>
            <w:r>
              <w:rPr>
                <w:rFonts w:ascii="Arial" w:eastAsia="Arial" w:hAnsi="Arial" w:cs="Arial"/>
                <w:b/>
                <w:color w:val="000000"/>
                <w:sz w:val="28"/>
                <w:szCs w:val="28"/>
              </w:rPr>
              <w:t>rev</w:t>
            </w:r>
          </w:p>
        </w:tc>
        <w:tc>
          <w:tcPr>
            <w:tcW w:w="992" w:type="dxa"/>
            <w:shd w:val="clear" w:color="auto" w:fill="FFFFB3"/>
          </w:tcPr>
          <w:p w14:paraId="03A82E9D" w14:textId="77777777" w:rsidR="00121DAD" w:rsidRDefault="00000000">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sz w:val="28"/>
                <w:szCs w:val="28"/>
              </w:rPr>
              <w:t>-</w:t>
            </w:r>
          </w:p>
        </w:tc>
        <w:tc>
          <w:tcPr>
            <w:tcW w:w="2410" w:type="dxa"/>
          </w:tcPr>
          <w:p w14:paraId="66110078" w14:textId="77777777" w:rsidR="00121DAD" w:rsidRDefault="00000000">
            <w:pPr>
              <w:pBdr>
                <w:top w:val="nil"/>
                <w:left w:val="nil"/>
                <w:bottom w:val="nil"/>
                <w:right w:val="nil"/>
                <w:between w:val="nil"/>
              </w:pBdr>
              <w:tabs>
                <w:tab w:val="right" w:pos="1825"/>
              </w:tabs>
              <w:spacing w:after="0"/>
              <w:jc w:val="center"/>
              <w:rPr>
                <w:rFonts w:ascii="Arial" w:eastAsia="Arial" w:hAnsi="Arial" w:cs="Arial"/>
                <w:color w:val="000000"/>
              </w:rPr>
            </w:pPr>
            <w:r>
              <w:rPr>
                <w:rFonts w:ascii="Arial" w:eastAsia="Arial" w:hAnsi="Arial" w:cs="Arial"/>
                <w:b/>
                <w:color w:val="000000"/>
                <w:sz w:val="28"/>
                <w:szCs w:val="28"/>
              </w:rPr>
              <w:t>Current version:</w:t>
            </w:r>
          </w:p>
        </w:tc>
        <w:tc>
          <w:tcPr>
            <w:tcW w:w="1701" w:type="dxa"/>
            <w:shd w:val="clear" w:color="auto" w:fill="FFFFB3"/>
          </w:tcPr>
          <w:p w14:paraId="354BE7B7" w14:textId="77777777" w:rsidR="00121DAD" w:rsidRDefault="00000000">
            <w:pPr>
              <w:pBdr>
                <w:top w:val="nil"/>
                <w:left w:val="nil"/>
                <w:bottom w:val="nil"/>
                <w:right w:val="nil"/>
                <w:between w:val="nil"/>
              </w:pBdr>
              <w:spacing w:after="0"/>
              <w:jc w:val="center"/>
              <w:rPr>
                <w:rFonts w:ascii="Arial" w:eastAsia="Arial" w:hAnsi="Arial" w:cs="Arial"/>
                <w:color w:val="000000"/>
                <w:sz w:val="28"/>
                <w:szCs w:val="28"/>
              </w:rPr>
            </w:pPr>
            <w:r>
              <w:rPr>
                <w:rFonts w:ascii="Arial" w:eastAsia="Arial" w:hAnsi="Arial" w:cs="Arial"/>
                <w:b/>
                <w:sz w:val="28"/>
                <w:szCs w:val="28"/>
              </w:rPr>
              <w:t>17.0.0</w:t>
            </w:r>
          </w:p>
        </w:tc>
        <w:tc>
          <w:tcPr>
            <w:tcW w:w="143" w:type="dxa"/>
            <w:tcBorders>
              <w:right w:val="single" w:sz="4" w:space="0" w:color="000000"/>
            </w:tcBorders>
          </w:tcPr>
          <w:p w14:paraId="3C053571"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44CA7D5B" w14:textId="77777777">
        <w:tc>
          <w:tcPr>
            <w:tcW w:w="9641" w:type="dxa"/>
            <w:gridSpan w:val="9"/>
            <w:tcBorders>
              <w:left w:val="single" w:sz="4" w:space="0" w:color="000000"/>
              <w:right w:val="single" w:sz="4" w:space="0" w:color="000000"/>
            </w:tcBorders>
          </w:tcPr>
          <w:p w14:paraId="62A0903E"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241735C6" w14:textId="77777777">
        <w:tc>
          <w:tcPr>
            <w:tcW w:w="9641" w:type="dxa"/>
            <w:gridSpan w:val="9"/>
            <w:tcBorders>
              <w:top w:val="single" w:sz="4" w:space="0" w:color="000000"/>
            </w:tcBorders>
          </w:tcPr>
          <w:p w14:paraId="2737D5F1" w14:textId="77777777" w:rsidR="00121DAD" w:rsidRDefault="00000000">
            <w:pPr>
              <w:pBdr>
                <w:top w:val="nil"/>
                <w:left w:val="nil"/>
                <w:bottom w:val="nil"/>
                <w:right w:val="nil"/>
                <w:between w:val="nil"/>
              </w:pBdr>
              <w:spacing w:after="0"/>
              <w:jc w:val="center"/>
              <w:rPr>
                <w:rFonts w:ascii="Arial" w:eastAsia="Arial" w:hAnsi="Arial" w:cs="Arial"/>
                <w:i/>
                <w:color w:val="000000"/>
              </w:rPr>
            </w:pPr>
            <w:bookmarkStart w:id="0" w:name="_heading=h.gjdgxs" w:colFirst="0" w:colLast="0"/>
            <w:bookmarkEnd w:id="0"/>
            <w:r>
              <w:rPr>
                <w:rFonts w:ascii="Arial" w:eastAsia="Arial" w:hAnsi="Arial" w:cs="Arial"/>
                <w:i/>
                <w:color w:val="000000"/>
              </w:rPr>
              <w:t xml:space="preserve">For </w:t>
            </w:r>
            <w:hyperlink r:id="rId7" w:anchor="_blank">
              <w:r>
                <w:rPr>
                  <w:rFonts w:ascii="Arial" w:eastAsia="Arial" w:hAnsi="Arial" w:cs="Arial"/>
                  <w:b/>
                  <w:i/>
                  <w:color w:val="FF0000"/>
                  <w:u w:val="single"/>
                </w:rPr>
                <w:t>HELP</w:t>
              </w:r>
            </w:hyperlink>
            <w:r>
              <w:rPr>
                <w:rFonts w:ascii="Arial" w:eastAsia="Arial" w:hAnsi="Arial" w:cs="Arial"/>
                <w:b/>
                <w:i/>
                <w:color w:val="FF0000"/>
              </w:rPr>
              <w:t xml:space="preserve"> </w:t>
            </w:r>
            <w:r>
              <w:rPr>
                <w:rFonts w:ascii="Arial" w:eastAsia="Arial" w:hAnsi="Arial" w:cs="Arial"/>
                <w:i/>
                <w:color w:val="000000"/>
              </w:rPr>
              <w:t xml:space="preserve">on using this form: comprehensive instructions can be found at </w:t>
            </w:r>
            <w:r>
              <w:rPr>
                <w:rFonts w:ascii="Arial" w:eastAsia="Arial" w:hAnsi="Arial" w:cs="Arial"/>
                <w:i/>
                <w:color w:val="000000"/>
              </w:rPr>
              <w:br/>
            </w:r>
            <w:hyperlink r:id="rId8">
              <w:r>
                <w:rPr>
                  <w:rFonts w:ascii="Arial" w:eastAsia="Arial" w:hAnsi="Arial" w:cs="Arial"/>
                  <w:i/>
                  <w:color w:val="0000FF"/>
                  <w:u w:val="single"/>
                </w:rPr>
                <w:t>http://www.3gpp.org/Change-Requests</w:t>
              </w:r>
            </w:hyperlink>
            <w:r>
              <w:rPr>
                <w:rFonts w:ascii="Arial" w:eastAsia="Arial" w:hAnsi="Arial" w:cs="Arial"/>
                <w:i/>
                <w:color w:val="000000"/>
              </w:rPr>
              <w:t>.</w:t>
            </w:r>
          </w:p>
        </w:tc>
      </w:tr>
      <w:tr w:rsidR="00121DAD" w14:paraId="4BF3ADE7" w14:textId="77777777">
        <w:tc>
          <w:tcPr>
            <w:tcW w:w="9641" w:type="dxa"/>
            <w:gridSpan w:val="9"/>
          </w:tcPr>
          <w:p w14:paraId="2976C1C0"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bl>
    <w:p w14:paraId="5E6357E0" w14:textId="77777777" w:rsidR="00121DAD" w:rsidRDefault="00121DAD">
      <w:pPr>
        <w:rPr>
          <w:sz w:val="8"/>
          <w:szCs w:val="8"/>
        </w:rPr>
      </w:pPr>
    </w:p>
    <w:tbl>
      <w:tblPr>
        <w:tblStyle w:val="a3"/>
        <w:tblW w:w="9638" w:type="dxa"/>
        <w:tblLayout w:type="fixed"/>
        <w:tblLook w:val="0000" w:firstRow="0" w:lastRow="0" w:firstColumn="0" w:lastColumn="0" w:noHBand="0" w:noVBand="0"/>
      </w:tblPr>
      <w:tblGrid>
        <w:gridCol w:w="2834"/>
        <w:gridCol w:w="1418"/>
        <w:gridCol w:w="283"/>
        <w:gridCol w:w="709"/>
        <w:gridCol w:w="284"/>
        <w:gridCol w:w="2126"/>
        <w:gridCol w:w="283"/>
        <w:gridCol w:w="1418"/>
        <w:gridCol w:w="283"/>
      </w:tblGrid>
      <w:tr w:rsidR="00121DAD" w14:paraId="064597FF" w14:textId="77777777">
        <w:tc>
          <w:tcPr>
            <w:tcW w:w="2835" w:type="dxa"/>
          </w:tcPr>
          <w:p w14:paraId="242F07DD" w14:textId="77777777" w:rsidR="00121DAD" w:rsidRDefault="00000000">
            <w:pPr>
              <w:pBdr>
                <w:top w:val="nil"/>
                <w:left w:val="nil"/>
                <w:bottom w:val="nil"/>
                <w:right w:val="nil"/>
                <w:between w:val="nil"/>
              </w:pBdr>
              <w:tabs>
                <w:tab w:val="right" w:pos="2751"/>
              </w:tabs>
              <w:spacing w:after="0"/>
              <w:rPr>
                <w:rFonts w:ascii="Arial" w:eastAsia="Arial" w:hAnsi="Arial" w:cs="Arial"/>
                <w:b/>
                <w:i/>
                <w:color w:val="000000"/>
              </w:rPr>
            </w:pPr>
            <w:r>
              <w:rPr>
                <w:rFonts w:ascii="Arial" w:eastAsia="Arial" w:hAnsi="Arial" w:cs="Arial"/>
                <w:b/>
                <w:i/>
                <w:color w:val="000000"/>
              </w:rPr>
              <w:t>Proposed change affects:</w:t>
            </w:r>
          </w:p>
        </w:tc>
        <w:tc>
          <w:tcPr>
            <w:tcW w:w="1418" w:type="dxa"/>
          </w:tcPr>
          <w:p w14:paraId="3B4D7ACF"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t>UICC apps</w:t>
            </w:r>
          </w:p>
        </w:tc>
        <w:tc>
          <w:tcPr>
            <w:tcW w:w="283" w:type="dxa"/>
            <w:tcBorders>
              <w:top w:val="single" w:sz="6" w:space="0" w:color="000000"/>
              <w:left w:val="single" w:sz="6" w:space="0" w:color="000000"/>
              <w:bottom w:val="single" w:sz="6" w:space="0" w:color="000000"/>
              <w:right w:val="single" w:sz="6" w:space="0" w:color="000000"/>
            </w:tcBorders>
            <w:shd w:val="clear" w:color="auto" w:fill="FFFFBF"/>
          </w:tcPr>
          <w:p w14:paraId="266D22A7"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709" w:type="dxa"/>
            <w:tcBorders>
              <w:left w:val="single" w:sz="4" w:space="0" w:color="000000"/>
            </w:tcBorders>
          </w:tcPr>
          <w:p w14:paraId="43D73723" w14:textId="77777777" w:rsidR="00121DAD" w:rsidRDefault="00000000">
            <w:pPr>
              <w:pBdr>
                <w:top w:val="nil"/>
                <w:left w:val="nil"/>
                <w:bottom w:val="nil"/>
                <w:right w:val="nil"/>
                <w:between w:val="nil"/>
              </w:pBdr>
              <w:spacing w:after="0"/>
              <w:jc w:val="right"/>
              <w:rPr>
                <w:rFonts w:ascii="Arial" w:eastAsia="Arial" w:hAnsi="Arial" w:cs="Arial"/>
                <w:color w:val="000000"/>
                <w:u w:val="single"/>
              </w:rPr>
            </w:pPr>
            <w:r>
              <w:rPr>
                <w:rFonts w:ascii="Arial" w:eastAsia="Arial" w:hAnsi="Arial" w:cs="Arial"/>
                <w:color w:val="000000"/>
              </w:rPr>
              <w:t>ME</w:t>
            </w:r>
          </w:p>
        </w:tc>
        <w:tc>
          <w:tcPr>
            <w:tcW w:w="284" w:type="dxa"/>
            <w:tcBorders>
              <w:top w:val="single" w:sz="6" w:space="0" w:color="000000"/>
              <w:left w:val="single" w:sz="6" w:space="0" w:color="000000"/>
              <w:bottom w:val="single" w:sz="6" w:space="0" w:color="000000"/>
              <w:right w:val="single" w:sz="6" w:space="0" w:color="000000"/>
            </w:tcBorders>
            <w:shd w:val="clear" w:color="auto" w:fill="FFFFBF"/>
          </w:tcPr>
          <w:p w14:paraId="326B04B8"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126" w:type="dxa"/>
          </w:tcPr>
          <w:p w14:paraId="4EA0D9DD" w14:textId="77777777" w:rsidR="00121DAD" w:rsidRDefault="00000000">
            <w:pPr>
              <w:pBdr>
                <w:top w:val="nil"/>
                <w:left w:val="nil"/>
                <w:bottom w:val="nil"/>
                <w:right w:val="nil"/>
                <w:between w:val="nil"/>
              </w:pBdr>
              <w:spacing w:after="0"/>
              <w:jc w:val="right"/>
              <w:rPr>
                <w:rFonts w:ascii="Arial" w:eastAsia="Arial" w:hAnsi="Arial" w:cs="Arial"/>
                <w:color w:val="000000"/>
                <w:u w:val="single"/>
              </w:rPr>
            </w:pPr>
            <w:r>
              <w:rPr>
                <w:rFonts w:ascii="Arial" w:eastAsia="Arial" w:hAnsi="Arial" w:cs="Arial"/>
                <w:color w:val="000000"/>
              </w:rPr>
              <w:t>Radio Access Network</w:t>
            </w:r>
          </w:p>
        </w:tc>
        <w:tc>
          <w:tcPr>
            <w:tcW w:w="283" w:type="dxa"/>
            <w:tcBorders>
              <w:top w:val="single" w:sz="4" w:space="0" w:color="000000"/>
              <w:left w:val="single" w:sz="4" w:space="0" w:color="000000"/>
              <w:bottom w:val="single" w:sz="4" w:space="0" w:color="000000"/>
              <w:right w:val="single" w:sz="4" w:space="0" w:color="000000"/>
            </w:tcBorders>
            <w:shd w:val="clear" w:color="auto" w:fill="FFFFBF"/>
          </w:tcPr>
          <w:p w14:paraId="0BD2D705"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1418" w:type="dxa"/>
            <w:tcBorders>
              <w:left w:val="nil"/>
            </w:tcBorders>
          </w:tcPr>
          <w:p w14:paraId="328F853A"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t>Core Network</w:t>
            </w:r>
          </w:p>
        </w:tc>
        <w:tc>
          <w:tcPr>
            <w:tcW w:w="283" w:type="dxa"/>
            <w:tcBorders>
              <w:top w:val="single" w:sz="6" w:space="0" w:color="000000"/>
              <w:left w:val="single" w:sz="6" w:space="0" w:color="000000"/>
              <w:bottom w:val="single" w:sz="6" w:space="0" w:color="000000"/>
              <w:right w:val="single" w:sz="6" w:space="0" w:color="000000"/>
            </w:tcBorders>
            <w:shd w:val="clear" w:color="auto" w:fill="FFFFBF"/>
          </w:tcPr>
          <w:p w14:paraId="46F6D491" w14:textId="48C23CFC" w:rsidR="00121DAD" w:rsidRDefault="003F477F">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X</w:t>
            </w:r>
          </w:p>
        </w:tc>
      </w:tr>
    </w:tbl>
    <w:p w14:paraId="36E4B288" w14:textId="77777777" w:rsidR="00121DAD" w:rsidRDefault="00121DAD">
      <w:pPr>
        <w:rPr>
          <w:sz w:val="8"/>
          <w:szCs w:val="8"/>
        </w:rPr>
      </w:pPr>
    </w:p>
    <w:tbl>
      <w:tblPr>
        <w:tblStyle w:val="a4"/>
        <w:tblW w:w="9639" w:type="dxa"/>
        <w:tblLayout w:type="fixed"/>
        <w:tblLook w:val="0000" w:firstRow="0" w:lastRow="0" w:firstColumn="0" w:lastColumn="0" w:noHBand="0" w:noVBand="0"/>
      </w:tblPr>
      <w:tblGrid>
        <w:gridCol w:w="1842"/>
        <w:gridCol w:w="851"/>
        <w:gridCol w:w="284"/>
        <w:gridCol w:w="284"/>
        <w:gridCol w:w="567"/>
        <w:gridCol w:w="1700"/>
        <w:gridCol w:w="567"/>
        <w:gridCol w:w="143"/>
        <w:gridCol w:w="281"/>
        <w:gridCol w:w="993"/>
        <w:gridCol w:w="2127"/>
      </w:tblGrid>
      <w:tr w:rsidR="00121DAD" w14:paraId="226624C3" w14:textId="77777777">
        <w:tc>
          <w:tcPr>
            <w:tcW w:w="9640" w:type="dxa"/>
            <w:gridSpan w:val="11"/>
          </w:tcPr>
          <w:p w14:paraId="7EA1DB4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51D355F2" w14:textId="77777777">
        <w:tc>
          <w:tcPr>
            <w:tcW w:w="1843" w:type="dxa"/>
            <w:tcBorders>
              <w:top w:val="single" w:sz="4" w:space="0" w:color="000000"/>
              <w:left w:val="single" w:sz="4" w:space="0" w:color="000000"/>
            </w:tcBorders>
          </w:tcPr>
          <w:p w14:paraId="439D0AF5"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Title:</w:t>
            </w:r>
            <w:r>
              <w:rPr>
                <w:rFonts w:ascii="Arial" w:eastAsia="Arial" w:hAnsi="Arial" w:cs="Arial"/>
                <w:b/>
                <w:i/>
                <w:color w:val="000000"/>
              </w:rPr>
              <w:tab/>
            </w:r>
          </w:p>
        </w:tc>
        <w:tc>
          <w:tcPr>
            <w:tcW w:w="7797" w:type="dxa"/>
            <w:gridSpan w:val="10"/>
            <w:tcBorders>
              <w:top w:val="single" w:sz="4" w:space="0" w:color="000000"/>
              <w:right w:val="single" w:sz="4" w:space="0" w:color="000000"/>
            </w:tcBorders>
            <w:shd w:val="clear" w:color="auto" w:fill="FFFFB3"/>
          </w:tcPr>
          <w:p w14:paraId="7ABA22B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Correction to Undefined Behaviour caused by out-of-bounds pointer arithmetic</w:t>
            </w:r>
          </w:p>
        </w:tc>
      </w:tr>
      <w:tr w:rsidR="00121DAD" w14:paraId="20FE429A" w14:textId="77777777">
        <w:tc>
          <w:tcPr>
            <w:tcW w:w="1843" w:type="dxa"/>
            <w:tcBorders>
              <w:left w:val="single" w:sz="4" w:space="0" w:color="000000"/>
            </w:tcBorders>
          </w:tcPr>
          <w:p w14:paraId="3395020D"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Borders>
              <w:right w:val="single" w:sz="4" w:space="0" w:color="000000"/>
            </w:tcBorders>
          </w:tcPr>
          <w:p w14:paraId="767C7E1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11697375" w14:textId="77777777">
        <w:tc>
          <w:tcPr>
            <w:tcW w:w="1843" w:type="dxa"/>
            <w:tcBorders>
              <w:left w:val="single" w:sz="4" w:space="0" w:color="000000"/>
            </w:tcBorders>
          </w:tcPr>
          <w:p w14:paraId="554DC65E"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Source to WG:</w:t>
            </w:r>
          </w:p>
        </w:tc>
        <w:tc>
          <w:tcPr>
            <w:tcW w:w="7797" w:type="dxa"/>
            <w:gridSpan w:val="10"/>
            <w:tcBorders>
              <w:right w:val="single" w:sz="4" w:space="0" w:color="000000"/>
            </w:tcBorders>
            <w:shd w:val="clear" w:color="auto" w:fill="FFFFB3"/>
          </w:tcPr>
          <w:p w14:paraId="23BFD55F" w14:textId="2301E622" w:rsidR="00121DAD" w:rsidRDefault="003F477F">
            <w:pPr>
              <w:pBdr>
                <w:top w:val="nil"/>
                <w:left w:val="nil"/>
                <w:bottom w:val="nil"/>
                <w:right w:val="nil"/>
                <w:between w:val="nil"/>
              </w:pBdr>
              <w:spacing w:after="0"/>
              <w:ind w:left="100"/>
              <w:rPr>
                <w:rFonts w:ascii="Arial" w:eastAsia="Arial" w:hAnsi="Arial" w:cs="Arial"/>
                <w:color w:val="000000"/>
              </w:rPr>
            </w:pPr>
            <w:r>
              <w:rPr>
                <w:rFonts w:ascii="Arial" w:eastAsia="Arial" w:hAnsi="Arial" w:cs="Arial"/>
                <w:color w:val="000000"/>
              </w:rPr>
              <w:t>Google</w:t>
            </w:r>
          </w:p>
        </w:tc>
      </w:tr>
      <w:tr w:rsidR="00121DAD" w14:paraId="7E2895D0" w14:textId="77777777">
        <w:tc>
          <w:tcPr>
            <w:tcW w:w="1843" w:type="dxa"/>
            <w:tcBorders>
              <w:left w:val="single" w:sz="4" w:space="0" w:color="000000"/>
            </w:tcBorders>
          </w:tcPr>
          <w:p w14:paraId="157F1018"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Source to TSG:</w:t>
            </w:r>
          </w:p>
        </w:tc>
        <w:tc>
          <w:tcPr>
            <w:tcW w:w="7797" w:type="dxa"/>
            <w:gridSpan w:val="10"/>
            <w:tcBorders>
              <w:right w:val="single" w:sz="4" w:space="0" w:color="000000"/>
            </w:tcBorders>
            <w:shd w:val="clear" w:color="auto" w:fill="FFFFB3"/>
          </w:tcPr>
          <w:p w14:paraId="46993239" w14:textId="3414C2D8" w:rsidR="00121DAD" w:rsidRDefault="003F477F">
            <w:pPr>
              <w:pBdr>
                <w:top w:val="nil"/>
                <w:left w:val="nil"/>
                <w:bottom w:val="nil"/>
                <w:right w:val="nil"/>
                <w:between w:val="nil"/>
              </w:pBdr>
              <w:spacing w:after="0"/>
              <w:ind w:left="100"/>
              <w:rPr>
                <w:rFonts w:ascii="Arial" w:eastAsia="Arial" w:hAnsi="Arial" w:cs="Arial"/>
                <w:color w:val="000000"/>
              </w:rPr>
            </w:pPr>
            <w:r>
              <w:rPr>
                <w:rFonts w:ascii="Arial" w:eastAsia="Arial" w:hAnsi="Arial" w:cs="Arial"/>
                <w:color w:val="000000"/>
              </w:rPr>
              <w:t>SA4</w:t>
            </w:r>
          </w:p>
        </w:tc>
      </w:tr>
      <w:tr w:rsidR="00121DAD" w14:paraId="49A6A7F3" w14:textId="77777777">
        <w:tc>
          <w:tcPr>
            <w:tcW w:w="1843" w:type="dxa"/>
            <w:tcBorders>
              <w:left w:val="single" w:sz="4" w:space="0" w:color="000000"/>
            </w:tcBorders>
          </w:tcPr>
          <w:p w14:paraId="760835FC"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Borders>
              <w:right w:val="single" w:sz="4" w:space="0" w:color="000000"/>
            </w:tcBorders>
          </w:tcPr>
          <w:p w14:paraId="340BF444"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6DFFF63A" w14:textId="77777777">
        <w:trPr>
          <w:trHeight w:val="259"/>
        </w:trPr>
        <w:tc>
          <w:tcPr>
            <w:tcW w:w="1843" w:type="dxa"/>
            <w:tcBorders>
              <w:left w:val="single" w:sz="4" w:space="0" w:color="000000"/>
            </w:tcBorders>
          </w:tcPr>
          <w:p w14:paraId="1985E78D"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Work item code:</w:t>
            </w:r>
          </w:p>
        </w:tc>
        <w:tc>
          <w:tcPr>
            <w:tcW w:w="3686" w:type="dxa"/>
            <w:gridSpan w:val="5"/>
            <w:shd w:val="clear" w:color="auto" w:fill="FFFFB3"/>
          </w:tcPr>
          <w:p w14:paraId="4110D0A2"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34004</w:t>
            </w:r>
          </w:p>
        </w:tc>
        <w:tc>
          <w:tcPr>
            <w:tcW w:w="567" w:type="dxa"/>
            <w:tcBorders>
              <w:left w:val="nil"/>
            </w:tcBorders>
          </w:tcPr>
          <w:p w14:paraId="3D20AA79" w14:textId="77777777" w:rsidR="00121DAD" w:rsidRDefault="00121DAD">
            <w:pPr>
              <w:pBdr>
                <w:top w:val="nil"/>
                <w:left w:val="nil"/>
                <w:bottom w:val="nil"/>
                <w:right w:val="nil"/>
                <w:between w:val="nil"/>
              </w:pBdr>
              <w:spacing w:after="0"/>
              <w:ind w:right="100"/>
              <w:rPr>
                <w:rFonts w:ascii="Arial" w:eastAsia="Arial" w:hAnsi="Arial" w:cs="Arial"/>
                <w:color w:val="000000"/>
              </w:rPr>
            </w:pPr>
          </w:p>
        </w:tc>
        <w:tc>
          <w:tcPr>
            <w:tcW w:w="1417" w:type="dxa"/>
            <w:gridSpan w:val="3"/>
            <w:tcBorders>
              <w:left w:val="nil"/>
            </w:tcBorders>
          </w:tcPr>
          <w:p w14:paraId="2938B2B5"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b/>
                <w:i/>
                <w:color w:val="000000"/>
              </w:rPr>
              <w:t>Date:</w:t>
            </w:r>
          </w:p>
        </w:tc>
        <w:tc>
          <w:tcPr>
            <w:tcW w:w="2127" w:type="dxa"/>
            <w:tcBorders>
              <w:right w:val="single" w:sz="4" w:space="0" w:color="000000"/>
            </w:tcBorders>
            <w:shd w:val="clear" w:color="auto" w:fill="FFFFB3"/>
          </w:tcPr>
          <w:p w14:paraId="7F2C9FE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2023-02-10</w:t>
            </w:r>
          </w:p>
        </w:tc>
      </w:tr>
      <w:tr w:rsidR="00121DAD" w14:paraId="241C81EC" w14:textId="77777777">
        <w:tc>
          <w:tcPr>
            <w:tcW w:w="1843" w:type="dxa"/>
            <w:tcBorders>
              <w:left w:val="single" w:sz="4" w:space="0" w:color="000000"/>
            </w:tcBorders>
          </w:tcPr>
          <w:p w14:paraId="0F95F2A7"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1986" w:type="dxa"/>
            <w:gridSpan w:val="4"/>
          </w:tcPr>
          <w:p w14:paraId="068AB395"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2267" w:type="dxa"/>
            <w:gridSpan w:val="2"/>
          </w:tcPr>
          <w:p w14:paraId="1218167A"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1417" w:type="dxa"/>
            <w:gridSpan w:val="3"/>
          </w:tcPr>
          <w:p w14:paraId="4122F46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2127" w:type="dxa"/>
            <w:tcBorders>
              <w:right w:val="single" w:sz="4" w:space="0" w:color="000000"/>
            </w:tcBorders>
          </w:tcPr>
          <w:p w14:paraId="7506E21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61FFAD92" w14:textId="77777777">
        <w:trPr>
          <w:cantSplit/>
        </w:trPr>
        <w:tc>
          <w:tcPr>
            <w:tcW w:w="1843" w:type="dxa"/>
            <w:tcBorders>
              <w:left w:val="single" w:sz="4" w:space="0" w:color="000000"/>
            </w:tcBorders>
          </w:tcPr>
          <w:p w14:paraId="74B0EE0F"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Category:</w:t>
            </w:r>
          </w:p>
        </w:tc>
        <w:tc>
          <w:tcPr>
            <w:tcW w:w="851" w:type="dxa"/>
            <w:shd w:val="clear" w:color="auto" w:fill="FFFFB3"/>
          </w:tcPr>
          <w:p w14:paraId="42A99F8C" w14:textId="77777777" w:rsidR="00121DAD" w:rsidRDefault="00000000">
            <w:pPr>
              <w:pBdr>
                <w:top w:val="nil"/>
                <w:left w:val="nil"/>
                <w:bottom w:val="nil"/>
                <w:right w:val="nil"/>
                <w:between w:val="nil"/>
              </w:pBdr>
              <w:spacing w:after="0"/>
              <w:ind w:left="100" w:right="-609"/>
              <w:rPr>
                <w:rFonts w:ascii="Arial" w:eastAsia="Arial" w:hAnsi="Arial" w:cs="Arial"/>
                <w:b/>
                <w:color w:val="000000"/>
              </w:rPr>
            </w:pPr>
            <w:r>
              <w:rPr>
                <w:rFonts w:ascii="Arial" w:eastAsia="Arial" w:hAnsi="Arial" w:cs="Arial"/>
                <w:b/>
              </w:rPr>
              <w:t>F</w:t>
            </w:r>
          </w:p>
        </w:tc>
        <w:tc>
          <w:tcPr>
            <w:tcW w:w="3402" w:type="dxa"/>
            <w:gridSpan w:val="5"/>
            <w:tcBorders>
              <w:left w:val="nil"/>
            </w:tcBorders>
          </w:tcPr>
          <w:p w14:paraId="005A9F7F" w14:textId="77777777" w:rsidR="00121DAD" w:rsidRDefault="00121DAD">
            <w:pPr>
              <w:pBdr>
                <w:top w:val="nil"/>
                <w:left w:val="nil"/>
                <w:bottom w:val="nil"/>
                <w:right w:val="nil"/>
                <w:between w:val="nil"/>
              </w:pBdr>
              <w:spacing w:after="0"/>
              <w:rPr>
                <w:rFonts w:ascii="Arial" w:eastAsia="Arial" w:hAnsi="Arial" w:cs="Arial"/>
                <w:color w:val="000000"/>
              </w:rPr>
            </w:pPr>
          </w:p>
        </w:tc>
        <w:tc>
          <w:tcPr>
            <w:tcW w:w="1417" w:type="dxa"/>
            <w:gridSpan w:val="3"/>
            <w:tcBorders>
              <w:left w:val="nil"/>
            </w:tcBorders>
          </w:tcPr>
          <w:p w14:paraId="2FA57240" w14:textId="77777777" w:rsidR="00121DAD" w:rsidRDefault="00000000">
            <w:pPr>
              <w:pBdr>
                <w:top w:val="nil"/>
                <w:left w:val="nil"/>
                <w:bottom w:val="nil"/>
                <w:right w:val="nil"/>
                <w:between w:val="nil"/>
              </w:pBdr>
              <w:spacing w:after="0"/>
              <w:jc w:val="right"/>
              <w:rPr>
                <w:rFonts w:ascii="Arial" w:eastAsia="Arial" w:hAnsi="Arial" w:cs="Arial"/>
                <w:b/>
                <w:i/>
                <w:color w:val="000000"/>
              </w:rPr>
            </w:pPr>
            <w:r>
              <w:rPr>
                <w:rFonts w:ascii="Arial" w:eastAsia="Arial" w:hAnsi="Arial" w:cs="Arial"/>
                <w:b/>
                <w:i/>
                <w:color w:val="000000"/>
              </w:rPr>
              <w:t>Release:</w:t>
            </w:r>
          </w:p>
        </w:tc>
        <w:tc>
          <w:tcPr>
            <w:tcW w:w="2127" w:type="dxa"/>
            <w:tcBorders>
              <w:right w:val="single" w:sz="4" w:space="0" w:color="000000"/>
            </w:tcBorders>
            <w:shd w:val="clear" w:color="auto" w:fill="FFFFB3"/>
          </w:tcPr>
          <w:p w14:paraId="791CD40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Rel-17</w:t>
            </w:r>
          </w:p>
        </w:tc>
      </w:tr>
      <w:tr w:rsidR="00121DAD" w14:paraId="33ADBD03" w14:textId="77777777">
        <w:tc>
          <w:tcPr>
            <w:tcW w:w="1843" w:type="dxa"/>
            <w:tcBorders>
              <w:left w:val="single" w:sz="4" w:space="0" w:color="000000"/>
              <w:bottom w:val="single" w:sz="4" w:space="0" w:color="000000"/>
            </w:tcBorders>
          </w:tcPr>
          <w:p w14:paraId="28B29262" w14:textId="77777777" w:rsidR="00121DAD" w:rsidRDefault="00121DAD">
            <w:pPr>
              <w:pBdr>
                <w:top w:val="nil"/>
                <w:left w:val="nil"/>
                <w:bottom w:val="nil"/>
                <w:right w:val="nil"/>
                <w:between w:val="nil"/>
              </w:pBdr>
              <w:spacing w:after="0"/>
              <w:rPr>
                <w:rFonts w:ascii="Arial" w:eastAsia="Arial" w:hAnsi="Arial" w:cs="Arial"/>
                <w:b/>
                <w:i/>
                <w:color w:val="000000"/>
              </w:rPr>
            </w:pPr>
          </w:p>
        </w:tc>
        <w:tc>
          <w:tcPr>
            <w:tcW w:w="4677" w:type="dxa"/>
            <w:gridSpan w:val="8"/>
            <w:tcBorders>
              <w:bottom w:val="single" w:sz="4" w:space="0" w:color="000000"/>
            </w:tcBorders>
          </w:tcPr>
          <w:p w14:paraId="65A672FF" w14:textId="77777777" w:rsidR="00121DAD" w:rsidRDefault="00000000">
            <w:pPr>
              <w:pBdr>
                <w:top w:val="nil"/>
                <w:left w:val="nil"/>
                <w:bottom w:val="nil"/>
                <w:right w:val="nil"/>
                <w:between w:val="nil"/>
              </w:pBdr>
              <w:spacing w:after="0"/>
              <w:ind w:left="383" w:hanging="383"/>
              <w:rPr>
                <w:rFonts w:ascii="Arial" w:eastAsia="Arial" w:hAnsi="Arial" w:cs="Arial"/>
                <w:i/>
                <w:color w:val="000000"/>
                <w:sz w:val="18"/>
                <w:szCs w:val="18"/>
              </w:rPr>
            </w:pPr>
            <w:r>
              <w:rPr>
                <w:rFonts w:ascii="Arial" w:eastAsia="Arial" w:hAnsi="Arial" w:cs="Arial"/>
                <w:i/>
                <w:color w:val="000000"/>
                <w:sz w:val="18"/>
                <w:szCs w:val="18"/>
              </w:rPr>
              <w:t xml:space="preserve">Use </w:t>
            </w:r>
            <w:r>
              <w:rPr>
                <w:rFonts w:ascii="Arial" w:eastAsia="Arial" w:hAnsi="Arial" w:cs="Arial"/>
                <w:i/>
                <w:color w:val="000000"/>
                <w:sz w:val="18"/>
                <w:szCs w:val="18"/>
                <w:u w:val="single"/>
              </w:rPr>
              <w:t>one</w:t>
            </w:r>
            <w:r>
              <w:rPr>
                <w:rFonts w:ascii="Arial" w:eastAsia="Arial" w:hAnsi="Arial" w:cs="Arial"/>
                <w:i/>
                <w:color w:val="000000"/>
                <w:sz w:val="18"/>
                <w:szCs w:val="18"/>
              </w:rPr>
              <w:t xml:space="preserve"> of the following categories:</w:t>
            </w:r>
            <w:r>
              <w:rPr>
                <w:rFonts w:ascii="Arial" w:eastAsia="Arial" w:hAnsi="Arial" w:cs="Arial"/>
                <w:b/>
                <w:i/>
                <w:color w:val="000000"/>
                <w:sz w:val="18"/>
                <w:szCs w:val="18"/>
              </w:rPr>
              <w:br/>
            </w:r>
            <w:proofErr w:type="gramStart"/>
            <w:r>
              <w:rPr>
                <w:rFonts w:ascii="Arial" w:eastAsia="Arial" w:hAnsi="Arial" w:cs="Arial"/>
                <w:b/>
                <w:i/>
                <w:color w:val="000000"/>
                <w:sz w:val="18"/>
                <w:szCs w:val="18"/>
              </w:rPr>
              <w:t>F</w:t>
            </w:r>
            <w:r>
              <w:rPr>
                <w:rFonts w:ascii="Arial" w:eastAsia="Arial" w:hAnsi="Arial" w:cs="Arial"/>
                <w:i/>
                <w:color w:val="000000"/>
                <w:sz w:val="18"/>
                <w:szCs w:val="18"/>
              </w:rPr>
              <w:t xml:space="preserve">  (</w:t>
            </w:r>
            <w:proofErr w:type="gramEnd"/>
            <w:r>
              <w:rPr>
                <w:rFonts w:ascii="Arial" w:eastAsia="Arial" w:hAnsi="Arial" w:cs="Arial"/>
                <w:i/>
                <w:color w:val="000000"/>
                <w:sz w:val="18"/>
                <w:szCs w:val="18"/>
              </w:rPr>
              <w:t>correction)</w:t>
            </w:r>
            <w:r>
              <w:rPr>
                <w:rFonts w:ascii="Arial" w:eastAsia="Arial" w:hAnsi="Arial" w:cs="Arial"/>
                <w:i/>
                <w:color w:val="000000"/>
                <w:sz w:val="18"/>
                <w:szCs w:val="18"/>
              </w:rPr>
              <w:br/>
            </w:r>
            <w:r>
              <w:rPr>
                <w:rFonts w:ascii="Arial" w:eastAsia="Arial" w:hAnsi="Arial" w:cs="Arial"/>
                <w:b/>
                <w:i/>
                <w:color w:val="000000"/>
                <w:sz w:val="18"/>
                <w:szCs w:val="18"/>
              </w:rPr>
              <w:t>A</w:t>
            </w:r>
            <w:r>
              <w:rPr>
                <w:rFonts w:ascii="Arial" w:eastAsia="Arial" w:hAnsi="Arial" w:cs="Arial"/>
                <w:i/>
                <w:color w:val="000000"/>
                <w:sz w:val="18"/>
                <w:szCs w:val="18"/>
              </w:rPr>
              <w:t xml:space="preserve">  (mirror corresponding to a change in an earlier </w:t>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t>release)</w:t>
            </w:r>
            <w:r>
              <w:rPr>
                <w:rFonts w:ascii="Arial" w:eastAsia="Arial" w:hAnsi="Arial" w:cs="Arial"/>
                <w:i/>
                <w:color w:val="000000"/>
                <w:sz w:val="18"/>
                <w:szCs w:val="18"/>
              </w:rPr>
              <w:br/>
            </w:r>
            <w:r>
              <w:rPr>
                <w:rFonts w:ascii="Arial" w:eastAsia="Arial" w:hAnsi="Arial" w:cs="Arial"/>
                <w:b/>
                <w:i/>
                <w:color w:val="000000"/>
                <w:sz w:val="18"/>
                <w:szCs w:val="18"/>
              </w:rPr>
              <w:t>B</w:t>
            </w:r>
            <w:r>
              <w:rPr>
                <w:rFonts w:ascii="Arial" w:eastAsia="Arial" w:hAnsi="Arial" w:cs="Arial"/>
                <w:i/>
                <w:color w:val="000000"/>
                <w:sz w:val="18"/>
                <w:szCs w:val="18"/>
              </w:rPr>
              <w:t xml:space="preserve">  (addition of feature), </w:t>
            </w:r>
            <w:r>
              <w:rPr>
                <w:rFonts w:ascii="Arial" w:eastAsia="Arial" w:hAnsi="Arial" w:cs="Arial"/>
                <w:i/>
                <w:color w:val="000000"/>
                <w:sz w:val="18"/>
                <w:szCs w:val="18"/>
              </w:rPr>
              <w:br/>
            </w:r>
            <w:r>
              <w:rPr>
                <w:rFonts w:ascii="Arial" w:eastAsia="Arial" w:hAnsi="Arial" w:cs="Arial"/>
                <w:b/>
                <w:i/>
                <w:color w:val="000000"/>
                <w:sz w:val="18"/>
                <w:szCs w:val="18"/>
              </w:rPr>
              <w:t>C</w:t>
            </w:r>
            <w:r>
              <w:rPr>
                <w:rFonts w:ascii="Arial" w:eastAsia="Arial" w:hAnsi="Arial" w:cs="Arial"/>
                <w:i/>
                <w:color w:val="000000"/>
                <w:sz w:val="18"/>
                <w:szCs w:val="18"/>
              </w:rPr>
              <w:t xml:space="preserve">  (functional modification of feature)</w:t>
            </w:r>
            <w:r>
              <w:rPr>
                <w:rFonts w:ascii="Arial" w:eastAsia="Arial" w:hAnsi="Arial" w:cs="Arial"/>
                <w:i/>
                <w:color w:val="000000"/>
                <w:sz w:val="18"/>
                <w:szCs w:val="18"/>
              </w:rPr>
              <w:br/>
            </w:r>
            <w:r>
              <w:rPr>
                <w:rFonts w:ascii="Arial" w:eastAsia="Arial" w:hAnsi="Arial" w:cs="Arial"/>
                <w:b/>
                <w:i/>
                <w:color w:val="000000"/>
                <w:sz w:val="18"/>
                <w:szCs w:val="18"/>
              </w:rPr>
              <w:t>D</w:t>
            </w:r>
            <w:r>
              <w:rPr>
                <w:rFonts w:ascii="Arial" w:eastAsia="Arial" w:hAnsi="Arial" w:cs="Arial"/>
                <w:i/>
                <w:color w:val="000000"/>
                <w:sz w:val="18"/>
                <w:szCs w:val="18"/>
              </w:rPr>
              <w:t xml:space="preserve">  (editorial modification)</w:t>
            </w:r>
          </w:p>
          <w:p w14:paraId="3D967FB9" w14:textId="77777777" w:rsidR="00121DAD" w:rsidRDefault="00000000">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sz w:val="18"/>
                <w:szCs w:val="18"/>
              </w:rPr>
              <w:t>Detailed explanations of the above categories can</w:t>
            </w:r>
            <w:r>
              <w:rPr>
                <w:rFonts w:ascii="Arial" w:eastAsia="Arial" w:hAnsi="Arial" w:cs="Arial"/>
                <w:color w:val="000000"/>
                <w:sz w:val="18"/>
                <w:szCs w:val="18"/>
              </w:rPr>
              <w:br/>
              <w:t xml:space="preserve">be found in 3GPP </w:t>
            </w:r>
            <w:hyperlink r:id="rId9">
              <w:r>
                <w:rPr>
                  <w:rFonts w:ascii="Arial" w:eastAsia="Arial" w:hAnsi="Arial" w:cs="Arial"/>
                  <w:color w:val="0000FF"/>
                  <w:sz w:val="18"/>
                  <w:szCs w:val="18"/>
                  <w:u w:val="single"/>
                </w:rPr>
                <w:t>TR 21.900</w:t>
              </w:r>
            </w:hyperlink>
            <w:r>
              <w:rPr>
                <w:rFonts w:ascii="Arial" w:eastAsia="Arial" w:hAnsi="Arial" w:cs="Arial"/>
                <w:color w:val="000000"/>
                <w:sz w:val="18"/>
                <w:szCs w:val="18"/>
              </w:rPr>
              <w:t>.</w:t>
            </w:r>
          </w:p>
        </w:tc>
        <w:tc>
          <w:tcPr>
            <w:tcW w:w="3120" w:type="dxa"/>
            <w:gridSpan w:val="2"/>
            <w:tcBorders>
              <w:bottom w:val="single" w:sz="4" w:space="0" w:color="000000"/>
              <w:right w:val="single" w:sz="4" w:space="0" w:color="000000"/>
            </w:tcBorders>
          </w:tcPr>
          <w:p w14:paraId="51AEA2F0" w14:textId="77777777" w:rsidR="00121DAD" w:rsidRDefault="00000000">
            <w:pPr>
              <w:pBdr>
                <w:top w:val="nil"/>
                <w:left w:val="nil"/>
                <w:bottom w:val="nil"/>
                <w:right w:val="nil"/>
                <w:between w:val="nil"/>
              </w:pBdr>
              <w:tabs>
                <w:tab w:val="left" w:pos="950"/>
              </w:tabs>
              <w:spacing w:after="0"/>
              <w:ind w:left="241" w:hanging="241"/>
              <w:rPr>
                <w:rFonts w:ascii="Arial" w:eastAsia="Arial" w:hAnsi="Arial" w:cs="Arial"/>
                <w:i/>
                <w:color w:val="000000"/>
                <w:sz w:val="18"/>
                <w:szCs w:val="18"/>
              </w:rPr>
            </w:pPr>
            <w:r>
              <w:rPr>
                <w:rFonts w:ascii="Arial" w:eastAsia="Arial" w:hAnsi="Arial" w:cs="Arial"/>
                <w:i/>
                <w:color w:val="000000"/>
                <w:sz w:val="18"/>
                <w:szCs w:val="18"/>
              </w:rPr>
              <w:t xml:space="preserve">Use </w:t>
            </w:r>
            <w:r>
              <w:rPr>
                <w:rFonts w:ascii="Arial" w:eastAsia="Arial" w:hAnsi="Arial" w:cs="Arial"/>
                <w:i/>
                <w:color w:val="000000"/>
                <w:sz w:val="18"/>
                <w:szCs w:val="18"/>
                <w:u w:val="single"/>
              </w:rPr>
              <w:t>one</w:t>
            </w:r>
            <w:r>
              <w:rPr>
                <w:rFonts w:ascii="Arial" w:eastAsia="Arial" w:hAnsi="Arial" w:cs="Arial"/>
                <w:i/>
                <w:color w:val="000000"/>
                <w:sz w:val="18"/>
                <w:szCs w:val="18"/>
              </w:rPr>
              <w:t xml:space="preserve"> of the following releases:</w:t>
            </w:r>
            <w:r>
              <w:rPr>
                <w:rFonts w:ascii="Arial" w:eastAsia="Arial" w:hAnsi="Arial" w:cs="Arial"/>
                <w:i/>
                <w:color w:val="000000"/>
                <w:sz w:val="18"/>
                <w:szCs w:val="18"/>
              </w:rPr>
              <w:br/>
              <w:t>Rel-8</w:t>
            </w:r>
            <w:r>
              <w:rPr>
                <w:rFonts w:ascii="Arial" w:eastAsia="Arial" w:hAnsi="Arial" w:cs="Arial"/>
                <w:i/>
                <w:color w:val="000000"/>
                <w:sz w:val="18"/>
                <w:szCs w:val="18"/>
              </w:rPr>
              <w:tab/>
              <w:t>(Release 8)</w:t>
            </w:r>
            <w:r>
              <w:rPr>
                <w:rFonts w:ascii="Arial" w:eastAsia="Arial" w:hAnsi="Arial" w:cs="Arial"/>
                <w:i/>
                <w:color w:val="000000"/>
                <w:sz w:val="18"/>
                <w:szCs w:val="18"/>
              </w:rPr>
              <w:br/>
              <w:t>Rel-9</w:t>
            </w:r>
            <w:r>
              <w:rPr>
                <w:rFonts w:ascii="Arial" w:eastAsia="Arial" w:hAnsi="Arial" w:cs="Arial"/>
                <w:i/>
                <w:color w:val="000000"/>
                <w:sz w:val="18"/>
                <w:szCs w:val="18"/>
              </w:rPr>
              <w:tab/>
              <w:t>(Release 9)</w:t>
            </w:r>
            <w:r>
              <w:rPr>
                <w:rFonts w:ascii="Arial" w:eastAsia="Arial" w:hAnsi="Arial" w:cs="Arial"/>
                <w:i/>
                <w:color w:val="000000"/>
                <w:sz w:val="18"/>
                <w:szCs w:val="18"/>
              </w:rPr>
              <w:br/>
              <w:t>Rel-10</w:t>
            </w:r>
            <w:r>
              <w:rPr>
                <w:rFonts w:ascii="Arial" w:eastAsia="Arial" w:hAnsi="Arial" w:cs="Arial"/>
                <w:i/>
                <w:color w:val="000000"/>
                <w:sz w:val="18"/>
                <w:szCs w:val="18"/>
              </w:rPr>
              <w:tab/>
              <w:t>(Release 10)</w:t>
            </w:r>
            <w:r>
              <w:rPr>
                <w:rFonts w:ascii="Arial" w:eastAsia="Arial" w:hAnsi="Arial" w:cs="Arial"/>
                <w:i/>
                <w:color w:val="000000"/>
                <w:sz w:val="18"/>
                <w:szCs w:val="18"/>
              </w:rPr>
              <w:br/>
              <w:t>Rel-11</w:t>
            </w:r>
            <w:r>
              <w:rPr>
                <w:rFonts w:ascii="Arial" w:eastAsia="Arial" w:hAnsi="Arial" w:cs="Arial"/>
                <w:i/>
                <w:color w:val="000000"/>
                <w:sz w:val="18"/>
                <w:szCs w:val="18"/>
              </w:rPr>
              <w:tab/>
              <w:t>(Release 11)</w:t>
            </w:r>
            <w:r>
              <w:rPr>
                <w:rFonts w:ascii="Arial" w:eastAsia="Arial" w:hAnsi="Arial" w:cs="Arial"/>
                <w:i/>
                <w:color w:val="000000"/>
                <w:sz w:val="18"/>
                <w:szCs w:val="18"/>
              </w:rPr>
              <w:br/>
              <w:t>…</w:t>
            </w:r>
            <w:r>
              <w:rPr>
                <w:rFonts w:ascii="Arial" w:eastAsia="Arial" w:hAnsi="Arial" w:cs="Arial"/>
                <w:i/>
                <w:color w:val="000000"/>
                <w:sz w:val="18"/>
                <w:szCs w:val="18"/>
              </w:rPr>
              <w:br/>
              <w:t>Rel-16</w:t>
            </w:r>
            <w:r>
              <w:rPr>
                <w:rFonts w:ascii="Arial" w:eastAsia="Arial" w:hAnsi="Arial" w:cs="Arial"/>
                <w:i/>
                <w:color w:val="000000"/>
                <w:sz w:val="18"/>
                <w:szCs w:val="18"/>
              </w:rPr>
              <w:tab/>
              <w:t>(Release 16)</w:t>
            </w:r>
            <w:r>
              <w:rPr>
                <w:rFonts w:ascii="Arial" w:eastAsia="Arial" w:hAnsi="Arial" w:cs="Arial"/>
                <w:i/>
                <w:color w:val="000000"/>
                <w:sz w:val="18"/>
                <w:szCs w:val="18"/>
              </w:rPr>
              <w:br/>
              <w:t>Rel-17</w:t>
            </w:r>
            <w:r>
              <w:rPr>
                <w:rFonts w:ascii="Arial" w:eastAsia="Arial" w:hAnsi="Arial" w:cs="Arial"/>
                <w:i/>
                <w:color w:val="000000"/>
                <w:sz w:val="18"/>
                <w:szCs w:val="18"/>
              </w:rPr>
              <w:tab/>
              <w:t>(Release 17)</w:t>
            </w:r>
            <w:r>
              <w:rPr>
                <w:rFonts w:ascii="Arial" w:eastAsia="Arial" w:hAnsi="Arial" w:cs="Arial"/>
                <w:i/>
                <w:color w:val="000000"/>
                <w:sz w:val="18"/>
                <w:szCs w:val="18"/>
              </w:rPr>
              <w:br/>
              <w:t>Rel-18</w:t>
            </w:r>
            <w:r>
              <w:rPr>
                <w:rFonts w:ascii="Arial" w:eastAsia="Arial" w:hAnsi="Arial" w:cs="Arial"/>
                <w:i/>
                <w:color w:val="000000"/>
                <w:sz w:val="18"/>
                <w:szCs w:val="18"/>
              </w:rPr>
              <w:tab/>
              <w:t>(Release 18)</w:t>
            </w:r>
            <w:r>
              <w:rPr>
                <w:rFonts w:ascii="Arial" w:eastAsia="Arial" w:hAnsi="Arial" w:cs="Arial"/>
                <w:i/>
                <w:color w:val="000000"/>
                <w:sz w:val="18"/>
                <w:szCs w:val="18"/>
              </w:rPr>
              <w:br/>
              <w:t>Rel-19</w:t>
            </w:r>
            <w:r>
              <w:rPr>
                <w:rFonts w:ascii="Arial" w:eastAsia="Arial" w:hAnsi="Arial" w:cs="Arial"/>
                <w:i/>
                <w:color w:val="000000"/>
                <w:sz w:val="18"/>
                <w:szCs w:val="18"/>
              </w:rPr>
              <w:tab/>
              <w:t>(Release 19)</w:t>
            </w:r>
          </w:p>
        </w:tc>
      </w:tr>
      <w:tr w:rsidR="00121DAD" w14:paraId="687F3B66" w14:textId="77777777">
        <w:tc>
          <w:tcPr>
            <w:tcW w:w="1843" w:type="dxa"/>
          </w:tcPr>
          <w:p w14:paraId="2B38DE2E"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Pr>
          <w:p w14:paraId="3FB04621"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24D59127" w14:textId="77777777">
        <w:tc>
          <w:tcPr>
            <w:tcW w:w="2694" w:type="dxa"/>
            <w:gridSpan w:val="2"/>
            <w:tcBorders>
              <w:top w:val="single" w:sz="4" w:space="0" w:color="000000"/>
              <w:left w:val="single" w:sz="4" w:space="0" w:color="000000"/>
            </w:tcBorders>
          </w:tcPr>
          <w:p w14:paraId="7416A8F8"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Reason for change:</w:t>
            </w:r>
          </w:p>
        </w:tc>
        <w:tc>
          <w:tcPr>
            <w:tcW w:w="6946" w:type="dxa"/>
            <w:gridSpan w:val="9"/>
            <w:tcBorders>
              <w:top w:val="single" w:sz="4" w:space="0" w:color="000000"/>
              <w:right w:val="single" w:sz="4" w:space="0" w:color="000000"/>
            </w:tcBorders>
            <w:shd w:val="clear" w:color="auto" w:fill="FFFFB3"/>
          </w:tcPr>
          <w:p w14:paraId="245D2808"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A common pattern is used in the code to obtain offset pointers on arrays, which is valid and legal as long as it points to an element in the array or one past the last one. Our UBSAN-enabled tests caught a few cases when the offset is negative, causing an UB.</w:t>
            </w:r>
          </w:p>
        </w:tc>
      </w:tr>
      <w:tr w:rsidR="00121DAD" w14:paraId="59AC5199" w14:textId="77777777">
        <w:tc>
          <w:tcPr>
            <w:tcW w:w="2694" w:type="dxa"/>
            <w:gridSpan w:val="2"/>
            <w:tcBorders>
              <w:left w:val="single" w:sz="4" w:space="0" w:color="000000"/>
            </w:tcBorders>
          </w:tcPr>
          <w:p w14:paraId="302E3B44"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78A47F15"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34E0B77C" w14:textId="77777777">
        <w:tc>
          <w:tcPr>
            <w:tcW w:w="2694" w:type="dxa"/>
            <w:gridSpan w:val="2"/>
            <w:tcBorders>
              <w:left w:val="single" w:sz="4" w:space="0" w:color="000000"/>
            </w:tcBorders>
          </w:tcPr>
          <w:p w14:paraId="42C335EB"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Summary of change:</w:t>
            </w:r>
          </w:p>
        </w:tc>
        <w:tc>
          <w:tcPr>
            <w:tcW w:w="6946" w:type="dxa"/>
            <w:gridSpan w:val="9"/>
            <w:tcBorders>
              <w:right w:val="single" w:sz="4" w:space="0" w:color="000000"/>
            </w:tcBorders>
            <w:shd w:val="clear" w:color="auto" w:fill="FFFFB3"/>
          </w:tcPr>
          <w:p w14:paraId="55F86252"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The CR corrects the UB by obtaining the offset and passing it around alongside the original array to avoid out-of-bounds pointer arithmetic.</w:t>
            </w:r>
          </w:p>
        </w:tc>
      </w:tr>
      <w:tr w:rsidR="00121DAD" w14:paraId="3BF8071E" w14:textId="77777777">
        <w:tc>
          <w:tcPr>
            <w:tcW w:w="2694" w:type="dxa"/>
            <w:gridSpan w:val="2"/>
            <w:tcBorders>
              <w:left w:val="single" w:sz="4" w:space="0" w:color="000000"/>
            </w:tcBorders>
          </w:tcPr>
          <w:p w14:paraId="2BEBE5C4"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13DA6241"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53D7D04D" w14:textId="77777777">
        <w:tc>
          <w:tcPr>
            <w:tcW w:w="2694" w:type="dxa"/>
            <w:gridSpan w:val="2"/>
            <w:tcBorders>
              <w:left w:val="single" w:sz="4" w:space="0" w:color="000000"/>
              <w:bottom w:val="single" w:sz="4" w:space="0" w:color="000000"/>
            </w:tcBorders>
          </w:tcPr>
          <w:p w14:paraId="3535E9E2"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Consequences if not approved:</w:t>
            </w:r>
          </w:p>
        </w:tc>
        <w:tc>
          <w:tcPr>
            <w:tcW w:w="6946" w:type="dxa"/>
            <w:gridSpan w:val="9"/>
            <w:tcBorders>
              <w:bottom w:val="single" w:sz="4" w:space="0" w:color="000000"/>
              <w:right w:val="single" w:sz="4" w:space="0" w:color="000000"/>
            </w:tcBorders>
            <w:shd w:val="clear" w:color="auto" w:fill="FFFFB3"/>
          </w:tcPr>
          <w:p w14:paraId="705A50BA"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An Undefined Behaviour in the code, UBSAN failures.</w:t>
            </w:r>
          </w:p>
        </w:tc>
      </w:tr>
      <w:tr w:rsidR="00121DAD" w14:paraId="19FC6F33" w14:textId="77777777">
        <w:tc>
          <w:tcPr>
            <w:tcW w:w="2694" w:type="dxa"/>
            <w:gridSpan w:val="2"/>
          </w:tcPr>
          <w:p w14:paraId="195F06FF"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Pr>
          <w:p w14:paraId="6D9C2320"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4F4E4F4D" w14:textId="77777777">
        <w:tc>
          <w:tcPr>
            <w:tcW w:w="2694" w:type="dxa"/>
            <w:gridSpan w:val="2"/>
            <w:tcBorders>
              <w:top w:val="single" w:sz="4" w:space="0" w:color="000000"/>
              <w:left w:val="single" w:sz="4" w:space="0" w:color="000000"/>
            </w:tcBorders>
          </w:tcPr>
          <w:p w14:paraId="0442B2A6"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Clauses affected:</w:t>
            </w:r>
          </w:p>
        </w:tc>
        <w:tc>
          <w:tcPr>
            <w:tcW w:w="6946" w:type="dxa"/>
            <w:gridSpan w:val="9"/>
            <w:tcBorders>
              <w:top w:val="single" w:sz="4" w:space="0" w:color="000000"/>
              <w:right w:val="single" w:sz="4" w:space="0" w:color="000000"/>
            </w:tcBorders>
            <w:shd w:val="clear" w:color="auto" w:fill="FFFFB3"/>
          </w:tcPr>
          <w:p w14:paraId="0DCC49D9" w14:textId="77777777" w:rsidR="00121DAD" w:rsidRDefault="00000000">
            <w:pPr>
              <w:pBdr>
                <w:top w:val="nil"/>
                <w:left w:val="nil"/>
                <w:bottom w:val="nil"/>
                <w:right w:val="nil"/>
                <w:between w:val="nil"/>
              </w:pBdr>
              <w:spacing w:after="0"/>
              <w:ind w:left="100"/>
              <w:rPr>
                <w:rFonts w:ascii="Arial" w:eastAsia="Arial" w:hAnsi="Arial" w:cs="Arial"/>
              </w:rPr>
            </w:pPr>
            <w:r>
              <w:rPr>
                <w:rFonts w:ascii="Arial" w:eastAsia="Arial" w:hAnsi="Arial" w:cs="Arial"/>
              </w:rPr>
              <w:t>c-code/</w:t>
            </w:r>
            <w:proofErr w:type="spellStart"/>
            <w:r>
              <w:rPr>
                <w:rFonts w:ascii="Arial" w:eastAsia="Arial" w:hAnsi="Arial" w:cs="Arial"/>
              </w:rPr>
              <w:t>enc_acelp.c</w:t>
            </w:r>
            <w:proofErr w:type="spellEnd"/>
          </w:p>
          <w:p w14:paraId="7139BE81" w14:textId="77777777" w:rsidR="00121DAD" w:rsidRDefault="00000000">
            <w:pPr>
              <w:pBdr>
                <w:top w:val="nil"/>
                <w:left w:val="nil"/>
                <w:bottom w:val="nil"/>
                <w:right w:val="nil"/>
                <w:between w:val="nil"/>
              </w:pBdr>
              <w:spacing w:after="0"/>
              <w:ind w:left="100"/>
              <w:rPr>
                <w:rFonts w:ascii="Arial" w:eastAsia="Arial" w:hAnsi="Arial" w:cs="Arial"/>
              </w:rPr>
            </w:pPr>
            <w:r>
              <w:rPr>
                <w:rFonts w:ascii="Arial" w:eastAsia="Arial" w:hAnsi="Arial" w:cs="Arial"/>
              </w:rPr>
              <w:t>c-code/</w:t>
            </w:r>
            <w:proofErr w:type="spellStart"/>
            <w:r>
              <w:rPr>
                <w:rFonts w:ascii="Arial" w:eastAsia="Arial" w:hAnsi="Arial" w:cs="Arial"/>
              </w:rPr>
              <w:t>enc_gain.c</w:t>
            </w:r>
            <w:proofErr w:type="spellEnd"/>
          </w:p>
        </w:tc>
      </w:tr>
      <w:tr w:rsidR="00121DAD" w14:paraId="4B9CEEE1" w14:textId="77777777">
        <w:tc>
          <w:tcPr>
            <w:tcW w:w="2694" w:type="dxa"/>
            <w:gridSpan w:val="2"/>
            <w:tcBorders>
              <w:left w:val="single" w:sz="4" w:space="0" w:color="000000"/>
            </w:tcBorders>
          </w:tcPr>
          <w:p w14:paraId="0A45214E"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191B6922"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1FDB48EF" w14:textId="77777777">
        <w:tc>
          <w:tcPr>
            <w:tcW w:w="2694" w:type="dxa"/>
            <w:gridSpan w:val="2"/>
            <w:tcBorders>
              <w:left w:val="single" w:sz="4" w:space="0" w:color="000000"/>
            </w:tcBorders>
          </w:tcPr>
          <w:p w14:paraId="5E850A0C" w14:textId="77777777" w:rsidR="00121DAD" w:rsidRDefault="00121DAD">
            <w:pPr>
              <w:pBdr>
                <w:top w:val="nil"/>
                <w:left w:val="nil"/>
                <w:bottom w:val="nil"/>
                <w:right w:val="nil"/>
                <w:between w:val="nil"/>
              </w:pBdr>
              <w:tabs>
                <w:tab w:val="right" w:pos="2184"/>
              </w:tabs>
              <w:spacing w:after="0"/>
              <w:rPr>
                <w:rFonts w:ascii="Arial" w:eastAsia="Arial" w:hAnsi="Arial" w:cs="Arial"/>
                <w:b/>
                <w:i/>
                <w:color w:val="000000"/>
              </w:rPr>
            </w:pPr>
          </w:p>
        </w:tc>
        <w:tc>
          <w:tcPr>
            <w:tcW w:w="284" w:type="dxa"/>
            <w:tcBorders>
              <w:top w:val="single" w:sz="4" w:space="0" w:color="000000"/>
              <w:left w:val="single" w:sz="4" w:space="0" w:color="000000"/>
              <w:bottom w:val="single" w:sz="4" w:space="0" w:color="000000"/>
            </w:tcBorders>
          </w:tcPr>
          <w:p w14:paraId="30DF662C"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Y</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55F6A79"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N</w:t>
            </w:r>
          </w:p>
        </w:tc>
        <w:tc>
          <w:tcPr>
            <w:tcW w:w="2977" w:type="dxa"/>
            <w:gridSpan w:val="4"/>
          </w:tcPr>
          <w:p w14:paraId="3884582F" w14:textId="77777777" w:rsidR="00121DAD" w:rsidRDefault="00121DAD">
            <w:pPr>
              <w:pBdr>
                <w:top w:val="nil"/>
                <w:left w:val="nil"/>
                <w:bottom w:val="nil"/>
                <w:right w:val="nil"/>
                <w:between w:val="nil"/>
              </w:pBdr>
              <w:tabs>
                <w:tab w:val="right" w:pos="2893"/>
              </w:tabs>
              <w:spacing w:after="0"/>
              <w:rPr>
                <w:rFonts w:ascii="Arial" w:eastAsia="Arial" w:hAnsi="Arial" w:cs="Arial"/>
                <w:color w:val="000000"/>
              </w:rPr>
            </w:pPr>
          </w:p>
        </w:tc>
        <w:tc>
          <w:tcPr>
            <w:tcW w:w="3401" w:type="dxa"/>
            <w:gridSpan w:val="3"/>
            <w:tcBorders>
              <w:right w:val="single" w:sz="4" w:space="0" w:color="000000"/>
            </w:tcBorders>
            <w:shd w:val="clear" w:color="auto" w:fill="auto"/>
          </w:tcPr>
          <w:p w14:paraId="4837CDB4" w14:textId="77777777" w:rsidR="00121DAD" w:rsidRDefault="00121DAD">
            <w:pPr>
              <w:pBdr>
                <w:top w:val="nil"/>
                <w:left w:val="nil"/>
                <w:bottom w:val="nil"/>
                <w:right w:val="nil"/>
                <w:between w:val="nil"/>
              </w:pBdr>
              <w:spacing w:after="0"/>
              <w:ind w:left="99"/>
              <w:rPr>
                <w:rFonts w:ascii="Arial" w:eastAsia="Arial" w:hAnsi="Arial" w:cs="Arial"/>
                <w:color w:val="000000"/>
              </w:rPr>
            </w:pPr>
          </w:p>
        </w:tc>
      </w:tr>
      <w:tr w:rsidR="00121DAD" w14:paraId="6D436335" w14:textId="77777777">
        <w:tc>
          <w:tcPr>
            <w:tcW w:w="2694" w:type="dxa"/>
            <w:gridSpan w:val="2"/>
            <w:tcBorders>
              <w:left w:val="single" w:sz="4" w:space="0" w:color="000000"/>
            </w:tcBorders>
          </w:tcPr>
          <w:p w14:paraId="3A89CACC"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Other specs</w:t>
            </w:r>
          </w:p>
        </w:tc>
        <w:tc>
          <w:tcPr>
            <w:tcW w:w="284" w:type="dxa"/>
            <w:tcBorders>
              <w:top w:val="single" w:sz="4" w:space="0" w:color="000000"/>
              <w:left w:val="single" w:sz="4" w:space="0" w:color="000000"/>
              <w:bottom w:val="single" w:sz="4" w:space="0" w:color="000000"/>
            </w:tcBorders>
            <w:shd w:val="clear" w:color="auto" w:fill="FFFFBF"/>
          </w:tcPr>
          <w:p w14:paraId="5335C302"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508707D4"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674443A1" w14:textId="77777777" w:rsidR="00121DAD" w:rsidRDefault="00000000">
            <w:pPr>
              <w:pBdr>
                <w:top w:val="nil"/>
                <w:left w:val="nil"/>
                <w:bottom w:val="nil"/>
                <w:right w:val="nil"/>
                <w:between w:val="nil"/>
              </w:pBdr>
              <w:tabs>
                <w:tab w:val="right" w:pos="2893"/>
              </w:tabs>
              <w:spacing w:after="0"/>
              <w:rPr>
                <w:rFonts w:ascii="Arial" w:eastAsia="Arial" w:hAnsi="Arial" w:cs="Arial"/>
                <w:color w:val="000000"/>
              </w:rPr>
            </w:pPr>
            <w:r>
              <w:rPr>
                <w:rFonts w:ascii="Arial" w:eastAsia="Arial" w:hAnsi="Arial" w:cs="Arial"/>
                <w:color w:val="000000"/>
              </w:rPr>
              <w:t xml:space="preserve"> Other core specifications</w:t>
            </w:r>
            <w:r>
              <w:rPr>
                <w:rFonts w:ascii="Arial" w:eastAsia="Arial" w:hAnsi="Arial" w:cs="Arial"/>
                <w:color w:val="000000"/>
              </w:rPr>
              <w:tab/>
            </w:r>
          </w:p>
        </w:tc>
        <w:tc>
          <w:tcPr>
            <w:tcW w:w="3401" w:type="dxa"/>
            <w:gridSpan w:val="3"/>
            <w:tcBorders>
              <w:right w:val="single" w:sz="4" w:space="0" w:color="000000"/>
            </w:tcBorders>
            <w:shd w:val="clear" w:color="auto" w:fill="FFFFB3"/>
          </w:tcPr>
          <w:p w14:paraId="40E35BBE"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0EBE7D64" w14:textId="77777777">
        <w:tc>
          <w:tcPr>
            <w:tcW w:w="2694" w:type="dxa"/>
            <w:gridSpan w:val="2"/>
            <w:tcBorders>
              <w:left w:val="single" w:sz="4" w:space="0" w:color="000000"/>
            </w:tcBorders>
          </w:tcPr>
          <w:p w14:paraId="4D41EAA1" w14:textId="77777777" w:rsidR="00121DAD" w:rsidRDefault="00000000">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affected:</w:t>
            </w:r>
          </w:p>
        </w:tc>
        <w:tc>
          <w:tcPr>
            <w:tcW w:w="284" w:type="dxa"/>
            <w:tcBorders>
              <w:top w:val="single" w:sz="4" w:space="0" w:color="000000"/>
              <w:left w:val="single" w:sz="4" w:space="0" w:color="000000"/>
              <w:bottom w:val="single" w:sz="4" w:space="0" w:color="000000"/>
            </w:tcBorders>
            <w:shd w:val="clear" w:color="auto" w:fill="FFFFBF"/>
          </w:tcPr>
          <w:p w14:paraId="74D2FE6C"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5D777091"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4A2643EA"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Test specifications</w:t>
            </w:r>
          </w:p>
        </w:tc>
        <w:tc>
          <w:tcPr>
            <w:tcW w:w="3401" w:type="dxa"/>
            <w:gridSpan w:val="3"/>
            <w:tcBorders>
              <w:right w:val="single" w:sz="4" w:space="0" w:color="000000"/>
            </w:tcBorders>
            <w:shd w:val="clear" w:color="auto" w:fill="FFFFB3"/>
          </w:tcPr>
          <w:p w14:paraId="39084EA9"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64EAED00" w14:textId="77777777">
        <w:tc>
          <w:tcPr>
            <w:tcW w:w="2694" w:type="dxa"/>
            <w:gridSpan w:val="2"/>
            <w:tcBorders>
              <w:left w:val="single" w:sz="4" w:space="0" w:color="000000"/>
            </w:tcBorders>
          </w:tcPr>
          <w:p w14:paraId="3CDD308F" w14:textId="77777777" w:rsidR="00121DAD" w:rsidRDefault="00000000">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w:t>
            </w:r>
            <w:proofErr w:type="gramStart"/>
            <w:r>
              <w:rPr>
                <w:rFonts w:ascii="Arial" w:eastAsia="Arial" w:hAnsi="Arial" w:cs="Arial"/>
                <w:b/>
                <w:i/>
                <w:color w:val="000000"/>
              </w:rPr>
              <w:t>show</w:t>
            </w:r>
            <w:proofErr w:type="gramEnd"/>
            <w:r>
              <w:rPr>
                <w:rFonts w:ascii="Arial" w:eastAsia="Arial" w:hAnsi="Arial" w:cs="Arial"/>
                <w:b/>
                <w:i/>
                <w:color w:val="000000"/>
              </w:rPr>
              <w:t xml:space="preserve"> related CRs)</w:t>
            </w:r>
          </w:p>
        </w:tc>
        <w:tc>
          <w:tcPr>
            <w:tcW w:w="284" w:type="dxa"/>
            <w:tcBorders>
              <w:top w:val="single" w:sz="4" w:space="0" w:color="000000"/>
              <w:left w:val="single" w:sz="4" w:space="0" w:color="000000"/>
              <w:bottom w:val="single" w:sz="4" w:space="0" w:color="000000"/>
            </w:tcBorders>
            <w:shd w:val="clear" w:color="auto" w:fill="FFFFBF"/>
          </w:tcPr>
          <w:p w14:paraId="0C9C9F84"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6FA03BF4"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7128F7E6"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O&amp;M Specifications</w:t>
            </w:r>
          </w:p>
        </w:tc>
        <w:tc>
          <w:tcPr>
            <w:tcW w:w="3401" w:type="dxa"/>
            <w:gridSpan w:val="3"/>
            <w:tcBorders>
              <w:right w:val="single" w:sz="4" w:space="0" w:color="000000"/>
            </w:tcBorders>
            <w:shd w:val="clear" w:color="auto" w:fill="FFFFB3"/>
          </w:tcPr>
          <w:p w14:paraId="4BBB20EC"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0898E377" w14:textId="77777777">
        <w:tc>
          <w:tcPr>
            <w:tcW w:w="2694" w:type="dxa"/>
            <w:gridSpan w:val="2"/>
            <w:tcBorders>
              <w:left w:val="single" w:sz="4" w:space="0" w:color="000000"/>
            </w:tcBorders>
          </w:tcPr>
          <w:p w14:paraId="23930F17" w14:textId="77777777" w:rsidR="00121DAD" w:rsidRDefault="00121DAD">
            <w:pPr>
              <w:pBdr>
                <w:top w:val="nil"/>
                <w:left w:val="nil"/>
                <w:bottom w:val="nil"/>
                <w:right w:val="nil"/>
                <w:between w:val="nil"/>
              </w:pBdr>
              <w:spacing w:after="0"/>
              <w:rPr>
                <w:rFonts w:ascii="Arial" w:eastAsia="Arial" w:hAnsi="Arial" w:cs="Arial"/>
                <w:b/>
                <w:i/>
                <w:color w:val="000000"/>
              </w:rPr>
            </w:pPr>
          </w:p>
        </w:tc>
        <w:tc>
          <w:tcPr>
            <w:tcW w:w="6946" w:type="dxa"/>
            <w:gridSpan w:val="9"/>
            <w:tcBorders>
              <w:right w:val="single" w:sz="4" w:space="0" w:color="000000"/>
            </w:tcBorders>
          </w:tcPr>
          <w:p w14:paraId="5BB6A305"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7A7731C6" w14:textId="77777777">
        <w:tc>
          <w:tcPr>
            <w:tcW w:w="2694" w:type="dxa"/>
            <w:gridSpan w:val="2"/>
            <w:tcBorders>
              <w:left w:val="single" w:sz="4" w:space="0" w:color="000000"/>
              <w:bottom w:val="single" w:sz="4" w:space="0" w:color="000000"/>
            </w:tcBorders>
          </w:tcPr>
          <w:p w14:paraId="6C5B0E3D"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Other comments:</w:t>
            </w:r>
          </w:p>
        </w:tc>
        <w:tc>
          <w:tcPr>
            <w:tcW w:w="6946" w:type="dxa"/>
            <w:gridSpan w:val="9"/>
            <w:tcBorders>
              <w:bottom w:val="single" w:sz="4" w:space="0" w:color="000000"/>
              <w:right w:val="single" w:sz="4" w:space="0" w:color="000000"/>
            </w:tcBorders>
            <w:shd w:val="clear" w:color="auto" w:fill="FFFFB3"/>
          </w:tcPr>
          <w:p w14:paraId="7C3E3B55" w14:textId="77777777" w:rsidR="00121DAD" w:rsidRDefault="00121DAD">
            <w:pPr>
              <w:pBdr>
                <w:top w:val="nil"/>
                <w:left w:val="nil"/>
                <w:bottom w:val="nil"/>
                <w:right w:val="nil"/>
                <w:between w:val="nil"/>
              </w:pBdr>
              <w:spacing w:after="0"/>
              <w:ind w:left="100"/>
              <w:rPr>
                <w:rFonts w:ascii="Arial" w:eastAsia="Arial" w:hAnsi="Arial" w:cs="Arial"/>
                <w:color w:val="000000"/>
              </w:rPr>
            </w:pPr>
          </w:p>
        </w:tc>
      </w:tr>
      <w:tr w:rsidR="00121DAD" w14:paraId="0F31992F" w14:textId="77777777">
        <w:tc>
          <w:tcPr>
            <w:tcW w:w="2694" w:type="dxa"/>
            <w:gridSpan w:val="2"/>
            <w:tcBorders>
              <w:top w:val="single" w:sz="4" w:space="0" w:color="000000"/>
              <w:bottom w:val="single" w:sz="4" w:space="0" w:color="000000"/>
            </w:tcBorders>
          </w:tcPr>
          <w:p w14:paraId="49BD698C" w14:textId="77777777" w:rsidR="00121DAD" w:rsidRDefault="00121DAD">
            <w:pPr>
              <w:pBdr>
                <w:top w:val="nil"/>
                <w:left w:val="nil"/>
                <w:bottom w:val="nil"/>
                <w:right w:val="nil"/>
                <w:between w:val="nil"/>
              </w:pBdr>
              <w:tabs>
                <w:tab w:val="right" w:pos="2184"/>
              </w:tabs>
              <w:spacing w:after="0"/>
              <w:rPr>
                <w:rFonts w:ascii="Arial" w:eastAsia="Arial" w:hAnsi="Arial" w:cs="Arial"/>
                <w:b/>
                <w:i/>
                <w:color w:val="000000"/>
                <w:sz w:val="8"/>
                <w:szCs w:val="8"/>
              </w:rPr>
            </w:pPr>
          </w:p>
        </w:tc>
        <w:tc>
          <w:tcPr>
            <w:tcW w:w="6946" w:type="dxa"/>
            <w:gridSpan w:val="9"/>
            <w:tcBorders>
              <w:top w:val="single" w:sz="4" w:space="0" w:color="000000"/>
              <w:bottom w:val="single" w:sz="4" w:space="0" w:color="000000"/>
            </w:tcBorders>
            <w:shd w:val="clear" w:color="auto" w:fill="FFFFFF"/>
          </w:tcPr>
          <w:p w14:paraId="0286FA01" w14:textId="77777777" w:rsidR="00121DAD" w:rsidRDefault="00121DAD">
            <w:pPr>
              <w:pBdr>
                <w:top w:val="nil"/>
                <w:left w:val="nil"/>
                <w:bottom w:val="nil"/>
                <w:right w:val="nil"/>
                <w:between w:val="nil"/>
              </w:pBdr>
              <w:spacing w:after="0"/>
              <w:ind w:left="100"/>
              <w:rPr>
                <w:rFonts w:ascii="Arial" w:eastAsia="Arial" w:hAnsi="Arial" w:cs="Arial"/>
                <w:color w:val="000000"/>
                <w:sz w:val="8"/>
                <w:szCs w:val="8"/>
              </w:rPr>
            </w:pPr>
          </w:p>
        </w:tc>
      </w:tr>
      <w:tr w:rsidR="00121DAD" w14:paraId="74D304AE" w14:textId="77777777">
        <w:tc>
          <w:tcPr>
            <w:tcW w:w="2694" w:type="dxa"/>
            <w:gridSpan w:val="2"/>
            <w:tcBorders>
              <w:top w:val="single" w:sz="4" w:space="0" w:color="000000"/>
              <w:left w:val="single" w:sz="4" w:space="0" w:color="000000"/>
              <w:bottom w:val="single" w:sz="4" w:space="0" w:color="000000"/>
            </w:tcBorders>
          </w:tcPr>
          <w:p w14:paraId="7CCE68FA"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This CR's revision history:</w:t>
            </w:r>
          </w:p>
        </w:tc>
        <w:tc>
          <w:tcPr>
            <w:tcW w:w="6946" w:type="dxa"/>
            <w:gridSpan w:val="9"/>
            <w:tcBorders>
              <w:top w:val="single" w:sz="4" w:space="0" w:color="000000"/>
              <w:bottom w:val="single" w:sz="4" w:space="0" w:color="000000"/>
              <w:right w:val="single" w:sz="4" w:space="0" w:color="000000"/>
            </w:tcBorders>
            <w:shd w:val="clear" w:color="auto" w:fill="FFFFB3"/>
          </w:tcPr>
          <w:p w14:paraId="159E4BEA" w14:textId="77777777" w:rsidR="00121DAD" w:rsidRDefault="00121DAD">
            <w:pPr>
              <w:pBdr>
                <w:top w:val="nil"/>
                <w:left w:val="nil"/>
                <w:bottom w:val="nil"/>
                <w:right w:val="nil"/>
                <w:between w:val="nil"/>
              </w:pBdr>
              <w:spacing w:after="0"/>
              <w:ind w:left="100"/>
              <w:rPr>
                <w:rFonts w:ascii="Arial" w:eastAsia="Arial" w:hAnsi="Arial" w:cs="Arial"/>
                <w:color w:val="000000"/>
              </w:rPr>
            </w:pPr>
          </w:p>
        </w:tc>
      </w:tr>
    </w:tbl>
    <w:p w14:paraId="5E677BA6" w14:textId="77777777" w:rsidR="00121DAD" w:rsidRDefault="00121DAD">
      <w:pPr>
        <w:spacing w:after="0"/>
        <w:rPr>
          <w:rFonts w:ascii="Arial" w:eastAsia="Arial" w:hAnsi="Arial" w:cs="Arial"/>
          <w:sz w:val="8"/>
          <w:szCs w:val="8"/>
        </w:rPr>
        <w:sectPr w:rsidR="00121DAD">
          <w:headerReference w:type="even" r:id="rId10"/>
          <w:pgSz w:w="11907" w:h="16840"/>
          <w:pgMar w:top="1418" w:right="1134" w:bottom="1134" w:left="1134" w:header="680" w:footer="567" w:gutter="0"/>
          <w:pgNumType w:start="1"/>
          <w:cols w:space="720"/>
        </w:sectPr>
      </w:pPr>
    </w:p>
    <w:p w14:paraId="42FF73A2" w14:textId="77777777" w:rsidR="00121DAD" w:rsidRDefault="00000000">
      <w:pPr>
        <w:pBdr>
          <w:top w:val="single" w:sz="4" w:space="1" w:color="000000"/>
          <w:left w:val="single" w:sz="4" w:space="4" w:color="000000"/>
          <w:bottom w:val="single" w:sz="4" w:space="1" w:color="000000"/>
          <w:right w:val="single" w:sz="4" w:space="4" w:color="000000"/>
        </w:pBdr>
        <w:jc w:val="center"/>
        <w:rPr>
          <w:b/>
          <w:sz w:val="24"/>
          <w:szCs w:val="24"/>
        </w:rPr>
      </w:pPr>
      <w:bookmarkStart w:id="1" w:name="_heading=h.3znysh7" w:colFirst="0" w:colLast="0"/>
      <w:bookmarkEnd w:id="1"/>
      <w:r>
        <w:rPr>
          <w:b/>
          <w:sz w:val="24"/>
          <w:szCs w:val="24"/>
        </w:rPr>
        <w:lastRenderedPageBreak/>
        <w:t xml:space="preserve">*** Start change 1 *** </w:t>
      </w:r>
    </w:p>
    <w:p w14:paraId="5D03F00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enc_acelp.c</w:t>
      </w:r>
      <w:proofErr w:type="spellEnd"/>
      <w:r>
        <w:rPr>
          <w:rFonts w:ascii="Courier New" w:eastAsia="Courier New" w:hAnsi="Courier New" w:cs="Courier New"/>
          <w:sz w:val="16"/>
          <w:szCs w:val="16"/>
        </w:rPr>
        <w:tab/>
        <w:t>2009-11-25 18:54:04.000000000 -0800</w:t>
      </w:r>
    </w:p>
    <w:p w14:paraId="7B1B549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enc_acelp.c</w:t>
      </w:r>
      <w:proofErr w:type="spellEnd"/>
      <w:r>
        <w:rPr>
          <w:rFonts w:ascii="Courier New" w:eastAsia="Courier New" w:hAnsi="Courier New" w:cs="Courier New"/>
          <w:sz w:val="16"/>
          <w:szCs w:val="16"/>
        </w:rPr>
        <w:tab/>
        <w:t>2022-07-22 20:43:45.000000000 -0700</w:t>
      </w:r>
    </w:p>
    <w:p w14:paraId="628A0DB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-1145,6 +1145,7 @@</w:t>
      </w:r>
    </w:p>
    <w:p w14:paraId="653CD09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val</w:t>
      </w:r>
      <w:proofErr w:type="spellEnd"/>
      <w:r>
        <w:rPr>
          <w:rFonts w:ascii="Courier New" w:eastAsia="Courier New" w:hAnsi="Courier New" w:cs="Courier New"/>
          <w:sz w:val="16"/>
          <w:szCs w:val="16"/>
        </w:rPr>
        <w:t>;</w:t>
      </w:r>
    </w:p>
    <w:p w14:paraId="691A0F2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s, </w:t>
      </w:r>
      <w:proofErr w:type="spellStart"/>
      <w:r>
        <w:rPr>
          <w:rFonts w:ascii="Courier New" w:eastAsia="Courier New" w:hAnsi="Courier New" w:cs="Courier New"/>
          <w:sz w:val="16"/>
          <w:szCs w:val="16"/>
        </w:rPr>
        <w:t>cor</w:t>
      </w:r>
      <w:proofErr w:type="spellEnd"/>
      <w:r>
        <w:rPr>
          <w:rFonts w:ascii="Courier New" w:eastAsia="Courier New" w:hAnsi="Courier New" w:cs="Courier New"/>
          <w:sz w:val="16"/>
          <w:szCs w:val="16"/>
        </w:rPr>
        <w:t>;</w:t>
      </w:r>
    </w:p>
    <w:p w14:paraId="27C4727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*p0, *p1, *p2, *p3, *</w:t>
      </w:r>
      <w:proofErr w:type="spellStart"/>
      <w:r>
        <w:rPr>
          <w:rFonts w:ascii="Courier New" w:eastAsia="Courier New" w:hAnsi="Courier New" w:cs="Courier New"/>
          <w:sz w:val="16"/>
          <w:szCs w:val="16"/>
        </w:rPr>
        <w:t>psign</w:t>
      </w:r>
      <w:proofErr w:type="spellEnd"/>
      <w:r>
        <w:rPr>
          <w:rFonts w:ascii="Courier New" w:eastAsia="Courier New" w:hAnsi="Courier New" w:cs="Courier New"/>
          <w:sz w:val="16"/>
          <w:szCs w:val="16"/>
        </w:rPr>
        <w:t>;</w:t>
      </w:r>
    </w:p>
    <w:p w14:paraId="3668C9A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p0_offset;</w:t>
      </w:r>
    </w:p>
    <w:p w14:paraId="6D0DC86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*h, *</w:t>
      </w:r>
      <w:proofErr w:type="spellStart"/>
      <w:r>
        <w:rPr>
          <w:rFonts w:ascii="Courier New" w:eastAsia="Courier New" w:hAnsi="Courier New" w:cs="Courier New"/>
          <w:sz w:val="16"/>
          <w:szCs w:val="16"/>
        </w:rPr>
        <w:t>h_inv</w:t>
      </w:r>
      <w:proofErr w:type="spellEnd"/>
      <w:r>
        <w:rPr>
          <w:rFonts w:ascii="Courier New" w:eastAsia="Courier New" w:hAnsi="Courier New" w:cs="Courier New"/>
          <w:sz w:val="16"/>
          <w:szCs w:val="16"/>
        </w:rPr>
        <w:t>, *ptr_h1, *ptr_h2, *</w:t>
      </w:r>
      <w:proofErr w:type="spellStart"/>
      <w:r>
        <w:rPr>
          <w:rFonts w:ascii="Courier New" w:eastAsia="Courier New" w:hAnsi="Courier New" w:cs="Courier New"/>
          <w:sz w:val="16"/>
          <w:szCs w:val="16"/>
        </w:rPr>
        <w:t>ptr_hf</w:t>
      </w:r>
      <w:proofErr w:type="spellEnd"/>
      <w:r>
        <w:rPr>
          <w:rFonts w:ascii="Courier New" w:eastAsia="Courier New" w:hAnsi="Courier New" w:cs="Courier New"/>
          <w:sz w:val="16"/>
          <w:szCs w:val="16"/>
        </w:rPr>
        <w:t>;</w:t>
      </w:r>
    </w:p>
    <w:p w14:paraId="44CD764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940370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switch (</w:t>
      </w:r>
      <w:proofErr w:type="spellStart"/>
      <w:r>
        <w:rPr>
          <w:rFonts w:ascii="Courier New" w:eastAsia="Courier New" w:hAnsi="Courier New" w:cs="Courier New"/>
          <w:sz w:val="16"/>
          <w:szCs w:val="16"/>
        </w:rPr>
        <w:t>nbbits</w:t>
      </w:r>
      <w:proofErr w:type="spellEnd"/>
      <w:r>
        <w:rPr>
          <w:rFonts w:ascii="Courier New" w:eastAsia="Courier New" w:hAnsi="Courier New" w:cs="Courier New"/>
          <w:sz w:val="16"/>
          <w:szCs w:val="16"/>
        </w:rPr>
        <w:t>)</w:t>
      </w:r>
    </w:p>
    <w:p w14:paraId="4F8BACD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-1369,6 +1370,7 @@</w:t>
      </w:r>
    </w:p>
    <w:p w14:paraId="3C7338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B5BE77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pos</w:t>
      </w:r>
      <w:proofErr w:type="spellEnd"/>
      <w:r>
        <w:rPr>
          <w:rFonts w:ascii="Courier New" w:eastAsia="Courier New" w:hAnsi="Courier New" w:cs="Courier New"/>
          <w:sz w:val="16"/>
          <w:szCs w:val="16"/>
        </w:rPr>
        <w:t xml:space="preserve"> = 256 - 1;</w:t>
      </w:r>
    </w:p>
    <w:p w14:paraId="7FCB945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ptr_hf</w:t>
      </w:r>
      <w:proofErr w:type="spellEnd"/>
      <w:r>
        <w:rPr>
          <w:rFonts w:ascii="Courier New" w:eastAsia="Courier New" w:hAnsi="Courier New" w:cs="Courier New"/>
          <w:sz w:val="16"/>
          <w:szCs w:val="16"/>
        </w:rPr>
        <w:t xml:space="preserve"> = h + 1;</w:t>
      </w:r>
    </w:p>
    <w:p w14:paraId="4008000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p0_offset = -16;</w:t>
      </w:r>
    </w:p>
    <w:p w14:paraId="0DF65F7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FB93E4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gramStart"/>
      <w:r>
        <w:rPr>
          <w:rFonts w:ascii="Courier New" w:eastAsia="Courier New" w:hAnsi="Courier New" w:cs="Courier New"/>
          <w:sz w:val="16"/>
          <w:szCs w:val="16"/>
        </w:rPr>
        <w:t>for(</w:t>
      </w:r>
      <w:proofErr w:type="gramEnd"/>
      <w:r>
        <w:rPr>
          <w:rFonts w:ascii="Courier New" w:eastAsia="Courier New" w:hAnsi="Courier New" w:cs="Courier New"/>
          <w:sz w:val="16"/>
          <w:szCs w:val="16"/>
        </w:rPr>
        <w:t>k = 0; k &lt; 16; k++)</w:t>
      </w:r>
    </w:p>
    <w:p w14:paraId="4097392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0477933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-1376,7 +1378,7 @@</w:t>
      </w:r>
    </w:p>
    <w:p w14:paraId="7A5657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p3 = &amp;</w:t>
      </w:r>
      <w:proofErr w:type="spellStart"/>
      <w:r>
        <w:rPr>
          <w:rFonts w:ascii="Courier New" w:eastAsia="Courier New" w:hAnsi="Courier New" w:cs="Courier New"/>
          <w:sz w:val="16"/>
          <w:szCs w:val="16"/>
        </w:rPr>
        <w:t>rrixiy</w:t>
      </w:r>
      <w:proofErr w:type="spellEnd"/>
      <w:r>
        <w:rPr>
          <w:rFonts w:ascii="Courier New" w:eastAsia="Courier New" w:hAnsi="Courier New" w:cs="Courier New"/>
          <w:sz w:val="16"/>
          <w:szCs w:val="16"/>
        </w:rPr>
        <w:t>[</w:t>
      </w:r>
      <w:proofErr w:type="gramStart"/>
      <w:r>
        <w:rPr>
          <w:rFonts w:ascii="Courier New" w:eastAsia="Courier New" w:hAnsi="Courier New" w:cs="Courier New"/>
          <w:sz w:val="16"/>
          <w:szCs w:val="16"/>
        </w:rPr>
        <w:t>2][</w:t>
      </w:r>
      <w:proofErr w:type="spellStart"/>
      <w:proofErr w:type="gramEnd"/>
      <w:r>
        <w:rPr>
          <w:rFonts w:ascii="Courier New" w:eastAsia="Courier New" w:hAnsi="Courier New" w:cs="Courier New"/>
          <w:sz w:val="16"/>
          <w:szCs w:val="16"/>
        </w:rPr>
        <w:t>pos</w:t>
      </w:r>
      <w:proofErr w:type="spellEnd"/>
      <w:r>
        <w:rPr>
          <w:rFonts w:ascii="Courier New" w:eastAsia="Courier New" w:hAnsi="Courier New" w:cs="Courier New"/>
          <w:sz w:val="16"/>
          <w:szCs w:val="16"/>
        </w:rPr>
        <w:t>];</w:t>
      </w:r>
    </w:p>
    <w:p w14:paraId="5D548E8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p2 = &amp;</w:t>
      </w:r>
      <w:proofErr w:type="spellStart"/>
      <w:r>
        <w:rPr>
          <w:rFonts w:ascii="Courier New" w:eastAsia="Courier New" w:hAnsi="Courier New" w:cs="Courier New"/>
          <w:sz w:val="16"/>
          <w:szCs w:val="16"/>
        </w:rPr>
        <w:t>rrixiy</w:t>
      </w:r>
      <w:proofErr w:type="spellEnd"/>
      <w:r>
        <w:rPr>
          <w:rFonts w:ascii="Courier New" w:eastAsia="Courier New" w:hAnsi="Courier New" w:cs="Courier New"/>
          <w:sz w:val="16"/>
          <w:szCs w:val="16"/>
        </w:rPr>
        <w:t>[</w:t>
      </w:r>
      <w:proofErr w:type="gramStart"/>
      <w:r>
        <w:rPr>
          <w:rFonts w:ascii="Courier New" w:eastAsia="Courier New" w:hAnsi="Courier New" w:cs="Courier New"/>
          <w:sz w:val="16"/>
          <w:szCs w:val="16"/>
        </w:rPr>
        <w:t>1][</w:t>
      </w:r>
      <w:proofErr w:type="spellStart"/>
      <w:proofErr w:type="gramEnd"/>
      <w:r>
        <w:rPr>
          <w:rFonts w:ascii="Courier New" w:eastAsia="Courier New" w:hAnsi="Courier New" w:cs="Courier New"/>
          <w:sz w:val="16"/>
          <w:szCs w:val="16"/>
        </w:rPr>
        <w:t>pos</w:t>
      </w:r>
      <w:proofErr w:type="spellEnd"/>
      <w:r>
        <w:rPr>
          <w:rFonts w:ascii="Courier New" w:eastAsia="Courier New" w:hAnsi="Courier New" w:cs="Courier New"/>
          <w:sz w:val="16"/>
          <w:szCs w:val="16"/>
        </w:rPr>
        <w:t>];</w:t>
      </w:r>
    </w:p>
    <w:p w14:paraId="0FED21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p1 = &amp;</w:t>
      </w:r>
      <w:proofErr w:type="spellStart"/>
      <w:r>
        <w:rPr>
          <w:rFonts w:ascii="Courier New" w:eastAsia="Courier New" w:hAnsi="Courier New" w:cs="Courier New"/>
          <w:sz w:val="16"/>
          <w:szCs w:val="16"/>
        </w:rPr>
        <w:t>rrixiy</w:t>
      </w:r>
      <w:proofErr w:type="spellEnd"/>
      <w:r>
        <w:rPr>
          <w:rFonts w:ascii="Courier New" w:eastAsia="Courier New" w:hAnsi="Courier New" w:cs="Courier New"/>
          <w:sz w:val="16"/>
          <w:szCs w:val="16"/>
        </w:rPr>
        <w:t>[</w:t>
      </w:r>
      <w:proofErr w:type="gramStart"/>
      <w:r>
        <w:rPr>
          <w:rFonts w:ascii="Courier New" w:eastAsia="Courier New" w:hAnsi="Courier New" w:cs="Courier New"/>
          <w:sz w:val="16"/>
          <w:szCs w:val="16"/>
        </w:rPr>
        <w:t>0][</w:t>
      </w:r>
      <w:proofErr w:type="spellStart"/>
      <w:proofErr w:type="gramEnd"/>
      <w:r>
        <w:rPr>
          <w:rFonts w:ascii="Courier New" w:eastAsia="Courier New" w:hAnsi="Courier New" w:cs="Courier New"/>
          <w:sz w:val="16"/>
          <w:szCs w:val="16"/>
        </w:rPr>
        <w:t>pos</w:t>
      </w:r>
      <w:proofErr w:type="spellEnd"/>
      <w:r>
        <w:rPr>
          <w:rFonts w:ascii="Courier New" w:eastAsia="Courier New" w:hAnsi="Courier New" w:cs="Courier New"/>
          <w:sz w:val="16"/>
          <w:szCs w:val="16"/>
        </w:rPr>
        <w:t>];</w:t>
      </w:r>
    </w:p>
    <w:p w14:paraId="172DA4E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&amp;</w:t>
      </w:r>
      <w:proofErr w:type="spellStart"/>
      <w:proofErr w:type="gramStart"/>
      <w:r>
        <w:rPr>
          <w:rFonts w:ascii="Courier New" w:eastAsia="Courier New" w:hAnsi="Courier New" w:cs="Courier New"/>
          <w:sz w:val="16"/>
          <w:szCs w:val="16"/>
        </w:rPr>
        <w:t>rrixiy</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3][</w:t>
      </w:r>
      <w:proofErr w:type="spellStart"/>
      <w:r>
        <w:rPr>
          <w:rFonts w:ascii="Courier New" w:eastAsia="Courier New" w:hAnsi="Courier New" w:cs="Courier New"/>
          <w:sz w:val="16"/>
          <w:szCs w:val="16"/>
        </w:rPr>
        <w:t>pos</w:t>
      </w:r>
      <w:proofErr w:type="spellEnd"/>
      <w:r>
        <w:rPr>
          <w:rFonts w:ascii="Courier New" w:eastAsia="Courier New" w:hAnsi="Courier New" w:cs="Courier New"/>
          <w:sz w:val="16"/>
          <w:szCs w:val="16"/>
        </w:rPr>
        <w:t xml:space="preserve"> - 16];</w:t>
      </w:r>
    </w:p>
    <w:p w14:paraId="4D1CC521"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&amp;</w:t>
      </w:r>
      <w:proofErr w:type="spellStart"/>
      <w:r>
        <w:rPr>
          <w:rFonts w:ascii="Courier New" w:eastAsia="Courier New" w:hAnsi="Courier New" w:cs="Courier New"/>
          <w:sz w:val="16"/>
          <w:szCs w:val="16"/>
        </w:rPr>
        <w:t>rrixiy</w:t>
      </w:r>
      <w:proofErr w:type="spellEnd"/>
      <w:r>
        <w:rPr>
          <w:rFonts w:ascii="Courier New" w:eastAsia="Courier New" w:hAnsi="Courier New" w:cs="Courier New"/>
          <w:sz w:val="16"/>
          <w:szCs w:val="16"/>
        </w:rPr>
        <w:t>[</w:t>
      </w:r>
      <w:proofErr w:type="gramStart"/>
      <w:r>
        <w:rPr>
          <w:rFonts w:ascii="Courier New" w:eastAsia="Courier New" w:hAnsi="Courier New" w:cs="Courier New"/>
          <w:sz w:val="16"/>
          <w:szCs w:val="16"/>
        </w:rPr>
        <w:t>3][</w:t>
      </w:r>
      <w:proofErr w:type="spellStart"/>
      <w:proofErr w:type="gramEnd"/>
      <w:r>
        <w:rPr>
          <w:rFonts w:ascii="Courier New" w:eastAsia="Courier New" w:hAnsi="Courier New" w:cs="Courier New"/>
          <w:sz w:val="16"/>
          <w:szCs w:val="16"/>
        </w:rPr>
        <w:t>pos</w:t>
      </w:r>
      <w:proofErr w:type="spellEnd"/>
      <w:r>
        <w:rPr>
          <w:rFonts w:ascii="Courier New" w:eastAsia="Courier New" w:hAnsi="Courier New" w:cs="Courier New"/>
          <w:sz w:val="16"/>
          <w:szCs w:val="16"/>
        </w:rPr>
        <w:t>];</w:t>
      </w:r>
    </w:p>
    <w:p w14:paraId="63C3633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9C157B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w:t>
      </w:r>
      <w:proofErr w:type="spellEnd"/>
      <w:r>
        <w:rPr>
          <w:rFonts w:ascii="Courier New" w:eastAsia="Courier New" w:hAnsi="Courier New" w:cs="Courier New"/>
          <w:sz w:val="16"/>
          <w:szCs w:val="16"/>
        </w:rPr>
        <w:t xml:space="preserve"> = 0.0F;</w:t>
      </w:r>
    </w:p>
    <w:p w14:paraId="694E1C0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ptr_h1 = h;</w:t>
      </w:r>
    </w:p>
    <w:p w14:paraId="74964CF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-1399,7 +1401,7 @@</w:t>
      </w:r>
    </w:p>
    <w:p w14:paraId="4513E62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w:t>
      </w:r>
      <w:proofErr w:type="spellEnd"/>
      <w:r>
        <w:rPr>
          <w:rFonts w:ascii="Courier New" w:eastAsia="Courier New" w:hAnsi="Courier New" w:cs="Courier New"/>
          <w:sz w:val="16"/>
          <w:szCs w:val="16"/>
        </w:rPr>
        <w:t xml:space="preserve"> += (*ptr_h1) * (*ptr_h2);</w:t>
      </w:r>
    </w:p>
    <w:p w14:paraId="2770CC5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ptr_h1++;</w:t>
      </w:r>
    </w:p>
    <w:p w14:paraId="2D5B261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ptr_h2++;</w:t>
      </w:r>
    </w:p>
    <w:p w14:paraId="1CD0A14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*p0 = </w:t>
      </w:r>
      <w:proofErr w:type="spellStart"/>
      <w:r>
        <w:rPr>
          <w:rFonts w:ascii="Courier New" w:eastAsia="Courier New" w:hAnsi="Courier New" w:cs="Courier New"/>
          <w:sz w:val="16"/>
          <w:szCs w:val="16"/>
        </w:rPr>
        <w:t>cor</w:t>
      </w:r>
      <w:proofErr w:type="spellEnd"/>
      <w:r>
        <w:rPr>
          <w:rFonts w:ascii="Courier New" w:eastAsia="Courier New" w:hAnsi="Courier New" w:cs="Courier New"/>
          <w:sz w:val="16"/>
          <w:szCs w:val="16"/>
        </w:rPr>
        <w:t>;</w:t>
      </w:r>
    </w:p>
    <w:p w14:paraId="0AC752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*(p0 + p0_offset) = </w:t>
      </w:r>
      <w:proofErr w:type="spellStart"/>
      <w:r>
        <w:rPr>
          <w:rFonts w:ascii="Courier New" w:eastAsia="Courier New" w:hAnsi="Courier New" w:cs="Courier New"/>
          <w:sz w:val="16"/>
          <w:szCs w:val="16"/>
        </w:rPr>
        <w:t>cor</w:t>
      </w:r>
      <w:proofErr w:type="spellEnd"/>
      <w:r>
        <w:rPr>
          <w:rFonts w:ascii="Courier New" w:eastAsia="Courier New" w:hAnsi="Courier New" w:cs="Courier New"/>
          <w:sz w:val="16"/>
          <w:szCs w:val="16"/>
        </w:rPr>
        <w:t>;</w:t>
      </w:r>
    </w:p>
    <w:p w14:paraId="1BB76C9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6CE274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p3 -= (16 + 1);</w:t>
      </w:r>
    </w:p>
    <w:p w14:paraId="0DC6F9F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p2 -= (16 + 1);</w:t>
      </w:r>
    </w:p>
    <w:p w14:paraId="25701A4D" w14:textId="77777777" w:rsidR="00121DAD" w:rsidRDefault="00121DAD">
      <w:pPr>
        <w:spacing w:after="0"/>
        <w:rPr>
          <w:rFonts w:ascii="Courier New" w:eastAsia="Courier New" w:hAnsi="Courier New" w:cs="Courier New"/>
          <w:sz w:val="16"/>
          <w:szCs w:val="16"/>
        </w:rPr>
      </w:pPr>
    </w:p>
    <w:p w14:paraId="58ADBDD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enc_gain.c</w:t>
      </w:r>
      <w:proofErr w:type="spellEnd"/>
      <w:r>
        <w:rPr>
          <w:rFonts w:ascii="Courier New" w:eastAsia="Courier New" w:hAnsi="Courier New" w:cs="Courier New"/>
          <w:sz w:val="16"/>
          <w:szCs w:val="16"/>
        </w:rPr>
        <w:tab/>
        <w:t>2018-01-19 15:20:47.000000000 -0800</w:t>
      </w:r>
    </w:p>
    <w:p w14:paraId="1C58879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enc_gain.c</w:t>
      </w:r>
      <w:proofErr w:type="spellEnd"/>
      <w:r>
        <w:rPr>
          <w:rFonts w:ascii="Courier New" w:eastAsia="Courier New" w:hAnsi="Courier New" w:cs="Courier New"/>
          <w:sz w:val="16"/>
          <w:szCs w:val="16"/>
        </w:rPr>
        <w:tab/>
        <w:t>2022-07-22 20:43:45.000000000 -0700</w:t>
      </w:r>
    </w:p>
    <w:p w14:paraId="0B57A02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-448,8 +448,8 @@</w:t>
      </w:r>
    </w:p>
    <w:p w14:paraId="3BA8A7C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w:t>
      </w:r>
      <w:proofErr w:type="gramStart"/>
      <w:r>
        <w:rPr>
          <w:rFonts w:ascii="Courier New" w:eastAsia="Courier New" w:hAnsi="Courier New" w:cs="Courier New"/>
          <w:sz w:val="16"/>
          <w:szCs w:val="16"/>
        </w:rPr>
        <w:t>void</w:t>
      </w:r>
      <w:proofErr w:type="gramEnd"/>
    </w:p>
    <w:p w14:paraId="5039576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2DC048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static void </w:t>
      </w:r>
      <w:proofErr w:type="spellStart"/>
      <w:r>
        <w:rPr>
          <w:rFonts w:ascii="Courier New" w:eastAsia="Courier New" w:hAnsi="Courier New" w:cs="Courier New"/>
          <w:sz w:val="16"/>
          <w:szCs w:val="16"/>
        </w:rPr>
        <w:t>E_GAIN_norm_</w:t>
      </w:r>
      <w:proofErr w:type="gram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 xml:space="preserve">Float32 </w:t>
      </w:r>
      <w:proofErr w:type="spellStart"/>
      <w:r>
        <w:rPr>
          <w:rFonts w:ascii="Courier New" w:eastAsia="Courier New" w:hAnsi="Courier New" w:cs="Courier New"/>
          <w:sz w:val="16"/>
          <w:szCs w:val="16"/>
        </w:rPr>
        <w:t>exc</w:t>
      </w:r>
      <w:proofErr w:type="spellEnd"/>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xn</w:t>
      </w:r>
      <w:proofErr w:type="spellEnd"/>
      <w:r>
        <w:rPr>
          <w:rFonts w:ascii="Courier New" w:eastAsia="Courier New" w:hAnsi="Courier New" w:cs="Courier New"/>
          <w:sz w:val="16"/>
          <w:szCs w:val="16"/>
        </w:rPr>
        <w:t>[], Float32 h[],</w:t>
      </w:r>
    </w:p>
    <w:p w14:paraId="0DA5B82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norm</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w:t>
      </w:r>
    </w:p>
    <w:p w14:paraId="2995C01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w:t>
      </w:r>
    </w:p>
    <w:p w14:paraId="70F67C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norm</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w:t>
      </w:r>
    </w:p>
    <w:p w14:paraId="3B23A31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corr_offset</w:t>
      </w:r>
      <w:proofErr w:type="spellEnd"/>
      <w:r>
        <w:rPr>
          <w:rFonts w:ascii="Courier New" w:eastAsia="Courier New" w:hAnsi="Courier New" w:cs="Courier New"/>
          <w:sz w:val="16"/>
          <w:szCs w:val="16"/>
        </w:rPr>
        <w:t>) {</w:t>
      </w:r>
    </w:p>
    <w:p w14:paraId="61352B5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excf</w:t>
      </w:r>
      <w:proofErr w:type="spellEnd"/>
      <w:r>
        <w:rPr>
          <w:rFonts w:ascii="Courier New" w:eastAsia="Courier New" w:hAnsi="Courier New" w:cs="Courier New"/>
          <w:sz w:val="16"/>
          <w:szCs w:val="16"/>
        </w:rPr>
        <w:t>[L_SUBFR</w:t>
      </w:r>
      <w:proofErr w:type="gramStart"/>
      <w:r>
        <w:rPr>
          <w:rFonts w:ascii="Courier New" w:eastAsia="Courier New" w:hAnsi="Courier New" w:cs="Courier New"/>
          <w:sz w:val="16"/>
          <w:szCs w:val="16"/>
        </w:rPr>
        <w:t>];  /</w:t>
      </w:r>
      <w:proofErr w:type="gramEnd"/>
      <w:r>
        <w:rPr>
          <w:rFonts w:ascii="Courier New" w:eastAsia="Courier New" w:hAnsi="Courier New" w:cs="Courier New"/>
          <w:sz w:val="16"/>
          <w:szCs w:val="16"/>
        </w:rPr>
        <w:t>* filtered past excitation */</w:t>
      </w:r>
    </w:p>
    <w:p w14:paraId="4FCC44A1"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alp, </w:t>
      </w:r>
      <w:proofErr w:type="spellStart"/>
      <w:r>
        <w:rPr>
          <w:rFonts w:ascii="Courier New" w:eastAsia="Courier New" w:hAnsi="Courier New" w:cs="Courier New"/>
          <w:sz w:val="16"/>
          <w:szCs w:val="16"/>
        </w:rPr>
        <w:t>ps</w:t>
      </w:r>
      <w:proofErr w:type="spellEnd"/>
      <w:r>
        <w:rPr>
          <w:rFonts w:ascii="Courier New" w:eastAsia="Courier New" w:hAnsi="Courier New" w:cs="Courier New"/>
          <w:sz w:val="16"/>
          <w:szCs w:val="16"/>
        </w:rPr>
        <w:t>, norm;</w:t>
      </w:r>
    </w:p>
    <w:p w14:paraId="6A71ABC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t, j, k;</w:t>
      </w:r>
    </w:p>
    <w:p w14:paraId="25D7E29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-482,7 +482,7 @@</w:t>
      </w:r>
    </w:p>
    <w:p w14:paraId="661C608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9B09C5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Normalize correlation = correlation * (1/sqrt(energy)) */</w:t>
      </w:r>
    </w:p>
    <w:p w14:paraId="376AD2B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82325F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corr_norm</w:t>
      </w:r>
      <w:proofErr w:type="spellEnd"/>
      <w:r>
        <w:rPr>
          <w:rFonts w:ascii="Courier New" w:eastAsia="Courier New" w:hAnsi="Courier New" w:cs="Courier New"/>
          <w:sz w:val="16"/>
          <w:szCs w:val="16"/>
        </w:rPr>
        <w:t xml:space="preserve">[t] = </w:t>
      </w:r>
      <w:proofErr w:type="spellStart"/>
      <w:r>
        <w:rPr>
          <w:rFonts w:ascii="Courier New" w:eastAsia="Courier New" w:hAnsi="Courier New" w:cs="Courier New"/>
          <w:sz w:val="16"/>
          <w:szCs w:val="16"/>
        </w:rPr>
        <w:t>ps</w:t>
      </w:r>
      <w:proofErr w:type="spellEnd"/>
      <w:r>
        <w:rPr>
          <w:rFonts w:ascii="Courier New" w:eastAsia="Courier New" w:hAnsi="Courier New" w:cs="Courier New"/>
          <w:sz w:val="16"/>
          <w:szCs w:val="16"/>
        </w:rPr>
        <w:t xml:space="preserve"> * norm;</w:t>
      </w:r>
    </w:p>
    <w:p w14:paraId="1773C93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norm</w:t>
      </w:r>
      <w:proofErr w:type="spellEnd"/>
      <w:r>
        <w:rPr>
          <w:rFonts w:ascii="Courier New" w:eastAsia="Courier New" w:hAnsi="Courier New" w:cs="Courier New"/>
          <w:sz w:val="16"/>
          <w:szCs w:val="16"/>
        </w:rPr>
        <w:t>[</w:t>
      </w:r>
      <w:proofErr w:type="spellStart"/>
      <w:proofErr w:type="gramEnd"/>
      <w:r>
        <w:rPr>
          <w:rFonts w:ascii="Courier New" w:eastAsia="Courier New" w:hAnsi="Courier New" w:cs="Courier New"/>
          <w:sz w:val="16"/>
          <w:szCs w:val="16"/>
        </w:rPr>
        <w:t>corr_offset</w:t>
      </w:r>
      <w:proofErr w:type="spellEnd"/>
      <w:r>
        <w:rPr>
          <w:rFonts w:ascii="Courier New" w:eastAsia="Courier New" w:hAnsi="Courier New" w:cs="Courier New"/>
          <w:sz w:val="16"/>
          <w:szCs w:val="16"/>
        </w:rPr>
        <w:t xml:space="preserve"> + t] = </w:t>
      </w:r>
      <w:proofErr w:type="spellStart"/>
      <w:r>
        <w:rPr>
          <w:rFonts w:ascii="Courier New" w:eastAsia="Courier New" w:hAnsi="Courier New" w:cs="Courier New"/>
          <w:sz w:val="16"/>
          <w:szCs w:val="16"/>
        </w:rPr>
        <w:t>ps</w:t>
      </w:r>
      <w:proofErr w:type="spellEnd"/>
      <w:r>
        <w:rPr>
          <w:rFonts w:ascii="Courier New" w:eastAsia="Courier New" w:hAnsi="Courier New" w:cs="Courier New"/>
          <w:sz w:val="16"/>
          <w:szCs w:val="16"/>
        </w:rPr>
        <w:t xml:space="preserve"> * norm;</w:t>
      </w:r>
    </w:p>
    <w:p w14:paraId="4FFA6EE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57DC22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update the filtered excitation </w:t>
      </w:r>
      <w:proofErr w:type="spellStart"/>
      <w:proofErr w:type="gramStart"/>
      <w:r>
        <w:rPr>
          <w:rFonts w:ascii="Courier New" w:eastAsia="Courier New" w:hAnsi="Courier New" w:cs="Courier New"/>
          <w:sz w:val="16"/>
          <w:szCs w:val="16"/>
        </w:rPr>
        <w:t>excf</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 for the next iteration */</w:t>
      </w:r>
    </w:p>
    <w:p w14:paraId="548D2B8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6CBB51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-566,7 +566,7 @@</w:t>
      </w:r>
    </w:p>
    <w:p w14:paraId="0FEEB4B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39741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v</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15 + 2 * L_INTERPOL1 + 1];</w:t>
      </w:r>
    </w:p>
    <w:p w14:paraId="6CBB524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w:t>
      </w:r>
      <w:proofErr w:type="spellStart"/>
      <w:r>
        <w:rPr>
          <w:rFonts w:ascii="Courier New" w:eastAsia="Courier New" w:hAnsi="Courier New" w:cs="Courier New"/>
          <w:sz w:val="16"/>
          <w:szCs w:val="16"/>
        </w:rPr>
        <w:t>cor_max</w:t>
      </w:r>
      <w:proofErr w:type="spellEnd"/>
      <w:r>
        <w:rPr>
          <w:rFonts w:ascii="Courier New" w:eastAsia="Courier New" w:hAnsi="Courier New" w:cs="Courier New"/>
          <w:sz w:val="16"/>
          <w:szCs w:val="16"/>
        </w:rPr>
        <w:t>, max, temp;</w:t>
      </w:r>
    </w:p>
    <w:p w14:paraId="694F8E1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Float32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
    <w:p w14:paraId="2C0BA3D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w:t>
      </w:r>
    </w:p>
    <w:p w14:paraId="55981BA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fraction, step;</w:t>
      </w:r>
    </w:p>
    <w:p w14:paraId="4769E59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t0,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w:t>
      </w:r>
    </w:p>
    <w:p w14:paraId="449A428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CF6F9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-575,21 +575,20 @@</w:t>
      </w:r>
    </w:p>
    <w:p w14:paraId="59BB6B8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 t0_min - L_INTERPOL1;</w:t>
      </w:r>
    </w:p>
    <w:p w14:paraId="06194E6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xml:space="preserve"> = t0_max + L_INTERPOL1;</w:t>
      </w:r>
    </w:p>
    <w:p w14:paraId="13E15A8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75B8F3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 allocate memory to normalized correlation vector */</w:t>
      </w:r>
    </w:p>
    <w:p w14:paraId="1E9303F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 xml:space="preserve"> = &amp;</w:t>
      </w:r>
      <w:proofErr w:type="spellStart"/>
      <w:r>
        <w:rPr>
          <w:rFonts w:ascii="Courier New" w:eastAsia="Courier New" w:hAnsi="Courier New" w:cs="Courier New"/>
          <w:sz w:val="16"/>
          <w:szCs w:val="16"/>
        </w:rPr>
        <w:t>corr_v</w:t>
      </w:r>
      <w:proofErr w:type="spellEnd"/>
      <w:r>
        <w:rPr>
          <w:rFonts w:ascii="Courier New" w:eastAsia="Courier New" w:hAnsi="Courier New" w:cs="Courier New"/>
          <w:sz w:val="16"/>
          <w:szCs w:val="16"/>
        </w:rPr>
        <w:t>[-</w:t>
      </w:r>
      <w:proofErr w:type="spellStart"/>
      <w:r>
        <w:rPr>
          <w:rFonts w:ascii="Courier New" w:eastAsia="Courier New" w:hAnsi="Courier New" w:cs="Courier New"/>
          <w:sz w:val="16"/>
          <w:szCs w:val="16"/>
        </w:rPr>
        <w:t>t_min</w:t>
      </w:r>
      <w:proofErr w:type="spellEnd"/>
      <w:proofErr w:type="gramStart"/>
      <w:r>
        <w:rPr>
          <w:rFonts w:ascii="Courier New" w:eastAsia="Courier New" w:hAnsi="Courier New" w:cs="Courier New"/>
          <w:sz w:val="16"/>
          <w:szCs w:val="16"/>
        </w:rPr>
        <w:t xml:space="preserve">];   </w:t>
      </w:r>
      <w:proofErr w:type="gramEnd"/>
      <w:r>
        <w:rPr>
          <w:rFonts w:ascii="Courier New" w:eastAsia="Courier New" w:hAnsi="Courier New" w:cs="Courier New"/>
          <w:sz w:val="16"/>
          <w:szCs w:val="16"/>
        </w:rPr>
        <w:t xml:space="preserve">   /*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[t_min..</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w:t>
      </w:r>
    </w:p>
    <w:p w14:paraId="090B9DF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w:t>
      </w:r>
    </w:p>
    <w:p w14:paraId="1DB76C3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lastRenderedPageBreak/>
        <w:t xml:space="preserve"> </w:t>
      </w:r>
    </w:p>
    <w:p w14:paraId="20BF33E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Compute normalized correlation between target and filtered excitation */</w:t>
      </w:r>
    </w:p>
    <w:p w14:paraId="6236E80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E_GAIN_norm_</w:t>
      </w:r>
      <w:proofErr w:type="gram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roofErr w:type="spellStart"/>
      <w:proofErr w:type="gramEnd"/>
      <w:r>
        <w:rPr>
          <w:rFonts w:ascii="Courier New" w:eastAsia="Courier New" w:hAnsi="Courier New" w:cs="Courier New"/>
          <w:sz w:val="16"/>
          <w:szCs w:val="16"/>
        </w:rPr>
        <w:t>exc</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xn</w:t>
      </w:r>
      <w:proofErr w:type="spellEnd"/>
      <w:r>
        <w:rPr>
          <w:rFonts w:ascii="Courier New" w:eastAsia="Courier New" w:hAnsi="Courier New" w:cs="Courier New"/>
          <w:sz w:val="16"/>
          <w:szCs w:val="16"/>
        </w:rPr>
        <w:t xml:space="preserve">, h,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
    <w:p w14:paraId="6F71315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E_GAIN_norm_</w:t>
      </w:r>
      <w:proofErr w:type="gram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roofErr w:type="spellStart"/>
      <w:proofErr w:type="gramEnd"/>
      <w:r>
        <w:rPr>
          <w:rFonts w:ascii="Courier New" w:eastAsia="Courier New" w:hAnsi="Courier New" w:cs="Courier New"/>
          <w:sz w:val="16"/>
          <w:szCs w:val="16"/>
        </w:rPr>
        <w:t>exc</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xn</w:t>
      </w:r>
      <w:proofErr w:type="spellEnd"/>
      <w:r>
        <w:rPr>
          <w:rFonts w:ascii="Courier New" w:eastAsia="Courier New" w:hAnsi="Courier New" w:cs="Courier New"/>
          <w:sz w:val="16"/>
          <w:szCs w:val="16"/>
        </w:rPr>
        <w:t xml:space="preserve">, h, </w:t>
      </w:r>
      <w:proofErr w:type="spellStart"/>
      <w:r>
        <w:rPr>
          <w:rFonts w:ascii="Courier New" w:eastAsia="Courier New" w:hAnsi="Courier New" w:cs="Courier New"/>
          <w:sz w:val="16"/>
          <w:szCs w:val="16"/>
        </w:rPr>
        <w:t>t_min</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t_max</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corr_v</w:t>
      </w:r>
      <w:proofErr w:type="spellEnd"/>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w:t>
      </w:r>
    </w:p>
    <w:p w14:paraId="647E785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2DAD81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gramStart"/>
      <w:r>
        <w:rPr>
          <w:rFonts w:ascii="Courier New" w:eastAsia="Courier New" w:hAnsi="Courier New" w:cs="Courier New"/>
          <w:sz w:val="16"/>
          <w:szCs w:val="16"/>
        </w:rPr>
        <w:t>*  find</w:t>
      </w:r>
      <w:proofErr w:type="gramEnd"/>
      <w:r>
        <w:rPr>
          <w:rFonts w:ascii="Courier New" w:eastAsia="Courier New" w:hAnsi="Courier New" w:cs="Courier New"/>
          <w:sz w:val="16"/>
          <w:szCs w:val="16"/>
        </w:rPr>
        <w:t xml:space="preserve"> integer pitch */</w:t>
      </w:r>
    </w:p>
    <w:p w14:paraId="00A1300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max =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[t0_min];</w:t>
      </w:r>
    </w:p>
    <w:p w14:paraId="42BBE9B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max =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v</w:t>
      </w:r>
      <w:proofErr w:type="spellEnd"/>
      <w:r>
        <w:rPr>
          <w:rFonts w:ascii="Courier New" w:eastAsia="Courier New" w:hAnsi="Courier New" w:cs="Courier New"/>
          <w:sz w:val="16"/>
          <w:szCs w:val="16"/>
        </w:rPr>
        <w:t>[</w:t>
      </w:r>
      <w:proofErr w:type="spellStart"/>
      <w:proofErr w:type="gramEnd"/>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t0_min];</w:t>
      </w:r>
    </w:p>
    <w:p w14:paraId="3E02BAC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w:t>
      </w:r>
      <w:proofErr w:type="gramStart"/>
      <w:r>
        <w:rPr>
          <w:rFonts w:ascii="Courier New" w:eastAsia="Courier New" w:hAnsi="Courier New" w:cs="Courier New"/>
          <w:sz w:val="16"/>
          <w:szCs w:val="16"/>
        </w:rPr>
        <w:t>0  =</w:t>
      </w:r>
      <w:proofErr w:type="gramEnd"/>
      <w:r>
        <w:rPr>
          <w:rFonts w:ascii="Courier New" w:eastAsia="Courier New" w:hAnsi="Courier New" w:cs="Courier New"/>
          <w:sz w:val="16"/>
          <w:szCs w:val="16"/>
        </w:rPr>
        <w:t xml:space="preserve"> t0_min;</w:t>
      </w:r>
    </w:p>
    <w:p w14:paraId="09C4FFD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59701B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gramStart"/>
      <w:r>
        <w:rPr>
          <w:rFonts w:ascii="Courier New" w:eastAsia="Courier New" w:hAnsi="Courier New" w:cs="Courier New"/>
          <w:sz w:val="16"/>
          <w:szCs w:val="16"/>
        </w:rPr>
        <w:t>for(</w:t>
      </w:r>
      <w:proofErr w:type="spellStart"/>
      <w:proofErr w:type="gramEnd"/>
      <w:r>
        <w:rPr>
          <w:rFonts w:ascii="Courier New" w:eastAsia="Courier New" w:hAnsi="Courier New" w:cs="Courier New"/>
          <w:sz w:val="16"/>
          <w:szCs w:val="16"/>
        </w:rPr>
        <w:t>i</w:t>
      </w:r>
      <w:proofErr w:type="spellEnd"/>
      <w:r>
        <w:rPr>
          <w:rFonts w:ascii="Courier New" w:eastAsia="Courier New" w:hAnsi="Courier New" w:cs="Courier New"/>
          <w:sz w:val="16"/>
          <w:szCs w:val="16"/>
        </w:rPr>
        <w:t xml:space="preserve"> = t0_min + 1;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xml:space="preserve"> &lt;= t0_max;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6D29AE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7328DE6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gramStart"/>
      <w:r>
        <w:rPr>
          <w:rFonts w:ascii="Courier New" w:eastAsia="Courier New" w:hAnsi="Courier New" w:cs="Courier New"/>
          <w:sz w:val="16"/>
          <w:szCs w:val="16"/>
        </w:rPr>
        <w:t xml:space="preserve">if( </w:t>
      </w:r>
      <w:proofErr w:type="spellStart"/>
      <w:r>
        <w:rPr>
          <w:rFonts w:ascii="Courier New" w:eastAsia="Courier New" w:hAnsi="Courier New" w:cs="Courier New"/>
          <w:sz w:val="16"/>
          <w:szCs w:val="16"/>
        </w:rPr>
        <w:t>corr</w:t>
      </w:r>
      <w:proofErr w:type="spellEnd"/>
      <w:proofErr w:type="gramEnd"/>
      <w:r>
        <w:rPr>
          <w:rFonts w:ascii="Courier New" w:eastAsia="Courier New" w:hAnsi="Courier New" w:cs="Courier New"/>
          <w:sz w:val="16"/>
          <w:szCs w:val="16"/>
        </w:rPr>
        <w:t>[</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&gt; max)</w:t>
      </w:r>
    </w:p>
    <w:p w14:paraId="01E96F6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gramStart"/>
      <w:r>
        <w:rPr>
          <w:rFonts w:ascii="Courier New" w:eastAsia="Courier New" w:hAnsi="Courier New" w:cs="Courier New"/>
          <w:sz w:val="16"/>
          <w:szCs w:val="16"/>
        </w:rPr>
        <w:t xml:space="preserve">if( </w:t>
      </w:r>
      <w:proofErr w:type="spellStart"/>
      <w:r>
        <w:rPr>
          <w:rFonts w:ascii="Courier New" w:eastAsia="Courier New" w:hAnsi="Courier New" w:cs="Courier New"/>
          <w:sz w:val="16"/>
          <w:szCs w:val="16"/>
        </w:rPr>
        <w:t>corr</w:t>
      </w:r>
      <w:proofErr w:type="gramEnd"/>
      <w:r>
        <w:rPr>
          <w:rFonts w:ascii="Courier New" w:eastAsia="Courier New" w:hAnsi="Courier New" w:cs="Courier New"/>
          <w:sz w:val="16"/>
          <w:szCs w:val="16"/>
        </w:rPr>
        <w:t>_v</w:t>
      </w:r>
      <w:proofErr w:type="spellEnd"/>
      <w:r>
        <w:rPr>
          <w:rFonts w:ascii="Courier New" w:eastAsia="Courier New" w:hAnsi="Courier New" w:cs="Courier New"/>
          <w:sz w:val="16"/>
          <w:szCs w:val="16"/>
        </w:rPr>
        <w:t>[</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&gt; max)</w:t>
      </w:r>
    </w:p>
    <w:p w14:paraId="7362EB9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4F4529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max = </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1C11B39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max = </w:t>
      </w:r>
      <w:proofErr w:type="spellStart"/>
      <w:r>
        <w:rPr>
          <w:rFonts w:ascii="Courier New" w:eastAsia="Courier New" w:hAnsi="Courier New" w:cs="Courier New"/>
          <w:sz w:val="16"/>
          <w:szCs w:val="16"/>
        </w:rPr>
        <w:t>corr_</w:t>
      </w:r>
      <w:proofErr w:type="gramStart"/>
      <w:r>
        <w:rPr>
          <w:rFonts w:ascii="Courier New" w:eastAsia="Courier New" w:hAnsi="Courier New" w:cs="Courier New"/>
          <w:sz w:val="16"/>
          <w:szCs w:val="16"/>
        </w:rPr>
        <w:t>v</w:t>
      </w:r>
      <w:proofErr w:type="spellEnd"/>
      <w:r>
        <w:rPr>
          <w:rFonts w:ascii="Courier New" w:eastAsia="Courier New" w:hAnsi="Courier New" w:cs="Courier New"/>
          <w:sz w:val="16"/>
          <w:szCs w:val="16"/>
        </w:rPr>
        <w:t>[</w:t>
      </w:r>
      <w:proofErr w:type="spellStart"/>
      <w:proofErr w:type="gramEnd"/>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6E2372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t0 =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60FD14D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8144F3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E30FC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-621,11 +620,12 @@</w:t>
      </w:r>
    </w:p>
    <w:p w14:paraId="68407D3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fraction = 0;</w:t>
      </w:r>
    </w:p>
    <w:p w14:paraId="0D10928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FD12B7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67C59F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cor_max</w:t>
      </w:r>
      <w:proofErr w:type="spellEnd"/>
      <w:r>
        <w:rPr>
          <w:rFonts w:ascii="Courier New" w:eastAsia="Courier New" w:hAnsi="Courier New" w:cs="Courier New"/>
          <w:sz w:val="16"/>
          <w:szCs w:val="16"/>
        </w:rPr>
        <w:t xml:space="preserve"> = </w:t>
      </w:r>
      <w:proofErr w:type="spellStart"/>
      <w:r>
        <w:rPr>
          <w:rFonts w:ascii="Courier New" w:eastAsia="Courier New" w:hAnsi="Courier New" w:cs="Courier New"/>
          <w:sz w:val="16"/>
          <w:szCs w:val="16"/>
        </w:rPr>
        <w:t>E_GAIN_norm_corr_interpolate</w:t>
      </w:r>
      <w:proofErr w:type="spellEnd"/>
      <w:r>
        <w:rPr>
          <w:rFonts w:ascii="Courier New" w:eastAsia="Courier New" w:hAnsi="Courier New" w:cs="Courier New"/>
          <w:sz w:val="16"/>
          <w:szCs w:val="16"/>
        </w:rPr>
        <w:t>(&amp;</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[t0], fraction);</w:t>
      </w:r>
    </w:p>
    <w:p w14:paraId="0B93BF8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cor_max</w:t>
      </w:r>
      <w:proofErr w:type="spellEnd"/>
      <w:r>
        <w:rPr>
          <w:rFonts w:ascii="Courier New" w:eastAsia="Courier New" w:hAnsi="Courier New" w:cs="Courier New"/>
          <w:sz w:val="16"/>
          <w:szCs w:val="16"/>
        </w:rPr>
        <w:t xml:space="preserve"> =</w:t>
      </w:r>
    </w:p>
    <w:p w14:paraId="3E28833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roofErr w:type="spellStart"/>
      <w:r>
        <w:rPr>
          <w:rFonts w:ascii="Courier New" w:eastAsia="Courier New" w:hAnsi="Courier New" w:cs="Courier New"/>
          <w:sz w:val="16"/>
          <w:szCs w:val="16"/>
        </w:rPr>
        <w:t>E_GAIN_norm_corr_</w:t>
      </w:r>
      <w:proofErr w:type="gramStart"/>
      <w:r>
        <w:rPr>
          <w:rFonts w:ascii="Courier New" w:eastAsia="Courier New" w:hAnsi="Courier New" w:cs="Courier New"/>
          <w:sz w:val="16"/>
          <w:szCs w:val="16"/>
        </w:rPr>
        <w:t>interpolate</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&amp;</w:t>
      </w:r>
      <w:proofErr w:type="spellStart"/>
      <w:r>
        <w:rPr>
          <w:rFonts w:ascii="Courier New" w:eastAsia="Courier New" w:hAnsi="Courier New" w:cs="Courier New"/>
          <w:sz w:val="16"/>
          <w:szCs w:val="16"/>
        </w:rPr>
        <w:t>corr_v</w:t>
      </w:r>
      <w:proofErr w:type="spellEnd"/>
      <w:r>
        <w:rPr>
          <w:rFonts w:ascii="Courier New" w:eastAsia="Courier New" w:hAnsi="Courier New" w:cs="Courier New"/>
          <w:sz w:val="16"/>
          <w:szCs w:val="16"/>
        </w:rPr>
        <w:t>[</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t0], fraction);</w:t>
      </w:r>
    </w:p>
    <w:p w14:paraId="333F1D5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755613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for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xml:space="preserve"> = (fraction + step);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xml:space="preserve"> &lt;= 3;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 xml:space="preserve"> += step)</w:t>
      </w:r>
    </w:p>
    <w:p w14:paraId="417EF67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EC2D0C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temp = </w:t>
      </w:r>
      <w:proofErr w:type="spellStart"/>
      <w:r>
        <w:rPr>
          <w:rFonts w:ascii="Courier New" w:eastAsia="Courier New" w:hAnsi="Courier New" w:cs="Courier New"/>
          <w:sz w:val="16"/>
          <w:szCs w:val="16"/>
        </w:rPr>
        <w:t>E_GAIN_norm_corr_interpolate</w:t>
      </w:r>
      <w:proofErr w:type="spellEnd"/>
      <w:r>
        <w:rPr>
          <w:rFonts w:ascii="Courier New" w:eastAsia="Courier New" w:hAnsi="Courier New" w:cs="Courier New"/>
          <w:sz w:val="16"/>
          <w:szCs w:val="16"/>
        </w:rPr>
        <w:t>(&amp;</w:t>
      </w:r>
      <w:proofErr w:type="spellStart"/>
      <w:r>
        <w:rPr>
          <w:rFonts w:ascii="Courier New" w:eastAsia="Courier New" w:hAnsi="Courier New" w:cs="Courier New"/>
          <w:sz w:val="16"/>
          <w:szCs w:val="16"/>
        </w:rPr>
        <w:t>corr</w:t>
      </w:r>
      <w:proofErr w:type="spellEnd"/>
      <w:r>
        <w:rPr>
          <w:rFonts w:ascii="Courier New" w:eastAsia="Courier New" w:hAnsi="Courier New" w:cs="Courier New"/>
          <w:sz w:val="16"/>
          <w:szCs w:val="16"/>
        </w:rPr>
        <w:t xml:space="preserve">[t0],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52D06B6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temp = </w:t>
      </w:r>
      <w:proofErr w:type="spellStart"/>
      <w:r>
        <w:rPr>
          <w:rFonts w:ascii="Courier New" w:eastAsia="Courier New" w:hAnsi="Courier New" w:cs="Courier New"/>
          <w:sz w:val="16"/>
          <w:szCs w:val="16"/>
        </w:rPr>
        <w:t>E_GAIN_norm_corr_</w:t>
      </w:r>
      <w:proofErr w:type="gramStart"/>
      <w:r>
        <w:rPr>
          <w:rFonts w:ascii="Courier New" w:eastAsia="Courier New" w:hAnsi="Courier New" w:cs="Courier New"/>
          <w:sz w:val="16"/>
          <w:szCs w:val="16"/>
        </w:rPr>
        <w:t>interpolate</w:t>
      </w:r>
      <w:proofErr w:type="spellEnd"/>
      <w:r>
        <w:rPr>
          <w:rFonts w:ascii="Courier New" w:eastAsia="Courier New" w:hAnsi="Courier New" w:cs="Courier New"/>
          <w:sz w:val="16"/>
          <w:szCs w:val="16"/>
        </w:rPr>
        <w:t>(</w:t>
      </w:r>
      <w:proofErr w:type="gramEnd"/>
      <w:r>
        <w:rPr>
          <w:rFonts w:ascii="Courier New" w:eastAsia="Courier New" w:hAnsi="Courier New" w:cs="Courier New"/>
          <w:sz w:val="16"/>
          <w:szCs w:val="16"/>
        </w:rPr>
        <w:t>&amp;</w:t>
      </w:r>
      <w:proofErr w:type="spellStart"/>
      <w:r>
        <w:rPr>
          <w:rFonts w:ascii="Courier New" w:eastAsia="Courier New" w:hAnsi="Courier New" w:cs="Courier New"/>
          <w:sz w:val="16"/>
          <w:szCs w:val="16"/>
        </w:rPr>
        <w:t>corr_v</w:t>
      </w:r>
      <w:proofErr w:type="spellEnd"/>
      <w:r>
        <w:rPr>
          <w:rFonts w:ascii="Courier New" w:eastAsia="Courier New" w:hAnsi="Courier New" w:cs="Courier New"/>
          <w:sz w:val="16"/>
          <w:szCs w:val="16"/>
        </w:rPr>
        <w:t>[</w:t>
      </w:r>
      <w:proofErr w:type="spellStart"/>
      <w:r>
        <w:rPr>
          <w:rFonts w:ascii="Courier New" w:eastAsia="Courier New" w:hAnsi="Courier New" w:cs="Courier New"/>
          <w:sz w:val="16"/>
          <w:szCs w:val="16"/>
        </w:rPr>
        <w:t>corr_v_offset</w:t>
      </w:r>
      <w:proofErr w:type="spellEnd"/>
      <w:r>
        <w:rPr>
          <w:rFonts w:ascii="Courier New" w:eastAsia="Courier New" w:hAnsi="Courier New" w:cs="Courier New"/>
          <w:sz w:val="16"/>
          <w:szCs w:val="16"/>
        </w:rPr>
        <w:t xml:space="preserve"> + t0], </w:t>
      </w:r>
      <w:proofErr w:type="spellStart"/>
      <w:r>
        <w:rPr>
          <w:rFonts w:ascii="Courier New" w:eastAsia="Courier New" w:hAnsi="Courier New" w:cs="Courier New"/>
          <w:sz w:val="16"/>
          <w:szCs w:val="16"/>
        </w:rPr>
        <w:t>i</w:t>
      </w:r>
      <w:proofErr w:type="spellEnd"/>
      <w:r>
        <w:rPr>
          <w:rFonts w:ascii="Courier New" w:eastAsia="Courier New" w:hAnsi="Courier New" w:cs="Courier New"/>
          <w:sz w:val="16"/>
          <w:szCs w:val="16"/>
        </w:rPr>
        <w:t>);</w:t>
      </w:r>
    </w:p>
    <w:p w14:paraId="20B5846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EA5DE9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if (temp &gt; </w:t>
      </w:r>
      <w:proofErr w:type="spellStart"/>
      <w:r>
        <w:rPr>
          <w:rFonts w:ascii="Courier New" w:eastAsia="Courier New" w:hAnsi="Courier New" w:cs="Courier New"/>
          <w:sz w:val="16"/>
          <w:szCs w:val="16"/>
        </w:rPr>
        <w:t>cor_max</w:t>
      </w:r>
      <w:proofErr w:type="spellEnd"/>
      <w:r>
        <w:rPr>
          <w:rFonts w:ascii="Courier New" w:eastAsia="Courier New" w:hAnsi="Courier New" w:cs="Courier New"/>
          <w:sz w:val="16"/>
          <w:szCs w:val="16"/>
        </w:rPr>
        <w:t>)</w:t>
      </w:r>
    </w:p>
    <w:p w14:paraId="6C58A83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039EE5E" w14:textId="77777777" w:rsidR="00121DAD" w:rsidRDefault="00121DAD">
      <w:pPr>
        <w:rPr>
          <w:rFonts w:ascii="Courier New" w:eastAsia="Courier New" w:hAnsi="Courier New" w:cs="Courier New"/>
          <w:sz w:val="16"/>
          <w:szCs w:val="16"/>
        </w:rPr>
      </w:pPr>
    </w:p>
    <w:p w14:paraId="697A6264" w14:textId="77777777" w:rsidR="00121DAD" w:rsidRDefault="00000000">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 End change 1 ***</w:t>
      </w:r>
    </w:p>
    <w:p w14:paraId="171D72CB" w14:textId="77777777" w:rsidR="00121DAD" w:rsidRDefault="00121DAD"/>
    <w:p w14:paraId="5FC98EC4" w14:textId="77777777" w:rsidR="00121DAD" w:rsidRDefault="00121DAD"/>
    <w:sectPr w:rsidR="00121DAD">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1AAD" w14:textId="77777777" w:rsidR="002A0AC1" w:rsidRDefault="002A0AC1">
      <w:pPr>
        <w:spacing w:after="0"/>
      </w:pPr>
      <w:r>
        <w:separator/>
      </w:r>
    </w:p>
  </w:endnote>
  <w:endnote w:type="continuationSeparator" w:id="0">
    <w:p w14:paraId="1305A58C" w14:textId="77777777" w:rsidR="002A0AC1" w:rsidRDefault="002A0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7170" w14:textId="77777777" w:rsidR="002A0AC1" w:rsidRDefault="002A0AC1">
      <w:pPr>
        <w:spacing w:after="0"/>
      </w:pPr>
      <w:r>
        <w:separator/>
      </w:r>
    </w:p>
  </w:footnote>
  <w:footnote w:type="continuationSeparator" w:id="0">
    <w:p w14:paraId="5F034CB8" w14:textId="77777777" w:rsidR="002A0AC1" w:rsidRDefault="002A0A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48AF" w14:textId="77777777" w:rsidR="00121DAD" w:rsidRDefault="00000000">
    <w:r>
      <w:t xml:space="preserve">Page </w:t>
    </w:r>
    <w:r>
      <w:fldChar w:fldCharType="begin"/>
    </w:r>
    <w:r>
      <w:instrText>PAGE</w:instrText>
    </w:r>
    <w:r>
      <w:fldChar w:fldCharType="separate"/>
    </w:r>
    <w: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AD"/>
    <w:rsid w:val="00121DAD"/>
    <w:rsid w:val="002A0AC1"/>
    <w:rsid w:val="003F477F"/>
    <w:rsid w:val="0053034D"/>
    <w:rsid w:val="00542F3C"/>
    <w:rsid w:val="00CA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BE488"/>
  <w15:docId w15:val="{86CCC632-C1B9-C345-A50C-6067BD4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ED"/>
  </w:style>
  <w:style w:type="paragraph" w:styleId="Heading1">
    <w:name w:val="heading 1"/>
    <w:next w:val="Normal"/>
    <w:uiPriority w:val="9"/>
    <w:qFormat/>
    <w:rsid w:val="000B7FED"/>
    <w:pPr>
      <w:keepNext/>
      <w:keepLines/>
      <w:pBdr>
        <w:top w:val="single" w:sz="12" w:space="3" w:color="auto"/>
      </w:pBdr>
      <w:spacing w:before="240"/>
      <w:ind w:left="1134" w:hanging="1134"/>
      <w:outlineLvl w:val="0"/>
    </w:pPr>
    <w:rPr>
      <w:rFonts w:ascii="Arial" w:hAnsi="Arial"/>
      <w:sz w:val="36"/>
    </w:rPr>
  </w:style>
  <w:style w:type="paragraph" w:styleId="Heading2">
    <w:name w:val="heading 2"/>
    <w:basedOn w:val="Heading1"/>
    <w:next w:val="Normal"/>
    <w:uiPriority w:val="9"/>
    <w:semiHidden/>
    <w:unhideWhenUsed/>
    <w:qFormat/>
    <w:rsid w:val="000B7FED"/>
    <w:pPr>
      <w:pBdr>
        <w:top w:val="none" w:sz="0" w:space="0" w:color="auto"/>
      </w:pBdr>
      <w:spacing w:before="180"/>
      <w:outlineLvl w:val="1"/>
    </w:pPr>
    <w:rPr>
      <w:sz w:val="32"/>
    </w:rPr>
  </w:style>
  <w:style w:type="paragraph" w:styleId="Heading3">
    <w:name w:val="heading 3"/>
    <w:basedOn w:val="Heading2"/>
    <w:next w:val="Normal"/>
    <w:uiPriority w:val="9"/>
    <w:semiHidden/>
    <w:unhideWhenUsed/>
    <w:qFormat/>
    <w:rsid w:val="000B7FED"/>
    <w:pPr>
      <w:spacing w:before="120"/>
      <w:outlineLvl w:val="2"/>
    </w:pPr>
    <w:rPr>
      <w:sz w:val="28"/>
    </w:rPr>
  </w:style>
  <w:style w:type="paragraph" w:styleId="Heading4">
    <w:name w:val="heading 4"/>
    <w:basedOn w:val="Heading3"/>
    <w:next w:val="Normal"/>
    <w:uiPriority w:val="9"/>
    <w:semiHidden/>
    <w:unhideWhenUsed/>
    <w:qFormat/>
    <w:rsid w:val="000B7FED"/>
    <w:pPr>
      <w:ind w:left="1418" w:hanging="1418"/>
      <w:outlineLvl w:val="3"/>
    </w:pPr>
    <w:rPr>
      <w:sz w:val="24"/>
    </w:rPr>
  </w:style>
  <w:style w:type="paragraph" w:styleId="Heading5">
    <w:name w:val="heading 5"/>
    <w:basedOn w:val="Heading4"/>
    <w:next w:val="Normal"/>
    <w:uiPriority w:val="9"/>
    <w:semiHidden/>
    <w:unhideWhenUsed/>
    <w:qFormat/>
    <w:rsid w:val="000B7FED"/>
    <w:pPr>
      <w:ind w:left="1701" w:hanging="1701"/>
      <w:outlineLvl w:val="4"/>
    </w:pPr>
    <w:rPr>
      <w:sz w:val="22"/>
    </w:rPr>
  </w:style>
  <w:style w:type="paragraph" w:styleId="Heading6">
    <w:name w:val="heading 6"/>
    <w:basedOn w:val="H6"/>
    <w:next w:val="Normal"/>
    <w:uiPriority w:val="9"/>
    <w:semiHidden/>
    <w:unhideWhenUsed/>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noProof/>
      <w:sz w:val="22"/>
    </w:rPr>
  </w:style>
  <w:style w:type="paragraph" w:customStyle="1" w:styleId="ZT">
    <w:name w:val="ZT"/>
    <w:rsid w:val="000B7FED"/>
    <w:pPr>
      <w:framePr w:wrap="notBeside" w:hAnchor="margin" w:yAlign="center"/>
      <w:widowControl w:val="0"/>
      <w:spacing w:line="240" w:lineRule="atLeast"/>
      <w:jc w:val="right"/>
    </w:pPr>
    <w:rPr>
      <w:rFonts w:ascii="Arial" w:hAnsi="Arial"/>
      <w:b/>
      <w:sz w:val="34"/>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rPr>
  </w:style>
  <w:style w:type="paragraph" w:customStyle="1" w:styleId="ZD">
    <w:name w:val="ZD"/>
    <w:rsid w:val="000B7FED"/>
    <w:pPr>
      <w:framePr w:wrap="notBeside" w:vAnchor="page" w:hAnchor="margin" w:y="15764"/>
      <w:widowControl w:val="0"/>
    </w:pPr>
    <w:rPr>
      <w:rFonts w:ascii="Arial" w:hAnsi="Arial"/>
      <w:noProof/>
      <w:sz w:val="32"/>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rPr>
  </w:style>
  <w:style w:type="paragraph" w:customStyle="1" w:styleId="tdoc-header">
    <w:name w:val="tdoc-header"/>
    <w:rsid w:val="000B7FED"/>
    <w:rPr>
      <w:rFonts w:ascii="Arial" w:hAnsi="Arial"/>
      <w:noProof/>
      <w:sz w:val="24"/>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2" w:type="dxa"/>
        <w:right w:w="42" w:type="dxa"/>
      </w:tblCellMar>
    </w:tblPr>
  </w:style>
  <w:style w:type="table" w:customStyle="1" w:styleId="a0">
    <w:basedOn w:val="TableNormal"/>
    <w:tblPr>
      <w:tblStyleRowBandSize w:val="1"/>
      <w:tblStyleColBandSize w:val="1"/>
      <w:tblCellMar>
        <w:left w:w="42" w:type="dxa"/>
        <w:right w:w="42" w:type="dxa"/>
      </w:tblCellMar>
    </w:tblPr>
  </w:style>
  <w:style w:type="table" w:customStyle="1" w:styleId="a1">
    <w:basedOn w:val="TableNormal"/>
    <w:tblPr>
      <w:tblStyleRowBandSize w:val="1"/>
      <w:tblStyleColBandSize w:val="1"/>
      <w:tblCellMar>
        <w:left w:w="42" w:type="dxa"/>
        <w:right w:w="42" w:type="dxa"/>
      </w:tblCellMar>
    </w:tblPr>
  </w:style>
  <w:style w:type="table" w:customStyle="1" w:styleId="a2">
    <w:basedOn w:val="TableNormal"/>
    <w:tblPr>
      <w:tblStyleRowBandSize w:val="1"/>
      <w:tblStyleColBandSize w:val="1"/>
      <w:tblCellMar>
        <w:left w:w="42" w:type="dxa"/>
        <w:right w:w="42" w:type="dxa"/>
      </w:tblCellMar>
    </w:tblPr>
  </w:style>
  <w:style w:type="table" w:customStyle="1" w:styleId="a3">
    <w:basedOn w:val="TableNormal"/>
    <w:tblPr>
      <w:tblStyleRowBandSize w:val="1"/>
      <w:tblStyleColBandSize w:val="1"/>
      <w:tblCellMar>
        <w:left w:w="42" w:type="dxa"/>
        <w:right w:w="42" w:type="dxa"/>
      </w:tblCellMar>
    </w:tblPr>
  </w:style>
  <w:style w:type="table" w:customStyle="1" w:styleId="a4">
    <w:basedOn w:val="TableNormal"/>
    <w:tblPr>
      <w:tblStyleRowBandSize w:val="1"/>
      <w:tblStyleColBandSize w:val="1"/>
      <w:tblCellMar>
        <w:left w:w="42" w:type="dxa"/>
        <w:right w:w="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stajDmPuvg9afo88gr/HIt4KzQ==">AMUW2mVo2zpHhS5mI7PxiRswWKJzTCNeD0UQnA3G7dEYlfb9z60TLx2WR7W4frGeiOhprFeCBAdlTPnsAMUGsDYthX83OyrOmCn5mNBrNQYhV0I8oMcjb2JG+fUg6B6Rm+O6OXHhs0zR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Microsoft Office User</cp:lastModifiedBy>
  <cp:revision>2</cp:revision>
  <dcterms:created xsi:type="dcterms:W3CDTF">2023-02-23T07:31:00Z</dcterms:created>
  <dcterms:modified xsi:type="dcterms:W3CDTF">2023-02-23T07:31:00Z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