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02C" w:rsidRPr="008965FE" w:rsidRDefault="00F06147" w:rsidP="00D9202C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bookmarkStart w:id="0" w:name="_Hlk40694102"/>
      <w:r w:rsidRPr="00F06147">
        <w:rPr>
          <w:rFonts w:ascii="Arial" w:hAnsi="Arial" w:cs="Arial"/>
          <w:szCs w:val="24"/>
          <w:lang w:val="en-US"/>
        </w:rPr>
        <w:t>3GPP TSG SA WG4#1</w:t>
      </w:r>
      <w:r w:rsidR="00FB1DB2">
        <w:rPr>
          <w:rFonts w:ascii="Arial" w:hAnsi="Arial" w:cs="Arial"/>
          <w:szCs w:val="24"/>
          <w:lang w:val="en-US"/>
        </w:rPr>
        <w:t>1</w:t>
      </w:r>
      <w:r w:rsidR="007C759F">
        <w:rPr>
          <w:rFonts w:ascii="Arial" w:hAnsi="Arial" w:cs="Arial"/>
          <w:szCs w:val="24"/>
          <w:lang w:val="en-US"/>
        </w:rPr>
        <w:t>8</w:t>
      </w:r>
      <w:r w:rsidRPr="00F06147">
        <w:rPr>
          <w:rFonts w:ascii="Arial" w:hAnsi="Arial" w:cs="Arial"/>
          <w:szCs w:val="24"/>
          <w:lang w:val="en-US"/>
        </w:rPr>
        <w:t>-e meeting</w:t>
      </w:r>
      <w:bookmarkEnd w:id="0"/>
      <w:r w:rsidR="00D9202C" w:rsidRPr="008965FE">
        <w:rPr>
          <w:rFonts w:ascii="Arial" w:hAnsi="Arial" w:cs="Arial"/>
          <w:szCs w:val="24"/>
          <w:lang w:val="en-US"/>
        </w:rPr>
        <w:tab/>
      </w:r>
      <w:r w:rsidR="008E2774">
        <w:rPr>
          <w:rFonts w:ascii="Arial" w:hAnsi="Arial" w:cs="Arial"/>
          <w:i/>
          <w:noProof/>
          <w:sz w:val="28"/>
          <w:lang w:val="en-US"/>
        </w:rPr>
        <w:t>S4-</w:t>
      </w:r>
      <w:r w:rsidR="00023591">
        <w:rPr>
          <w:rFonts w:ascii="Arial" w:hAnsi="Arial" w:cs="Arial"/>
          <w:i/>
          <w:noProof/>
          <w:sz w:val="28"/>
          <w:lang w:val="en-US"/>
        </w:rPr>
        <w:t>2</w:t>
      </w:r>
      <w:r w:rsidR="00F15A0C">
        <w:rPr>
          <w:rFonts w:ascii="Arial" w:hAnsi="Arial" w:cs="Arial"/>
          <w:i/>
          <w:noProof/>
          <w:sz w:val="28"/>
          <w:lang w:val="en-US"/>
        </w:rPr>
        <w:t>20</w:t>
      </w:r>
      <w:r w:rsidR="007C759F">
        <w:rPr>
          <w:rFonts w:ascii="Arial" w:hAnsi="Arial" w:cs="Arial"/>
          <w:i/>
          <w:noProof/>
          <w:sz w:val="28"/>
          <w:lang w:val="en-US"/>
        </w:rPr>
        <w:t>441</w:t>
      </w:r>
    </w:p>
    <w:p w:rsidR="00D9202C" w:rsidRPr="003E51C1" w:rsidRDefault="007C759F" w:rsidP="00D9202C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bookmarkStart w:id="1" w:name="_Hlk40694119"/>
      <w:r>
        <w:rPr>
          <w:rFonts w:ascii="Arial" w:hAnsi="Arial" w:cs="Arial"/>
          <w:noProof/>
          <w:lang w:val="en-US"/>
        </w:rPr>
        <w:t>6</w:t>
      </w:r>
      <w:r w:rsidR="00C33372">
        <w:rPr>
          <w:rFonts w:ascii="Arial" w:hAnsi="Arial" w:cs="Arial"/>
          <w:noProof/>
          <w:lang w:val="en-US"/>
        </w:rPr>
        <w:t>th</w:t>
      </w:r>
      <w:r w:rsidR="00F06147" w:rsidRPr="00F06147">
        <w:rPr>
          <w:rFonts w:ascii="Arial" w:hAnsi="Arial" w:cs="Arial"/>
          <w:noProof/>
          <w:lang w:val="en-US"/>
        </w:rPr>
        <w:t xml:space="preserve"> </w:t>
      </w:r>
      <w:r w:rsidR="00FB1DB2">
        <w:rPr>
          <w:rFonts w:ascii="Arial" w:hAnsi="Arial" w:cs="Arial"/>
          <w:noProof/>
          <w:lang w:val="en-US"/>
        </w:rPr>
        <w:t xml:space="preserve">– </w:t>
      </w:r>
      <w:r>
        <w:rPr>
          <w:rFonts w:ascii="Arial" w:hAnsi="Arial" w:cs="Arial"/>
          <w:noProof/>
          <w:lang w:val="en-US"/>
        </w:rPr>
        <w:t>14th</w:t>
      </w:r>
      <w:r w:rsidR="00F06147" w:rsidRPr="00F06147">
        <w:rPr>
          <w:rFonts w:ascii="Arial" w:hAnsi="Arial" w:cs="Arial"/>
          <w:noProof/>
          <w:lang w:val="en-US"/>
        </w:rPr>
        <w:t xml:space="preserve"> </w:t>
      </w:r>
      <w:r>
        <w:rPr>
          <w:rFonts w:ascii="Arial" w:hAnsi="Arial" w:cs="Arial"/>
          <w:noProof/>
          <w:lang w:val="en-US"/>
        </w:rPr>
        <w:t>April</w:t>
      </w:r>
      <w:r w:rsidR="00023591" w:rsidRPr="00F06147">
        <w:rPr>
          <w:rFonts w:ascii="Arial" w:hAnsi="Arial" w:cs="Arial"/>
          <w:noProof/>
          <w:lang w:val="en-US"/>
        </w:rPr>
        <w:t xml:space="preserve"> </w:t>
      </w:r>
      <w:r w:rsidR="00F06147" w:rsidRPr="00F06147">
        <w:rPr>
          <w:rFonts w:ascii="Arial" w:hAnsi="Arial" w:cs="Arial"/>
          <w:noProof/>
          <w:lang w:val="en-US"/>
        </w:rPr>
        <w:t>202</w:t>
      </w:r>
      <w:bookmarkEnd w:id="1"/>
      <w:r w:rsidR="00F15A0C">
        <w:rPr>
          <w:rFonts w:ascii="Arial" w:hAnsi="Arial" w:cs="Arial"/>
          <w:noProof/>
          <w:lang w:val="en-US"/>
        </w:rPr>
        <w:t>2</w:t>
      </w:r>
      <w:r w:rsidR="005A725F">
        <w:rPr>
          <w:rFonts w:ascii="Arial" w:hAnsi="Arial" w:cs="Arial"/>
          <w:noProof/>
        </w:rPr>
        <w:t xml:space="preserve"> </w:t>
      </w:r>
      <w:r w:rsidR="002D07C9">
        <w:rPr>
          <w:rFonts w:ascii="Arial" w:hAnsi="Arial" w:cs="Arial"/>
          <w:noProof/>
        </w:rPr>
        <w:tab/>
      </w:r>
    </w:p>
    <w:p w:rsidR="00AE59AA" w:rsidRPr="003E51C1" w:rsidRDefault="00AE59AA" w:rsidP="00AE59AA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</w:p>
    <w:p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7C759F">
        <w:rPr>
          <w:rFonts w:ascii="Arial" w:hAnsi="Arial"/>
          <w:lang w:val="en-US"/>
        </w:rPr>
        <w:t>9.6</w:t>
      </w:r>
    </w:p>
    <w:p w:rsidR="0078198F" w:rsidRPr="00F71F49" w:rsidRDefault="0078198F" w:rsidP="00F71F49">
      <w:pPr>
        <w:tabs>
          <w:tab w:val="left" w:pos="2268"/>
        </w:tabs>
        <w:spacing w:after="240"/>
        <w:ind w:left="2268" w:hanging="2268"/>
        <w:rPr>
          <w:rFonts w:ascii="Arial" w:hAnsi="Arial" w:cs="Arial"/>
          <w:lang w:eastAsia="ja-JP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F71F49">
        <w:rPr>
          <w:rFonts w:ascii="Arial" w:hAnsi="Arial" w:cs="Arial"/>
          <w:lang w:eastAsia="ja-JP"/>
        </w:rPr>
        <w:t>Samsung Electronics Co. Ltd., Qualcomm Inc.</w:t>
      </w:r>
    </w:p>
    <w:p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C759F" w:rsidRPr="007C759F">
        <w:rPr>
          <w:rFonts w:ascii="Arial" w:hAnsi="Arial" w:cs="Arial"/>
          <w:bCs/>
          <w:lang w:eastAsia="ja-JP"/>
        </w:rPr>
        <w:t>[FS_5GVideo] Reconstructed md5sums for EVC bitstreams</w:t>
      </w:r>
    </w:p>
    <w:p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F71F49" w:rsidRPr="002503BE">
        <w:rPr>
          <w:rFonts w:ascii="Arial" w:hAnsi="Arial" w:cs="Arial"/>
          <w:lang w:eastAsia="ja-JP"/>
        </w:rPr>
        <w:t>Discussion and</w:t>
      </w:r>
      <w:r w:rsidR="00F71F49">
        <w:rPr>
          <w:rFonts w:ascii="Arial" w:hAnsi="Arial" w:cs="Arial"/>
          <w:b/>
          <w:lang w:eastAsia="ja-JP"/>
        </w:rPr>
        <w:t xml:space="preserve"> </w:t>
      </w:r>
      <w:r w:rsidR="00F71F49">
        <w:rPr>
          <w:rFonts w:ascii="Arial" w:hAnsi="Arial" w:cs="Arial"/>
          <w:lang w:eastAsia="ja-JP"/>
        </w:rPr>
        <w:t>Agreement</w:t>
      </w:r>
    </w:p>
    <w:p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:rsidR="00F71F49" w:rsidRPr="008C688B" w:rsidRDefault="00F71F49" w:rsidP="00F71F49">
      <w:pPr>
        <w:spacing w:after="240"/>
        <w:jc w:val="both"/>
        <w:rPr>
          <w:sz w:val="20"/>
        </w:rPr>
      </w:pPr>
      <w:r w:rsidRPr="008C688B">
        <w:rPr>
          <w:sz w:val="20"/>
        </w:rPr>
        <w:t xml:space="preserve">Previously, </w:t>
      </w:r>
      <w:r>
        <w:rPr>
          <w:sz w:val="20"/>
        </w:rPr>
        <w:t xml:space="preserve">contribution </w:t>
      </w:r>
      <w:r w:rsidRPr="008C688B">
        <w:rPr>
          <w:i/>
          <w:sz w:val="20"/>
        </w:rPr>
        <w:t>S4-2</w:t>
      </w:r>
      <w:r w:rsidR="007C759F">
        <w:rPr>
          <w:i/>
          <w:sz w:val="20"/>
        </w:rPr>
        <w:t>220105</w:t>
      </w:r>
      <w:r w:rsidRPr="008C688B">
        <w:rPr>
          <w:sz w:val="20"/>
        </w:rPr>
        <w:t xml:space="preserve"> provided </w:t>
      </w:r>
      <w:r w:rsidR="007C759F" w:rsidRPr="007C759F">
        <w:rPr>
          <w:sz w:val="20"/>
        </w:rPr>
        <w:t>complete metrics, as defined in TR 26.955 Section 5.5, for EVC for scenarios 1-5</w:t>
      </w:r>
      <w:r w:rsidRPr="008C688B">
        <w:rPr>
          <w:sz w:val="20"/>
        </w:rPr>
        <w:t>.</w:t>
      </w:r>
      <w:r w:rsidR="007C759F">
        <w:rPr>
          <w:sz w:val="20"/>
        </w:rPr>
        <w:t xml:space="preserve"> However for reconstruction verification, it is useful to have information about reconstructed md5sums as well.</w:t>
      </w:r>
    </w:p>
    <w:p w:rsidR="00F71F49" w:rsidRPr="007C759F" w:rsidRDefault="007C759F" w:rsidP="007C759F">
      <w:pPr>
        <w:spacing w:after="240"/>
        <w:jc w:val="both"/>
        <w:rPr>
          <w:sz w:val="20"/>
        </w:rPr>
      </w:pPr>
      <w:r>
        <w:rPr>
          <w:sz w:val="20"/>
        </w:rPr>
        <w:t>The attached csv file S4-220441</w:t>
      </w:r>
      <w:r w:rsidRPr="007C759F">
        <w:rPr>
          <w:sz w:val="20"/>
        </w:rPr>
        <w:t>-metrics-</w:t>
      </w:r>
      <w:r>
        <w:rPr>
          <w:sz w:val="20"/>
        </w:rPr>
        <w:t>md5sums-EVC-scenarios-1-to-5.csv provides the complete metrics as well as the md5sums for the compressed EVC bitstreams and reconstructed videos</w:t>
      </w:r>
      <w:bookmarkStart w:id="2" w:name="_GoBack"/>
      <w:bookmarkEnd w:id="2"/>
      <w:r>
        <w:rPr>
          <w:sz w:val="20"/>
        </w:rPr>
        <w:t>.</w:t>
      </w:r>
    </w:p>
    <w:sectPr w:rsidR="00F71F49" w:rsidRPr="007C759F" w:rsidSect="00E72D76">
      <w:headerReference w:type="even" r:id="rId11"/>
      <w:footerReference w:type="default" r:id="rId12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218" w:rsidRDefault="00BF2218">
      <w:r>
        <w:separator/>
      </w:r>
    </w:p>
  </w:endnote>
  <w:endnote w:type="continuationSeparator" w:id="0">
    <w:p w:rsidR="00BF2218" w:rsidRDefault="00BF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7A6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7A6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218" w:rsidRDefault="00BF2218">
      <w:r>
        <w:separator/>
      </w:r>
    </w:p>
  </w:footnote>
  <w:footnote w:type="continuationSeparator" w:id="0">
    <w:p w:rsidR="00BF2218" w:rsidRDefault="00BF2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CABC"/>
      </v:shape>
    </w:pict>
  </w:numPicBullet>
  <w:numPicBullet w:numPicBulletId="1">
    <w:pict>
      <v:shape id="_x0000_i1029" type="#_x0000_t75" style="width:26.4pt;height:54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555CA"/>
    <w:multiLevelType w:val="hybridMultilevel"/>
    <w:tmpl w:val="D7903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5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0B0957"/>
    <w:multiLevelType w:val="hybridMultilevel"/>
    <w:tmpl w:val="A7CCD6E4"/>
    <w:lvl w:ilvl="0" w:tplc="8C48419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748DD"/>
    <w:multiLevelType w:val="hybridMultilevel"/>
    <w:tmpl w:val="32FECC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E470E3"/>
    <w:multiLevelType w:val="hybridMultilevel"/>
    <w:tmpl w:val="00065570"/>
    <w:lvl w:ilvl="0" w:tplc="B088C924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9"/>
  </w:num>
  <w:num w:numId="2">
    <w:abstractNumId w:val="25"/>
  </w:num>
  <w:num w:numId="3">
    <w:abstractNumId w:val="23"/>
  </w:num>
  <w:num w:numId="4">
    <w:abstractNumId w:val="8"/>
  </w:num>
  <w:num w:numId="5">
    <w:abstractNumId w:val="43"/>
  </w:num>
  <w:num w:numId="6">
    <w:abstractNumId w:val="3"/>
  </w:num>
  <w:num w:numId="7">
    <w:abstractNumId w:val="14"/>
  </w:num>
  <w:num w:numId="8">
    <w:abstractNumId w:val="39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9"/>
    <w:lvlOverride w:ilvl="0">
      <w:startOverride w:val="3"/>
    </w:lvlOverride>
    <w:lvlOverride w:ilvl="1">
      <w:startOverride w:val="1"/>
    </w:lvlOverride>
  </w:num>
  <w:num w:numId="11">
    <w:abstractNumId w:val="17"/>
  </w:num>
  <w:num w:numId="12">
    <w:abstractNumId w:val="26"/>
  </w:num>
  <w:num w:numId="13">
    <w:abstractNumId w:val="6"/>
  </w:num>
  <w:num w:numId="14">
    <w:abstractNumId w:val="31"/>
  </w:num>
  <w:num w:numId="15">
    <w:abstractNumId w:val="22"/>
  </w:num>
  <w:num w:numId="16">
    <w:abstractNumId w:val="39"/>
    <w:lvlOverride w:ilvl="0"/>
    <w:lvlOverride w:ilvl="1"/>
  </w:num>
  <w:num w:numId="17">
    <w:abstractNumId w:val="39"/>
    <w:lvlOverride w:ilvl="0">
      <w:startOverride w:val="5"/>
    </w:lvlOverride>
    <w:lvlOverride w:ilvl="1">
      <w:startOverride w:val="1"/>
    </w:lvlOverride>
  </w:num>
  <w:num w:numId="18">
    <w:abstractNumId w:val="40"/>
  </w:num>
  <w:num w:numId="19">
    <w:abstractNumId w:val="11"/>
  </w:num>
  <w:num w:numId="20">
    <w:abstractNumId w:val="32"/>
  </w:num>
  <w:num w:numId="21">
    <w:abstractNumId w:val="20"/>
  </w:num>
  <w:num w:numId="22">
    <w:abstractNumId w:val="38"/>
  </w:num>
  <w:num w:numId="23">
    <w:abstractNumId w:val="44"/>
  </w:num>
  <w:num w:numId="24">
    <w:abstractNumId w:val="24"/>
  </w:num>
  <w:num w:numId="25">
    <w:abstractNumId w:val="18"/>
  </w:num>
  <w:num w:numId="26">
    <w:abstractNumId w:val="2"/>
  </w:num>
  <w:num w:numId="27">
    <w:abstractNumId w:val="21"/>
  </w:num>
  <w:num w:numId="28">
    <w:abstractNumId w:val="10"/>
  </w:num>
  <w:num w:numId="29">
    <w:abstractNumId w:val="19"/>
  </w:num>
  <w:num w:numId="30">
    <w:abstractNumId w:val="35"/>
  </w:num>
  <w:num w:numId="31">
    <w:abstractNumId w:val="34"/>
  </w:num>
  <w:num w:numId="32">
    <w:abstractNumId w:val="28"/>
  </w:num>
  <w:num w:numId="33">
    <w:abstractNumId w:val="29"/>
  </w:num>
  <w:num w:numId="34">
    <w:abstractNumId w:val="36"/>
  </w:num>
  <w:num w:numId="35">
    <w:abstractNumId w:val="13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5"/>
  </w:num>
  <w:num w:numId="39">
    <w:abstractNumId w:val="42"/>
  </w:num>
  <w:num w:numId="40">
    <w:abstractNumId w:val="4"/>
  </w:num>
  <w:num w:numId="41">
    <w:abstractNumId w:val="33"/>
  </w:num>
  <w:num w:numId="42">
    <w:abstractNumId w:val="0"/>
  </w:num>
  <w:num w:numId="43">
    <w:abstractNumId w:val="9"/>
  </w:num>
  <w:num w:numId="44">
    <w:abstractNumId w:val="1"/>
  </w:num>
  <w:num w:numId="45">
    <w:abstractNumId w:val="12"/>
  </w:num>
  <w:num w:numId="46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30"/>
  </w:num>
  <w:num w:numId="48">
    <w:abstractNumId w:val="16"/>
  </w:num>
  <w:num w:numId="49">
    <w:abstractNumId w:val="27"/>
  </w:num>
  <w:num w:numId="5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07A66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072"/>
    <w:rsid w:val="000202FD"/>
    <w:rsid w:val="0002070C"/>
    <w:rsid w:val="00020A1E"/>
    <w:rsid w:val="00023591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7A0E"/>
    <w:rsid w:val="000E7A98"/>
    <w:rsid w:val="000F077C"/>
    <w:rsid w:val="000F1073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D0454"/>
    <w:rsid w:val="001D0F21"/>
    <w:rsid w:val="001D26EC"/>
    <w:rsid w:val="001D3A07"/>
    <w:rsid w:val="001D4A4B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6F0F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B60"/>
    <w:rsid w:val="002810AE"/>
    <w:rsid w:val="0028136C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A2163"/>
    <w:rsid w:val="002A291D"/>
    <w:rsid w:val="002A2E1A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429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396B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2A9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4C54"/>
    <w:rsid w:val="00456804"/>
    <w:rsid w:val="00456DC6"/>
    <w:rsid w:val="0045778D"/>
    <w:rsid w:val="004602A4"/>
    <w:rsid w:val="00461245"/>
    <w:rsid w:val="004624A2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4707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2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6B2E"/>
    <w:rsid w:val="00557648"/>
    <w:rsid w:val="0056003B"/>
    <w:rsid w:val="0056027E"/>
    <w:rsid w:val="00560382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87837"/>
    <w:rsid w:val="005922AD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4A1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37F09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C759F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6843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538D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925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5E8F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377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7142C"/>
    <w:rsid w:val="00A75C89"/>
    <w:rsid w:val="00A76141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38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A0A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4E2"/>
    <w:rsid w:val="00B84AA0"/>
    <w:rsid w:val="00B861BD"/>
    <w:rsid w:val="00B86F77"/>
    <w:rsid w:val="00B87F35"/>
    <w:rsid w:val="00B91329"/>
    <w:rsid w:val="00B91B13"/>
    <w:rsid w:val="00B935D9"/>
    <w:rsid w:val="00B93710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6F7"/>
    <w:rsid w:val="00BE5CF2"/>
    <w:rsid w:val="00BE6623"/>
    <w:rsid w:val="00BF1E24"/>
    <w:rsid w:val="00BF2218"/>
    <w:rsid w:val="00BF45E3"/>
    <w:rsid w:val="00BF61E7"/>
    <w:rsid w:val="00BF6C31"/>
    <w:rsid w:val="00C00A29"/>
    <w:rsid w:val="00C01619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43FF"/>
    <w:rsid w:val="00C674A1"/>
    <w:rsid w:val="00C71072"/>
    <w:rsid w:val="00C769BC"/>
    <w:rsid w:val="00C76D6B"/>
    <w:rsid w:val="00C77566"/>
    <w:rsid w:val="00C77A9F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A84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6C79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834"/>
    <w:rsid w:val="00DF18CA"/>
    <w:rsid w:val="00DF2775"/>
    <w:rsid w:val="00DF2835"/>
    <w:rsid w:val="00DF36D9"/>
    <w:rsid w:val="00DF3885"/>
    <w:rsid w:val="00DF39FC"/>
    <w:rsid w:val="00DF5CEE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20DF"/>
    <w:rsid w:val="00E16849"/>
    <w:rsid w:val="00E20837"/>
    <w:rsid w:val="00E20D12"/>
    <w:rsid w:val="00E21EE6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8BD"/>
    <w:rsid w:val="00ED09BE"/>
    <w:rsid w:val="00ED210A"/>
    <w:rsid w:val="00ED2AD4"/>
    <w:rsid w:val="00ED3443"/>
    <w:rsid w:val="00ED566F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2B5C"/>
    <w:rsid w:val="00EF3006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DF5"/>
    <w:rsid w:val="00F15A0C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49"/>
    <w:rsid w:val="00F71FF6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34F2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4EF7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semiHidden="1" w:uiPriority="71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7F68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E84EA3"/>
  </w:style>
  <w:style w:type="table" w:default="1" w:styleId="TableNormal">
    <w:name w:val="Normal Table"/>
    <w:semiHidden/>
    <w:rsid w:val="00E84EA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84EA3"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ColorfulList-Accent1">
    <w:name w:val="Colorful List Accent 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ColorfulShading-Accent1">
    <w:name w:val="Colorful Shading Accent 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023591"/>
    <w:rPr>
      <w:rFonts w:ascii="Times New Roman" w:hAnsi="Times New Roman"/>
      <w:sz w:val="24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F71F4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E4734-1C38-4822-8FB3-BBCB2D8A9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4A719C-42E6-4F68-AD24-93D16487F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2022-03-31T17:07:00Z</dcterms:created>
  <dcterms:modified xsi:type="dcterms:W3CDTF">2022-03-31T17:07:00Z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