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B465DB2"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0E217E">
        <w:rPr>
          <w:rFonts w:ascii="Arial" w:hAnsi="Arial" w:cs="Arial"/>
          <w:szCs w:val="24"/>
          <w:lang w:val="pt-BR" w:eastAsia="ja-JP"/>
        </w:rPr>
        <w:t>9.8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1D64BB55"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B635DD">
        <w:rPr>
          <w:rFonts w:ascii="Arial" w:hAnsi="Arial" w:cs="Arial"/>
          <w:b/>
          <w:szCs w:val="24"/>
          <w:lang w:val="en-US" w:eastAsia="ja-JP"/>
        </w:rPr>
        <w:t>AI/ML Use Cases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1665AAFF" w14:textId="393BBDAD" w:rsidR="00B635DD" w:rsidRDefault="00B635DD" w:rsidP="00C112DE">
      <w:pPr>
        <w:rPr>
          <w:lang w:val="en-US"/>
        </w:rPr>
      </w:pPr>
      <w:r>
        <w:rPr>
          <w:lang w:val="en-US"/>
        </w:rPr>
        <w:t>SA4 has agreed a study item on AI/ML for Media (FS_AI4Media) at its SA4 #117-e meeting. Among the objectives of this study is to list and describe use cases and scenarios based on the study performed by SA1.</w:t>
      </w:r>
    </w:p>
    <w:p w14:paraId="64E70706" w14:textId="0DD361CA" w:rsidR="00292DA4" w:rsidRDefault="00261837" w:rsidP="00C112DE">
      <w:pPr>
        <w:rPr>
          <w:lang w:val="en-US"/>
        </w:rPr>
      </w:pPr>
      <w:r>
        <w:rPr>
          <w:lang w:val="en-US"/>
        </w:rPr>
        <w:t>In this contribution, we</w:t>
      </w:r>
      <w:r w:rsidR="00B635DD">
        <w:rPr>
          <w:lang w:val="en-US"/>
        </w:rPr>
        <w:t xml:space="preserve"> define a set of scenarios based on the identified use cases in TR 22.874</w:t>
      </w:r>
      <w:r w:rsidR="0033673E">
        <w:rPr>
          <w:lang w:val="en-US"/>
        </w:rPr>
        <w:t xml:space="preserve"> [1]</w:t>
      </w:r>
      <w:r w:rsidR="00687F3C">
        <w:rPr>
          <w:lang w:val="en-US"/>
        </w:rPr>
        <w:t>.</w:t>
      </w:r>
      <w:r w:rsidR="003E7C6D">
        <w:rPr>
          <w:lang w:val="en-US"/>
        </w:rPr>
        <w:t xml:space="preserve"> </w:t>
      </w:r>
    </w:p>
    <w:bookmarkEnd w:id="0"/>
    <w:p w14:paraId="44D81D10" w14:textId="630B0D9D" w:rsidR="004A5B99" w:rsidRDefault="00B635DD" w:rsidP="007D1D47">
      <w:pPr>
        <w:pStyle w:val="Heading1"/>
        <w:numPr>
          <w:ilvl w:val="0"/>
          <w:numId w:val="3"/>
        </w:numPr>
      </w:pPr>
      <w:r>
        <w:t>Media-based AI/ML Scenarios</w:t>
      </w:r>
    </w:p>
    <w:p w14:paraId="3A163393" w14:textId="3578DEA8" w:rsidR="00B635DD" w:rsidRDefault="000E217E" w:rsidP="00B635DD">
      <w:pPr>
        <w:rPr>
          <w:lang w:val="en-US"/>
        </w:rPr>
      </w:pPr>
      <w:r>
        <w:rPr>
          <w:lang w:val="en-US"/>
        </w:rPr>
        <w:t>TR 22.874</w:t>
      </w:r>
      <w:r w:rsidR="00A81EA0">
        <w:rPr>
          <w:lang w:val="en-US"/>
        </w:rPr>
        <w:t xml:space="preserve"> has identified a set of use cases for AI/ML with the following key operations:</w:t>
      </w:r>
    </w:p>
    <w:p w14:paraId="0E1C717F" w14:textId="77777777" w:rsidR="00A81EA0" w:rsidRPr="002A5916" w:rsidRDefault="00A81EA0" w:rsidP="00A81EA0">
      <w:pPr>
        <w:numPr>
          <w:ilvl w:val="0"/>
          <w:numId w:val="12"/>
        </w:numPr>
        <w:spacing w:afterLines="50" w:after="120"/>
        <w:ind w:right="-96"/>
        <w:rPr>
          <w:lang w:eastAsia="zh-CN"/>
        </w:rPr>
      </w:pPr>
      <w:bookmarkStart w:id="1" w:name="MCCQCTEMPBM_00000086"/>
      <w:r w:rsidRPr="002A5916">
        <w:rPr>
          <w:rFonts w:hint="eastAsia"/>
          <w:lang w:eastAsia="zh-CN"/>
        </w:rPr>
        <w:t>AI/ML operation splitting</w:t>
      </w:r>
      <w:r w:rsidRPr="002A5916">
        <w:rPr>
          <w:lang w:eastAsia="zh-CN"/>
        </w:rPr>
        <w:t xml:space="preserve"> between</w:t>
      </w:r>
      <w:r w:rsidRPr="002A5916">
        <w:rPr>
          <w:rFonts w:hint="eastAsia"/>
          <w:lang w:eastAsia="zh-CN"/>
        </w:rPr>
        <w:t xml:space="preserve"> AI/ML endpoints;</w:t>
      </w:r>
    </w:p>
    <w:p w14:paraId="743ADE44" w14:textId="77777777" w:rsidR="00A81EA0" w:rsidRPr="002A5916" w:rsidRDefault="00A81EA0" w:rsidP="00A81EA0">
      <w:pPr>
        <w:numPr>
          <w:ilvl w:val="0"/>
          <w:numId w:val="12"/>
        </w:numPr>
        <w:spacing w:afterLines="50" w:after="120"/>
        <w:ind w:right="-96"/>
        <w:rPr>
          <w:rFonts w:hint="eastAsia"/>
          <w:lang w:eastAsia="zh-CN"/>
        </w:rPr>
      </w:pPr>
      <w:r w:rsidRPr="002A5916">
        <w:rPr>
          <w:lang w:eastAsia="zh-CN"/>
        </w:rPr>
        <w:t>AI/ML model</w:t>
      </w:r>
      <w:r w:rsidRPr="002A5916">
        <w:rPr>
          <w:rFonts w:hint="eastAsia"/>
          <w:lang w:eastAsia="zh-CN"/>
        </w:rPr>
        <w:t>/data distribution and sharing over 5G system;</w:t>
      </w:r>
    </w:p>
    <w:p w14:paraId="116DBB56" w14:textId="77777777" w:rsidR="00A81EA0" w:rsidRPr="002A5916" w:rsidRDefault="00A81EA0" w:rsidP="00A81EA0">
      <w:pPr>
        <w:numPr>
          <w:ilvl w:val="0"/>
          <w:numId w:val="12"/>
        </w:numPr>
        <w:spacing w:afterLines="50" w:after="120"/>
        <w:ind w:right="-96"/>
        <w:rPr>
          <w:rFonts w:hint="eastAsia"/>
          <w:lang w:eastAsia="zh-CN"/>
        </w:rPr>
      </w:pPr>
      <w:r w:rsidRPr="002A5916">
        <w:rPr>
          <w:rFonts w:hint="eastAsia"/>
          <w:lang w:eastAsia="zh-CN"/>
        </w:rPr>
        <w:t>Distributed/Federated Learning over 5G system.</w:t>
      </w:r>
      <w:r w:rsidRPr="002A5916">
        <w:rPr>
          <w:rFonts w:eastAsia="SimSun" w:hint="eastAsia"/>
          <w:bCs/>
          <w:lang w:eastAsia="zh-CN"/>
        </w:rPr>
        <w:t xml:space="preserve"> </w:t>
      </w:r>
    </w:p>
    <w:bookmarkEnd w:id="1"/>
    <w:p w14:paraId="7C813A35" w14:textId="77777777" w:rsidR="00A81EA0" w:rsidRDefault="00A81EA0" w:rsidP="00B635DD">
      <w:pPr>
        <w:rPr>
          <w:lang w:val="en-US"/>
        </w:rPr>
      </w:pPr>
    </w:p>
    <w:p w14:paraId="097057FC" w14:textId="5FF6F70F" w:rsidR="00CC52C6" w:rsidRDefault="00A81EA0" w:rsidP="00CC52C6">
      <w:pPr>
        <w:rPr>
          <w:lang w:val="en-US"/>
        </w:rPr>
      </w:pPr>
      <w:r>
        <w:rPr>
          <w:lang w:val="en-US"/>
        </w:rPr>
        <w:t>These operations have been identified as they require exchange of ML and media data over 5G, and in some cases may have some requirements on the QoS</w:t>
      </w:r>
      <w:r w:rsidR="00BD7A5B">
        <w:rPr>
          <w:lang w:val="en-US"/>
        </w:rPr>
        <w:t xml:space="preserve"> for proper operation</w:t>
      </w:r>
      <w:r>
        <w:rPr>
          <w:lang w:val="en-US"/>
        </w:rPr>
        <w:t>.</w:t>
      </w:r>
      <w:r w:rsidR="00BD7A5B">
        <w:rPr>
          <w:lang w:val="en-US"/>
        </w:rPr>
        <w:t xml:space="preserve"> </w:t>
      </w:r>
    </w:p>
    <w:p w14:paraId="2070DC62" w14:textId="6E7973CA" w:rsidR="00BD7A5B" w:rsidRDefault="00BD7A5B" w:rsidP="00CC52C6">
      <w:pPr>
        <w:rPr>
          <w:lang w:val="en-US"/>
        </w:rPr>
      </w:pPr>
      <w:r>
        <w:rPr>
          <w:lang w:val="en-US"/>
        </w:rPr>
        <w:t>Of interest to SA4 are the media-based use cases, which we identify here.</w:t>
      </w:r>
    </w:p>
    <w:p w14:paraId="445C0B89" w14:textId="392ADD86" w:rsidR="00BD7A5B" w:rsidRDefault="00E13A42" w:rsidP="007572AD">
      <w:pPr>
        <w:pStyle w:val="Heading2"/>
        <w:numPr>
          <w:ilvl w:val="1"/>
          <w:numId w:val="3"/>
        </w:numPr>
      </w:pPr>
      <w:r>
        <w:t>Object</w:t>
      </w:r>
      <w:r w:rsidR="00BD7A5B">
        <w:t xml:space="preserve"> Recognition</w:t>
      </w:r>
      <w:r>
        <w:t xml:space="preserve"> in Image and Video</w:t>
      </w:r>
    </w:p>
    <w:p w14:paraId="1EE517A1" w14:textId="77777777" w:rsidR="00F46DBA" w:rsidRDefault="007572AD" w:rsidP="007572AD">
      <w:pPr>
        <w:rPr>
          <w:lang w:val="en-US"/>
        </w:rPr>
      </w:pPr>
      <w:r>
        <w:rPr>
          <w:lang w:val="en-US"/>
        </w:rPr>
        <w:t>In this</w:t>
      </w:r>
      <w:r w:rsidR="00F46DBA">
        <w:rPr>
          <w:lang w:val="en-US"/>
        </w:rPr>
        <w:t xml:space="preserve"> set of </w:t>
      </w:r>
      <w:r>
        <w:rPr>
          <w:lang w:val="en-US"/>
        </w:rPr>
        <w:t xml:space="preserve">use cases, images and video streams are processed to identify and recognize objects </w:t>
      </w:r>
      <w:r w:rsidR="00F46DBA">
        <w:rPr>
          <w:lang w:val="en-US"/>
        </w:rPr>
        <w:t xml:space="preserve">and extract some metadata, such as object labels. </w:t>
      </w:r>
    </w:p>
    <w:p w14:paraId="3C81392B" w14:textId="6CC72272" w:rsidR="007572AD" w:rsidRDefault="00F46DBA" w:rsidP="007572AD">
      <w:pPr>
        <w:rPr>
          <w:lang w:val="en-US"/>
        </w:rPr>
      </w:pPr>
      <w:r>
        <w:rPr>
          <w:lang w:val="en-US"/>
        </w:rPr>
        <w:t>The scenarios that are considered are the following:</w:t>
      </w:r>
    </w:p>
    <w:p w14:paraId="2E81588A" w14:textId="3B0FB5D0" w:rsidR="00F46DBA" w:rsidRDefault="00F46DBA" w:rsidP="00F46DBA">
      <w:pPr>
        <w:numPr>
          <w:ilvl w:val="0"/>
          <w:numId w:val="16"/>
        </w:numPr>
        <w:rPr>
          <w:lang w:val="en-US"/>
        </w:rPr>
      </w:pPr>
      <w:r>
        <w:rPr>
          <w:lang w:val="en-US"/>
        </w:rPr>
        <w:t xml:space="preserve">Download of </w:t>
      </w:r>
      <w:r w:rsidR="00B25020">
        <w:rPr>
          <w:lang w:val="en-US"/>
        </w:rPr>
        <w:t>trained ML model for object recognition</w:t>
      </w:r>
    </w:p>
    <w:p w14:paraId="64BEC919" w14:textId="3C7ECB07" w:rsidR="00B25020" w:rsidRDefault="00B25020" w:rsidP="00F46DBA">
      <w:pPr>
        <w:numPr>
          <w:ilvl w:val="0"/>
          <w:numId w:val="16"/>
        </w:numPr>
        <w:rPr>
          <w:lang w:val="en-US"/>
        </w:rPr>
      </w:pPr>
      <w:r>
        <w:rPr>
          <w:lang w:val="en-US"/>
        </w:rPr>
        <w:t>Split inference with task-specific model head running on the UE for object recognition. For example, in one UE, the task is to recognize pedestrians, whereas in another it is to recognize traffic signs. The core of the network model as well as the input image/video are the same but the tasks are different.</w:t>
      </w:r>
    </w:p>
    <w:p w14:paraId="673F9891" w14:textId="2169C268" w:rsidR="00B25020" w:rsidRPr="007572AD" w:rsidRDefault="00381AE5" w:rsidP="00F46DBA">
      <w:pPr>
        <w:numPr>
          <w:ilvl w:val="0"/>
          <w:numId w:val="16"/>
        </w:numPr>
        <w:rPr>
          <w:lang w:val="en-US"/>
        </w:rPr>
      </w:pPr>
      <w:r>
        <w:rPr>
          <w:lang w:val="en-US"/>
        </w:rPr>
        <w:t>Distributed on</w:t>
      </w:r>
      <w:r w:rsidR="00B25020">
        <w:rPr>
          <w:lang w:val="en-US"/>
        </w:rPr>
        <w:t xml:space="preserve">line training </w:t>
      </w:r>
      <w:r>
        <w:rPr>
          <w:lang w:val="en-US"/>
        </w:rPr>
        <w:t xml:space="preserve">of image and video recognition models </w:t>
      </w:r>
      <w:r w:rsidR="00B25020">
        <w:rPr>
          <w:lang w:val="en-US"/>
        </w:rPr>
        <w:t xml:space="preserve">based on input </w:t>
      </w:r>
      <w:r>
        <w:rPr>
          <w:lang w:val="en-US"/>
        </w:rPr>
        <w:t>i</w:t>
      </w:r>
      <w:r w:rsidR="00B25020">
        <w:rPr>
          <w:lang w:val="en-US"/>
        </w:rPr>
        <w:t>n different UEs</w:t>
      </w:r>
      <w:r>
        <w:rPr>
          <w:lang w:val="en-US"/>
        </w:rPr>
        <w:t>. The shared model is calibrated continuously based on the training results from all UEs.</w:t>
      </w:r>
    </w:p>
    <w:p w14:paraId="78037EA5" w14:textId="6D29FB43" w:rsidR="00E13A42" w:rsidRDefault="00E13A42" w:rsidP="007572AD">
      <w:pPr>
        <w:pStyle w:val="Heading2"/>
        <w:numPr>
          <w:ilvl w:val="1"/>
          <w:numId w:val="3"/>
        </w:numPr>
      </w:pPr>
      <w:r>
        <w:lastRenderedPageBreak/>
        <w:t>Video Quality Enhancement</w:t>
      </w:r>
      <w:r w:rsidR="00445CC3">
        <w:t xml:space="preserve"> in Streaming</w:t>
      </w:r>
    </w:p>
    <w:p w14:paraId="46323B3B" w14:textId="60F973CD" w:rsidR="00381AE5" w:rsidRDefault="00381AE5" w:rsidP="00381AE5">
      <w:pPr>
        <w:rPr>
          <w:lang w:val="en-US"/>
        </w:rPr>
      </w:pPr>
      <w:r>
        <w:rPr>
          <w:lang w:val="en-US"/>
        </w:rPr>
        <w:t>In this use case, the sender and receiver apply parts of an autoencoder DNN model to enhance the quality of a video stream. This is depicted in the following diagram:</w:t>
      </w:r>
    </w:p>
    <w:p w14:paraId="5CDC617A" w14:textId="5C34625F" w:rsidR="00381AE5" w:rsidRDefault="00381AE5" w:rsidP="00410360">
      <w:pPr>
        <w:jc w:val="center"/>
        <w:rPr>
          <w:rFonts w:eastAsia="SimSun"/>
          <w:noProof/>
          <w:lang w:val="en-US" w:eastAsia="zh-CN"/>
        </w:rPr>
      </w:pPr>
      <w:r w:rsidRPr="00E65E83">
        <w:rPr>
          <w:rFonts w:eastAsia="SimSun"/>
          <w:noProof/>
          <w:lang w:val="en-US" w:eastAsia="zh-CN"/>
        </w:rPr>
        <w:pict w14:anchorId="58C87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说明: A screenshot of a cell phone&#10;&#10;Description automatically generated" style="width:320.85pt;height:129.6pt;visibility:visible">
            <v:imagedata r:id="rId11" o:title="A screenshot of a cell phone&#10;&#10;Description automatically generated"/>
          </v:shape>
        </w:pict>
      </w:r>
    </w:p>
    <w:p w14:paraId="60AEAF00" w14:textId="058FCECE" w:rsidR="00381AE5" w:rsidRDefault="00410360" w:rsidP="00381AE5">
      <w:pPr>
        <w:rPr>
          <w:lang w:val="en-US"/>
        </w:rPr>
      </w:pPr>
      <w:r>
        <w:rPr>
          <w:lang w:val="en-US"/>
        </w:rPr>
        <w:t>The high-fidelity video is processed to generate a metadata stream that is streamed together with a lower fidelity encoding of the video. The receiver runs an inference algorithm on the received metadata and video stream to produce a high-quality video for rendering.</w:t>
      </w:r>
    </w:p>
    <w:p w14:paraId="78FD6576" w14:textId="7D89B0E5" w:rsidR="0006742C" w:rsidRPr="00381AE5" w:rsidRDefault="0006742C" w:rsidP="00381AE5">
      <w:pPr>
        <w:rPr>
          <w:lang w:val="en-US"/>
        </w:rPr>
      </w:pPr>
      <w:r>
        <w:rPr>
          <w:lang w:val="en-US"/>
        </w:rPr>
        <w:t>The main scenario in this use case is about streaming intermediate model output from the network for processing on the UE.</w:t>
      </w:r>
    </w:p>
    <w:p w14:paraId="75C5B318" w14:textId="1AB55D3B" w:rsidR="00410360" w:rsidRDefault="00445CC3" w:rsidP="00DA0CE0">
      <w:pPr>
        <w:pStyle w:val="Heading2"/>
        <w:numPr>
          <w:ilvl w:val="1"/>
          <w:numId w:val="3"/>
        </w:numPr>
      </w:pPr>
      <w:r>
        <w:t>Crowd-Sourcing Video Capture</w:t>
      </w:r>
    </w:p>
    <w:p w14:paraId="3AC64F90" w14:textId="10623DE0" w:rsidR="00445CC3" w:rsidRDefault="00445CC3" w:rsidP="00445CC3">
      <w:pPr>
        <w:rPr>
          <w:lang w:val="en-US"/>
        </w:rPr>
      </w:pPr>
      <w:r>
        <w:rPr>
          <w:lang w:val="en-US"/>
        </w:rPr>
        <w:t>A set of users attending a live concert and capturing the event on their UEs, use a shared DNN model to process and improve the captured video. Multiple tasks are then performed on the processed video, e.g. to extract lyrics, annotate the video, etc.</w:t>
      </w:r>
    </w:p>
    <w:p w14:paraId="23EC6B88" w14:textId="7EFB259C" w:rsidR="00C83A01" w:rsidRPr="00445CC3" w:rsidRDefault="00C83A01" w:rsidP="00445CC3">
      <w:pPr>
        <w:rPr>
          <w:lang w:val="en-US"/>
        </w:rPr>
      </w:pPr>
      <w:r>
        <w:rPr>
          <w:lang w:val="en-US"/>
        </w:rPr>
        <w:t>The main scenario here is the sharing of the input media from multiple sources for network inference.</w:t>
      </w:r>
    </w:p>
    <w:p w14:paraId="77B59D5B" w14:textId="01676E6A" w:rsidR="00E13A42" w:rsidRDefault="00E13A42" w:rsidP="007572AD">
      <w:pPr>
        <w:pStyle w:val="Heading2"/>
        <w:numPr>
          <w:ilvl w:val="1"/>
          <w:numId w:val="3"/>
        </w:numPr>
      </w:pPr>
      <w:r>
        <w:t>NLP on Speech</w:t>
      </w:r>
    </w:p>
    <w:p w14:paraId="30C95A67" w14:textId="5B53A43A" w:rsidR="00BD7A5B" w:rsidRDefault="00C83A01" w:rsidP="00CC52C6">
      <w:pPr>
        <w:rPr>
          <w:lang w:val="en-US"/>
        </w:rPr>
      </w:pPr>
      <w:r>
        <w:rPr>
          <w:lang w:val="en-US"/>
        </w:rPr>
        <w:t>This covers a wide range of speech processing use cases, e.g. to perform automatic speech recognition, voice translation, voice commands, speech synthesis, etc.</w:t>
      </w:r>
    </w:p>
    <w:p w14:paraId="32D03218" w14:textId="313E644C" w:rsidR="00C83A01" w:rsidRDefault="00C83A01" w:rsidP="00CC52C6">
      <w:pPr>
        <w:rPr>
          <w:lang w:val="en-US"/>
        </w:rPr>
      </w:pPr>
      <w:r>
        <w:rPr>
          <w:lang w:val="en-US"/>
        </w:rPr>
        <w:t>The models for NLP are improved with distributed/federated training. As more users make use of the service, the quality and accuracy of the model improves. The results of the local training of the model are shared with the network.</w:t>
      </w:r>
    </w:p>
    <w:p w14:paraId="419A8144" w14:textId="46ADE844" w:rsidR="00C83A01" w:rsidRPr="00137241" w:rsidRDefault="00C83A01" w:rsidP="00CC52C6">
      <w:pPr>
        <w:rPr>
          <w:lang w:val="en-US"/>
        </w:rPr>
      </w:pPr>
      <w:r>
        <w:rPr>
          <w:lang w:val="en-US"/>
        </w:rPr>
        <w:t>The main scenario here is about downl</w:t>
      </w:r>
      <w:r w:rsidR="0006742C">
        <w:rPr>
          <w:lang w:val="en-US"/>
        </w:rPr>
        <w:t>oading a pre-trained model with its training state for local training and then sharing the results with the network.</w:t>
      </w:r>
    </w:p>
    <w:p w14:paraId="31DFDB63" w14:textId="77777777" w:rsidR="00583965" w:rsidRDefault="00583965" w:rsidP="007D1D47">
      <w:pPr>
        <w:pStyle w:val="Heading1"/>
        <w:numPr>
          <w:ilvl w:val="0"/>
          <w:numId w:val="3"/>
        </w:numPr>
      </w:pPr>
      <w:r>
        <w:t>Proposal</w:t>
      </w:r>
    </w:p>
    <w:p w14:paraId="73F02001" w14:textId="6769B4DA" w:rsidR="00F17FCB" w:rsidRDefault="00583965" w:rsidP="00DE5141">
      <w:pPr>
        <w:rPr>
          <w:lang w:val="en-US"/>
        </w:rPr>
      </w:pPr>
      <w:r>
        <w:rPr>
          <w:lang w:val="en-US"/>
        </w:rPr>
        <w:t>We propose to</w:t>
      </w:r>
      <w:r w:rsidR="0006742C">
        <w:rPr>
          <w:lang w:val="en-US"/>
        </w:rPr>
        <w:t xml:space="preserve"> adopt the extracted use cases and the corresponding scenarios in section 2 as a starting point for the AI4media study</w:t>
      </w:r>
      <w:r w:rsidR="00DE5141">
        <w:rPr>
          <w:lang w:val="en-US"/>
        </w:rPr>
        <w:t>.</w:t>
      </w:r>
    </w:p>
    <w:p w14:paraId="5E08CBA9" w14:textId="77777777" w:rsidR="00F17FCB" w:rsidRDefault="00F17FCB" w:rsidP="007D1D47">
      <w:pPr>
        <w:pStyle w:val="Heading1"/>
        <w:numPr>
          <w:ilvl w:val="0"/>
          <w:numId w:val="3"/>
        </w:numPr>
      </w:pPr>
      <w:r>
        <w:lastRenderedPageBreak/>
        <w:t>References</w:t>
      </w:r>
    </w:p>
    <w:p w14:paraId="1279F1A2" w14:textId="677E9535" w:rsidR="009F132A" w:rsidRDefault="00A12A40" w:rsidP="009F132A">
      <w:pPr>
        <w:rPr>
          <w:lang w:val="en-US"/>
        </w:rPr>
      </w:pPr>
      <w:r>
        <w:rPr>
          <w:lang w:val="en-US"/>
        </w:rPr>
        <w:t>[1]</w:t>
      </w:r>
      <w:r>
        <w:rPr>
          <w:lang w:val="en-US"/>
        </w:rPr>
        <w:tab/>
      </w:r>
      <w:r w:rsidR="003004A3">
        <w:rPr>
          <w:lang w:val="en-US"/>
        </w:rPr>
        <w:tab/>
      </w:r>
      <w:r w:rsidR="001766B5">
        <w:rPr>
          <w:lang w:val="en-US"/>
        </w:rPr>
        <w:t>3GPP TR 22.874, Study on traffic characteristics and performance requirements for AI/ML model transfer in 5GS</w:t>
      </w:r>
    </w:p>
    <w:p w14:paraId="4FC78B3D" w14:textId="565506F4" w:rsidR="00975059" w:rsidRDefault="00975059" w:rsidP="00B34C87">
      <w:pPr>
        <w:rPr>
          <w:lang w:val="en-US"/>
        </w:rPr>
      </w:pPr>
    </w:p>
    <w:p w14:paraId="6B378228" w14:textId="77777777" w:rsidR="00BF6BC2" w:rsidRPr="00A12A40" w:rsidRDefault="00BF6BC2" w:rsidP="00BF6BC2">
      <w:pPr>
        <w:rPr>
          <w:lang w:val="en-US"/>
        </w:rPr>
      </w:pPr>
    </w:p>
    <w:p w14:paraId="4B891C1C" w14:textId="3A839E67" w:rsidR="00583965" w:rsidRPr="0093369D" w:rsidRDefault="00583965" w:rsidP="00583965">
      <w:pPr>
        <w:ind w:left="124"/>
        <w:rPr>
          <w:lang w:val="en-US"/>
        </w:rPr>
      </w:pPr>
      <w:r>
        <w:rPr>
          <w:lang w:val="en-US"/>
        </w:rPr>
        <w:t xml:space="preserve"> </w:t>
      </w:r>
    </w:p>
    <w:sectPr w:rsidR="00583965" w:rsidRPr="0093369D"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70C29" w14:textId="77777777" w:rsidR="002C494E" w:rsidRDefault="002C494E">
      <w:r>
        <w:separator/>
      </w:r>
    </w:p>
  </w:endnote>
  <w:endnote w:type="continuationSeparator" w:id="0">
    <w:p w14:paraId="43FA8FD7" w14:textId="77777777" w:rsidR="002C494E" w:rsidRDefault="002C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EDD25" w14:textId="77777777" w:rsidR="002C494E" w:rsidRDefault="002C494E">
      <w:r>
        <w:separator/>
      </w:r>
    </w:p>
  </w:footnote>
  <w:footnote w:type="continuationSeparator" w:id="0">
    <w:p w14:paraId="6319A98D" w14:textId="77777777" w:rsidR="002C494E" w:rsidRDefault="002C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69F993D8"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#118-e</w:t>
    </w:r>
    <w:r w:rsidRPr="006C359E">
      <w:rPr>
        <w:rFonts w:ascii="Arial" w:eastAsia="SimSun" w:hAnsi="Arial" w:cs="Arial"/>
        <w:b/>
        <w:i/>
        <w:sz w:val="22"/>
      </w:rPr>
      <w:tab/>
    </w:r>
    <w:r w:rsidRPr="006C359E">
      <w:rPr>
        <w:rFonts w:ascii="Arial" w:eastAsia="SimSun" w:hAnsi="Arial" w:cs="Arial"/>
        <w:b/>
        <w:i/>
        <w:sz w:val="28"/>
        <w:szCs w:val="28"/>
      </w:rPr>
      <w:t xml:space="preserve">Tdoc </w:t>
    </w:r>
    <w:r w:rsidR="009F132A">
      <w:rPr>
        <w:rFonts w:ascii="Arial" w:eastAsia="SimSun" w:hAnsi="Arial" w:cs="Arial"/>
        <w:b/>
        <w:i/>
        <w:sz w:val="28"/>
        <w:szCs w:val="28"/>
      </w:rPr>
      <w:t>S4-22</w:t>
    </w:r>
    <w:r w:rsidR="00B635DD">
      <w:rPr>
        <w:rFonts w:ascii="Arial" w:eastAsia="SimSun" w:hAnsi="Arial" w:cs="Arial"/>
        <w:b/>
        <w:i/>
        <w:sz w:val="28"/>
        <w:szCs w:val="28"/>
      </w:rPr>
      <w:t>04</w:t>
    </w:r>
    <w:r w:rsidR="000E217E">
      <w:rPr>
        <w:rFonts w:ascii="Arial" w:eastAsia="SimSun" w:hAnsi="Arial" w:cs="Arial"/>
        <w:b/>
        <w:i/>
        <w:sz w:val="28"/>
        <w:szCs w:val="28"/>
      </w:rPr>
      <w:t>38</w:t>
    </w:r>
  </w:p>
  <w:p w14:paraId="07F0C8DC" w14:textId="0496C86A" w:rsidR="008075BF" w:rsidRPr="006C359E" w:rsidRDefault="009F132A"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6</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 14</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April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3"/>
  </w:num>
  <w:num w:numId="7">
    <w:abstractNumId w:val="4"/>
  </w:num>
  <w:num w:numId="8">
    <w:abstractNumId w:val="0"/>
  </w:num>
  <w:num w:numId="9">
    <w:abstractNumId w:val="1"/>
  </w:num>
  <w:num w:numId="10">
    <w:abstractNumId w:val="10"/>
  </w:num>
  <w:num w:numId="11">
    <w:abstractNumId w:val="9"/>
  </w:num>
  <w:num w:numId="12">
    <w:abstractNumId w:val="11"/>
  </w:num>
  <w:num w:numId="13">
    <w:abstractNumId w:val="10"/>
  </w:num>
  <w:num w:numId="14">
    <w:abstractNumId w:val="10"/>
  </w:num>
  <w:num w:numId="15">
    <w:abstractNumId w:val="10"/>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6742C"/>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17E"/>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6B5"/>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E"/>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33FE"/>
    <w:rsid w:val="003236FD"/>
    <w:rsid w:val="00324540"/>
    <w:rsid w:val="00324553"/>
    <w:rsid w:val="00324B28"/>
    <w:rsid w:val="00325278"/>
    <w:rsid w:val="00326D81"/>
    <w:rsid w:val="00326DDF"/>
    <w:rsid w:val="00330182"/>
    <w:rsid w:val="003325DD"/>
    <w:rsid w:val="00332780"/>
    <w:rsid w:val="00333356"/>
    <w:rsid w:val="00333874"/>
    <w:rsid w:val="0033673E"/>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1AE5"/>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036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5CC3"/>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572AD"/>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57A6"/>
    <w:rsid w:val="00905F97"/>
    <w:rsid w:val="00915D2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1EA0"/>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5020"/>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5D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D7A5B"/>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3A01"/>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3A42"/>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6DBA"/>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99"/>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3</Pages>
  <Words>530</Words>
  <Characters>3022</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2021-03-12T12:35:00Z</dcterms:created>
  <dcterms:modified xsi:type="dcterms:W3CDTF">2022-03-31T17:34:00Z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