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DF8EF" w14:textId="7FB32CA9" w:rsidR="00D9202C" w:rsidRPr="00F66CFB" w:rsidRDefault="00D9202C" w:rsidP="00D9202C">
      <w:pPr>
        <w:tabs>
          <w:tab w:val="right" w:pos="9356"/>
        </w:tabs>
        <w:rPr>
          <w:rFonts w:ascii="Arial" w:hAnsi="Arial" w:cs="Arial"/>
          <w:lang w:val="en-US"/>
        </w:rPr>
      </w:pPr>
    </w:p>
    <w:p w14:paraId="4D63D073" w14:textId="77777777" w:rsidR="00AE59AA" w:rsidRPr="00F66CFB" w:rsidRDefault="00AE59AA" w:rsidP="00AE59AA">
      <w:pPr>
        <w:tabs>
          <w:tab w:val="right" w:pos="9356"/>
        </w:tabs>
        <w:rPr>
          <w:rFonts w:ascii="Arial" w:hAnsi="Arial" w:cs="Arial"/>
          <w:lang w:val="en-US"/>
        </w:rPr>
      </w:pPr>
    </w:p>
    <w:p w14:paraId="0940ADA3" w14:textId="77777777" w:rsidR="00AE59AA" w:rsidRPr="00F66CFB" w:rsidRDefault="00AE59AA" w:rsidP="00AE59AA">
      <w:pPr>
        <w:rPr>
          <w:rFonts w:ascii="Arial" w:hAnsi="Arial"/>
          <w:lang w:val="en-US"/>
        </w:rPr>
      </w:pPr>
    </w:p>
    <w:p w14:paraId="1152023C" w14:textId="10E4D5F0" w:rsidR="0078198F" w:rsidRPr="00F66CFB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F66CFB">
        <w:rPr>
          <w:rFonts w:ascii="Arial" w:hAnsi="Arial"/>
          <w:b/>
          <w:lang w:val="en-US"/>
        </w:rPr>
        <w:t>Agenda item:</w:t>
      </w:r>
      <w:r w:rsidRPr="00F66CFB">
        <w:rPr>
          <w:rFonts w:ascii="Arial" w:hAnsi="Arial"/>
          <w:lang w:val="en-US"/>
        </w:rPr>
        <w:t xml:space="preserve"> </w:t>
      </w:r>
      <w:r w:rsidRPr="00F66CFB">
        <w:rPr>
          <w:rFonts w:ascii="Arial" w:hAnsi="Arial"/>
          <w:lang w:val="en-US"/>
        </w:rPr>
        <w:tab/>
      </w:r>
      <w:r w:rsidR="00F4139A">
        <w:rPr>
          <w:rFonts w:ascii="Arial" w:hAnsi="Arial"/>
          <w:lang w:val="en-US"/>
        </w:rPr>
        <w:t>10.7</w:t>
      </w:r>
    </w:p>
    <w:p w14:paraId="122C7E3C" w14:textId="0310154B" w:rsidR="0078198F" w:rsidRPr="00F66CFB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  <w:r w:rsidRPr="00F66CFB">
        <w:rPr>
          <w:rFonts w:ascii="Arial" w:hAnsi="Arial" w:cs="Arial"/>
          <w:b/>
          <w:lang w:val="en-US"/>
        </w:rPr>
        <w:t>Source:</w:t>
      </w:r>
      <w:r w:rsidRPr="00F66CFB">
        <w:rPr>
          <w:rFonts w:ascii="Arial" w:hAnsi="Arial" w:cs="Arial"/>
          <w:lang w:val="en-US"/>
        </w:rPr>
        <w:t xml:space="preserve"> </w:t>
      </w:r>
      <w:r w:rsidRPr="00F66CFB">
        <w:rPr>
          <w:rFonts w:ascii="Arial" w:hAnsi="Arial" w:cs="Arial"/>
          <w:lang w:val="en-US"/>
        </w:rPr>
        <w:tab/>
      </w:r>
      <w:proofErr w:type="spellStart"/>
      <w:r w:rsidR="009A203C">
        <w:rPr>
          <w:rFonts w:ascii="Arial" w:hAnsi="Arial" w:cs="Arial"/>
          <w:lang w:val="en-US"/>
        </w:rPr>
        <w:t>InterDigital</w:t>
      </w:r>
      <w:proofErr w:type="spellEnd"/>
    </w:p>
    <w:p w14:paraId="4FF36D62" w14:textId="2D2B2C41" w:rsidR="0078198F" w:rsidRPr="00F66CFB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lang w:val="en-US"/>
        </w:rPr>
      </w:pPr>
      <w:r w:rsidRPr="00F66CFB">
        <w:rPr>
          <w:rFonts w:ascii="Arial" w:hAnsi="Arial" w:cs="Arial"/>
          <w:b/>
          <w:lang w:val="en-US"/>
        </w:rPr>
        <w:t xml:space="preserve">Title: </w:t>
      </w:r>
      <w:r w:rsidRPr="00F66CFB">
        <w:rPr>
          <w:rFonts w:ascii="Arial" w:hAnsi="Arial" w:cs="Arial"/>
          <w:b/>
          <w:lang w:val="en-US"/>
        </w:rPr>
        <w:tab/>
      </w:r>
      <w:r w:rsidR="006A1A6C" w:rsidRPr="00F66CFB">
        <w:rPr>
          <w:rFonts w:ascii="Arial" w:hAnsi="Arial" w:cs="Arial"/>
          <w:b/>
          <w:lang w:val="en-US"/>
        </w:rPr>
        <w:t xml:space="preserve">[5G Video] </w:t>
      </w:r>
      <w:r w:rsidR="00A314A4">
        <w:rPr>
          <w:rFonts w:ascii="Arial" w:hAnsi="Arial" w:cs="Arial"/>
          <w:b/>
          <w:lang w:val="en-US"/>
        </w:rPr>
        <w:t>Screen Content scenario evaluation results</w:t>
      </w:r>
    </w:p>
    <w:p w14:paraId="48B81B2C" w14:textId="1C157100" w:rsidR="0078198F" w:rsidRPr="001B0287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  <w:r w:rsidRPr="001B0287">
        <w:rPr>
          <w:rFonts w:ascii="Arial" w:hAnsi="Arial" w:cs="Arial"/>
          <w:b/>
          <w:lang w:val="en-US"/>
        </w:rPr>
        <w:t>Document for</w:t>
      </w:r>
      <w:r w:rsidRPr="001B0287">
        <w:rPr>
          <w:rFonts w:ascii="Arial" w:hAnsi="Arial" w:cs="Arial"/>
          <w:b/>
          <w:lang w:val="en-US"/>
        </w:rPr>
        <w:tab/>
      </w:r>
      <w:r w:rsidR="001B0287" w:rsidRPr="001B0287">
        <w:rPr>
          <w:rFonts w:ascii="Arial" w:hAnsi="Arial" w:cs="Arial"/>
          <w:lang w:val="en-US"/>
        </w:rPr>
        <w:t xml:space="preserve">Discussion </w:t>
      </w:r>
    </w:p>
    <w:p w14:paraId="59F74744" w14:textId="77777777" w:rsidR="0078198F" w:rsidRPr="001B0287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</w:p>
    <w:p w14:paraId="51C1BDEB" w14:textId="6C2ED707" w:rsidR="001A7957" w:rsidRDefault="0050653D" w:rsidP="0078198F">
      <w:pPr>
        <w:pStyle w:val="Heading1"/>
        <w:tabs>
          <w:tab w:val="clear" w:pos="432"/>
          <w:tab w:val="num" w:pos="-288"/>
        </w:tabs>
      </w:pPr>
      <w:r>
        <w:t>Introduction</w:t>
      </w:r>
    </w:p>
    <w:p w14:paraId="2EEDF054" w14:textId="71A5F125" w:rsidR="00764ADE" w:rsidRDefault="00762FD8" w:rsidP="008E35F5">
      <w:pPr>
        <w:rPr>
          <w:lang w:val="en-US" w:eastAsia="en-US"/>
        </w:rPr>
      </w:pPr>
      <w:r>
        <w:rPr>
          <w:lang w:val="en-US" w:eastAsia="en-US"/>
        </w:rPr>
        <w:t xml:space="preserve">This contribution provides </w:t>
      </w:r>
      <w:r w:rsidR="00A314A4">
        <w:rPr>
          <w:lang w:val="en-US" w:eastAsia="en-US"/>
        </w:rPr>
        <w:t>results for HEVC SCC, EVC and VVC for the screen content scenario in the</w:t>
      </w:r>
      <w:r w:rsidR="001C6E8A">
        <w:rPr>
          <w:lang w:val="en-US" w:eastAsia="en-US"/>
        </w:rPr>
        <w:t xml:space="preserve"> </w:t>
      </w:r>
      <w:r w:rsidR="001C6E8A" w:rsidRPr="008E35F5">
        <w:rPr>
          <w:lang w:val="en-US" w:eastAsia="en-US"/>
        </w:rPr>
        <w:t>LDP and</w:t>
      </w:r>
      <w:r w:rsidR="00A314A4">
        <w:rPr>
          <w:lang w:val="en-US" w:eastAsia="en-US"/>
        </w:rPr>
        <w:t xml:space="preserve"> LDP-IDR configuration.</w:t>
      </w:r>
      <w:r w:rsidR="008E35F5" w:rsidRPr="008E35F5">
        <w:rPr>
          <w:lang w:val="en-US" w:eastAsia="en-US"/>
        </w:rPr>
        <w:t xml:space="preserve"> </w:t>
      </w:r>
      <w:r w:rsidR="008E35F5">
        <w:rPr>
          <w:lang w:val="en-US" w:eastAsia="en-US"/>
        </w:rPr>
        <w:t xml:space="preserve">The “screen content tools” available in each codecs which are usually not enabled by default in their JVET/MPEG configuration </w:t>
      </w:r>
      <w:proofErr w:type="gramStart"/>
      <w:r w:rsidR="008E35F5">
        <w:rPr>
          <w:lang w:val="en-US" w:eastAsia="en-US"/>
        </w:rPr>
        <w:t>where</w:t>
      </w:r>
      <w:proofErr w:type="gramEnd"/>
      <w:r w:rsidR="008E35F5">
        <w:rPr>
          <w:lang w:val="en-US" w:eastAsia="en-US"/>
        </w:rPr>
        <w:t xml:space="preserve"> enabled for these SA4 tests. For VVC: Intra Block Copy and BDPCM, For EVC: Intra Block Copy.</w:t>
      </w:r>
    </w:p>
    <w:p w14:paraId="062103F8" w14:textId="77777777" w:rsidR="008E35F5" w:rsidRDefault="008E35F5" w:rsidP="008E35F5">
      <w:pPr>
        <w:rPr>
          <w:lang w:val="en-US" w:eastAsia="en-US"/>
        </w:rPr>
      </w:pPr>
    </w:p>
    <w:p w14:paraId="265D6ED4" w14:textId="375FECCA" w:rsidR="00A314A4" w:rsidRDefault="00CD2BF8" w:rsidP="001A7957">
      <w:pPr>
        <w:rPr>
          <w:lang w:val="en-US" w:eastAsia="en-US"/>
        </w:rPr>
      </w:pPr>
      <w:r>
        <w:rPr>
          <w:lang w:val="en-US" w:eastAsia="en-US"/>
        </w:rPr>
        <w:t>The results demonstrate that the 3 codecs provide gain over HEVC main 10</w:t>
      </w:r>
      <w:r w:rsidR="002324C0">
        <w:rPr>
          <w:lang w:val="en-US" w:eastAsia="en-US"/>
        </w:rPr>
        <w:t>, EVC being less performant</w:t>
      </w:r>
      <w:r>
        <w:rPr>
          <w:lang w:val="en-US" w:eastAsia="en-US"/>
        </w:rPr>
        <w:t xml:space="preserve"> </w:t>
      </w:r>
      <w:r w:rsidR="002324C0">
        <w:rPr>
          <w:lang w:val="en-US" w:eastAsia="en-US"/>
        </w:rPr>
        <w:t>than HEVC-SCC and VVC</w:t>
      </w:r>
      <w:r w:rsidR="00CF2097">
        <w:rPr>
          <w:lang w:val="en-US" w:eastAsia="en-US"/>
        </w:rPr>
        <w:t>. VVC</w:t>
      </w:r>
      <w:r w:rsidR="002324C0">
        <w:rPr>
          <w:lang w:val="en-US" w:eastAsia="en-US"/>
        </w:rPr>
        <w:t xml:space="preserve"> provid</w:t>
      </w:r>
      <w:r w:rsidR="00CF2097">
        <w:rPr>
          <w:lang w:val="en-US" w:eastAsia="en-US"/>
        </w:rPr>
        <w:t xml:space="preserve">es </w:t>
      </w:r>
      <w:r w:rsidR="003E38EA">
        <w:rPr>
          <w:lang w:val="en-US" w:eastAsia="en-US"/>
        </w:rPr>
        <w:t>more than</w:t>
      </w:r>
      <w:r w:rsidR="00D227B1">
        <w:rPr>
          <w:lang w:val="en-US" w:eastAsia="en-US"/>
        </w:rPr>
        <w:t xml:space="preserve"> 54% over HEVC main 10</w:t>
      </w:r>
      <w:r w:rsidR="003E38EA">
        <w:rPr>
          <w:lang w:val="en-US" w:eastAsia="en-US"/>
        </w:rPr>
        <w:t xml:space="preserve"> in all metrics and configuration</w:t>
      </w:r>
      <w:r w:rsidR="00CF2097">
        <w:rPr>
          <w:lang w:val="en-US" w:eastAsia="en-US"/>
        </w:rPr>
        <w:t>s</w:t>
      </w:r>
      <w:r w:rsidR="002324C0">
        <w:rPr>
          <w:lang w:val="en-US" w:eastAsia="en-US"/>
        </w:rPr>
        <w:t xml:space="preserve">. </w:t>
      </w:r>
    </w:p>
    <w:p w14:paraId="303FEF44" w14:textId="77777777" w:rsidR="00E1226C" w:rsidRDefault="00E1226C" w:rsidP="001A7957">
      <w:pPr>
        <w:rPr>
          <w:lang w:val="en-US" w:eastAsia="en-US"/>
        </w:rPr>
      </w:pPr>
    </w:p>
    <w:p w14:paraId="3FB0AC6E" w14:textId="122BAAB0" w:rsidR="002324C0" w:rsidRDefault="002324C0" w:rsidP="001A7957">
      <w:pPr>
        <w:rPr>
          <w:lang w:val="en-US" w:eastAsia="en-US"/>
        </w:rPr>
      </w:pPr>
      <w:r>
        <w:rPr>
          <w:lang w:val="en-US" w:eastAsia="en-US"/>
        </w:rPr>
        <w:t>Summary results:</w:t>
      </w:r>
    </w:p>
    <w:p w14:paraId="68787337" w14:textId="76FB328F" w:rsidR="001C6E8A" w:rsidRDefault="001C6E8A" w:rsidP="001A7957">
      <w:pPr>
        <w:rPr>
          <w:lang w:val="en-US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9"/>
        <w:gridCol w:w="2419"/>
        <w:gridCol w:w="2420"/>
        <w:gridCol w:w="2420"/>
      </w:tblGrid>
      <w:tr w:rsidR="00A814BB" w:rsidRPr="001C6E8A" w14:paraId="1766EBB8" w14:textId="77777777" w:rsidTr="00A814BB"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915D97" w14:textId="77777777" w:rsidR="00A814BB" w:rsidRPr="003E38EA" w:rsidRDefault="00A814BB" w:rsidP="001C6E8A">
            <w:pPr>
              <w:rPr>
                <w:i/>
                <w:iCs/>
                <w:lang w:val="en-US" w:eastAsia="en-US"/>
              </w:rPr>
            </w:pPr>
          </w:p>
        </w:tc>
        <w:tc>
          <w:tcPr>
            <w:tcW w:w="7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D34D" w14:textId="30FB954A" w:rsidR="00A814BB" w:rsidRPr="00A814BB" w:rsidRDefault="00A814BB" w:rsidP="00A814BB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BD-rate</w:t>
            </w:r>
          </w:p>
        </w:tc>
      </w:tr>
      <w:tr w:rsidR="001C6E8A" w:rsidRPr="001C6E8A" w14:paraId="61226360" w14:textId="77777777" w:rsidTr="00A814BB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3E04" w14:textId="1C164E23" w:rsidR="001C6E8A" w:rsidRPr="003E38EA" w:rsidRDefault="001C6E8A" w:rsidP="001C6E8A">
            <w:pPr>
              <w:rPr>
                <w:i/>
                <w:iCs/>
                <w:lang w:val="en-US" w:eastAsia="en-US"/>
              </w:rPr>
            </w:pPr>
            <w:r w:rsidRPr="003E38EA">
              <w:rPr>
                <w:i/>
                <w:iCs/>
                <w:lang w:val="en-US" w:eastAsia="en-US"/>
              </w:rPr>
              <w:t>LDP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</w:tcPr>
          <w:p w14:paraId="77EE15FD" w14:textId="3ADD146F" w:rsidR="001C6E8A" w:rsidRPr="00A814BB" w:rsidRDefault="001C6E8A" w:rsidP="00A814BB">
            <w:pPr>
              <w:jc w:val="center"/>
              <w:rPr>
                <w:lang w:val="en-US" w:eastAsia="en-US"/>
              </w:rPr>
            </w:pPr>
            <w:r w:rsidRPr="00A814BB">
              <w:rPr>
                <w:lang w:val="en-US" w:eastAsia="en-US"/>
              </w:rPr>
              <w:t>YUV-PSNR</w:t>
            </w:r>
          </w:p>
        </w:tc>
        <w:tc>
          <w:tcPr>
            <w:tcW w:w="2420" w:type="dxa"/>
            <w:tcBorders>
              <w:top w:val="single" w:sz="4" w:space="0" w:color="auto"/>
            </w:tcBorders>
          </w:tcPr>
          <w:p w14:paraId="03CE728A" w14:textId="4E65B2AD" w:rsidR="001C6E8A" w:rsidRPr="00A814BB" w:rsidRDefault="001C6E8A" w:rsidP="00A814BB">
            <w:pPr>
              <w:jc w:val="center"/>
              <w:rPr>
                <w:lang w:val="en-US" w:eastAsia="en-US"/>
              </w:rPr>
            </w:pPr>
            <w:r w:rsidRPr="00A814BB">
              <w:rPr>
                <w:lang w:val="en-US" w:eastAsia="en-US"/>
              </w:rPr>
              <w:t>VMAF</w:t>
            </w:r>
          </w:p>
        </w:tc>
        <w:tc>
          <w:tcPr>
            <w:tcW w:w="2420" w:type="dxa"/>
            <w:tcBorders>
              <w:top w:val="single" w:sz="4" w:space="0" w:color="auto"/>
            </w:tcBorders>
          </w:tcPr>
          <w:p w14:paraId="220CD3B4" w14:textId="2E847436" w:rsidR="001C6E8A" w:rsidRPr="00A814BB" w:rsidRDefault="001C6E8A" w:rsidP="00A814BB">
            <w:pPr>
              <w:jc w:val="center"/>
              <w:rPr>
                <w:lang w:val="en-US" w:eastAsia="en-US"/>
              </w:rPr>
            </w:pPr>
            <w:r w:rsidRPr="00A814BB">
              <w:rPr>
                <w:lang w:val="en-US" w:eastAsia="en-US"/>
              </w:rPr>
              <w:t>MS-SSIM</w:t>
            </w:r>
          </w:p>
        </w:tc>
      </w:tr>
      <w:tr w:rsidR="003E38EA" w:rsidRPr="001C6E8A" w14:paraId="694EBB29" w14:textId="77777777" w:rsidTr="00A814BB">
        <w:tc>
          <w:tcPr>
            <w:tcW w:w="2419" w:type="dxa"/>
            <w:tcBorders>
              <w:top w:val="single" w:sz="4" w:space="0" w:color="auto"/>
            </w:tcBorders>
          </w:tcPr>
          <w:p w14:paraId="7F4B428C" w14:textId="664BF19F" w:rsidR="003E38EA" w:rsidRPr="003E38EA" w:rsidRDefault="003E38EA" w:rsidP="003E38EA">
            <w:pPr>
              <w:rPr>
                <w:i/>
                <w:iCs/>
                <w:lang w:val="en-US" w:eastAsia="en-US"/>
              </w:rPr>
            </w:pPr>
            <w:r w:rsidRPr="003E38EA">
              <w:rPr>
                <w:i/>
                <w:iCs/>
                <w:lang w:val="en-US" w:eastAsia="en-US"/>
              </w:rPr>
              <w:t>EVC</w:t>
            </w:r>
          </w:p>
        </w:tc>
        <w:tc>
          <w:tcPr>
            <w:tcW w:w="2419" w:type="dxa"/>
            <w:vAlign w:val="center"/>
          </w:tcPr>
          <w:p w14:paraId="0544EB8D" w14:textId="3397E274" w:rsidR="003E38EA" w:rsidRPr="003E38EA" w:rsidRDefault="003E38EA" w:rsidP="003E38EA">
            <w:pPr>
              <w:jc w:val="center"/>
            </w:pPr>
            <w:r w:rsidRPr="003E38EA">
              <w:t>-19,67%</w:t>
            </w:r>
          </w:p>
        </w:tc>
        <w:tc>
          <w:tcPr>
            <w:tcW w:w="2420" w:type="dxa"/>
            <w:vAlign w:val="center"/>
          </w:tcPr>
          <w:p w14:paraId="400D28E9" w14:textId="64D74472" w:rsidR="003E38EA" w:rsidRPr="003E38EA" w:rsidRDefault="003E38EA" w:rsidP="003E38EA">
            <w:pPr>
              <w:jc w:val="center"/>
            </w:pPr>
            <w:r w:rsidRPr="003E38EA">
              <w:t>-27,38%</w:t>
            </w:r>
          </w:p>
        </w:tc>
        <w:tc>
          <w:tcPr>
            <w:tcW w:w="2420" w:type="dxa"/>
            <w:vAlign w:val="center"/>
          </w:tcPr>
          <w:p w14:paraId="53E73E52" w14:textId="3169AE1E" w:rsidR="003E38EA" w:rsidRPr="003E38EA" w:rsidRDefault="003E38EA" w:rsidP="003E38EA">
            <w:pPr>
              <w:jc w:val="center"/>
            </w:pPr>
            <w:r w:rsidRPr="003E38EA">
              <w:t>-28,76%</w:t>
            </w:r>
          </w:p>
        </w:tc>
      </w:tr>
      <w:tr w:rsidR="003E38EA" w:rsidRPr="001C6E8A" w14:paraId="79A86329" w14:textId="77777777" w:rsidTr="005E74BA">
        <w:tc>
          <w:tcPr>
            <w:tcW w:w="2419" w:type="dxa"/>
          </w:tcPr>
          <w:p w14:paraId="0C6EF8E7" w14:textId="0A8142B2" w:rsidR="003E38EA" w:rsidRPr="003E38EA" w:rsidRDefault="003E38EA" w:rsidP="003E38EA">
            <w:pPr>
              <w:rPr>
                <w:i/>
                <w:iCs/>
                <w:lang w:val="en-US" w:eastAsia="en-US"/>
              </w:rPr>
            </w:pPr>
            <w:r w:rsidRPr="003E38EA">
              <w:rPr>
                <w:i/>
                <w:iCs/>
                <w:lang w:val="en-US" w:eastAsia="en-US"/>
              </w:rPr>
              <w:t>HEVC-SCC</w:t>
            </w:r>
          </w:p>
        </w:tc>
        <w:tc>
          <w:tcPr>
            <w:tcW w:w="2419" w:type="dxa"/>
            <w:vAlign w:val="center"/>
          </w:tcPr>
          <w:p w14:paraId="184F63B4" w14:textId="550DD13C" w:rsidR="003E38EA" w:rsidRPr="003E38EA" w:rsidRDefault="003E38EA" w:rsidP="003E38EA">
            <w:pPr>
              <w:jc w:val="center"/>
            </w:pPr>
            <w:r w:rsidRPr="003E38EA">
              <w:t>-23,64%</w:t>
            </w:r>
          </w:p>
        </w:tc>
        <w:tc>
          <w:tcPr>
            <w:tcW w:w="2420" w:type="dxa"/>
            <w:vAlign w:val="center"/>
          </w:tcPr>
          <w:p w14:paraId="38B0A331" w14:textId="0E20CF21" w:rsidR="003E38EA" w:rsidRPr="003E38EA" w:rsidRDefault="003E38EA" w:rsidP="003E38EA">
            <w:pPr>
              <w:jc w:val="center"/>
            </w:pPr>
            <w:r w:rsidRPr="003E38EA">
              <w:t>-22,23%</w:t>
            </w:r>
          </w:p>
        </w:tc>
        <w:tc>
          <w:tcPr>
            <w:tcW w:w="2420" w:type="dxa"/>
            <w:vAlign w:val="center"/>
          </w:tcPr>
          <w:p w14:paraId="6B716E7B" w14:textId="1BB6E0C9" w:rsidR="003E38EA" w:rsidRPr="003E38EA" w:rsidRDefault="003E38EA" w:rsidP="003E38EA">
            <w:pPr>
              <w:jc w:val="center"/>
            </w:pPr>
            <w:r w:rsidRPr="003E38EA">
              <w:t>-21,92%</w:t>
            </w:r>
          </w:p>
        </w:tc>
      </w:tr>
      <w:tr w:rsidR="003E38EA" w:rsidRPr="001C6E8A" w14:paraId="5FC41C40" w14:textId="77777777" w:rsidTr="00750583">
        <w:tc>
          <w:tcPr>
            <w:tcW w:w="2419" w:type="dxa"/>
          </w:tcPr>
          <w:p w14:paraId="4BF10D1C" w14:textId="1BE869A7" w:rsidR="003E38EA" w:rsidRPr="003E38EA" w:rsidRDefault="003E38EA" w:rsidP="003E38EA">
            <w:pPr>
              <w:rPr>
                <w:i/>
                <w:iCs/>
                <w:lang w:val="en-US" w:eastAsia="en-US"/>
              </w:rPr>
            </w:pPr>
            <w:r w:rsidRPr="003E38EA">
              <w:rPr>
                <w:i/>
                <w:iCs/>
                <w:lang w:val="en-US" w:eastAsia="en-US"/>
              </w:rPr>
              <w:t>VVC</w:t>
            </w:r>
          </w:p>
        </w:tc>
        <w:tc>
          <w:tcPr>
            <w:tcW w:w="2419" w:type="dxa"/>
            <w:vAlign w:val="center"/>
          </w:tcPr>
          <w:p w14:paraId="7990D6B1" w14:textId="256E8126" w:rsidR="003E38EA" w:rsidRPr="003E38EA" w:rsidRDefault="003E38EA" w:rsidP="003E38EA">
            <w:pPr>
              <w:jc w:val="center"/>
            </w:pPr>
            <w:r w:rsidRPr="003E38EA">
              <w:t>-56,27%</w:t>
            </w:r>
          </w:p>
        </w:tc>
        <w:tc>
          <w:tcPr>
            <w:tcW w:w="2420" w:type="dxa"/>
            <w:vAlign w:val="center"/>
          </w:tcPr>
          <w:p w14:paraId="4489373E" w14:textId="1B5D59C5" w:rsidR="003E38EA" w:rsidRPr="003E38EA" w:rsidRDefault="003E38EA" w:rsidP="003E38EA">
            <w:pPr>
              <w:jc w:val="center"/>
            </w:pPr>
            <w:r w:rsidRPr="003E38EA">
              <w:t>-56,15%</w:t>
            </w:r>
          </w:p>
        </w:tc>
        <w:tc>
          <w:tcPr>
            <w:tcW w:w="2420" w:type="dxa"/>
            <w:vAlign w:val="center"/>
          </w:tcPr>
          <w:p w14:paraId="5F191193" w14:textId="67498F47" w:rsidR="003E38EA" w:rsidRPr="003E38EA" w:rsidRDefault="003E38EA" w:rsidP="003E38EA">
            <w:pPr>
              <w:jc w:val="center"/>
            </w:pPr>
            <w:r w:rsidRPr="003E38EA">
              <w:t>-57,10%</w:t>
            </w:r>
          </w:p>
        </w:tc>
      </w:tr>
    </w:tbl>
    <w:p w14:paraId="1DCF90BC" w14:textId="77777777" w:rsidR="001C6E8A" w:rsidRDefault="001C6E8A" w:rsidP="001A7957">
      <w:pPr>
        <w:rPr>
          <w:lang w:val="en-US" w:eastAsia="en-US"/>
        </w:rPr>
      </w:pPr>
    </w:p>
    <w:p w14:paraId="0979C272" w14:textId="77777777" w:rsidR="001C6E8A" w:rsidRDefault="001C6E8A" w:rsidP="001A7957">
      <w:pPr>
        <w:rPr>
          <w:lang w:val="en-US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9"/>
        <w:gridCol w:w="2419"/>
        <w:gridCol w:w="2420"/>
        <w:gridCol w:w="2420"/>
      </w:tblGrid>
      <w:tr w:rsidR="00A814BB" w14:paraId="25BB9CCA" w14:textId="77777777" w:rsidTr="00A814BB"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3AA729" w14:textId="77777777" w:rsidR="00A814BB" w:rsidRDefault="00A814BB" w:rsidP="001A7957">
            <w:pPr>
              <w:rPr>
                <w:lang w:val="en-US" w:eastAsia="en-US"/>
              </w:rPr>
            </w:pPr>
          </w:p>
        </w:tc>
        <w:tc>
          <w:tcPr>
            <w:tcW w:w="7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7858" w14:textId="46AF5D1C" w:rsidR="00A814BB" w:rsidRDefault="00A814BB" w:rsidP="00CD2BF8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BD-rate</w:t>
            </w:r>
          </w:p>
        </w:tc>
      </w:tr>
      <w:tr w:rsidR="00CD2BF8" w14:paraId="4C2E79D4" w14:textId="77777777" w:rsidTr="00A814BB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06B5" w14:textId="4BEBFFBB" w:rsidR="00CD2BF8" w:rsidRPr="00A814BB" w:rsidRDefault="001C6E8A" w:rsidP="001A7957">
            <w:pPr>
              <w:rPr>
                <w:i/>
                <w:iCs/>
                <w:lang w:val="en-US" w:eastAsia="en-US"/>
              </w:rPr>
            </w:pPr>
            <w:r w:rsidRPr="00A814BB">
              <w:rPr>
                <w:i/>
                <w:iCs/>
                <w:lang w:val="en-US" w:eastAsia="en-US"/>
              </w:rPr>
              <w:t>LDP-IDR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</w:tcPr>
          <w:p w14:paraId="73DF4257" w14:textId="0E53172C" w:rsidR="00CD2BF8" w:rsidRDefault="00CD2BF8" w:rsidP="00CD2BF8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YUV-PSNR</w:t>
            </w:r>
          </w:p>
        </w:tc>
        <w:tc>
          <w:tcPr>
            <w:tcW w:w="2420" w:type="dxa"/>
            <w:tcBorders>
              <w:top w:val="single" w:sz="4" w:space="0" w:color="auto"/>
            </w:tcBorders>
          </w:tcPr>
          <w:p w14:paraId="5700F5B8" w14:textId="151F3051" w:rsidR="00CD2BF8" w:rsidRDefault="00CD2BF8" w:rsidP="00CD2BF8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VMAF</w:t>
            </w:r>
          </w:p>
        </w:tc>
        <w:tc>
          <w:tcPr>
            <w:tcW w:w="2420" w:type="dxa"/>
            <w:tcBorders>
              <w:top w:val="single" w:sz="4" w:space="0" w:color="auto"/>
            </w:tcBorders>
          </w:tcPr>
          <w:p w14:paraId="5ADF8642" w14:textId="2745A408" w:rsidR="00CD2BF8" w:rsidRDefault="00CD2BF8" w:rsidP="00CD2BF8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MS-SSIM</w:t>
            </w:r>
          </w:p>
        </w:tc>
      </w:tr>
      <w:tr w:rsidR="00CD2BF8" w14:paraId="374700DE" w14:textId="77777777" w:rsidTr="00A814BB">
        <w:tc>
          <w:tcPr>
            <w:tcW w:w="2419" w:type="dxa"/>
            <w:tcBorders>
              <w:top w:val="single" w:sz="4" w:space="0" w:color="auto"/>
            </w:tcBorders>
          </w:tcPr>
          <w:p w14:paraId="2E048A6A" w14:textId="4FEE9680" w:rsidR="00CD2BF8" w:rsidRDefault="00CD2BF8" w:rsidP="001A7957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EVC</w:t>
            </w:r>
          </w:p>
        </w:tc>
        <w:tc>
          <w:tcPr>
            <w:tcW w:w="2419" w:type="dxa"/>
          </w:tcPr>
          <w:p w14:paraId="7F3EDA86" w14:textId="3B2C5DE7" w:rsidR="00CD2BF8" w:rsidRPr="008E35F5" w:rsidRDefault="00CD2BF8" w:rsidP="00CD2BF8">
            <w:pPr>
              <w:jc w:val="center"/>
              <w:rPr>
                <w:lang w:val="en-US" w:eastAsia="en-US"/>
              </w:rPr>
            </w:pPr>
            <w:r w:rsidRPr="008E35F5">
              <w:t>-19,67%</w:t>
            </w:r>
          </w:p>
        </w:tc>
        <w:tc>
          <w:tcPr>
            <w:tcW w:w="2420" w:type="dxa"/>
          </w:tcPr>
          <w:p w14:paraId="2952349A" w14:textId="3BCFD027" w:rsidR="00CD2BF8" w:rsidRPr="008E35F5" w:rsidRDefault="00CD2BF8" w:rsidP="00CD2BF8">
            <w:pPr>
              <w:jc w:val="center"/>
              <w:rPr>
                <w:lang w:val="en-US" w:eastAsia="en-US"/>
              </w:rPr>
            </w:pPr>
            <w:r w:rsidRPr="008E35F5">
              <w:t>-27,38%</w:t>
            </w:r>
          </w:p>
        </w:tc>
        <w:tc>
          <w:tcPr>
            <w:tcW w:w="2420" w:type="dxa"/>
          </w:tcPr>
          <w:p w14:paraId="51B8BD67" w14:textId="18FD0A3B" w:rsidR="00CD2BF8" w:rsidRPr="008E35F5" w:rsidRDefault="00CD2BF8" w:rsidP="00CD2BF8">
            <w:pPr>
              <w:jc w:val="center"/>
              <w:rPr>
                <w:lang w:val="en-US" w:eastAsia="en-US"/>
              </w:rPr>
            </w:pPr>
            <w:r w:rsidRPr="008E35F5">
              <w:t>-28,76%</w:t>
            </w:r>
          </w:p>
        </w:tc>
      </w:tr>
      <w:tr w:rsidR="00CD2BF8" w14:paraId="34B3AADD" w14:textId="77777777" w:rsidTr="00CD2BF8">
        <w:tc>
          <w:tcPr>
            <w:tcW w:w="2419" w:type="dxa"/>
          </w:tcPr>
          <w:p w14:paraId="39F9266E" w14:textId="53D180AA" w:rsidR="00CD2BF8" w:rsidRDefault="00CD2BF8" w:rsidP="001A7957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HEVC-SCC</w:t>
            </w:r>
          </w:p>
        </w:tc>
        <w:tc>
          <w:tcPr>
            <w:tcW w:w="2419" w:type="dxa"/>
          </w:tcPr>
          <w:p w14:paraId="26442560" w14:textId="0A7178CD" w:rsidR="00CD2BF8" w:rsidRDefault="00CD2BF8" w:rsidP="00CD2BF8">
            <w:pPr>
              <w:jc w:val="center"/>
              <w:rPr>
                <w:lang w:val="en-US" w:eastAsia="en-US"/>
              </w:rPr>
            </w:pPr>
            <w:r w:rsidRPr="00CD2BF8">
              <w:rPr>
                <w:lang w:val="en-US" w:eastAsia="en-US"/>
              </w:rPr>
              <w:t>-30,28%</w:t>
            </w:r>
          </w:p>
        </w:tc>
        <w:tc>
          <w:tcPr>
            <w:tcW w:w="2420" w:type="dxa"/>
          </w:tcPr>
          <w:p w14:paraId="1F5A9E6E" w14:textId="278BFD7E" w:rsidR="00CD2BF8" w:rsidRDefault="00CD2BF8" w:rsidP="00CD2BF8">
            <w:pPr>
              <w:jc w:val="center"/>
              <w:rPr>
                <w:lang w:val="en-US" w:eastAsia="en-US"/>
              </w:rPr>
            </w:pPr>
            <w:r w:rsidRPr="00CD2BF8">
              <w:rPr>
                <w:lang w:val="en-US" w:eastAsia="en-US"/>
              </w:rPr>
              <w:t>-30,61%</w:t>
            </w:r>
          </w:p>
        </w:tc>
        <w:tc>
          <w:tcPr>
            <w:tcW w:w="2420" w:type="dxa"/>
          </w:tcPr>
          <w:p w14:paraId="727CB188" w14:textId="661E6ABF" w:rsidR="00CD2BF8" w:rsidRDefault="00CD2BF8" w:rsidP="00CD2BF8">
            <w:pPr>
              <w:jc w:val="center"/>
              <w:rPr>
                <w:lang w:val="en-US" w:eastAsia="en-US"/>
              </w:rPr>
            </w:pPr>
            <w:r w:rsidRPr="00CD2BF8">
              <w:rPr>
                <w:lang w:val="en-US" w:eastAsia="en-US"/>
              </w:rPr>
              <w:t>-29,67%</w:t>
            </w:r>
          </w:p>
        </w:tc>
      </w:tr>
      <w:tr w:rsidR="00CD2BF8" w14:paraId="489EF179" w14:textId="77777777" w:rsidTr="00CD2BF8">
        <w:tc>
          <w:tcPr>
            <w:tcW w:w="2419" w:type="dxa"/>
          </w:tcPr>
          <w:p w14:paraId="6BAEAEE2" w14:textId="7E1B6883" w:rsidR="00CD2BF8" w:rsidRDefault="00CD2BF8" w:rsidP="001A7957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VVC</w:t>
            </w:r>
          </w:p>
        </w:tc>
        <w:tc>
          <w:tcPr>
            <w:tcW w:w="2419" w:type="dxa"/>
          </w:tcPr>
          <w:p w14:paraId="277802B3" w14:textId="5D6AE3D6" w:rsidR="00CD2BF8" w:rsidRDefault="00CD2BF8" w:rsidP="00CD2BF8">
            <w:pPr>
              <w:jc w:val="center"/>
              <w:rPr>
                <w:lang w:val="en-US" w:eastAsia="en-US"/>
              </w:rPr>
            </w:pPr>
            <w:r w:rsidRPr="00CD2BF8">
              <w:rPr>
                <w:lang w:val="en-US" w:eastAsia="en-US"/>
              </w:rPr>
              <w:t>-54,87</w:t>
            </w:r>
            <w:r>
              <w:rPr>
                <w:lang w:val="en-US" w:eastAsia="en-US"/>
              </w:rPr>
              <w:t>%</w:t>
            </w:r>
          </w:p>
        </w:tc>
        <w:tc>
          <w:tcPr>
            <w:tcW w:w="2420" w:type="dxa"/>
          </w:tcPr>
          <w:p w14:paraId="420C4466" w14:textId="60585366" w:rsidR="00CD2BF8" w:rsidRDefault="00CD2BF8" w:rsidP="00CD2BF8">
            <w:pPr>
              <w:jc w:val="center"/>
              <w:rPr>
                <w:lang w:val="en-US" w:eastAsia="en-US"/>
              </w:rPr>
            </w:pPr>
            <w:r w:rsidRPr="00CD2BF8">
              <w:rPr>
                <w:lang w:val="en-US" w:eastAsia="en-US"/>
              </w:rPr>
              <w:t>-54,70%</w:t>
            </w:r>
          </w:p>
        </w:tc>
        <w:tc>
          <w:tcPr>
            <w:tcW w:w="2420" w:type="dxa"/>
          </w:tcPr>
          <w:p w14:paraId="6BA8DFCF" w14:textId="28765330" w:rsidR="00CD2BF8" w:rsidRDefault="00CD2BF8" w:rsidP="00CD2BF8">
            <w:pPr>
              <w:jc w:val="center"/>
              <w:rPr>
                <w:lang w:val="en-US" w:eastAsia="en-US"/>
              </w:rPr>
            </w:pPr>
            <w:r w:rsidRPr="00CD2BF8">
              <w:rPr>
                <w:lang w:val="en-US" w:eastAsia="en-US"/>
              </w:rPr>
              <w:t>-54,83%</w:t>
            </w:r>
          </w:p>
        </w:tc>
      </w:tr>
    </w:tbl>
    <w:p w14:paraId="598B9DC1" w14:textId="77777777" w:rsidR="00CD2BF8" w:rsidRDefault="00CD2BF8" w:rsidP="001A7957">
      <w:pPr>
        <w:rPr>
          <w:lang w:val="en-US" w:eastAsia="en-US"/>
        </w:rPr>
      </w:pPr>
    </w:p>
    <w:p w14:paraId="262DA111" w14:textId="21B97D62" w:rsidR="0033715A" w:rsidRDefault="002324C0" w:rsidP="003205C4">
      <w:pPr>
        <w:rPr>
          <w:lang w:val="en-US"/>
        </w:rPr>
      </w:pPr>
      <w:r>
        <w:rPr>
          <w:lang w:val="en-US"/>
        </w:rPr>
        <w:t xml:space="preserve">Detailed </w:t>
      </w:r>
      <w:r w:rsidR="00CD2BF8">
        <w:rPr>
          <w:lang w:val="en-US"/>
        </w:rPr>
        <w:t xml:space="preserve">EVC </w:t>
      </w:r>
      <w:r w:rsidR="008E35F5">
        <w:rPr>
          <w:lang w:val="en-US"/>
        </w:rPr>
        <w:t xml:space="preserve">results appear to be </w:t>
      </w:r>
      <w:proofErr w:type="spellStart"/>
      <w:r w:rsidR="008E35F5">
        <w:rPr>
          <w:lang w:val="en-US"/>
        </w:rPr>
        <w:t>inconsistent</w:t>
      </w:r>
      <w:r w:rsidR="00822D95">
        <w:rPr>
          <w:lang w:val="en-US"/>
        </w:rPr>
        <w:t>s</w:t>
      </w:r>
      <w:proofErr w:type="spellEnd"/>
      <w:r w:rsidR="008E35F5">
        <w:rPr>
          <w:lang w:val="en-US"/>
        </w:rPr>
        <w:t xml:space="preserve"> and a few issues are discussed in the next section. Some of these aspects are due to the EVC codec design, while others may be due to possible bug</w:t>
      </w:r>
      <w:r w:rsidR="00CF2097">
        <w:rPr>
          <w:lang w:val="en-US"/>
        </w:rPr>
        <w:t>s</w:t>
      </w:r>
      <w:r w:rsidR="008E35F5">
        <w:rPr>
          <w:lang w:val="en-US"/>
        </w:rPr>
        <w:t xml:space="preserve"> in the ETM. </w:t>
      </w:r>
      <w:r>
        <w:rPr>
          <w:lang w:val="en-US"/>
        </w:rPr>
        <w:t xml:space="preserve">Further investigation of the ETM/EVC </w:t>
      </w:r>
      <w:proofErr w:type="spellStart"/>
      <w:r>
        <w:rPr>
          <w:lang w:val="en-US"/>
        </w:rPr>
        <w:t>behaviour</w:t>
      </w:r>
      <w:proofErr w:type="spellEnd"/>
      <w:r>
        <w:rPr>
          <w:lang w:val="en-US"/>
        </w:rPr>
        <w:t xml:space="preserve"> may be desirable.</w:t>
      </w:r>
    </w:p>
    <w:p w14:paraId="1B4C490A" w14:textId="77777777" w:rsidR="00CD2BF8" w:rsidRPr="006D56A9" w:rsidRDefault="00CD2BF8" w:rsidP="003205C4">
      <w:pPr>
        <w:rPr>
          <w:lang w:val="en-US"/>
        </w:rPr>
      </w:pPr>
    </w:p>
    <w:p w14:paraId="4F4D4181" w14:textId="6EA240D1" w:rsidR="002229E3" w:rsidRDefault="002229E3" w:rsidP="009A1002">
      <w:pPr>
        <w:pStyle w:val="Heading1"/>
        <w:tabs>
          <w:tab w:val="clear" w:pos="432"/>
          <w:tab w:val="num" w:pos="-288"/>
        </w:tabs>
      </w:pPr>
      <w:r>
        <w:t>Discussion</w:t>
      </w:r>
      <w:r w:rsidR="008E35F5">
        <w:t xml:space="preserve"> on EVC results</w:t>
      </w:r>
    </w:p>
    <w:p w14:paraId="2F82D3D5" w14:textId="15BBBF88" w:rsidR="008E35F5" w:rsidRDefault="008E35F5" w:rsidP="008E35F5">
      <w:pPr>
        <w:pStyle w:val="Heading2"/>
      </w:pPr>
      <w:r>
        <w:t>An ETM encoder bug</w:t>
      </w:r>
    </w:p>
    <w:p w14:paraId="0170CABC" w14:textId="42F861F1" w:rsidR="008E35F5" w:rsidRDefault="00576B11" w:rsidP="002229E3">
      <w:pPr>
        <w:rPr>
          <w:lang w:val="en-US" w:eastAsia="en-US"/>
        </w:rPr>
      </w:pPr>
      <w:r>
        <w:rPr>
          <w:lang w:val="en-US" w:eastAsia="en-US"/>
        </w:rPr>
        <w:t xml:space="preserve">A bug in the EVC reference software prevented coding two sequences </w:t>
      </w:r>
      <w:r w:rsidRPr="001C6E8A">
        <w:rPr>
          <w:i/>
          <w:iCs/>
          <w:lang w:val="en-US" w:eastAsia="en-US"/>
        </w:rPr>
        <w:t>GraphicsMixSimple-FullHD-8bit</w:t>
      </w:r>
      <w:r w:rsidRPr="00576B11">
        <w:rPr>
          <w:lang w:val="en-US" w:eastAsia="en-US"/>
        </w:rPr>
        <w:t xml:space="preserve"> </w:t>
      </w:r>
      <w:r>
        <w:rPr>
          <w:lang w:val="en-US" w:eastAsia="en-US"/>
        </w:rPr>
        <w:t>and</w:t>
      </w:r>
      <w:r w:rsidRPr="00576B11">
        <w:rPr>
          <w:lang w:val="en-US" w:eastAsia="en-US"/>
        </w:rPr>
        <w:t xml:space="preserve"> </w:t>
      </w:r>
      <w:r w:rsidRPr="001C6E8A">
        <w:rPr>
          <w:i/>
          <w:iCs/>
          <w:lang w:val="en-US" w:eastAsia="en-US"/>
        </w:rPr>
        <w:t>GraphicsMixTransitions-FullHD-8bit</w:t>
      </w:r>
      <w:r w:rsidRPr="00576B11">
        <w:rPr>
          <w:lang w:val="en-US" w:eastAsia="en-US"/>
        </w:rPr>
        <w:t xml:space="preserve"> </w:t>
      </w:r>
      <w:r>
        <w:rPr>
          <w:lang w:val="en-US" w:eastAsia="en-US"/>
        </w:rPr>
        <w:t>at QP31</w:t>
      </w:r>
      <w:r w:rsidR="008E35F5">
        <w:rPr>
          <w:lang w:val="en-US" w:eastAsia="en-US"/>
        </w:rPr>
        <w:t xml:space="preserve"> in the LDP configuration</w:t>
      </w:r>
      <w:r w:rsidR="002324C0">
        <w:rPr>
          <w:lang w:val="en-US" w:eastAsia="en-US"/>
        </w:rPr>
        <w:t xml:space="preserve"> (but worked just </w:t>
      </w:r>
      <w:r w:rsidR="002324C0">
        <w:rPr>
          <w:lang w:val="en-US" w:eastAsia="en-US"/>
        </w:rPr>
        <w:lastRenderedPageBreak/>
        <w:t>fine in the LDP</w:t>
      </w:r>
      <w:r w:rsidR="00085B37">
        <w:rPr>
          <w:lang w:val="en-US" w:eastAsia="en-US"/>
        </w:rPr>
        <w:t>-IDR</w:t>
      </w:r>
      <w:r w:rsidR="002324C0">
        <w:rPr>
          <w:lang w:val="en-US" w:eastAsia="en-US"/>
        </w:rPr>
        <w:t xml:space="preserve"> configuration)</w:t>
      </w:r>
      <w:r>
        <w:rPr>
          <w:lang w:val="en-US" w:eastAsia="en-US"/>
        </w:rPr>
        <w:t>. For th</w:t>
      </w:r>
      <w:r w:rsidR="002324C0">
        <w:rPr>
          <w:lang w:val="en-US" w:eastAsia="en-US"/>
        </w:rPr>
        <w:t>is</w:t>
      </w:r>
      <w:r>
        <w:rPr>
          <w:lang w:val="en-US" w:eastAsia="en-US"/>
        </w:rPr>
        <w:t xml:space="preserve"> test, QP32 was used for these two sequences. </w:t>
      </w:r>
      <w:r w:rsidR="00F9705F">
        <w:rPr>
          <w:lang w:val="en-US" w:eastAsia="en-US"/>
        </w:rPr>
        <w:t xml:space="preserve">The bug </w:t>
      </w:r>
      <w:r>
        <w:rPr>
          <w:lang w:val="en-US" w:eastAsia="en-US"/>
        </w:rPr>
        <w:t xml:space="preserve">report </w:t>
      </w:r>
      <w:r w:rsidR="00F9705F" w:rsidRPr="00822D95">
        <w:rPr>
          <w:b/>
          <w:bCs/>
          <w:color w:val="FF0000"/>
          <w:lang w:val="en-US" w:eastAsia="en-US"/>
        </w:rPr>
        <w:t>#1</w:t>
      </w:r>
      <w:r w:rsidR="00F9705F" w:rsidRPr="00822D95">
        <w:rPr>
          <w:color w:val="FF0000"/>
          <w:lang w:val="en-US" w:eastAsia="en-US"/>
        </w:rPr>
        <w:t xml:space="preserve"> </w:t>
      </w:r>
      <w:r>
        <w:rPr>
          <w:lang w:val="en-US" w:eastAsia="en-US"/>
        </w:rPr>
        <w:t>was submitted against the ETM</w:t>
      </w:r>
      <w:r w:rsidR="00F9705F">
        <w:rPr>
          <w:lang w:val="en-US" w:eastAsia="en-US"/>
        </w:rPr>
        <w:t xml:space="preserve"> in the MPEG ETM bug tracker</w:t>
      </w:r>
      <w:r w:rsidR="008E35F5">
        <w:rPr>
          <w:lang w:val="en-US" w:eastAsia="en-US"/>
        </w:rPr>
        <w:t>.</w:t>
      </w:r>
    </w:p>
    <w:p w14:paraId="6D1FBF54" w14:textId="77777777" w:rsidR="008E35F5" w:rsidRDefault="008E35F5" w:rsidP="002229E3">
      <w:pPr>
        <w:rPr>
          <w:lang w:val="en-US"/>
        </w:rPr>
      </w:pPr>
    </w:p>
    <w:p w14:paraId="6A5BE80B" w14:textId="19EBDD4B" w:rsidR="002229E3" w:rsidRDefault="00E1226C" w:rsidP="002324C0">
      <w:pPr>
        <w:pStyle w:val="Heading2"/>
      </w:pPr>
      <w:proofErr w:type="spellStart"/>
      <w:r>
        <w:t>Overal</w:t>
      </w:r>
      <w:proofErr w:type="spellEnd"/>
      <w:r>
        <w:t xml:space="preserve"> </w:t>
      </w:r>
      <w:r w:rsidR="002324C0">
        <w:t>PSN</w:t>
      </w:r>
      <w:r w:rsidR="00674C79">
        <w:t>R</w:t>
      </w:r>
      <w:r w:rsidR="002324C0">
        <w:t>-YUV vs VMAF/SS-MSSIM results</w:t>
      </w:r>
    </w:p>
    <w:p w14:paraId="2B152B52" w14:textId="77777777" w:rsidR="002324C0" w:rsidRDefault="002324C0" w:rsidP="002324C0">
      <w:pPr>
        <w:rPr>
          <w:lang w:val="en-US" w:eastAsia="en-US"/>
        </w:rPr>
      </w:pPr>
    </w:p>
    <w:p w14:paraId="6C1831F3" w14:textId="563785CF" w:rsidR="002324C0" w:rsidRDefault="002324C0" w:rsidP="002324C0">
      <w:pPr>
        <w:rPr>
          <w:lang w:val="en-US" w:eastAsia="en-US"/>
        </w:rPr>
      </w:pPr>
      <w:r>
        <w:rPr>
          <w:lang w:val="en-US" w:eastAsia="en-US"/>
        </w:rPr>
        <w:t>While HM-SCC and VVC provides consistent results across metrics, EVC shows a 10% difference between PSNR-YUV and the two other metrics.</w:t>
      </w:r>
    </w:p>
    <w:p w14:paraId="1A543863" w14:textId="6CE67961" w:rsidR="00E1226C" w:rsidRDefault="002324C0" w:rsidP="002324C0">
      <w:pPr>
        <w:rPr>
          <w:lang w:val="en-US"/>
        </w:rPr>
      </w:pPr>
      <w:r>
        <w:rPr>
          <w:lang w:val="en-US" w:eastAsia="en-US"/>
        </w:rPr>
        <w:t>Th</w:t>
      </w:r>
      <w:r w:rsidR="00E1226C">
        <w:rPr>
          <w:lang w:val="en-US" w:eastAsia="en-US"/>
        </w:rPr>
        <w:t xml:space="preserve">e relatively low performance in PSNR-YUV </w:t>
      </w:r>
      <w:r>
        <w:rPr>
          <w:lang w:val="en-US" w:eastAsia="en-US"/>
        </w:rPr>
        <w:t xml:space="preserve">can be </w:t>
      </w:r>
      <w:r w:rsidR="00E1226C">
        <w:rPr>
          <w:lang w:val="en-US" w:eastAsia="en-US"/>
        </w:rPr>
        <w:t xml:space="preserve">partially </w:t>
      </w:r>
      <w:r>
        <w:rPr>
          <w:lang w:val="en-US" w:eastAsia="en-US"/>
        </w:rPr>
        <w:t xml:space="preserve">explained by </w:t>
      </w:r>
      <w:r w:rsidRPr="002324C0">
        <w:rPr>
          <w:lang w:val="en-US"/>
        </w:rPr>
        <w:t>the lack of “screen-content tools” in the design of EVC, such as Transform Skip</w:t>
      </w:r>
      <w:r w:rsidR="00E1226C">
        <w:rPr>
          <w:lang w:val="en-US"/>
        </w:rPr>
        <w:t>.</w:t>
      </w:r>
    </w:p>
    <w:p w14:paraId="266AEDE7" w14:textId="1F37D709" w:rsidR="002324C0" w:rsidRPr="00E1226C" w:rsidRDefault="00E1226C" w:rsidP="002324C0">
      <w:pPr>
        <w:rPr>
          <w:lang w:val="en-US" w:eastAsia="en-US"/>
        </w:rPr>
      </w:pPr>
      <w:r>
        <w:rPr>
          <w:lang w:val="en-US"/>
        </w:rPr>
        <w:t xml:space="preserve">The gap between the metrics can be partially explained </w:t>
      </w:r>
      <w:r w:rsidR="002324C0">
        <w:rPr>
          <w:lang w:val="en-US"/>
        </w:rPr>
        <w:t>by the lack of “chroma” tools</w:t>
      </w:r>
      <w:r>
        <w:rPr>
          <w:lang w:val="en-US"/>
        </w:rPr>
        <w:t xml:space="preserve"> in the EVC design</w:t>
      </w:r>
      <w:r w:rsidR="002324C0">
        <w:rPr>
          <w:lang w:val="en-US"/>
        </w:rPr>
        <w:t xml:space="preserve">, such as </w:t>
      </w:r>
      <w:r w:rsidR="002324C0" w:rsidRPr="002324C0">
        <w:rPr>
          <w:lang w:val="en-US"/>
        </w:rPr>
        <w:t>CCLM, CCAL</w:t>
      </w:r>
      <w:r>
        <w:rPr>
          <w:lang w:val="en-US"/>
        </w:rPr>
        <w:t>F</w:t>
      </w:r>
      <w:r w:rsidR="002324C0">
        <w:rPr>
          <w:lang w:val="en-US"/>
        </w:rPr>
        <w:t xml:space="preserve">. The VMAF and SSIM metrics only take in account Luma, while PSNR-YUV </w:t>
      </w:r>
      <w:r>
        <w:rPr>
          <w:lang w:val="en-US"/>
        </w:rPr>
        <w:t xml:space="preserve">provides a ratio </w:t>
      </w:r>
      <w:proofErr w:type="gramStart"/>
      <w:r>
        <w:rPr>
          <w:lang w:val="en-US"/>
        </w:rPr>
        <w:t>of:</w:t>
      </w:r>
      <w:proofErr w:type="gramEnd"/>
      <w:r>
        <w:rPr>
          <w:lang w:val="en-US"/>
        </w:rPr>
        <w:t xml:space="preserve"> </w:t>
      </w:r>
      <w:r w:rsidRPr="00E1226C">
        <w:rPr>
          <w:lang w:val="en-US"/>
        </w:rPr>
        <w:t>6 Y, 1 U, 1 V.</w:t>
      </w:r>
    </w:p>
    <w:p w14:paraId="0304F419" w14:textId="20238867" w:rsidR="002324C0" w:rsidRDefault="002324C0" w:rsidP="002324C0">
      <w:pPr>
        <w:rPr>
          <w:lang w:val="en-US" w:eastAsia="en-US"/>
        </w:rPr>
      </w:pPr>
    </w:p>
    <w:p w14:paraId="0E34A546" w14:textId="7E02A161" w:rsidR="002324C0" w:rsidRDefault="00E1226C" w:rsidP="00E1226C">
      <w:pPr>
        <w:pStyle w:val="Heading2"/>
      </w:pPr>
      <w:r>
        <w:t>Detail</w:t>
      </w:r>
      <w:r w:rsidR="00CF2097">
        <w:t>ed</w:t>
      </w:r>
      <w:r>
        <w:t xml:space="preserve"> results inconsistency</w:t>
      </w:r>
    </w:p>
    <w:p w14:paraId="7580111E" w14:textId="567DDEC5" w:rsidR="00737232" w:rsidRDefault="00737232" w:rsidP="002324C0">
      <w:pPr>
        <w:rPr>
          <w:lang w:val="en-US" w:eastAsia="en-US"/>
        </w:rPr>
      </w:pPr>
      <w:r>
        <w:rPr>
          <w:lang w:val="en-US" w:eastAsia="en-US"/>
        </w:rPr>
        <w:t>Contrarily to HEVC-SCC and VVC, w</w:t>
      </w:r>
      <w:r w:rsidR="00E1226C">
        <w:rPr>
          <w:lang w:val="en-US" w:eastAsia="en-US"/>
        </w:rPr>
        <w:t xml:space="preserve">e note that EVC </w:t>
      </w:r>
      <w:r w:rsidR="00674C79">
        <w:rPr>
          <w:lang w:val="en-US" w:eastAsia="en-US"/>
        </w:rPr>
        <w:t xml:space="preserve">seems to </w:t>
      </w:r>
      <w:r w:rsidR="00E1226C">
        <w:rPr>
          <w:lang w:val="en-US" w:eastAsia="en-US"/>
        </w:rPr>
        <w:t xml:space="preserve">perform better in </w:t>
      </w:r>
      <w:proofErr w:type="spellStart"/>
      <w:r w:rsidR="00E1226C">
        <w:rPr>
          <w:lang w:val="en-US" w:eastAsia="en-US"/>
        </w:rPr>
        <w:t>fullHD</w:t>
      </w:r>
      <w:proofErr w:type="spellEnd"/>
      <w:r w:rsidR="00E1226C">
        <w:rPr>
          <w:lang w:val="en-US" w:eastAsia="en-US"/>
        </w:rPr>
        <w:t xml:space="preserve"> than in 4K </w:t>
      </w:r>
      <w:r>
        <w:rPr>
          <w:lang w:val="en-US" w:eastAsia="en-US"/>
        </w:rPr>
        <w:t>o</w:t>
      </w:r>
      <w:r w:rsidR="00E1226C">
        <w:rPr>
          <w:lang w:val="en-US" w:eastAsia="en-US"/>
        </w:rPr>
        <w:t>n screen content sequences</w:t>
      </w:r>
      <w:r>
        <w:rPr>
          <w:lang w:val="en-US" w:eastAsia="en-US"/>
        </w:rPr>
        <w:t>.</w:t>
      </w:r>
    </w:p>
    <w:p w14:paraId="416DC9F1" w14:textId="0F6CEED3" w:rsidR="00E1226C" w:rsidRDefault="00737232" w:rsidP="002324C0">
      <w:pPr>
        <w:rPr>
          <w:lang w:val="en-US" w:eastAsia="en-US"/>
        </w:rPr>
      </w:pPr>
      <w:r>
        <w:rPr>
          <w:lang w:val="en-US" w:eastAsia="en-US"/>
        </w:rPr>
        <w:t>H</w:t>
      </w:r>
      <w:r w:rsidR="00E1226C">
        <w:rPr>
          <w:lang w:val="en-US" w:eastAsia="en-US"/>
        </w:rPr>
        <w:t>owever, we cannot explain the following results:</w:t>
      </w:r>
    </w:p>
    <w:p w14:paraId="56242984" w14:textId="3AE03FB8" w:rsidR="00E1226C" w:rsidRDefault="00E1226C" w:rsidP="002324C0">
      <w:pPr>
        <w:rPr>
          <w:lang w:val="en-US" w:eastAsia="en-US"/>
        </w:rPr>
      </w:pPr>
    </w:p>
    <w:tbl>
      <w:tblPr>
        <w:tblW w:w="6936" w:type="dxa"/>
        <w:tblLook w:val="04A0" w:firstRow="1" w:lastRow="0" w:firstColumn="1" w:lastColumn="0" w:noHBand="0" w:noVBand="1"/>
      </w:tblPr>
      <w:tblGrid>
        <w:gridCol w:w="1777"/>
        <w:gridCol w:w="2182"/>
        <w:gridCol w:w="993"/>
        <w:gridCol w:w="953"/>
        <w:gridCol w:w="1031"/>
      </w:tblGrid>
      <w:tr w:rsidR="00AA1FB4" w:rsidRPr="00737232" w14:paraId="5C8A29B3" w14:textId="21640636" w:rsidTr="00AA1FB4">
        <w:trPr>
          <w:trHeight w:val="250"/>
        </w:trPr>
        <w:tc>
          <w:tcPr>
            <w:tcW w:w="1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568B28" w14:textId="7736F3B3" w:rsidR="00AA1FB4" w:rsidRPr="00737232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LDP-IDR</w:t>
            </w:r>
          </w:p>
        </w:tc>
        <w:tc>
          <w:tcPr>
            <w:tcW w:w="2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255712" w14:textId="77777777" w:rsidR="00AA1FB4" w:rsidRPr="00737232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547D58" w14:textId="3B8080D0" w:rsidR="00AA1FB4" w:rsidRPr="00737232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BD-rate (piecewise cubic)</w:t>
            </w:r>
          </w:p>
        </w:tc>
      </w:tr>
      <w:tr w:rsidR="00AA1FB4" w:rsidRPr="00737232" w14:paraId="595834CE" w14:textId="148E1EAD" w:rsidTr="00AA1FB4">
        <w:trPr>
          <w:trHeight w:val="250"/>
        </w:trPr>
        <w:tc>
          <w:tcPr>
            <w:tcW w:w="1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65102B" w14:textId="77777777" w:rsidR="00AA1FB4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2A22F4" w14:textId="77777777" w:rsidR="00AA1FB4" w:rsidRPr="00737232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C8BC29A" w14:textId="66706D6C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Y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8B59797" w14:textId="0222ABBE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U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854943" w14:textId="072353E5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V</w:t>
            </w:r>
          </w:p>
        </w:tc>
      </w:tr>
      <w:tr w:rsidR="00AA1FB4" w:rsidRPr="00737232" w14:paraId="4A65A81E" w14:textId="24861C5F" w:rsidTr="00AA1FB4">
        <w:trPr>
          <w:trHeight w:val="250"/>
        </w:trPr>
        <w:tc>
          <w:tcPr>
            <w:tcW w:w="17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C5483E" w14:textId="77777777" w:rsidR="00AA1FB4" w:rsidRPr="00737232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MovingText2</w:t>
            </w:r>
          </w:p>
        </w:tc>
        <w:tc>
          <w:tcPr>
            <w:tcW w:w="21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7158BA" w14:textId="15FA8F58" w:rsidR="00AA1FB4" w:rsidRPr="00737232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MovingText2-FullHD-420-8bit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E68CCD" w14:textId="4859D060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noProof/>
                <w:color w:val="000000"/>
                <w:sz w:val="18"/>
                <w:szCs w:val="1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5E8421" wp14:editId="3B5F881D">
                      <wp:simplePos x="0" y="0"/>
                      <wp:positionH relativeFrom="column">
                        <wp:posOffset>-165100</wp:posOffset>
                      </wp:positionH>
                      <wp:positionV relativeFrom="paragraph">
                        <wp:posOffset>-104775</wp:posOffset>
                      </wp:positionV>
                      <wp:extent cx="768350" cy="2400300"/>
                      <wp:effectExtent l="0" t="0" r="12700" b="1905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8350" cy="24003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E56C59" id="Oval 1" o:spid="_x0000_s1026" style="position:absolute;margin-left:-13pt;margin-top:-8.25pt;width:60.5pt;height:18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737232">
              <w:rPr>
                <w:rFonts w:ascii="Arial" w:hAnsi="Arial" w:cs="Arial"/>
                <w:sz w:val="18"/>
                <w:szCs w:val="18"/>
                <w:lang w:val="en-US" w:eastAsia="en-US"/>
              </w:rPr>
              <w:t>-24,48%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40573E" w14:textId="3B25D613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sz w:val="18"/>
                <w:szCs w:val="18"/>
                <w:lang w:val="en-US" w:eastAsia="en-US"/>
              </w:rPr>
              <w:t>-19,89%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5835258" w14:textId="35926EF2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sz w:val="18"/>
                <w:szCs w:val="18"/>
                <w:lang w:val="en-US" w:eastAsia="en-US"/>
              </w:rPr>
              <w:t>-20,04%</w:t>
            </w:r>
          </w:p>
        </w:tc>
      </w:tr>
      <w:tr w:rsidR="00AA1FB4" w:rsidRPr="00737232" w14:paraId="4957E182" w14:textId="09C64F8E" w:rsidTr="00AA1FB4">
        <w:trPr>
          <w:trHeight w:val="250"/>
        </w:trPr>
        <w:tc>
          <w:tcPr>
            <w:tcW w:w="1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F6ADB" w14:textId="77777777" w:rsidR="00AA1FB4" w:rsidRPr="00737232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E312DF" w14:textId="45828971" w:rsidR="00AA1FB4" w:rsidRPr="00737232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MovingText2-FullHD-420-10bit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CE803A" w14:textId="0A6D1457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sz w:val="18"/>
                <w:szCs w:val="18"/>
                <w:lang w:val="en-US" w:eastAsia="en-US"/>
              </w:rPr>
              <w:t>-24,26%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F8D599" w14:textId="15B201E9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sz w:val="18"/>
                <w:szCs w:val="18"/>
                <w:lang w:val="en-US" w:eastAsia="en-US"/>
              </w:rPr>
              <w:t>-19,69%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A6DD1FA" w14:textId="68FFF2E0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sz w:val="18"/>
                <w:szCs w:val="18"/>
                <w:lang w:val="en-US" w:eastAsia="en-US"/>
              </w:rPr>
              <w:t>-20,07%</w:t>
            </w:r>
          </w:p>
        </w:tc>
      </w:tr>
      <w:tr w:rsidR="00AA1FB4" w:rsidRPr="00737232" w14:paraId="7825ED7F" w14:textId="0AC6E9EC" w:rsidTr="00AA1FB4">
        <w:trPr>
          <w:trHeight w:val="250"/>
        </w:trPr>
        <w:tc>
          <w:tcPr>
            <w:tcW w:w="17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27A27" w14:textId="77777777" w:rsidR="00AA1FB4" w:rsidRPr="00737232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E1C3" w14:textId="5F567807" w:rsidR="00AA1FB4" w:rsidRPr="00737232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MovingText2-4K-420-8bit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4D6D4" w14:textId="3DECCC0B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-11,06%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9786F" w14:textId="405C93BE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-24,26%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B000E" w14:textId="2A8D39B5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-21,61%</w:t>
            </w:r>
          </w:p>
        </w:tc>
      </w:tr>
      <w:tr w:rsidR="00AA1FB4" w:rsidRPr="00737232" w14:paraId="27F7DA42" w14:textId="47D549AC" w:rsidTr="00AA1FB4">
        <w:trPr>
          <w:trHeight w:val="250"/>
        </w:trPr>
        <w:tc>
          <w:tcPr>
            <w:tcW w:w="17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4B5EB" w14:textId="77777777" w:rsidR="00AA1FB4" w:rsidRPr="00737232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3F341" w14:textId="249DCEE7" w:rsidR="00AA1FB4" w:rsidRPr="00737232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MovingText2-4K-420-10bit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0355A" w14:textId="78BBAC68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-10,87%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4F1D5D" w14:textId="52D20518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-24,91%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0E7DB" w14:textId="5E1A5889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-23,60%</w:t>
            </w:r>
          </w:p>
        </w:tc>
      </w:tr>
      <w:tr w:rsidR="00AA1FB4" w:rsidRPr="00737232" w14:paraId="7E8D8A83" w14:textId="0A78B918" w:rsidTr="00AA1FB4">
        <w:trPr>
          <w:trHeight w:val="250"/>
        </w:trPr>
        <w:tc>
          <w:tcPr>
            <w:tcW w:w="177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BE650" w14:textId="4779EC2D" w:rsidR="00AA1FB4" w:rsidRPr="00737232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T</w:t>
            </w: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extMixTransitions</w:t>
            </w:r>
            <w:proofErr w:type="spellEnd"/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9F4E59" w14:textId="09239F2F" w:rsidR="00AA1FB4" w:rsidRPr="00737232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TextMixTransitions-FullHD-420-8bit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43199D" w14:textId="7B248126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-18,09%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FB9118" w14:textId="427B851E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-26,08%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4F131C6" w14:textId="17AEA28C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-26,54%</w:t>
            </w:r>
          </w:p>
        </w:tc>
      </w:tr>
      <w:tr w:rsidR="00AA1FB4" w:rsidRPr="00737232" w14:paraId="4ADA2A0A" w14:textId="396A2693" w:rsidTr="00AA1FB4">
        <w:trPr>
          <w:trHeight w:val="250"/>
        </w:trPr>
        <w:tc>
          <w:tcPr>
            <w:tcW w:w="17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CD413E" w14:textId="77777777" w:rsidR="00AA1FB4" w:rsidRPr="00737232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CA81C" w14:textId="2693042C" w:rsidR="00AA1FB4" w:rsidRPr="00737232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TextMixTransitions-FullHD-420-10bit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3E5414" w14:textId="221FCFF1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-17,84%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503A1D" w14:textId="397908F9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-27,96%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57C4031" w14:textId="735A09AD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-26,72%</w:t>
            </w:r>
          </w:p>
        </w:tc>
      </w:tr>
      <w:tr w:rsidR="00AA1FB4" w:rsidRPr="00737232" w14:paraId="5FDD16D1" w14:textId="6CE77939" w:rsidTr="00AA1FB4">
        <w:trPr>
          <w:trHeight w:val="250"/>
        </w:trPr>
        <w:tc>
          <w:tcPr>
            <w:tcW w:w="17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770BF" w14:textId="77777777" w:rsidR="00AA1FB4" w:rsidRPr="00737232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0D0DF5" w14:textId="159B3536" w:rsidR="00AA1FB4" w:rsidRPr="00737232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TextMixTransitions-4K-420-8bit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DBB767" w14:textId="1E81949E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-2,45%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AB887" w14:textId="6C2F43BE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-26,30%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D14ACF0" w14:textId="6C46C1C3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-18,70%</w:t>
            </w:r>
          </w:p>
        </w:tc>
      </w:tr>
      <w:tr w:rsidR="00AA1FB4" w:rsidRPr="00737232" w14:paraId="40E7DEB9" w14:textId="50FF45E9" w:rsidTr="00AA1FB4">
        <w:trPr>
          <w:trHeight w:val="250"/>
        </w:trPr>
        <w:tc>
          <w:tcPr>
            <w:tcW w:w="17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3B978E" w14:textId="77777777" w:rsidR="00AA1FB4" w:rsidRPr="00737232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1E340" w14:textId="65311B19" w:rsidR="00AA1FB4" w:rsidRPr="00737232" w:rsidRDefault="00AA1FB4" w:rsidP="00737232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TextMixTransitions-4K-420-10bit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6901D5" w14:textId="40A935E1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-2,27%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384507" w14:textId="3684DB58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-31,40%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C0E0F49" w14:textId="21DF9A4F" w:rsidR="00AA1FB4" w:rsidRPr="00737232" w:rsidRDefault="00AA1FB4" w:rsidP="00737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3723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-23,20%</w:t>
            </w:r>
          </w:p>
        </w:tc>
      </w:tr>
    </w:tbl>
    <w:p w14:paraId="47F939F4" w14:textId="3C26CDCE" w:rsidR="00737232" w:rsidRDefault="00737232" w:rsidP="002324C0">
      <w:pPr>
        <w:rPr>
          <w:lang w:val="en-US" w:eastAsia="en-US"/>
        </w:rPr>
      </w:pPr>
    </w:p>
    <w:p w14:paraId="51E09F13" w14:textId="5AA280AB" w:rsidR="00CF2097" w:rsidRDefault="00737232" w:rsidP="002324C0">
      <w:pPr>
        <w:rPr>
          <w:lang w:val="en-US" w:eastAsia="en-US"/>
        </w:rPr>
      </w:pPr>
      <w:r>
        <w:rPr>
          <w:lang w:val="en-US" w:eastAsia="en-US"/>
        </w:rPr>
        <w:t xml:space="preserve">While Chroma results </w:t>
      </w:r>
      <w:r w:rsidR="00A814BB">
        <w:rPr>
          <w:lang w:val="en-US" w:eastAsia="en-US"/>
        </w:rPr>
        <w:t xml:space="preserve">increase </w:t>
      </w:r>
      <w:r>
        <w:rPr>
          <w:lang w:val="en-US" w:eastAsia="en-US"/>
        </w:rPr>
        <w:t xml:space="preserve">relatively </w:t>
      </w:r>
      <w:proofErr w:type="spellStart"/>
      <w:r>
        <w:rPr>
          <w:lang w:val="en-US" w:eastAsia="en-US"/>
        </w:rPr>
        <w:t>cons</w:t>
      </w:r>
      <w:r w:rsidR="00A814BB">
        <w:rPr>
          <w:lang w:val="en-US" w:eastAsia="en-US"/>
        </w:rPr>
        <w:t>is</w:t>
      </w:r>
      <w:r>
        <w:rPr>
          <w:lang w:val="en-US" w:eastAsia="en-US"/>
        </w:rPr>
        <w:t>tant</w:t>
      </w:r>
      <w:r w:rsidR="00A814BB">
        <w:rPr>
          <w:lang w:val="en-US" w:eastAsia="en-US"/>
        </w:rPr>
        <w:t>ly</w:t>
      </w:r>
      <w:proofErr w:type="spellEnd"/>
      <w:r>
        <w:rPr>
          <w:lang w:val="en-US" w:eastAsia="en-US"/>
        </w:rPr>
        <w:t xml:space="preserve"> between </w:t>
      </w:r>
      <w:proofErr w:type="spellStart"/>
      <w:r>
        <w:rPr>
          <w:lang w:val="en-US" w:eastAsia="en-US"/>
        </w:rPr>
        <w:t>FullHD</w:t>
      </w:r>
      <w:proofErr w:type="spellEnd"/>
      <w:r>
        <w:rPr>
          <w:lang w:val="en-US" w:eastAsia="en-US"/>
        </w:rPr>
        <w:t xml:space="preserve"> and 4K versions of the same sequences</w:t>
      </w:r>
      <w:r w:rsidR="00A814BB">
        <w:rPr>
          <w:lang w:val="en-US" w:eastAsia="en-US"/>
        </w:rPr>
        <w:t xml:space="preserve"> for the entire test set</w:t>
      </w:r>
      <w:r>
        <w:rPr>
          <w:lang w:val="en-US" w:eastAsia="en-US"/>
        </w:rPr>
        <w:t xml:space="preserve">, the luma results </w:t>
      </w:r>
      <w:r w:rsidR="00A814BB">
        <w:rPr>
          <w:lang w:val="en-US" w:eastAsia="en-US"/>
        </w:rPr>
        <w:t>are</w:t>
      </w:r>
      <w:r>
        <w:rPr>
          <w:lang w:val="en-US" w:eastAsia="en-US"/>
        </w:rPr>
        <w:t xml:space="preserve"> drastically </w:t>
      </w:r>
      <w:r w:rsidR="00CF2097">
        <w:rPr>
          <w:lang w:val="en-US" w:eastAsia="en-US"/>
        </w:rPr>
        <w:t>lower</w:t>
      </w:r>
      <w:r w:rsidR="00A814BB">
        <w:rPr>
          <w:lang w:val="en-US" w:eastAsia="en-US"/>
        </w:rPr>
        <w:t xml:space="preserve"> in 4K for MobingText2 and </w:t>
      </w:r>
      <w:proofErr w:type="spellStart"/>
      <w:r w:rsidR="00A814BB">
        <w:rPr>
          <w:lang w:val="en-US" w:eastAsia="en-US"/>
        </w:rPr>
        <w:t>TextMixTransitions</w:t>
      </w:r>
      <w:proofErr w:type="spellEnd"/>
      <w:r>
        <w:rPr>
          <w:lang w:val="en-US" w:eastAsia="en-US"/>
        </w:rPr>
        <w:t xml:space="preserve">. </w:t>
      </w:r>
    </w:p>
    <w:p w14:paraId="0C5F814B" w14:textId="44D987FC" w:rsidR="00AA1FB4" w:rsidRDefault="00AA1FB4" w:rsidP="002324C0">
      <w:pPr>
        <w:rPr>
          <w:lang w:val="en-US" w:eastAsia="en-US"/>
        </w:rPr>
      </w:pPr>
      <w:r>
        <w:rPr>
          <w:lang w:val="en-US" w:eastAsia="en-US"/>
        </w:rPr>
        <w:t>From a content perspective, the “</w:t>
      </w:r>
      <w:proofErr w:type="spellStart"/>
      <w:r>
        <w:rPr>
          <w:lang w:val="en-US" w:eastAsia="en-US"/>
        </w:rPr>
        <w:t>GraphicMix</w:t>
      </w:r>
      <w:proofErr w:type="spellEnd"/>
      <w:r>
        <w:rPr>
          <w:lang w:val="en-US" w:eastAsia="en-US"/>
        </w:rPr>
        <w:t xml:space="preserve"> transition” is </w:t>
      </w:r>
      <w:proofErr w:type="gramStart"/>
      <w:r>
        <w:rPr>
          <w:lang w:val="en-US" w:eastAsia="en-US"/>
        </w:rPr>
        <w:t>similar to</w:t>
      </w:r>
      <w:proofErr w:type="gramEnd"/>
      <w:r>
        <w:rPr>
          <w:lang w:val="en-US" w:eastAsia="en-US"/>
        </w:rPr>
        <w:t xml:space="preserve"> “</w:t>
      </w:r>
      <w:proofErr w:type="spellStart"/>
      <w:r>
        <w:rPr>
          <w:lang w:val="en-US" w:eastAsia="en-US"/>
        </w:rPr>
        <w:t>textMix</w:t>
      </w:r>
      <w:proofErr w:type="spellEnd"/>
      <w:r>
        <w:rPr>
          <w:lang w:val="en-US" w:eastAsia="en-US"/>
        </w:rPr>
        <w:t xml:space="preserve"> Transition”, both are a succession of “fix image</w:t>
      </w:r>
      <w:r w:rsidR="00CF2097">
        <w:rPr>
          <w:lang w:val="en-US" w:eastAsia="en-US"/>
        </w:rPr>
        <w:t>s</w:t>
      </w:r>
      <w:r>
        <w:rPr>
          <w:lang w:val="en-US" w:eastAsia="en-US"/>
        </w:rPr>
        <w:t>” with different transition</w:t>
      </w:r>
      <w:r w:rsidR="00CF2097">
        <w:rPr>
          <w:lang w:val="en-US" w:eastAsia="en-US"/>
        </w:rPr>
        <w:t>s</w:t>
      </w:r>
      <w:r>
        <w:rPr>
          <w:lang w:val="en-US" w:eastAsia="en-US"/>
        </w:rPr>
        <w:t xml:space="preserve">. The results for </w:t>
      </w:r>
      <w:proofErr w:type="spellStart"/>
      <w:r>
        <w:rPr>
          <w:lang w:val="en-US" w:eastAsia="en-US"/>
        </w:rPr>
        <w:t>graphicMix</w:t>
      </w:r>
      <w:proofErr w:type="spellEnd"/>
      <w:r>
        <w:rPr>
          <w:lang w:val="en-US" w:eastAsia="en-US"/>
        </w:rPr>
        <w:t xml:space="preserve"> transition, </w:t>
      </w:r>
      <w:proofErr w:type="gramStart"/>
      <w:r>
        <w:rPr>
          <w:lang w:val="en-US" w:eastAsia="en-US"/>
        </w:rPr>
        <w:t>however</w:t>
      </w:r>
      <w:proofErr w:type="gramEnd"/>
      <w:r>
        <w:rPr>
          <w:lang w:val="en-US" w:eastAsia="en-US"/>
        </w:rPr>
        <w:t xml:space="preserve"> does not exhibit such discrepancy</w:t>
      </w:r>
      <w:r w:rsidR="00CF2097">
        <w:rPr>
          <w:lang w:val="en-US" w:eastAsia="en-US"/>
        </w:rPr>
        <w:t xml:space="preserve"> between luma and chroma components</w:t>
      </w:r>
      <w:r>
        <w:rPr>
          <w:lang w:val="en-US" w:eastAsia="en-US"/>
        </w:rPr>
        <w:t xml:space="preserve">. </w:t>
      </w:r>
    </w:p>
    <w:p w14:paraId="5786CCAF" w14:textId="32CA8145" w:rsidR="00AA1FB4" w:rsidRDefault="00D227B1" w:rsidP="002324C0">
      <w:pPr>
        <w:rPr>
          <w:lang w:val="en-US" w:eastAsia="en-US"/>
        </w:rPr>
      </w:pPr>
      <w:r>
        <w:rPr>
          <w:lang w:val="en-US" w:eastAsia="en-US"/>
        </w:rPr>
        <w:t>The same behavior is observed in the LDP configuration (no IDR).</w:t>
      </w:r>
    </w:p>
    <w:p w14:paraId="7383D570" w14:textId="77777777" w:rsidR="00D5214E" w:rsidRDefault="00D5214E" w:rsidP="002324C0">
      <w:pPr>
        <w:rPr>
          <w:lang w:val="en-US" w:eastAsia="en-US"/>
        </w:rPr>
      </w:pPr>
    </w:p>
    <w:p w14:paraId="41AE8EBE" w14:textId="09B3C14F" w:rsidR="00D227B1" w:rsidRDefault="00D227B1" w:rsidP="002324C0">
      <w:pPr>
        <w:rPr>
          <w:lang w:val="en-US" w:eastAsia="en-US"/>
        </w:rPr>
      </w:pPr>
      <w:r>
        <w:rPr>
          <w:lang w:val="en-US" w:eastAsia="en-US"/>
        </w:rPr>
        <w:t xml:space="preserve">For </w:t>
      </w:r>
      <w:r w:rsidR="00E72142">
        <w:rPr>
          <w:lang w:val="en-US" w:eastAsia="en-US"/>
        </w:rPr>
        <w:t>“</w:t>
      </w:r>
      <w:proofErr w:type="spellStart"/>
      <w:r>
        <w:rPr>
          <w:lang w:val="en-US" w:eastAsia="en-US"/>
        </w:rPr>
        <w:t>textMix</w:t>
      </w:r>
      <w:proofErr w:type="spellEnd"/>
      <w:r>
        <w:rPr>
          <w:lang w:val="en-US" w:eastAsia="en-US"/>
        </w:rPr>
        <w:t xml:space="preserve"> Transition</w:t>
      </w:r>
      <w:r w:rsidR="00E72142">
        <w:rPr>
          <w:lang w:val="en-US" w:eastAsia="en-US"/>
        </w:rPr>
        <w:t>”</w:t>
      </w:r>
      <w:r>
        <w:rPr>
          <w:lang w:val="en-US" w:eastAsia="en-US"/>
        </w:rPr>
        <w:t xml:space="preserve"> EVC loses roughly 1dB over HM.</w:t>
      </w:r>
    </w:p>
    <w:p w14:paraId="37B23A11" w14:textId="165EFF4F" w:rsidR="00737232" w:rsidRDefault="00737232" w:rsidP="002324C0">
      <w:pPr>
        <w:rPr>
          <w:lang w:val="en-US" w:eastAsia="en-US"/>
        </w:rPr>
      </w:pPr>
      <w:r>
        <w:rPr>
          <w:lang w:val="en-US" w:eastAsia="en-US"/>
        </w:rPr>
        <w:t>It is unclear if this is a bug in the ETM or if it is due to some algorithm design issue</w:t>
      </w:r>
      <w:r w:rsidR="00E72142">
        <w:rPr>
          <w:lang w:val="en-US" w:eastAsia="en-US"/>
        </w:rPr>
        <w:t>s</w:t>
      </w:r>
      <w:r w:rsidR="00D5214E">
        <w:rPr>
          <w:lang w:val="en-US" w:eastAsia="en-US"/>
        </w:rPr>
        <w:t xml:space="preserve"> in EVC</w:t>
      </w:r>
      <w:r>
        <w:rPr>
          <w:lang w:val="en-US" w:eastAsia="en-US"/>
        </w:rPr>
        <w:t xml:space="preserve">. </w:t>
      </w:r>
    </w:p>
    <w:p w14:paraId="688B8396" w14:textId="32346F8D" w:rsidR="00737232" w:rsidRDefault="00737232" w:rsidP="002324C0">
      <w:pPr>
        <w:rPr>
          <w:lang w:val="en-US" w:eastAsia="en-US"/>
        </w:rPr>
      </w:pPr>
    </w:p>
    <w:p w14:paraId="20A836D6" w14:textId="5540A301" w:rsidR="00AA1FB4" w:rsidRDefault="00AA1FB4" w:rsidP="002324C0">
      <w:pPr>
        <w:rPr>
          <w:lang w:val="en-US" w:eastAsia="en-US"/>
        </w:rPr>
      </w:pPr>
      <w:r>
        <w:rPr>
          <w:lang w:val="en-US" w:eastAsia="en-US"/>
        </w:rPr>
        <w:t xml:space="preserve">Plot for </w:t>
      </w:r>
      <w:proofErr w:type="spellStart"/>
      <w:r>
        <w:rPr>
          <w:lang w:val="en-US" w:eastAsia="en-US"/>
        </w:rPr>
        <w:t>TexMix</w:t>
      </w:r>
      <w:proofErr w:type="spellEnd"/>
      <w:r>
        <w:rPr>
          <w:lang w:val="en-US" w:eastAsia="en-US"/>
        </w:rPr>
        <w:t xml:space="preserve"> transitions:</w:t>
      </w:r>
    </w:p>
    <w:p w14:paraId="2BBA3C26" w14:textId="0D588FEA" w:rsidR="00AA1FB4" w:rsidRDefault="00AA1FB4" w:rsidP="002324C0">
      <w:pPr>
        <w:rPr>
          <w:lang w:val="en-US" w:eastAsia="en-US"/>
        </w:rPr>
      </w:pPr>
    </w:p>
    <w:p w14:paraId="1995AD85" w14:textId="587EAAC4" w:rsidR="00AA1FB4" w:rsidRDefault="00AA1FB4" w:rsidP="002324C0">
      <w:pPr>
        <w:rPr>
          <w:lang w:val="en-US" w:eastAsia="en-US"/>
        </w:rPr>
      </w:pPr>
      <w:r>
        <w:rPr>
          <w:noProof/>
        </w:rPr>
        <w:drawing>
          <wp:inline distT="0" distB="0" distL="0" distR="0" wp14:anchorId="6773F13D" wp14:editId="6E3A3091">
            <wp:extent cx="6151880" cy="4097655"/>
            <wp:effectExtent l="0" t="0" r="1270" b="1714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72343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E6A1844" w14:textId="77777777" w:rsidR="00D227B1" w:rsidRPr="002324C0" w:rsidRDefault="00D227B1" w:rsidP="002324C0">
      <w:pPr>
        <w:rPr>
          <w:lang w:val="en-US" w:eastAsia="en-US"/>
        </w:rPr>
      </w:pPr>
    </w:p>
    <w:p w14:paraId="5C774780" w14:textId="5E65984A" w:rsidR="00576B11" w:rsidRDefault="00576B11">
      <w:pPr>
        <w:rPr>
          <w:lang w:val="en-US" w:eastAsia="en-US"/>
        </w:rPr>
      </w:pPr>
      <w:r>
        <w:rPr>
          <w:lang w:val="en-US" w:eastAsia="en-US"/>
        </w:rPr>
        <w:br w:type="page"/>
      </w:r>
    </w:p>
    <w:p w14:paraId="7AB2450A" w14:textId="77777777" w:rsidR="00576B11" w:rsidRDefault="00576B11">
      <w:pPr>
        <w:rPr>
          <w:lang w:val="en-US" w:eastAsia="en-US"/>
        </w:rPr>
        <w:sectPr w:rsidR="00576B11" w:rsidSect="007D21F1">
          <w:headerReference w:type="even" r:id="rId12"/>
          <w:headerReference w:type="default" r:id="rId13"/>
          <w:footerReference w:type="default" r:id="rId14"/>
          <w:footnotePr>
            <w:numRestart w:val="eachSect"/>
          </w:footnotePr>
          <w:pgSz w:w="12240" w:h="15840" w:code="1"/>
          <w:pgMar w:top="1412" w:right="1140" w:bottom="1140" w:left="1412" w:header="675" w:footer="561" w:gutter="0"/>
          <w:lnNumType w:countBy="1"/>
          <w:cols w:space="720"/>
          <w:docGrid w:linePitch="326"/>
        </w:sectPr>
      </w:pPr>
    </w:p>
    <w:p w14:paraId="7D757A5C" w14:textId="77777777" w:rsidR="00227EDD" w:rsidRDefault="00227EDD" w:rsidP="00227EDD">
      <w:pPr>
        <w:pStyle w:val="Heading1"/>
        <w:tabs>
          <w:tab w:val="clear" w:pos="432"/>
          <w:tab w:val="num" w:pos="-288"/>
        </w:tabs>
      </w:pPr>
      <w:r>
        <w:t>Screen Content scenario average results</w:t>
      </w:r>
    </w:p>
    <w:p w14:paraId="7DDF7843" w14:textId="77777777" w:rsidR="00227EDD" w:rsidRDefault="00227EDD">
      <w:pPr>
        <w:rPr>
          <w:lang w:val="en-US" w:eastAsia="en-US"/>
        </w:rPr>
      </w:pPr>
    </w:p>
    <w:tbl>
      <w:tblPr>
        <w:tblpPr w:leftFromText="180" w:rightFromText="180" w:vertAnchor="page" w:horzAnchor="margin" w:tblpY="3441"/>
        <w:tblW w:w="14099" w:type="dxa"/>
        <w:tblLayout w:type="fixed"/>
        <w:tblLook w:val="04A0" w:firstRow="1" w:lastRow="0" w:firstColumn="1" w:lastColumn="0" w:noHBand="0" w:noVBand="1"/>
      </w:tblPr>
      <w:tblGrid>
        <w:gridCol w:w="1134"/>
        <w:gridCol w:w="860"/>
        <w:gridCol w:w="655"/>
        <w:gridCol w:w="652"/>
        <w:gridCol w:w="749"/>
        <w:gridCol w:w="926"/>
        <w:gridCol w:w="152"/>
        <w:gridCol w:w="236"/>
        <w:gridCol w:w="394"/>
        <w:gridCol w:w="655"/>
        <w:gridCol w:w="655"/>
        <w:gridCol w:w="654"/>
        <w:gridCol w:w="753"/>
        <w:gridCol w:w="714"/>
        <w:gridCol w:w="727"/>
        <w:gridCol w:w="8"/>
        <w:gridCol w:w="649"/>
        <w:gridCol w:w="655"/>
        <w:gridCol w:w="655"/>
        <w:gridCol w:w="747"/>
        <w:gridCol w:w="714"/>
        <w:gridCol w:w="729"/>
        <w:gridCol w:w="26"/>
      </w:tblGrid>
      <w:tr w:rsidR="00227EDD" w:rsidRPr="00E670A8" w14:paraId="0E12AC71" w14:textId="77777777" w:rsidTr="00227EDD">
        <w:trPr>
          <w:trHeight w:val="245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EC221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4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A611B" w14:textId="77777777" w:rsidR="00227EDD" w:rsidRPr="00385A80" w:rsidRDefault="00227EDD" w:rsidP="00227EDD">
            <w:pPr>
              <w:jc w:val="center"/>
              <w:rPr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  <w:r w:rsidRPr="00385A80">
              <w:rPr>
                <w:rFonts w:ascii="Calibri" w:hAnsi="Calibri" w:cs="Calibri"/>
                <w:color w:val="000000"/>
                <w:sz w:val="12"/>
                <w:szCs w:val="12"/>
                <w:lang w:val="en-US" w:eastAsia="en-US"/>
              </w:rPr>
              <w:t> </w:t>
            </w:r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Low Delay P HM-16.21-SCC IDR </w:t>
            </w:r>
            <w:proofErr w:type="spellStart"/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ip</w:t>
            </w:r>
            <w:proofErr w:type="spellEnd"/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1s QP </w:t>
            </w:r>
            <w:proofErr w:type="spellStart"/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cst</w:t>
            </w:r>
            <w:proofErr w:type="spellEnd"/>
          </w:p>
        </w:tc>
        <w:tc>
          <w:tcPr>
            <w:tcW w:w="41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F8B0" w14:textId="77777777" w:rsidR="00227EDD" w:rsidRPr="00385A80" w:rsidRDefault="00227EDD" w:rsidP="00227EDD">
            <w:pPr>
              <w:jc w:val="center"/>
              <w:rPr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Low Delay P VTM10-SCC IDR 1sec QP </w:t>
            </w:r>
            <w:proofErr w:type="spellStart"/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cst</w:t>
            </w:r>
            <w:proofErr w:type="spellEnd"/>
          </w:p>
        </w:tc>
        <w:tc>
          <w:tcPr>
            <w:tcW w:w="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5466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Low Delay P ETM-6.1-IBC IDR </w:t>
            </w:r>
            <w:proofErr w:type="spellStart"/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ip</w:t>
            </w:r>
            <w:proofErr w:type="spellEnd"/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1s QP </w:t>
            </w:r>
            <w:proofErr w:type="spellStart"/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cst</w:t>
            </w:r>
            <w:proofErr w:type="spellEnd"/>
          </w:p>
        </w:tc>
      </w:tr>
      <w:tr w:rsidR="00227EDD" w:rsidRPr="00E670A8" w14:paraId="6DBB9526" w14:textId="77777777" w:rsidTr="00227EDD">
        <w:trPr>
          <w:trHeight w:val="245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274A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1296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64396" w14:textId="77777777" w:rsidR="00227EDD" w:rsidRPr="00385A80" w:rsidRDefault="00227EDD" w:rsidP="00227EDD">
            <w:pPr>
              <w:jc w:val="center"/>
              <w:rPr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 Over HM-16.22 IDR </w:t>
            </w:r>
            <w:proofErr w:type="spellStart"/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ip</w:t>
            </w:r>
            <w:proofErr w:type="spellEnd"/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1s QP </w:t>
            </w:r>
            <w:proofErr w:type="spellStart"/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cst</w:t>
            </w:r>
            <w:proofErr w:type="spellEnd"/>
          </w:p>
        </w:tc>
      </w:tr>
      <w:tr w:rsidR="00227EDD" w:rsidRPr="00385A80" w14:paraId="6EDEDCD7" w14:textId="77777777" w:rsidTr="00227EDD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5D3D5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C642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Y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9FFFB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U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E30A6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V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D42D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BDR-YUV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B3482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VMAF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54B7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MS-SSIM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180C320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3CA89E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U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C183BC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V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8B92BBD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</w:rPr>
              <w:t>BDR-YUV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2CFB638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</w:rPr>
              <w:t>VMAF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8E63E6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</w:rPr>
              <w:t>MS-SSIM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29B5B6D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D0F3B84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U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C6B0568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V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0BB2114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BDR-YUV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5F0BBE2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VMAF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6488B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MS-SSIM</w:t>
            </w:r>
          </w:p>
        </w:tc>
      </w:tr>
      <w:tr w:rsidR="00227EDD" w:rsidRPr="00385A80" w14:paraId="60F01A1C" w14:textId="77777777" w:rsidTr="00227EDD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B174E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Class Screen HD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4A02D8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-21,04%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C0DE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-27,00%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8D62C8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-29,23%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1357D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-22,57%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1CB98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-21,84%</w:t>
            </w:r>
          </w:p>
        </w:tc>
        <w:tc>
          <w:tcPr>
            <w:tcW w:w="78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10555C4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-23,15%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4B81A1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-50,44%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5CEC98A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-61,87%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9168868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-63,45%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407BA605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</w:rPr>
              <w:t>-53,55%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29CD60C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</w:rPr>
              <w:t>-51,65%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5CC6818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</w:rPr>
              <w:t>-52,76%</w:t>
            </w:r>
          </w:p>
        </w:tc>
        <w:tc>
          <w:tcPr>
            <w:tcW w:w="6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DC24379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-21,50%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0A3623C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-23,31%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36FC5337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-22,19%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9114066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-21,87%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5E02D3E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-29,00%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4349976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-29,77%</w:t>
            </w:r>
          </w:p>
        </w:tc>
      </w:tr>
      <w:tr w:rsidR="00227EDD" w:rsidRPr="00385A80" w14:paraId="3F241281" w14:textId="77777777" w:rsidTr="00227EDD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80A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Class Screen UHD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21A63C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-33,13%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F32E7B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-39,55%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4AE0A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-37,43%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983FF3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-34,40%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47B6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#VALUE!</w:t>
            </w:r>
          </w:p>
        </w:tc>
        <w:tc>
          <w:tcPr>
            <w:tcW w:w="78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FDE377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-32,55%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40C179B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-51,01%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EF28B2D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-62,91%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9D1E630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-63,30%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47872B0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</w:rPr>
              <w:t>-53,86%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4AD12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</w:rPr>
              <w:t>#</w:t>
            </w:r>
            <w:proofErr w:type="gramStart"/>
            <w:r w:rsidRPr="00385A80">
              <w:rPr>
                <w:rFonts w:ascii="Arial" w:hAnsi="Arial" w:cs="Arial"/>
                <w:color w:val="000000"/>
                <w:sz w:val="10"/>
                <w:szCs w:val="10"/>
              </w:rPr>
              <w:t>VALUE!</w:t>
            </w:r>
            <w:proofErr w:type="gramEnd"/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19004AEE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</w:rPr>
              <w:t>-57,71%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3B475990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-13,64%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3B43BFA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-26,37%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311B66EB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-22,56%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34820A3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-15,94%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8C9D6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#VALUE!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2F03C833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-32,27%</w:t>
            </w:r>
          </w:p>
        </w:tc>
      </w:tr>
      <w:tr w:rsidR="00227EDD" w:rsidRPr="00385A80" w14:paraId="380D73D2" w14:textId="77777777" w:rsidTr="00227EDD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6BE95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Class Screen 8bits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2A48D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-27,01%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A7EA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-33,89%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1ADA16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-33,91%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2D6804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-28,55%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3C1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#VALUE!</w:t>
            </w:r>
          </w:p>
        </w:tc>
        <w:tc>
          <w:tcPr>
            <w:tcW w:w="78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9B1C80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-27,84%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1DA1068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-50,77%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45856E4C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-62,35%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AE524FD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-62,79%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33C8CD69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</w:rPr>
              <w:t>-53,66%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D0445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</w:rPr>
              <w:t>#</w:t>
            </w:r>
            <w:proofErr w:type="gramStart"/>
            <w:r w:rsidRPr="00385A80">
              <w:rPr>
                <w:rFonts w:ascii="Arial" w:hAnsi="Arial" w:cs="Arial"/>
                <w:color w:val="000000"/>
                <w:sz w:val="10"/>
                <w:szCs w:val="10"/>
              </w:rPr>
              <w:t>VALUE!</w:t>
            </w:r>
            <w:proofErr w:type="gramEnd"/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0C199DB7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</w:rPr>
              <w:t>-55,15%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4DC4365E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-17,65%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B669986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-24,21%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A1CA0AB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-21,64%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74C84A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-18,83%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AE8C5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#VALUE!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15109414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-30,79%</w:t>
            </w:r>
          </w:p>
        </w:tc>
      </w:tr>
      <w:tr w:rsidR="00227EDD" w:rsidRPr="00385A80" w14:paraId="11125A71" w14:textId="77777777" w:rsidTr="00227EDD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10DBC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Class Screen 10bits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8EC5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-27,15%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2EC58E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-32,67%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5DA22A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-32,74%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30D55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-28,43%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35B2E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#VALUE!</w:t>
            </w:r>
          </w:p>
        </w:tc>
        <w:tc>
          <w:tcPr>
            <w:tcW w:w="78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8DE3BC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-27,86%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F6645B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-50,68%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18C5918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-62,43%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0428D45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-63,96%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14322F3E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</w:rPr>
              <w:t>-53,74%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B0BB6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</w:rPr>
              <w:t>#</w:t>
            </w:r>
            <w:proofErr w:type="gramStart"/>
            <w:r w:rsidRPr="00385A80">
              <w:rPr>
                <w:rFonts w:ascii="Arial" w:hAnsi="Arial" w:cs="Arial"/>
                <w:color w:val="000000"/>
                <w:sz w:val="10"/>
                <w:szCs w:val="10"/>
              </w:rPr>
              <w:t>VALUE!</w:t>
            </w:r>
            <w:proofErr w:type="gramEnd"/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2E0D43AC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</w:rPr>
              <w:t>-55,32%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4DE9EF4E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-17,49%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28E6AAA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-25,48%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4C9EC1BE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-23,11%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17B6288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-18,98%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F99F9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#VALUE!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B42E9DB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-31,26%</w:t>
            </w:r>
          </w:p>
        </w:tc>
      </w:tr>
      <w:tr w:rsidR="00227EDD" w:rsidRPr="00385A80" w14:paraId="4347A618" w14:textId="77777777" w:rsidTr="00227EDD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5967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0"/>
                <w:szCs w:val="10"/>
                <w:lang w:val="en-US" w:eastAsia="en-US"/>
              </w:rPr>
              <w:t>Overall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86684E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-27,08%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5C78C3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-33,28%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91B79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-33,33%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3C10A4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-28,49%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72AB0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0"/>
                <w:szCs w:val="10"/>
                <w:lang w:val="en-US" w:eastAsia="en-US"/>
              </w:rPr>
              <w:t>#VALUE!</w:t>
            </w:r>
          </w:p>
        </w:tc>
        <w:tc>
          <w:tcPr>
            <w:tcW w:w="7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10D63E0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-27,85%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39BD5C38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-50,73%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3087B400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-62,39%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61112DCD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-63,38%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6B170E73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</w:rPr>
              <w:t>-53,70%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E925114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#</w:t>
            </w:r>
            <w:proofErr w:type="gramStart"/>
            <w:r w:rsidRPr="00385A80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VALUE!</w:t>
            </w:r>
            <w:proofErr w:type="gram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E3D5D7B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</w:rPr>
              <w:t>-55,24%</w:t>
            </w:r>
          </w:p>
        </w:tc>
        <w:tc>
          <w:tcPr>
            <w:tcW w:w="6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13382335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-17,57%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6BAB74E7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-24,84%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2BB0BB27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-22,38%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36089D1D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-18,90%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380222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0"/>
                <w:szCs w:val="10"/>
                <w:lang w:val="en-US" w:eastAsia="en-US"/>
              </w:rPr>
              <w:t>#VALUE!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65A9EF2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-31,02%</w:t>
            </w:r>
          </w:p>
        </w:tc>
      </w:tr>
      <w:tr w:rsidR="00227EDD" w:rsidRPr="00385A80" w14:paraId="50DA7A5A" w14:textId="77777777" w:rsidTr="00227EDD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D025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CE4B8" w14:textId="77777777" w:rsidR="00227EDD" w:rsidRPr="00385A80" w:rsidRDefault="00227EDD" w:rsidP="00227EDD">
            <w:pPr>
              <w:jc w:val="center"/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F5969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5E0A6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7E910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503D2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10769D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35175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178C8FA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11C2DFA3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</w:tcPr>
          <w:p w14:paraId="7C0A2842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2CB77296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4B3B771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D912073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6B0AC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5704889B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3F97F25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758F8A4D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EB9A057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5248E087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</w:tr>
      <w:tr w:rsidR="00227EDD" w:rsidRPr="00385A80" w14:paraId="557CCFAD" w14:textId="77777777" w:rsidTr="00227EDD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AA55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75E57" w14:textId="77777777" w:rsidR="00227EDD" w:rsidRPr="00385A80" w:rsidRDefault="00227EDD" w:rsidP="00227EDD">
            <w:pPr>
              <w:jc w:val="center"/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AF2D0" w14:textId="77777777" w:rsidR="00227EDD" w:rsidRPr="00385A80" w:rsidRDefault="00227EDD" w:rsidP="00227EDD">
            <w:pPr>
              <w:jc w:val="center"/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21325" w14:textId="77777777" w:rsidR="00227EDD" w:rsidRPr="00385A80" w:rsidRDefault="00227EDD" w:rsidP="00227EDD">
            <w:pPr>
              <w:jc w:val="center"/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353667" w14:textId="77777777" w:rsidR="00227EDD" w:rsidRPr="00385A80" w:rsidRDefault="00227EDD" w:rsidP="00227EDD">
            <w:pPr>
              <w:jc w:val="center"/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74DD97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065D154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1C7DE1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1915C5AE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734D6CBD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</w:tcPr>
          <w:p w14:paraId="7C518844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5EE59169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8085AF6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639665D5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D8DBF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3AB68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39882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EAA5E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A8448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19778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</w:tr>
      <w:tr w:rsidR="00227EDD" w:rsidRPr="00E670A8" w14:paraId="1C64ABA0" w14:textId="77777777" w:rsidTr="00227EDD">
        <w:trPr>
          <w:trHeight w:val="24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0E12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4624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836E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Low Delay P HM-16.21-SCC IDR </w:t>
            </w:r>
            <w:proofErr w:type="spellStart"/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ip</w:t>
            </w:r>
            <w:proofErr w:type="spellEnd"/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1s QP </w:t>
            </w:r>
            <w:proofErr w:type="spellStart"/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cst</w:t>
            </w:r>
            <w:proofErr w:type="spellEnd"/>
          </w:p>
        </w:tc>
        <w:tc>
          <w:tcPr>
            <w:tcW w:w="416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F0A52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Low Delay P VTM10-SCC IDR 1sec QP </w:t>
            </w:r>
            <w:proofErr w:type="spellStart"/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cst</w:t>
            </w:r>
            <w:proofErr w:type="spellEnd"/>
          </w:p>
        </w:tc>
        <w:tc>
          <w:tcPr>
            <w:tcW w:w="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D345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Low Delay P ETM-6.1-IBC IDR </w:t>
            </w:r>
            <w:proofErr w:type="spellStart"/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ip</w:t>
            </w:r>
            <w:proofErr w:type="spellEnd"/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1s QP </w:t>
            </w:r>
            <w:proofErr w:type="spellStart"/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cst</w:t>
            </w:r>
            <w:proofErr w:type="spellEnd"/>
          </w:p>
        </w:tc>
      </w:tr>
      <w:tr w:rsidR="00227EDD" w:rsidRPr="00E670A8" w14:paraId="63DD8B4B" w14:textId="77777777" w:rsidTr="00227EDD">
        <w:trPr>
          <w:trHeight w:val="245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DD62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1296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1E4A7" w14:textId="77777777" w:rsidR="00227EDD" w:rsidRPr="00385A80" w:rsidRDefault="00227EDD" w:rsidP="00227EDD">
            <w:pPr>
              <w:jc w:val="center"/>
              <w:rPr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Over HM-16.22 IDR </w:t>
            </w:r>
            <w:proofErr w:type="spellStart"/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ip</w:t>
            </w:r>
            <w:proofErr w:type="spellEnd"/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 1s QP </w:t>
            </w:r>
            <w:proofErr w:type="spellStart"/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cst</w:t>
            </w:r>
            <w:proofErr w:type="spellEnd"/>
          </w:p>
        </w:tc>
      </w:tr>
      <w:tr w:rsidR="00227EDD" w:rsidRPr="00385A80" w14:paraId="4E816971" w14:textId="77777777" w:rsidTr="00227EDD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B807" w14:textId="77777777" w:rsidR="00227EDD" w:rsidRPr="00385A80" w:rsidRDefault="00227EDD" w:rsidP="00227EDD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1C115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Y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9029E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U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645E3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V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3CAD0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BDR-YUV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873FE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VMAF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965D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MS-SSIM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4634560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Y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F69685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U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9D3A965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V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816437C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BDR-YUV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927C3F0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VMAF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94AA8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MS-SSIM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35DC1F3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Y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EE64BC3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U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3F5526E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V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5681098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BDR-YUV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4514766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VMAF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2CE607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MS-SSIM</w:t>
            </w:r>
          </w:p>
        </w:tc>
      </w:tr>
      <w:tr w:rsidR="00227EDD" w:rsidRPr="00385A80" w14:paraId="398AF8A6" w14:textId="77777777" w:rsidTr="00227EDD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6F827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Class Screen HD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5AE3C8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-21,04%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E153EA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-27,00%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5CECD4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-29,23%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F68364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-22,57%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B6F43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-21,84%</w:t>
            </w:r>
          </w:p>
        </w:tc>
        <w:tc>
          <w:tcPr>
            <w:tcW w:w="78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8858AC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-23,15%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6BE9792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-50,44%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8C9BB1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-61,87%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3E1C4A23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-63,45%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E54EB3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-53,55%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ACFA5C4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-51,65%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0B1750C9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-52,76%</w:t>
            </w:r>
          </w:p>
        </w:tc>
        <w:tc>
          <w:tcPr>
            <w:tcW w:w="6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1882D6C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-21,50%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E7787FB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-23,31%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AA89EA4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-22,19%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31DB0086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-21,87%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39AFF3C4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-29,00%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2E276CF0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-29,77%</w:t>
            </w:r>
          </w:p>
        </w:tc>
      </w:tr>
      <w:tr w:rsidR="00227EDD" w:rsidRPr="00385A80" w14:paraId="0FC503D3" w14:textId="77777777" w:rsidTr="00227EDD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371BA65" w14:textId="77777777" w:rsidR="00227EDD" w:rsidRPr="00385A80" w:rsidRDefault="00227EDD" w:rsidP="00227EDD">
            <w:pPr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Class Screen UHD wo MovingText2-4K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8701C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-39,54%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1BD96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-46,07%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92EE0C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-40,71%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C311EE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-40,56%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3D3EA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-42,31%</w:t>
            </w:r>
          </w:p>
        </w:tc>
        <w:tc>
          <w:tcPr>
            <w:tcW w:w="7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35ACF8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-38,37%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F3994A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-53,83%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F0A01AD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-65,51%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DEF065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-65,33%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5D21B4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-56,63%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86E5CED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-58,75%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0CEF9E8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-57,58%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FA278BD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-14,53%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6FECB9D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-26,96%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7D647E3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-22,55%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290A10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-16,74%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17FB53B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-25,22%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7B589124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-27,41%</w:t>
            </w:r>
          </w:p>
        </w:tc>
      </w:tr>
      <w:tr w:rsidR="00227EDD" w:rsidRPr="00385A80" w14:paraId="4938CB21" w14:textId="77777777" w:rsidTr="00227EDD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14305EF1" w14:textId="77777777" w:rsidR="00227EDD" w:rsidRPr="00385A80" w:rsidRDefault="00227EDD" w:rsidP="00227EDD">
            <w:pPr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Class Screen 8bits wo MovingText2-4K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B6FA40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-28,89%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AB33A7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-35,78%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E975AA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-34,81%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53FF74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-30,35%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BF95A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-30,53%</w:t>
            </w:r>
          </w:p>
        </w:tc>
        <w:tc>
          <w:tcPr>
            <w:tcW w:w="7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19E756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-29,63%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9CC889C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-51,96%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16A1B59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-63,40%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4C157B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-63,59%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18502310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-54,84%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55DED22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-54,82%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0F5F26C4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-54,80%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05EF8E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-18,59%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67EBB1C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-24,20%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6DD062D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-21,65%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842C07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-19,59%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3DF7AF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-27,01%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2F7C28D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-28,74%</w:t>
            </w:r>
          </w:p>
        </w:tc>
      </w:tr>
      <w:tr w:rsidR="00227EDD" w:rsidRPr="00385A80" w14:paraId="00363C2C" w14:textId="77777777" w:rsidTr="00227EDD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2D57BD8" w14:textId="77777777" w:rsidR="00227EDD" w:rsidRPr="00385A80" w:rsidRDefault="00227EDD" w:rsidP="00227EDD">
            <w:pPr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Class Screen 10bits wo MovingText2-4K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CD28D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-29,04%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26573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-34,57%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EBE944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-33,49%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608FD8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-30,22%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B4FD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-30,69%</w:t>
            </w:r>
          </w:p>
        </w:tc>
        <w:tc>
          <w:tcPr>
            <w:tcW w:w="7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B40855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-29,72%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BB09B7D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-51,82%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149F8EE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-63,46%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DDF993B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-64,92%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6062CF2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-54,89%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5F728D0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-54,57%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5E598CA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-54,85%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423666E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-18,44%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3D1D7D20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-25,56%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F56156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-23,04%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148110E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-19,75%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36713B24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-27,75%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0F69EC8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sz w:val="10"/>
                <w:szCs w:val="10"/>
                <w:lang w:val="en-US" w:eastAsia="en-US"/>
              </w:rPr>
              <w:t>-28,78%</w:t>
            </w:r>
          </w:p>
        </w:tc>
      </w:tr>
      <w:tr w:rsidR="00227EDD" w:rsidRPr="00385A80" w14:paraId="46D9A2BD" w14:textId="77777777" w:rsidTr="00227EDD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3BAF0B79" w14:textId="77777777" w:rsidR="00227EDD" w:rsidRPr="00385A80" w:rsidRDefault="00227EDD" w:rsidP="00227EDD">
            <w:pPr>
              <w:rPr>
                <w:rFonts w:ascii="Arial" w:hAnsi="Arial" w:cs="Arial"/>
                <w:b/>
                <w:bCs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0"/>
                <w:szCs w:val="10"/>
                <w:lang w:val="en-US" w:eastAsia="en-US"/>
              </w:rPr>
              <w:t>Class Screen wo MovingText2-4K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57F03C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-28,97%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A7F667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-35,18%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A4A7A2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-34,15%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BFC001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-30,28%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35AB26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-30,61%</w:t>
            </w:r>
          </w:p>
        </w:tc>
        <w:tc>
          <w:tcPr>
            <w:tcW w:w="7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F3A0E8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-29,67%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4B709E6D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-51,89%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3A7A93A4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-63,43%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0B7EBE77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-64,26%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185DA470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-54,87%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5B7A21EB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-54,70%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7742E47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-54,83%</w:t>
            </w:r>
          </w:p>
        </w:tc>
        <w:tc>
          <w:tcPr>
            <w:tcW w:w="6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3F2047F0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-18,51%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54749CA0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-24,88%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18A9892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-22,34%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3B00887F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-19,67%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1E81415D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bookmarkStart w:id="0" w:name="_Hlk62743647"/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-27,38%</w:t>
            </w:r>
            <w:bookmarkEnd w:id="0"/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FB53C5D" w14:textId="77777777" w:rsidR="00227EDD" w:rsidRPr="00385A80" w:rsidRDefault="00227EDD" w:rsidP="00227ED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  <w:t>-28,76%</w:t>
            </w:r>
          </w:p>
        </w:tc>
      </w:tr>
    </w:tbl>
    <w:p w14:paraId="6D7D7140" w14:textId="4854F247" w:rsidR="00D227B1" w:rsidRDefault="00D227B1">
      <w:pPr>
        <w:rPr>
          <w:lang w:val="en-US" w:eastAsia="en-US"/>
        </w:rPr>
      </w:pPr>
      <w:r>
        <w:rPr>
          <w:lang w:val="en-US" w:eastAsia="en-US"/>
        </w:rPr>
        <w:t>LDP-IDR configuration:</w:t>
      </w:r>
    </w:p>
    <w:p w14:paraId="71F89947" w14:textId="77777777" w:rsidR="00D227B1" w:rsidRDefault="00B355D2">
      <w:pPr>
        <w:rPr>
          <w:lang w:val="en-US" w:eastAsia="en-US"/>
        </w:rPr>
      </w:pPr>
      <w:r>
        <w:rPr>
          <w:lang w:val="en-US" w:eastAsia="en-US"/>
        </w:rPr>
        <w:t xml:space="preserve"> </w:t>
      </w:r>
    </w:p>
    <w:p w14:paraId="6C7E7E50" w14:textId="77777777" w:rsidR="00D227B1" w:rsidRDefault="00D227B1">
      <w:pPr>
        <w:rPr>
          <w:lang w:val="en-US" w:eastAsia="en-US"/>
        </w:rPr>
      </w:pPr>
    </w:p>
    <w:p w14:paraId="19FB5B3C" w14:textId="77777777" w:rsidR="00D227B1" w:rsidRDefault="00D227B1">
      <w:pPr>
        <w:rPr>
          <w:lang w:val="en-US" w:eastAsia="en-US"/>
        </w:rPr>
      </w:pPr>
    </w:p>
    <w:p w14:paraId="4F23A274" w14:textId="77777777" w:rsidR="00D227B1" w:rsidRDefault="00D227B1">
      <w:pPr>
        <w:rPr>
          <w:lang w:val="en-US" w:eastAsia="en-US"/>
        </w:rPr>
      </w:pPr>
    </w:p>
    <w:p w14:paraId="5BF10A4E" w14:textId="77777777" w:rsidR="00D227B1" w:rsidRDefault="00D227B1">
      <w:pPr>
        <w:rPr>
          <w:lang w:val="en-US" w:eastAsia="en-US"/>
        </w:rPr>
      </w:pPr>
    </w:p>
    <w:p w14:paraId="4EF83CCF" w14:textId="77777777" w:rsidR="00D227B1" w:rsidRDefault="00D227B1">
      <w:pPr>
        <w:rPr>
          <w:lang w:val="en-US" w:eastAsia="en-US"/>
        </w:rPr>
      </w:pPr>
    </w:p>
    <w:p w14:paraId="2F5C8E03" w14:textId="77777777" w:rsidR="00D227B1" w:rsidRDefault="00D227B1">
      <w:pPr>
        <w:rPr>
          <w:lang w:val="en-US" w:eastAsia="en-US"/>
        </w:rPr>
      </w:pPr>
    </w:p>
    <w:p w14:paraId="04011F43" w14:textId="77777777" w:rsidR="00D227B1" w:rsidRDefault="00D227B1">
      <w:pPr>
        <w:rPr>
          <w:lang w:val="en-US" w:eastAsia="en-US"/>
        </w:rPr>
      </w:pPr>
    </w:p>
    <w:p w14:paraId="3208A803" w14:textId="77777777" w:rsidR="00D227B1" w:rsidRDefault="00D227B1">
      <w:pPr>
        <w:rPr>
          <w:lang w:val="en-US" w:eastAsia="en-US"/>
        </w:rPr>
      </w:pPr>
    </w:p>
    <w:p w14:paraId="133F8FA1" w14:textId="77777777" w:rsidR="00D227B1" w:rsidRDefault="00D227B1">
      <w:pPr>
        <w:rPr>
          <w:lang w:val="en-US" w:eastAsia="en-US"/>
        </w:rPr>
      </w:pPr>
    </w:p>
    <w:p w14:paraId="37053772" w14:textId="77777777" w:rsidR="00D227B1" w:rsidRDefault="00D227B1">
      <w:pPr>
        <w:rPr>
          <w:lang w:val="en-US" w:eastAsia="en-US"/>
        </w:rPr>
      </w:pPr>
    </w:p>
    <w:p w14:paraId="5B6F86DE" w14:textId="5EF65EA5" w:rsidR="00D227B1" w:rsidRDefault="00227EDD">
      <w:pPr>
        <w:rPr>
          <w:lang w:val="en-US" w:eastAsia="en-US"/>
        </w:rPr>
      </w:pPr>
      <w:r>
        <w:rPr>
          <w:lang w:val="en-US" w:eastAsia="en-US"/>
        </w:rPr>
        <w:t>LDP configuration:</w:t>
      </w:r>
    </w:p>
    <w:p w14:paraId="52970696" w14:textId="77777777" w:rsidR="00D227B1" w:rsidRDefault="00D227B1">
      <w:pPr>
        <w:rPr>
          <w:lang w:val="en-US" w:eastAsia="en-US"/>
        </w:rPr>
      </w:pPr>
    </w:p>
    <w:p w14:paraId="5095BE03" w14:textId="77777777" w:rsidR="00D227B1" w:rsidRDefault="00D227B1">
      <w:pPr>
        <w:rPr>
          <w:lang w:val="en-US" w:eastAsia="en-US"/>
        </w:rPr>
      </w:pPr>
    </w:p>
    <w:p w14:paraId="1EFD4A3D" w14:textId="77777777" w:rsidR="00D227B1" w:rsidRDefault="00D227B1">
      <w:pPr>
        <w:rPr>
          <w:lang w:val="en-US" w:eastAsia="en-US"/>
        </w:rPr>
      </w:pPr>
    </w:p>
    <w:p w14:paraId="752C8D02" w14:textId="77777777" w:rsidR="00D227B1" w:rsidRDefault="00D227B1">
      <w:pPr>
        <w:rPr>
          <w:lang w:val="en-US" w:eastAsia="en-US"/>
        </w:rPr>
      </w:pPr>
    </w:p>
    <w:p w14:paraId="08BD2169" w14:textId="4ADFCEB9" w:rsidR="00D227B1" w:rsidRDefault="00D227B1">
      <w:pPr>
        <w:rPr>
          <w:lang w:val="en-US" w:eastAsia="en-US"/>
        </w:rPr>
      </w:pPr>
    </w:p>
    <w:tbl>
      <w:tblPr>
        <w:tblpPr w:leftFromText="180" w:rightFromText="180" w:vertAnchor="page" w:horzAnchor="margin" w:tblpY="2261"/>
        <w:tblW w:w="14099" w:type="dxa"/>
        <w:tblLayout w:type="fixed"/>
        <w:tblLook w:val="04A0" w:firstRow="1" w:lastRow="0" w:firstColumn="1" w:lastColumn="0" w:noHBand="0" w:noVBand="1"/>
      </w:tblPr>
      <w:tblGrid>
        <w:gridCol w:w="1134"/>
        <w:gridCol w:w="709"/>
        <w:gridCol w:w="709"/>
        <w:gridCol w:w="749"/>
        <w:gridCol w:w="668"/>
        <w:gridCol w:w="709"/>
        <w:gridCol w:w="450"/>
        <w:gridCol w:w="236"/>
        <w:gridCol w:w="165"/>
        <w:gridCol w:w="71"/>
        <w:gridCol w:w="637"/>
        <w:gridCol w:w="709"/>
        <w:gridCol w:w="709"/>
        <w:gridCol w:w="709"/>
        <w:gridCol w:w="708"/>
        <w:gridCol w:w="709"/>
        <w:gridCol w:w="709"/>
        <w:gridCol w:w="709"/>
        <w:gridCol w:w="684"/>
        <w:gridCol w:w="747"/>
        <w:gridCol w:w="714"/>
        <w:gridCol w:w="729"/>
        <w:gridCol w:w="26"/>
      </w:tblGrid>
      <w:tr w:rsidR="00D227B1" w:rsidRPr="00E670A8" w14:paraId="4C4ABBC3" w14:textId="77777777" w:rsidTr="00D2747B">
        <w:trPr>
          <w:trHeight w:val="245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B8EB5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4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E8494" w14:textId="3F93C3D8" w:rsidR="00D227B1" w:rsidRPr="00385A80" w:rsidRDefault="00D227B1" w:rsidP="00F9705F">
            <w:pPr>
              <w:jc w:val="center"/>
              <w:rPr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 </w:t>
            </w:r>
            <w:r w:rsidRPr="00385A80">
              <w:rPr>
                <w:rFonts w:ascii="Calibri" w:hAnsi="Calibri" w:cs="Calibri"/>
                <w:color w:val="000000"/>
                <w:sz w:val="12"/>
                <w:szCs w:val="12"/>
                <w:lang w:val="en-US" w:eastAsia="en-US"/>
              </w:rPr>
              <w:t> </w:t>
            </w:r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Low Delay P HM-16.2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2</w:t>
            </w:r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-SCC 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FEE7" w14:textId="22CD1322" w:rsidR="00D227B1" w:rsidRPr="00385A80" w:rsidRDefault="00D227B1" w:rsidP="00F9705F">
            <w:pPr>
              <w:jc w:val="center"/>
              <w:rPr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Low Delay P VTM10-SCC </w:t>
            </w:r>
          </w:p>
        </w:tc>
        <w:tc>
          <w:tcPr>
            <w:tcW w:w="43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B54B" w14:textId="3063B4C7" w:rsidR="00D227B1" w:rsidRPr="00385A80" w:rsidRDefault="00D227B1" w:rsidP="00F9705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Low Delay P ETM-6.1-IBC </w:t>
            </w:r>
          </w:p>
        </w:tc>
      </w:tr>
      <w:tr w:rsidR="00D227B1" w:rsidRPr="008E35F5" w14:paraId="0FE83763" w14:textId="77777777" w:rsidTr="00F9705F">
        <w:trPr>
          <w:trHeight w:val="245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068C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1296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197A" w14:textId="1AD6E01C" w:rsidR="00D227B1" w:rsidRPr="00385A80" w:rsidRDefault="00D227B1" w:rsidP="00F9705F">
            <w:pPr>
              <w:jc w:val="center"/>
              <w:rPr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 Over HM-16.22 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Main 10</w:t>
            </w:r>
          </w:p>
        </w:tc>
      </w:tr>
      <w:tr w:rsidR="00D227B1" w:rsidRPr="00385A80" w14:paraId="28DA11E4" w14:textId="77777777" w:rsidTr="00D2747B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912D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B5EBE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E4801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U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5C47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V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A01C2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BDR-YUV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253F5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VMAF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BA7BD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MS-SSIM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10EA6F2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A276EFA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5D93739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9286DB6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</w:rPr>
              <w:t>BDR-YUV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F059718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</w:rPr>
              <w:t>VMAF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4821B21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</w:rPr>
              <w:t>MS-SSIM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E57AFA8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4FAA4BC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U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E8E9EEF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85A80">
              <w:rPr>
                <w:rFonts w:ascii="Arial" w:hAnsi="Arial" w:cs="Arial"/>
                <w:color w:val="000000"/>
                <w:sz w:val="12"/>
                <w:szCs w:val="12"/>
                <w:lang w:val="en-US" w:eastAsia="en-US"/>
              </w:rPr>
              <w:t>V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073FA1D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BDR-YUV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C4EE25B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VMAF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94EA344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MS-SSIM</w:t>
            </w:r>
          </w:p>
        </w:tc>
      </w:tr>
      <w:tr w:rsidR="00F9705F" w:rsidRPr="00385A80" w14:paraId="31668835" w14:textId="77777777" w:rsidTr="00D2747B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156B" w14:textId="77777777" w:rsidR="00F9705F" w:rsidRPr="00385A80" w:rsidRDefault="00F9705F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Class Screen HD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325B8F8D" w14:textId="2F9CB891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-15,30%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D9EDA5A" w14:textId="76A6B475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-22,52%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22BAF7F" w14:textId="05564C28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-24,36%</w:t>
            </w:r>
          </w:p>
        </w:tc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87E44" w14:textId="3680ABB5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27B1">
              <w:rPr>
                <w:rFonts w:ascii="Arial" w:hAnsi="Arial" w:cs="Arial"/>
                <w:sz w:val="12"/>
                <w:szCs w:val="12"/>
                <w:lang w:val="en-US" w:eastAsia="en-US"/>
              </w:rPr>
              <w:t>-17,10%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10DC76" w14:textId="460F6EF3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27B1">
              <w:rPr>
                <w:rFonts w:ascii="Arial" w:hAnsi="Arial" w:cs="Arial"/>
                <w:sz w:val="12"/>
                <w:szCs w:val="12"/>
                <w:lang w:val="en-US" w:eastAsia="en-US"/>
              </w:rPr>
              <w:t>-15,64%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E641C2" w14:textId="468D3513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27B1">
              <w:rPr>
                <w:rFonts w:ascii="Arial" w:hAnsi="Arial" w:cs="Arial"/>
                <w:sz w:val="12"/>
                <w:szCs w:val="12"/>
                <w:lang w:val="en-US" w:eastAsia="en-US"/>
              </w:rPr>
              <w:t>-15,94%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1756D5E" w14:textId="1839D227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-52,07%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0F18A55" w14:textId="19663967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-61,12%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D54E140" w14:textId="14661FDD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-61,92%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3C52568D" w14:textId="50FD9333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-54,42%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3DCF3444" w14:textId="75FCD786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-52,58%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114F4C3" w14:textId="15EC488B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-54,44%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BFEB16F" w14:textId="44612332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-20,09%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4E9CBEF" w14:textId="7D0F0ED7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-22,52%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8417D24" w14:textId="6E859AE5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-19,37%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36ACECF" w14:textId="4FC7F893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-20,34%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338C9113" w14:textId="7369A3DF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-27,70%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2A65062" w14:textId="16ABCEB3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-27,13%</w:t>
            </w:r>
          </w:p>
        </w:tc>
      </w:tr>
      <w:tr w:rsidR="00F9705F" w:rsidRPr="00385A80" w14:paraId="6C29670D" w14:textId="77777777" w:rsidTr="00D2747B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3378" w14:textId="77777777" w:rsidR="00F9705F" w:rsidRPr="00385A80" w:rsidRDefault="00F9705F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Class Screen UHD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7BB750BE" w14:textId="531E6904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-27,23%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42A1742C" w14:textId="7E85E37B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-35,70%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46F28C3C" w14:textId="2A14A4B3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-33,96%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FAA1E0" w14:textId="748D8E97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27B1">
              <w:rPr>
                <w:rFonts w:ascii="Arial" w:hAnsi="Arial" w:cs="Arial"/>
                <w:sz w:val="12"/>
                <w:szCs w:val="12"/>
                <w:lang w:val="en-US" w:eastAsia="en-US"/>
              </w:rPr>
              <w:t>-28,79%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0489" w14:textId="347CF341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#VALUE!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B7E6C4" w14:textId="0D05B36C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27B1">
              <w:rPr>
                <w:rFonts w:ascii="Arial" w:hAnsi="Arial" w:cs="Arial"/>
                <w:sz w:val="12"/>
                <w:szCs w:val="12"/>
                <w:lang w:val="en-US" w:eastAsia="en-US"/>
              </w:rPr>
              <w:t>-26,56%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421CD5BA" w14:textId="5248211E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-54,12%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7402965" w14:textId="7E179EBC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-65,26%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380E5F4" w14:textId="64FC8AA1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-63,88%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3028873" w14:textId="4F813BDA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-56,50%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97035" w14:textId="19A8E8EC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#VALUE!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D925F38" w14:textId="114D2364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-60,79%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335BC980" w14:textId="2D6026C5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-15,14%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34E0B64" w14:textId="35A05493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-27,03%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4417D7A4" w14:textId="44E91CEB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-24,62%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1B88006" w14:textId="349F0AFE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-17,40%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45106" w14:textId="39B5C6ED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#VALUE!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6C755421" w14:textId="676B5CDD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-33,05%</w:t>
            </w:r>
          </w:p>
        </w:tc>
      </w:tr>
      <w:tr w:rsidR="00F9705F" w:rsidRPr="00385A80" w14:paraId="1F260433" w14:textId="77777777" w:rsidTr="00D2747B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361AD" w14:textId="77777777" w:rsidR="00F9705F" w:rsidRPr="00385A80" w:rsidRDefault="00F9705F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Class Screen 8bits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7EA6D860" w14:textId="7D79EC90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-21,37%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61C7D35C" w14:textId="3190CCE1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-30,08%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4A044D42" w14:textId="665C20EA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-29,69%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4B8D7" w14:textId="3B4E2BB8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27B1">
              <w:rPr>
                <w:rFonts w:ascii="Arial" w:hAnsi="Arial" w:cs="Arial"/>
                <w:sz w:val="12"/>
                <w:szCs w:val="12"/>
                <w:lang w:val="en-US" w:eastAsia="en-US"/>
              </w:rPr>
              <w:t>-23,18%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DE1C" w14:textId="52E356EB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#VALUE!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6C8F04" w14:textId="36047A26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27B1">
              <w:rPr>
                <w:rFonts w:ascii="Arial" w:hAnsi="Arial" w:cs="Arial"/>
                <w:sz w:val="12"/>
                <w:szCs w:val="12"/>
                <w:lang w:val="en-US" w:eastAsia="en-US"/>
              </w:rPr>
              <w:t>-21,37%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2B78B29" w14:textId="2C495514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-53,15%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6625D5D" w14:textId="1BDF4C31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-63,10%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16A49ED8" w14:textId="613E691D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-62,66%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446E77B8" w14:textId="39561393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-55,44%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3B0F9" w14:textId="5DE130F1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#VALUE!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0BD92637" w14:textId="07B42EA8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-57,58%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49BB2B8" w14:textId="6CB9D885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-17,82%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424132A" w14:textId="12D3B93E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-24,71%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6FFEF52" w14:textId="567AE28E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-21,69%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38D1E6A" w14:textId="484DCD46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-19,00%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4ABA3" w14:textId="118BDD02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#VALUE!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64C971F7" w14:textId="4BDABE20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-30,07%</w:t>
            </w:r>
          </w:p>
        </w:tc>
      </w:tr>
      <w:tr w:rsidR="00F9705F" w:rsidRPr="00385A80" w14:paraId="6902109F" w14:textId="77777777" w:rsidTr="00D2747B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BC87C" w14:textId="77777777" w:rsidR="00F9705F" w:rsidRPr="00385A80" w:rsidRDefault="00F9705F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Class Screen 10bits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77C6FA1C" w14:textId="5DCA3006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-21,16%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277605CD" w14:textId="34D8692D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-28,13%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75C9463D" w14:textId="7300F9D1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-28,63%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9877EA" w14:textId="6CFD6CED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27B1">
              <w:rPr>
                <w:rFonts w:ascii="Arial" w:hAnsi="Arial" w:cs="Arial"/>
                <w:sz w:val="12"/>
                <w:szCs w:val="12"/>
                <w:lang w:val="en-US" w:eastAsia="en-US"/>
              </w:rPr>
              <w:t>-22,71%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1943" w14:textId="6A5491C6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#VALUE!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3FEDD3C" w14:textId="69F79A3C" w:rsidR="00F9705F" w:rsidRPr="00D227B1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27B1">
              <w:rPr>
                <w:rFonts w:ascii="Arial" w:hAnsi="Arial" w:cs="Arial"/>
                <w:sz w:val="12"/>
                <w:szCs w:val="12"/>
                <w:lang w:val="en-US" w:eastAsia="en-US"/>
              </w:rPr>
              <w:t>-21,12%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3379FB9F" w14:textId="425D0EC5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-53,04%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9B6DEC5" w14:textId="05FAD1B2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-63,28%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78D2DDE" w14:textId="1E53EA52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-63,14%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E25729D" w14:textId="7DD570C5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-55,48%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AF07D" w14:textId="3B49052C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#VALUE!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11D8C434" w14:textId="059806BD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-57,64%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43EBBBBC" w14:textId="613B212C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-17,40%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458DE1A8" w14:textId="748F8682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-24,84%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F16B302" w14:textId="3A464FAD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-22,29%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4DE50C8" w14:textId="557E3738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-18,74%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DE8A3" w14:textId="71E1642A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#VALUE!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4962A934" w14:textId="3961F6F6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-30,11%</w:t>
            </w:r>
          </w:p>
        </w:tc>
      </w:tr>
      <w:tr w:rsidR="00F9705F" w:rsidRPr="00385A80" w14:paraId="007D8B09" w14:textId="77777777" w:rsidTr="00D2747B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90B6" w14:textId="77777777" w:rsidR="00F9705F" w:rsidRPr="00385A80" w:rsidRDefault="00F9705F" w:rsidP="00F9705F">
            <w:pPr>
              <w:jc w:val="center"/>
              <w:rPr>
                <w:rFonts w:ascii="Arial" w:hAnsi="Arial" w:cs="Arial"/>
                <w:b/>
                <w:bCs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0"/>
                <w:szCs w:val="10"/>
                <w:lang w:val="en-US" w:eastAsia="en-US"/>
              </w:rPr>
              <w:t>Overall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hideMark/>
          </w:tcPr>
          <w:p w14:paraId="54704DA3" w14:textId="5558381E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-21,27%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hideMark/>
          </w:tcPr>
          <w:p w14:paraId="735F56E7" w14:textId="7244103F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-29,11%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14:paraId="2B95E351" w14:textId="2E57BFDD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-29,16%</w:t>
            </w:r>
          </w:p>
        </w:tc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3E5698" w14:textId="1BEC20C5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-22,94%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CD996" w14:textId="5F3C1D05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#VALUE!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843D90" w14:textId="3E59F95A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-21,25%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7C3A90A1" w14:textId="051B1CD4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-53,09%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6DCB7017" w14:textId="7B68C5D5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-63,19%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30980915" w14:textId="6063225B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-62,90%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53A145AA" w14:textId="2A4638C9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-55,46%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CFA7F32" w14:textId="2902F164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#VALUE!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60EE8557" w14:textId="42C60A97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-57,61%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397E5544" w14:textId="44278E58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-17,61%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3E99D271" w14:textId="7B290ADE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-24,77%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2E2B107E" w14:textId="4BF76A3D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-21,99%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45248AA3" w14:textId="1B39868D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-18,87%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5E77964" w14:textId="5251AD0A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#VALUE!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3C28B391" w14:textId="10E3EEF6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-30,09%</w:t>
            </w:r>
          </w:p>
        </w:tc>
      </w:tr>
      <w:tr w:rsidR="00D227B1" w:rsidRPr="00385A80" w14:paraId="3DB0A4F1" w14:textId="77777777" w:rsidTr="00D2747B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B8513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D1B92" w14:textId="77777777" w:rsidR="00D227B1" w:rsidRPr="00385A80" w:rsidRDefault="00D227B1" w:rsidP="00F9705F">
            <w:pPr>
              <w:jc w:val="center"/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78430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D83C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27BD8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5FC96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97EEA5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AF5FF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5EAC3178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F2AFC6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4DF6FB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08A991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05DE3DD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FB53FF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D25F1D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97B094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235DFDD3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67DF5C3F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EE2B97F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5AF32A75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</w:tr>
      <w:tr w:rsidR="00D227B1" w:rsidRPr="00385A80" w14:paraId="0792620E" w14:textId="77777777" w:rsidTr="00D2747B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949B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5DD17" w14:textId="77777777" w:rsidR="00D227B1" w:rsidRPr="00385A80" w:rsidRDefault="00D227B1" w:rsidP="00F9705F">
            <w:pPr>
              <w:jc w:val="center"/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FB2F1" w14:textId="77777777" w:rsidR="00D227B1" w:rsidRPr="00385A80" w:rsidRDefault="00D227B1" w:rsidP="00F9705F">
            <w:pPr>
              <w:jc w:val="center"/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09D7E" w14:textId="77777777" w:rsidR="00D227B1" w:rsidRPr="00385A80" w:rsidRDefault="00D227B1" w:rsidP="00F9705F">
            <w:pPr>
              <w:jc w:val="center"/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96D1BB" w14:textId="77777777" w:rsidR="00D227B1" w:rsidRPr="00385A80" w:rsidRDefault="00D227B1" w:rsidP="00F9705F">
            <w:pPr>
              <w:jc w:val="center"/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F89614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8A23804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4B99A7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39527399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298129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4CCDCB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7FE507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081EFD2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DA208F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FDC8E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CD575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5A0E1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9AB22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71790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FAB7A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</w:tr>
      <w:tr w:rsidR="00D227B1" w:rsidRPr="00E670A8" w14:paraId="2F18CEA1" w14:textId="77777777" w:rsidTr="00D2747B">
        <w:trPr>
          <w:trHeight w:val="24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7AF2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439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150CF" w14:textId="1DCAFD67" w:rsidR="00D227B1" w:rsidRPr="00385A80" w:rsidRDefault="00D227B1" w:rsidP="00F9705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Low Delay P HM-16.2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>2</w:t>
            </w:r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-SCC 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5E632" w14:textId="0F6810C4" w:rsidR="00D227B1" w:rsidRPr="00385A80" w:rsidRDefault="00D227B1" w:rsidP="00F9705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Low Delay P VTM10-SCC </w:t>
            </w:r>
          </w:p>
        </w:tc>
        <w:tc>
          <w:tcPr>
            <w:tcW w:w="43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F391" w14:textId="2657F975" w:rsidR="00D227B1" w:rsidRPr="00385A80" w:rsidRDefault="00D227B1" w:rsidP="00F9705F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Low Delay P ETM-6.1-IBC </w:t>
            </w:r>
          </w:p>
        </w:tc>
      </w:tr>
      <w:tr w:rsidR="00D227B1" w:rsidRPr="008E35F5" w14:paraId="13AEC24E" w14:textId="77777777" w:rsidTr="00F9705F">
        <w:trPr>
          <w:trHeight w:val="245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BBEDE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1296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3651" w14:textId="1809D792" w:rsidR="00D227B1" w:rsidRPr="00385A80" w:rsidRDefault="00D227B1" w:rsidP="00F9705F">
            <w:pPr>
              <w:jc w:val="center"/>
              <w:rPr>
                <w:sz w:val="12"/>
                <w:szCs w:val="12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US" w:eastAsia="en-US"/>
              </w:rPr>
              <w:t xml:space="preserve">Over HM-16.22 </w:t>
            </w:r>
          </w:p>
        </w:tc>
      </w:tr>
      <w:tr w:rsidR="00D227B1" w:rsidRPr="00385A80" w14:paraId="52E75AC9" w14:textId="77777777" w:rsidTr="00D2747B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EDFF" w14:textId="77777777" w:rsidR="00D227B1" w:rsidRPr="00385A80" w:rsidRDefault="00D227B1" w:rsidP="00F9705F">
            <w:pPr>
              <w:rPr>
                <w:sz w:val="10"/>
                <w:szCs w:val="10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72A4D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E9D93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U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BC75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V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DCD36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BDR-YUV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68DD2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VMAF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9F36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MS-SSIM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5A7A000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AB2017C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9EFB196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B7CA288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BDR-YUV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774097B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VMAF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9C97DC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MS-SSIM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77ACD82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D2AAE00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U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961EB33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V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C88DC04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BDR-YUV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96D7326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VMAF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E74FA5" w14:textId="77777777" w:rsidR="00D227B1" w:rsidRPr="00385A80" w:rsidRDefault="00D227B1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MS-SSIM</w:t>
            </w:r>
          </w:p>
        </w:tc>
      </w:tr>
      <w:tr w:rsidR="00F9705F" w:rsidRPr="00385A80" w14:paraId="526A38A8" w14:textId="77777777" w:rsidTr="00D2747B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2B5CD" w14:textId="77777777" w:rsidR="00F9705F" w:rsidRPr="00385A80" w:rsidRDefault="00F9705F" w:rsidP="00F9705F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Class Screen HD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5538B6" w14:textId="6BA84A6F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-15,30%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D83A5" w14:textId="56AF410C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-22,52%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602F80" w14:textId="0FD813BA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-24,36%</w:t>
            </w:r>
          </w:p>
        </w:tc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0B242E" w14:textId="0732FD21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-17,10%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77DB05" w14:textId="1D056658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-15,64%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1A0E48" w14:textId="2F881D20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-15,94%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1A2B439" w14:textId="2C23D725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-52,07%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9E8E745" w14:textId="2E0890DA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-61,12%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46FCFF95" w14:textId="238C89E0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-61,92%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2E5D5D6" w14:textId="328C95E9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-54,42%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649635B" w14:textId="35055979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-52,58%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78759A8F" w14:textId="09BBD21B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-54,44%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2B74D92" w14:textId="234FA9ED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-20,09%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D27A9FC" w14:textId="453E1845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-22,52%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5B1217B" w14:textId="033D268D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-19,37%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75E4BF8" w14:textId="035F9CB6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-20,34%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47952C3B" w14:textId="050B0A5B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-27,70%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40CEA3AF" w14:textId="6E3B94AC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-27,13%</w:t>
            </w:r>
          </w:p>
        </w:tc>
      </w:tr>
      <w:tr w:rsidR="00F9705F" w:rsidRPr="00385A80" w14:paraId="3469D8AD" w14:textId="77777777" w:rsidTr="00D2747B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500C54D4" w14:textId="77777777" w:rsidR="00F9705F" w:rsidRPr="00385A80" w:rsidRDefault="00F9705F" w:rsidP="00F9705F">
            <w:pPr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Class Screen UHD wo MovingText2-4K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F3404" w14:textId="214C1B8B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-31,10%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B3F9E" w14:textId="6D44FBA8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-39,33%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6452C8" w14:textId="1E59CFB9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-34,18%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C8C050" w14:textId="7D7C08DF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-32,37%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868811" w14:textId="6C4F970E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-31,01%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1EC733" w14:textId="2367EAE0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-29,89%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6CCACE6" w14:textId="3C1D7005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-56,28%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5119DF6" w14:textId="738AF8D6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-67,36%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3FE5DF3A" w14:textId="04173CFE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-65,95%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0B18D75" w14:textId="66B04238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-58,73%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68CB617" w14:textId="1AA3F7A6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-60,89%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F328279" w14:textId="516F8A24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-60,66%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FC427F0" w14:textId="2CCC4935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-14,72%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33CDCB4" w14:textId="7CA2FF0B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-27,18%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0EBE047" w14:textId="0E7344D9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-24,58%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407B312" w14:textId="5F39BC7B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-17,16%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66DAAFB" w14:textId="44D28D62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-24,18%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184544B7" w14:textId="3870FFA3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-29,48%</w:t>
            </w:r>
          </w:p>
        </w:tc>
      </w:tr>
      <w:tr w:rsidR="00F9705F" w:rsidRPr="00385A80" w14:paraId="2C95409C" w14:textId="77777777" w:rsidTr="00D2747B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5BAA4787" w14:textId="77777777" w:rsidR="00F9705F" w:rsidRPr="00385A80" w:rsidRDefault="00F9705F" w:rsidP="00F9705F">
            <w:pPr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Class Screen 8bits wo MovingText2-4K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6E85A" w14:textId="0BCA7309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-22,22%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8C842A" w14:textId="0AB35A64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-30,83%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6ECF8" w14:textId="0604F2AF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-29,24%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D91EE" w14:textId="76D3E3AE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-23,94%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C414E6" w14:textId="59DBDB4C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-22,40%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62B9A8" w14:textId="4E3CD57A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-22,12%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97956C6" w14:textId="27AEE392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-53,96%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F029D69" w14:textId="3D41A519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-63,67%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25D7073" w14:textId="0FCFC3AC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-63,35%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5AFEB89" w14:textId="655A4A77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-56,27%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48EB8EB5" w14:textId="76AF45F5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-56,28%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0FCE887A" w14:textId="6BCE6297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-57,18%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156782E" w14:textId="7E866819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-18,05%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D4D379A" w14:textId="17890540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-24,57%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465B064F" w14:textId="2271BE7E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-21,28%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D0DD15A" w14:textId="6BFCBB06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-19,16%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6253C92" w14:textId="614BCA99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-26,53%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D915C78" w14:textId="553B868D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-28,34%</w:t>
            </w:r>
          </w:p>
        </w:tc>
      </w:tr>
      <w:tr w:rsidR="00F9705F" w:rsidRPr="00385A80" w14:paraId="1F7E1187" w14:textId="77777777" w:rsidTr="00D2747B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74DC726A" w14:textId="77777777" w:rsidR="00F9705F" w:rsidRPr="00385A80" w:rsidRDefault="00F9705F" w:rsidP="00F9705F">
            <w:pPr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color w:val="000000"/>
                <w:sz w:val="10"/>
                <w:szCs w:val="10"/>
                <w:lang w:val="en-US" w:eastAsia="en-US"/>
              </w:rPr>
              <w:t>Class Screen 10bits wo MovingText2-4K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E533B" w14:textId="2F908C84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-21,93%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6BC8B0" w14:textId="4DC65475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-28,61%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FEE201" w14:textId="21BEC062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-27,90%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310094" w14:textId="5652EEFD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-23,34%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FFACA" w14:textId="1959612C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-22,06%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750D18" w14:textId="14BE9DFE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-21,71%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1C843959" w14:textId="764A5548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-53,78%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1798C6D4" w14:textId="23C51D9B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-63,91%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B106F08" w14:textId="0F0B06BC" w:rsidR="00F9705F" w:rsidRPr="00F9705F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-63,94%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208072B4" w14:textId="604337AD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-56,26%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7ABD3356" w14:textId="7B9439F8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-56,01%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4767632D" w14:textId="6C8D0690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-57,03%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45495C7" w14:textId="5C58D9B2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-17,54%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1C02EABB" w14:textId="57DE4F75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-24,47%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36F3CFF1" w14:textId="063586A7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sz w:val="12"/>
                <w:szCs w:val="12"/>
                <w:lang w:val="en-US" w:eastAsia="en-US"/>
              </w:rPr>
              <w:t>-21,93%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427D1962" w14:textId="712BB008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-18,80%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4438D5B" w14:textId="74093D5F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-25,86%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E92C436" w14:textId="6D592528" w:rsidR="00F9705F" w:rsidRPr="00D2747B" w:rsidRDefault="00F9705F" w:rsidP="00F9705F">
            <w:pPr>
              <w:jc w:val="center"/>
              <w:rPr>
                <w:rFonts w:ascii="Arial" w:hAnsi="Arial" w:cs="Arial"/>
                <w:sz w:val="12"/>
                <w:szCs w:val="12"/>
                <w:lang w:val="en-US" w:eastAsia="en-US"/>
              </w:rPr>
            </w:pPr>
            <w:r w:rsidRPr="00F9705F">
              <w:rPr>
                <w:rFonts w:ascii="Arial" w:hAnsi="Arial" w:cs="Arial"/>
                <w:sz w:val="12"/>
                <w:szCs w:val="12"/>
                <w:lang w:val="en-US" w:eastAsia="en-US"/>
              </w:rPr>
              <w:t>-27,93%</w:t>
            </w:r>
          </w:p>
        </w:tc>
      </w:tr>
      <w:tr w:rsidR="00F9705F" w:rsidRPr="00385A80" w14:paraId="6B146E34" w14:textId="77777777" w:rsidTr="00D2747B">
        <w:trPr>
          <w:gridAfter w:val="1"/>
          <w:wAfter w:w="26" w:type="dxa"/>
          <w:trHeight w:val="24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42732D94" w14:textId="77777777" w:rsidR="00F9705F" w:rsidRPr="00385A80" w:rsidRDefault="00F9705F" w:rsidP="00F9705F">
            <w:pPr>
              <w:rPr>
                <w:rFonts w:ascii="Arial" w:hAnsi="Arial" w:cs="Arial"/>
                <w:b/>
                <w:bCs/>
                <w:color w:val="000000"/>
                <w:sz w:val="10"/>
                <w:szCs w:val="10"/>
                <w:lang w:val="en-US" w:eastAsia="en-US"/>
              </w:rPr>
            </w:pPr>
            <w:r w:rsidRPr="00385A80">
              <w:rPr>
                <w:rFonts w:ascii="Arial" w:hAnsi="Arial" w:cs="Arial"/>
                <w:b/>
                <w:bCs/>
                <w:color w:val="000000"/>
                <w:sz w:val="10"/>
                <w:szCs w:val="10"/>
                <w:lang w:val="en-US" w:eastAsia="en-US"/>
              </w:rPr>
              <w:t>Class Screen wo MovingText2-4K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A84FD2" w14:textId="1905733F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-22,07%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0B08F2" w14:textId="3846AB6F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-29,72%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32E11" w14:textId="459BFB04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-28,57%</w:t>
            </w:r>
          </w:p>
        </w:tc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EB0949" w14:textId="2FD6289E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-23,64%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CFF776" w14:textId="62D0CE56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-22,23%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551759" w14:textId="364E54FD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-21,92%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0F6D94FD" w14:textId="7605642E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-53,87%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79F977B6" w14:textId="221B4B2E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-63,79%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72727E18" w14:textId="3E1EAC22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-63,65%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2D5C5E06" w14:textId="669FEF67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-56,27%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4B8FD708" w14:textId="1F66DF95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-56,15%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6839395A" w14:textId="26DC5C23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-57,10%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765A1DAA" w14:textId="063B11D8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-17,79%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7A30F924" w14:textId="574EDAC1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-24,52%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43D2D9FB" w14:textId="15C20577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-21,60%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0B014E6D" w14:textId="0A0EF698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-18,98%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</w:tcPr>
          <w:p w14:paraId="4C2A4FB6" w14:textId="38E83ACA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-26,20%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0E40E817" w14:textId="48222223" w:rsidR="00F9705F" w:rsidRPr="00D2747B" w:rsidRDefault="00F9705F" w:rsidP="00F9705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</w:pPr>
            <w:r w:rsidRPr="00D2747B">
              <w:rPr>
                <w:rFonts w:ascii="Arial" w:hAnsi="Arial" w:cs="Arial"/>
                <w:b/>
                <w:bCs/>
                <w:sz w:val="12"/>
                <w:szCs w:val="12"/>
                <w:lang w:val="en-US" w:eastAsia="en-US"/>
              </w:rPr>
              <w:t>-28,13%</w:t>
            </w:r>
          </w:p>
        </w:tc>
      </w:tr>
    </w:tbl>
    <w:p w14:paraId="7A902679" w14:textId="58567B18" w:rsidR="00576B11" w:rsidRDefault="00576B11">
      <w:pPr>
        <w:rPr>
          <w:lang w:val="en-US" w:eastAsia="en-US"/>
        </w:rPr>
      </w:pPr>
      <w:r>
        <w:rPr>
          <w:lang w:val="en-US" w:eastAsia="en-US"/>
        </w:rPr>
        <w:br w:type="page"/>
      </w:r>
    </w:p>
    <w:p w14:paraId="01EA8B17" w14:textId="066088A5" w:rsidR="00D227B1" w:rsidRDefault="00D227B1" w:rsidP="00576B11">
      <w:pPr>
        <w:rPr>
          <w:lang w:val="en-US" w:eastAsia="en-US"/>
        </w:rPr>
        <w:sectPr w:rsidR="00D227B1" w:rsidSect="00576B11">
          <w:footnotePr>
            <w:numRestart w:val="eachSect"/>
          </w:footnotePr>
          <w:pgSz w:w="15840" w:h="12240" w:orient="landscape" w:code="1"/>
          <w:pgMar w:top="1412" w:right="1412" w:bottom="1140" w:left="1140" w:header="675" w:footer="561" w:gutter="0"/>
          <w:lnNumType w:countBy="1"/>
          <w:cols w:space="720"/>
          <w:docGrid w:linePitch="326"/>
        </w:sectPr>
      </w:pPr>
    </w:p>
    <w:p w14:paraId="160942CF" w14:textId="14D63877" w:rsidR="00945380" w:rsidRDefault="00C64FE8" w:rsidP="00C64FE8">
      <w:pPr>
        <w:pStyle w:val="Heading1"/>
        <w:tabs>
          <w:tab w:val="clear" w:pos="432"/>
          <w:tab w:val="num" w:pos="-288"/>
        </w:tabs>
      </w:pPr>
      <w:r>
        <w:t>Proposal</w:t>
      </w:r>
    </w:p>
    <w:p w14:paraId="0A59884E" w14:textId="3816BD87" w:rsidR="00F077D1" w:rsidRDefault="00DD1AF5" w:rsidP="003205C4">
      <w:pPr>
        <w:rPr>
          <w:lang w:val="en-US"/>
        </w:rPr>
      </w:pPr>
      <w:r>
        <w:rPr>
          <w:lang w:val="en-US"/>
        </w:rPr>
        <w:t xml:space="preserve">It is proposed to </w:t>
      </w:r>
      <w:r w:rsidR="00187227">
        <w:rPr>
          <w:lang w:val="en-US"/>
        </w:rPr>
        <w:t xml:space="preserve">further </w:t>
      </w:r>
      <w:proofErr w:type="gramStart"/>
      <w:r w:rsidR="00187227">
        <w:rPr>
          <w:lang w:val="en-US"/>
        </w:rPr>
        <w:t>discussed</w:t>
      </w:r>
      <w:proofErr w:type="gramEnd"/>
      <w:r w:rsidR="00187227">
        <w:rPr>
          <w:lang w:val="en-US"/>
        </w:rPr>
        <w:t xml:space="preserve"> the finding in section 2 and how to </w:t>
      </w:r>
      <w:r w:rsidR="004A777D">
        <w:rPr>
          <w:lang w:val="en-US"/>
        </w:rPr>
        <w:t xml:space="preserve">verify and </w:t>
      </w:r>
      <w:r>
        <w:rPr>
          <w:lang w:val="en-US"/>
        </w:rPr>
        <w:t>document these results in the TR</w:t>
      </w:r>
      <w:r w:rsidR="00BA4D16">
        <w:rPr>
          <w:lang w:val="en-US"/>
        </w:rPr>
        <w:t xml:space="preserve"> or on the </w:t>
      </w:r>
      <w:proofErr w:type="spellStart"/>
      <w:r w:rsidR="00BA4D16">
        <w:rPr>
          <w:lang w:val="en-US"/>
        </w:rPr>
        <w:t>github</w:t>
      </w:r>
      <w:proofErr w:type="spellEnd"/>
      <w:r>
        <w:rPr>
          <w:lang w:val="en-US"/>
        </w:rPr>
        <w:t>.</w:t>
      </w:r>
    </w:p>
    <w:p w14:paraId="74380038" w14:textId="3837333B" w:rsidR="00C36BB5" w:rsidRDefault="00C36BB5" w:rsidP="003205C4">
      <w:pPr>
        <w:rPr>
          <w:lang w:val="en-US"/>
        </w:rPr>
      </w:pPr>
    </w:p>
    <w:p w14:paraId="71D6D9E9" w14:textId="204D28EC" w:rsidR="00C36BB5" w:rsidRDefault="00C36BB5" w:rsidP="003205C4">
      <w:pPr>
        <w:rPr>
          <w:lang w:val="en-US"/>
        </w:rPr>
      </w:pPr>
    </w:p>
    <w:p w14:paraId="4B27AF63" w14:textId="77777777" w:rsidR="00C36BB5" w:rsidRDefault="00C36BB5" w:rsidP="003205C4">
      <w:pPr>
        <w:rPr>
          <w:lang w:val="en-US"/>
        </w:rPr>
      </w:pPr>
    </w:p>
    <w:p w14:paraId="29AC3998" w14:textId="77777777" w:rsidR="00C36BB5" w:rsidRDefault="00C36BB5" w:rsidP="003205C4">
      <w:pPr>
        <w:rPr>
          <w:lang w:val="en-US"/>
        </w:rPr>
      </w:pPr>
    </w:p>
    <w:p w14:paraId="38B52C5C" w14:textId="47AF430E" w:rsidR="00C36BB5" w:rsidRPr="006D56A9" w:rsidRDefault="00C36BB5" w:rsidP="003205C4">
      <w:pPr>
        <w:rPr>
          <w:lang w:val="en-US"/>
        </w:rPr>
      </w:pPr>
      <w:r>
        <w:rPr>
          <w:lang w:val="en-US"/>
        </w:rPr>
        <w:t xml:space="preserve">A big thank you to Christophe Chevance and </w:t>
      </w:r>
      <w:proofErr w:type="spellStart"/>
      <w:r>
        <w:rPr>
          <w:lang w:val="en-US"/>
        </w:rPr>
        <w:t>Rémi</w:t>
      </w:r>
      <w:proofErr w:type="spellEnd"/>
      <w:r>
        <w:rPr>
          <w:lang w:val="en-US"/>
        </w:rPr>
        <w:t xml:space="preserve"> Jullian for running all the test.</w:t>
      </w:r>
    </w:p>
    <w:sectPr w:rsidR="00C36BB5" w:rsidRPr="006D56A9" w:rsidSect="00D82ED7">
      <w:footnotePr>
        <w:numRestart w:val="eachSect"/>
      </w:footnotePr>
      <w:pgSz w:w="12240" w:h="15840" w:code="1"/>
      <w:pgMar w:top="1412" w:right="1140" w:bottom="1140" w:left="1412" w:header="675" w:footer="561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A12E0" w14:textId="77777777" w:rsidR="0082090F" w:rsidRDefault="0082090F">
      <w:r>
        <w:separator/>
      </w:r>
    </w:p>
  </w:endnote>
  <w:endnote w:type="continuationSeparator" w:id="0">
    <w:p w14:paraId="20645F74" w14:textId="77777777" w:rsidR="0082090F" w:rsidRDefault="0082090F">
      <w:r>
        <w:continuationSeparator/>
      </w:r>
    </w:p>
  </w:endnote>
  <w:endnote w:type="continuationNotice" w:id="1">
    <w:p w14:paraId="5A2C8883" w14:textId="77777777" w:rsidR="0082090F" w:rsidRDefault="008209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726C5" w14:textId="77777777" w:rsidR="00F9705F" w:rsidRDefault="00F9705F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DCA521" w14:textId="77777777" w:rsidR="0082090F" w:rsidRDefault="0082090F">
      <w:r>
        <w:separator/>
      </w:r>
    </w:p>
  </w:footnote>
  <w:footnote w:type="continuationSeparator" w:id="0">
    <w:p w14:paraId="25F6B828" w14:textId="77777777" w:rsidR="0082090F" w:rsidRDefault="0082090F">
      <w:r>
        <w:continuationSeparator/>
      </w:r>
    </w:p>
  </w:footnote>
  <w:footnote w:type="continuationNotice" w:id="1">
    <w:p w14:paraId="78898A14" w14:textId="77777777" w:rsidR="0082090F" w:rsidRDefault="008209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152B9" w14:textId="77777777" w:rsidR="00F9705F" w:rsidRDefault="00F9705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1FA98" w14:textId="0C6BD3F5" w:rsidR="00F9705F" w:rsidRPr="000A228C" w:rsidRDefault="00F9705F" w:rsidP="00D429EA">
    <w:pPr>
      <w:tabs>
        <w:tab w:val="right" w:pos="9355"/>
      </w:tabs>
      <w:rPr>
        <w:rFonts w:ascii="Arial" w:hAnsi="Arial" w:cs="Arial"/>
        <w:b/>
        <w:bCs/>
        <w:i/>
        <w:lang w:val="en-US"/>
      </w:rPr>
    </w:pPr>
    <w:r>
      <w:rPr>
        <w:rFonts w:ascii="Arial" w:eastAsia="SimSun" w:hAnsi="Arial" w:cs="Arial"/>
        <w:sz w:val="22"/>
        <w:lang w:val="de-DE"/>
      </w:rPr>
      <w:t xml:space="preserve">3GPP </w:t>
    </w:r>
    <w:r>
      <w:rPr>
        <w:rFonts w:ascii="Arial" w:eastAsia="SimSun" w:hAnsi="Arial" w:cs="Arial" w:hint="eastAsia"/>
        <w:sz w:val="22"/>
        <w:lang w:val="de-DE"/>
      </w:rPr>
      <w:t>TSG</w:t>
    </w:r>
    <w:r>
      <w:rPr>
        <w:rFonts w:ascii="Arial" w:eastAsia="SimSun" w:hAnsi="Arial" w:cs="Arial"/>
        <w:sz w:val="22"/>
        <w:lang w:val="de-DE"/>
      </w:rPr>
      <w:t xml:space="preserve"> SA </w:t>
    </w:r>
    <w:r>
      <w:rPr>
        <w:rFonts w:ascii="Arial" w:eastAsia="SimSun" w:hAnsi="Arial" w:cs="Arial" w:hint="eastAsia"/>
        <w:sz w:val="22"/>
        <w:lang w:val="de-DE"/>
      </w:rPr>
      <w:t>WG</w:t>
    </w:r>
    <w:r>
      <w:rPr>
        <w:rFonts w:ascii="Arial" w:eastAsia="SimSun" w:hAnsi="Arial" w:cs="Arial"/>
        <w:sz w:val="22"/>
        <w:lang w:val="de-DE"/>
      </w:rPr>
      <w:t xml:space="preserve">4 </w:t>
    </w:r>
    <w:r>
      <w:rPr>
        <w:rFonts w:ascii="Arial" w:eastAsia="SimSun" w:hAnsi="Arial" w:cs="Arial" w:hint="eastAsia"/>
        <w:sz w:val="22"/>
        <w:lang w:val="de-DE"/>
      </w:rPr>
      <w:t>Meeting</w:t>
    </w:r>
    <w:r>
      <w:rPr>
        <w:rFonts w:ascii="Arial" w:eastAsia="SimSun" w:hAnsi="Arial" w:cs="Arial"/>
        <w:sz w:val="22"/>
        <w:lang w:val="de-DE"/>
      </w:rPr>
      <w:t xml:space="preserve"> </w:t>
    </w:r>
    <w:r w:rsidRPr="000A228C">
      <w:rPr>
        <w:rFonts w:ascii="Arial" w:eastAsia="SimSun" w:hAnsi="Arial" w:cs="Arial"/>
        <w:sz w:val="22"/>
        <w:lang w:val="de-DE"/>
      </w:rPr>
      <w:t>11</w:t>
    </w:r>
    <w:r w:rsidRPr="000A228C">
      <w:rPr>
        <w:rFonts w:ascii="Arial" w:eastAsia="SimSun" w:hAnsi="Arial" w:cs="Arial" w:hint="eastAsia"/>
        <w:sz w:val="22"/>
        <w:lang w:val="de-DE"/>
      </w:rPr>
      <w:t>2</w:t>
    </w:r>
    <w:r w:rsidRPr="000A228C">
      <w:rPr>
        <w:rFonts w:ascii="Arial" w:eastAsia="SimSun" w:hAnsi="Arial" w:cs="Arial"/>
        <w:sz w:val="22"/>
        <w:lang w:val="de-DE"/>
      </w:rPr>
      <w:t>-e</w:t>
    </w:r>
    <w:r w:rsidRPr="000A228C">
      <w:rPr>
        <w:rFonts w:ascii="Arial" w:hAnsi="Arial" w:cs="Arial"/>
        <w:b/>
        <w:bCs/>
        <w:lang w:val="en-US"/>
      </w:rPr>
      <w:tab/>
    </w:r>
    <w:r w:rsidRPr="000A228C">
      <w:rPr>
        <w:rFonts w:ascii="Arial" w:hAnsi="Arial" w:cs="Arial"/>
        <w:b/>
        <w:bCs/>
        <w:i/>
        <w:noProof/>
        <w:sz w:val="28"/>
        <w:lang w:val="en-US"/>
      </w:rPr>
      <w:t>S4-210</w:t>
    </w:r>
    <w:r w:rsidR="00C36BB5">
      <w:rPr>
        <w:rFonts w:ascii="Arial" w:hAnsi="Arial" w:cs="Arial"/>
        <w:b/>
        <w:bCs/>
        <w:i/>
        <w:noProof/>
        <w:sz w:val="28"/>
        <w:lang w:val="en-US"/>
      </w:rPr>
      <w:t>205</w:t>
    </w:r>
  </w:p>
  <w:p w14:paraId="5A0E5613" w14:textId="77777777" w:rsidR="00F9705F" w:rsidRPr="00454B31" w:rsidRDefault="00F9705F" w:rsidP="000A228C">
    <w:pPr>
      <w:tabs>
        <w:tab w:val="right" w:pos="9360"/>
      </w:tabs>
      <w:spacing w:after="120" w:line="240" w:lineRule="atLeast"/>
      <w:rPr>
        <w:rFonts w:ascii="Arial" w:eastAsia="SimSun" w:hAnsi="Arial" w:cs="Arial"/>
        <w:b/>
        <w:sz w:val="22"/>
      </w:rPr>
    </w:pPr>
    <w:r w:rsidRPr="000A228C">
      <w:rPr>
        <w:rFonts w:ascii="Arial" w:eastAsia="SimSun" w:hAnsi="Arial" w:cs="Arial" w:hint="eastAsia"/>
        <w:sz w:val="22"/>
      </w:rPr>
      <w:t>1</w:t>
    </w:r>
    <w:r w:rsidRPr="000A228C">
      <w:rPr>
        <w:rFonts w:ascii="Arial" w:eastAsia="SimSun" w:hAnsi="Arial" w:cs="Arial" w:hint="eastAsia"/>
        <w:sz w:val="22"/>
        <w:vertAlign w:val="superscript"/>
      </w:rPr>
      <w:t>ST</w:t>
    </w:r>
    <w:r w:rsidRPr="000A228C">
      <w:rPr>
        <w:rFonts w:ascii="Arial" w:eastAsia="SimSun" w:hAnsi="Arial" w:cs="Arial" w:hint="eastAsia"/>
        <w:sz w:val="22"/>
      </w:rPr>
      <w:t>-</w:t>
    </w:r>
    <w:r w:rsidRPr="000A228C">
      <w:rPr>
        <w:rFonts w:ascii="Arial" w:eastAsia="SimSun" w:hAnsi="Arial" w:cs="Arial"/>
        <w:sz w:val="22"/>
      </w:rPr>
      <w:t>1</w:t>
    </w:r>
    <w:r w:rsidRPr="000A228C">
      <w:rPr>
        <w:rFonts w:ascii="Arial" w:eastAsia="SimSun" w:hAnsi="Arial" w:cs="Arial" w:hint="eastAsia"/>
        <w:sz w:val="22"/>
      </w:rPr>
      <w:t>0</w:t>
    </w:r>
    <w:r w:rsidRPr="000A228C">
      <w:rPr>
        <w:rFonts w:ascii="Arial" w:eastAsia="SimSun" w:hAnsi="Arial" w:cs="Arial"/>
        <w:sz w:val="22"/>
        <w:vertAlign w:val="superscript"/>
      </w:rPr>
      <w:t>th</w:t>
    </w:r>
    <w:r w:rsidRPr="000A228C">
      <w:rPr>
        <w:rFonts w:ascii="Arial" w:eastAsia="SimSun" w:hAnsi="Arial" w:cs="Arial"/>
        <w:sz w:val="22"/>
      </w:rPr>
      <w:t xml:space="preserve"> </w:t>
    </w:r>
    <w:proofErr w:type="spellStart"/>
    <w:r w:rsidRPr="000A228C">
      <w:rPr>
        <w:rFonts w:ascii="Arial" w:eastAsia="SimSun" w:hAnsi="Arial" w:cs="Arial" w:hint="eastAsia"/>
        <w:sz w:val="22"/>
      </w:rPr>
      <w:t>February</w:t>
    </w:r>
    <w:proofErr w:type="spellEnd"/>
    <w:r w:rsidRPr="000A228C">
      <w:rPr>
        <w:rFonts w:ascii="Arial" w:eastAsia="SimSun" w:hAnsi="Arial" w:cs="Arial"/>
        <w:sz w:val="22"/>
      </w:rPr>
      <w:t xml:space="preserve"> 2021</w:t>
    </w:r>
  </w:p>
  <w:p w14:paraId="366FB9CC" w14:textId="77777777" w:rsidR="00F9705F" w:rsidRDefault="00F970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9A3822"/>
    <w:multiLevelType w:val="hybridMultilevel"/>
    <w:tmpl w:val="134A7E78"/>
    <w:lvl w:ilvl="0" w:tplc="99A6E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51C93"/>
    <w:multiLevelType w:val="hybridMultilevel"/>
    <w:tmpl w:val="6678A200"/>
    <w:lvl w:ilvl="0" w:tplc="D81C4DF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01DB8"/>
    <w:multiLevelType w:val="hybridMultilevel"/>
    <w:tmpl w:val="AA62257C"/>
    <w:lvl w:ilvl="0" w:tplc="D81C4DF8">
      <w:numFmt w:val="bullet"/>
      <w:lvlText w:val="-"/>
      <w:lvlJc w:val="left"/>
      <w:pPr>
        <w:ind w:left="8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5" w15:restartNumberingAfterBreak="0">
    <w:nsid w:val="2D4160C2"/>
    <w:multiLevelType w:val="hybridMultilevel"/>
    <w:tmpl w:val="555E6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24D54"/>
    <w:multiLevelType w:val="hybridMultilevel"/>
    <w:tmpl w:val="B30A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891485"/>
    <w:multiLevelType w:val="hybridMultilevel"/>
    <w:tmpl w:val="78BEA36C"/>
    <w:lvl w:ilvl="0" w:tplc="D81C4D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382FB2"/>
    <w:multiLevelType w:val="hybridMultilevel"/>
    <w:tmpl w:val="D518923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68AE23CF"/>
    <w:multiLevelType w:val="hybridMultilevel"/>
    <w:tmpl w:val="FEA6E8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5"/>
  </w:num>
  <w:num w:numId="10">
    <w:abstractNumId w:val="6"/>
  </w:num>
  <w:num w:numId="11">
    <w:abstractNumId w:val="10"/>
  </w:num>
  <w:num w:numId="12">
    <w:abstractNumId w:val="10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</w:num>
  <w:num w:numId="15">
    <w:abstractNumId w:val="7"/>
  </w:num>
  <w:num w:numId="16">
    <w:abstractNumId w:val="1"/>
  </w:num>
  <w:num w:numId="17">
    <w:abstractNumId w:val="10"/>
  </w:num>
  <w:num w:numId="18">
    <w:abstractNumId w:val="4"/>
  </w:num>
  <w:num w:numId="19">
    <w:abstractNumId w:val="10"/>
  </w:num>
  <w:num w:numId="20">
    <w:abstractNumId w:val="3"/>
  </w:num>
  <w:num w:numId="21">
    <w:abstractNumId w:val="10"/>
  </w:num>
  <w:num w:numId="22">
    <w:abstractNumId w:val="10"/>
  </w:num>
  <w:num w:numId="23">
    <w:abstractNumId w:val="8"/>
  </w:num>
  <w:num w:numId="24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2EA5"/>
    <w:rsid w:val="00003415"/>
    <w:rsid w:val="0000394E"/>
    <w:rsid w:val="00003A5C"/>
    <w:rsid w:val="00005C7A"/>
    <w:rsid w:val="00005FBB"/>
    <w:rsid w:val="0000694C"/>
    <w:rsid w:val="00010966"/>
    <w:rsid w:val="000111AB"/>
    <w:rsid w:val="00011268"/>
    <w:rsid w:val="000125F4"/>
    <w:rsid w:val="00012D44"/>
    <w:rsid w:val="00013223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0EF9"/>
    <w:rsid w:val="00022F95"/>
    <w:rsid w:val="0002442F"/>
    <w:rsid w:val="000257FE"/>
    <w:rsid w:val="000258FA"/>
    <w:rsid w:val="000268A4"/>
    <w:rsid w:val="00026D8C"/>
    <w:rsid w:val="00027194"/>
    <w:rsid w:val="000309C8"/>
    <w:rsid w:val="00031D67"/>
    <w:rsid w:val="00032F81"/>
    <w:rsid w:val="00033F0F"/>
    <w:rsid w:val="0003422D"/>
    <w:rsid w:val="00034F24"/>
    <w:rsid w:val="00034FB8"/>
    <w:rsid w:val="00035825"/>
    <w:rsid w:val="000358AA"/>
    <w:rsid w:val="000372AE"/>
    <w:rsid w:val="00037F34"/>
    <w:rsid w:val="00041813"/>
    <w:rsid w:val="00041C3D"/>
    <w:rsid w:val="00042399"/>
    <w:rsid w:val="00042AAF"/>
    <w:rsid w:val="00044352"/>
    <w:rsid w:val="000443E3"/>
    <w:rsid w:val="000444BA"/>
    <w:rsid w:val="000450AE"/>
    <w:rsid w:val="0004642E"/>
    <w:rsid w:val="00046493"/>
    <w:rsid w:val="000468C6"/>
    <w:rsid w:val="00047452"/>
    <w:rsid w:val="00047A29"/>
    <w:rsid w:val="00050B09"/>
    <w:rsid w:val="00050C78"/>
    <w:rsid w:val="000511D6"/>
    <w:rsid w:val="00052137"/>
    <w:rsid w:val="00053AEA"/>
    <w:rsid w:val="000549CA"/>
    <w:rsid w:val="00054E80"/>
    <w:rsid w:val="00055AA3"/>
    <w:rsid w:val="00056D8D"/>
    <w:rsid w:val="00056FA1"/>
    <w:rsid w:val="00057D25"/>
    <w:rsid w:val="00057DA5"/>
    <w:rsid w:val="00060FB7"/>
    <w:rsid w:val="00062605"/>
    <w:rsid w:val="00062DEB"/>
    <w:rsid w:val="00064B08"/>
    <w:rsid w:val="00070028"/>
    <w:rsid w:val="000703F9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5B37"/>
    <w:rsid w:val="00086B2F"/>
    <w:rsid w:val="00087FDC"/>
    <w:rsid w:val="0009065D"/>
    <w:rsid w:val="00090FF9"/>
    <w:rsid w:val="00092420"/>
    <w:rsid w:val="00093946"/>
    <w:rsid w:val="000944AE"/>
    <w:rsid w:val="00094898"/>
    <w:rsid w:val="000951FF"/>
    <w:rsid w:val="00095AD6"/>
    <w:rsid w:val="00095FD9"/>
    <w:rsid w:val="000A1023"/>
    <w:rsid w:val="000A228C"/>
    <w:rsid w:val="000A252B"/>
    <w:rsid w:val="000A321A"/>
    <w:rsid w:val="000A3BFC"/>
    <w:rsid w:val="000A4741"/>
    <w:rsid w:val="000A4E4C"/>
    <w:rsid w:val="000A5994"/>
    <w:rsid w:val="000A7B5C"/>
    <w:rsid w:val="000B04F3"/>
    <w:rsid w:val="000B268A"/>
    <w:rsid w:val="000B2A6A"/>
    <w:rsid w:val="000B2F7A"/>
    <w:rsid w:val="000B31D9"/>
    <w:rsid w:val="000B3F94"/>
    <w:rsid w:val="000B4839"/>
    <w:rsid w:val="000B6180"/>
    <w:rsid w:val="000C067F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C7C38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5766"/>
    <w:rsid w:val="000E67EC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655"/>
    <w:rsid w:val="00105E43"/>
    <w:rsid w:val="001065D1"/>
    <w:rsid w:val="00107070"/>
    <w:rsid w:val="0010736D"/>
    <w:rsid w:val="00110CD9"/>
    <w:rsid w:val="00112B1D"/>
    <w:rsid w:val="00115EAE"/>
    <w:rsid w:val="001169F0"/>
    <w:rsid w:val="00117213"/>
    <w:rsid w:val="00117F22"/>
    <w:rsid w:val="001203E5"/>
    <w:rsid w:val="0012085C"/>
    <w:rsid w:val="00120F70"/>
    <w:rsid w:val="00121343"/>
    <w:rsid w:val="00121C39"/>
    <w:rsid w:val="001220A4"/>
    <w:rsid w:val="0012219A"/>
    <w:rsid w:val="00123858"/>
    <w:rsid w:val="0012435A"/>
    <w:rsid w:val="001243CD"/>
    <w:rsid w:val="00125430"/>
    <w:rsid w:val="00125522"/>
    <w:rsid w:val="0012640C"/>
    <w:rsid w:val="001272DB"/>
    <w:rsid w:val="00127337"/>
    <w:rsid w:val="001276E2"/>
    <w:rsid w:val="001304EF"/>
    <w:rsid w:val="001329E7"/>
    <w:rsid w:val="00132C47"/>
    <w:rsid w:val="00132D82"/>
    <w:rsid w:val="0013390A"/>
    <w:rsid w:val="0013448F"/>
    <w:rsid w:val="0013553E"/>
    <w:rsid w:val="001359C0"/>
    <w:rsid w:val="00135F3C"/>
    <w:rsid w:val="001361AD"/>
    <w:rsid w:val="00136A62"/>
    <w:rsid w:val="00136C16"/>
    <w:rsid w:val="00136E94"/>
    <w:rsid w:val="001408C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96B"/>
    <w:rsid w:val="00155EAF"/>
    <w:rsid w:val="0016182F"/>
    <w:rsid w:val="00161C89"/>
    <w:rsid w:val="0016358A"/>
    <w:rsid w:val="0016430A"/>
    <w:rsid w:val="001646F8"/>
    <w:rsid w:val="001652E6"/>
    <w:rsid w:val="001659D8"/>
    <w:rsid w:val="001671EF"/>
    <w:rsid w:val="00172601"/>
    <w:rsid w:val="00172FC1"/>
    <w:rsid w:val="00173154"/>
    <w:rsid w:val="0017352C"/>
    <w:rsid w:val="0017394F"/>
    <w:rsid w:val="001751C7"/>
    <w:rsid w:val="001752F1"/>
    <w:rsid w:val="0017635C"/>
    <w:rsid w:val="00176D52"/>
    <w:rsid w:val="001809EA"/>
    <w:rsid w:val="001820A7"/>
    <w:rsid w:val="001827B7"/>
    <w:rsid w:val="00183640"/>
    <w:rsid w:val="00183BE5"/>
    <w:rsid w:val="0018409A"/>
    <w:rsid w:val="00184F84"/>
    <w:rsid w:val="001856C0"/>
    <w:rsid w:val="001861AA"/>
    <w:rsid w:val="00186380"/>
    <w:rsid w:val="00186957"/>
    <w:rsid w:val="00186AAA"/>
    <w:rsid w:val="00186DED"/>
    <w:rsid w:val="00187227"/>
    <w:rsid w:val="0019033D"/>
    <w:rsid w:val="0019066D"/>
    <w:rsid w:val="00190951"/>
    <w:rsid w:val="00190BE1"/>
    <w:rsid w:val="001919A3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4240"/>
    <w:rsid w:val="001A56CE"/>
    <w:rsid w:val="001A5FDA"/>
    <w:rsid w:val="001A7792"/>
    <w:rsid w:val="001A7957"/>
    <w:rsid w:val="001A7DAC"/>
    <w:rsid w:val="001B0287"/>
    <w:rsid w:val="001B1CBD"/>
    <w:rsid w:val="001B2224"/>
    <w:rsid w:val="001B2F63"/>
    <w:rsid w:val="001B355F"/>
    <w:rsid w:val="001B44C1"/>
    <w:rsid w:val="001B50B7"/>
    <w:rsid w:val="001B51E3"/>
    <w:rsid w:val="001B5D26"/>
    <w:rsid w:val="001B6D4A"/>
    <w:rsid w:val="001C016A"/>
    <w:rsid w:val="001C1190"/>
    <w:rsid w:val="001C13B1"/>
    <w:rsid w:val="001C27AF"/>
    <w:rsid w:val="001C4FA8"/>
    <w:rsid w:val="001C59A9"/>
    <w:rsid w:val="001C6D65"/>
    <w:rsid w:val="001C6E8A"/>
    <w:rsid w:val="001C78C0"/>
    <w:rsid w:val="001D0454"/>
    <w:rsid w:val="001D0F21"/>
    <w:rsid w:val="001D26EC"/>
    <w:rsid w:val="001D3A0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0BF"/>
    <w:rsid w:val="00202165"/>
    <w:rsid w:val="00202475"/>
    <w:rsid w:val="0020260C"/>
    <w:rsid w:val="0020375B"/>
    <w:rsid w:val="00204F64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29E3"/>
    <w:rsid w:val="002236B1"/>
    <w:rsid w:val="002242CA"/>
    <w:rsid w:val="00224973"/>
    <w:rsid w:val="00224CB5"/>
    <w:rsid w:val="00224D33"/>
    <w:rsid w:val="002257C4"/>
    <w:rsid w:val="002264A4"/>
    <w:rsid w:val="0022687C"/>
    <w:rsid w:val="00226FF8"/>
    <w:rsid w:val="002270A3"/>
    <w:rsid w:val="00227EDD"/>
    <w:rsid w:val="002310B9"/>
    <w:rsid w:val="002324C0"/>
    <w:rsid w:val="00232884"/>
    <w:rsid w:val="00232FA9"/>
    <w:rsid w:val="00233C4F"/>
    <w:rsid w:val="00234A84"/>
    <w:rsid w:val="00240048"/>
    <w:rsid w:val="0024356A"/>
    <w:rsid w:val="002439D0"/>
    <w:rsid w:val="00243B81"/>
    <w:rsid w:val="00243C5F"/>
    <w:rsid w:val="00243EB2"/>
    <w:rsid w:val="002441F5"/>
    <w:rsid w:val="00245100"/>
    <w:rsid w:val="0024549F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578F7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754"/>
    <w:rsid w:val="00277DEF"/>
    <w:rsid w:val="002801D0"/>
    <w:rsid w:val="00280B60"/>
    <w:rsid w:val="002810AE"/>
    <w:rsid w:val="0028136C"/>
    <w:rsid w:val="00281961"/>
    <w:rsid w:val="00281B54"/>
    <w:rsid w:val="002821B1"/>
    <w:rsid w:val="002837F9"/>
    <w:rsid w:val="00283BC0"/>
    <w:rsid w:val="00283E20"/>
    <w:rsid w:val="0028672A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97A7E"/>
    <w:rsid w:val="002A2163"/>
    <w:rsid w:val="002A291D"/>
    <w:rsid w:val="002A292F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46F6"/>
    <w:rsid w:val="002B513D"/>
    <w:rsid w:val="002C126F"/>
    <w:rsid w:val="002C2A8D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089"/>
    <w:rsid w:val="002D25C6"/>
    <w:rsid w:val="002D2A27"/>
    <w:rsid w:val="002D3F51"/>
    <w:rsid w:val="002D4592"/>
    <w:rsid w:val="002D46C9"/>
    <w:rsid w:val="002D60E5"/>
    <w:rsid w:val="002D6130"/>
    <w:rsid w:val="002D7A73"/>
    <w:rsid w:val="002E1EE0"/>
    <w:rsid w:val="002E1FBE"/>
    <w:rsid w:val="002E2134"/>
    <w:rsid w:val="002E2FB5"/>
    <w:rsid w:val="002E5B20"/>
    <w:rsid w:val="002E608D"/>
    <w:rsid w:val="002F0BCA"/>
    <w:rsid w:val="002F1F22"/>
    <w:rsid w:val="002F28BE"/>
    <w:rsid w:val="002F495C"/>
    <w:rsid w:val="002F4B48"/>
    <w:rsid w:val="002F6855"/>
    <w:rsid w:val="002F721D"/>
    <w:rsid w:val="002F7A98"/>
    <w:rsid w:val="003007CF"/>
    <w:rsid w:val="0030183E"/>
    <w:rsid w:val="003028B5"/>
    <w:rsid w:val="00303EC4"/>
    <w:rsid w:val="00304937"/>
    <w:rsid w:val="00305119"/>
    <w:rsid w:val="00305428"/>
    <w:rsid w:val="00305A1B"/>
    <w:rsid w:val="003069DD"/>
    <w:rsid w:val="00307744"/>
    <w:rsid w:val="00307F88"/>
    <w:rsid w:val="00312687"/>
    <w:rsid w:val="003147A5"/>
    <w:rsid w:val="0031531D"/>
    <w:rsid w:val="00316400"/>
    <w:rsid w:val="003205C4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15A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622D"/>
    <w:rsid w:val="003464F3"/>
    <w:rsid w:val="0035068B"/>
    <w:rsid w:val="003510B7"/>
    <w:rsid w:val="00352440"/>
    <w:rsid w:val="003528EB"/>
    <w:rsid w:val="00353458"/>
    <w:rsid w:val="00356444"/>
    <w:rsid w:val="0035712D"/>
    <w:rsid w:val="00357AD7"/>
    <w:rsid w:val="0036046B"/>
    <w:rsid w:val="00360490"/>
    <w:rsid w:val="00360F27"/>
    <w:rsid w:val="003624C4"/>
    <w:rsid w:val="00363C4E"/>
    <w:rsid w:val="00363EB9"/>
    <w:rsid w:val="003655BB"/>
    <w:rsid w:val="00366A21"/>
    <w:rsid w:val="00366E44"/>
    <w:rsid w:val="00370B94"/>
    <w:rsid w:val="00371493"/>
    <w:rsid w:val="00372037"/>
    <w:rsid w:val="00372170"/>
    <w:rsid w:val="0037303B"/>
    <w:rsid w:val="00375214"/>
    <w:rsid w:val="003755E0"/>
    <w:rsid w:val="00376A34"/>
    <w:rsid w:val="0037700B"/>
    <w:rsid w:val="003772C4"/>
    <w:rsid w:val="003801DB"/>
    <w:rsid w:val="00380490"/>
    <w:rsid w:val="00380A07"/>
    <w:rsid w:val="00380F59"/>
    <w:rsid w:val="003819AB"/>
    <w:rsid w:val="003822A0"/>
    <w:rsid w:val="003822ED"/>
    <w:rsid w:val="00382460"/>
    <w:rsid w:val="003839AA"/>
    <w:rsid w:val="00384F87"/>
    <w:rsid w:val="0038570F"/>
    <w:rsid w:val="00385A80"/>
    <w:rsid w:val="00386666"/>
    <w:rsid w:val="00386E55"/>
    <w:rsid w:val="00386F3A"/>
    <w:rsid w:val="00390CB2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3D65"/>
    <w:rsid w:val="003B3DDF"/>
    <w:rsid w:val="003B5417"/>
    <w:rsid w:val="003B583A"/>
    <w:rsid w:val="003B59FA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4B72"/>
    <w:rsid w:val="003D5051"/>
    <w:rsid w:val="003D5161"/>
    <w:rsid w:val="003D54C1"/>
    <w:rsid w:val="003D70F0"/>
    <w:rsid w:val="003E0DBA"/>
    <w:rsid w:val="003E195C"/>
    <w:rsid w:val="003E2D2C"/>
    <w:rsid w:val="003E38EA"/>
    <w:rsid w:val="003E473F"/>
    <w:rsid w:val="003E56D0"/>
    <w:rsid w:val="003E6364"/>
    <w:rsid w:val="003E6406"/>
    <w:rsid w:val="003E7699"/>
    <w:rsid w:val="003E7A83"/>
    <w:rsid w:val="003F056A"/>
    <w:rsid w:val="003F09DF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3D4A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C29"/>
    <w:rsid w:val="00422E00"/>
    <w:rsid w:val="00423793"/>
    <w:rsid w:val="00424132"/>
    <w:rsid w:val="00424884"/>
    <w:rsid w:val="004251A9"/>
    <w:rsid w:val="004257C6"/>
    <w:rsid w:val="0042595D"/>
    <w:rsid w:val="004259A0"/>
    <w:rsid w:val="0042603F"/>
    <w:rsid w:val="00426050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541"/>
    <w:rsid w:val="00436C93"/>
    <w:rsid w:val="00436E20"/>
    <w:rsid w:val="004377AC"/>
    <w:rsid w:val="00437837"/>
    <w:rsid w:val="00440AFC"/>
    <w:rsid w:val="00441129"/>
    <w:rsid w:val="00441584"/>
    <w:rsid w:val="004419B3"/>
    <w:rsid w:val="004419F3"/>
    <w:rsid w:val="00442A1A"/>
    <w:rsid w:val="004436F9"/>
    <w:rsid w:val="00443C6A"/>
    <w:rsid w:val="0044463E"/>
    <w:rsid w:val="00444D54"/>
    <w:rsid w:val="00444E6C"/>
    <w:rsid w:val="00445875"/>
    <w:rsid w:val="00447993"/>
    <w:rsid w:val="00450828"/>
    <w:rsid w:val="0045180F"/>
    <w:rsid w:val="00451D3B"/>
    <w:rsid w:val="004526DF"/>
    <w:rsid w:val="00452BEB"/>
    <w:rsid w:val="004532ED"/>
    <w:rsid w:val="00454C54"/>
    <w:rsid w:val="00456804"/>
    <w:rsid w:val="00456DC6"/>
    <w:rsid w:val="0045778D"/>
    <w:rsid w:val="004602A4"/>
    <w:rsid w:val="00461245"/>
    <w:rsid w:val="00462CCC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51C7"/>
    <w:rsid w:val="00475E6D"/>
    <w:rsid w:val="00477188"/>
    <w:rsid w:val="00477399"/>
    <w:rsid w:val="0047748B"/>
    <w:rsid w:val="0048032C"/>
    <w:rsid w:val="00480AE7"/>
    <w:rsid w:val="00482A5B"/>
    <w:rsid w:val="00483048"/>
    <w:rsid w:val="004841BD"/>
    <w:rsid w:val="00484222"/>
    <w:rsid w:val="004847E0"/>
    <w:rsid w:val="0048537B"/>
    <w:rsid w:val="004858EF"/>
    <w:rsid w:val="0048647A"/>
    <w:rsid w:val="00486F67"/>
    <w:rsid w:val="00487062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A22"/>
    <w:rsid w:val="00496D2D"/>
    <w:rsid w:val="00497180"/>
    <w:rsid w:val="004A1B69"/>
    <w:rsid w:val="004A1B8F"/>
    <w:rsid w:val="004A3C84"/>
    <w:rsid w:val="004A59B9"/>
    <w:rsid w:val="004A5C04"/>
    <w:rsid w:val="004A5E3A"/>
    <w:rsid w:val="004A61C7"/>
    <w:rsid w:val="004A66BD"/>
    <w:rsid w:val="004A6E20"/>
    <w:rsid w:val="004A71EA"/>
    <w:rsid w:val="004A777D"/>
    <w:rsid w:val="004B1B27"/>
    <w:rsid w:val="004B268A"/>
    <w:rsid w:val="004B303F"/>
    <w:rsid w:val="004B3315"/>
    <w:rsid w:val="004B3DA8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27A"/>
    <w:rsid w:val="004C6660"/>
    <w:rsid w:val="004C75A2"/>
    <w:rsid w:val="004C7A6F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2406"/>
    <w:rsid w:val="004E3D9D"/>
    <w:rsid w:val="004E4760"/>
    <w:rsid w:val="004E5832"/>
    <w:rsid w:val="004E632A"/>
    <w:rsid w:val="004E636B"/>
    <w:rsid w:val="004E67BF"/>
    <w:rsid w:val="004E6E20"/>
    <w:rsid w:val="004E6F5F"/>
    <w:rsid w:val="004E7B9F"/>
    <w:rsid w:val="004E7FE4"/>
    <w:rsid w:val="004F02A7"/>
    <w:rsid w:val="004F19E1"/>
    <w:rsid w:val="004F30CA"/>
    <w:rsid w:val="004F318B"/>
    <w:rsid w:val="004F3A81"/>
    <w:rsid w:val="004F43FB"/>
    <w:rsid w:val="004F602E"/>
    <w:rsid w:val="005004C0"/>
    <w:rsid w:val="00500DDE"/>
    <w:rsid w:val="00501352"/>
    <w:rsid w:val="005013A1"/>
    <w:rsid w:val="00503CCE"/>
    <w:rsid w:val="00503DDB"/>
    <w:rsid w:val="005055E4"/>
    <w:rsid w:val="005062FF"/>
    <w:rsid w:val="0050653D"/>
    <w:rsid w:val="00506B69"/>
    <w:rsid w:val="00506FFB"/>
    <w:rsid w:val="00510BCE"/>
    <w:rsid w:val="00510FA3"/>
    <w:rsid w:val="00511D2D"/>
    <w:rsid w:val="0051315C"/>
    <w:rsid w:val="005141C7"/>
    <w:rsid w:val="00514F55"/>
    <w:rsid w:val="005167CC"/>
    <w:rsid w:val="005208EE"/>
    <w:rsid w:val="00520B6E"/>
    <w:rsid w:val="00520DBE"/>
    <w:rsid w:val="005219F9"/>
    <w:rsid w:val="005225C1"/>
    <w:rsid w:val="00524D40"/>
    <w:rsid w:val="005252CD"/>
    <w:rsid w:val="00525D18"/>
    <w:rsid w:val="00526997"/>
    <w:rsid w:val="00526DA6"/>
    <w:rsid w:val="00527147"/>
    <w:rsid w:val="00527454"/>
    <w:rsid w:val="00527CA0"/>
    <w:rsid w:val="00527CC5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06A5"/>
    <w:rsid w:val="00551005"/>
    <w:rsid w:val="005514D9"/>
    <w:rsid w:val="00552A04"/>
    <w:rsid w:val="00553EE3"/>
    <w:rsid w:val="00554564"/>
    <w:rsid w:val="00555C47"/>
    <w:rsid w:val="00556950"/>
    <w:rsid w:val="00556B2E"/>
    <w:rsid w:val="00557648"/>
    <w:rsid w:val="0056027E"/>
    <w:rsid w:val="00560382"/>
    <w:rsid w:val="00560F5C"/>
    <w:rsid w:val="00561DC2"/>
    <w:rsid w:val="005625BB"/>
    <w:rsid w:val="0056329E"/>
    <w:rsid w:val="005637A3"/>
    <w:rsid w:val="005638CE"/>
    <w:rsid w:val="005648EA"/>
    <w:rsid w:val="005656E4"/>
    <w:rsid w:val="00567F74"/>
    <w:rsid w:val="00571B48"/>
    <w:rsid w:val="00571F25"/>
    <w:rsid w:val="005722C4"/>
    <w:rsid w:val="00572514"/>
    <w:rsid w:val="00575245"/>
    <w:rsid w:val="00576392"/>
    <w:rsid w:val="0057655D"/>
    <w:rsid w:val="00576581"/>
    <w:rsid w:val="00576B11"/>
    <w:rsid w:val="00577577"/>
    <w:rsid w:val="00577BD2"/>
    <w:rsid w:val="005801A4"/>
    <w:rsid w:val="00580BB5"/>
    <w:rsid w:val="00580D7F"/>
    <w:rsid w:val="00583B93"/>
    <w:rsid w:val="00583CBE"/>
    <w:rsid w:val="005848B3"/>
    <w:rsid w:val="00585280"/>
    <w:rsid w:val="005853A0"/>
    <w:rsid w:val="00585C05"/>
    <w:rsid w:val="00585DED"/>
    <w:rsid w:val="005861C9"/>
    <w:rsid w:val="00586243"/>
    <w:rsid w:val="005868FA"/>
    <w:rsid w:val="00590948"/>
    <w:rsid w:val="00592BD3"/>
    <w:rsid w:val="00592E34"/>
    <w:rsid w:val="00594FCB"/>
    <w:rsid w:val="00595401"/>
    <w:rsid w:val="00595C35"/>
    <w:rsid w:val="00596FE6"/>
    <w:rsid w:val="00597214"/>
    <w:rsid w:val="005A002B"/>
    <w:rsid w:val="005A07A6"/>
    <w:rsid w:val="005A09E2"/>
    <w:rsid w:val="005A126A"/>
    <w:rsid w:val="005A2E77"/>
    <w:rsid w:val="005A326D"/>
    <w:rsid w:val="005A390F"/>
    <w:rsid w:val="005A3B80"/>
    <w:rsid w:val="005A4576"/>
    <w:rsid w:val="005A5E87"/>
    <w:rsid w:val="005A67C1"/>
    <w:rsid w:val="005A725F"/>
    <w:rsid w:val="005A7B96"/>
    <w:rsid w:val="005A7FE8"/>
    <w:rsid w:val="005B0496"/>
    <w:rsid w:val="005B10E3"/>
    <w:rsid w:val="005B32E8"/>
    <w:rsid w:val="005B3F74"/>
    <w:rsid w:val="005B557C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3A30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5A5C"/>
    <w:rsid w:val="005F61C6"/>
    <w:rsid w:val="005F6DA7"/>
    <w:rsid w:val="005F706F"/>
    <w:rsid w:val="005F768B"/>
    <w:rsid w:val="005F78E2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3C91"/>
    <w:rsid w:val="006242F0"/>
    <w:rsid w:val="00624D6A"/>
    <w:rsid w:val="00625104"/>
    <w:rsid w:val="0062521D"/>
    <w:rsid w:val="00625A7F"/>
    <w:rsid w:val="00630521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1BDD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57E49"/>
    <w:rsid w:val="006609FD"/>
    <w:rsid w:val="00661A11"/>
    <w:rsid w:val="00664334"/>
    <w:rsid w:val="006653E8"/>
    <w:rsid w:val="00665501"/>
    <w:rsid w:val="00665B8C"/>
    <w:rsid w:val="00666D8C"/>
    <w:rsid w:val="00670C72"/>
    <w:rsid w:val="0067200D"/>
    <w:rsid w:val="006736D1"/>
    <w:rsid w:val="00673976"/>
    <w:rsid w:val="00673E75"/>
    <w:rsid w:val="006742CA"/>
    <w:rsid w:val="0067456B"/>
    <w:rsid w:val="00674C79"/>
    <w:rsid w:val="00674D74"/>
    <w:rsid w:val="00675578"/>
    <w:rsid w:val="00675F0B"/>
    <w:rsid w:val="00680F5C"/>
    <w:rsid w:val="00681D40"/>
    <w:rsid w:val="00681EA9"/>
    <w:rsid w:val="006825BE"/>
    <w:rsid w:val="00682678"/>
    <w:rsid w:val="00682C88"/>
    <w:rsid w:val="00684FC4"/>
    <w:rsid w:val="00686C0A"/>
    <w:rsid w:val="006914CD"/>
    <w:rsid w:val="006928F3"/>
    <w:rsid w:val="00693A39"/>
    <w:rsid w:val="00694173"/>
    <w:rsid w:val="006946B5"/>
    <w:rsid w:val="00695084"/>
    <w:rsid w:val="00695E08"/>
    <w:rsid w:val="00696691"/>
    <w:rsid w:val="00696889"/>
    <w:rsid w:val="006973A5"/>
    <w:rsid w:val="0069751F"/>
    <w:rsid w:val="00697BFF"/>
    <w:rsid w:val="006A048F"/>
    <w:rsid w:val="006A1A6C"/>
    <w:rsid w:val="006A1C73"/>
    <w:rsid w:val="006A2064"/>
    <w:rsid w:val="006A27E7"/>
    <w:rsid w:val="006A2AED"/>
    <w:rsid w:val="006A4908"/>
    <w:rsid w:val="006A4B40"/>
    <w:rsid w:val="006A5C17"/>
    <w:rsid w:val="006A782D"/>
    <w:rsid w:val="006A7B73"/>
    <w:rsid w:val="006B020C"/>
    <w:rsid w:val="006B042A"/>
    <w:rsid w:val="006B0873"/>
    <w:rsid w:val="006B11F9"/>
    <w:rsid w:val="006B31A4"/>
    <w:rsid w:val="006B335A"/>
    <w:rsid w:val="006B39E7"/>
    <w:rsid w:val="006B3E45"/>
    <w:rsid w:val="006B53CF"/>
    <w:rsid w:val="006B54F2"/>
    <w:rsid w:val="006B609A"/>
    <w:rsid w:val="006B7462"/>
    <w:rsid w:val="006C0318"/>
    <w:rsid w:val="006C078E"/>
    <w:rsid w:val="006C08CE"/>
    <w:rsid w:val="006C0957"/>
    <w:rsid w:val="006C0C77"/>
    <w:rsid w:val="006C10BB"/>
    <w:rsid w:val="006C17CD"/>
    <w:rsid w:val="006C1A44"/>
    <w:rsid w:val="006C37EB"/>
    <w:rsid w:val="006C3D5B"/>
    <w:rsid w:val="006C567D"/>
    <w:rsid w:val="006C5B44"/>
    <w:rsid w:val="006C7159"/>
    <w:rsid w:val="006D05F9"/>
    <w:rsid w:val="006D2789"/>
    <w:rsid w:val="006D2C97"/>
    <w:rsid w:val="006D2E92"/>
    <w:rsid w:val="006D3065"/>
    <w:rsid w:val="006D56A9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E7DB5"/>
    <w:rsid w:val="006F3227"/>
    <w:rsid w:val="006F5AF2"/>
    <w:rsid w:val="006F6C50"/>
    <w:rsid w:val="006F71B9"/>
    <w:rsid w:val="007005B9"/>
    <w:rsid w:val="0070066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035"/>
    <w:rsid w:val="007125E5"/>
    <w:rsid w:val="00712DCF"/>
    <w:rsid w:val="00713500"/>
    <w:rsid w:val="00715C00"/>
    <w:rsid w:val="007160E2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2746A"/>
    <w:rsid w:val="00730915"/>
    <w:rsid w:val="00730AB2"/>
    <w:rsid w:val="00730F8A"/>
    <w:rsid w:val="007315C3"/>
    <w:rsid w:val="00731C27"/>
    <w:rsid w:val="007321B7"/>
    <w:rsid w:val="007324B4"/>
    <w:rsid w:val="007324EC"/>
    <w:rsid w:val="00732C33"/>
    <w:rsid w:val="007330F5"/>
    <w:rsid w:val="00737232"/>
    <w:rsid w:val="007408AC"/>
    <w:rsid w:val="00740DBC"/>
    <w:rsid w:val="0074133A"/>
    <w:rsid w:val="00741480"/>
    <w:rsid w:val="00742284"/>
    <w:rsid w:val="00742735"/>
    <w:rsid w:val="007427EB"/>
    <w:rsid w:val="0074334A"/>
    <w:rsid w:val="0074395C"/>
    <w:rsid w:val="00743A1D"/>
    <w:rsid w:val="00743E55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5623E"/>
    <w:rsid w:val="007570C0"/>
    <w:rsid w:val="0076100E"/>
    <w:rsid w:val="0076126D"/>
    <w:rsid w:val="00761F1C"/>
    <w:rsid w:val="007627F5"/>
    <w:rsid w:val="00762FD8"/>
    <w:rsid w:val="007640AD"/>
    <w:rsid w:val="00764ADE"/>
    <w:rsid w:val="00766121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D2E"/>
    <w:rsid w:val="00772279"/>
    <w:rsid w:val="0077480E"/>
    <w:rsid w:val="00774D83"/>
    <w:rsid w:val="00774F0D"/>
    <w:rsid w:val="00774F5D"/>
    <w:rsid w:val="00775C34"/>
    <w:rsid w:val="0077601A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2D9D"/>
    <w:rsid w:val="00792DB0"/>
    <w:rsid w:val="007937E0"/>
    <w:rsid w:val="007940B5"/>
    <w:rsid w:val="00794239"/>
    <w:rsid w:val="007945B4"/>
    <w:rsid w:val="00794816"/>
    <w:rsid w:val="0079654D"/>
    <w:rsid w:val="00796854"/>
    <w:rsid w:val="007969F4"/>
    <w:rsid w:val="00796C47"/>
    <w:rsid w:val="007977AA"/>
    <w:rsid w:val="007A00C2"/>
    <w:rsid w:val="007A08B0"/>
    <w:rsid w:val="007A2435"/>
    <w:rsid w:val="007A7E03"/>
    <w:rsid w:val="007B0472"/>
    <w:rsid w:val="007B0F7C"/>
    <w:rsid w:val="007B14C1"/>
    <w:rsid w:val="007B19FA"/>
    <w:rsid w:val="007B3188"/>
    <w:rsid w:val="007B3317"/>
    <w:rsid w:val="007B334F"/>
    <w:rsid w:val="007B40C1"/>
    <w:rsid w:val="007B420C"/>
    <w:rsid w:val="007B5B51"/>
    <w:rsid w:val="007B5C49"/>
    <w:rsid w:val="007B67DA"/>
    <w:rsid w:val="007B699D"/>
    <w:rsid w:val="007B73A1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21F1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315E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C73"/>
    <w:rsid w:val="0080036F"/>
    <w:rsid w:val="00800DE0"/>
    <w:rsid w:val="0080232B"/>
    <w:rsid w:val="00802752"/>
    <w:rsid w:val="008032AE"/>
    <w:rsid w:val="00804260"/>
    <w:rsid w:val="008056C4"/>
    <w:rsid w:val="0080609F"/>
    <w:rsid w:val="008120D8"/>
    <w:rsid w:val="0081283F"/>
    <w:rsid w:val="00812A12"/>
    <w:rsid w:val="008134E5"/>
    <w:rsid w:val="00814549"/>
    <w:rsid w:val="008148D4"/>
    <w:rsid w:val="00814ADB"/>
    <w:rsid w:val="00814B2F"/>
    <w:rsid w:val="0081520B"/>
    <w:rsid w:val="00815DB2"/>
    <w:rsid w:val="00816947"/>
    <w:rsid w:val="00816ED9"/>
    <w:rsid w:val="0081759E"/>
    <w:rsid w:val="008179D9"/>
    <w:rsid w:val="0082090F"/>
    <w:rsid w:val="00821168"/>
    <w:rsid w:val="00822D95"/>
    <w:rsid w:val="00823814"/>
    <w:rsid w:val="00823CEF"/>
    <w:rsid w:val="00824543"/>
    <w:rsid w:val="00824B8A"/>
    <w:rsid w:val="008254BF"/>
    <w:rsid w:val="008254C1"/>
    <w:rsid w:val="0082571A"/>
    <w:rsid w:val="008274C8"/>
    <w:rsid w:val="0083088A"/>
    <w:rsid w:val="0083165C"/>
    <w:rsid w:val="0083200F"/>
    <w:rsid w:val="008327AE"/>
    <w:rsid w:val="0083303F"/>
    <w:rsid w:val="00833C93"/>
    <w:rsid w:val="00834EE7"/>
    <w:rsid w:val="00836FF6"/>
    <w:rsid w:val="00837147"/>
    <w:rsid w:val="00843247"/>
    <w:rsid w:val="00843479"/>
    <w:rsid w:val="00843C21"/>
    <w:rsid w:val="00844F76"/>
    <w:rsid w:val="0084511E"/>
    <w:rsid w:val="008451FE"/>
    <w:rsid w:val="00846357"/>
    <w:rsid w:val="00847C5C"/>
    <w:rsid w:val="00850D7F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54FA"/>
    <w:rsid w:val="008763D7"/>
    <w:rsid w:val="00881311"/>
    <w:rsid w:val="00883B8D"/>
    <w:rsid w:val="00884347"/>
    <w:rsid w:val="00886AB7"/>
    <w:rsid w:val="008900F6"/>
    <w:rsid w:val="00890A44"/>
    <w:rsid w:val="00890C0C"/>
    <w:rsid w:val="00890E7D"/>
    <w:rsid w:val="00891ADA"/>
    <w:rsid w:val="00891B49"/>
    <w:rsid w:val="00891D07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972D8"/>
    <w:rsid w:val="00897893"/>
    <w:rsid w:val="008A1F16"/>
    <w:rsid w:val="008A337B"/>
    <w:rsid w:val="008A37EC"/>
    <w:rsid w:val="008A3D61"/>
    <w:rsid w:val="008A4DB0"/>
    <w:rsid w:val="008A5506"/>
    <w:rsid w:val="008A5C95"/>
    <w:rsid w:val="008A65FF"/>
    <w:rsid w:val="008A6CBB"/>
    <w:rsid w:val="008A6D59"/>
    <w:rsid w:val="008A7C9F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1D62"/>
    <w:rsid w:val="008C2828"/>
    <w:rsid w:val="008C3C71"/>
    <w:rsid w:val="008C4FF3"/>
    <w:rsid w:val="008C52F0"/>
    <w:rsid w:val="008C5D39"/>
    <w:rsid w:val="008C61C4"/>
    <w:rsid w:val="008C71AE"/>
    <w:rsid w:val="008C7482"/>
    <w:rsid w:val="008D02FF"/>
    <w:rsid w:val="008D05AA"/>
    <w:rsid w:val="008D0A80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577"/>
    <w:rsid w:val="008E1EBC"/>
    <w:rsid w:val="008E2774"/>
    <w:rsid w:val="008E35F5"/>
    <w:rsid w:val="008E3F18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A8"/>
    <w:rsid w:val="008F20C8"/>
    <w:rsid w:val="008F3463"/>
    <w:rsid w:val="008F3A5B"/>
    <w:rsid w:val="008F56C8"/>
    <w:rsid w:val="008F614B"/>
    <w:rsid w:val="00900D5A"/>
    <w:rsid w:val="00902CC5"/>
    <w:rsid w:val="00903AA8"/>
    <w:rsid w:val="009041D5"/>
    <w:rsid w:val="0090482C"/>
    <w:rsid w:val="0090529B"/>
    <w:rsid w:val="009057A6"/>
    <w:rsid w:val="00905F97"/>
    <w:rsid w:val="00906362"/>
    <w:rsid w:val="00911C2E"/>
    <w:rsid w:val="00913465"/>
    <w:rsid w:val="00914A9C"/>
    <w:rsid w:val="00915D24"/>
    <w:rsid w:val="0091769A"/>
    <w:rsid w:val="009202B3"/>
    <w:rsid w:val="009218DE"/>
    <w:rsid w:val="00922039"/>
    <w:rsid w:val="0092253C"/>
    <w:rsid w:val="00922845"/>
    <w:rsid w:val="00923564"/>
    <w:rsid w:val="00924A38"/>
    <w:rsid w:val="00924B6D"/>
    <w:rsid w:val="009268AF"/>
    <w:rsid w:val="00926FC9"/>
    <w:rsid w:val="00927CA7"/>
    <w:rsid w:val="00927D9B"/>
    <w:rsid w:val="009300FE"/>
    <w:rsid w:val="0093108E"/>
    <w:rsid w:val="00931551"/>
    <w:rsid w:val="009324CA"/>
    <w:rsid w:val="009326C0"/>
    <w:rsid w:val="0093417D"/>
    <w:rsid w:val="00935202"/>
    <w:rsid w:val="009358B7"/>
    <w:rsid w:val="00935BA5"/>
    <w:rsid w:val="00935FDD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5380"/>
    <w:rsid w:val="009461FB"/>
    <w:rsid w:val="009464BB"/>
    <w:rsid w:val="009466F8"/>
    <w:rsid w:val="009474CA"/>
    <w:rsid w:val="00951493"/>
    <w:rsid w:val="009515F9"/>
    <w:rsid w:val="00951894"/>
    <w:rsid w:val="00952ABF"/>
    <w:rsid w:val="00953E11"/>
    <w:rsid w:val="00953F3F"/>
    <w:rsid w:val="00955C26"/>
    <w:rsid w:val="009572C2"/>
    <w:rsid w:val="00957D57"/>
    <w:rsid w:val="009609FE"/>
    <w:rsid w:val="00960E39"/>
    <w:rsid w:val="0096122C"/>
    <w:rsid w:val="0096177A"/>
    <w:rsid w:val="00961D1A"/>
    <w:rsid w:val="009623C9"/>
    <w:rsid w:val="009650CF"/>
    <w:rsid w:val="009658A4"/>
    <w:rsid w:val="00965D75"/>
    <w:rsid w:val="00965E84"/>
    <w:rsid w:val="00966ECF"/>
    <w:rsid w:val="009677E2"/>
    <w:rsid w:val="00967EDF"/>
    <w:rsid w:val="00971A3E"/>
    <w:rsid w:val="009722FE"/>
    <w:rsid w:val="009724D8"/>
    <w:rsid w:val="00974605"/>
    <w:rsid w:val="0097547B"/>
    <w:rsid w:val="00975C33"/>
    <w:rsid w:val="009762FD"/>
    <w:rsid w:val="00977901"/>
    <w:rsid w:val="00980D7B"/>
    <w:rsid w:val="009819B4"/>
    <w:rsid w:val="009825F5"/>
    <w:rsid w:val="00983673"/>
    <w:rsid w:val="00983A73"/>
    <w:rsid w:val="00984586"/>
    <w:rsid w:val="009861E2"/>
    <w:rsid w:val="009900A9"/>
    <w:rsid w:val="0099023A"/>
    <w:rsid w:val="0099043C"/>
    <w:rsid w:val="00991D0F"/>
    <w:rsid w:val="00992117"/>
    <w:rsid w:val="0099275F"/>
    <w:rsid w:val="009945E9"/>
    <w:rsid w:val="00994E3C"/>
    <w:rsid w:val="00994FCC"/>
    <w:rsid w:val="00995BB5"/>
    <w:rsid w:val="00995D17"/>
    <w:rsid w:val="00995F42"/>
    <w:rsid w:val="00997B03"/>
    <w:rsid w:val="009A0004"/>
    <w:rsid w:val="009A0951"/>
    <w:rsid w:val="009A1002"/>
    <w:rsid w:val="009A1503"/>
    <w:rsid w:val="009A1C62"/>
    <w:rsid w:val="009A203C"/>
    <w:rsid w:val="009A46BE"/>
    <w:rsid w:val="009A4864"/>
    <w:rsid w:val="009A4B5C"/>
    <w:rsid w:val="009A7736"/>
    <w:rsid w:val="009B008A"/>
    <w:rsid w:val="009B14EE"/>
    <w:rsid w:val="009B229B"/>
    <w:rsid w:val="009B255D"/>
    <w:rsid w:val="009B2F66"/>
    <w:rsid w:val="009B398F"/>
    <w:rsid w:val="009B4D73"/>
    <w:rsid w:val="009B4F57"/>
    <w:rsid w:val="009B5E15"/>
    <w:rsid w:val="009B6597"/>
    <w:rsid w:val="009B7C00"/>
    <w:rsid w:val="009C0300"/>
    <w:rsid w:val="009C0515"/>
    <w:rsid w:val="009C0E57"/>
    <w:rsid w:val="009C3EF1"/>
    <w:rsid w:val="009C564A"/>
    <w:rsid w:val="009C6C57"/>
    <w:rsid w:val="009C730A"/>
    <w:rsid w:val="009D0114"/>
    <w:rsid w:val="009D189A"/>
    <w:rsid w:val="009D1AE2"/>
    <w:rsid w:val="009D237A"/>
    <w:rsid w:val="009D2ABE"/>
    <w:rsid w:val="009D3591"/>
    <w:rsid w:val="009D3C4A"/>
    <w:rsid w:val="009D454F"/>
    <w:rsid w:val="009E0ED5"/>
    <w:rsid w:val="009E1A87"/>
    <w:rsid w:val="009E3FC8"/>
    <w:rsid w:val="009E471E"/>
    <w:rsid w:val="009E491E"/>
    <w:rsid w:val="009E4B43"/>
    <w:rsid w:val="009E526A"/>
    <w:rsid w:val="009E53D2"/>
    <w:rsid w:val="009E555A"/>
    <w:rsid w:val="009E644F"/>
    <w:rsid w:val="009E6B34"/>
    <w:rsid w:val="009E74FA"/>
    <w:rsid w:val="009F2863"/>
    <w:rsid w:val="009F3959"/>
    <w:rsid w:val="009F4032"/>
    <w:rsid w:val="009F42FE"/>
    <w:rsid w:val="009F475F"/>
    <w:rsid w:val="009F47E1"/>
    <w:rsid w:val="009F4FE3"/>
    <w:rsid w:val="009F57FC"/>
    <w:rsid w:val="009F6214"/>
    <w:rsid w:val="00A006D0"/>
    <w:rsid w:val="00A00A57"/>
    <w:rsid w:val="00A00D94"/>
    <w:rsid w:val="00A014B1"/>
    <w:rsid w:val="00A02811"/>
    <w:rsid w:val="00A03630"/>
    <w:rsid w:val="00A03E08"/>
    <w:rsid w:val="00A04EFD"/>
    <w:rsid w:val="00A05463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B"/>
    <w:rsid w:val="00A17573"/>
    <w:rsid w:val="00A17BC0"/>
    <w:rsid w:val="00A216C2"/>
    <w:rsid w:val="00A2385A"/>
    <w:rsid w:val="00A24049"/>
    <w:rsid w:val="00A24130"/>
    <w:rsid w:val="00A242AA"/>
    <w:rsid w:val="00A2481B"/>
    <w:rsid w:val="00A26ACD"/>
    <w:rsid w:val="00A26D2F"/>
    <w:rsid w:val="00A27F4A"/>
    <w:rsid w:val="00A30D56"/>
    <w:rsid w:val="00A30E85"/>
    <w:rsid w:val="00A314A4"/>
    <w:rsid w:val="00A325FE"/>
    <w:rsid w:val="00A345DE"/>
    <w:rsid w:val="00A3506B"/>
    <w:rsid w:val="00A352FB"/>
    <w:rsid w:val="00A359B6"/>
    <w:rsid w:val="00A36873"/>
    <w:rsid w:val="00A378AD"/>
    <w:rsid w:val="00A4140D"/>
    <w:rsid w:val="00A42BDC"/>
    <w:rsid w:val="00A4481D"/>
    <w:rsid w:val="00A44891"/>
    <w:rsid w:val="00A44CBA"/>
    <w:rsid w:val="00A44F67"/>
    <w:rsid w:val="00A4544B"/>
    <w:rsid w:val="00A45911"/>
    <w:rsid w:val="00A45C57"/>
    <w:rsid w:val="00A45CA5"/>
    <w:rsid w:val="00A46B89"/>
    <w:rsid w:val="00A53771"/>
    <w:rsid w:val="00A555B1"/>
    <w:rsid w:val="00A55795"/>
    <w:rsid w:val="00A61CFE"/>
    <w:rsid w:val="00A630A0"/>
    <w:rsid w:val="00A64250"/>
    <w:rsid w:val="00A65514"/>
    <w:rsid w:val="00A6588D"/>
    <w:rsid w:val="00A65A86"/>
    <w:rsid w:val="00A664BD"/>
    <w:rsid w:val="00A6670C"/>
    <w:rsid w:val="00A6709D"/>
    <w:rsid w:val="00A7142C"/>
    <w:rsid w:val="00A715D9"/>
    <w:rsid w:val="00A71DAF"/>
    <w:rsid w:val="00A76451"/>
    <w:rsid w:val="00A76FCD"/>
    <w:rsid w:val="00A77D56"/>
    <w:rsid w:val="00A80A88"/>
    <w:rsid w:val="00A81228"/>
    <w:rsid w:val="00A812D2"/>
    <w:rsid w:val="00A814BB"/>
    <w:rsid w:val="00A81669"/>
    <w:rsid w:val="00A824C2"/>
    <w:rsid w:val="00A82973"/>
    <w:rsid w:val="00A82A2E"/>
    <w:rsid w:val="00A84432"/>
    <w:rsid w:val="00A86BDC"/>
    <w:rsid w:val="00A86D02"/>
    <w:rsid w:val="00A874BA"/>
    <w:rsid w:val="00A9134D"/>
    <w:rsid w:val="00A922D3"/>
    <w:rsid w:val="00A92541"/>
    <w:rsid w:val="00A93066"/>
    <w:rsid w:val="00A932AF"/>
    <w:rsid w:val="00A93D34"/>
    <w:rsid w:val="00A93FE0"/>
    <w:rsid w:val="00A94816"/>
    <w:rsid w:val="00A95FD0"/>
    <w:rsid w:val="00A96C77"/>
    <w:rsid w:val="00AA0186"/>
    <w:rsid w:val="00AA0298"/>
    <w:rsid w:val="00AA0CC4"/>
    <w:rsid w:val="00AA0F19"/>
    <w:rsid w:val="00AA1FB4"/>
    <w:rsid w:val="00AA352B"/>
    <w:rsid w:val="00AA3A84"/>
    <w:rsid w:val="00AA4A81"/>
    <w:rsid w:val="00AA54B3"/>
    <w:rsid w:val="00AA5C53"/>
    <w:rsid w:val="00AA5D11"/>
    <w:rsid w:val="00AB01F7"/>
    <w:rsid w:val="00AB075C"/>
    <w:rsid w:val="00AB0DDE"/>
    <w:rsid w:val="00AB0F9A"/>
    <w:rsid w:val="00AB2124"/>
    <w:rsid w:val="00AB2D9D"/>
    <w:rsid w:val="00AB3773"/>
    <w:rsid w:val="00AB54CF"/>
    <w:rsid w:val="00AB55C6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122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2A12"/>
    <w:rsid w:val="00AF3119"/>
    <w:rsid w:val="00AF3EB7"/>
    <w:rsid w:val="00AF53B4"/>
    <w:rsid w:val="00AF597E"/>
    <w:rsid w:val="00AF616B"/>
    <w:rsid w:val="00AF672B"/>
    <w:rsid w:val="00AF70B0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1E6D"/>
    <w:rsid w:val="00B12F2F"/>
    <w:rsid w:val="00B142F8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B89"/>
    <w:rsid w:val="00B303E3"/>
    <w:rsid w:val="00B30DAD"/>
    <w:rsid w:val="00B31455"/>
    <w:rsid w:val="00B317B6"/>
    <w:rsid w:val="00B32853"/>
    <w:rsid w:val="00B328B1"/>
    <w:rsid w:val="00B32A29"/>
    <w:rsid w:val="00B33AF4"/>
    <w:rsid w:val="00B347C4"/>
    <w:rsid w:val="00B355D2"/>
    <w:rsid w:val="00B363B0"/>
    <w:rsid w:val="00B36BDA"/>
    <w:rsid w:val="00B36D82"/>
    <w:rsid w:val="00B378EA"/>
    <w:rsid w:val="00B40084"/>
    <w:rsid w:val="00B406AE"/>
    <w:rsid w:val="00B42D44"/>
    <w:rsid w:val="00B43630"/>
    <w:rsid w:val="00B43674"/>
    <w:rsid w:val="00B43AA9"/>
    <w:rsid w:val="00B44D98"/>
    <w:rsid w:val="00B45127"/>
    <w:rsid w:val="00B452C9"/>
    <w:rsid w:val="00B45719"/>
    <w:rsid w:val="00B4579C"/>
    <w:rsid w:val="00B45DBD"/>
    <w:rsid w:val="00B465FA"/>
    <w:rsid w:val="00B46657"/>
    <w:rsid w:val="00B50ADD"/>
    <w:rsid w:val="00B51056"/>
    <w:rsid w:val="00B51A16"/>
    <w:rsid w:val="00B51D25"/>
    <w:rsid w:val="00B53337"/>
    <w:rsid w:val="00B534F1"/>
    <w:rsid w:val="00B53E6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2475"/>
    <w:rsid w:val="00B63BCE"/>
    <w:rsid w:val="00B64454"/>
    <w:rsid w:val="00B65180"/>
    <w:rsid w:val="00B65743"/>
    <w:rsid w:val="00B65BBC"/>
    <w:rsid w:val="00B65BEC"/>
    <w:rsid w:val="00B660B9"/>
    <w:rsid w:val="00B660BE"/>
    <w:rsid w:val="00B668C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0B0A"/>
    <w:rsid w:val="00B81E47"/>
    <w:rsid w:val="00B83F69"/>
    <w:rsid w:val="00B84AA0"/>
    <w:rsid w:val="00B861BD"/>
    <w:rsid w:val="00B86B67"/>
    <w:rsid w:val="00B86F77"/>
    <w:rsid w:val="00B87F35"/>
    <w:rsid w:val="00B91329"/>
    <w:rsid w:val="00B91354"/>
    <w:rsid w:val="00B91B13"/>
    <w:rsid w:val="00B935D9"/>
    <w:rsid w:val="00B93FBC"/>
    <w:rsid w:val="00B9407E"/>
    <w:rsid w:val="00B9496D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45B3"/>
    <w:rsid w:val="00BA4D16"/>
    <w:rsid w:val="00BA5656"/>
    <w:rsid w:val="00BA58F5"/>
    <w:rsid w:val="00BA6BDB"/>
    <w:rsid w:val="00BA75F8"/>
    <w:rsid w:val="00BA7D22"/>
    <w:rsid w:val="00BB0699"/>
    <w:rsid w:val="00BB1C72"/>
    <w:rsid w:val="00BB2895"/>
    <w:rsid w:val="00BB2A07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2000"/>
    <w:rsid w:val="00BC4852"/>
    <w:rsid w:val="00BC49F3"/>
    <w:rsid w:val="00BC5B59"/>
    <w:rsid w:val="00BC5F33"/>
    <w:rsid w:val="00BC6311"/>
    <w:rsid w:val="00BC63AD"/>
    <w:rsid w:val="00BC6F2A"/>
    <w:rsid w:val="00BD0931"/>
    <w:rsid w:val="00BD0DC5"/>
    <w:rsid w:val="00BD125C"/>
    <w:rsid w:val="00BD13D9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2DCE"/>
    <w:rsid w:val="00BE47D0"/>
    <w:rsid w:val="00BE5100"/>
    <w:rsid w:val="00BE56F7"/>
    <w:rsid w:val="00BE5CF2"/>
    <w:rsid w:val="00BE6623"/>
    <w:rsid w:val="00BE6A2F"/>
    <w:rsid w:val="00BF0083"/>
    <w:rsid w:val="00BF1E24"/>
    <w:rsid w:val="00BF329F"/>
    <w:rsid w:val="00BF45E3"/>
    <w:rsid w:val="00BF51B4"/>
    <w:rsid w:val="00BF59DE"/>
    <w:rsid w:val="00BF61E7"/>
    <w:rsid w:val="00BF6C31"/>
    <w:rsid w:val="00BF780C"/>
    <w:rsid w:val="00C00A29"/>
    <w:rsid w:val="00C01619"/>
    <w:rsid w:val="00C01C1A"/>
    <w:rsid w:val="00C02984"/>
    <w:rsid w:val="00C03123"/>
    <w:rsid w:val="00C039D2"/>
    <w:rsid w:val="00C03EBD"/>
    <w:rsid w:val="00C045E1"/>
    <w:rsid w:val="00C0661C"/>
    <w:rsid w:val="00C071E1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B91"/>
    <w:rsid w:val="00C21C8B"/>
    <w:rsid w:val="00C22DC7"/>
    <w:rsid w:val="00C23809"/>
    <w:rsid w:val="00C23BFA"/>
    <w:rsid w:val="00C24382"/>
    <w:rsid w:val="00C26C46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BB5"/>
    <w:rsid w:val="00C36E3C"/>
    <w:rsid w:val="00C36E95"/>
    <w:rsid w:val="00C3700C"/>
    <w:rsid w:val="00C377CF"/>
    <w:rsid w:val="00C40C25"/>
    <w:rsid w:val="00C40C2B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00A"/>
    <w:rsid w:val="00C52D49"/>
    <w:rsid w:val="00C53656"/>
    <w:rsid w:val="00C53750"/>
    <w:rsid w:val="00C544D5"/>
    <w:rsid w:val="00C54C14"/>
    <w:rsid w:val="00C54EBD"/>
    <w:rsid w:val="00C600C6"/>
    <w:rsid w:val="00C60668"/>
    <w:rsid w:val="00C6141F"/>
    <w:rsid w:val="00C6198E"/>
    <w:rsid w:val="00C61A4D"/>
    <w:rsid w:val="00C6274F"/>
    <w:rsid w:val="00C643FF"/>
    <w:rsid w:val="00C64C21"/>
    <w:rsid w:val="00C64FE8"/>
    <w:rsid w:val="00C65DCC"/>
    <w:rsid w:val="00C66E31"/>
    <w:rsid w:val="00C674A1"/>
    <w:rsid w:val="00C71072"/>
    <w:rsid w:val="00C74AC1"/>
    <w:rsid w:val="00C75197"/>
    <w:rsid w:val="00C769BC"/>
    <w:rsid w:val="00C76D6B"/>
    <w:rsid w:val="00C77566"/>
    <w:rsid w:val="00C776AA"/>
    <w:rsid w:val="00C77A9F"/>
    <w:rsid w:val="00C77D6F"/>
    <w:rsid w:val="00C81FF2"/>
    <w:rsid w:val="00C8232E"/>
    <w:rsid w:val="00C83E7D"/>
    <w:rsid w:val="00C84F43"/>
    <w:rsid w:val="00C859C3"/>
    <w:rsid w:val="00C85EFB"/>
    <w:rsid w:val="00C867FE"/>
    <w:rsid w:val="00C91B03"/>
    <w:rsid w:val="00C94F23"/>
    <w:rsid w:val="00C96E8B"/>
    <w:rsid w:val="00C9705B"/>
    <w:rsid w:val="00CA2AB5"/>
    <w:rsid w:val="00CA2D2B"/>
    <w:rsid w:val="00CA3033"/>
    <w:rsid w:val="00CA3F40"/>
    <w:rsid w:val="00CA4A84"/>
    <w:rsid w:val="00CA4C04"/>
    <w:rsid w:val="00CA696E"/>
    <w:rsid w:val="00CA7478"/>
    <w:rsid w:val="00CB1D9D"/>
    <w:rsid w:val="00CB24B0"/>
    <w:rsid w:val="00CB2ACF"/>
    <w:rsid w:val="00CB2F91"/>
    <w:rsid w:val="00CB32A2"/>
    <w:rsid w:val="00CB4657"/>
    <w:rsid w:val="00CB5A21"/>
    <w:rsid w:val="00CB7C00"/>
    <w:rsid w:val="00CC000D"/>
    <w:rsid w:val="00CC08CD"/>
    <w:rsid w:val="00CC20DE"/>
    <w:rsid w:val="00CC27DE"/>
    <w:rsid w:val="00CC2BAC"/>
    <w:rsid w:val="00CC2D28"/>
    <w:rsid w:val="00CC2FBE"/>
    <w:rsid w:val="00CC4138"/>
    <w:rsid w:val="00CC4879"/>
    <w:rsid w:val="00CC5002"/>
    <w:rsid w:val="00CC51CB"/>
    <w:rsid w:val="00CC6429"/>
    <w:rsid w:val="00CD0322"/>
    <w:rsid w:val="00CD0D87"/>
    <w:rsid w:val="00CD1008"/>
    <w:rsid w:val="00CD2010"/>
    <w:rsid w:val="00CD2312"/>
    <w:rsid w:val="00CD2743"/>
    <w:rsid w:val="00CD2BF8"/>
    <w:rsid w:val="00CD2F15"/>
    <w:rsid w:val="00CD30F3"/>
    <w:rsid w:val="00CD35B4"/>
    <w:rsid w:val="00CD3E42"/>
    <w:rsid w:val="00CD43C7"/>
    <w:rsid w:val="00CD4D3C"/>
    <w:rsid w:val="00CD57D4"/>
    <w:rsid w:val="00CD608F"/>
    <w:rsid w:val="00CD6370"/>
    <w:rsid w:val="00CD69AE"/>
    <w:rsid w:val="00CD7413"/>
    <w:rsid w:val="00CE05D4"/>
    <w:rsid w:val="00CE07F1"/>
    <w:rsid w:val="00CE213D"/>
    <w:rsid w:val="00CE2828"/>
    <w:rsid w:val="00CE41A5"/>
    <w:rsid w:val="00CE522D"/>
    <w:rsid w:val="00CE5938"/>
    <w:rsid w:val="00CE682F"/>
    <w:rsid w:val="00CE6D20"/>
    <w:rsid w:val="00CE7135"/>
    <w:rsid w:val="00CE7B07"/>
    <w:rsid w:val="00CF0583"/>
    <w:rsid w:val="00CF0704"/>
    <w:rsid w:val="00CF133D"/>
    <w:rsid w:val="00CF1B77"/>
    <w:rsid w:val="00CF2097"/>
    <w:rsid w:val="00CF4CDA"/>
    <w:rsid w:val="00CF52F8"/>
    <w:rsid w:val="00CF56E7"/>
    <w:rsid w:val="00CF5B48"/>
    <w:rsid w:val="00CF76DD"/>
    <w:rsid w:val="00D00C86"/>
    <w:rsid w:val="00D00DDB"/>
    <w:rsid w:val="00D03158"/>
    <w:rsid w:val="00D03D20"/>
    <w:rsid w:val="00D051E7"/>
    <w:rsid w:val="00D05F0A"/>
    <w:rsid w:val="00D07F53"/>
    <w:rsid w:val="00D11959"/>
    <w:rsid w:val="00D12D39"/>
    <w:rsid w:val="00D13965"/>
    <w:rsid w:val="00D1691A"/>
    <w:rsid w:val="00D20084"/>
    <w:rsid w:val="00D2096C"/>
    <w:rsid w:val="00D21240"/>
    <w:rsid w:val="00D22275"/>
    <w:rsid w:val="00D2239D"/>
    <w:rsid w:val="00D2251D"/>
    <w:rsid w:val="00D227B1"/>
    <w:rsid w:val="00D22987"/>
    <w:rsid w:val="00D232F8"/>
    <w:rsid w:val="00D239B9"/>
    <w:rsid w:val="00D244E0"/>
    <w:rsid w:val="00D25860"/>
    <w:rsid w:val="00D26556"/>
    <w:rsid w:val="00D2747B"/>
    <w:rsid w:val="00D30E23"/>
    <w:rsid w:val="00D317CC"/>
    <w:rsid w:val="00D339E0"/>
    <w:rsid w:val="00D33EE9"/>
    <w:rsid w:val="00D342EF"/>
    <w:rsid w:val="00D3438F"/>
    <w:rsid w:val="00D3502B"/>
    <w:rsid w:val="00D35943"/>
    <w:rsid w:val="00D40D5D"/>
    <w:rsid w:val="00D411B5"/>
    <w:rsid w:val="00D41F5D"/>
    <w:rsid w:val="00D429EA"/>
    <w:rsid w:val="00D4575D"/>
    <w:rsid w:val="00D45C25"/>
    <w:rsid w:val="00D45C4A"/>
    <w:rsid w:val="00D4799F"/>
    <w:rsid w:val="00D502EE"/>
    <w:rsid w:val="00D5044B"/>
    <w:rsid w:val="00D50BF0"/>
    <w:rsid w:val="00D50CF7"/>
    <w:rsid w:val="00D50E29"/>
    <w:rsid w:val="00D519E5"/>
    <w:rsid w:val="00D51AAF"/>
    <w:rsid w:val="00D5214E"/>
    <w:rsid w:val="00D524A1"/>
    <w:rsid w:val="00D535C5"/>
    <w:rsid w:val="00D538BC"/>
    <w:rsid w:val="00D53C2F"/>
    <w:rsid w:val="00D5575C"/>
    <w:rsid w:val="00D5581E"/>
    <w:rsid w:val="00D55DAC"/>
    <w:rsid w:val="00D56339"/>
    <w:rsid w:val="00D56543"/>
    <w:rsid w:val="00D56D17"/>
    <w:rsid w:val="00D605A3"/>
    <w:rsid w:val="00D60BE0"/>
    <w:rsid w:val="00D626A4"/>
    <w:rsid w:val="00D6270E"/>
    <w:rsid w:val="00D633F7"/>
    <w:rsid w:val="00D645EF"/>
    <w:rsid w:val="00D64E2E"/>
    <w:rsid w:val="00D66E81"/>
    <w:rsid w:val="00D704C9"/>
    <w:rsid w:val="00D70F32"/>
    <w:rsid w:val="00D71F96"/>
    <w:rsid w:val="00D72202"/>
    <w:rsid w:val="00D724F3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BC1"/>
    <w:rsid w:val="00D80CA9"/>
    <w:rsid w:val="00D812A6"/>
    <w:rsid w:val="00D826EF"/>
    <w:rsid w:val="00D82ED7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9A9"/>
    <w:rsid w:val="00D97A79"/>
    <w:rsid w:val="00D97F35"/>
    <w:rsid w:val="00DA0F50"/>
    <w:rsid w:val="00DA144E"/>
    <w:rsid w:val="00DA252C"/>
    <w:rsid w:val="00DA3C30"/>
    <w:rsid w:val="00DA5322"/>
    <w:rsid w:val="00DA6DA4"/>
    <w:rsid w:val="00DB0BB5"/>
    <w:rsid w:val="00DB0C8E"/>
    <w:rsid w:val="00DB152B"/>
    <w:rsid w:val="00DB2BDB"/>
    <w:rsid w:val="00DB366C"/>
    <w:rsid w:val="00DB40EE"/>
    <w:rsid w:val="00DB45AB"/>
    <w:rsid w:val="00DB57E6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3A4"/>
    <w:rsid w:val="00DC69AF"/>
    <w:rsid w:val="00DC703F"/>
    <w:rsid w:val="00DD0789"/>
    <w:rsid w:val="00DD1484"/>
    <w:rsid w:val="00DD1AF5"/>
    <w:rsid w:val="00DD262E"/>
    <w:rsid w:val="00DD358F"/>
    <w:rsid w:val="00DD3A23"/>
    <w:rsid w:val="00DD3B3A"/>
    <w:rsid w:val="00DD3CC0"/>
    <w:rsid w:val="00DD42B5"/>
    <w:rsid w:val="00DD4F2B"/>
    <w:rsid w:val="00DD5453"/>
    <w:rsid w:val="00DD5723"/>
    <w:rsid w:val="00DD5B23"/>
    <w:rsid w:val="00DD74F3"/>
    <w:rsid w:val="00DD7711"/>
    <w:rsid w:val="00DE0A32"/>
    <w:rsid w:val="00DE0F7B"/>
    <w:rsid w:val="00DE1132"/>
    <w:rsid w:val="00DE173B"/>
    <w:rsid w:val="00DE2AC2"/>
    <w:rsid w:val="00DE4878"/>
    <w:rsid w:val="00DE6021"/>
    <w:rsid w:val="00DE63B8"/>
    <w:rsid w:val="00DE6834"/>
    <w:rsid w:val="00DE798E"/>
    <w:rsid w:val="00DF18CA"/>
    <w:rsid w:val="00DF2775"/>
    <w:rsid w:val="00DF2835"/>
    <w:rsid w:val="00DF36D9"/>
    <w:rsid w:val="00DF3885"/>
    <w:rsid w:val="00DF39FC"/>
    <w:rsid w:val="00DF674B"/>
    <w:rsid w:val="00DF6865"/>
    <w:rsid w:val="00DF70DC"/>
    <w:rsid w:val="00DF7DB8"/>
    <w:rsid w:val="00E01159"/>
    <w:rsid w:val="00E0131D"/>
    <w:rsid w:val="00E0251E"/>
    <w:rsid w:val="00E025C6"/>
    <w:rsid w:val="00E0350F"/>
    <w:rsid w:val="00E03F9A"/>
    <w:rsid w:val="00E0412F"/>
    <w:rsid w:val="00E049F7"/>
    <w:rsid w:val="00E04ABE"/>
    <w:rsid w:val="00E06375"/>
    <w:rsid w:val="00E0641F"/>
    <w:rsid w:val="00E06611"/>
    <w:rsid w:val="00E066B2"/>
    <w:rsid w:val="00E07382"/>
    <w:rsid w:val="00E105E5"/>
    <w:rsid w:val="00E10A91"/>
    <w:rsid w:val="00E10D09"/>
    <w:rsid w:val="00E11052"/>
    <w:rsid w:val="00E114AC"/>
    <w:rsid w:val="00E11EC9"/>
    <w:rsid w:val="00E1226C"/>
    <w:rsid w:val="00E16849"/>
    <w:rsid w:val="00E20109"/>
    <w:rsid w:val="00E20837"/>
    <w:rsid w:val="00E20CBA"/>
    <w:rsid w:val="00E20D12"/>
    <w:rsid w:val="00E2220C"/>
    <w:rsid w:val="00E239F3"/>
    <w:rsid w:val="00E25093"/>
    <w:rsid w:val="00E250E8"/>
    <w:rsid w:val="00E26135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4FD6"/>
    <w:rsid w:val="00E371EB"/>
    <w:rsid w:val="00E4061D"/>
    <w:rsid w:val="00E40E6E"/>
    <w:rsid w:val="00E41272"/>
    <w:rsid w:val="00E42D4E"/>
    <w:rsid w:val="00E42EF8"/>
    <w:rsid w:val="00E437FA"/>
    <w:rsid w:val="00E43E51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352"/>
    <w:rsid w:val="00E64B34"/>
    <w:rsid w:val="00E655D3"/>
    <w:rsid w:val="00E658D0"/>
    <w:rsid w:val="00E66785"/>
    <w:rsid w:val="00E670A8"/>
    <w:rsid w:val="00E67156"/>
    <w:rsid w:val="00E70984"/>
    <w:rsid w:val="00E70FF7"/>
    <w:rsid w:val="00E71D75"/>
    <w:rsid w:val="00E72142"/>
    <w:rsid w:val="00E72347"/>
    <w:rsid w:val="00E72627"/>
    <w:rsid w:val="00E72D76"/>
    <w:rsid w:val="00E72E51"/>
    <w:rsid w:val="00E73985"/>
    <w:rsid w:val="00E741B4"/>
    <w:rsid w:val="00E74C60"/>
    <w:rsid w:val="00E75241"/>
    <w:rsid w:val="00E752C0"/>
    <w:rsid w:val="00E752DD"/>
    <w:rsid w:val="00E7672B"/>
    <w:rsid w:val="00E8039E"/>
    <w:rsid w:val="00E82180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9D9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577"/>
    <w:rsid w:val="00EA381D"/>
    <w:rsid w:val="00EA3EC6"/>
    <w:rsid w:val="00EA4A42"/>
    <w:rsid w:val="00EA4EBF"/>
    <w:rsid w:val="00EA55DA"/>
    <w:rsid w:val="00EA6599"/>
    <w:rsid w:val="00EA75C4"/>
    <w:rsid w:val="00EA767B"/>
    <w:rsid w:val="00EB05A7"/>
    <w:rsid w:val="00EB1151"/>
    <w:rsid w:val="00EB149C"/>
    <w:rsid w:val="00EB1D73"/>
    <w:rsid w:val="00EB6456"/>
    <w:rsid w:val="00EB6954"/>
    <w:rsid w:val="00EB75C4"/>
    <w:rsid w:val="00EB776E"/>
    <w:rsid w:val="00EC4B34"/>
    <w:rsid w:val="00EC4C8A"/>
    <w:rsid w:val="00EC52B3"/>
    <w:rsid w:val="00EC67C4"/>
    <w:rsid w:val="00EC680F"/>
    <w:rsid w:val="00EC6D45"/>
    <w:rsid w:val="00ED09BE"/>
    <w:rsid w:val="00ED210A"/>
    <w:rsid w:val="00ED2AD4"/>
    <w:rsid w:val="00ED3443"/>
    <w:rsid w:val="00ED37DC"/>
    <w:rsid w:val="00ED5148"/>
    <w:rsid w:val="00ED5BE0"/>
    <w:rsid w:val="00ED6035"/>
    <w:rsid w:val="00ED6638"/>
    <w:rsid w:val="00ED6F85"/>
    <w:rsid w:val="00ED734F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E6E7A"/>
    <w:rsid w:val="00EF23E0"/>
    <w:rsid w:val="00EF2714"/>
    <w:rsid w:val="00EF3006"/>
    <w:rsid w:val="00EF3581"/>
    <w:rsid w:val="00EF7668"/>
    <w:rsid w:val="00EF7CCE"/>
    <w:rsid w:val="00EF7ECD"/>
    <w:rsid w:val="00F00147"/>
    <w:rsid w:val="00F00556"/>
    <w:rsid w:val="00F00F12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66B"/>
    <w:rsid w:val="00F077D1"/>
    <w:rsid w:val="00F07C66"/>
    <w:rsid w:val="00F101D3"/>
    <w:rsid w:val="00F1099E"/>
    <w:rsid w:val="00F11DAC"/>
    <w:rsid w:val="00F13921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61B"/>
    <w:rsid w:val="00F3088B"/>
    <w:rsid w:val="00F3337E"/>
    <w:rsid w:val="00F33583"/>
    <w:rsid w:val="00F350DD"/>
    <w:rsid w:val="00F354DF"/>
    <w:rsid w:val="00F35913"/>
    <w:rsid w:val="00F36B56"/>
    <w:rsid w:val="00F36F76"/>
    <w:rsid w:val="00F370C0"/>
    <w:rsid w:val="00F3795C"/>
    <w:rsid w:val="00F40A16"/>
    <w:rsid w:val="00F40A86"/>
    <w:rsid w:val="00F4139A"/>
    <w:rsid w:val="00F41C7E"/>
    <w:rsid w:val="00F4227B"/>
    <w:rsid w:val="00F43FE1"/>
    <w:rsid w:val="00F44EF2"/>
    <w:rsid w:val="00F4799D"/>
    <w:rsid w:val="00F513D6"/>
    <w:rsid w:val="00F541B3"/>
    <w:rsid w:val="00F5579E"/>
    <w:rsid w:val="00F55A81"/>
    <w:rsid w:val="00F5659B"/>
    <w:rsid w:val="00F56B16"/>
    <w:rsid w:val="00F57F28"/>
    <w:rsid w:val="00F611B8"/>
    <w:rsid w:val="00F61C82"/>
    <w:rsid w:val="00F6258A"/>
    <w:rsid w:val="00F62668"/>
    <w:rsid w:val="00F62FDF"/>
    <w:rsid w:val="00F644B0"/>
    <w:rsid w:val="00F64BDE"/>
    <w:rsid w:val="00F66CFB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29E9"/>
    <w:rsid w:val="00F835B7"/>
    <w:rsid w:val="00F84050"/>
    <w:rsid w:val="00F84309"/>
    <w:rsid w:val="00F8488C"/>
    <w:rsid w:val="00F85133"/>
    <w:rsid w:val="00F85C97"/>
    <w:rsid w:val="00F85FE2"/>
    <w:rsid w:val="00F86537"/>
    <w:rsid w:val="00F866A8"/>
    <w:rsid w:val="00F868B0"/>
    <w:rsid w:val="00F87096"/>
    <w:rsid w:val="00F91226"/>
    <w:rsid w:val="00F92F41"/>
    <w:rsid w:val="00F93987"/>
    <w:rsid w:val="00F9518D"/>
    <w:rsid w:val="00F955A6"/>
    <w:rsid w:val="00F96653"/>
    <w:rsid w:val="00F9705F"/>
    <w:rsid w:val="00F970AD"/>
    <w:rsid w:val="00F976F5"/>
    <w:rsid w:val="00FA15BE"/>
    <w:rsid w:val="00FA191D"/>
    <w:rsid w:val="00FA2983"/>
    <w:rsid w:val="00FA2F13"/>
    <w:rsid w:val="00FA3799"/>
    <w:rsid w:val="00FA45E4"/>
    <w:rsid w:val="00FA4D24"/>
    <w:rsid w:val="00FA67EA"/>
    <w:rsid w:val="00FA68D8"/>
    <w:rsid w:val="00FA6A20"/>
    <w:rsid w:val="00FA6A64"/>
    <w:rsid w:val="00FA79F1"/>
    <w:rsid w:val="00FA7F68"/>
    <w:rsid w:val="00FB00CB"/>
    <w:rsid w:val="00FB14F6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507D"/>
    <w:rsid w:val="00FE60D7"/>
    <w:rsid w:val="00FF0108"/>
    <w:rsid w:val="00FF0151"/>
    <w:rsid w:val="00FF061A"/>
    <w:rsid w:val="00FF0D12"/>
    <w:rsid w:val="00FF0D72"/>
    <w:rsid w:val="00FF1069"/>
    <w:rsid w:val="00FF48FA"/>
    <w:rsid w:val="00FF57B0"/>
    <w:rsid w:val="00FF5B31"/>
    <w:rsid w:val="0BC7B3A2"/>
    <w:rsid w:val="0CE69CC1"/>
    <w:rsid w:val="0E54E81B"/>
    <w:rsid w:val="13DBA218"/>
    <w:rsid w:val="17F8CD6A"/>
    <w:rsid w:val="1E0A6202"/>
    <w:rsid w:val="21DAE5BF"/>
    <w:rsid w:val="2EFFABD5"/>
    <w:rsid w:val="2FB7BE82"/>
    <w:rsid w:val="3C54EE5D"/>
    <w:rsid w:val="3CAC5965"/>
    <w:rsid w:val="3F53833E"/>
    <w:rsid w:val="408CC6A2"/>
    <w:rsid w:val="4D07914A"/>
    <w:rsid w:val="4F982DAE"/>
    <w:rsid w:val="5008A44F"/>
    <w:rsid w:val="519B2324"/>
    <w:rsid w:val="5296E5BB"/>
    <w:rsid w:val="5DF32D9D"/>
    <w:rsid w:val="6048358B"/>
    <w:rsid w:val="611610EC"/>
    <w:rsid w:val="6710A4C6"/>
    <w:rsid w:val="702BB81E"/>
    <w:rsid w:val="75860305"/>
    <w:rsid w:val="765F405E"/>
    <w:rsid w:val="77B19767"/>
    <w:rsid w:val="7CC359B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742E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E2F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ind w:left="454" w:hanging="454"/>
    </w:pPr>
    <w:rPr>
      <w:rFonts w:ascii="Calibri" w:eastAsia="Calibri" w:hAnsi="Calibri" w:cs="Calibri"/>
      <w:sz w:val="16"/>
      <w:szCs w:val="22"/>
      <w:lang w:val="en-US" w:eastAsia="en-US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FP">
    <w:name w:val="FP"/>
    <w:basedOn w:val="Normal"/>
    <w:rsid w:val="00E84EA3"/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84EA3"/>
  </w:style>
  <w:style w:type="paragraph" w:customStyle="1" w:styleId="EW">
    <w:name w:val="EW"/>
    <w:basedOn w:val="EX"/>
    <w:rsid w:val="00E84EA3"/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rFonts w:ascii="Calibri" w:eastAsia="Calibri" w:hAnsi="Calibri" w:cs="Calibri"/>
      <w:noProof/>
      <w:sz w:val="22"/>
      <w:szCs w:val="22"/>
      <w:lang w:val="en-US" w:eastAsia="en-US"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eastAsia="Calibri" w:hAnsi="Arial" w:cs="Calibri"/>
      <w:b/>
      <w:sz w:val="22"/>
      <w:szCs w:val="22"/>
      <w:lang w:val="en-US" w:eastAsia="en-US"/>
    </w:rPr>
  </w:style>
  <w:style w:type="paragraph" w:customStyle="1" w:styleId="NF">
    <w:name w:val="NF"/>
    <w:basedOn w:val="NO"/>
    <w:rsid w:val="00E84EA3"/>
    <w:pPr>
      <w:keepNext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</w:pPr>
    <w:rPr>
      <w:rFonts w:ascii="Arial" w:eastAsia="Calibri" w:hAnsi="Arial" w:cs="Calibri"/>
      <w:sz w:val="18"/>
      <w:szCs w:val="22"/>
      <w:lang w:val="en-US" w:eastAsia="en-US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alibri"/>
      <w:sz w:val="20"/>
      <w:szCs w:val="22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rFonts w:ascii="Calibri" w:eastAsia="Calibri" w:hAnsi="Calibri" w:cs="Calibri"/>
      <w:b/>
      <w:bCs/>
      <w:sz w:val="20"/>
      <w:szCs w:val="22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spacing w:after="120" w:line="240" w:lineRule="atLeast"/>
      <w:ind w:left="1260" w:hanging="551"/>
    </w:pPr>
    <w:rPr>
      <w:rFonts w:ascii="Arial" w:eastAsia="Calibri" w:hAnsi="Arial" w:cs="Calibri"/>
      <w:b/>
      <w:sz w:val="22"/>
      <w:szCs w:val="22"/>
      <w:lang w:val="en-US" w:eastAsia="en-US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rFonts w:ascii="Calibri" w:eastAsia="Calibri" w:hAnsi="Calibri" w:cs="Calibri"/>
      <w:sz w:val="20"/>
      <w:szCs w:val="22"/>
      <w:lang w:val="en-US"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2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customStyle="1" w:styleId="Listecouleur-Accent11">
    <w:name w:val="Liste couleur - Accent 11"/>
    <w:basedOn w:val="Normal"/>
    <w:uiPriority w:val="34"/>
    <w:qFormat/>
    <w:rsid w:val="00730F8A"/>
    <w:pPr>
      <w:ind w:left="720"/>
      <w:contextualSpacing/>
    </w:pPr>
    <w:rPr>
      <w:rFonts w:ascii="Calibri" w:eastAsia="Calibri" w:hAnsi="Calibri" w:cs="Calibri"/>
      <w:sz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4841BD"/>
    <w:pPr>
      <w:spacing w:before="100" w:beforeAutospacing="1" w:after="100" w:afterAutospacing="1"/>
    </w:pPr>
    <w:rPr>
      <w:rFonts w:ascii="Calibri" w:hAnsi="Calibri" w:cs="Calibri"/>
      <w:sz w:val="22"/>
      <w:lang w:val="en-US" w:eastAsia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rFonts w:ascii="Calibri" w:eastAsia="Calibri" w:hAnsi="Calibri" w:cs="Calibri"/>
      <w:sz w:val="20"/>
      <w:szCs w:val="22"/>
      <w:lang w:val="en-US" w:eastAsia="en-US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Tramecouleur-Accent11">
    <w:name w:val="Trame couleur - Accent 11"/>
    <w:hidden/>
    <w:uiPriority w:val="71"/>
    <w:rsid w:val="000725BA"/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63"/>
    <w:qFormat/>
    <w:rsid w:val="00487062"/>
    <w:pPr>
      <w:ind w:left="720"/>
      <w:contextualSpacing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TMLCode">
    <w:name w:val="HTML Code"/>
    <w:basedOn w:val="DefaultParagraphFont"/>
    <w:uiPriority w:val="99"/>
    <w:unhideWhenUsed/>
    <w:rsid w:val="00E0641F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rsid w:val="00700669"/>
    <w:rPr>
      <w:color w:val="954F72" w:themeColor="followedHyperlink"/>
      <w:u w:val="singl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D429EA"/>
    <w:rPr>
      <w:rFonts w:ascii="Arial" w:hAnsi="Arial"/>
      <w:b/>
      <w:noProof/>
      <w:sz w:val="18"/>
      <w:lang w:val="en-US" w:eastAsia="en-US"/>
    </w:rPr>
  </w:style>
  <w:style w:type="character" w:customStyle="1" w:styleId="normaltextrun">
    <w:name w:val="normaltextrun"/>
    <w:basedOn w:val="DefaultParagraphFont"/>
    <w:rsid w:val="00D429EA"/>
  </w:style>
  <w:style w:type="character" w:customStyle="1" w:styleId="eop">
    <w:name w:val="eop"/>
    <w:basedOn w:val="DefaultParagraphFont"/>
    <w:rsid w:val="00D429EA"/>
  </w:style>
  <w:style w:type="character" w:customStyle="1" w:styleId="FooterChar">
    <w:name w:val="Footer Char"/>
    <w:basedOn w:val="DefaultParagraphFont"/>
    <w:link w:val="Footer"/>
    <w:uiPriority w:val="99"/>
    <w:rsid w:val="00C36BB5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6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2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6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5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https://interdigital.sharepoint.com/sites/GamingCodecBiblioandPatentIdeaGeneration/Shared%20Documents/General/SA4/screen-content-results/SA4_SCREEN_LDP_HM-16.22_Main10_IDR_ip1s-vs-ETM-IBC.xlsm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/>
              <a:t>Y PSNR vs Bitrate</a:t>
            </a:r>
          </a:p>
        </c:rich>
      </c:tx>
      <c:layout>
        <c:manualLayout>
          <c:xMode val="edge"/>
          <c:yMode val="edge"/>
          <c:x val="0.42148731408573897"/>
          <c:y val="3.1413643388034401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9338794950852096E-2"/>
          <c:y val="0.115183282880784"/>
          <c:w val="0.874379636020849"/>
          <c:h val="0.76439815002701905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Summary!$M$3</c:f>
              <c:strCache>
                <c:ptCount val="1"/>
                <c:pt idx="0">
                  <c:v>HM-16.22 IDR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Plot!$AD$3:$AD$6</c:f>
              <c:numCache>
                <c:formatCode>General</c:formatCode>
                <c:ptCount val="4"/>
                <c:pt idx="0">
                  <c:v>13964.3896</c:v>
                </c:pt>
                <c:pt idx="1">
                  <c:v>8724.16</c:v>
                </c:pt>
                <c:pt idx="2">
                  <c:v>5070.6736000000001</c:v>
                </c:pt>
                <c:pt idx="3">
                  <c:v>2913.5648000000001</c:v>
                </c:pt>
              </c:numCache>
            </c:numRef>
          </c:xVal>
          <c:yVal>
            <c:numRef>
              <c:f>Plot!$AE$3:$AE$6</c:f>
              <c:numCache>
                <c:formatCode>General</c:formatCode>
                <c:ptCount val="4"/>
                <c:pt idx="0">
                  <c:v>52.444400000000002</c:v>
                </c:pt>
                <c:pt idx="1">
                  <c:v>47.8264</c:v>
                </c:pt>
                <c:pt idx="2">
                  <c:v>42.930700000000002</c:v>
                </c:pt>
                <c:pt idx="3">
                  <c:v>37.815600000000003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B776-4385-96F1-04ED47576CC8}"/>
            </c:ext>
          </c:extLst>
        </c:ser>
        <c:ser>
          <c:idx val="1"/>
          <c:order val="1"/>
          <c:tx>
            <c:strRef>
              <c:f>Summary!$M$4</c:f>
              <c:strCache>
                <c:ptCount val="1"/>
                <c:pt idx="0">
                  <c:v>ETM-6.1-IBC IDR</c:v>
                </c:pt>
              </c:strCache>
            </c:strRef>
          </c:tx>
          <c:spPr>
            <a:ln w="12700">
              <a:solidFill>
                <a:srgbClr val="DD2D32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DD2D32"/>
              </a:solidFill>
              <a:ln>
                <a:solidFill>
                  <a:srgbClr val="DD2D32"/>
                </a:solidFill>
                <a:prstDash val="solid"/>
              </a:ln>
            </c:spPr>
          </c:marker>
          <c:xVal>
            <c:numRef>
              <c:f>Plot!$AI$3:$AI$6</c:f>
              <c:numCache>
                <c:formatCode>General</c:formatCode>
                <c:ptCount val="4"/>
                <c:pt idx="0">
                  <c:v>12526.431200000001</c:v>
                </c:pt>
                <c:pt idx="1">
                  <c:v>7693.1360000000004</c:v>
                </c:pt>
                <c:pt idx="2">
                  <c:v>4489.9759999999997</c:v>
                </c:pt>
                <c:pt idx="3">
                  <c:v>2571.7008000000001</c:v>
                </c:pt>
              </c:numCache>
            </c:numRef>
          </c:xVal>
          <c:yVal>
            <c:numRef>
              <c:f>Plot!$AJ$3:$AJ$6</c:f>
              <c:numCache>
                <c:formatCode>General</c:formatCode>
                <c:ptCount val="4"/>
                <c:pt idx="0">
                  <c:v>51.056199999999997</c:v>
                </c:pt>
                <c:pt idx="1">
                  <c:v>46.610500000000002</c:v>
                </c:pt>
                <c:pt idx="2">
                  <c:v>42.149700000000003</c:v>
                </c:pt>
                <c:pt idx="3">
                  <c:v>37.842199999999998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B776-4385-96F1-04ED47576CC8}"/>
            </c:ext>
          </c:extLst>
        </c:ser>
        <c:ser>
          <c:idx val="2"/>
          <c:order val="2"/>
          <c:xVal>
            <c:numRef>
              <c:f>Plot!$AD$3:$AD$6</c:f>
              <c:numCache>
                <c:formatCode>General</c:formatCode>
                <c:ptCount val="4"/>
                <c:pt idx="0">
                  <c:v>13964.3896</c:v>
                </c:pt>
                <c:pt idx="1">
                  <c:v>8724.16</c:v>
                </c:pt>
                <c:pt idx="2">
                  <c:v>5070.6736000000001</c:v>
                </c:pt>
                <c:pt idx="3">
                  <c:v>2913.5648000000001</c:v>
                </c:pt>
              </c:numCache>
            </c:numRef>
          </c:xVal>
          <c:yVal>
            <c:numRef>
              <c:f>'LDP-10'!$AH$83</c:f>
              <c:numCache>
                <c:formatCode>0.00%</c:formatCode>
                <c:ptCount val="1"/>
                <c:pt idx="0">
                  <c:v>-0.20680407075192586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B776-4385-96F1-04ED47576CC8}"/>
            </c:ext>
          </c:extLst>
        </c:ser>
        <c:ser>
          <c:idx val="3"/>
          <c:order val="3"/>
          <c:xVal>
            <c:numRef>
              <c:f>Plot!$AD$3:$AD$6</c:f>
              <c:numCache>
                <c:formatCode>General</c:formatCode>
                <c:ptCount val="4"/>
                <c:pt idx="0">
                  <c:v>13964.3896</c:v>
                </c:pt>
                <c:pt idx="1">
                  <c:v>8724.16</c:v>
                </c:pt>
                <c:pt idx="2">
                  <c:v>5070.6736000000001</c:v>
                </c:pt>
                <c:pt idx="3">
                  <c:v>2913.5648000000001</c:v>
                </c:pt>
              </c:numCache>
            </c:numRef>
          </c:xVal>
          <c:yVal>
            <c:numRef>
              <c:f>'LDP-10'!$AI$83</c:f>
              <c:numCache>
                <c:formatCode>0.00%</c:formatCode>
                <c:ptCount val="1"/>
                <c:pt idx="0">
                  <c:v>-0.30435157816936964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B776-4385-96F1-04ED47576CC8}"/>
            </c:ext>
          </c:extLst>
        </c:ser>
        <c:ser>
          <c:idx val="4"/>
          <c:order val="4"/>
          <c:xVal>
            <c:numRef>
              <c:f>Plot!$AD$3:$AD$6</c:f>
              <c:numCache>
                <c:formatCode>General</c:formatCode>
                <c:ptCount val="4"/>
                <c:pt idx="0">
                  <c:v>13964.3896</c:v>
                </c:pt>
                <c:pt idx="1">
                  <c:v>8724.16</c:v>
                </c:pt>
                <c:pt idx="2">
                  <c:v>5070.6736000000001</c:v>
                </c:pt>
                <c:pt idx="3">
                  <c:v>2913.5648000000001</c:v>
                </c:pt>
              </c:numCache>
            </c:numRef>
          </c:xVal>
          <c:yVal>
            <c:numRef>
              <c:f>'LDP-10'!$AJ$83</c:f>
              <c:numCache>
                <c:formatCode>0.00%</c:formatCode>
                <c:ptCount val="1"/>
                <c:pt idx="0">
                  <c:v>-0.30701287703545976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B776-4385-96F1-04ED47576CC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2123801336"/>
        <c:axId val="2145096440"/>
      </c:scatterChart>
      <c:valAx>
        <c:axId val="-212380133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bitrate (kbps)</a:t>
                </a:r>
              </a:p>
            </c:rich>
          </c:tx>
          <c:layout>
            <c:manualLayout>
              <c:xMode val="edge"/>
              <c:yMode val="edge"/>
              <c:x val="0.45950383979780302"/>
              <c:y val="0.92931949861407503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145096440"/>
        <c:crosses val="autoZero"/>
        <c:crossBetween val="midCat"/>
      </c:valAx>
      <c:valAx>
        <c:axId val="2145096440"/>
        <c:scaling>
          <c:orientation val="minMax"/>
          <c:max val="53"/>
          <c:min val="37.5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Y PSNR (dB)</a:t>
                </a:r>
              </a:p>
            </c:rich>
          </c:tx>
          <c:layout>
            <c:manualLayout>
              <c:xMode val="edge"/>
              <c:yMode val="edge"/>
              <c:x val="2.3140533359256001E-2"/>
              <c:y val="0.421466185885643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-2123801336"/>
        <c:crosses val="autoZero"/>
        <c:crossBetween val="midCat"/>
        <c:majorUnit val="1"/>
        <c:minorUnit val="0.5"/>
      </c:valAx>
      <c:spPr>
        <a:solidFill>
          <a:srgbClr val="D9D9D9"/>
        </a:solidFill>
        <a:ln w="12700">
          <a:solidFill>
            <a:srgbClr val="808080"/>
          </a:solidFill>
          <a:prstDash val="solid"/>
        </a:ln>
      </c:spPr>
    </c:plotArea>
    <c:legend>
      <c:legendPos val="r"/>
      <c:legendEntry>
        <c:idx val="2"/>
        <c:delete val="1"/>
      </c:legendEntry>
      <c:legendEntry>
        <c:idx val="3"/>
        <c:delete val="1"/>
      </c:legendEntry>
      <c:legendEntry>
        <c:idx val="4"/>
        <c:delete val="1"/>
      </c:legendEntry>
      <c:layout>
        <c:manualLayout>
          <c:xMode val="edge"/>
          <c:yMode val="edge"/>
          <c:x val="0.71004050794228768"/>
          <c:y val="0.71012005647132337"/>
          <c:w val="0.20455064142993681"/>
          <c:h val="0.15974878414061197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3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0.25922</cdr:x>
      <cdr:y>0.0878</cdr:y>
    </cdr:from>
    <cdr:to>
      <cdr:x>0.77409</cdr:x>
      <cdr:y>0.13407</cdr:y>
    </cdr:to>
    <cdr:sp macro="" textlink="">
      <cdr:nvSpPr>
        <cdr:cNvPr id="542721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998815" y="388938"/>
          <a:ext cx="3956787" cy="20597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=""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="" xmlns:a14="http://schemas.microsoft.com/office/drawing/2010/main" w="1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="" xmlns:a14="http://schemas.microsoft.com/office/drawing/2010/main">
              <a:effectLst>
                <a:outerShdw blurRad="63500" dist="38099" dir="2700000" algn="ctr" rotWithShape="0">
                  <a:srgbClr val="000000">
                    <a:alpha val="74997"/>
                  </a:srgbClr>
                </a:outerShdw>
              </a:effectLst>
            </a14:hiddenEffects>
          </a:ext>
        </a:extLst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fld id="{D83A1EA8-ACB2-494D-9000-D03D49CEE280}" type="TxLink">
            <a:rPr lang="en-US" sz="120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rPr>
            <a:pPr algn="ctr" rtl="0">
              <a:defRPr sz="1000"/>
            </a:pPr>
            <a:t>Sequence: TextMixTransitions-4K-420-10bit     Coding Conditions: LDP-10</a:t>
          </a:fld>
          <a:endParaRPr lang="en-US" sz="1200" b="1" i="0" u="none" strike="noStrike" baseline="0">
            <a:solidFill>
              <a:srgbClr val="000000"/>
            </a:solidFill>
            <a:latin typeface="Calibri"/>
            <a:ea typeface="Calibri"/>
            <a:cs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4" ma:contentTypeDescription="Crée un document." ma:contentTypeScope="" ma:versionID="d170ee7ba0c674aec302c1189c10775c">
  <xsd:schema xmlns:xsd="http://www.w3.org/2001/XMLSchema" xmlns:xs="http://www.w3.org/2001/XMLSchema" xmlns:p="http://schemas.microsoft.com/office/2006/metadata/properties" xmlns:ns2="694186ad-8afc-44c2-8d3b-cf76e504906d" targetNamespace="http://schemas.microsoft.com/office/2006/metadata/properties" ma:root="true" ma:fieldsID="d2244291fa6b31d4f84dcb649d094042" ns2:_="">
    <xsd:import namespace="694186ad-8afc-44c2-8d3b-cf76e504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0B74E1-6BD8-4272-9039-D91EEF417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582EB-6199-4F24-BF52-A56F18C4BC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9CFDE6-7BF3-45A3-ADA2-F6C44F85EA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6</Pages>
  <Words>1245</Words>
  <Characters>7099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ETSI stylesheet (v.7.0)</vt:lpstr>
      <vt:lpstr>Introduction</vt:lpstr>
      <vt:lpstr>Discussion on EVC results</vt:lpstr>
      <vt:lpstr>    An ETM encoder bug</vt:lpstr>
      <vt:lpstr>    Overal PSNR-YUV vs VMAF/SS-MSSIM results</vt:lpstr>
      <vt:lpstr>    Detailed results inconsistency</vt:lpstr>
      <vt:lpstr>Screen Content scenario average results</vt:lpstr>
      <vt:lpstr>Proposal</vt:lpstr>
    </vt:vector>
  </TitlesOfParts>
  <Manager/>
  <Company/>
  <LinksUpToDate>false</LinksUpToDate>
  <CharactersWithSpaces>8328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3GPP SA4 contribution</cp:keywords>
  <dc:description/>
  <cp:lastModifiedBy/>
  <cp:revision>1</cp:revision>
  <dcterms:created xsi:type="dcterms:W3CDTF">2021-01-29T15:51:00Z</dcterms:created>
  <dcterms:modified xsi:type="dcterms:W3CDTF">2021-02-02T18:28:00Z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