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6A563DCE"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w:t>
      </w:r>
      <w:r w:rsidR="00EF3262">
        <w:rPr>
          <w:rFonts w:cs="Arial"/>
          <w:b/>
          <w:bCs/>
          <w:sz w:val="24"/>
        </w:rPr>
        <w:t>9</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-2</w:t>
      </w:r>
      <w:r w:rsidR="00550CF4">
        <w:rPr>
          <w:b/>
          <w:i/>
          <w:noProof/>
          <w:sz w:val="28"/>
        </w:rPr>
        <w:t>00813</w:t>
      </w:r>
      <w:bookmarkStart w:id="0" w:name="_GoBack"/>
      <w:bookmarkEnd w:id="0"/>
    </w:p>
    <w:p w14:paraId="29CBF05F" w14:textId="69759747" w:rsidR="00131FD4" w:rsidRDefault="00EA6261" w:rsidP="00131FD4">
      <w:pPr>
        <w:pStyle w:val="CRCoverPage"/>
        <w:outlineLvl w:val="0"/>
        <w:rPr>
          <w:b/>
          <w:noProof/>
          <w:sz w:val="24"/>
        </w:rPr>
      </w:pPr>
      <w:r w:rsidRPr="007E5E03">
        <w:rPr>
          <w:rFonts w:cs="Arial"/>
          <w:b/>
          <w:bCs/>
          <w:sz w:val="24"/>
        </w:rPr>
        <w:t>E-meeting,</w:t>
      </w:r>
      <w:r>
        <w:rPr>
          <w:rFonts w:cs="Arial"/>
          <w:b/>
          <w:bCs/>
          <w:sz w:val="24"/>
          <w:szCs w:val="24"/>
        </w:rPr>
        <w:t xml:space="preserve"> </w:t>
      </w:r>
      <w:r w:rsidRPr="008651CD">
        <w:rPr>
          <w:rFonts w:cs="Arial"/>
          <w:b/>
          <w:bCs/>
          <w:sz w:val="24"/>
          <w:szCs w:val="24"/>
        </w:rPr>
        <w:t>20th May – 3rd June 2020</w:t>
      </w:r>
      <w:r>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p w14:paraId="2961741C" w14:textId="77777777" w:rsidR="009210CD" w:rsidRPr="00D82243" w:rsidRDefault="009210CD" w:rsidP="009210CD">
      <w:pPr>
        <w:tabs>
          <w:tab w:val="left" w:pos="2268"/>
        </w:tabs>
        <w:spacing w:before="120"/>
        <w:rPr>
          <w:rFonts w:ascii="Arial" w:hAnsi="Arial" w:cs="Arial"/>
          <w:b/>
          <w:szCs w:val="24"/>
          <w:lang w:val="pt-BR"/>
        </w:rPr>
      </w:pPr>
    </w:p>
    <w:p w14:paraId="1AB0109E" w14:textId="063AACA0" w:rsidR="009210CD" w:rsidRPr="00D82243" w:rsidRDefault="009210CD" w:rsidP="009210CD">
      <w:pPr>
        <w:tabs>
          <w:tab w:val="left" w:pos="2268"/>
        </w:tabs>
        <w:spacing w:before="120"/>
        <w:rPr>
          <w:rFonts w:ascii="Arial" w:eastAsia="宋体" w:hAnsi="Arial" w:cs="Arial"/>
          <w:szCs w:val="24"/>
          <w:lang w:val="pt-BR" w:eastAsia="zh-CN"/>
        </w:rPr>
      </w:pPr>
      <w:r w:rsidRPr="00D82243">
        <w:rPr>
          <w:rFonts w:ascii="Arial" w:hAnsi="Arial" w:cs="Arial"/>
          <w:b/>
          <w:szCs w:val="24"/>
          <w:lang w:val="pt-BR"/>
        </w:rPr>
        <w:t>Agenda item:</w:t>
      </w:r>
      <w:r w:rsidRPr="00D82243">
        <w:rPr>
          <w:rFonts w:ascii="Arial" w:hAnsi="Arial" w:cs="Arial"/>
          <w:szCs w:val="24"/>
          <w:lang w:val="pt-BR"/>
        </w:rPr>
        <w:t xml:space="preserve"> </w:t>
      </w:r>
      <w:r w:rsidRPr="00D82243">
        <w:rPr>
          <w:rFonts w:ascii="Arial" w:hAnsi="Arial" w:cs="Arial"/>
          <w:szCs w:val="24"/>
          <w:lang w:val="pt-BR"/>
        </w:rPr>
        <w:tab/>
        <w:t>8.</w:t>
      </w:r>
      <w:r w:rsidR="005D67A0">
        <w:rPr>
          <w:rFonts w:ascii="Arial" w:hAnsi="Arial" w:cs="Arial"/>
          <w:szCs w:val="24"/>
          <w:lang w:val="pt-BR"/>
        </w:rPr>
        <w:t>9</w:t>
      </w:r>
    </w:p>
    <w:p w14:paraId="6F7A4AF2" w14:textId="70F93D75" w:rsidR="009210CD" w:rsidRPr="00D82243" w:rsidRDefault="009210CD" w:rsidP="009210CD">
      <w:pPr>
        <w:tabs>
          <w:tab w:val="left" w:pos="2268"/>
        </w:tabs>
        <w:ind w:left="2268" w:hanging="2268"/>
        <w:rPr>
          <w:rFonts w:ascii="Arial" w:eastAsia="MS Mincho" w:hAnsi="Arial" w:cs="Arial"/>
          <w:szCs w:val="24"/>
          <w:lang w:val="en-US"/>
        </w:rPr>
      </w:pPr>
      <w:r w:rsidRPr="00D82243">
        <w:rPr>
          <w:rFonts w:ascii="Arial" w:hAnsi="Arial" w:cs="Arial"/>
          <w:b/>
          <w:szCs w:val="24"/>
          <w:lang w:val="en-US"/>
        </w:rPr>
        <w:t>Source:</w:t>
      </w:r>
      <w:r w:rsidRPr="00D82243">
        <w:rPr>
          <w:rFonts w:ascii="Arial" w:hAnsi="Arial" w:cs="Arial"/>
          <w:szCs w:val="24"/>
          <w:lang w:val="en-US"/>
        </w:rPr>
        <w:t xml:space="preserve"> </w:t>
      </w:r>
      <w:r w:rsidRPr="00D82243">
        <w:rPr>
          <w:rFonts w:ascii="Arial" w:hAnsi="Arial" w:cs="Arial"/>
          <w:szCs w:val="24"/>
          <w:lang w:val="en-US"/>
        </w:rPr>
        <w:tab/>
      </w:r>
      <w:r>
        <w:rPr>
          <w:rFonts w:ascii="Arial" w:hAnsi="Arial" w:cs="Arial"/>
          <w:szCs w:val="24"/>
          <w:lang w:val="en-US"/>
        </w:rPr>
        <w:t>T</w:t>
      </w:r>
      <w:r>
        <w:rPr>
          <w:rFonts w:ascii="Arial" w:hAnsi="Arial" w:cs="Arial" w:hint="eastAsia"/>
          <w:szCs w:val="24"/>
          <w:lang w:val="en-US" w:eastAsia="zh-CN"/>
        </w:rPr>
        <w:t>encent</w:t>
      </w:r>
    </w:p>
    <w:p w14:paraId="419A260B" w14:textId="248FF370" w:rsidR="009210CD" w:rsidRPr="00D82243" w:rsidRDefault="009210CD" w:rsidP="009210CD">
      <w:pPr>
        <w:tabs>
          <w:tab w:val="left" w:pos="2268"/>
        </w:tabs>
        <w:ind w:left="2268" w:hanging="2268"/>
        <w:rPr>
          <w:rFonts w:ascii="Arial" w:eastAsia="Calibri" w:hAnsi="Arial" w:cs="Arial"/>
          <w:b/>
          <w:szCs w:val="24"/>
          <w:lang w:val="en-US" w:eastAsia="sv-SE"/>
        </w:rPr>
      </w:pPr>
      <w:r w:rsidRPr="00D82243">
        <w:rPr>
          <w:rFonts w:ascii="Arial" w:hAnsi="Arial" w:cs="Arial"/>
          <w:b/>
          <w:szCs w:val="24"/>
          <w:lang w:val="en-US"/>
        </w:rPr>
        <w:t xml:space="preserve">Title: </w:t>
      </w:r>
      <w:r w:rsidRPr="00D82243">
        <w:rPr>
          <w:rFonts w:ascii="Arial" w:hAnsi="Arial" w:cs="Arial"/>
          <w:b/>
          <w:szCs w:val="24"/>
          <w:lang w:val="en-US"/>
        </w:rPr>
        <w:tab/>
      </w:r>
      <w:r w:rsidR="005D32F1">
        <w:rPr>
          <w:rFonts w:ascii="Arial" w:hAnsi="Arial" w:cs="Arial"/>
          <w:szCs w:val="24"/>
          <w:lang w:val="en-US"/>
        </w:rPr>
        <w:t xml:space="preserve">Adding </w:t>
      </w:r>
      <w:r>
        <w:rPr>
          <w:rFonts w:ascii="Arial" w:hAnsi="Arial" w:cs="Arial"/>
          <w:szCs w:val="24"/>
          <w:lang w:val="en-US"/>
        </w:rPr>
        <w:t xml:space="preserve">SA2 </w:t>
      </w:r>
      <w:r w:rsidR="00154B45">
        <w:rPr>
          <w:rFonts w:ascii="Arial" w:hAnsi="Arial" w:cs="Arial"/>
          <w:szCs w:val="24"/>
          <w:lang w:val="en-US"/>
        </w:rPr>
        <w:t xml:space="preserve">Architecture and </w:t>
      </w:r>
      <w:r>
        <w:rPr>
          <w:rFonts w:ascii="Arial" w:hAnsi="Arial" w:cs="Arial"/>
          <w:szCs w:val="24"/>
          <w:lang w:val="en-US"/>
        </w:rPr>
        <w:t>Support for Edge Computing</w:t>
      </w:r>
      <w:r w:rsidR="005D32F1">
        <w:rPr>
          <w:rFonts w:ascii="Arial" w:hAnsi="Arial" w:cs="Arial"/>
          <w:szCs w:val="24"/>
          <w:lang w:val="en-US"/>
        </w:rPr>
        <w:t xml:space="preserve"> </w:t>
      </w:r>
    </w:p>
    <w:p w14:paraId="51B23ED9" w14:textId="77777777" w:rsidR="009210CD" w:rsidRDefault="009210CD" w:rsidP="009210CD">
      <w:pPr>
        <w:tabs>
          <w:tab w:val="left" w:pos="2268"/>
        </w:tabs>
        <w:rPr>
          <w:rFonts w:ascii="Arial" w:hAnsi="Arial" w:cs="Arial"/>
          <w:szCs w:val="24"/>
          <w:lang w:val="en-US"/>
        </w:rPr>
      </w:pPr>
      <w:r w:rsidRPr="00D82243">
        <w:rPr>
          <w:rFonts w:ascii="Arial" w:hAnsi="Arial" w:cs="Arial"/>
          <w:b/>
          <w:szCs w:val="24"/>
          <w:lang w:val="en-US"/>
        </w:rPr>
        <w:t>Document for</w:t>
      </w:r>
      <w:r w:rsidRPr="00D82243">
        <w:rPr>
          <w:rFonts w:ascii="Arial" w:hAnsi="Arial" w:cs="Arial"/>
          <w:b/>
          <w:szCs w:val="24"/>
          <w:lang w:val="en-US"/>
        </w:rPr>
        <w:tab/>
      </w:r>
      <w:r w:rsidRPr="00D82243">
        <w:rPr>
          <w:rFonts w:ascii="Arial" w:hAnsi="Arial" w:cs="Arial"/>
          <w:szCs w:val="24"/>
          <w:lang w:val="en-US"/>
        </w:rPr>
        <w:t>Discussion and Agreement</w:t>
      </w:r>
    </w:p>
    <w:p w14:paraId="3E21F648" w14:textId="77777777" w:rsidR="009210CD" w:rsidRDefault="009210CD" w:rsidP="009210CD">
      <w:pPr>
        <w:pStyle w:val="1"/>
        <w:rPr>
          <w:rFonts w:eastAsia="MS Mincho"/>
        </w:rPr>
      </w:pPr>
      <w:r>
        <w:rPr>
          <w:rFonts w:eastAsia="MS Mincho"/>
        </w:rPr>
        <w:t>1</w:t>
      </w:r>
      <w:r>
        <w:rPr>
          <w:rFonts w:eastAsia="MS Mincho"/>
        </w:rPr>
        <w:tab/>
        <w:t>Introduction</w:t>
      </w:r>
    </w:p>
    <w:p w14:paraId="7FDB48B3" w14:textId="523AB36A" w:rsidR="00832CD7" w:rsidRDefault="005D32F1" w:rsidP="00832CD7">
      <w:pPr>
        <w:rPr>
          <w:lang w:val="en-US"/>
        </w:rPr>
      </w:pPr>
      <w:bookmarkStart w:id="1" w:name="_Toc504713888"/>
      <w:r>
        <w:rPr>
          <w:lang w:val="en-US"/>
        </w:rPr>
        <w:t xml:space="preserve">In clause 4 of TR26.803, it aims to introduce the current SA2 progress for supporting edge computing. </w:t>
      </w:r>
      <w:r w:rsidR="002C0C64">
        <w:rPr>
          <w:lang w:val="en-US"/>
        </w:rPr>
        <w:t xml:space="preserve">S4-AHI979 has introduced an overview of SA2 activities. </w:t>
      </w:r>
      <w:r w:rsidR="00832CD7">
        <w:rPr>
          <w:lang w:val="en-US"/>
        </w:rPr>
        <w:t xml:space="preserve">In this contribution, we provide </w:t>
      </w:r>
      <w:r w:rsidR="002C0C64">
        <w:rPr>
          <w:lang w:val="en-US"/>
        </w:rPr>
        <w:t xml:space="preserve">some additional information regards to </w:t>
      </w:r>
      <w:r w:rsidR="00832CD7">
        <w:rPr>
          <w:lang w:val="en-US"/>
        </w:rPr>
        <w:t xml:space="preserve">3GPP SA2 </w:t>
      </w:r>
      <w:r w:rsidR="002C0C64">
        <w:rPr>
          <w:lang w:val="en-US"/>
        </w:rPr>
        <w:t xml:space="preserve">work </w:t>
      </w:r>
      <w:r w:rsidR="00832CD7">
        <w:rPr>
          <w:lang w:val="en-US"/>
        </w:rPr>
        <w:t xml:space="preserve">on Edge Computing. </w:t>
      </w:r>
    </w:p>
    <w:bookmarkEnd w:id="1"/>
    <w:p w14:paraId="1A80EDAC" w14:textId="44B9884C" w:rsidR="00832CD7" w:rsidRPr="005D32F1" w:rsidRDefault="00832CD7" w:rsidP="005D32F1">
      <w:pPr>
        <w:pStyle w:val="1"/>
        <w:rPr>
          <w:rFonts w:eastAsia="MS Mincho"/>
        </w:rPr>
      </w:pPr>
      <w:r w:rsidRPr="005D32F1">
        <w:rPr>
          <w:rFonts w:eastAsia="MS Mincho"/>
        </w:rPr>
        <w:t xml:space="preserve">2         </w:t>
      </w:r>
      <w:r w:rsidR="005D32F1">
        <w:t xml:space="preserve">SA2 Support for </w:t>
      </w:r>
      <w:r w:rsidRPr="005D32F1">
        <w:rPr>
          <w:rFonts w:eastAsia="MS Mincho"/>
        </w:rPr>
        <w:t xml:space="preserve">Edge </w:t>
      </w:r>
      <w:r w:rsidR="005D32F1">
        <w:rPr>
          <w:rFonts w:eastAsia="MS Mincho"/>
        </w:rPr>
        <w:t>Computing</w:t>
      </w:r>
    </w:p>
    <w:p w14:paraId="48922205" w14:textId="2EEB661E" w:rsidR="009A0C41" w:rsidRPr="0071733A" w:rsidRDefault="002C0C64" w:rsidP="0071733A">
      <w:r>
        <w:rPr>
          <w:lang w:val="en-US"/>
        </w:rPr>
        <w:t xml:space="preserve">In </w:t>
      </w:r>
      <w:proofErr w:type="spellStart"/>
      <w:r>
        <w:rPr>
          <w:lang w:val="en-US"/>
        </w:rPr>
        <w:t>clasue</w:t>
      </w:r>
      <w:proofErr w:type="spellEnd"/>
      <w:r>
        <w:rPr>
          <w:lang w:val="en-US"/>
        </w:rPr>
        <w:t xml:space="preserve"> 5.13 of [1], it specifies the supporting of </w:t>
      </w:r>
      <w:r w:rsidR="00832CD7">
        <w:rPr>
          <w:lang w:val="en-US"/>
        </w:rPr>
        <w:t xml:space="preserve">Edge Computing </w:t>
      </w:r>
      <w:r>
        <w:rPr>
          <w:lang w:val="en-US"/>
        </w:rPr>
        <w:t xml:space="preserve">in </w:t>
      </w:r>
      <w:r w:rsidR="00832CD7">
        <w:rPr>
          <w:lang w:val="en-US"/>
        </w:rPr>
        <w:t xml:space="preserve">the 5G System Architecture. </w:t>
      </w:r>
      <w:r w:rsidRPr="009E0DE1">
        <w:t xml:space="preserve">Edge computing enables operator and 3rd party services to be hosted close to the UE's access point of attachment, </w:t>
      </w:r>
      <w:proofErr w:type="gramStart"/>
      <w:r w:rsidRPr="009E0DE1">
        <w:t>so as to</w:t>
      </w:r>
      <w:proofErr w:type="gramEnd"/>
      <w:r w:rsidRPr="009E0DE1">
        <w:t xml:space="preserve"> achieve an efficient service delivery through the reduced end-to-end latency and load on the transport network.</w:t>
      </w:r>
      <w:r>
        <w:t xml:space="preserve"> Some </w:t>
      </w:r>
      <w:r w:rsidR="009A0C41">
        <w:t xml:space="preserve">enablers of edge computing are also identified in other </w:t>
      </w:r>
      <w:proofErr w:type="spellStart"/>
      <w:r w:rsidR="009A0C41">
        <w:t>clasues</w:t>
      </w:r>
      <w:proofErr w:type="spellEnd"/>
      <w:r w:rsidR="009A0C41">
        <w:t xml:space="preserve"> of [1]. </w:t>
      </w:r>
    </w:p>
    <w:p w14:paraId="480A2FA1" w14:textId="2015ABC9" w:rsidR="005D32F1" w:rsidRPr="00E90750" w:rsidRDefault="009A2520" w:rsidP="005D32F1">
      <w:r>
        <w:t>In order to support edge computing, t</w:t>
      </w:r>
      <w:r w:rsidR="005D32F1" w:rsidRPr="00E90750">
        <w:t>he following architecture figures show 5GS and Edge Application Servers hosted in Edge Hosting Environment.</w:t>
      </w:r>
    </w:p>
    <w:p w14:paraId="49D21CEA" w14:textId="77777777" w:rsidR="005D32F1" w:rsidRPr="00E90750" w:rsidRDefault="00550CF4" w:rsidP="005D32F1">
      <w:pPr>
        <w:pStyle w:val="TH"/>
        <w:rPr>
          <w:rFonts w:eastAsia="宋体"/>
        </w:rPr>
      </w:pPr>
      <w:r>
        <w:pict w14:anchorId="11276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75pt">
            <v:imagedata r:id="rId9" o:title=""/>
          </v:shape>
        </w:pict>
      </w:r>
    </w:p>
    <w:p w14:paraId="1CAC064A" w14:textId="3F78107A" w:rsidR="005D32F1" w:rsidRPr="00E90750" w:rsidRDefault="005D32F1" w:rsidP="005D32F1">
      <w:pPr>
        <w:pStyle w:val="TF"/>
      </w:pPr>
      <w:r w:rsidRPr="00E90750">
        <w:t xml:space="preserve">Figure </w:t>
      </w:r>
      <w:r w:rsidR="009A2520">
        <w:t>x.</w:t>
      </w:r>
      <w:r w:rsidRPr="00E90750">
        <w:rPr>
          <w:lang w:val="en-US"/>
        </w:rPr>
        <w:t>1</w:t>
      </w:r>
      <w:r w:rsidRPr="00E90750">
        <w:t>: Accessing Edge Application Server with UL CL/BP</w:t>
      </w:r>
    </w:p>
    <w:p w14:paraId="0E7A1117" w14:textId="77777777" w:rsidR="005D32F1" w:rsidRPr="00E90750" w:rsidRDefault="00550CF4" w:rsidP="005D32F1">
      <w:pPr>
        <w:pStyle w:val="TH"/>
      </w:pPr>
      <w:r>
        <w:pict w14:anchorId="30FBD43F">
          <v:shape id="_x0000_i1026" type="#_x0000_t75" style="width:375.75pt;height:240pt">
            <v:imagedata r:id="rId10" o:title=""/>
          </v:shape>
        </w:pict>
      </w:r>
    </w:p>
    <w:p w14:paraId="7BEE486A" w14:textId="7F126E96" w:rsidR="005D32F1" w:rsidRPr="00E90750" w:rsidRDefault="005D32F1" w:rsidP="005D32F1">
      <w:pPr>
        <w:pStyle w:val="TF"/>
      </w:pPr>
      <w:r w:rsidRPr="00E90750">
        <w:t xml:space="preserve">Figure </w:t>
      </w:r>
      <w:r w:rsidR="009A2520">
        <w:t>x.</w:t>
      </w:r>
      <w:r w:rsidRPr="00E90750">
        <w:rPr>
          <w:lang w:val="en-US"/>
        </w:rPr>
        <w:t>2</w:t>
      </w:r>
      <w:r w:rsidRPr="00E90750">
        <w:t>: Accessing Edge Application Server without UL CL/BP</w:t>
      </w:r>
    </w:p>
    <w:p w14:paraId="6A3E0991" w14:textId="77777777" w:rsidR="00154B45" w:rsidRDefault="00146CFE" w:rsidP="00154B45">
      <w:pPr>
        <w:rPr>
          <w:lang w:val="en-US"/>
        </w:rPr>
      </w:pPr>
      <w:r>
        <w:rPr>
          <w:lang w:eastAsia="zh-CN"/>
        </w:rPr>
        <w:t xml:space="preserve">In above figures, </w:t>
      </w:r>
      <w:r w:rsidR="00154B45">
        <w:rPr>
          <w:lang w:val="en-US"/>
        </w:rPr>
        <w:t>the identified functions with a brief description is given here:</w:t>
      </w:r>
    </w:p>
    <w:p w14:paraId="505135B2" w14:textId="77777777" w:rsidR="00154B45" w:rsidRPr="00154B45" w:rsidRDefault="00154B45" w:rsidP="00586DBB">
      <w:pPr>
        <w:pStyle w:val="af7"/>
        <w:numPr>
          <w:ilvl w:val="0"/>
          <w:numId w:val="3"/>
        </w:numPr>
        <w:rPr>
          <w:lang w:val="en-US"/>
        </w:rPr>
      </w:pPr>
      <w:r w:rsidRPr="00154B45">
        <w:rPr>
          <w:rFonts w:eastAsia="Times New Roman"/>
          <w:b/>
        </w:rPr>
        <w:t>Edge Application Server (EAS):</w:t>
      </w:r>
      <w:r w:rsidRPr="00E90750">
        <w:t xml:space="preserve"> An Application Server resident in the Edge Hosting Environment.</w:t>
      </w:r>
    </w:p>
    <w:p w14:paraId="2F709D4E" w14:textId="70E21031" w:rsidR="00154B45" w:rsidRPr="00154B45" w:rsidRDefault="00154B45" w:rsidP="00586DBB">
      <w:pPr>
        <w:pStyle w:val="af7"/>
        <w:numPr>
          <w:ilvl w:val="0"/>
          <w:numId w:val="3"/>
        </w:numPr>
        <w:rPr>
          <w:lang w:val="en-US"/>
        </w:rPr>
      </w:pPr>
      <w:r w:rsidRPr="00154B45">
        <w:rPr>
          <w:rFonts w:eastAsia="Times New Roman"/>
          <w:b/>
        </w:rPr>
        <w:t>Edge Hosting Environment:</w:t>
      </w:r>
      <w:r w:rsidRPr="00E90750">
        <w:t xml:space="preserve"> An environment providing support required for Edge Application Server</w:t>
      </w:r>
      <w:r>
        <w:t>'</w:t>
      </w:r>
      <w:r w:rsidRPr="00E90750">
        <w:t>s execution.</w:t>
      </w:r>
    </w:p>
    <w:p w14:paraId="6470B24A" w14:textId="6E3C45A0" w:rsidR="009A2520" w:rsidRDefault="009A2520" w:rsidP="009A2520">
      <w:pPr>
        <w:pStyle w:val="B10"/>
        <w:ind w:left="0" w:firstLine="0"/>
        <w:rPr>
          <w:lang w:eastAsia="fr-FR"/>
        </w:rPr>
      </w:pPr>
      <w:r>
        <w:t xml:space="preserve">In figure x.1, </w:t>
      </w:r>
      <w:r w:rsidRPr="009E0DE1">
        <w:t>the 5G Core Network selects the traffic to be routed to the applications in the local Data Network</w:t>
      </w:r>
      <w:r>
        <w:rPr>
          <w:rFonts w:hint="eastAsia"/>
          <w:lang w:eastAsia="zh-CN"/>
        </w:rPr>
        <w:t>.</w:t>
      </w:r>
      <w:r>
        <w:rPr>
          <w:lang w:eastAsia="zh-CN"/>
        </w:rPr>
        <w:t xml:space="preserve"> T</w:t>
      </w:r>
      <w:r w:rsidRPr="009E0DE1">
        <w:t xml:space="preserve">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r>
        <w:rPr>
          <w:lang w:eastAsia="fr-FR"/>
        </w:rPr>
        <w:t xml:space="preserve"> of [1].</w:t>
      </w:r>
    </w:p>
    <w:p w14:paraId="55C97F63" w14:textId="2FF152DB" w:rsidR="009A2520" w:rsidRPr="009A2520" w:rsidRDefault="009A2520" w:rsidP="009A2520">
      <w:pPr>
        <w:pStyle w:val="B10"/>
        <w:ind w:left="0" w:firstLine="0"/>
        <w:rPr>
          <w:rFonts w:eastAsia="MS Mincho"/>
        </w:rPr>
      </w:pPr>
      <w:r>
        <w:rPr>
          <w:lang w:eastAsia="fr-FR"/>
        </w:rPr>
        <w:t xml:space="preserve">In figure x.2, </w:t>
      </w:r>
      <w:r>
        <w:t xml:space="preserve">the PDU Session anchor is moved to the local sites to support the local access to the EAS. </w:t>
      </w:r>
    </w:p>
    <w:p w14:paraId="17B95F9F" w14:textId="77777777" w:rsidR="0071733A" w:rsidRDefault="0071733A" w:rsidP="0071733A">
      <w:pPr>
        <w:rPr>
          <w:lang w:val="en-US"/>
        </w:rPr>
      </w:pPr>
      <w:r>
        <w:rPr>
          <w:lang w:val="en-US"/>
        </w:rPr>
        <w:t>SA2 has started a new release 17 study item on enhancement of support for edge computing in 5GC [2] to address the following aspects:</w:t>
      </w:r>
    </w:p>
    <w:p w14:paraId="3D961E9E" w14:textId="77777777" w:rsidR="0071733A" w:rsidRDefault="0071733A" w:rsidP="00586DBB">
      <w:pPr>
        <w:pStyle w:val="af7"/>
        <w:numPr>
          <w:ilvl w:val="0"/>
          <w:numId w:val="2"/>
        </w:numPr>
      </w:pPr>
      <w:r w:rsidRPr="00E90750">
        <w:t>Discovery of Edge Application Server</w:t>
      </w:r>
    </w:p>
    <w:p w14:paraId="432174A8" w14:textId="77777777" w:rsidR="0071733A" w:rsidRDefault="0071733A" w:rsidP="00586DBB">
      <w:pPr>
        <w:pStyle w:val="af7"/>
        <w:numPr>
          <w:ilvl w:val="0"/>
          <w:numId w:val="2"/>
        </w:numPr>
        <w:rPr>
          <w:lang w:eastAsia="ko-KR"/>
        </w:rPr>
      </w:pPr>
      <w:r>
        <w:rPr>
          <w:lang w:eastAsia="ko-KR"/>
        </w:rPr>
        <w:t>Edge relocation</w:t>
      </w:r>
    </w:p>
    <w:p w14:paraId="67253F25" w14:textId="77777777" w:rsidR="0071733A" w:rsidRDefault="0071733A" w:rsidP="00586DBB">
      <w:pPr>
        <w:pStyle w:val="af7"/>
        <w:numPr>
          <w:ilvl w:val="0"/>
          <w:numId w:val="2"/>
        </w:numPr>
      </w:pPr>
      <w:r>
        <w:rPr>
          <w:lang w:eastAsia="ko-KR"/>
        </w:rPr>
        <w:t>Network Information Provisioning to Local Applications with low latency</w:t>
      </w:r>
    </w:p>
    <w:p w14:paraId="5F7524B5" w14:textId="1CAE55FB" w:rsidR="0002749D" w:rsidRDefault="0071733A" w:rsidP="00586DBB">
      <w:pPr>
        <w:pStyle w:val="af7"/>
        <w:numPr>
          <w:ilvl w:val="0"/>
          <w:numId w:val="2"/>
        </w:numPr>
      </w:pPr>
      <w:r>
        <w:rPr>
          <w:lang w:eastAsia="ko-KR"/>
        </w:rPr>
        <w:t>Activating the traffic routing towards Local Data Network per AF request</w:t>
      </w:r>
    </w:p>
    <w:p w14:paraId="7BBCB2E2" w14:textId="77777777" w:rsidR="005D32F1" w:rsidRPr="00450432" w:rsidRDefault="005D32F1" w:rsidP="00146CFE">
      <w:pPr>
        <w:overflowPunct w:val="0"/>
        <w:autoSpaceDE w:val="0"/>
        <w:autoSpaceDN w:val="0"/>
        <w:adjustRightInd w:val="0"/>
        <w:textAlignment w:val="baseline"/>
        <w:rPr>
          <w:rFonts w:eastAsia="MS Mincho"/>
        </w:rPr>
      </w:pPr>
    </w:p>
    <w:p w14:paraId="1161AA2F" w14:textId="714AB2C0" w:rsidR="009210CD" w:rsidRPr="005C495D" w:rsidRDefault="005D32F1" w:rsidP="009210CD">
      <w:pPr>
        <w:pStyle w:val="1"/>
        <w:rPr>
          <w:rFonts w:eastAsia="MS Mincho"/>
        </w:rPr>
      </w:pPr>
      <w:r>
        <w:rPr>
          <w:rFonts w:eastAsia="MS Mincho"/>
        </w:rPr>
        <w:t>3</w:t>
      </w:r>
      <w:r w:rsidR="009210CD">
        <w:rPr>
          <w:rFonts w:eastAsia="MS Mincho"/>
        </w:rPr>
        <w:tab/>
        <w:t>Proposal</w:t>
      </w:r>
    </w:p>
    <w:p w14:paraId="0147E8FA" w14:textId="68597B76" w:rsidR="009210CD" w:rsidRPr="00BF7861" w:rsidRDefault="00832CD7" w:rsidP="009210CD">
      <w:pPr>
        <w:rPr>
          <w:lang w:val="en-US"/>
        </w:rPr>
      </w:pPr>
      <w:r>
        <w:rPr>
          <w:lang w:val="en-US"/>
        </w:rPr>
        <w:t xml:space="preserve">It is proposed to </w:t>
      </w:r>
      <w:r w:rsidR="008957A7">
        <w:rPr>
          <w:lang w:val="en-US"/>
        </w:rPr>
        <w:t>add</w:t>
      </w:r>
      <w:r>
        <w:rPr>
          <w:lang w:val="en-US"/>
        </w:rPr>
        <w:t xml:space="preserve"> section 2</w:t>
      </w:r>
      <w:r w:rsidR="008957A7">
        <w:rPr>
          <w:lang w:val="en-US"/>
        </w:rPr>
        <w:t xml:space="preserve"> to FS_EMSA TR</w:t>
      </w:r>
      <w:r>
        <w:rPr>
          <w:lang w:val="en-US"/>
        </w:rPr>
        <w:t>.</w:t>
      </w:r>
    </w:p>
    <w:p w14:paraId="3EC15EBD" w14:textId="12D41F04" w:rsidR="009210CD" w:rsidRDefault="005D32F1" w:rsidP="009210CD">
      <w:pPr>
        <w:pStyle w:val="1"/>
        <w:rPr>
          <w:lang w:val="en-US"/>
        </w:rPr>
      </w:pPr>
      <w:r>
        <w:rPr>
          <w:lang w:val="en-US"/>
        </w:rPr>
        <w:t>4</w:t>
      </w:r>
      <w:r w:rsidR="009210CD">
        <w:rPr>
          <w:lang w:val="en-US"/>
        </w:rPr>
        <w:tab/>
        <w:t>References</w:t>
      </w:r>
    </w:p>
    <w:p w14:paraId="1B5C610A" w14:textId="77777777" w:rsidR="009210CD" w:rsidRDefault="009210CD" w:rsidP="009210CD">
      <w:pPr>
        <w:ind w:left="720" w:hanging="720"/>
        <w:rPr>
          <w:rStyle w:val="B1Char"/>
        </w:rPr>
      </w:pPr>
      <w:r>
        <w:rPr>
          <w:lang w:val="en-US"/>
        </w:rPr>
        <w:t>[1]</w:t>
      </w:r>
      <w:r>
        <w:rPr>
          <w:lang w:val="en-US"/>
        </w:rPr>
        <w:tab/>
      </w:r>
      <w:r>
        <w:rPr>
          <w:rStyle w:val="B1Char"/>
        </w:rPr>
        <w:t xml:space="preserve">3GPP TS 23.501, </w:t>
      </w:r>
      <w:r w:rsidRPr="000A1899">
        <w:rPr>
          <w:rStyle w:val="B1Char"/>
          <w:i/>
          <w:iCs/>
        </w:rPr>
        <w:t>System architecture for the 5G system (5GS); Stage 2</w:t>
      </w:r>
      <w:r>
        <w:rPr>
          <w:rStyle w:val="B1Char"/>
        </w:rPr>
        <w:t>, Release 16, v16.3.0, December 2019</w:t>
      </w:r>
    </w:p>
    <w:p w14:paraId="42037C8C" w14:textId="3608615A" w:rsidR="009210CD" w:rsidRPr="009A2D89" w:rsidRDefault="009210CD" w:rsidP="00F8551A">
      <w:pPr>
        <w:ind w:left="720" w:hanging="720"/>
        <w:rPr>
          <w:i/>
          <w:iCs/>
          <w:lang w:val="en-US"/>
        </w:rPr>
      </w:pPr>
      <w:r w:rsidRPr="009A2D89">
        <w:rPr>
          <w:rStyle w:val="B1Char"/>
          <w:lang w:val="en-US"/>
        </w:rPr>
        <w:t>[2]</w:t>
      </w:r>
      <w:r w:rsidRPr="009A2D89">
        <w:rPr>
          <w:rStyle w:val="B1Char"/>
          <w:lang w:val="en-US"/>
        </w:rPr>
        <w:tab/>
        <w:t>3GPP TS 2</w:t>
      </w:r>
      <w:r w:rsidR="00F8551A">
        <w:rPr>
          <w:rStyle w:val="B1Char"/>
          <w:lang w:val="en-US"/>
        </w:rPr>
        <w:t>3</w:t>
      </w:r>
      <w:r w:rsidRPr="009A2D89">
        <w:rPr>
          <w:rStyle w:val="B1Char"/>
          <w:lang w:val="en-US"/>
        </w:rPr>
        <w:t>.</w:t>
      </w:r>
      <w:r w:rsidR="00F8551A">
        <w:rPr>
          <w:rStyle w:val="B1Char"/>
          <w:lang w:val="en-US"/>
        </w:rPr>
        <w:t>748</w:t>
      </w:r>
      <w:r w:rsidRPr="009A2D89">
        <w:rPr>
          <w:rStyle w:val="B1Char"/>
          <w:lang w:val="en-US"/>
        </w:rPr>
        <w:t xml:space="preserve">, </w:t>
      </w:r>
      <w:r w:rsidR="00F8551A" w:rsidRPr="00F8551A">
        <w:rPr>
          <w:rStyle w:val="B1Char"/>
          <w:i/>
          <w:iCs/>
          <w:lang w:val="en-US"/>
        </w:rPr>
        <w:t>Study on enhancement of support for Edge Computing</w:t>
      </w:r>
      <w:r w:rsidR="00F8551A">
        <w:rPr>
          <w:rStyle w:val="B1Char"/>
          <w:i/>
          <w:iCs/>
          <w:lang w:val="en-US"/>
        </w:rPr>
        <w:t xml:space="preserve"> </w:t>
      </w:r>
      <w:r w:rsidR="00F8551A" w:rsidRPr="00F8551A">
        <w:rPr>
          <w:rStyle w:val="B1Char"/>
          <w:i/>
          <w:iCs/>
          <w:lang w:val="en-US"/>
        </w:rPr>
        <w:t>in the 5G Core network (5GC)</w:t>
      </w:r>
      <w:r>
        <w:rPr>
          <w:rStyle w:val="B1Char"/>
          <w:lang w:val="en-US"/>
        </w:rPr>
        <w:t>, Release 1</w:t>
      </w:r>
      <w:r w:rsidR="00F8551A">
        <w:rPr>
          <w:rStyle w:val="B1Char"/>
          <w:lang w:val="en-US"/>
        </w:rPr>
        <w:t>7</w:t>
      </w:r>
      <w:r>
        <w:rPr>
          <w:rStyle w:val="B1Char"/>
          <w:lang w:val="en-US"/>
        </w:rPr>
        <w:t>, v</w:t>
      </w:r>
      <w:r w:rsidR="00F8551A">
        <w:rPr>
          <w:rStyle w:val="B1Char"/>
          <w:lang w:val="en-US"/>
        </w:rPr>
        <w:t>0</w:t>
      </w:r>
      <w:r>
        <w:rPr>
          <w:rStyle w:val="B1Char"/>
          <w:lang w:val="en-US"/>
        </w:rPr>
        <w:t>.3.0, March 2020</w:t>
      </w:r>
      <w:r w:rsidRPr="009A2D89">
        <w:rPr>
          <w:rStyle w:val="B1Char"/>
          <w:i/>
          <w:iCs/>
          <w:lang w:val="en-US"/>
        </w:rPr>
        <w:t xml:space="preserve"> </w:t>
      </w:r>
    </w:p>
    <w:p w14:paraId="4EFC558B" w14:textId="168722FD" w:rsidR="00537FBA" w:rsidRPr="00222DE9" w:rsidRDefault="00537FBA" w:rsidP="00222DE9">
      <w:pPr>
        <w:rPr>
          <w:rFonts w:cs="Arial"/>
          <w:noProof/>
          <w:color w:val="FF0000"/>
          <w:sz w:val="44"/>
          <w:szCs w:val="44"/>
        </w:rPr>
      </w:pPr>
    </w:p>
    <w:sectPr w:rsidR="00537FBA" w:rsidRPr="00222DE9"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698E6" w14:textId="77777777" w:rsidR="005423F7" w:rsidRDefault="005423F7">
      <w:r>
        <w:separator/>
      </w:r>
    </w:p>
  </w:endnote>
  <w:endnote w:type="continuationSeparator" w:id="0">
    <w:p w14:paraId="7BC43DE7" w14:textId="77777777" w:rsidR="005423F7" w:rsidRDefault="0054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10D16" w14:textId="77777777" w:rsidR="005423F7" w:rsidRDefault="005423F7">
      <w:r>
        <w:separator/>
      </w:r>
    </w:p>
  </w:footnote>
  <w:footnote w:type="continuationSeparator" w:id="0">
    <w:p w14:paraId="6284FEA3" w14:textId="77777777" w:rsidR="005423F7" w:rsidRDefault="0054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3516B"/>
    <w:multiLevelType w:val="hybridMultilevel"/>
    <w:tmpl w:val="7D9C68B6"/>
    <w:lvl w:ilvl="0" w:tplc="91A01182">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3F450D"/>
    <w:multiLevelType w:val="hybridMultilevel"/>
    <w:tmpl w:val="AB9AAEF6"/>
    <w:lvl w:ilvl="0" w:tplc="91A01182">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0"/>
    <w:rsid w:val="000121E8"/>
    <w:rsid w:val="000131CB"/>
    <w:rsid w:val="00016365"/>
    <w:rsid w:val="000168D8"/>
    <w:rsid w:val="00022E4A"/>
    <w:rsid w:val="00026E5F"/>
    <w:rsid w:val="0002749D"/>
    <w:rsid w:val="00034CF5"/>
    <w:rsid w:val="00037734"/>
    <w:rsid w:val="00042B67"/>
    <w:rsid w:val="00042FAD"/>
    <w:rsid w:val="00047CF5"/>
    <w:rsid w:val="000532D3"/>
    <w:rsid w:val="000778D4"/>
    <w:rsid w:val="0008475F"/>
    <w:rsid w:val="00085DB5"/>
    <w:rsid w:val="00091672"/>
    <w:rsid w:val="00091835"/>
    <w:rsid w:val="00091A30"/>
    <w:rsid w:val="00094518"/>
    <w:rsid w:val="0009615C"/>
    <w:rsid w:val="000A5D60"/>
    <w:rsid w:val="000A6394"/>
    <w:rsid w:val="000B251B"/>
    <w:rsid w:val="000B3BED"/>
    <w:rsid w:val="000B4E15"/>
    <w:rsid w:val="000B7FED"/>
    <w:rsid w:val="000C038A"/>
    <w:rsid w:val="000C2CE3"/>
    <w:rsid w:val="000C5BE2"/>
    <w:rsid w:val="000C5E96"/>
    <w:rsid w:val="000C6598"/>
    <w:rsid w:val="000C696D"/>
    <w:rsid w:val="000C6D80"/>
    <w:rsid w:val="000E011D"/>
    <w:rsid w:val="000E0E3F"/>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46CFE"/>
    <w:rsid w:val="00151224"/>
    <w:rsid w:val="00152E65"/>
    <w:rsid w:val="00153103"/>
    <w:rsid w:val="00154B45"/>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D6558"/>
    <w:rsid w:val="001E1C8C"/>
    <w:rsid w:val="001E3497"/>
    <w:rsid w:val="001E41F3"/>
    <w:rsid w:val="001E4299"/>
    <w:rsid w:val="001E6679"/>
    <w:rsid w:val="001E76AA"/>
    <w:rsid w:val="001F2473"/>
    <w:rsid w:val="0020059F"/>
    <w:rsid w:val="002038EF"/>
    <w:rsid w:val="00206250"/>
    <w:rsid w:val="00206B5A"/>
    <w:rsid w:val="0021123D"/>
    <w:rsid w:val="00212294"/>
    <w:rsid w:val="00213C2C"/>
    <w:rsid w:val="00215B24"/>
    <w:rsid w:val="002161F4"/>
    <w:rsid w:val="0021766C"/>
    <w:rsid w:val="002200E3"/>
    <w:rsid w:val="0022283E"/>
    <w:rsid w:val="00222DE9"/>
    <w:rsid w:val="002275CC"/>
    <w:rsid w:val="00227942"/>
    <w:rsid w:val="00240074"/>
    <w:rsid w:val="002433BB"/>
    <w:rsid w:val="0024394F"/>
    <w:rsid w:val="00246455"/>
    <w:rsid w:val="00247A99"/>
    <w:rsid w:val="0025370A"/>
    <w:rsid w:val="00257856"/>
    <w:rsid w:val="0026004D"/>
    <w:rsid w:val="00260A80"/>
    <w:rsid w:val="002617F9"/>
    <w:rsid w:val="00261F49"/>
    <w:rsid w:val="002640DD"/>
    <w:rsid w:val="002650A4"/>
    <w:rsid w:val="00265803"/>
    <w:rsid w:val="00265FAA"/>
    <w:rsid w:val="00266ED8"/>
    <w:rsid w:val="00275D12"/>
    <w:rsid w:val="00276293"/>
    <w:rsid w:val="00284FEB"/>
    <w:rsid w:val="002860C4"/>
    <w:rsid w:val="002924E7"/>
    <w:rsid w:val="00294B54"/>
    <w:rsid w:val="002957F0"/>
    <w:rsid w:val="002A4A62"/>
    <w:rsid w:val="002A5309"/>
    <w:rsid w:val="002B4508"/>
    <w:rsid w:val="002B4559"/>
    <w:rsid w:val="002B4A67"/>
    <w:rsid w:val="002B5741"/>
    <w:rsid w:val="002B7575"/>
    <w:rsid w:val="002C0C64"/>
    <w:rsid w:val="002C771D"/>
    <w:rsid w:val="002C7E8D"/>
    <w:rsid w:val="002D0B7C"/>
    <w:rsid w:val="002D3099"/>
    <w:rsid w:val="002D48C6"/>
    <w:rsid w:val="002E3130"/>
    <w:rsid w:val="002E5D65"/>
    <w:rsid w:val="002F047F"/>
    <w:rsid w:val="002F0B9B"/>
    <w:rsid w:val="002F4E1B"/>
    <w:rsid w:val="003009D1"/>
    <w:rsid w:val="00303269"/>
    <w:rsid w:val="00305409"/>
    <w:rsid w:val="0031273C"/>
    <w:rsid w:val="0031291C"/>
    <w:rsid w:val="00312F88"/>
    <w:rsid w:val="003130AC"/>
    <w:rsid w:val="00314BB8"/>
    <w:rsid w:val="003157A5"/>
    <w:rsid w:val="00316E2E"/>
    <w:rsid w:val="00331355"/>
    <w:rsid w:val="00343898"/>
    <w:rsid w:val="00347788"/>
    <w:rsid w:val="003506BE"/>
    <w:rsid w:val="00353F8D"/>
    <w:rsid w:val="00354A28"/>
    <w:rsid w:val="00354B0A"/>
    <w:rsid w:val="003609EF"/>
    <w:rsid w:val="00360AF0"/>
    <w:rsid w:val="0036231A"/>
    <w:rsid w:val="003632FC"/>
    <w:rsid w:val="00364941"/>
    <w:rsid w:val="003718BC"/>
    <w:rsid w:val="00372AF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5310"/>
    <w:rsid w:val="003B7BA5"/>
    <w:rsid w:val="003C08A0"/>
    <w:rsid w:val="003C205B"/>
    <w:rsid w:val="003C686C"/>
    <w:rsid w:val="003C7994"/>
    <w:rsid w:val="003D168B"/>
    <w:rsid w:val="003D1EDD"/>
    <w:rsid w:val="003D4774"/>
    <w:rsid w:val="003D4911"/>
    <w:rsid w:val="003D6B3E"/>
    <w:rsid w:val="003D6D43"/>
    <w:rsid w:val="003D7D27"/>
    <w:rsid w:val="003E1A36"/>
    <w:rsid w:val="003E7D67"/>
    <w:rsid w:val="003E7D96"/>
    <w:rsid w:val="003F1F1B"/>
    <w:rsid w:val="003F38A3"/>
    <w:rsid w:val="004078B7"/>
    <w:rsid w:val="00410371"/>
    <w:rsid w:val="00410C60"/>
    <w:rsid w:val="0041497A"/>
    <w:rsid w:val="00414E41"/>
    <w:rsid w:val="004242F1"/>
    <w:rsid w:val="004258D1"/>
    <w:rsid w:val="004267DD"/>
    <w:rsid w:val="004272F0"/>
    <w:rsid w:val="0043189F"/>
    <w:rsid w:val="00432C51"/>
    <w:rsid w:val="004378B1"/>
    <w:rsid w:val="0044050D"/>
    <w:rsid w:val="00444DBB"/>
    <w:rsid w:val="004469A9"/>
    <w:rsid w:val="00455AF2"/>
    <w:rsid w:val="004602DC"/>
    <w:rsid w:val="00470794"/>
    <w:rsid w:val="004716B0"/>
    <w:rsid w:val="00474691"/>
    <w:rsid w:val="00475317"/>
    <w:rsid w:val="004851D6"/>
    <w:rsid w:val="004862F3"/>
    <w:rsid w:val="004933C2"/>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4D94"/>
    <w:rsid w:val="004D51EB"/>
    <w:rsid w:val="004D6211"/>
    <w:rsid w:val="004D7C9D"/>
    <w:rsid w:val="004E0AE4"/>
    <w:rsid w:val="004E104B"/>
    <w:rsid w:val="004E79DD"/>
    <w:rsid w:val="004F1CE1"/>
    <w:rsid w:val="004F2F67"/>
    <w:rsid w:val="004F3CBA"/>
    <w:rsid w:val="00505FB8"/>
    <w:rsid w:val="005072F0"/>
    <w:rsid w:val="00512AA8"/>
    <w:rsid w:val="0051580D"/>
    <w:rsid w:val="00515C8B"/>
    <w:rsid w:val="00522207"/>
    <w:rsid w:val="00526F44"/>
    <w:rsid w:val="00530B54"/>
    <w:rsid w:val="00537FBA"/>
    <w:rsid w:val="005423F7"/>
    <w:rsid w:val="005443E7"/>
    <w:rsid w:val="00547111"/>
    <w:rsid w:val="00550CF4"/>
    <w:rsid w:val="005604A9"/>
    <w:rsid w:val="0056099E"/>
    <w:rsid w:val="005630DB"/>
    <w:rsid w:val="005704FF"/>
    <w:rsid w:val="005851B5"/>
    <w:rsid w:val="00586DBB"/>
    <w:rsid w:val="00592D74"/>
    <w:rsid w:val="00596A65"/>
    <w:rsid w:val="005A0A0B"/>
    <w:rsid w:val="005A2C19"/>
    <w:rsid w:val="005B130F"/>
    <w:rsid w:val="005B4E09"/>
    <w:rsid w:val="005C2B9A"/>
    <w:rsid w:val="005D2B72"/>
    <w:rsid w:val="005D310E"/>
    <w:rsid w:val="005D32F1"/>
    <w:rsid w:val="005D44B4"/>
    <w:rsid w:val="005D67A0"/>
    <w:rsid w:val="005D6E4C"/>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461EF"/>
    <w:rsid w:val="00650AE6"/>
    <w:rsid w:val="00654F96"/>
    <w:rsid w:val="00660371"/>
    <w:rsid w:val="00660A36"/>
    <w:rsid w:val="006641AD"/>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6F3BC9"/>
    <w:rsid w:val="00701435"/>
    <w:rsid w:val="00703011"/>
    <w:rsid w:val="007052DC"/>
    <w:rsid w:val="007141E1"/>
    <w:rsid w:val="00714891"/>
    <w:rsid w:val="0071733A"/>
    <w:rsid w:val="00717A1B"/>
    <w:rsid w:val="0072140A"/>
    <w:rsid w:val="0072303C"/>
    <w:rsid w:val="007254B8"/>
    <w:rsid w:val="007262C4"/>
    <w:rsid w:val="00731C8C"/>
    <w:rsid w:val="007335DB"/>
    <w:rsid w:val="0073380D"/>
    <w:rsid w:val="007411F8"/>
    <w:rsid w:val="00741D6F"/>
    <w:rsid w:val="007433B6"/>
    <w:rsid w:val="00744C64"/>
    <w:rsid w:val="00760813"/>
    <w:rsid w:val="00763E97"/>
    <w:rsid w:val="00766A2A"/>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47CC"/>
    <w:rsid w:val="007E5E03"/>
    <w:rsid w:val="007E6207"/>
    <w:rsid w:val="007E6A5D"/>
    <w:rsid w:val="007F3328"/>
    <w:rsid w:val="007F3D86"/>
    <w:rsid w:val="007F5288"/>
    <w:rsid w:val="007F61C0"/>
    <w:rsid w:val="007F7259"/>
    <w:rsid w:val="007F7CEA"/>
    <w:rsid w:val="008040A8"/>
    <w:rsid w:val="00813340"/>
    <w:rsid w:val="00815F94"/>
    <w:rsid w:val="008166D9"/>
    <w:rsid w:val="00816E38"/>
    <w:rsid w:val="0081766E"/>
    <w:rsid w:val="00820378"/>
    <w:rsid w:val="00820603"/>
    <w:rsid w:val="00820F86"/>
    <w:rsid w:val="008279FA"/>
    <w:rsid w:val="00827E4B"/>
    <w:rsid w:val="00830526"/>
    <w:rsid w:val="00830E52"/>
    <w:rsid w:val="00832B68"/>
    <w:rsid w:val="00832CD7"/>
    <w:rsid w:val="008346B5"/>
    <w:rsid w:val="00835512"/>
    <w:rsid w:val="00835577"/>
    <w:rsid w:val="00835623"/>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902F6"/>
    <w:rsid w:val="00890345"/>
    <w:rsid w:val="00892AE2"/>
    <w:rsid w:val="00894B3F"/>
    <w:rsid w:val="008957A7"/>
    <w:rsid w:val="008A1710"/>
    <w:rsid w:val="008A197F"/>
    <w:rsid w:val="008A45A6"/>
    <w:rsid w:val="008A7455"/>
    <w:rsid w:val="008B4044"/>
    <w:rsid w:val="008B414D"/>
    <w:rsid w:val="008B571F"/>
    <w:rsid w:val="008B7E6F"/>
    <w:rsid w:val="008C49CA"/>
    <w:rsid w:val="008C7D67"/>
    <w:rsid w:val="008D1B7B"/>
    <w:rsid w:val="008D21A2"/>
    <w:rsid w:val="008D6463"/>
    <w:rsid w:val="008E07E8"/>
    <w:rsid w:val="008E738C"/>
    <w:rsid w:val="008F1755"/>
    <w:rsid w:val="008F36BB"/>
    <w:rsid w:val="008F686C"/>
    <w:rsid w:val="008F78CB"/>
    <w:rsid w:val="00905025"/>
    <w:rsid w:val="00905FF9"/>
    <w:rsid w:val="009062CD"/>
    <w:rsid w:val="0091428F"/>
    <w:rsid w:val="009148DE"/>
    <w:rsid w:val="00916489"/>
    <w:rsid w:val="009200A5"/>
    <w:rsid w:val="009210CD"/>
    <w:rsid w:val="00921852"/>
    <w:rsid w:val="0092497C"/>
    <w:rsid w:val="00926227"/>
    <w:rsid w:val="0092732A"/>
    <w:rsid w:val="009279D3"/>
    <w:rsid w:val="00927DAD"/>
    <w:rsid w:val="009366AF"/>
    <w:rsid w:val="00943230"/>
    <w:rsid w:val="00944B5B"/>
    <w:rsid w:val="00945978"/>
    <w:rsid w:val="0095538E"/>
    <w:rsid w:val="009662A5"/>
    <w:rsid w:val="00970F97"/>
    <w:rsid w:val="00974CBA"/>
    <w:rsid w:val="00974D91"/>
    <w:rsid w:val="009777D9"/>
    <w:rsid w:val="00983CFF"/>
    <w:rsid w:val="009900D0"/>
    <w:rsid w:val="00991B88"/>
    <w:rsid w:val="009930C7"/>
    <w:rsid w:val="009946EC"/>
    <w:rsid w:val="00996B36"/>
    <w:rsid w:val="009A0C41"/>
    <w:rsid w:val="009A24CC"/>
    <w:rsid w:val="009A24CD"/>
    <w:rsid w:val="009A2520"/>
    <w:rsid w:val="009A33B5"/>
    <w:rsid w:val="009A5753"/>
    <w:rsid w:val="009A579D"/>
    <w:rsid w:val="009A7F59"/>
    <w:rsid w:val="009B3985"/>
    <w:rsid w:val="009C6281"/>
    <w:rsid w:val="009D2E23"/>
    <w:rsid w:val="009D6DBA"/>
    <w:rsid w:val="009E3297"/>
    <w:rsid w:val="009F3A4D"/>
    <w:rsid w:val="009F5CFC"/>
    <w:rsid w:val="009F734F"/>
    <w:rsid w:val="00A03A7B"/>
    <w:rsid w:val="00A06274"/>
    <w:rsid w:val="00A067C4"/>
    <w:rsid w:val="00A10B19"/>
    <w:rsid w:val="00A171C7"/>
    <w:rsid w:val="00A21A32"/>
    <w:rsid w:val="00A246B6"/>
    <w:rsid w:val="00A3307C"/>
    <w:rsid w:val="00A41249"/>
    <w:rsid w:val="00A43636"/>
    <w:rsid w:val="00A43B0E"/>
    <w:rsid w:val="00A43CB0"/>
    <w:rsid w:val="00A47E70"/>
    <w:rsid w:val="00A50CF0"/>
    <w:rsid w:val="00A53576"/>
    <w:rsid w:val="00A53E2B"/>
    <w:rsid w:val="00A544FB"/>
    <w:rsid w:val="00A61F14"/>
    <w:rsid w:val="00A634E5"/>
    <w:rsid w:val="00A63B23"/>
    <w:rsid w:val="00A64948"/>
    <w:rsid w:val="00A64DA0"/>
    <w:rsid w:val="00A70231"/>
    <w:rsid w:val="00A74B1F"/>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C6302"/>
    <w:rsid w:val="00AD0134"/>
    <w:rsid w:val="00AD1CD8"/>
    <w:rsid w:val="00AD46E9"/>
    <w:rsid w:val="00AD59EF"/>
    <w:rsid w:val="00AD6B5E"/>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300"/>
    <w:rsid w:val="00B847C7"/>
    <w:rsid w:val="00B874C9"/>
    <w:rsid w:val="00B87C18"/>
    <w:rsid w:val="00B968C8"/>
    <w:rsid w:val="00BA0A8F"/>
    <w:rsid w:val="00BA3EC5"/>
    <w:rsid w:val="00BA47F7"/>
    <w:rsid w:val="00BA51D9"/>
    <w:rsid w:val="00BA688A"/>
    <w:rsid w:val="00BB5DFC"/>
    <w:rsid w:val="00BC43BD"/>
    <w:rsid w:val="00BD279D"/>
    <w:rsid w:val="00BD2D0E"/>
    <w:rsid w:val="00BD6BB8"/>
    <w:rsid w:val="00BE0A94"/>
    <w:rsid w:val="00BE6245"/>
    <w:rsid w:val="00BE69EA"/>
    <w:rsid w:val="00BF159F"/>
    <w:rsid w:val="00C06999"/>
    <w:rsid w:val="00C12BF3"/>
    <w:rsid w:val="00C12DA9"/>
    <w:rsid w:val="00C14AC3"/>
    <w:rsid w:val="00C31465"/>
    <w:rsid w:val="00C31890"/>
    <w:rsid w:val="00C329BC"/>
    <w:rsid w:val="00C3325A"/>
    <w:rsid w:val="00C37823"/>
    <w:rsid w:val="00C41DC9"/>
    <w:rsid w:val="00C4511B"/>
    <w:rsid w:val="00C47B00"/>
    <w:rsid w:val="00C52AC8"/>
    <w:rsid w:val="00C54365"/>
    <w:rsid w:val="00C60F6C"/>
    <w:rsid w:val="00C63CD8"/>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2B55"/>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1F7"/>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75E"/>
    <w:rsid w:val="00D67B0A"/>
    <w:rsid w:val="00D70408"/>
    <w:rsid w:val="00D87A3C"/>
    <w:rsid w:val="00D91743"/>
    <w:rsid w:val="00D9444D"/>
    <w:rsid w:val="00D97896"/>
    <w:rsid w:val="00DA0923"/>
    <w:rsid w:val="00DA0C26"/>
    <w:rsid w:val="00DA1766"/>
    <w:rsid w:val="00DA1E5F"/>
    <w:rsid w:val="00DA337A"/>
    <w:rsid w:val="00DA3EBE"/>
    <w:rsid w:val="00DB4620"/>
    <w:rsid w:val="00DB5A87"/>
    <w:rsid w:val="00DB6880"/>
    <w:rsid w:val="00DB760B"/>
    <w:rsid w:val="00DC4421"/>
    <w:rsid w:val="00DC50FE"/>
    <w:rsid w:val="00DD0B78"/>
    <w:rsid w:val="00DD2414"/>
    <w:rsid w:val="00DD5898"/>
    <w:rsid w:val="00DD5DD2"/>
    <w:rsid w:val="00DD796B"/>
    <w:rsid w:val="00DE32A2"/>
    <w:rsid w:val="00DE34CF"/>
    <w:rsid w:val="00DE6553"/>
    <w:rsid w:val="00DE79FD"/>
    <w:rsid w:val="00DF1042"/>
    <w:rsid w:val="00DF3504"/>
    <w:rsid w:val="00DF56BB"/>
    <w:rsid w:val="00E005C5"/>
    <w:rsid w:val="00E03740"/>
    <w:rsid w:val="00E07709"/>
    <w:rsid w:val="00E11047"/>
    <w:rsid w:val="00E13F3D"/>
    <w:rsid w:val="00E1659C"/>
    <w:rsid w:val="00E232E0"/>
    <w:rsid w:val="00E2370C"/>
    <w:rsid w:val="00E25BF4"/>
    <w:rsid w:val="00E30932"/>
    <w:rsid w:val="00E30EC4"/>
    <w:rsid w:val="00E31A2D"/>
    <w:rsid w:val="00E34898"/>
    <w:rsid w:val="00E42757"/>
    <w:rsid w:val="00E44BBD"/>
    <w:rsid w:val="00E50DF7"/>
    <w:rsid w:val="00E51661"/>
    <w:rsid w:val="00E60294"/>
    <w:rsid w:val="00E61416"/>
    <w:rsid w:val="00E71E43"/>
    <w:rsid w:val="00E74803"/>
    <w:rsid w:val="00E8148F"/>
    <w:rsid w:val="00E81D92"/>
    <w:rsid w:val="00E832B2"/>
    <w:rsid w:val="00E84A2E"/>
    <w:rsid w:val="00E8602F"/>
    <w:rsid w:val="00E90BCB"/>
    <w:rsid w:val="00E91BB7"/>
    <w:rsid w:val="00E9614A"/>
    <w:rsid w:val="00E97054"/>
    <w:rsid w:val="00EA2FA7"/>
    <w:rsid w:val="00EA464A"/>
    <w:rsid w:val="00EA4784"/>
    <w:rsid w:val="00EA6261"/>
    <w:rsid w:val="00EA73FE"/>
    <w:rsid w:val="00EB09B7"/>
    <w:rsid w:val="00EB1904"/>
    <w:rsid w:val="00EB7DB4"/>
    <w:rsid w:val="00EC2A1C"/>
    <w:rsid w:val="00EC36AF"/>
    <w:rsid w:val="00EC4352"/>
    <w:rsid w:val="00EC72C9"/>
    <w:rsid w:val="00ED4ADE"/>
    <w:rsid w:val="00EE2894"/>
    <w:rsid w:val="00EE4B20"/>
    <w:rsid w:val="00EE6FC7"/>
    <w:rsid w:val="00EE7D7C"/>
    <w:rsid w:val="00EF01C3"/>
    <w:rsid w:val="00EF3262"/>
    <w:rsid w:val="00EF7EF4"/>
    <w:rsid w:val="00F011A7"/>
    <w:rsid w:val="00F0618E"/>
    <w:rsid w:val="00F069A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4543"/>
    <w:rsid w:val="00F662DA"/>
    <w:rsid w:val="00F67099"/>
    <w:rsid w:val="00F71262"/>
    <w:rsid w:val="00F75FAF"/>
    <w:rsid w:val="00F84ED7"/>
    <w:rsid w:val="00F8551A"/>
    <w:rsid w:val="00F869C4"/>
    <w:rsid w:val="00F926D3"/>
    <w:rsid w:val="00F92A97"/>
    <w:rsid w:val="00F92B97"/>
    <w:rsid w:val="00F933A6"/>
    <w:rsid w:val="00F96B04"/>
    <w:rsid w:val="00F96FC6"/>
    <w:rsid w:val="00FA0EB4"/>
    <w:rsid w:val="00FA4411"/>
    <w:rsid w:val="00FA570A"/>
    <w:rsid w:val="00FA6E56"/>
    <w:rsid w:val="00FB1DDF"/>
    <w:rsid w:val="00FB54A8"/>
    <w:rsid w:val="00FB6386"/>
    <w:rsid w:val="00FC0455"/>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uiPriority w:val="99"/>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7">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paragraph" w:styleId="af8">
    <w:name w:val="Normal (Web)"/>
    <w:basedOn w:val="a"/>
    <w:uiPriority w:val="99"/>
    <w:unhideWhenUsed/>
    <w:rsid w:val="002A5309"/>
    <w:pPr>
      <w:spacing w:before="100" w:beforeAutospacing="1" w:after="100" w:afterAutospacing="1"/>
    </w:pPr>
    <w:rPr>
      <w:sz w:val="24"/>
      <w:szCs w:val="24"/>
      <w:lang w:val="fr-FR" w:eastAsia="fr-FR"/>
    </w:rPr>
  </w:style>
  <w:style w:type="paragraph" w:customStyle="1" w:styleId="B1">
    <w:name w:val="B1+"/>
    <w:basedOn w:val="B10"/>
    <w:link w:val="B1Car"/>
    <w:rsid w:val="00312F88"/>
    <w:pPr>
      <w:numPr>
        <w:numId w:val="1"/>
      </w:numPr>
      <w:overflowPunct w:val="0"/>
      <w:autoSpaceDE w:val="0"/>
      <w:autoSpaceDN w:val="0"/>
      <w:adjustRightInd w:val="0"/>
      <w:textAlignment w:val="baseline"/>
    </w:pPr>
  </w:style>
  <w:style w:type="character" w:customStyle="1" w:styleId="B1Car">
    <w:name w:val="B1+ Car"/>
    <w:link w:val="B1"/>
    <w:rsid w:val="00312F88"/>
    <w:rPr>
      <w:rFonts w:ascii="Times New Roman" w:hAnsi="Times New Roman"/>
      <w:lang w:val="en-GB" w:eastAsia="en-US"/>
    </w:rPr>
  </w:style>
  <w:style w:type="paragraph" w:styleId="af9">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a"/>
    <w:unhideWhenUsed/>
    <w:qFormat/>
    <w:rsid w:val="00312F88"/>
    <w:pPr>
      <w:widowControl w:val="0"/>
      <w:overflowPunct w:val="0"/>
      <w:autoSpaceDE w:val="0"/>
      <w:autoSpaceDN w:val="0"/>
      <w:adjustRightInd w:val="0"/>
      <w:spacing w:after="120" w:line="240" w:lineRule="atLeast"/>
      <w:textAlignment w:val="baseline"/>
    </w:pPr>
    <w:rPr>
      <w:rFonts w:ascii="Arial" w:eastAsia="宋体" w:hAnsi="Arial"/>
      <w:b/>
      <w:bCs/>
    </w:rPr>
  </w:style>
  <w:style w:type="character" w:customStyle="1" w:styleId="afa">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
    <w:link w:val="af9"/>
    <w:uiPriority w:val="35"/>
    <w:locked/>
    <w:rsid w:val="00312F88"/>
    <w:rPr>
      <w:rFonts w:ascii="Arial" w:eastAsia="宋体" w:hAnsi="Arial"/>
      <w:b/>
      <w:bCs/>
      <w:lang w:val="en-GB" w:eastAsia="en-US"/>
    </w:rPr>
  </w:style>
  <w:style w:type="character" w:customStyle="1" w:styleId="30">
    <w:name w:val="标题 3 字符"/>
    <w:link w:val="3"/>
    <w:rsid w:val="00312F88"/>
    <w:rPr>
      <w:rFonts w:ascii="Arial" w:hAnsi="Arial"/>
      <w:sz w:val="28"/>
      <w:lang w:val="en-GB" w:eastAsia="en-US"/>
    </w:rPr>
  </w:style>
  <w:style w:type="paragraph" w:styleId="afb">
    <w:name w:val="Revision"/>
    <w:hidden/>
    <w:uiPriority w:val="99"/>
    <w:semiHidden/>
    <w:rsid w:val="00312F88"/>
    <w:rPr>
      <w:rFonts w:ascii="Times New Roman" w:hAnsi="Times New Roman"/>
      <w:lang w:val="en-GB" w:eastAsia="en-US"/>
    </w:rPr>
  </w:style>
  <w:style w:type="table" w:styleId="afc">
    <w:name w:val="Table Grid"/>
    <w:basedOn w:val="a1"/>
    <w:rsid w:val="00312F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312F88"/>
    <w:pPr>
      <w:keepNext/>
      <w:keepLines/>
      <w:overflowPunct w:val="0"/>
      <w:autoSpaceDE w:val="0"/>
      <w:autoSpaceDN w:val="0"/>
      <w:adjustRightInd w:val="0"/>
      <w:spacing w:before="60"/>
      <w:jc w:val="center"/>
      <w:textAlignment w:val="baseline"/>
    </w:pPr>
    <w:rPr>
      <w:rFonts w:ascii="Arial" w:hAnsi="Arial"/>
      <w:b/>
    </w:rPr>
  </w:style>
  <w:style w:type="character" w:customStyle="1" w:styleId="af0">
    <w:name w:val="批注文字 字符"/>
    <w:link w:val="af"/>
    <w:qFormat/>
    <w:rsid w:val="00312F88"/>
    <w:rPr>
      <w:rFonts w:ascii="Times New Roman" w:hAnsi="Times New Roman"/>
      <w:lang w:val="en-GB" w:eastAsia="en-US"/>
    </w:rPr>
  </w:style>
  <w:style w:type="character" w:styleId="afd">
    <w:name w:val="Unresolved Mention"/>
    <w:uiPriority w:val="99"/>
    <w:semiHidden/>
    <w:unhideWhenUsed/>
    <w:rsid w:val="00312F88"/>
    <w:rPr>
      <w:color w:val="605E5C"/>
      <w:shd w:val="clear" w:color="auto" w:fill="E1DFDD"/>
    </w:rPr>
  </w:style>
  <w:style w:type="paragraph" w:customStyle="1" w:styleId="12">
    <w:name w:val="1"/>
    <w:basedOn w:val="a"/>
    <w:semiHidden/>
    <w:rsid w:val="009210CD"/>
    <w:pPr>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10">
    <w:name w:val="标题 1 字符"/>
    <w:link w:val="1"/>
    <w:rsid w:val="009210CD"/>
    <w:rPr>
      <w:rFonts w:ascii="Arial" w:hAnsi="Arial"/>
      <w:sz w:val="36"/>
      <w:lang w:val="en-GB" w:eastAsia="en-US"/>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9210CD"/>
    <w:rPr>
      <w:rFonts w:ascii="Arial" w:hAnsi="Arial"/>
      <w:sz w:val="32"/>
      <w:lang w:val="en-GB" w:eastAsia="en-US"/>
    </w:rPr>
  </w:style>
  <w:style w:type="character" w:customStyle="1" w:styleId="40">
    <w:name w:val="标题 4 字符"/>
    <w:link w:val="4"/>
    <w:rsid w:val="009210CD"/>
    <w:rPr>
      <w:rFonts w:ascii="Arial" w:hAnsi="Arial"/>
      <w:sz w:val="24"/>
      <w:lang w:val="en-GB" w:eastAsia="en-US"/>
    </w:rPr>
  </w:style>
  <w:style w:type="character" w:customStyle="1" w:styleId="50">
    <w:name w:val="标题 5 字符"/>
    <w:link w:val="5"/>
    <w:rsid w:val="009210CD"/>
    <w:rPr>
      <w:rFonts w:ascii="Arial" w:hAnsi="Arial"/>
      <w:sz w:val="22"/>
      <w:lang w:val="en-GB" w:eastAsia="en-US"/>
    </w:rPr>
  </w:style>
  <w:style w:type="character" w:customStyle="1" w:styleId="60">
    <w:name w:val="标题 6 字符"/>
    <w:link w:val="6"/>
    <w:rsid w:val="009210CD"/>
    <w:rPr>
      <w:rFonts w:ascii="Arial" w:hAnsi="Arial"/>
      <w:lang w:val="en-GB" w:eastAsia="en-US"/>
    </w:rPr>
  </w:style>
  <w:style w:type="character" w:customStyle="1" w:styleId="70">
    <w:name w:val="标题 7 字符"/>
    <w:link w:val="7"/>
    <w:rsid w:val="009210CD"/>
    <w:rPr>
      <w:rFonts w:ascii="Arial" w:hAnsi="Arial"/>
      <w:lang w:val="en-GB" w:eastAsia="en-US"/>
    </w:rPr>
  </w:style>
  <w:style w:type="character" w:customStyle="1" w:styleId="80">
    <w:name w:val="标题 8 字符"/>
    <w:link w:val="8"/>
    <w:rsid w:val="009210CD"/>
    <w:rPr>
      <w:rFonts w:ascii="Arial" w:hAnsi="Arial"/>
      <w:sz w:val="36"/>
      <w:lang w:val="en-GB" w:eastAsia="en-US"/>
    </w:rPr>
  </w:style>
  <w:style w:type="character" w:customStyle="1" w:styleId="90">
    <w:name w:val="标题 9 字符"/>
    <w:link w:val="9"/>
    <w:rsid w:val="009210CD"/>
    <w:rPr>
      <w:rFonts w:ascii="Arial" w:hAnsi="Arial"/>
      <w:sz w:val="36"/>
      <w:lang w:val="en-GB" w:eastAsia="en-US"/>
    </w:rPr>
  </w:style>
  <w:style w:type="character" w:customStyle="1" w:styleId="a5">
    <w:name w:val="页眉 字符"/>
    <w:link w:val="a4"/>
    <w:rsid w:val="009210CD"/>
    <w:rPr>
      <w:rFonts w:ascii="Arial" w:hAnsi="Arial"/>
      <w:b/>
      <w:noProof/>
      <w:sz w:val="18"/>
      <w:lang w:val="en-GB" w:eastAsia="en-US"/>
    </w:rPr>
  </w:style>
  <w:style w:type="character" w:customStyle="1" w:styleId="a8">
    <w:name w:val="脚注文本 字符"/>
    <w:link w:val="a7"/>
    <w:rsid w:val="009210CD"/>
    <w:rPr>
      <w:rFonts w:ascii="Times New Roman" w:hAnsi="Times New Roman"/>
      <w:sz w:val="16"/>
      <w:lang w:val="en-GB" w:eastAsia="en-US"/>
    </w:rPr>
  </w:style>
  <w:style w:type="character" w:customStyle="1" w:styleId="ac">
    <w:name w:val="页脚 字符"/>
    <w:link w:val="ab"/>
    <w:rsid w:val="009210CD"/>
    <w:rPr>
      <w:rFonts w:ascii="Arial" w:hAnsi="Arial"/>
      <w:b/>
      <w:i/>
      <w:noProof/>
      <w:sz w:val="18"/>
      <w:lang w:val="en-GB" w:eastAsia="en-US"/>
    </w:rPr>
  </w:style>
  <w:style w:type="character" w:customStyle="1" w:styleId="af5">
    <w:name w:val="批注主题 字符"/>
    <w:link w:val="af4"/>
    <w:rsid w:val="009210CD"/>
    <w:rPr>
      <w:rFonts w:ascii="Times New Roman" w:hAnsi="Times New Roman"/>
      <w:b/>
      <w:bCs/>
      <w:lang w:val="en-GB" w:eastAsia="en-US"/>
    </w:rPr>
  </w:style>
  <w:style w:type="character" w:customStyle="1" w:styleId="af3">
    <w:name w:val="批注框文本 字符"/>
    <w:link w:val="af2"/>
    <w:rsid w:val="009210CD"/>
    <w:rPr>
      <w:rFonts w:ascii="Tahoma" w:hAnsi="Tahoma" w:cs="Tahoma"/>
      <w:sz w:val="16"/>
      <w:szCs w:val="16"/>
      <w:lang w:val="en-GB" w:eastAsia="en-US"/>
    </w:rPr>
  </w:style>
  <w:style w:type="paragraph" w:styleId="afe">
    <w:name w:val="Plain Text"/>
    <w:basedOn w:val="a"/>
    <w:link w:val="aff"/>
    <w:uiPriority w:val="99"/>
    <w:unhideWhenUsed/>
    <w:rsid w:val="009210CD"/>
    <w:pPr>
      <w:spacing w:after="0"/>
    </w:pPr>
    <w:rPr>
      <w:rFonts w:ascii="Calibri" w:eastAsia="Calibri" w:hAnsi="Calibri"/>
      <w:sz w:val="22"/>
      <w:szCs w:val="21"/>
      <w:lang w:val="x-none" w:eastAsia="x-none"/>
    </w:rPr>
  </w:style>
  <w:style w:type="character" w:customStyle="1" w:styleId="aff">
    <w:name w:val="纯文本 字符"/>
    <w:basedOn w:val="a0"/>
    <w:link w:val="afe"/>
    <w:uiPriority w:val="99"/>
    <w:rsid w:val="009210CD"/>
    <w:rPr>
      <w:rFonts w:ascii="Calibri" w:eastAsia="Calibri" w:hAnsi="Calibri"/>
      <w:sz w:val="22"/>
      <w:szCs w:val="21"/>
      <w:lang w:val="x-none" w:eastAsia="x-none"/>
    </w:rPr>
  </w:style>
  <w:style w:type="paragraph" w:styleId="aff0">
    <w:name w:val="Body Text"/>
    <w:basedOn w:val="a"/>
    <w:link w:val="aff1"/>
    <w:rsid w:val="009210CD"/>
    <w:pPr>
      <w:overflowPunct w:val="0"/>
      <w:autoSpaceDE w:val="0"/>
      <w:autoSpaceDN w:val="0"/>
      <w:adjustRightInd w:val="0"/>
      <w:spacing w:after="120"/>
      <w:textAlignment w:val="baseline"/>
    </w:pPr>
    <w:rPr>
      <w:rFonts w:eastAsia="Times New Roman"/>
    </w:rPr>
  </w:style>
  <w:style w:type="character" w:customStyle="1" w:styleId="aff1">
    <w:name w:val="正文文本 字符"/>
    <w:basedOn w:val="a0"/>
    <w:link w:val="aff0"/>
    <w:rsid w:val="009210C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296866">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841584394">
      <w:bodyDiv w:val="1"/>
      <w:marLeft w:val="0"/>
      <w:marRight w:val="0"/>
      <w:marTop w:val="0"/>
      <w:marBottom w:val="0"/>
      <w:divBdr>
        <w:top w:val="none" w:sz="0" w:space="0" w:color="auto"/>
        <w:left w:val="none" w:sz="0" w:space="0" w:color="auto"/>
        <w:bottom w:val="none" w:sz="0" w:space="0" w:color="auto"/>
        <w:right w:val="none" w:sz="0" w:space="0" w:color="auto"/>
      </w:divBdr>
    </w:div>
    <w:div w:id="1867130723">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7616B-D94B-45AF-A6F4-5ECD707F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2031</TotalTime>
  <Pages>1</Pages>
  <Words>391</Words>
  <Characters>2232</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3</cp:lastModifiedBy>
  <cp:revision>248</cp:revision>
  <cp:lastPrinted>1900-01-01T00:00:00Z</cp:lastPrinted>
  <dcterms:created xsi:type="dcterms:W3CDTF">2019-04-11T06:48:00Z</dcterms:created>
  <dcterms:modified xsi:type="dcterms:W3CDTF">2020-05-18T16:13:00Z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