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85FBCD" w14:textId="2BA9D40C" w:rsidR="005F7755" w:rsidRPr="00507DAF" w:rsidRDefault="005F7755" w:rsidP="005F7755">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Pr>
          <w:rFonts w:eastAsia="Malgun Gothic" w:cs="Arial"/>
          <w:sz w:val="22"/>
          <w:szCs w:val="22"/>
          <w:lang w:val="en-GB"/>
        </w:rPr>
        <w:t>PEREY Research &amp; Consulting, B&lt;&gt;Com, Orange,</w:t>
      </w:r>
      <w:r w:rsidR="00227029">
        <w:rPr>
          <w:rFonts w:eastAsia="Malgun Gothic" w:cs="Arial"/>
          <w:sz w:val="22"/>
          <w:szCs w:val="22"/>
          <w:lang w:val="en-GB"/>
        </w:rPr>
        <w:t xml:space="preserve"> Nokia, Deutsch Telekom </w:t>
      </w:r>
      <w:r>
        <w:rPr>
          <w:rFonts w:eastAsia="Malgun Gothic" w:cs="Arial"/>
          <w:sz w:val="22"/>
          <w:szCs w:val="22"/>
          <w:lang w:val="en-GB"/>
        </w:rPr>
        <w:t xml:space="preserve"> </w:t>
      </w:r>
    </w:p>
    <w:p w14:paraId="0B0390B9" w14:textId="12B95185" w:rsidR="005F7755" w:rsidRDefault="005F7755" w:rsidP="005F7755">
      <w:pPr>
        <w:tabs>
          <w:tab w:val="left" w:pos="2127"/>
          <w:tab w:val="left" w:pos="7230"/>
        </w:tabs>
        <w:spacing w:line="240" w:lineRule="auto"/>
        <w:ind w:left="2127" w:hanging="2127"/>
        <w:rPr>
          <w:b/>
          <w:bCs/>
          <w:sz w:val="22"/>
          <w:szCs w:val="22"/>
        </w:rPr>
      </w:pPr>
      <w:r w:rsidRPr="00507DAF">
        <w:rPr>
          <w:b/>
          <w:bCs/>
          <w:sz w:val="22"/>
          <w:szCs w:val="22"/>
        </w:rPr>
        <w:t>Title:</w:t>
      </w:r>
      <w:r w:rsidRPr="00507DAF">
        <w:rPr>
          <w:b/>
          <w:bCs/>
          <w:sz w:val="22"/>
          <w:szCs w:val="22"/>
        </w:rPr>
        <w:tab/>
      </w:r>
      <w:r w:rsidR="008D6C8A" w:rsidRPr="008D6C8A">
        <w:rPr>
          <w:b/>
          <w:bCs/>
          <w:sz w:val="22"/>
          <w:szCs w:val="22"/>
          <w:lang w:eastAsia="ko-KR"/>
        </w:rPr>
        <w:t xml:space="preserve">FS_5GSTAR: </w:t>
      </w:r>
      <w:r w:rsidR="008D4AD1">
        <w:rPr>
          <w:b/>
          <w:bCs/>
          <w:sz w:val="22"/>
          <w:szCs w:val="22"/>
          <w:lang w:eastAsia="ko-KR"/>
        </w:rPr>
        <w:t>Addition of</w:t>
      </w:r>
      <w:r w:rsidR="000B3178">
        <w:rPr>
          <w:b/>
          <w:bCs/>
          <w:sz w:val="22"/>
          <w:szCs w:val="22"/>
          <w:lang w:eastAsia="ko-KR"/>
        </w:rPr>
        <w:t xml:space="preserve"> </w:t>
      </w:r>
      <w:r w:rsidR="00C415CF">
        <w:rPr>
          <w:b/>
          <w:bCs/>
          <w:sz w:val="22"/>
          <w:szCs w:val="22"/>
          <w:lang w:eastAsia="ko-KR"/>
        </w:rPr>
        <w:t>S</w:t>
      </w:r>
      <w:r w:rsidR="000B3178">
        <w:rPr>
          <w:b/>
          <w:bCs/>
          <w:sz w:val="22"/>
          <w:szCs w:val="22"/>
          <w:lang w:eastAsia="ko-KR"/>
        </w:rPr>
        <w:t xml:space="preserve">patial </w:t>
      </w:r>
      <w:r w:rsidR="00C415CF">
        <w:rPr>
          <w:b/>
          <w:bCs/>
          <w:sz w:val="22"/>
          <w:szCs w:val="22"/>
          <w:lang w:eastAsia="ko-KR"/>
        </w:rPr>
        <w:t>C</w:t>
      </w:r>
      <w:r w:rsidR="000B3178">
        <w:rPr>
          <w:b/>
          <w:bCs/>
          <w:sz w:val="22"/>
          <w:szCs w:val="22"/>
          <w:lang w:eastAsia="ko-KR"/>
        </w:rPr>
        <w:t xml:space="preserve">omputing service scenario </w:t>
      </w:r>
      <w:r w:rsidR="008D6C8A" w:rsidRPr="008D6C8A">
        <w:rPr>
          <w:b/>
          <w:bCs/>
          <w:sz w:val="22"/>
          <w:szCs w:val="22"/>
          <w:lang w:eastAsia="ko-KR"/>
        </w:rPr>
        <w:t xml:space="preserve"> </w:t>
      </w:r>
      <w:r>
        <w:rPr>
          <w:b/>
          <w:bCs/>
          <w:sz w:val="22"/>
          <w:szCs w:val="22"/>
          <w:lang w:eastAsia="ko-KR"/>
        </w:rPr>
        <w:t xml:space="preserve"> </w:t>
      </w:r>
    </w:p>
    <w:p w14:paraId="0128F922" w14:textId="7EC29CBA" w:rsidR="005F7755" w:rsidRDefault="005F7755" w:rsidP="005F7755">
      <w:pPr>
        <w:tabs>
          <w:tab w:val="left" w:pos="2127"/>
          <w:tab w:val="left" w:pos="7230"/>
        </w:tabs>
        <w:spacing w:line="240" w:lineRule="auto"/>
        <w:ind w:left="2127" w:hanging="2127"/>
        <w:rPr>
          <w:b/>
          <w:bCs/>
          <w:sz w:val="22"/>
          <w:szCs w:val="22"/>
          <w:highlight w:val="cyan"/>
        </w:rPr>
      </w:pPr>
      <w:r w:rsidRPr="00507DAF">
        <w:rPr>
          <w:b/>
          <w:bCs/>
          <w:sz w:val="22"/>
          <w:szCs w:val="22"/>
        </w:rPr>
        <w:t>Agenda Item:</w:t>
      </w:r>
      <w:r w:rsidRPr="00507DAF">
        <w:rPr>
          <w:b/>
          <w:bCs/>
          <w:sz w:val="22"/>
          <w:szCs w:val="22"/>
        </w:rPr>
        <w:tab/>
      </w:r>
      <w:r w:rsidRPr="00353DC3">
        <w:rPr>
          <w:b/>
          <w:bCs/>
          <w:sz w:val="22"/>
          <w:szCs w:val="22"/>
        </w:rPr>
        <w:t>4.8</w:t>
      </w:r>
    </w:p>
    <w:p w14:paraId="1BEA3511" w14:textId="65DBF63D" w:rsidR="005F7755" w:rsidRPr="00507DAF" w:rsidRDefault="005F7755" w:rsidP="005F7755">
      <w:pPr>
        <w:tabs>
          <w:tab w:val="left" w:pos="2248"/>
        </w:tabs>
        <w:spacing w:line="240" w:lineRule="auto"/>
        <w:ind w:left="2127" w:hanging="2127"/>
        <w:rPr>
          <w:b/>
          <w:bCs/>
          <w:sz w:val="22"/>
          <w:szCs w:val="22"/>
          <w:lang w:eastAsia="ko-KR"/>
        </w:rPr>
      </w:pPr>
      <w:r w:rsidRPr="008D0440">
        <w:rPr>
          <w:b/>
          <w:bCs/>
          <w:sz w:val="22"/>
          <w:szCs w:val="22"/>
          <w:lang w:eastAsia="ko-KR"/>
        </w:rPr>
        <w:t>Contact:</w:t>
      </w:r>
      <w:r w:rsidRPr="008D0440">
        <w:rPr>
          <w:b/>
          <w:bCs/>
          <w:sz w:val="22"/>
          <w:szCs w:val="22"/>
          <w:lang w:eastAsia="ko-KR"/>
        </w:rPr>
        <w:tab/>
      </w:r>
      <w:r>
        <w:rPr>
          <w:b/>
          <w:bCs/>
          <w:sz w:val="22"/>
          <w:szCs w:val="22"/>
          <w:lang w:eastAsia="ko-KR"/>
        </w:rPr>
        <w:t xml:space="preserve">Jerome Royan </w:t>
      </w:r>
      <w:hyperlink r:id="rId8" w:history="1">
        <w:r w:rsidRPr="00890B6E">
          <w:rPr>
            <w:rStyle w:val="Hyperlink"/>
            <w:b/>
            <w:bCs/>
            <w:sz w:val="22"/>
            <w:szCs w:val="22"/>
            <w:lang w:eastAsia="ko-KR"/>
          </w:rPr>
          <w:t>jerome.royan@b-com.com</w:t>
        </w:r>
      </w:hyperlink>
      <w:r>
        <w:rPr>
          <w:b/>
          <w:bCs/>
          <w:sz w:val="22"/>
          <w:szCs w:val="22"/>
          <w:lang w:eastAsia="ko-KR"/>
        </w:rPr>
        <w:t xml:space="preserve">, </w:t>
      </w:r>
      <w:r w:rsidRPr="008D0440">
        <w:rPr>
          <w:b/>
          <w:bCs/>
          <w:sz w:val="22"/>
          <w:szCs w:val="22"/>
          <w:lang w:eastAsia="ko-KR"/>
        </w:rPr>
        <w:t xml:space="preserve">Christine Perey, </w:t>
      </w:r>
      <w:hyperlink r:id="rId9" w:history="1">
        <w:r w:rsidRPr="00890B6E">
          <w:rPr>
            <w:rStyle w:val="Hyperlink"/>
            <w:b/>
            <w:bCs/>
            <w:sz w:val="22"/>
            <w:szCs w:val="22"/>
            <w:lang w:eastAsia="ko-KR"/>
          </w:rPr>
          <w:t>cperey@perey.com</w:t>
        </w:r>
      </w:hyperlink>
      <w:r w:rsidR="004C5B6C">
        <w:rPr>
          <w:rStyle w:val="Hyperlink"/>
          <w:b/>
          <w:bCs/>
          <w:sz w:val="22"/>
          <w:szCs w:val="22"/>
          <w:lang w:eastAsia="ko-KR"/>
        </w:rPr>
        <w:t xml:space="preserve">, </w:t>
      </w:r>
      <w:r w:rsidR="004C5B6C" w:rsidRPr="007C6212">
        <w:rPr>
          <w:rStyle w:val="Hyperlink"/>
          <w:b/>
          <w:bCs/>
          <w:color w:val="auto"/>
          <w:sz w:val="22"/>
          <w:szCs w:val="22"/>
          <w:u w:val="none"/>
          <w:lang w:eastAsia="ko-KR"/>
        </w:rPr>
        <w:t xml:space="preserve">Padmakumar Subramani </w:t>
      </w:r>
      <w:hyperlink r:id="rId10" w:history="1">
        <w:r w:rsidR="004E6747" w:rsidRPr="009A63DE">
          <w:rPr>
            <w:rStyle w:val="Hyperlink"/>
            <w:b/>
            <w:bCs/>
            <w:sz w:val="22"/>
            <w:szCs w:val="22"/>
            <w:lang w:eastAsia="ko-KR"/>
          </w:rPr>
          <w:t>Padmakumar.subramani@nokia.com</w:t>
        </w:r>
      </w:hyperlink>
      <w:r w:rsidR="004E6747">
        <w:rPr>
          <w:rStyle w:val="Hyperlink"/>
          <w:b/>
          <w:bCs/>
          <w:sz w:val="22"/>
          <w:szCs w:val="22"/>
          <w:lang w:eastAsia="ko-KR"/>
        </w:rPr>
        <w:t xml:space="preserve">, Igor Curcio </w:t>
      </w:r>
      <w:r w:rsidR="004E6747" w:rsidRPr="004E6747">
        <w:rPr>
          <w:rStyle w:val="Hyperlink"/>
          <w:b/>
          <w:bCs/>
          <w:sz w:val="22"/>
          <w:szCs w:val="22"/>
          <w:lang w:eastAsia="ko-KR"/>
        </w:rPr>
        <w:t>igor.curcio@nokia.com</w:t>
      </w:r>
      <w:r w:rsidR="007616E7">
        <w:rPr>
          <w:rStyle w:val="Hyperlink"/>
          <w:b/>
          <w:bCs/>
          <w:sz w:val="22"/>
          <w:szCs w:val="22"/>
          <w:lang w:eastAsia="ko-KR"/>
        </w:rPr>
        <w:t xml:space="preserve">, Jens Johann </w:t>
      </w:r>
      <w:r w:rsidR="007616E7" w:rsidRPr="0042414D">
        <w:rPr>
          <w:rStyle w:val="Hyperlink"/>
          <w:b/>
          <w:bCs/>
          <w:sz w:val="22"/>
          <w:szCs w:val="22"/>
          <w:lang w:eastAsia="ko-KR"/>
        </w:rPr>
        <w:t>J.Johann@telekom.de</w:t>
      </w:r>
    </w:p>
    <w:p w14:paraId="03028AFF" w14:textId="2AD5D1F4" w:rsidR="005F7755" w:rsidRPr="00507DAF" w:rsidRDefault="005F7755" w:rsidP="005F7755">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C415CF">
        <w:rPr>
          <w:b/>
          <w:bCs/>
          <w:sz w:val="22"/>
          <w:szCs w:val="22"/>
          <w:lang w:eastAsia="ko-KR"/>
        </w:rPr>
        <w:t>Decision</w:t>
      </w:r>
    </w:p>
    <w:bookmarkEnd w:id="0"/>
    <w:bookmarkEnd w:id="1"/>
    <w:p w14:paraId="1F068269" w14:textId="77777777" w:rsidR="00F71DE0" w:rsidRPr="0000666D" w:rsidRDefault="00F71DE0">
      <w:pPr>
        <w:pBdr>
          <w:top w:val="single" w:sz="12" w:space="1" w:color="auto"/>
        </w:pBdr>
        <w:rPr>
          <w:rFonts w:cs="Arial"/>
          <w:lang w:eastAsia="ko-KR"/>
        </w:rPr>
      </w:pPr>
    </w:p>
    <w:p w14:paraId="57C5C079" w14:textId="77777777"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r w:rsidR="00E57594">
        <w:rPr>
          <w:b/>
          <w:szCs w:val="21"/>
        </w:rPr>
        <w:t xml:space="preserve"> &amp; Proposal</w:t>
      </w:r>
    </w:p>
    <w:p w14:paraId="1A576393" w14:textId="2950EC67" w:rsidR="00006BFF" w:rsidRDefault="00006BFF" w:rsidP="00006BFF">
      <w:pPr>
        <w:pStyle w:val="ListParagraph"/>
        <w:ind w:left="360"/>
        <w:rPr>
          <w:ins w:id="2" w:author="Ahsan, Saba" w:date="2021-10-15T13:58:00Z"/>
          <w:lang w:eastAsia="ko-KR"/>
        </w:rPr>
      </w:pPr>
      <w:r w:rsidRPr="00006BFF">
        <w:rPr>
          <w:lang w:val="en-US" w:eastAsia="ko-KR"/>
        </w:rPr>
        <w:t>TR26.998 (version 0.</w:t>
      </w:r>
      <w:r w:rsidR="008D4AD1">
        <w:rPr>
          <w:lang w:val="en-US" w:eastAsia="ko-KR"/>
        </w:rPr>
        <w:t>1</w:t>
      </w:r>
      <w:r w:rsidRPr="00006BFF">
        <w:rPr>
          <w:lang w:val="en-US" w:eastAsia="ko-KR"/>
        </w:rPr>
        <w:t xml:space="preserve">.0 released </w:t>
      </w:r>
      <w:r w:rsidR="008D4AD1">
        <w:rPr>
          <w:lang w:val="en-US" w:eastAsia="ko-KR"/>
        </w:rPr>
        <w:t>September 8</w:t>
      </w:r>
      <w:r w:rsidRPr="00006BFF">
        <w:rPr>
          <w:lang w:val="en-US" w:eastAsia="ko-KR"/>
        </w:rPr>
        <w:t xml:space="preserve">, 2021) describes </w:t>
      </w:r>
      <w:r w:rsidR="00C415CF">
        <w:rPr>
          <w:lang w:val="en-US" w:eastAsia="ko-KR"/>
        </w:rPr>
        <w:t>four</w:t>
      </w:r>
      <w:r w:rsidRPr="00006BFF">
        <w:rPr>
          <w:lang w:val="en-US" w:eastAsia="ko-KR"/>
        </w:rPr>
        <w:t xml:space="preserve"> service scenarios. </w:t>
      </w:r>
      <w:r w:rsidR="008D4AD1">
        <w:rPr>
          <w:lang w:eastAsia="ko-KR"/>
        </w:rPr>
        <w:t>The current TR does not capture Spatial Computing. A</w:t>
      </w:r>
      <w:r>
        <w:rPr>
          <w:lang w:eastAsia="ko-KR"/>
        </w:rPr>
        <w:t xml:space="preserve"> new section (section 6.</w:t>
      </w:r>
      <w:r w:rsidR="00C415CF">
        <w:rPr>
          <w:lang w:eastAsia="ko-KR"/>
        </w:rPr>
        <w:t>6</w:t>
      </w:r>
      <w:r>
        <w:rPr>
          <w:lang w:eastAsia="ko-KR"/>
        </w:rPr>
        <w:t xml:space="preserve">, called </w:t>
      </w:r>
      <w:r w:rsidR="00C415CF">
        <w:rPr>
          <w:lang w:eastAsia="ko-KR"/>
        </w:rPr>
        <w:t>S</w:t>
      </w:r>
      <w:r>
        <w:rPr>
          <w:lang w:eastAsia="ko-KR"/>
        </w:rPr>
        <w:t>patial computing)</w:t>
      </w:r>
      <w:r w:rsidR="008D4AD1">
        <w:rPr>
          <w:lang w:eastAsia="ko-KR"/>
        </w:rPr>
        <w:t xml:space="preserve"> is proposed. It</w:t>
      </w:r>
      <w:r>
        <w:rPr>
          <w:lang w:eastAsia="ko-KR"/>
        </w:rPr>
        <w:t xml:space="preserve"> captures how spatial computing functions on the edge/cloud </w:t>
      </w:r>
      <w:r w:rsidR="008D4AD1">
        <w:rPr>
          <w:lang w:eastAsia="ko-KR"/>
        </w:rPr>
        <w:t>will permit</w:t>
      </w:r>
      <w:r>
        <w:rPr>
          <w:lang w:eastAsia="ko-KR"/>
        </w:rPr>
        <w:t xml:space="preserve"> AR experiences as well as spatial computing processes not achievable on the UE. </w:t>
      </w:r>
    </w:p>
    <w:p w14:paraId="2089F274" w14:textId="6727071B" w:rsidR="00532371" w:rsidRDefault="00532371" w:rsidP="00006BFF">
      <w:pPr>
        <w:pStyle w:val="ListParagraph"/>
        <w:ind w:left="360"/>
        <w:rPr>
          <w:ins w:id="3" w:author="Ahsan, Saba" w:date="2021-10-15T13:58:00Z"/>
          <w:lang w:eastAsia="ko-KR"/>
        </w:rPr>
      </w:pPr>
    </w:p>
    <w:p w14:paraId="22FB7A71" w14:textId="6A12DC97" w:rsidR="00532371" w:rsidRDefault="00532371" w:rsidP="00532371">
      <w:pPr>
        <w:pStyle w:val="ListParagraph"/>
        <w:ind w:left="360"/>
        <w:rPr>
          <w:ins w:id="4" w:author="Ahsan, Saba" w:date="2021-10-15T13:59:00Z"/>
          <w:lang w:eastAsia="ko-KR"/>
        </w:rPr>
      </w:pPr>
      <w:ins w:id="5" w:author="Ahsan, Saba" w:date="2021-10-15T13:58:00Z">
        <w:r>
          <w:rPr>
            <w:lang w:eastAsia="ko-KR"/>
          </w:rPr>
          <w:t xml:space="preserve">The requirement for a </w:t>
        </w:r>
      </w:ins>
      <w:ins w:id="6" w:author="Ahsan, Saba" w:date="2021-10-15T16:24:00Z">
        <w:r w:rsidR="00DF267E">
          <w:rPr>
            <w:lang w:eastAsia="ko-KR"/>
          </w:rPr>
          <w:t>Spatial Computing Server</w:t>
        </w:r>
      </w:ins>
      <w:ins w:id="7" w:author="Ahsan, Saba" w:date="2021-10-15T13:58:00Z">
        <w:r>
          <w:rPr>
            <w:lang w:eastAsia="ko-KR"/>
          </w:rPr>
          <w:t xml:space="preserve"> has been identified as part of the use cases described in TR 26.928 sections 5.3, 5.4, 5.5 and 5.7 require a </w:t>
        </w:r>
      </w:ins>
      <w:ins w:id="8" w:author="Ahsan, Saba" w:date="2021-10-15T16:24:00Z">
        <w:r w:rsidR="00DF267E">
          <w:rPr>
            <w:lang w:eastAsia="ko-KR"/>
          </w:rPr>
          <w:t>Spatial Computing Server</w:t>
        </w:r>
      </w:ins>
      <w:ins w:id="9" w:author="Ahsan, Saba" w:date="2021-10-15T13:58:00Z">
        <w:r>
          <w:rPr>
            <w:lang w:eastAsia="ko-KR"/>
          </w:rPr>
          <w:t xml:space="preserve"> to assist in spatial computing and localization of devices</w:t>
        </w:r>
      </w:ins>
      <w:ins w:id="10" w:author="Ahsan, Saba" w:date="2021-10-15T14:00:00Z">
        <w:r>
          <w:rPr>
            <w:lang w:eastAsia="ko-KR"/>
          </w:rPr>
          <w:t xml:space="preserve"> and </w:t>
        </w:r>
      </w:ins>
      <w:ins w:id="11" w:author="Ahsan, Saba" w:date="2021-10-15T14:02:00Z">
        <w:r>
          <w:rPr>
            <w:lang w:eastAsia="ko-KR"/>
          </w:rPr>
          <w:t>maintain and provide updated spatial maps</w:t>
        </w:r>
      </w:ins>
      <w:ins w:id="12" w:author="Ahsan, Saba" w:date="2021-10-15T13:58:00Z">
        <w:r>
          <w:rPr>
            <w:lang w:eastAsia="ko-KR"/>
          </w:rPr>
          <w:t xml:space="preserve">.  </w:t>
        </w:r>
      </w:ins>
      <w:ins w:id="13" w:author="Ahsan, Saba" w:date="2021-10-15T14:01:00Z">
        <w:r>
          <w:rPr>
            <w:lang w:eastAsia="ko-KR"/>
          </w:rPr>
          <w:t>Example</w:t>
        </w:r>
      </w:ins>
      <w:ins w:id="14" w:author="Ahsan, Saba" w:date="2021-10-15T13:58:00Z">
        <w:r>
          <w:rPr>
            <w:lang w:eastAsia="ko-KR"/>
          </w:rPr>
          <w:t xml:space="preserve"> use cases that require such a service involve multiple parties sharing a common physical space in mixed/augmented reality</w:t>
        </w:r>
      </w:ins>
      <w:ins w:id="15" w:author="Ahsan, Saba" w:date="2021-10-15T14:01:00Z">
        <w:r>
          <w:rPr>
            <w:lang w:eastAsia="ko-KR"/>
          </w:rPr>
          <w:t xml:space="preserve"> but others may also benefit from it</w:t>
        </w:r>
      </w:ins>
      <w:ins w:id="16" w:author="Ahsan, Saba" w:date="2021-10-15T13:58:00Z">
        <w:r>
          <w:rPr>
            <w:lang w:eastAsia="ko-KR"/>
          </w:rPr>
          <w:t xml:space="preserve">. The following text from TR 26.928 section 4.1.4 explains the role of a </w:t>
        </w:r>
      </w:ins>
      <w:ins w:id="17" w:author="Ahsan, Saba" w:date="2021-10-15T16:24:00Z">
        <w:r w:rsidR="00DF267E">
          <w:rPr>
            <w:lang w:eastAsia="ko-KR"/>
          </w:rPr>
          <w:t>Spatial Computing Server</w:t>
        </w:r>
      </w:ins>
      <w:ins w:id="18" w:author="Ahsan, Saba" w:date="2021-10-15T13:58:00Z">
        <w:r>
          <w:rPr>
            <w:lang w:eastAsia="ko-KR"/>
          </w:rPr>
          <w:t xml:space="preserve">: </w:t>
        </w:r>
      </w:ins>
    </w:p>
    <w:p w14:paraId="017AF009" w14:textId="77777777" w:rsidR="00532371" w:rsidRDefault="00532371" w:rsidP="00532371">
      <w:pPr>
        <w:pStyle w:val="ListParagraph"/>
        <w:ind w:left="360"/>
        <w:rPr>
          <w:ins w:id="19" w:author="Ahsan, Saba" w:date="2021-10-15T13:58:00Z"/>
          <w:lang w:eastAsia="ko-KR"/>
        </w:rPr>
      </w:pPr>
    </w:p>
    <w:p w14:paraId="24950251" w14:textId="4AB5B390" w:rsidR="00532371" w:rsidRPr="00532371" w:rsidRDefault="00532371">
      <w:pPr>
        <w:pStyle w:val="ListParagraph"/>
        <w:rPr>
          <w:ins w:id="20" w:author="Ahsan, Saba" w:date="2021-10-15T13:58:00Z"/>
          <w:i/>
          <w:iCs/>
          <w:lang w:eastAsia="ko-KR"/>
          <w:rPrChange w:id="21" w:author="Ahsan, Saba" w:date="2021-10-15T13:59:00Z">
            <w:rPr>
              <w:ins w:id="22" w:author="Ahsan, Saba" w:date="2021-10-15T13:58:00Z"/>
              <w:lang w:eastAsia="ko-KR"/>
            </w:rPr>
          </w:rPrChange>
        </w:rPr>
        <w:pPrChange w:id="23" w:author="Ahsan, Saba" w:date="2021-10-15T13:59:00Z">
          <w:pPr>
            <w:pStyle w:val="ListParagraph"/>
            <w:ind w:left="360"/>
          </w:pPr>
        </w:pPrChange>
      </w:pPr>
      <w:ins w:id="24" w:author="Ahsan, Saba" w:date="2021-10-15T13:58:00Z">
        <w:r w:rsidRPr="00532371">
          <w:rPr>
            <w:i/>
            <w:iCs/>
            <w:lang w:eastAsia="ko-KR"/>
            <w:rPrChange w:id="25" w:author="Ahsan, Saba" w:date="2021-10-15T13:59:00Z">
              <w:rPr>
                <w:lang w:eastAsia="ko-KR"/>
              </w:rPr>
            </w:rPrChange>
          </w:rPr>
          <w:t xml:space="preserve">“Spatial mapping and localization can be done on the device. However, network elements can support the operations in different ways: </w:t>
        </w:r>
      </w:ins>
    </w:p>
    <w:p w14:paraId="5DA551C0" w14:textId="23E63A10" w:rsidR="00532371" w:rsidRPr="00532371" w:rsidRDefault="00532371">
      <w:pPr>
        <w:pStyle w:val="ListParagraph"/>
        <w:rPr>
          <w:ins w:id="26" w:author="Ahsan, Saba" w:date="2021-10-15T13:58:00Z"/>
          <w:i/>
          <w:iCs/>
          <w:lang w:eastAsia="ko-KR"/>
          <w:rPrChange w:id="27" w:author="Ahsan, Saba" w:date="2021-10-15T13:59:00Z">
            <w:rPr>
              <w:ins w:id="28" w:author="Ahsan, Saba" w:date="2021-10-15T13:58:00Z"/>
              <w:lang w:eastAsia="ko-KR"/>
            </w:rPr>
          </w:rPrChange>
        </w:rPr>
        <w:pPrChange w:id="29" w:author="Ahsan, Saba" w:date="2021-10-15T13:59:00Z">
          <w:pPr>
            <w:pStyle w:val="ListParagraph"/>
            <w:ind w:left="360"/>
          </w:pPr>
        </w:pPrChange>
      </w:pPr>
      <w:ins w:id="30" w:author="Ahsan, Saba" w:date="2021-10-15T13:58:00Z">
        <w:r w:rsidRPr="00532371">
          <w:rPr>
            <w:i/>
            <w:iCs/>
            <w:lang w:eastAsia="ko-KR"/>
            <w:rPrChange w:id="31" w:author="Ahsan, Saba" w:date="2021-10-15T13:59:00Z">
              <w:rPr>
                <w:lang w:eastAsia="ko-KR"/>
              </w:rPr>
            </w:rPrChange>
          </w:rPr>
          <w:t xml:space="preserve">1)           Cloud services may be used for storing, retrieving and updating spatial data. For larger public spaces, crowdsourcing may be used to keep the data updated and available to all. </w:t>
        </w:r>
      </w:ins>
    </w:p>
    <w:p w14:paraId="5F489523" w14:textId="328F9057" w:rsidR="00532371" w:rsidRPr="00532371" w:rsidRDefault="00532371">
      <w:pPr>
        <w:pStyle w:val="ListParagraph"/>
        <w:rPr>
          <w:i/>
          <w:iCs/>
          <w:lang w:eastAsia="ko-KR"/>
          <w:rPrChange w:id="32" w:author="Ahsan, Saba" w:date="2021-10-15T13:59:00Z">
            <w:rPr>
              <w:lang w:eastAsia="ko-KR"/>
            </w:rPr>
          </w:rPrChange>
        </w:rPr>
        <w:pPrChange w:id="33" w:author="Ahsan, Saba" w:date="2021-10-15T13:59:00Z">
          <w:pPr>
            <w:pStyle w:val="ListParagraph"/>
            <w:ind w:left="360"/>
          </w:pPr>
        </w:pPrChange>
      </w:pPr>
      <w:ins w:id="34" w:author="Ahsan, Saba" w:date="2021-10-15T13:58:00Z">
        <w:r w:rsidRPr="00532371">
          <w:rPr>
            <w:i/>
            <w:iCs/>
            <w:lang w:eastAsia="ko-KR"/>
            <w:rPrChange w:id="35" w:author="Ahsan, Saba" w:date="2021-10-15T13:59:00Z">
              <w:rPr>
                <w:lang w:eastAsia="ko-KR"/>
              </w:rPr>
            </w:rPrChange>
          </w:rPr>
          <w:t xml:space="preserve">2)           A </w:t>
        </w:r>
      </w:ins>
      <w:ins w:id="36" w:author="Ahsan, Saba" w:date="2021-10-15T16:24:00Z">
        <w:r w:rsidR="00DF267E">
          <w:rPr>
            <w:i/>
            <w:iCs/>
            <w:lang w:eastAsia="ko-KR"/>
          </w:rPr>
          <w:t>Spatial Computing Server</w:t>
        </w:r>
      </w:ins>
      <w:ins w:id="37" w:author="Ahsan, Saba" w:date="2021-10-15T13:58:00Z">
        <w:r w:rsidRPr="00532371">
          <w:rPr>
            <w:i/>
            <w:iCs/>
            <w:lang w:eastAsia="ko-KR"/>
            <w:rPrChange w:id="38" w:author="Ahsan, Saba" w:date="2021-10-15T13:59:00Z">
              <w:rPr>
                <w:lang w:eastAsia="ko-KR"/>
              </w:rPr>
            </w:rPrChange>
          </w:rPr>
          <w:t xml:space="preserve"> that collects data from multiple sources and processes it to create spatial maps including, but not limited to, visual and inertial data streamed from XR devices. The service can then provide this information to other users and also assist in their localization based on the data received from them.”</w:t>
        </w:r>
      </w:ins>
    </w:p>
    <w:p w14:paraId="0B9C641E" w14:textId="09B97AEA" w:rsidR="00637AAF" w:rsidRDefault="00637AAF" w:rsidP="00006BFF">
      <w:pPr>
        <w:pStyle w:val="ListParagraph"/>
        <w:ind w:left="360"/>
        <w:rPr>
          <w:lang w:eastAsia="ko-KR"/>
        </w:rPr>
      </w:pPr>
    </w:p>
    <w:p w14:paraId="69FB67E7" w14:textId="5AABE402" w:rsidR="006D4EB0" w:rsidRDefault="00637AAF" w:rsidP="006D4EB0">
      <w:pPr>
        <w:pStyle w:val="ListParagraph"/>
        <w:ind w:left="360"/>
        <w:rPr>
          <w:lang w:val="en-US" w:eastAsia="ko-KR"/>
        </w:rPr>
      </w:pPr>
      <w:r>
        <w:rPr>
          <w:lang w:eastAsia="ko-KR"/>
        </w:rPr>
        <w:t xml:space="preserve">This contribution </w:t>
      </w:r>
      <w:r w:rsidR="004B194D">
        <w:rPr>
          <w:lang w:eastAsia="ko-KR"/>
        </w:rPr>
        <w:t xml:space="preserve">consists largely of the </w:t>
      </w:r>
      <w:r>
        <w:rPr>
          <w:lang w:eastAsia="ko-KR"/>
        </w:rPr>
        <w:t xml:space="preserve">contribution submitted </w:t>
      </w:r>
      <w:r w:rsidR="004B194D">
        <w:rPr>
          <w:lang w:eastAsia="ko-KR"/>
        </w:rPr>
        <w:t xml:space="preserve">by the same team </w:t>
      </w:r>
      <w:r>
        <w:rPr>
          <w:lang w:eastAsia="ko-KR"/>
        </w:rPr>
        <w:t xml:space="preserve">for discussion in June. In prior </w:t>
      </w:r>
      <w:r w:rsidR="006D4EB0">
        <w:rPr>
          <w:lang w:eastAsia="ko-KR"/>
        </w:rPr>
        <w:t>meetings, the feedback provided was</w:t>
      </w:r>
      <w:r w:rsidR="004B194D">
        <w:rPr>
          <w:lang w:eastAsia="ko-KR"/>
        </w:rPr>
        <w:t xml:space="preserve"> that</w:t>
      </w:r>
      <w:r w:rsidR="006D4EB0">
        <w:rPr>
          <w:lang w:eastAsia="ko-KR"/>
        </w:rPr>
        <w:t xml:space="preserve"> </w:t>
      </w:r>
      <w:r w:rsidR="004B194D">
        <w:rPr>
          <w:lang w:val="en-US" w:eastAsia="ko-KR"/>
        </w:rPr>
        <w:t>the s</w:t>
      </w:r>
      <w:r w:rsidR="006D4EB0">
        <w:rPr>
          <w:lang w:val="en-US" w:eastAsia="ko-KR"/>
        </w:rPr>
        <w:t xml:space="preserve">patial computing service scenario </w:t>
      </w:r>
      <w:r w:rsidR="006B6256">
        <w:rPr>
          <w:lang w:val="en-US" w:eastAsia="ko-KR"/>
        </w:rPr>
        <w:t>components</w:t>
      </w:r>
      <w:r w:rsidR="004B194D">
        <w:rPr>
          <w:lang w:val="en-US" w:eastAsia="ko-KR"/>
        </w:rPr>
        <w:t xml:space="preserve"> </w:t>
      </w:r>
      <w:r w:rsidR="004B194D" w:rsidRPr="004B194D">
        <w:rPr>
          <w:b/>
          <w:lang w:val="en-US" w:eastAsia="ko-KR"/>
        </w:rPr>
        <w:t>were</w:t>
      </w:r>
      <w:r w:rsidR="00ED5D88">
        <w:rPr>
          <w:b/>
          <w:lang w:val="en-US" w:eastAsia="ko-KR"/>
        </w:rPr>
        <w:t xml:space="preserve"> not</w:t>
      </w:r>
      <w:r w:rsidR="004B194D" w:rsidRPr="004B194D">
        <w:rPr>
          <w:b/>
          <w:lang w:val="en-US" w:eastAsia="ko-KR"/>
        </w:rPr>
        <w:t xml:space="preserve"> defined in sufficient detail</w:t>
      </w:r>
      <w:r w:rsidR="00ED5D88">
        <w:rPr>
          <w:b/>
          <w:lang w:val="en-US" w:eastAsia="ko-KR"/>
        </w:rPr>
        <w:t xml:space="preserve"> to decide on </w:t>
      </w:r>
      <w:r w:rsidR="006B6256">
        <w:rPr>
          <w:b/>
          <w:lang w:val="en-US" w:eastAsia="ko-KR"/>
        </w:rPr>
        <w:t xml:space="preserve">the value of </w:t>
      </w:r>
      <w:r w:rsidR="00ED5D88">
        <w:rPr>
          <w:b/>
          <w:lang w:val="en-US" w:eastAsia="ko-KR"/>
        </w:rPr>
        <w:t>their being added</w:t>
      </w:r>
      <w:r w:rsidR="004B194D">
        <w:rPr>
          <w:lang w:val="en-US" w:eastAsia="ko-KR"/>
        </w:rPr>
        <w:t>. Since the</w:t>
      </w:r>
      <w:r w:rsidR="00B02BE7">
        <w:rPr>
          <w:lang w:val="en-US" w:eastAsia="ko-KR"/>
        </w:rPr>
        <w:t xml:space="preserve"> </w:t>
      </w:r>
      <w:r w:rsidR="006B6256">
        <w:rPr>
          <w:lang w:val="en-US" w:eastAsia="ko-KR"/>
        </w:rPr>
        <w:t>components</w:t>
      </w:r>
      <w:r w:rsidR="004B194D">
        <w:rPr>
          <w:lang w:val="en-US" w:eastAsia="ko-KR"/>
        </w:rPr>
        <w:t xml:space="preserve"> were not </w:t>
      </w:r>
      <w:r w:rsidR="00B02BE7">
        <w:rPr>
          <w:lang w:val="en-US" w:eastAsia="ko-KR"/>
        </w:rPr>
        <w:t xml:space="preserve">sufficiently </w:t>
      </w:r>
      <w:r w:rsidR="004B194D">
        <w:rPr>
          <w:lang w:val="en-US" w:eastAsia="ko-KR"/>
        </w:rPr>
        <w:t xml:space="preserve">defined, it was not possible </w:t>
      </w:r>
      <w:r w:rsidR="00B02BE7">
        <w:rPr>
          <w:lang w:val="en-US" w:eastAsia="ko-KR"/>
        </w:rPr>
        <w:t xml:space="preserve">for the WG </w:t>
      </w:r>
      <w:r w:rsidR="004B194D">
        <w:rPr>
          <w:lang w:val="en-US" w:eastAsia="ko-KR"/>
        </w:rPr>
        <w:t xml:space="preserve">to evaluate if </w:t>
      </w:r>
      <w:r w:rsidR="00B02BE7">
        <w:rPr>
          <w:lang w:val="en-US" w:eastAsia="ko-KR"/>
        </w:rPr>
        <w:t xml:space="preserve">an existing architecture </w:t>
      </w:r>
      <w:r w:rsidR="004B194D">
        <w:rPr>
          <w:lang w:val="en-US" w:eastAsia="ko-KR"/>
        </w:rPr>
        <w:t xml:space="preserve">could be </w:t>
      </w:r>
      <w:r w:rsidR="00B02BE7">
        <w:rPr>
          <w:lang w:val="en-US" w:eastAsia="ko-KR"/>
        </w:rPr>
        <w:t xml:space="preserve">the basis for spatial computing services. </w:t>
      </w:r>
    </w:p>
    <w:p w14:paraId="2BAD1656" w14:textId="620C1E3F" w:rsidR="00637AAF" w:rsidRDefault="00637AAF" w:rsidP="00006BFF">
      <w:pPr>
        <w:pStyle w:val="ListParagraph"/>
        <w:ind w:left="360"/>
        <w:rPr>
          <w:lang w:eastAsia="ko-KR"/>
        </w:rPr>
      </w:pPr>
      <w:r>
        <w:rPr>
          <w:lang w:eastAsia="ko-KR"/>
        </w:rPr>
        <w:t xml:space="preserve"> </w:t>
      </w:r>
    </w:p>
    <w:p w14:paraId="06BF4DA9" w14:textId="117D472C" w:rsidR="00B02BE7" w:rsidRDefault="00A7648C" w:rsidP="00B02BE7">
      <w:pPr>
        <w:pStyle w:val="ListParagraph"/>
        <w:ind w:left="360"/>
        <w:rPr>
          <w:noProof/>
        </w:rPr>
      </w:pPr>
      <w:r>
        <w:rPr>
          <w:lang w:eastAsia="ko-KR"/>
        </w:rPr>
        <w:t>T</w:t>
      </w:r>
      <w:r w:rsidR="004B194D">
        <w:rPr>
          <w:lang w:eastAsia="ko-KR"/>
        </w:rPr>
        <w:t xml:space="preserve">he key </w:t>
      </w:r>
      <w:r w:rsidR="006B6256">
        <w:rPr>
          <w:lang w:eastAsia="ko-KR"/>
        </w:rPr>
        <w:t xml:space="preserve">component </w:t>
      </w:r>
      <w:r w:rsidR="004B194D">
        <w:rPr>
          <w:lang w:eastAsia="ko-KR"/>
        </w:rPr>
        <w:t xml:space="preserve">that </w:t>
      </w:r>
      <w:r w:rsidR="00B02BE7">
        <w:rPr>
          <w:lang w:eastAsia="ko-KR"/>
        </w:rPr>
        <w:t xml:space="preserve">is </w:t>
      </w:r>
      <w:r w:rsidR="004B194D">
        <w:rPr>
          <w:lang w:eastAsia="ko-KR"/>
        </w:rPr>
        <w:t xml:space="preserve">missing from </w:t>
      </w:r>
      <w:r w:rsidR="004B194D">
        <w:rPr>
          <w:noProof/>
        </w:rPr>
        <w:t xml:space="preserve">TR 26.998 V1.0 </w:t>
      </w:r>
      <w:r w:rsidR="00B02BE7">
        <w:rPr>
          <w:noProof/>
        </w:rPr>
        <w:t>is</w:t>
      </w:r>
      <w:r w:rsidR="004B194D">
        <w:rPr>
          <w:noProof/>
        </w:rPr>
        <w:t xml:space="preserve"> the support for world representation to be offered as a service. The world representation service includes but is not limited to providing 3D map trackables. In contribution S4a210760, the definition</w:t>
      </w:r>
      <w:r w:rsidR="00B02BE7">
        <w:rPr>
          <w:noProof/>
        </w:rPr>
        <w:t>s</w:t>
      </w:r>
      <w:r w:rsidR="004B194D">
        <w:rPr>
          <w:noProof/>
        </w:rPr>
        <w:t xml:space="preserve"> of different </w:t>
      </w:r>
      <w:r>
        <w:rPr>
          <w:noProof/>
        </w:rPr>
        <w:t xml:space="preserve">AR </w:t>
      </w:r>
      <w:r w:rsidR="004B194D">
        <w:rPr>
          <w:noProof/>
        </w:rPr>
        <w:t xml:space="preserve">trackables </w:t>
      </w:r>
      <w:r w:rsidR="00B02BE7">
        <w:rPr>
          <w:noProof/>
        </w:rPr>
        <w:t>are provided</w:t>
      </w:r>
      <w:r w:rsidR="004B194D">
        <w:rPr>
          <w:noProof/>
        </w:rPr>
        <w:t xml:space="preserve">. The present contribution (S4a210758) introduces to TR26.998 </w:t>
      </w:r>
      <w:r w:rsidR="00B02BE7">
        <w:rPr>
          <w:noProof/>
        </w:rPr>
        <w:t xml:space="preserve">these </w:t>
      </w:r>
      <w:r w:rsidR="004B194D">
        <w:rPr>
          <w:noProof/>
        </w:rPr>
        <w:t>new element</w:t>
      </w:r>
      <w:r w:rsidR="00B02BE7">
        <w:rPr>
          <w:noProof/>
        </w:rPr>
        <w:t>s</w:t>
      </w:r>
      <w:r>
        <w:rPr>
          <w:noProof/>
        </w:rPr>
        <w:t xml:space="preserve"> (the same one defined in past contributions)</w:t>
      </w:r>
      <w:r w:rsidR="00654DE5">
        <w:rPr>
          <w:noProof/>
        </w:rPr>
        <w:t xml:space="preserve">: </w:t>
      </w:r>
    </w:p>
    <w:p w14:paraId="46384FF9" w14:textId="535358ED" w:rsidR="00B02BE7" w:rsidRDefault="00654DE5" w:rsidP="00B02BE7">
      <w:pPr>
        <w:pStyle w:val="ListParagraph"/>
        <w:numPr>
          <w:ilvl w:val="0"/>
          <w:numId w:val="15"/>
        </w:numPr>
        <w:rPr>
          <w:noProof/>
        </w:rPr>
      </w:pPr>
      <w:r>
        <w:rPr>
          <w:noProof/>
        </w:rPr>
        <w:t>the World Map</w:t>
      </w:r>
      <w:r w:rsidR="00A7648C">
        <w:rPr>
          <w:noProof/>
        </w:rPr>
        <w:t>,</w:t>
      </w:r>
      <w:del w:id="39" w:author="Ahsan, Saba" w:date="2021-10-15T14:02:00Z">
        <w:r w:rsidR="00A7648C" w:rsidDel="00532371">
          <w:rPr>
            <w:noProof/>
          </w:rPr>
          <w:delText xml:space="preserve"> </w:delText>
        </w:r>
      </w:del>
    </w:p>
    <w:p w14:paraId="15EDE913" w14:textId="6D09B3C4" w:rsidR="00B02BE7" w:rsidRDefault="00A7648C" w:rsidP="00B02BE7">
      <w:pPr>
        <w:pStyle w:val="ListParagraph"/>
        <w:numPr>
          <w:ilvl w:val="0"/>
          <w:numId w:val="15"/>
        </w:numPr>
        <w:rPr>
          <w:noProof/>
        </w:rPr>
      </w:pPr>
      <w:r>
        <w:rPr>
          <w:noProof/>
        </w:rPr>
        <w:t xml:space="preserve">the World Map </w:t>
      </w:r>
      <w:r w:rsidR="00B02BE7">
        <w:rPr>
          <w:noProof/>
        </w:rPr>
        <w:t>Server</w:t>
      </w:r>
      <w:r>
        <w:rPr>
          <w:noProof/>
        </w:rPr>
        <w:t xml:space="preserve"> </w:t>
      </w:r>
      <w:r w:rsidR="00654DE5">
        <w:rPr>
          <w:noProof/>
        </w:rPr>
        <w:t xml:space="preserve">and </w:t>
      </w:r>
    </w:p>
    <w:p w14:paraId="05F1426A" w14:textId="5849A53D" w:rsidR="004B194D" w:rsidRDefault="00654DE5" w:rsidP="00B02BE7">
      <w:pPr>
        <w:pStyle w:val="ListParagraph"/>
        <w:numPr>
          <w:ilvl w:val="0"/>
          <w:numId w:val="15"/>
        </w:numPr>
        <w:rPr>
          <w:noProof/>
        </w:rPr>
      </w:pPr>
      <w:r>
        <w:rPr>
          <w:noProof/>
        </w:rPr>
        <w:t>the ability to provide to the UE</w:t>
      </w:r>
      <w:r w:rsidR="004B194D">
        <w:rPr>
          <w:noProof/>
        </w:rPr>
        <w:t xml:space="preserve"> </w:t>
      </w:r>
      <w:r w:rsidR="00A7648C">
        <w:rPr>
          <w:noProof/>
        </w:rPr>
        <w:t xml:space="preserve">one or more </w:t>
      </w:r>
      <w:r w:rsidR="004B194D">
        <w:rPr>
          <w:noProof/>
        </w:rPr>
        <w:t>Wor</w:t>
      </w:r>
      <w:r w:rsidR="00A7648C">
        <w:rPr>
          <w:noProof/>
        </w:rPr>
        <w:t>l</w:t>
      </w:r>
      <w:r w:rsidR="004B194D">
        <w:rPr>
          <w:noProof/>
        </w:rPr>
        <w:t>d Map</w:t>
      </w:r>
      <w:r w:rsidR="00A7648C">
        <w:rPr>
          <w:noProof/>
        </w:rPr>
        <w:t>s</w:t>
      </w:r>
      <w:r w:rsidR="004B194D">
        <w:rPr>
          <w:noProof/>
        </w:rPr>
        <w:t xml:space="preserve"> </w:t>
      </w:r>
      <w:r w:rsidR="004B194D" w:rsidRPr="00CD1B84">
        <w:rPr>
          <w:strike/>
          <w:noProof/>
          <w:rPrChange w:id="40" w:author="Jérome ROYAN" w:date="2021-10-15T16:24:00Z">
            <w:rPr>
              <w:noProof/>
            </w:rPr>
          </w:rPrChange>
        </w:rPr>
        <w:t xml:space="preserve">and </w:t>
      </w:r>
      <w:r w:rsidR="00AF4FD3" w:rsidRPr="00CD1B84">
        <w:rPr>
          <w:strike/>
          <w:noProof/>
          <w:rPrChange w:id="41" w:author="Jérome ROYAN" w:date="2021-10-15T16:24:00Z">
            <w:rPr>
              <w:noProof/>
            </w:rPr>
          </w:rPrChange>
        </w:rPr>
        <w:t xml:space="preserve">World </w:t>
      </w:r>
      <w:r w:rsidR="004B194D" w:rsidRPr="00CD1B84">
        <w:rPr>
          <w:strike/>
          <w:noProof/>
          <w:rPrChange w:id="42" w:author="Jérome ROYAN" w:date="2021-10-15T16:24:00Z">
            <w:rPr>
              <w:noProof/>
            </w:rPr>
          </w:rPrChange>
        </w:rPr>
        <w:t>Representation</w:t>
      </w:r>
      <w:r w:rsidR="00A7648C" w:rsidRPr="00CD1B84">
        <w:rPr>
          <w:strike/>
          <w:noProof/>
          <w:rPrChange w:id="43" w:author="Jérome ROYAN" w:date="2021-10-15T16:24:00Z">
            <w:rPr>
              <w:noProof/>
            </w:rPr>
          </w:rPrChange>
        </w:rPr>
        <w:t>s</w:t>
      </w:r>
      <w:r w:rsidR="00A7648C">
        <w:rPr>
          <w:noProof/>
        </w:rPr>
        <w:t xml:space="preserve"> (and other spatial computing services)</w:t>
      </w:r>
      <w:r>
        <w:rPr>
          <w:noProof/>
        </w:rPr>
        <w:t xml:space="preserve"> through a</w:t>
      </w:r>
      <w:r w:rsidR="00A7648C">
        <w:rPr>
          <w:noProof/>
        </w:rPr>
        <w:t xml:space="preserve"> proposed network-based</w:t>
      </w:r>
      <w:r>
        <w:rPr>
          <w:noProof/>
        </w:rPr>
        <w:t xml:space="preserve"> Spatial Computing component</w:t>
      </w:r>
      <w:r w:rsidR="004B194D">
        <w:rPr>
          <w:noProof/>
        </w:rPr>
        <w:t>.</w:t>
      </w:r>
    </w:p>
    <w:p w14:paraId="33635C8D" w14:textId="05E26412" w:rsidR="00227029" w:rsidRDefault="00227029" w:rsidP="00E33B8E">
      <w:pPr>
        <w:jc w:val="both"/>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27029" w14:paraId="66803C00" w14:textId="77777777" w:rsidTr="006F39CB">
        <w:tc>
          <w:tcPr>
            <w:tcW w:w="2694" w:type="dxa"/>
            <w:tcBorders>
              <w:top w:val="single" w:sz="4" w:space="0" w:color="auto"/>
              <w:left w:val="single" w:sz="4" w:space="0" w:color="auto"/>
            </w:tcBorders>
          </w:tcPr>
          <w:p w14:paraId="149DBCD0" w14:textId="77777777" w:rsidR="00227029" w:rsidRDefault="00227029" w:rsidP="006F39CB">
            <w:pPr>
              <w:pStyle w:val="CRCoverPage"/>
              <w:tabs>
                <w:tab w:val="right" w:pos="2184"/>
              </w:tabs>
              <w:spacing w:after="0"/>
              <w:rPr>
                <w:b/>
                <w:i/>
                <w:noProof/>
              </w:rPr>
            </w:pPr>
            <w:r>
              <w:rPr>
                <w:b/>
                <w:i/>
                <w:noProof/>
              </w:rPr>
              <w:lastRenderedPageBreak/>
              <w:t>Reason for change:</w:t>
            </w:r>
          </w:p>
        </w:tc>
        <w:tc>
          <w:tcPr>
            <w:tcW w:w="6946" w:type="dxa"/>
            <w:tcBorders>
              <w:top w:val="single" w:sz="4" w:space="0" w:color="auto"/>
              <w:right w:val="single" w:sz="4" w:space="0" w:color="auto"/>
            </w:tcBorders>
            <w:shd w:val="pct30" w:color="FFFF00" w:fill="auto"/>
          </w:tcPr>
          <w:p w14:paraId="026136CE" w14:textId="0C2D53C4" w:rsidR="00227029" w:rsidRDefault="006B6256" w:rsidP="006F39CB">
            <w:pPr>
              <w:pStyle w:val="CRCoverPage"/>
              <w:spacing w:after="0"/>
              <w:ind w:left="100"/>
              <w:rPr>
                <w:noProof/>
              </w:rPr>
            </w:pPr>
            <w:r>
              <w:rPr>
                <w:noProof/>
              </w:rPr>
              <w:t>A definition for world representation and s</w:t>
            </w:r>
            <w:r w:rsidR="00227029">
              <w:rPr>
                <w:noProof/>
              </w:rPr>
              <w:t>patial com</w:t>
            </w:r>
            <w:r w:rsidR="00B26C64">
              <w:rPr>
                <w:noProof/>
              </w:rPr>
              <w:t>p</w:t>
            </w:r>
            <w:r w:rsidR="00227029">
              <w:rPr>
                <w:noProof/>
              </w:rPr>
              <w:t>uting functions running in the edge/cloud are not fully captured in the TR 26.998 V</w:t>
            </w:r>
            <w:r w:rsidR="008D4AD1">
              <w:rPr>
                <w:noProof/>
              </w:rPr>
              <w:t>1</w:t>
            </w:r>
            <w:r w:rsidR="00227029">
              <w:rPr>
                <w:noProof/>
              </w:rPr>
              <w:t>.0.</w:t>
            </w:r>
          </w:p>
        </w:tc>
      </w:tr>
      <w:tr w:rsidR="00227029" w:rsidRPr="00A7794E" w14:paraId="14500518" w14:textId="77777777" w:rsidTr="006F39CB">
        <w:tc>
          <w:tcPr>
            <w:tcW w:w="2694" w:type="dxa"/>
            <w:tcBorders>
              <w:left w:val="single" w:sz="4" w:space="0" w:color="auto"/>
            </w:tcBorders>
          </w:tcPr>
          <w:p w14:paraId="608AAA8F"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42BE29A2" w14:textId="77777777" w:rsidR="00227029" w:rsidRPr="00A7794E" w:rsidRDefault="00227029" w:rsidP="006F39CB">
            <w:pPr>
              <w:pStyle w:val="CRCoverPage"/>
              <w:spacing w:after="0"/>
              <w:rPr>
                <w:noProof/>
                <w:sz w:val="8"/>
                <w:szCs w:val="8"/>
              </w:rPr>
            </w:pPr>
          </w:p>
        </w:tc>
      </w:tr>
      <w:tr w:rsidR="00227029" w14:paraId="22B01E70" w14:textId="77777777" w:rsidTr="006F39CB">
        <w:tc>
          <w:tcPr>
            <w:tcW w:w="2694" w:type="dxa"/>
            <w:tcBorders>
              <w:left w:val="single" w:sz="4" w:space="0" w:color="auto"/>
            </w:tcBorders>
          </w:tcPr>
          <w:p w14:paraId="5CE02A01" w14:textId="77777777" w:rsidR="00227029" w:rsidRDefault="00227029" w:rsidP="006F39C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EB862B9" w14:textId="5E73DFA2" w:rsidR="00227029" w:rsidRDefault="000B3178" w:rsidP="000B3178">
            <w:pPr>
              <w:pStyle w:val="CRCoverPage"/>
              <w:spacing w:after="0"/>
              <w:ind w:left="100"/>
              <w:rPr>
                <w:noProof/>
              </w:rPr>
            </w:pPr>
            <w:r>
              <w:rPr>
                <w:noProof/>
              </w:rPr>
              <w:t>Add</w:t>
            </w:r>
            <w:r w:rsidR="001D7F71">
              <w:rPr>
                <w:noProof/>
              </w:rPr>
              <w:t xml:space="preserve"> spatial computing</w:t>
            </w:r>
            <w:r w:rsidR="008D4AD1">
              <w:rPr>
                <w:noProof/>
              </w:rPr>
              <w:t xml:space="preserve"> service scenario section</w:t>
            </w:r>
            <w:r w:rsidR="001D7F71">
              <w:rPr>
                <w:noProof/>
              </w:rPr>
              <w:t xml:space="preserve"> </w:t>
            </w:r>
            <w:r w:rsidR="00227029" w:rsidRPr="00060452">
              <w:rPr>
                <w:noProof/>
              </w:rPr>
              <w:t xml:space="preserve">to provide more detail on the </w:t>
            </w:r>
            <w:r w:rsidR="00227029">
              <w:rPr>
                <w:noProof/>
              </w:rPr>
              <w:t xml:space="preserve">Spatial Computing </w:t>
            </w:r>
            <w:r w:rsidR="00227029" w:rsidRPr="00060452">
              <w:rPr>
                <w:noProof/>
              </w:rPr>
              <w:t>functions</w:t>
            </w:r>
            <w:r w:rsidR="00227029">
              <w:rPr>
                <w:noProof/>
              </w:rPr>
              <w:t>.</w:t>
            </w:r>
          </w:p>
        </w:tc>
      </w:tr>
      <w:tr w:rsidR="00227029" w14:paraId="5492654B" w14:textId="77777777" w:rsidTr="006F39CB">
        <w:tc>
          <w:tcPr>
            <w:tcW w:w="2694" w:type="dxa"/>
            <w:tcBorders>
              <w:left w:val="single" w:sz="4" w:space="0" w:color="auto"/>
            </w:tcBorders>
          </w:tcPr>
          <w:p w14:paraId="598C7040"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7BBB1E9D" w14:textId="77777777" w:rsidR="00227029" w:rsidRDefault="00227029" w:rsidP="006F39CB">
            <w:pPr>
              <w:pStyle w:val="CRCoverPage"/>
              <w:spacing w:after="0"/>
              <w:rPr>
                <w:noProof/>
                <w:sz w:val="8"/>
                <w:szCs w:val="8"/>
              </w:rPr>
            </w:pPr>
          </w:p>
        </w:tc>
      </w:tr>
      <w:tr w:rsidR="00227029" w14:paraId="58553A30" w14:textId="77777777" w:rsidTr="006F39CB">
        <w:tc>
          <w:tcPr>
            <w:tcW w:w="2694" w:type="dxa"/>
            <w:tcBorders>
              <w:left w:val="single" w:sz="4" w:space="0" w:color="auto"/>
              <w:bottom w:val="single" w:sz="4" w:space="0" w:color="auto"/>
            </w:tcBorders>
          </w:tcPr>
          <w:p w14:paraId="0F44DC9E" w14:textId="77777777" w:rsidR="00227029" w:rsidRDefault="00227029" w:rsidP="006F39C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D0623A" w14:textId="08607159" w:rsidR="00227029" w:rsidRDefault="006B6256" w:rsidP="006F39CB">
            <w:pPr>
              <w:pStyle w:val="CRCoverPage"/>
              <w:spacing w:after="0"/>
              <w:ind w:left="100"/>
              <w:rPr>
                <w:noProof/>
              </w:rPr>
            </w:pPr>
            <w:r>
              <w:rPr>
                <w:noProof/>
              </w:rPr>
              <w:t>World representation definition and s</w:t>
            </w:r>
            <w:r w:rsidR="00227029">
              <w:rPr>
                <w:noProof/>
              </w:rPr>
              <w:t xml:space="preserve">patial computing functions, which are key and </w:t>
            </w:r>
            <w:r w:rsidR="001D7F71">
              <w:rPr>
                <w:noProof/>
              </w:rPr>
              <w:t xml:space="preserve">will be </w:t>
            </w:r>
            <w:r w:rsidR="00227029">
              <w:rPr>
                <w:noProof/>
              </w:rPr>
              <w:t>dedicated elements of AR systems, will not be fully captured in the proposed architectures.</w:t>
            </w:r>
          </w:p>
        </w:tc>
      </w:tr>
    </w:tbl>
    <w:p w14:paraId="5925A7A8" w14:textId="77777777" w:rsidR="00227029" w:rsidRDefault="00227029" w:rsidP="00E33B8E">
      <w:pPr>
        <w:jc w:val="both"/>
      </w:pPr>
    </w:p>
    <w:p w14:paraId="79F1D63B" w14:textId="3F72A4E6" w:rsidR="00AF4FD3" w:rsidRDefault="00674EB4" w:rsidP="00AF4FD3">
      <w:pPr>
        <w:pStyle w:val="Heading1"/>
        <w:keepLines/>
        <w:widowControl/>
        <w:numPr>
          <w:ilvl w:val="0"/>
          <w:numId w:val="4"/>
        </w:numPr>
        <w:overflowPunct w:val="0"/>
        <w:autoSpaceDE w:val="0"/>
        <w:autoSpaceDN w:val="0"/>
        <w:adjustRightInd w:val="0"/>
        <w:spacing w:before="240" w:after="180" w:line="240" w:lineRule="auto"/>
        <w:textAlignment w:val="baseline"/>
      </w:pPr>
      <w:r>
        <w:rPr>
          <w:b/>
          <w:szCs w:val="21"/>
        </w:rPr>
        <w:t>Proposed change</w:t>
      </w:r>
      <w:r w:rsidR="00AF4FD3">
        <w:rPr>
          <w:b/>
          <w:szCs w:val="21"/>
        </w:rPr>
        <w:t>s</w:t>
      </w:r>
    </w:p>
    <w:p w14:paraId="09AE144F" w14:textId="77777777" w:rsidR="00AF4FD3" w:rsidRDefault="00AF4FD3" w:rsidP="00AF4FD3">
      <w:pPr>
        <w:jc w:val="center"/>
      </w:pPr>
      <w:r w:rsidRPr="002F2411">
        <w:rPr>
          <w:highlight w:val="yellow"/>
        </w:rPr>
        <w:t>******CHANGE #1*****</w:t>
      </w:r>
    </w:p>
    <w:p w14:paraId="764DC57B" w14:textId="77777777" w:rsidR="00AF4FD3" w:rsidRDefault="00AF4FD3" w:rsidP="00AF4FD3"/>
    <w:p w14:paraId="66CDAC09" w14:textId="2AED5C7D" w:rsidR="00AF4FD3" w:rsidRDefault="00AF4FD3" w:rsidP="00AF4FD3">
      <w:pPr>
        <w:rPr>
          <w:ins w:id="44" w:author="Ahsan, Saba" w:date="2021-10-15T14:31:00Z"/>
          <w:rFonts w:ascii="Times New Roman" w:hAnsi="Times New Roman"/>
        </w:rPr>
      </w:pPr>
      <w:ins w:id="45" w:author="Christine Perey" w:date="2021-09-27T14:46:00Z">
        <w:del w:id="46" w:author="Ahsan, Saba" w:date="2021-10-15T16:34:00Z">
          <w:r w:rsidRPr="00B14182" w:rsidDel="00C86F88">
            <w:rPr>
              <w:rFonts w:ascii="Times New Roman" w:hAnsi="Times New Roman"/>
              <w:b/>
            </w:rPr>
            <w:delText>World Representatio</w:delText>
          </w:r>
        </w:del>
      </w:ins>
      <w:ins w:id="47" w:author="Christine Perey" w:date="2021-09-27T14:47:00Z">
        <w:del w:id="48" w:author="Ahsan, Saba" w:date="2021-10-15T16:34:00Z">
          <w:r w:rsidRPr="00B14182" w:rsidDel="00C86F88">
            <w:rPr>
              <w:rFonts w:ascii="Times New Roman" w:hAnsi="Times New Roman"/>
              <w:b/>
            </w:rPr>
            <w:delText>n</w:delText>
          </w:r>
        </w:del>
      </w:ins>
      <w:ins w:id="49" w:author="Ahsan, Saba" w:date="2021-10-15T16:34:00Z">
        <w:r w:rsidR="00C86F88">
          <w:rPr>
            <w:rFonts w:ascii="Times New Roman" w:hAnsi="Times New Roman"/>
            <w:b/>
          </w:rPr>
          <w:t>XR spatial description</w:t>
        </w:r>
      </w:ins>
      <w:ins w:id="50" w:author="Christine Perey" w:date="2021-09-27T14:47:00Z">
        <w:r w:rsidRPr="00B14182">
          <w:rPr>
            <w:rFonts w:ascii="Times New Roman" w:hAnsi="Times New Roman"/>
            <w:b/>
          </w:rPr>
          <w:t>:</w:t>
        </w:r>
        <w:r>
          <w:rPr>
            <w:rFonts w:ascii="Times New Roman" w:hAnsi="Times New Roman"/>
          </w:rPr>
          <w:t xml:space="preserve"> </w:t>
        </w:r>
      </w:ins>
      <w:ins w:id="51" w:author="Christine Perey" w:date="2021-09-27T14:51:00Z">
        <w:r>
          <w:rPr>
            <w:rFonts w:ascii="Times New Roman" w:hAnsi="Times New Roman"/>
          </w:rPr>
          <w:t>a</w:t>
        </w:r>
        <w:r w:rsidRPr="00AF4FD3">
          <w:rPr>
            <w:rFonts w:ascii="Times New Roman" w:hAnsi="Times New Roman"/>
          </w:rPr>
          <w:t xml:space="preserve"> data structure describing the spatial organisation </w:t>
        </w:r>
      </w:ins>
      <w:ins w:id="52" w:author="Christine Perey" w:date="2021-09-27T14:54:00Z">
        <w:r w:rsidR="00476C35">
          <w:rPr>
            <w:rFonts w:ascii="Times New Roman" w:hAnsi="Times New Roman"/>
          </w:rPr>
          <w:t>of</w:t>
        </w:r>
      </w:ins>
      <w:ins w:id="53" w:author="Christine Perey" w:date="2021-09-27T14:53:00Z">
        <w:r>
          <w:rPr>
            <w:rFonts w:ascii="Times New Roman" w:hAnsi="Times New Roman"/>
          </w:rPr>
          <w:t xml:space="preserve"> the real world </w:t>
        </w:r>
      </w:ins>
      <w:ins w:id="54" w:author="Christine Perey" w:date="2021-09-27T14:54:00Z">
        <w:r w:rsidR="00476C35">
          <w:rPr>
            <w:rFonts w:ascii="Times New Roman" w:hAnsi="Times New Roman"/>
          </w:rPr>
          <w:t>including</w:t>
        </w:r>
      </w:ins>
      <w:ins w:id="55" w:author="Christine Perey" w:date="2021-09-27T14:53:00Z">
        <w:r w:rsidRPr="00AF4FD3">
          <w:rPr>
            <w:rFonts w:ascii="Times New Roman" w:hAnsi="Times New Roman"/>
          </w:rPr>
          <w:t xml:space="preserve"> trackables and anchors</w:t>
        </w:r>
      </w:ins>
      <w:ins w:id="56" w:author="Christine Perey" w:date="2021-09-27T14:51:00Z">
        <w:r w:rsidRPr="00AF4FD3">
          <w:rPr>
            <w:rFonts w:ascii="Times New Roman" w:hAnsi="Times New Roman"/>
          </w:rPr>
          <w:t>.</w:t>
        </w:r>
      </w:ins>
      <w:ins w:id="57" w:author="Christine Perey" w:date="2021-09-27T14:47:00Z">
        <w:r>
          <w:rPr>
            <w:rFonts w:ascii="Times New Roman" w:hAnsi="Times New Roman"/>
          </w:rPr>
          <w:t xml:space="preserve"> </w:t>
        </w:r>
      </w:ins>
    </w:p>
    <w:p w14:paraId="73B79229" w14:textId="207C29ED" w:rsidR="00C963FE" w:rsidRPr="00C963FE" w:rsidRDefault="00C963FE" w:rsidP="00C963FE">
      <w:pPr>
        <w:rPr>
          <w:ins w:id="58" w:author="Ahsan, Saba" w:date="2021-10-15T14:32:00Z"/>
          <w:rFonts w:ascii="Times New Roman" w:hAnsi="Times New Roman"/>
          <w:rPrChange w:id="59" w:author="Ahsan, Saba" w:date="2021-10-15T14:32:00Z">
            <w:rPr>
              <w:ins w:id="60" w:author="Ahsan, Saba" w:date="2021-10-15T14:32:00Z"/>
              <w:color w:val="1F497D"/>
              <w:lang w:val="en-US"/>
            </w:rPr>
          </w:rPrChange>
        </w:rPr>
      </w:pPr>
      <w:ins w:id="61" w:author="Ahsan, Saba" w:date="2021-10-15T14:32:00Z">
        <w:r w:rsidRPr="00C963FE">
          <w:rPr>
            <w:rFonts w:ascii="Times New Roman" w:hAnsi="Times New Roman"/>
            <w:b/>
            <w:bCs/>
            <w:rPrChange w:id="62" w:author="Ahsan, Saba" w:date="2021-10-15T14:32:00Z">
              <w:rPr>
                <w:b/>
                <w:bCs/>
                <w:color w:val="1F497D"/>
                <w:lang w:val="en-US"/>
              </w:rPr>
            </w:rPrChange>
          </w:rPr>
          <w:t>Trackable</w:t>
        </w:r>
        <w:r>
          <w:rPr>
            <w:rFonts w:ascii="Times New Roman" w:hAnsi="Times New Roman"/>
            <w:b/>
            <w:bCs/>
          </w:rPr>
          <w:t xml:space="preserve">: </w:t>
        </w:r>
        <w:r w:rsidRPr="00C963FE">
          <w:rPr>
            <w:rFonts w:ascii="Times New Roman" w:hAnsi="Times New Roman"/>
            <w:rPrChange w:id="63" w:author="Ahsan, Saba" w:date="2021-10-15T14:32:00Z">
              <w:rPr>
                <w:color w:val="1F497D"/>
                <w:lang w:val="en-US"/>
              </w:rPr>
            </w:rPrChange>
          </w:rPr>
          <w:t>elements of the real world of which features are available and/or could be extracted. It provides a coordinate reference system in relation to the world.</w:t>
        </w:r>
      </w:ins>
      <w:ins w:id="64" w:author="Ahsan, Saba" w:date="2021-10-15T14:33:00Z">
        <w:r>
          <w:rPr>
            <w:rFonts w:ascii="Times New Roman" w:hAnsi="Times New Roman"/>
          </w:rPr>
          <w:t xml:space="preserve"> </w:t>
        </w:r>
      </w:ins>
      <w:ins w:id="65" w:author="Ahsan, Saba" w:date="2021-10-15T14:34:00Z">
        <w:r>
          <w:rPr>
            <w:rFonts w:ascii="Times New Roman" w:hAnsi="Times New Roman"/>
          </w:rPr>
          <w:t xml:space="preserve">XR objects may be </w:t>
        </w:r>
      </w:ins>
      <w:ins w:id="66" w:author="Ahsan, Saba" w:date="2021-10-15T14:35:00Z">
        <w:r>
          <w:rPr>
            <w:rFonts w:ascii="Times New Roman" w:hAnsi="Times New Roman"/>
          </w:rPr>
          <w:t xml:space="preserve">attached to a fixed location in the real world </w:t>
        </w:r>
      </w:ins>
      <w:ins w:id="67" w:author="Ahsan, Saba" w:date="2021-10-15T14:34:00Z">
        <w:r>
          <w:rPr>
            <w:rFonts w:ascii="Times New Roman" w:hAnsi="Times New Roman"/>
          </w:rPr>
          <w:t>using anchors that refer to trackables</w:t>
        </w:r>
      </w:ins>
      <w:ins w:id="68" w:author="Ahsan, Saba" w:date="2021-10-15T14:35:00Z">
        <w:r>
          <w:rPr>
            <w:rFonts w:ascii="Times New Roman" w:hAnsi="Times New Roman"/>
          </w:rPr>
          <w:t>.</w:t>
        </w:r>
      </w:ins>
    </w:p>
    <w:p w14:paraId="646F33D1" w14:textId="4ADFC9A0" w:rsidR="00C963FE" w:rsidRPr="00C963FE" w:rsidRDefault="00C963FE" w:rsidP="00C963FE">
      <w:pPr>
        <w:rPr>
          <w:ins w:id="69" w:author="Ahsan, Saba" w:date="2021-10-15T14:32:00Z"/>
          <w:rFonts w:ascii="Times New Roman" w:hAnsi="Times New Roman"/>
          <w:rPrChange w:id="70" w:author="Ahsan, Saba" w:date="2021-10-15T14:32:00Z">
            <w:rPr>
              <w:ins w:id="71" w:author="Ahsan, Saba" w:date="2021-10-15T14:32:00Z"/>
              <w:color w:val="1F497D"/>
              <w:lang w:val="en-US"/>
            </w:rPr>
          </w:rPrChange>
        </w:rPr>
      </w:pPr>
      <w:ins w:id="72" w:author="Ahsan, Saba" w:date="2021-10-15T14:32:00Z">
        <w:r w:rsidRPr="00C963FE">
          <w:rPr>
            <w:rFonts w:ascii="Times New Roman" w:hAnsi="Times New Roman"/>
            <w:b/>
            <w:bCs/>
            <w:rPrChange w:id="73" w:author="Ahsan, Saba" w:date="2021-10-15T14:32:00Z">
              <w:rPr>
                <w:b/>
                <w:bCs/>
                <w:color w:val="1F497D"/>
                <w:lang w:val="en-US"/>
              </w:rPr>
            </w:rPrChange>
          </w:rPr>
          <w:t>Features</w:t>
        </w:r>
        <w:r>
          <w:rPr>
            <w:rFonts w:ascii="Times New Roman" w:hAnsi="Times New Roman"/>
            <w:b/>
            <w:bCs/>
          </w:rPr>
          <w:t>:</w:t>
        </w:r>
        <w:r w:rsidRPr="00C963FE">
          <w:rPr>
            <w:rFonts w:ascii="Times New Roman" w:hAnsi="Times New Roman"/>
            <w:rPrChange w:id="74" w:author="Ahsan, Saba" w:date="2021-10-15T14:32:00Z">
              <w:rPr>
                <w:color w:val="1F497D"/>
                <w:lang w:val="en-US"/>
              </w:rPr>
            </w:rPrChange>
          </w:rPr>
          <w:t xml:space="preserve"> characteristics of a real world element that can be searched, recognized or tracked.</w:t>
        </w:r>
      </w:ins>
    </w:p>
    <w:p w14:paraId="71ED203E" w14:textId="77244CCB" w:rsidR="00C963FE" w:rsidRPr="00C963FE" w:rsidDel="00C963FE" w:rsidRDefault="00C963FE" w:rsidP="00AF4FD3">
      <w:pPr>
        <w:rPr>
          <w:ins w:id="75" w:author="Christine Perey" w:date="2021-09-27T14:56:00Z"/>
          <w:del w:id="76" w:author="Ahsan, Saba" w:date="2021-10-15T14:32:00Z"/>
          <w:rFonts w:ascii="Times New Roman" w:hAnsi="Times New Roman"/>
          <w:b/>
          <w:bCs/>
          <w:lang w:val="en-US"/>
          <w:rPrChange w:id="77" w:author="Ahsan, Saba" w:date="2021-10-15T14:32:00Z">
            <w:rPr>
              <w:ins w:id="78" w:author="Christine Perey" w:date="2021-09-27T14:56:00Z"/>
              <w:del w:id="79" w:author="Ahsan, Saba" w:date="2021-10-15T14:32:00Z"/>
              <w:rFonts w:ascii="Times New Roman" w:hAnsi="Times New Roman"/>
            </w:rPr>
          </w:rPrChange>
        </w:rPr>
      </w:pPr>
    </w:p>
    <w:p w14:paraId="4FD325CC" w14:textId="77777777" w:rsidR="00476C35" w:rsidRDefault="00476C35" w:rsidP="00AF4FD3"/>
    <w:p w14:paraId="2198BA16" w14:textId="490C0964" w:rsidR="00AF4FD3" w:rsidRPr="00AF4FD3" w:rsidRDefault="00AF4FD3" w:rsidP="00CE23CC">
      <w:pPr>
        <w:jc w:val="center"/>
      </w:pPr>
      <w:r w:rsidRPr="002F2411">
        <w:rPr>
          <w:highlight w:val="yellow"/>
        </w:rPr>
        <w:t>****END OF CHANGE #1****</w:t>
      </w:r>
    </w:p>
    <w:p w14:paraId="1F9BF313" w14:textId="3CC8F0C0" w:rsidR="00A7648C" w:rsidRDefault="00A7648C" w:rsidP="009F57B6">
      <w:pPr>
        <w:rPr>
          <w:ins w:id="80" w:author="Christine Perey" w:date="2021-09-27T08:48:00Z"/>
        </w:rPr>
      </w:pPr>
    </w:p>
    <w:p w14:paraId="49C2462C" w14:textId="77777777" w:rsidR="00A7648C" w:rsidRPr="00D374AE" w:rsidRDefault="00A7648C" w:rsidP="00A7648C">
      <w:pPr>
        <w:keepNext/>
        <w:keepLines/>
        <w:widowControl/>
        <w:spacing w:before="180" w:after="180" w:line="240" w:lineRule="auto"/>
        <w:ind w:left="1134" w:hanging="1134"/>
        <w:outlineLvl w:val="1"/>
        <w:rPr>
          <w:ins w:id="81" w:author="Christine Perey" w:date="2021-09-27T08:48:00Z"/>
          <w:rFonts w:eastAsia="Malgun Gothic"/>
          <w:sz w:val="32"/>
          <w:lang w:val="en-US" w:eastAsia="ko-KR"/>
        </w:rPr>
      </w:pPr>
      <w:ins w:id="82" w:author="Christine Perey" w:date="2021-09-27T08:48:00Z">
        <w:r w:rsidRPr="00D374AE">
          <w:rPr>
            <w:rFonts w:eastAsia="Malgun Gothic" w:hint="eastAsia"/>
            <w:sz w:val="32"/>
            <w:lang w:val="en-US" w:eastAsia="ko-KR"/>
          </w:rPr>
          <w:t>6</w:t>
        </w:r>
        <w:r w:rsidRPr="00D374AE">
          <w:rPr>
            <w:rFonts w:eastAsia="Malgun Gothic"/>
            <w:sz w:val="32"/>
            <w:lang w:val="en-US" w:eastAsia="ko-KR"/>
          </w:rPr>
          <w:t>.</w:t>
        </w:r>
        <w:r>
          <w:rPr>
            <w:rFonts w:eastAsia="Malgun Gothic"/>
            <w:sz w:val="32"/>
            <w:lang w:val="en-US" w:eastAsia="ko-KR"/>
          </w:rPr>
          <w:t>6</w:t>
        </w:r>
        <w:r w:rsidRPr="00D374AE">
          <w:rPr>
            <w:rFonts w:eastAsia="Malgun Gothic"/>
            <w:sz w:val="32"/>
            <w:lang w:val="en-US" w:eastAsia="ko-KR"/>
          </w:rPr>
          <w:tab/>
        </w:r>
        <w:r>
          <w:rPr>
            <w:rFonts w:eastAsia="Malgun Gothic"/>
            <w:sz w:val="32"/>
            <w:lang w:val="en-US" w:eastAsia="ko-KR"/>
          </w:rPr>
          <w:t>Spatial computing</w:t>
        </w:r>
      </w:ins>
    </w:p>
    <w:p w14:paraId="3D0AF3FB" w14:textId="77777777" w:rsidR="00A7648C" w:rsidRPr="00D374AE" w:rsidRDefault="00A7648C" w:rsidP="00A7648C">
      <w:pPr>
        <w:keepNext/>
        <w:keepLines/>
        <w:widowControl/>
        <w:spacing w:before="120" w:after="180" w:line="240" w:lineRule="auto"/>
        <w:ind w:left="1134" w:hanging="1134"/>
        <w:outlineLvl w:val="2"/>
        <w:rPr>
          <w:ins w:id="83" w:author="Christine Perey" w:date="2021-09-27T08:48:00Z"/>
          <w:rFonts w:eastAsia="Malgun Gothic"/>
          <w:sz w:val="28"/>
        </w:rPr>
      </w:pPr>
      <w:bookmarkStart w:id="84" w:name="_Toc67919039"/>
      <w:ins w:id="85" w:author="Christine Perey" w:date="2021-09-27T08:48:00Z">
        <w:r w:rsidRPr="00D374AE">
          <w:rPr>
            <w:rFonts w:eastAsia="Malgun Gothic" w:hint="eastAsia"/>
            <w:sz w:val="28"/>
          </w:rPr>
          <w:t>6</w:t>
        </w:r>
        <w:r w:rsidRPr="00D374AE">
          <w:rPr>
            <w:rFonts w:eastAsia="Malgun Gothic"/>
            <w:sz w:val="28"/>
          </w:rPr>
          <w:t>.</w:t>
        </w:r>
        <w:r>
          <w:rPr>
            <w:rFonts w:eastAsia="Malgun Gothic"/>
            <w:sz w:val="28"/>
          </w:rPr>
          <w:t>6</w:t>
        </w:r>
        <w:r w:rsidRPr="00D374AE">
          <w:rPr>
            <w:rFonts w:eastAsia="Malgun Gothic"/>
            <w:sz w:val="28"/>
          </w:rPr>
          <w:t>.1</w:t>
        </w:r>
        <w:r w:rsidRPr="00D374AE">
          <w:rPr>
            <w:rFonts w:eastAsia="Malgun Gothic"/>
            <w:sz w:val="28"/>
          </w:rPr>
          <w:tab/>
          <w:t>Introduction</w:t>
        </w:r>
        <w:bookmarkEnd w:id="84"/>
      </w:ins>
    </w:p>
    <w:p w14:paraId="683EB089" w14:textId="13C31468" w:rsidR="00A7648C" w:rsidRDefault="00A7648C" w:rsidP="00A7648C">
      <w:pPr>
        <w:widowControl/>
        <w:spacing w:after="180" w:line="240" w:lineRule="auto"/>
        <w:rPr>
          <w:ins w:id="86" w:author="Christine Perey" w:date="2021-09-27T08:48:00Z"/>
          <w:rFonts w:ascii="Times New Roman" w:eastAsia="Malgun Gothic" w:hAnsi="Times New Roman"/>
          <w:lang w:val="en-US"/>
        </w:rPr>
      </w:pPr>
      <w:ins w:id="87" w:author="Christine Perey" w:date="2021-09-27T08:48:00Z">
        <w:r w:rsidRPr="00EE029B">
          <w:rPr>
            <w:rFonts w:ascii="Times New Roman" w:eastAsia="Malgun Gothic" w:hAnsi="Times New Roman"/>
            <w:lang w:val="en-US"/>
          </w:rPr>
          <w:t xml:space="preserve">This clause </w:t>
        </w:r>
        <w:r>
          <w:rPr>
            <w:rFonts w:ascii="Times New Roman" w:eastAsia="Malgun Gothic" w:hAnsi="Times New Roman"/>
            <w:lang w:val="en-US"/>
          </w:rPr>
          <w:t>describes</w:t>
        </w:r>
        <w:r w:rsidRPr="00EE029B">
          <w:rPr>
            <w:rFonts w:ascii="Times New Roman" w:eastAsia="Malgun Gothic" w:hAnsi="Times New Roman"/>
            <w:lang w:val="en-US"/>
          </w:rPr>
          <w:t xml:space="preserve"> the </w:t>
        </w:r>
        <w:r>
          <w:rPr>
            <w:rFonts w:ascii="Times New Roman" w:eastAsia="Malgun Gothic" w:hAnsi="Times New Roman"/>
            <w:lang w:val="en-US"/>
          </w:rPr>
          <w:t>Spatial computing service scenario</w:t>
        </w:r>
      </w:ins>
      <w:ins w:id="88" w:author="Christine Perey" w:date="2021-09-27T15:12:00Z">
        <w:r w:rsidR="00730684">
          <w:rPr>
            <w:rFonts w:ascii="Times New Roman" w:eastAsia="Malgun Gothic" w:hAnsi="Times New Roman"/>
            <w:lang w:val="en-US"/>
          </w:rPr>
          <w:t xml:space="preserve"> an</w:t>
        </w:r>
      </w:ins>
      <w:ins w:id="89" w:author="Christine Perey" w:date="2021-09-27T15:13:00Z">
        <w:r w:rsidR="00730684">
          <w:rPr>
            <w:rFonts w:ascii="Times New Roman" w:eastAsia="Malgun Gothic" w:hAnsi="Times New Roman"/>
            <w:lang w:val="en-US"/>
          </w:rPr>
          <w:t>d use cases which will benefit from this service scenario</w:t>
        </w:r>
      </w:ins>
      <w:ins w:id="90" w:author="Christine Perey" w:date="2021-09-27T08:48:00Z">
        <w:r>
          <w:rPr>
            <w:rFonts w:ascii="Times New Roman" w:eastAsia="Malgun Gothic" w:hAnsi="Times New Roman"/>
            <w:lang w:val="en-US"/>
          </w:rPr>
          <w:t xml:space="preserve">. User environments for spatial computing could be a factory floor, museums, multi-floor buildings (for example, warehouses or office complexes and campuses), urban environments (a city) or a home environment. </w:t>
        </w:r>
      </w:ins>
    </w:p>
    <w:p w14:paraId="48075521" w14:textId="0DF4C447" w:rsidR="00A7648C" w:rsidRDefault="00A7648C" w:rsidP="00A7648C">
      <w:pPr>
        <w:widowControl/>
        <w:spacing w:after="180" w:line="240" w:lineRule="auto"/>
        <w:rPr>
          <w:ins w:id="91" w:author="Christine Perey" w:date="2021-09-27T08:48:00Z"/>
          <w:rFonts w:ascii="Times New Roman" w:eastAsia="Malgun Gothic" w:hAnsi="Times New Roman"/>
          <w:lang w:val="en-US"/>
        </w:rPr>
      </w:pPr>
      <w:ins w:id="92" w:author="Christine Perey" w:date="2021-09-27T08:48:00Z">
        <w:r>
          <w:rPr>
            <w:rFonts w:ascii="Times New Roman" w:eastAsia="Malgun Gothic" w:hAnsi="Times New Roman"/>
            <w:lang w:val="en-US"/>
          </w:rPr>
          <w:t xml:space="preserve">The reasons for </w:t>
        </w:r>
      </w:ins>
      <w:ins w:id="93" w:author="Christine Perey" w:date="2021-09-27T15:06:00Z">
        <w:r w:rsidR="006B6256">
          <w:rPr>
            <w:rFonts w:ascii="Times New Roman" w:eastAsia="Malgun Gothic" w:hAnsi="Times New Roman"/>
            <w:lang w:val="en-US"/>
          </w:rPr>
          <w:t xml:space="preserve">this </w:t>
        </w:r>
      </w:ins>
      <w:ins w:id="94" w:author="Christine Perey" w:date="2021-09-27T08:48:00Z">
        <w:r>
          <w:rPr>
            <w:rFonts w:ascii="Times New Roman" w:eastAsia="Malgun Gothic" w:hAnsi="Times New Roman"/>
            <w:lang w:val="en-US"/>
          </w:rPr>
          <w:t xml:space="preserve">service scenario include that a </w:t>
        </w:r>
        <w:r w:rsidRPr="00A128EA">
          <w:rPr>
            <w:rFonts w:ascii="Times New Roman" w:eastAsia="Malgun Gothic" w:hAnsi="Times New Roman"/>
            <w:lang w:val="en-US"/>
          </w:rPr>
          <w:t>3D</w:t>
        </w:r>
        <w:r>
          <w:rPr>
            <w:rFonts w:ascii="Times New Roman" w:eastAsia="Malgun Gothic" w:hAnsi="Times New Roman"/>
            <w:lang w:val="en-US"/>
          </w:rPr>
          <w:t xml:space="preserve"> </w:t>
        </w:r>
        <w:r w:rsidRPr="00A128EA">
          <w:rPr>
            <w:rFonts w:ascii="Times New Roman" w:eastAsia="Malgun Gothic" w:hAnsi="Times New Roman"/>
            <w:lang w:val="en-US"/>
          </w:rPr>
          <w:t xml:space="preserve">map </w:t>
        </w:r>
        <w:r>
          <w:rPr>
            <w:rFonts w:ascii="Times New Roman" w:eastAsia="Malgun Gothic" w:hAnsi="Times New Roman"/>
            <w:lang w:val="en-US"/>
          </w:rPr>
          <w:t>of a user’s environment may already exist and be tightly associated with a world understanding functionality. The capacity of the UE may or may not be sufficient to accommodate a 3D map and complexity of the world understanding. In addition,</w:t>
        </w:r>
        <w:r w:rsidRPr="00A128EA">
          <w:rPr>
            <w:rFonts w:ascii="Times New Roman" w:eastAsia="Malgun Gothic" w:hAnsi="Times New Roman"/>
            <w:lang w:val="en-US"/>
          </w:rPr>
          <w:t xml:space="preserve"> a single user’s AR glasses</w:t>
        </w:r>
        <w:r>
          <w:rPr>
            <w:rFonts w:ascii="Times New Roman" w:eastAsia="Malgun Gothic" w:hAnsi="Times New Roman"/>
            <w:lang w:val="en-US"/>
          </w:rPr>
          <w:t xml:space="preserve"> may need spatial computing off the device. For example</w:t>
        </w:r>
      </w:ins>
      <w:r w:rsidR="00546859">
        <w:rPr>
          <w:rFonts w:ascii="Times New Roman" w:eastAsia="Malgun Gothic" w:hAnsi="Times New Roman"/>
          <w:lang w:val="en-US"/>
        </w:rPr>
        <w:t>,</w:t>
      </w:r>
      <w:ins w:id="95" w:author="Christine Perey" w:date="2021-09-27T08:48:00Z">
        <w:r>
          <w:rPr>
            <w:rFonts w:ascii="Times New Roman" w:eastAsia="Malgun Gothic" w:hAnsi="Times New Roman"/>
            <w:lang w:val="en-US"/>
          </w:rPr>
          <w:t xml:space="preserve"> for projection of a video stream on a user-designated surface or space. The need to support the experiences continuously as the users interact with objects or people and over time, makes the computational complexity and the size of the 3D digital map files very large and incompatible with the limitations of the UE (e.g., AR glasses). In addition, spatial computing use cases permit two or more users to share a common, live 3D map without using the computational resources or having the map on the user’s AR glasses. </w:t>
        </w:r>
      </w:ins>
    </w:p>
    <w:p w14:paraId="5C59B944" w14:textId="4F38DE1B" w:rsidR="00A7648C" w:rsidRPr="00D374AE" w:rsidRDefault="00A7648C" w:rsidP="00A7648C">
      <w:pPr>
        <w:widowControl/>
        <w:spacing w:after="180" w:line="240" w:lineRule="auto"/>
        <w:rPr>
          <w:ins w:id="96" w:author="Christine Perey" w:date="2021-09-27T08:48:00Z"/>
          <w:rFonts w:ascii="Times New Roman" w:eastAsia="Malgun Gothic" w:hAnsi="Times New Roman"/>
          <w:lang w:val="en-US"/>
        </w:rPr>
      </w:pPr>
      <w:ins w:id="97" w:author="Christine Perey" w:date="2021-09-27T08:48:00Z">
        <w:r>
          <w:rPr>
            <w:rFonts w:ascii="Times New Roman" w:eastAsia="Malgun Gothic" w:hAnsi="Times New Roman"/>
            <w:lang w:val="en-US"/>
          </w:rPr>
          <w:t xml:space="preserve">When spatial computing is provided, </w:t>
        </w:r>
      </w:ins>
      <w:ins w:id="98" w:author="Christine Perey" w:date="2021-09-27T15:15:00Z">
        <w:r w:rsidR="003B441A">
          <w:rPr>
            <w:rFonts w:ascii="Times New Roman" w:eastAsia="Malgun Gothic" w:hAnsi="Times New Roman"/>
            <w:lang w:val="en-US"/>
          </w:rPr>
          <w:t xml:space="preserve">it </w:t>
        </w:r>
      </w:ins>
      <w:ins w:id="99" w:author="Christine Perey" w:date="2021-09-27T15:14:00Z">
        <w:r w:rsidR="003B441A">
          <w:rPr>
            <w:rFonts w:ascii="Times New Roman" w:eastAsia="Malgun Gothic" w:hAnsi="Times New Roman"/>
            <w:lang w:val="en-US"/>
          </w:rPr>
          <w:t>may be</w:t>
        </w:r>
      </w:ins>
      <w:ins w:id="100" w:author="Christine Perey" w:date="2021-09-27T08:48:00Z">
        <w:r>
          <w:rPr>
            <w:rFonts w:ascii="Times New Roman" w:eastAsia="Malgun Gothic" w:hAnsi="Times New Roman"/>
            <w:lang w:val="en-US"/>
          </w:rPr>
          <w:t xml:space="preserve"> necessary</w:t>
        </w:r>
        <w:r w:rsidRPr="00EE029B">
          <w:rPr>
            <w:rFonts w:ascii="Times New Roman" w:eastAsia="Malgun Gothic" w:hAnsi="Times New Roman"/>
            <w:lang w:val="en-US"/>
          </w:rPr>
          <w:t xml:space="preserve"> </w:t>
        </w:r>
        <w:r>
          <w:rPr>
            <w:rFonts w:ascii="Times New Roman" w:eastAsia="Malgun Gothic" w:hAnsi="Times New Roman"/>
            <w:lang w:val="en-US"/>
          </w:rPr>
          <w:t>for</w:t>
        </w:r>
        <w:r w:rsidRPr="00EE029B">
          <w:rPr>
            <w:rFonts w:ascii="Times New Roman" w:eastAsia="Malgun Gothic" w:hAnsi="Times New Roman"/>
            <w:lang w:val="en-US"/>
          </w:rPr>
          <w:t xml:space="preserve"> </w:t>
        </w:r>
        <w:r>
          <w:rPr>
            <w:rFonts w:ascii="Times New Roman" w:eastAsia="Malgun Gothic" w:hAnsi="Times New Roman"/>
            <w:lang w:val="en-US"/>
          </w:rPr>
          <w:t xml:space="preserve">resources and services to be implemented </w:t>
        </w:r>
        <w:r w:rsidRPr="00EE029B">
          <w:rPr>
            <w:rFonts w:ascii="Times New Roman" w:eastAsia="Malgun Gothic" w:hAnsi="Times New Roman"/>
            <w:lang w:val="en-US"/>
          </w:rPr>
          <w:t>on the edge/cloud</w:t>
        </w:r>
        <w:r>
          <w:rPr>
            <w:rFonts w:ascii="Times New Roman" w:eastAsia="Malgun Gothic" w:hAnsi="Times New Roman"/>
            <w:lang w:val="en-US"/>
          </w:rPr>
          <w:t>.</w:t>
        </w:r>
        <w:r w:rsidRPr="00EE029B">
          <w:rPr>
            <w:rFonts w:ascii="Times New Roman" w:eastAsia="Malgun Gothic" w:hAnsi="Times New Roman"/>
            <w:lang w:val="en-US"/>
          </w:rPr>
          <w:t xml:space="preserve"> </w:t>
        </w:r>
        <w:r>
          <w:rPr>
            <w:rFonts w:ascii="Times New Roman" w:eastAsia="Malgun Gothic" w:hAnsi="Times New Roman"/>
            <w:lang w:val="en-US"/>
          </w:rPr>
          <w:t xml:space="preserve">The </w:t>
        </w:r>
        <w:r w:rsidRPr="00EE029B">
          <w:rPr>
            <w:rFonts w:ascii="Times New Roman" w:eastAsia="Malgun Gothic" w:hAnsi="Times New Roman"/>
            <w:lang w:val="en-US"/>
          </w:rPr>
          <w:t xml:space="preserve">spatial computing </w:t>
        </w:r>
        <w:r>
          <w:rPr>
            <w:rFonts w:ascii="Times New Roman" w:eastAsia="Malgun Gothic" w:hAnsi="Times New Roman"/>
            <w:lang w:val="en-US"/>
          </w:rPr>
          <w:t xml:space="preserve">functions </w:t>
        </w:r>
        <w:r w:rsidRPr="00EE029B">
          <w:rPr>
            <w:rFonts w:ascii="Times New Roman" w:eastAsia="Malgun Gothic" w:hAnsi="Times New Roman"/>
            <w:lang w:val="en-US"/>
          </w:rPr>
          <w:t xml:space="preserve">which </w:t>
        </w:r>
        <w:r>
          <w:rPr>
            <w:rFonts w:ascii="Times New Roman" w:eastAsia="Malgun Gothic" w:hAnsi="Times New Roman"/>
            <w:lang w:val="en-US"/>
          </w:rPr>
          <w:t>are highly suitable to cloud/edge infrastructure include those which provide large scale 3D mapping, 3D relocalization, world understanding, storage/retrieval of 3D maps and updates from (re-) capture of 3D spaces and/or environments</w:t>
        </w:r>
        <w:r w:rsidRPr="00EE029B">
          <w:rPr>
            <w:rFonts w:ascii="Times New Roman" w:eastAsia="Malgun Gothic" w:hAnsi="Times New Roman"/>
            <w:lang w:val="en-US"/>
          </w:rPr>
          <w:t xml:space="preserve">. </w:t>
        </w:r>
        <w:r w:rsidRPr="00D374AE">
          <w:rPr>
            <w:rFonts w:ascii="Times New Roman" w:eastAsia="Malgun Gothic" w:hAnsi="Times New Roman"/>
            <w:lang w:val="en-US"/>
          </w:rPr>
          <w:t xml:space="preserve"> </w:t>
        </w:r>
      </w:ins>
    </w:p>
    <w:p w14:paraId="79253D37" w14:textId="77777777" w:rsidR="00A7648C" w:rsidRPr="00D374AE" w:rsidRDefault="00A7648C" w:rsidP="00A7648C">
      <w:pPr>
        <w:keepNext/>
        <w:keepLines/>
        <w:widowControl/>
        <w:spacing w:before="120" w:after="180" w:line="240" w:lineRule="auto"/>
        <w:ind w:left="1134" w:hanging="1134"/>
        <w:outlineLvl w:val="2"/>
        <w:rPr>
          <w:ins w:id="101" w:author="Christine Perey" w:date="2021-09-27T08:48:00Z"/>
          <w:rFonts w:eastAsia="Malgun Gothic"/>
          <w:sz w:val="28"/>
        </w:rPr>
      </w:pPr>
      <w:ins w:id="102" w:author="Christine Perey" w:date="2021-09-27T08:48:00Z">
        <w:r w:rsidRPr="00D374AE">
          <w:rPr>
            <w:rFonts w:eastAsia="Malgun Gothic" w:hint="eastAsia"/>
            <w:sz w:val="28"/>
          </w:rPr>
          <w:lastRenderedPageBreak/>
          <w:t>6</w:t>
        </w:r>
        <w:r w:rsidRPr="00D374AE">
          <w:rPr>
            <w:rFonts w:eastAsia="Malgun Gothic"/>
            <w:sz w:val="28"/>
          </w:rPr>
          <w:t>.</w:t>
        </w:r>
        <w:r>
          <w:rPr>
            <w:rFonts w:eastAsia="Malgun Gothic"/>
            <w:sz w:val="28"/>
          </w:rPr>
          <w:t>6</w:t>
        </w:r>
        <w:r w:rsidRPr="00D374AE">
          <w:rPr>
            <w:rFonts w:eastAsia="Malgun Gothic"/>
            <w:sz w:val="28"/>
          </w:rPr>
          <w:t>.2</w:t>
        </w:r>
        <w:r w:rsidRPr="00D374AE">
          <w:rPr>
            <w:rFonts w:eastAsia="Malgun Gothic"/>
            <w:sz w:val="28"/>
          </w:rPr>
          <w:tab/>
          <w:t>Relevant use cases</w:t>
        </w:r>
      </w:ins>
    </w:p>
    <w:p w14:paraId="24AA6D2E" w14:textId="77777777" w:rsidR="00A7648C" w:rsidRDefault="00A7648C" w:rsidP="00A7648C">
      <w:pPr>
        <w:keepNext/>
        <w:keepLines/>
        <w:widowControl/>
        <w:spacing w:after="0" w:line="240" w:lineRule="auto"/>
        <w:rPr>
          <w:ins w:id="103" w:author="Christine Perey" w:date="2021-09-27T08:48:00Z"/>
          <w:rFonts w:ascii="Times New Roman" w:eastAsia="Malgun Gothic" w:hAnsi="Times New Roman"/>
          <w:lang w:eastAsia="ko-KR"/>
        </w:rPr>
      </w:pPr>
      <w:bookmarkStart w:id="104" w:name="_Toc67919041"/>
      <w:ins w:id="105" w:author="Christine Perey" w:date="2021-09-27T08:48:00Z">
        <w:r w:rsidRPr="00BD5A9B">
          <w:rPr>
            <w:rFonts w:ascii="Times New Roman" w:eastAsia="Malgun Gothic" w:hAnsi="Times New Roman"/>
            <w:lang w:eastAsia="ko-KR"/>
          </w:rPr>
          <w:t xml:space="preserve">All use cases </w:t>
        </w:r>
        <w:r>
          <w:rPr>
            <w:rFonts w:ascii="Times New Roman" w:eastAsia="Malgun Gothic" w:hAnsi="Times New Roman"/>
            <w:lang w:eastAsia="ko-KR"/>
          </w:rPr>
          <w:t>involving</w:t>
        </w:r>
        <w:r w:rsidRPr="00BD5A9B">
          <w:rPr>
            <w:rFonts w:ascii="Times New Roman" w:eastAsia="Malgun Gothic" w:hAnsi="Times New Roman"/>
            <w:lang w:eastAsia="ko-KR"/>
          </w:rPr>
          <w:t xml:space="preserve"> </w:t>
        </w:r>
        <w:r>
          <w:rPr>
            <w:rFonts w:ascii="Times New Roman" w:eastAsia="Malgun Gothic" w:hAnsi="Times New Roman"/>
            <w:lang w:eastAsia="ko-KR"/>
          </w:rPr>
          <w:t>delivery of</w:t>
        </w:r>
        <w:r w:rsidRPr="00BD5A9B">
          <w:rPr>
            <w:rFonts w:ascii="Times New Roman" w:eastAsia="Malgun Gothic" w:hAnsi="Times New Roman"/>
            <w:lang w:eastAsia="ko-KR"/>
          </w:rPr>
          <w:t xml:space="preserve"> AR</w:t>
        </w:r>
        <w:r>
          <w:rPr>
            <w:rFonts w:ascii="Times New Roman" w:eastAsia="Malgun Gothic" w:hAnsi="Times New Roman"/>
            <w:lang w:eastAsia="ko-KR"/>
          </w:rPr>
          <w:t>/XR</w:t>
        </w:r>
        <w:r w:rsidRPr="00BD5A9B">
          <w:rPr>
            <w:rFonts w:ascii="Times New Roman" w:eastAsia="Malgun Gothic" w:hAnsi="Times New Roman"/>
            <w:lang w:eastAsia="ko-KR"/>
          </w:rPr>
          <w:t xml:space="preserve"> experience</w:t>
        </w:r>
        <w:r>
          <w:rPr>
            <w:rFonts w:ascii="Times New Roman" w:eastAsia="Malgun Gothic" w:hAnsi="Times New Roman"/>
            <w:lang w:eastAsia="ko-KR"/>
          </w:rPr>
          <w:t xml:space="preserve">s benefit from cloud/edge-based high performance </w:t>
        </w:r>
        <w:r w:rsidRPr="00BD5A9B">
          <w:rPr>
            <w:rFonts w:ascii="Times New Roman" w:eastAsia="Malgun Gothic" w:hAnsi="Times New Roman"/>
            <w:lang w:eastAsia="ko-KR"/>
          </w:rPr>
          <w:t xml:space="preserve">spatial computing </w:t>
        </w:r>
        <w:r>
          <w:rPr>
            <w:rFonts w:ascii="Times New Roman" w:eastAsia="Malgun Gothic" w:hAnsi="Times New Roman"/>
            <w:lang w:eastAsia="ko-KR"/>
          </w:rPr>
          <w:t xml:space="preserve">functions, and </w:t>
        </w:r>
        <w:r w:rsidRPr="00BD5A9B">
          <w:rPr>
            <w:rFonts w:ascii="Times New Roman" w:eastAsia="Malgun Gothic" w:hAnsi="Times New Roman"/>
            <w:lang w:eastAsia="ko-KR"/>
          </w:rPr>
          <w:t>are relevant for t</w:t>
        </w:r>
        <w:r>
          <w:rPr>
            <w:rFonts w:ascii="Times New Roman" w:eastAsia="Malgun Gothic" w:hAnsi="Times New Roman"/>
            <w:lang w:eastAsia="ko-KR"/>
          </w:rPr>
          <w:t>his</w:t>
        </w:r>
        <w:r w:rsidRPr="00BD5A9B">
          <w:rPr>
            <w:rFonts w:ascii="Times New Roman" w:eastAsia="Malgun Gothic" w:hAnsi="Times New Roman"/>
            <w:lang w:eastAsia="ko-KR"/>
          </w:rPr>
          <w:t xml:space="preserve"> service scenario</w:t>
        </w:r>
        <w:r>
          <w:rPr>
            <w:rFonts w:ascii="Times New Roman" w:eastAsia="Malgun Gothic" w:hAnsi="Times New Roman"/>
            <w:lang w:eastAsia="ko-KR"/>
          </w:rPr>
          <w:t xml:space="preserve">. </w:t>
        </w:r>
      </w:ins>
    </w:p>
    <w:p w14:paraId="392B3D7A" w14:textId="77777777" w:rsidR="00A7648C" w:rsidRDefault="00A7648C" w:rsidP="00A7648C">
      <w:pPr>
        <w:keepNext/>
        <w:keepLines/>
        <w:widowControl/>
        <w:spacing w:after="0" w:line="240" w:lineRule="auto"/>
        <w:rPr>
          <w:ins w:id="106" w:author="Christine Perey" w:date="2021-09-27T08:48:00Z"/>
          <w:rFonts w:ascii="Times New Roman" w:eastAsia="Malgun Gothic" w:hAnsi="Times New Roman"/>
          <w:lang w:eastAsia="ko-KR"/>
        </w:rPr>
      </w:pPr>
    </w:p>
    <w:p w14:paraId="4AE23AE6" w14:textId="13B5E24F" w:rsidR="00A7648C" w:rsidRPr="00BD5A9B" w:rsidRDefault="00A7648C" w:rsidP="00A7648C">
      <w:pPr>
        <w:keepNext/>
        <w:keepLines/>
        <w:widowControl/>
        <w:spacing w:after="0" w:line="240" w:lineRule="auto"/>
        <w:rPr>
          <w:ins w:id="107" w:author="Christine Perey" w:date="2021-09-27T08:48:00Z"/>
          <w:rFonts w:ascii="Times New Roman" w:eastAsia="Malgun Gothic" w:hAnsi="Times New Roman"/>
          <w:lang w:eastAsia="ko-KR"/>
        </w:rPr>
      </w:pPr>
      <w:ins w:id="108" w:author="Christine Perey" w:date="2021-09-27T08:48:00Z">
        <w:r>
          <w:rPr>
            <w:rFonts w:ascii="Times New Roman" w:eastAsia="Malgun Gothic" w:hAnsi="Times New Roman"/>
            <w:lang w:eastAsia="ko-KR"/>
          </w:rPr>
          <w:t>The use cases that benefit most from spatial computing include</w:t>
        </w:r>
        <w:r w:rsidRPr="00BD5A9B">
          <w:rPr>
            <w:rFonts w:ascii="Times New Roman" w:eastAsia="Malgun Gothic" w:hAnsi="Times New Roman"/>
            <w:lang w:eastAsia="ko-KR"/>
          </w:rPr>
          <w:t>:</w:t>
        </w:r>
      </w:ins>
    </w:p>
    <w:p w14:paraId="63FA71A1" w14:textId="77777777" w:rsidR="00A7648C" w:rsidRPr="00BD5A9B" w:rsidRDefault="00A7648C" w:rsidP="00A7648C">
      <w:pPr>
        <w:keepNext/>
        <w:keepLines/>
        <w:widowControl/>
        <w:spacing w:after="0" w:line="240" w:lineRule="auto"/>
        <w:ind w:left="720"/>
        <w:rPr>
          <w:ins w:id="109" w:author="Christine Perey" w:date="2021-09-27T08:48:00Z"/>
          <w:rFonts w:ascii="Times New Roman" w:eastAsia="Malgun Gothic" w:hAnsi="Times New Roman"/>
          <w:lang w:eastAsia="ko-KR"/>
        </w:rPr>
      </w:pPr>
      <w:ins w:id="110" w:author="Christine Perey" w:date="2021-09-27T08:48:00Z">
        <w:r w:rsidRPr="00BD5A9B">
          <w:rPr>
            <w:rFonts w:ascii="Times New Roman" w:eastAsia="Malgun Gothic" w:hAnsi="Times New Roman"/>
            <w:lang w:eastAsia="ko-KR"/>
          </w:rPr>
          <w:t>5. Poli</w:t>
        </w:r>
        <w:r>
          <w:rPr>
            <w:rFonts w:ascii="Times New Roman" w:eastAsia="Malgun Gothic" w:hAnsi="Times New Roman"/>
            <w:lang w:eastAsia="ko-KR"/>
          </w:rPr>
          <w:t>ce</w:t>
        </w:r>
        <w:r w:rsidRPr="00BD5A9B">
          <w:rPr>
            <w:rFonts w:ascii="Times New Roman" w:eastAsia="Malgun Gothic" w:hAnsi="Times New Roman"/>
            <w:lang w:eastAsia="ko-KR"/>
          </w:rPr>
          <w:t xml:space="preserve"> Critical Mission with AR</w:t>
        </w:r>
      </w:ins>
    </w:p>
    <w:p w14:paraId="19E612CB" w14:textId="77777777" w:rsidR="00A7648C" w:rsidRPr="00BD5A9B" w:rsidRDefault="00A7648C" w:rsidP="00A7648C">
      <w:pPr>
        <w:keepNext/>
        <w:keepLines/>
        <w:widowControl/>
        <w:spacing w:after="0" w:line="240" w:lineRule="auto"/>
        <w:ind w:left="720"/>
        <w:rPr>
          <w:ins w:id="111" w:author="Christine Perey" w:date="2021-09-27T08:48:00Z"/>
          <w:rFonts w:ascii="Times New Roman" w:eastAsia="Malgun Gothic" w:hAnsi="Times New Roman"/>
          <w:lang w:eastAsia="ko-KR"/>
        </w:rPr>
      </w:pPr>
      <w:ins w:id="112" w:author="Christine Perey" w:date="2021-09-27T08:48:00Z">
        <w:r w:rsidRPr="00BD5A9B">
          <w:rPr>
            <w:rFonts w:ascii="Times New Roman" w:eastAsia="Malgun Gothic" w:hAnsi="Times New Roman"/>
            <w:lang w:eastAsia="ko-KR"/>
          </w:rPr>
          <w:t>9. XR meeting</w:t>
        </w:r>
      </w:ins>
    </w:p>
    <w:p w14:paraId="2A6BBF67" w14:textId="77777777" w:rsidR="00A7648C" w:rsidRPr="00BD5A9B" w:rsidRDefault="00A7648C" w:rsidP="00A7648C">
      <w:pPr>
        <w:keepNext/>
        <w:keepLines/>
        <w:widowControl/>
        <w:spacing w:after="0" w:line="240" w:lineRule="auto"/>
        <w:ind w:left="720"/>
        <w:rPr>
          <w:ins w:id="113" w:author="Christine Perey" w:date="2021-09-27T08:48:00Z"/>
          <w:rFonts w:ascii="Times New Roman" w:eastAsia="Malgun Gothic" w:hAnsi="Times New Roman"/>
          <w:lang w:eastAsia="ko-KR"/>
        </w:rPr>
      </w:pPr>
      <w:ins w:id="114" w:author="Christine Perey" w:date="2021-09-27T08:48:00Z">
        <w:r w:rsidRPr="00BD5A9B">
          <w:rPr>
            <w:rFonts w:ascii="Times New Roman" w:eastAsia="Malgun Gothic" w:hAnsi="Times New Roman"/>
            <w:lang w:eastAsia="ko-KR"/>
          </w:rPr>
          <w:t>10. AR animated avatar calls</w:t>
        </w:r>
      </w:ins>
    </w:p>
    <w:p w14:paraId="029A9B1A" w14:textId="77777777" w:rsidR="00A7648C" w:rsidRPr="00BD5A9B" w:rsidRDefault="00A7648C" w:rsidP="00A7648C">
      <w:pPr>
        <w:keepNext/>
        <w:keepLines/>
        <w:widowControl/>
        <w:spacing w:after="0" w:line="240" w:lineRule="auto"/>
        <w:ind w:left="720"/>
        <w:rPr>
          <w:ins w:id="115" w:author="Christine Perey" w:date="2021-09-27T08:48:00Z"/>
          <w:rFonts w:ascii="Times New Roman" w:eastAsia="Malgun Gothic" w:hAnsi="Times New Roman"/>
          <w:lang w:eastAsia="ko-KR"/>
        </w:rPr>
      </w:pPr>
      <w:ins w:id="116" w:author="Christine Perey" w:date="2021-09-27T08:48:00Z">
        <w:r w:rsidRPr="00BD5A9B">
          <w:rPr>
            <w:rFonts w:ascii="Times New Roman" w:eastAsia="Malgun Gothic" w:hAnsi="Times New Roman"/>
            <w:lang w:eastAsia="ko-KR"/>
          </w:rPr>
          <w:t>12. AR avatar multi-party calls</w:t>
        </w:r>
      </w:ins>
    </w:p>
    <w:p w14:paraId="003CEF45" w14:textId="77777777" w:rsidR="00A7648C" w:rsidRPr="00BD5A9B" w:rsidRDefault="00A7648C" w:rsidP="00A7648C">
      <w:pPr>
        <w:keepNext/>
        <w:keepLines/>
        <w:widowControl/>
        <w:spacing w:after="0" w:line="240" w:lineRule="auto"/>
        <w:ind w:left="720"/>
        <w:rPr>
          <w:ins w:id="117" w:author="Christine Perey" w:date="2021-09-27T08:48:00Z"/>
          <w:rFonts w:ascii="Times New Roman" w:eastAsia="Malgun Gothic" w:hAnsi="Times New Roman"/>
          <w:lang w:eastAsia="ko-KR"/>
        </w:rPr>
      </w:pPr>
      <w:ins w:id="118" w:author="Christine Perey" w:date="2021-09-27T08:48:00Z">
        <w:r w:rsidRPr="00BD5A9B">
          <w:rPr>
            <w:rFonts w:ascii="Times New Roman" w:eastAsia="Malgun Gothic" w:hAnsi="Times New Roman"/>
            <w:lang w:eastAsia="ko-KR"/>
          </w:rPr>
          <w:t>14. AR Streaming with Localization Registry</w:t>
        </w:r>
      </w:ins>
    </w:p>
    <w:p w14:paraId="3CB3CDBC" w14:textId="77777777" w:rsidR="00A7648C" w:rsidRPr="00BD5A9B" w:rsidRDefault="00A7648C" w:rsidP="00A7648C">
      <w:pPr>
        <w:keepNext/>
        <w:keepLines/>
        <w:widowControl/>
        <w:spacing w:after="0" w:line="240" w:lineRule="auto"/>
        <w:ind w:left="720"/>
        <w:rPr>
          <w:ins w:id="119" w:author="Christine Perey" w:date="2021-09-27T08:48:00Z"/>
          <w:rFonts w:ascii="Times New Roman" w:eastAsia="Malgun Gothic" w:hAnsi="Times New Roman"/>
          <w:lang w:eastAsia="ko-KR"/>
        </w:rPr>
      </w:pPr>
      <w:ins w:id="120" w:author="Christine Perey" w:date="2021-09-27T08:48:00Z">
        <w:r w:rsidRPr="00BD5A9B">
          <w:rPr>
            <w:rFonts w:ascii="Times New Roman" w:eastAsia="Malgun Gothic" w:hAnsi="Times New Roman"/>
            <w:lang w:eastAsia="ko-KR"/>
          </w:rPr>
          <w:t>15. 5G Spatial Shared Data</w:t>
        </w:r>
      </w:ins>
    </w:p>
    <w:p w14:paraId="58E88174" w14:textId="77777777" w:rsidR="00A7648C" w:rsidRPr="00BD5A9B" w:rsidRDefault="00A7648C" w:rsidP="00A7648C">
      <w:pPr>
        <w:keepNext/>
        <w:keepLines/>
        <w:widowControl/>
        <w:spacing w:after="0" w:line="240" w:lineRule="auto"/>
        <w:ind w:left="720"/>
        <w:rPr>
          <w:ins w:id="121" w:author="Christine Perey" w:date="2021-09-27T08:48:00Z"/>
          <w:rFonts w:ascii="Times New Roman" w:eastAsia="Malgun Gothic" w:hAnsi="Times New Roman"/>
          <w:lang w:eastAsia="ko-KR"/>
        </w:rPr>
      </w:pPr>
      <w:ins w:id="122" w:author="Christine Perey" w:date="2021-09-27T08:48:00Z">
        <w:r w:rsidRPr="00BD5A9B">
          <w:rPr>
            <w:rFonts w:ascii="Times New Roman" w:eastAsia="Malgun Gothic" w:hAnsi="Times New Roman"/>
            <w:lang w:eastAsia="ko-KR"/>
          </w:rPr>
          <w:t xml:space="preserve">16. </w:t>
        </w:r>
        <w:r w:rsidRPr="00BD5A9B">
          <w:rPr>
            <w:rFonts w:ascii="Times New Roman" w:hAnsi="Times New Roman"/>
            <w:lang w:val="en-US"/>
          </w:rPr>
          <w:t>AR remote cooperation</w:t>
        </w:r>
      </w:ins>
    </w:p>
    <w:p w14:paraId="6ABB18C1" w14:textId="77777777" w:rsidR="00A7648C" w:rsidRPr="00BD5A9B" w:rsidRDefault="00A7648C" w:rsidP="00A7648C">
      <w:pPr>
        <w:keepNext/>
        <w:keepLines/>
        <w:widowControl/>
        <w:spacing w:after="0" w:line="240" w:lineRule="auto"/>
        <w:ind w:left="720"/>
        <w:rPr>
          <w:ins w:id="123" w:author="Christine Perey" w:date="2021-09-27T08:48:00Z"/>
          <w:rFonts w:ascii="Times New Roman" w:eastAsia="Malgun Gothic" w:hAnsi="Times New Roman"/>
          <w:lang w:eastAsia="ko-KR"/>
        </w:rPr>
      </w:pPr>
      <w:ins w:id="124" w:author="Christine Perey" w:date="2021-09-27T08:48:00Z">
        <w:r w:rsidRPr="00BD5A9B">
          <w:rPr>
            <w:rFonts w:ascii="Times New Roman" w:eastAsia="Malgun Gothic" w:hAnsi="Times New Roman"/>
            <w:lang w:eastAsia="ko-KR"/>
          </w:rPr>
          <w:t>18. Streaming of volumetric video for glass-type MR devices</w:t>
        </w:r>
      </w:ins>
    </w:p>
    <w:p w14:paraId="26B1873F" w14:textId="77777777" w:rsidR="00A7648C" w:rsidRPr="00BD5A9B" w:rsidRDefault="00A7648C" w:rsidP="00A7648C">
      <w:pPr>
        <w:keepNext/>
        <w:keepLines/>
        <w:widowControl/>
        <w:spacing w:after="0" w:line="240" w:lineRule="auto"/>
        <w:ind w:left="720"/>
        <w:rPr>
          <w:ins w:id="125" w:author="Christine Perey" w:date="2021-09-27T08:48:00Z"/>
          <w:rFonts w:ascii="Times New Roman" w:eastAsia="Malgun Gothic" w:hAnsi="Times New Roman"/>
          <w:lang w:eastAsia="ko-KR"/>
        </w:rPr>
      </w:pPr>
      <w:ins w:id="126" w:author="Christine Perey" w:date="2021-09-27T08:48:00Z">
        <w:r w:rsidRPr="00BD5A9B">
          <w:rPr>
            <w:rFonts w:ascii="Times New Roman" w:eastAsia="Malgun Gothic" w:hAnsi="Times New Roman"/>
            <w:lang w:eastAsia="ko-KR"/>
          </w:rPr>
          <w:t>19. AR Conferencing</w:t>
        </w:r>
      </w:ins>
    </w:p>
    <w:p w14:paraId="039E3B48" w14:textId="77777777" w:rsidR="00A7648C" w:rsidRPr="00BD5A9B" w:rsidRDefault="00A7648C" w:rsidP="00A7648C">
      <w:pPr>
        <w:keepNext/>
        <w:keepLines/>
        <w:widowControl/>
        <w:spacing w:after="0" w:line="240" w:lineRule="auto"/>
        <w:ind w:left="720"/>
        <w:rPr>
          <w:ins w:id="127" w:author="Christine Perey" w:date="2021-09-27T08:48:00Z"/>
          <w:rFonts w:ascii="Times New Roman" w:eastAsia="Malgun Gothic" w:hAnsi="Times New Roman"/>
          <w:lang w:eastAsia="ko-KR"/>
        </w:rPr>
      </w:pPr>
      <w:ins w:id="128" w:author="Christine Perey" w:date="2021-09-27T08:48:00Z">
        <w:r w:rsidRPr="00BD5A9B">
          <w:rPr>
            <w:rFonts w:ascii="Times New Roman" w:eastAsia="Malgun Gothic" w:hAnsi="Times New Roman"/>
            <w:lang w:eastAsia="ko-KR"/>
          </w:rPr>
          <w:t>20. AR IoT control</w:t>
        </w:r>
      </w:ins>
    </w:p>
    <w:p w14:paraId="6854DFE4" w14:textId="4E3B34DD" w:rsidR="00A7648C" w:rsidRDefault="00A7648C" w:rsidP="00A7648C">
      <w:pPr>
        <w:keepNext/>
        <w:keepLines/>
        <w:widowControl/>
        <w:spacing w:after="0" w:line="240" w:lineRule="auto"/>
        <w:ind w:left="720"/>
        <w:rPr>
          <w:rFonts w:ascii="Times New Roman" w:eastAsia="Malgun Gothic" w:hAnsi="Times New Roman"/>
          <w:lang w:eastAsia="ko-KR"/>
        </w:rPr>
      </w:pPr>
      <w:ins w:id="129" w:author="Christine Perey" w:date="2021-09-27T08:48:00Z">
        <w:r w:rsidRPr="00BD5A9B">
          <w:rPr>
            <w:rFonts w:ascii="Times New Roman" w:eastAsia="Malgun Gothic" w:hAnsi="Times New Roman"/>
            <w:lang w:eastAsia="ko-KR"/>
          </w:rPr>
          <w:t>21. AR gaming</w:t>
        </w:r>
      </w:ins>
    </w:p>
    <w:p w14:paraId="5067D05C" w14:textId="39B13D9A" w:rsidR="006B6256" w:rsidRDefault="006B6256" w:rsidP="00A7648C">
      <w:pPr>
        <w:keepNext/>
        <w:keepLines/>
        <w:widowControl/>
        <w:spacing w:after="0" w:line="240" w:lineRule="auto"/>
        <w:ind w:left="720"/>
        <w:rPr>
          <w:rFonts w:ascii="Times New Roman" w:eastAsia="Malgun Gothic" w:hAnsi="Times New Roman"/>
        </w:rPr>
      </w:pPr>
    </w:p>
    <w:p w14:paraId="1B1E2A83" w14:textId="77777777" w:rsidR="00A7648C" w:rsidRPr="00D374AE" w:rsidRDefault="00A7648C" w:rsidP="00A7648C">
      <w:pPr>
        <w:keepNext/>
        <w:keepLines/>
        <w:widowControl/>
        <w:spacing w:before="120" w:after="180" w:line="240" w:lineRule="auto"/>
        <w:ind w:left="1134" w:hanging="1134"/>
        <w:outlineLvl w:val="2"/>
        <w:rPr>
          <w:ins w:id="130" w:author="Christine Perey" w:date="2021-09-27T08:48:00Z"/>
          <w:rFonts w:eastAsia="Malgun Gothic"/>
          <w:sz w:val="28"/>
        </w:rPr>
      </w:pPr>
      <w:ins w:id="131" w:author="Christine Perey" w:date="2021-09-27T08:48:00Z">
        <w:r w:rsidRPr="00D374AE">
          <w:rPr>
            <w:rFonts w:eastAsia="Malgun Gothic" w:hint="eastAsia"/>
            <w:sz w:val="28"/>
          </w:rPr>
          <w:t>6</w:t>
        </w:r>
        <w:r w:rsidRPr="00D374AE">
          <w:rPr>
            <w:rFonts w:eastAsia="Malgun Gothic"/>
            <w:sz w:val="28"/>
          </w:rPr>
          <w:t>.</w:t>
        </w:r>
        <w:r>
          <w:rPr>
            <w:rFonts w:eastAsia="Malgun Gothic"/>
            <w:sz w:val="28"/>
          </w:rPr>
          <w:t>6</w:t>
        </w:r>
        <w:r w:rsidRPr="00D374AE">
          <w:rPr>
            <w:rFonts w:eastAsia="Malgun Gothic"/>
            <w:sz w:val="28"/>
          </w:rPr>
          <w:t>.3</w:t>
        </w:r>
        <w:r w:rsidRPr="00D374AE">
          <w:rPr>
            <w:rFonts w:eastAsia="Malgun Gothic"/>
            <w:sz w:val="28"/>
          </w:rPr>
          <w:tab/>
          <w:t>Architectures</w:t>
        </w:r>
        <w:bookmarkEnd w:id="104"/>
      </w:ins>
    </w:p>
    <w:p w14:paraId="6F51A0A7" w14:textId="77777777" w:rsidR="00A7648C" w:rsidRPr="00D374AE" w:rsidRDefault="00A7648C" w:rsidP="00A7648C">
      <w:pPr>
        <w:keepNext/>
        <w:keepLines/>
        <w:widowControl/>
        <w:spacing w:before="120" w:after="180" w:line="240" w:lineRule="auto"/>
        <w:ind w:left="1418" w:hanging="1418"/>
        <w:outlineLvl w:val="3"/>
        <w:rPr>
          <w:ins w:id="132" w:author="Christine Perey" w:date="2021-09-27T08:48:00Z"/>
          <w:rFonts w:eastAsia="Malgun Gothic"/>
          <w:sz w:val="24"/>
          <w:lang w:eastAsia="ko-KR"/>
        </w:rPr>
      </w:pPr>
      <w:bookmarkStart w:id="133" w:name="_Toc67919042"/>
      <w:ins w:id="134" w:author="Christine Perey" w:date="2021-09-27T08:48:00Z">
        <w:r w:rsidRPr="00D374AE">
          <w:rPr>
            <w:rFonts w:eastAsia="Malgun Gothic" w:hint="eastAsia"/>
            <w:sz w:val="24"/>
            <w:lang w:eastAsia="ko-KR"/>
          </w:rPr>
          <w:t>6</w:t>
        </w:r>
        <w:r w:rsidRPr="00D374AE">
          <w:rPr>
            <w:rFonts w:eastAsia="Malgun Gothic"/>
            <w:sz w:val="24"/>
            <w:lang w:eastAsia="ko-KR"/>
          </w:rPr>
          <w:t>.</w:t>
        </w:r>
        <w:r>
          <w:rPr>
            <w:rFonts w:eastAsia="Malgun Gothic"/>
            <w:sz w:val="24"/>
            <w:lang w:eastAsia="ko-KR"/>
          </w:rPr>
          <w:t>6</w:t>
        </w:r>
        <w:r w:rsidRPr="00D374AE">
          <w:rPr>
            <w:rFonts w:eastAsia="Malgun Gothic"/>
            <w:sz w:val="24"/>
            <w:lang w:eastAsia="ko-KR"/>
          </w:rPr>
          <w:t>.3.1</w:t>
        </w:r>
        <w:r w:rsidRPr="00D374AE">
          <w:rPr>
            <w:rFonts w:eastAsia="Malgun Gothic"/>
            <w:sz w:val="24"/>
            <w:lang w:eastAsia="ko-KR"/>
          </w:rPr>
          <w:tab/>
          <w:t>STAR-based</w:t>
        </w:r>
        <w:bookmarkEnd w:id="133"/>
      </w:ins>
    </w:p>
    <w:p w14:paraId="298D284C" w14:textId="4A10F655" w:rsidR="00A7648C" w:rsidDel="00A24AC0" w:rsidRDefault="00A7648C">
      <w:pPr>
        <w:widowControl/>
        <w:spacing w:after="180" w:line="240" w:lineRule="auto"/>
        <w:rPr>
          <w:del w:id="135" w:author="Jérome ROYAN" w:date="2021-10-15T21:47:00Z"/>
          <w:rFonts w:ascii="Times New Roman" w:eastAsia="Malgun Gothic" w:hAnsi="Times New Roman"/>
          <w:lang w:val="en-US"/>
        </w:rPr>
        <w:pPrChange w:id="136" w:author="Jérome ROYAN" w:date="2021-10-15T21:47:00Z">
          <w:pPr>
            <w:keepNext/>
            <w:jc w:val="center"/>
          </w:pPr>
        </w:pPrChange>
      </w:pPr>
      <w:ins w:id="137" w:author="Christine Perey" w:date="2021-09-27T08:48:00Z">
        <w:r w:rsidRPr="00D374AE">
          <w:rPr>
            <w:rFonts w:ascii="Times New Roman" w:eastAsia="Malgun Gothic" w:hAnsi="Times New Roman" w:hint="eastAsia"/>
            <w:lang w:eastAsia="ko-KR"/>
          </w:rPr>
          <w:t>F</w:t>
        </w:r>
        <w:r w:rsidRPr="00D374AE">
          <w:rPr>
            <w:rFonts w:ascii="Times New Roman" w:eastAsia="Malgun Gothic" w:hAnsi="Times New Roman"/>
            <w:lang w:eastAsia="ko-KR"/>
          </w:rPr>
          <w:t>igure 6.</w:t>
        </w:r>
        <w:r>
          <w:rPr>
            <w:rFonts w:ascii="Times New Roman" w:eastAsia="Malgun Gothic" w:hAnsi="Times New Roman"/>
            <w:lang w:eastAsia="ko-KR"/>
          </w:rPr>
          <w:t>6</w:t>
        </w:r>
        <w:r w:rsidRPr="00D374AE">
          <w:rPr>
            <w:rFonts w:ascii="Times New Roman" w:eastAsia="Malgun Gothic" w:hAnsi="Times New Roman"/>
            <w:lang w:eastAsia="ko-KR"/>
          </w:rPr>
          <w:t xml:space="preserve">.3.1-1 provides </w:t>
        </w:r>
        <w:r w:rsidRPr="00D374AE">
          <w:rPr>
            <w:rFonts w:ascii="Times New Roman" w:eastAsia="Malgun Gothic" w:hAnsi="Times New Roman"/>
            <w:lang w:val="en-US"/>
          </w:rPr>
          <w:t xml:space="preserve">a basic extension of 5G Streaming for </w:t>
        </w:r>
        <w:r>
          <w:rPr>
            <w:rFonts w:ascii="Times New Roman" w:eastAsia="Malgun Gothic" w:hAnsi="Times New Roman"/>
            <w:lang w:val="en-US"/>
          </w:rPr>
          <w:t xml:space="preserve">spatial computing </w:t>
        </w:r>
        <w:r w:rsidRPr="00D374AE">
          <w:rPr>
            <w:rFonts w:ascii="Times New Roman" w:eastAsia="Malgun Gothic" w:hAnsi="Times New Roman"/>
            <w:lang w:val="en-US"/>
          </w:rPr>
          <w:t xml:space="preserve">using a STAR UE, when </w:t>
        </w:r>
        <w:r w:rsidRPr="00D374AE">
          <w:rPr>
            <w:rFonts w:ascii="Times New Roman" w:eastAsia="Malgun Gothic" w:hAnsi="Times New Roman"/>
          </w:rPr>
          <w:t>all essential AR/MR functions in a UE are available for typical media processing use cases</w:t>
        </w:r>
        <w:r>
          <w:rPr>
            <w:rFonts w:ascii="Times New Roman" w:eastAsia="Malgun Gothic" w:hAnsi="Times New Roman"/>
          </w:rPr>
          <w:t xml:space="preserve"> except functions related to spatial computing, which are provided by a remote service provider</w:t>
        </w:r>
        <w:r w:rsidRPr="00D374AE">
          <w:rPr>
            <w:rFonts w:ascii="Times New Roman" w:eastAsia="Malgun Gothic" w:hAnsi="Times New Roman"/>
            <w:lang w:val="en-US"/>
          </w:rPr>
          <w:t>.</w:t>
        </w:r>
      </w:ins>
      <w:ins w:id="138" w:author="Jérome ROYAN" w:date="2021-10-15T21:47:00Z">
        <w:r w:rsidR="00A24AC0" w:rsidRPr="00D374AE" w:rsidDel="00A24AC0">
          <w:rPr>
            <w:rFonts w:ascii="Times New Roman" w:eastAsia="Malgun Gothic" w:hAnsi="Times New Roman"/>
            <w:lang w:val="en-US"/>
          </w:rPr>
          <w:t xml:space="preserve"> </w:t>
        </w:r>
      </w:ins>
    </w:p>
    <w:p w14:paraId="07C6F446" w14:textId="77777777" w:rsidR="00A24AC0" w:rsidRPr="00D374AE" w:rsidRDefault="00A24AC0">
      <w:pPr>
        <w:widowControl/>
        <w:spacing w:after="180" w:line="240" w:lineRule="auto"/>
        <w:rPr>
          <w:ins w:id="139" w:author="Jérome ROYAN" w:date="2021-10-15T21:47:00Z"/>
          <w:rFonts w:ascii="Times New Roman" w:eastAsia="Malgun Gothic" w:hAnsi="Times New Roman"/>
          <w:lang w:val="en-US"/>
        </w:rPr>
      </w:pPr>
    </w:p>
    <w:p w14:paraId="274FA861" w14:textId="51E63CE7" w:rsidR="00A7648C" w:rsidRDefault="00B01778">
      <w:pPr>
        <w:widowControl/>
        <w:spacing w:after="180" w:line="240" w:lineRule="auto"/>
        <w:rPr>
          <w:ins w:id="140" w:author="Christine Perey" w:date="2021-09-27T08:48:00Z"/>
        </w:rPr>
        <w:pPrChange w:id="141" w:author="Jérome ROYAN" w:date="2021-10-15T21:47:00Z">
          <w:pPr>
            <w:keepNext/>
            <w:jc w:val="center"/>
          </w:pPr>
        </w:pPrChange>
      </w:pPr>
      <w:ins w:id="142" w:author="Jérome ROYAN" w:date="2021-10-18T10:15:00Z">
        <w:r>
          <w:object w:dxaOrig="25186" w:dyaOrig="14941" w14:anchorId="23E3C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85.5pt" o:ole="">
              <v:imagedata r:id="rId11" o:title=""/>
            </v:shape>
            <o:OLEObject Type="Embed" ProgID="Visio.Drawing.15" ShapeID="_x0000_i1025" DrawAspect="Content" ObjectID="_1696070708" r:id="rId12"/>
          </w:object>
        </w:r>
      </w:ins>
      <w:del w:id="143" w:author="Jérome ROYAN" w:date="2021-10-18T10:15:00Z">
        <w:r w:rsidR="00A24AC0" w:rsidDel="00B01778">
          <w:fldChar w:fldCharType="begin"/>
        </w:r>
        <w:r w:rsidR="00A24AC0" w:rsidDel="00B01778">
          <w:fldChar w:fldCharType="end"/>
        </w:r>
      </w:del>
      <w:ins w:id="144" w:author="Christine Perey" w:date="2021-09-27T08:48:00Z">
        <w:del w:id="145" w:author="Jérome ROYAN" w:date="2021-10-15T16:13:00Z">
          <w:r w:rsidR="00A7648C" w:rsidDel="00EC1CEA">
            <w:rPr>
              <w:noProof/>
              <w:lang w:val="en-US"/>
            </w:rPr>
            <w:drawing>
              <wp:inline distT="0" distB="0" distL="0" distR="0" wp14:anchorId="4975EA30" wp14:editId="7BCC622E">
                <wp:extent cx="6113145" cy="2439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145" cy="2439670"/>
                        </a:xfrm>
                        <a:prstGeom prst="rect">
                          <a:avLst/>
                        </a:prstGeom>
                        <a:noFill/>
                        <a:ln>
                          <a:noFill/>
                        </a:ln>
                      </pic:spPr>
                    </pic:pic>
                  </a:graphicData>
                </a:graphic>
              </wp:inline>
            </w:drawing>
          </w:r>
        </w:del>
      </w:ins>
      <w:del w:id="146" w:author="Jérome ROYAN" w:date="2021-10-15T21:47:00Z">
        <w:r w:rsidR="00EC1CEA" w:rsidDel="00A24AC0">
          <w:fldChar w:fldCharType="begin"/>
        </w:r>
        <w:r w:rsidR="00EC1CEA" w:rsidDel="00A24AC0">
          <w:fldChar w:fldCharType="end"/>
        </w:r>
      </w:del>
    </w:p>
    <w:p w14:paraId="35FB50A1" w14:textId="77777777" w:rsidR="00A7648C" w:rsidRDefault="00A7648C" w:rsidP="00A7648C">
      <w:pPr>
        <w:pStyle w:val="Caption"/>
        <w:rPr>
          <w:ins w:id="147" w:author="Christine Perey" w:date="2021-09-27T08:48:00Z"/>
        </w:rPr>
      </w:pPr>
      <w:ins w:id="148" w:author="Christine Perey" w:date="2021-09-27T08:48:00Z">
        <w:r>
          <w:t>Figure 6.6.3.1</w:t>
        </w:r>
        <w:r>
          <w:noBreakHyphen/>
          <w:t>1: STAR-based 5G spatial computing architecture</w:t>
        </w:r>
      </w:ins>
    </w:p>
    <w:p w14:paraId="0550FD98" w14:textId="77777777" w:rsidR="00A7648C" w:rsidRPr="00A72631" w:rsidRDefault="00A7648C" w:rsidP="00A7648C">
      <w:pPr>
        <w:keepNext/>
        <w:keepLines/>
        <w:widowControl/>
        <w:spacing w:before="120" w:after="180" w:line="240" w:lineRule="auto"/>
        <w:ind w:left="1418" w:hanging="1418"/>
        <w:outlineLvl w:val="3"/>
        <w:rPr>
          <w:ins w:id="149" w:author="Christine Perey" w:date="2021-09-27T08:48:00Z"/>
          <w:rFonts w:eastAsia="Malgun Gothic"/>
          <w:sz w:val="24"/>
          <w:lang w:eastAsia="ko-KR"/>
        </w:rPr>
      </w:pPr>
      <w:bookmarkStart w:id="150" w:name="_Toc67919054"/>
      <w:ins w:id="151" w:author="Christine Perey" w:date="2021-09-27T08:48:00Z">
        <w:r w:rsidRPr="00A72631">
          <w:rPr>
            <w:rFonts w:eastAsia="Malgun Gothic" w:hint="eastAsia"/>
            <w:sz w:val="24"/>
            <w:lang w:eastAsia="ko-KR"/>
          </w:rPr>
          <w:t>6</w:t>
        </w:r>
        <w:r w:rsidRPr="00A72631">
          <w:rPr>
            <w:rFonts w:eastAsia="Malgun Gothic"/>
            <w:sz w:val="24"/>
            <w:lang w:eastAsia="ko-KR"/>
          </w:rPr>
          <w:t>.</w:t>
        </w:r>
        <w:r>
          <w:rPr>
            <w:rFonts w:eastAsia="Malgun Gothic"/>
            <w:sz w:val="24"/>
            <w:lang w:eastAsia="ko-KR"/>
          </w:rPr>
          <w:t>6</w:t>
        </w:r>
        <w:r w:rsidRPr="00A72631">
          <w:rPr>
            <w:rFonts w:eastAsia="Malgun Gothic"/>
            <w:sz w:val="24"/>
            <w:lang w:eastAsia="ko-KR"/>
          </w:rPr>
          <w:t>.3.2</w:t>
        </w:r>
        <w:r w:rsidRPr="00A72631">
          <w:rPr>
            <w:rFonts w:eastAsia="Malgun Gothic"/>
            <w:sz w:val="24"/>
            <w:lang w:eastAsia="ko-KR"/>
          </w:rPr>
          <w:tab/>
          <w:t>EDGAR-based</w:t>
        </w:r>
        <w:bookmarkEnd w:id="150"/>
      </w:ins>
    </w:p>
    <w:p w14:paraId="0F1D602D" w14:textId="37D497CB" w:rsidR="00A7648C" w:rsidDel="00A24AC0" w:rsidRDefault="00A7648C">
      <w:pPr>
        <w:rPr>
          <w:del w:id="152" w:author="Jérome ROYAN" w:date="2021-10-15T21:50:00Z"/>
        </w:rPr>
      </w:pPr>
      <w:ins w:id="153" w:author="Christine Perey" w:date="2021-09-27T08:48:00Z">
        <w:r w:rsidRPr="00704ADF">
          <w:rPr>
            <w:rFonts w:ascii="Times New Roman" w:hAnsi="Times New Roman"/>
            <w:lang w:val="en-US" w:eastAsia="ko-KR"/>
          </w:rPr>
          <w:t>Figure 6.</w:t>
        </w:r>
        <w:r>
          <w:rPr>
            <w:rFonts w:ascii="Times New Roman" w:hAnsi="Times New Roman"/>
            <w:lang w:val="en-US" w:eastAsia="ko-KR"/>
          </w:rPr>
          <w:t>6</w:t>
        </w:r>
        <w:r w:rsidRPr="00704ADF">
          <w:rPr>
            <w:rFonts w:ascii="Times New Roman" w:hAnsi="Times New Roman"/>
            <w:lang w:val="en-US" w:eastAsia="ko-KR"/>
          </w:rPr>
          <w:t>.3.2-</w:t>
        </w:r>
        <w:r>
          <w:rPr>
            <w:rFonts w:ascii="Times New Roman" w:hAnsi="Times New Roman"/>
            <w:lang w:val="en-US" w:eastAsia="ko-KR"/>
          </w:rPr>
          <w:t>1</w:t>
        </w:r>
        <w:r w:rsidRPr="00704ADF">
          <w:rPr>
            <w:rFonts w:ascii="Times New Roman" w:hAnsi="Times New Roman"/>
            <w:lang w:val="en-US" w:eastAsia="ko-KR"/>
          </w:rPr>
          <w:t xml:space="preserve"> provides </w:t>
        </w:r>
        <w:r w:rsidRPr="00704ADF">
          <w:rPr>
            <w:rFonts w:ascii="Times New Roman" w:hAnsi="Times New Roman"/>
            <w:lang w:val="en-US"/>
          </w:rPr>
          <w:t xml:space="preserve">an architecture </w:t>
        </w:r>
        <w:r w:rsidRPr="00D374AE">
          <w:rPr>
            <w:rFonts w:ascii="Times New Roman" w:eastAsia="Malgun Gothic" w:hAnsi="Times New Roman"/>
            <w:lang w:val="en-US"/>
          </w:rPr>
          <w:t xml:space="preserve">for </w:t>
        </w:r>
        <w:r w:rsidRPr="00704ADF">
          <w:rPr>
            <w:rFonts w:ascii="Times New Roman" w:eastAsia="Malgun Gothic" w:hAnsi="Times New Roman"/>
            <w:lang w:val="en-US"/>
          </w:rPr>
          <w:t xml:space="preserve">spatial computing </w:t>
        </w:r>
        <w:r w:rsidRPr="00704ADF">
          <w:rPr>
            <w:rFonts w:ascii="Times New Roman" w:hAnsi="Times New Roman"/>
            <w:lang w:val="en-US"/>
          </w:rPr>
          <w:t>using a</w:t>
        </w:r>
        <w:r>
          <w:rPr>
            <w:rFonts w:ascii="Times New Roman" w:hAnsi="Times New Roman"/>
            <w:lang w:val="en-US"/>
          </w:rPr>
          <w:t>n</w:t>
        </w:r>
        <w:r w:rsidRPr="00704ADF">
          <w:rPr>
            <w:rFonts w:ascii="Times New Roman" w:hAnsi="Times New Roman"/>
            <w:lang w:val="en-US"/>
          </w:rPr>
          <w:t xml:space="preserve"> EDGAR UE. In this case, similar as </w:t>
        </w:r>
        <w:r>
          <w:rPr>
            <w:rFonts w:ascii="Times New Roman" w:hAnsi="Times New Roman"/>
            <w:lang w:val="en-US"/>
          </w:rPr>
          <w:t>for STAR-based spatial computing in Figure 6.6.3.2-1</w:t>
        </w:r>
        <w:r w:rsidRPr="00704ADF">
          <w:rPr>
            <w:rFonts w:ascii="Times New Roman" w:hAnsi="Times New Roman"/>
            <w:lang w:val="en-US"/>
          </w:rPr>
          <w:t xml:space="preserve">, most of the rendering </w:t>
        </w:r>
        <w:r>
          <w:rPr>
            <w:rFonts w:ascii="Times New Roman" w:hAnsi="Times New Roman"/>
            <w:lang w:val="en-US"/>
          </w:rPr>
          <w:t xml:space="preserve">and spatial computing processing is </w:t>
        </w:r>
        <w:r w:rsidRPr="00704ADF">
          <w:rPr>
            <w:rFonts w:ascii="Times New Roman" w:hAnsi="Times New Roman"/>
            <w:lang w:val="en-US"/>
          </w:rPr>
          <w:t>accomplished o</w:t>
        </w:r>
        <w:r>
          <w:rPr>
            <w:rFonts w:ascii="Times New Roman" w:hAnsi="Times New Roman"/>
            <w:lang w:val="en-US"/>
          </w:rPr>
          <w:t>ff the device and on one or more</w:t>
        </w:r>
        <w:r w:rsidRPr="00704ADF">
          <w:rPr>
            <w:rFonts w:ascii="Times New Roman" w:hAnsi="Times New Roman"/>
            <w:lang w:val="en-US"/>
          </w:rPr>
          <w:t xml:space="preserve"> server</w:t>
        </w:r>
        <w:r>
          <w:rPr>
            <w:rFonts w:ascii="Times New Roman" w:hAnsi="Times New Roman"/>
            <w:lang w:val="en-US"/>
          </w:rPr>
          <w:t>s</w:t>
        </w:r>
        <w:r w:rsidRPr="00704ADF">
          <w:rPr>
            <w:rFonts w:ascii="Times New Roman" w:hAnsi="Times New Roman"/>
            <w:lang w:val="en-US"/>
          </w:rPr>
          <w:t>.</w:t>
        </w:r>
      </w:ins>
      <w:ins w:id="154" w:author="Jérome ROYAN" w:date="2021-10-15T21:50:00Z">
        <w:r w:rsidR="00A24AC0" w:rsidDel="00A24AC0">
          <w:t xml:space="preserve"> </w:t>
        </w:r>
      </w:ins>
    </w:p>
    <w:p w14:paraId="71D00F20" w14:textId="77777777" w:rsidR="00A24AC0" w:rsidRDefault="00A24AC0">
      <w:pPr>
        <w:rPr>
          <w:ins w:id="155" w:author="Jérome ROYAN" w:date="2021-10-15T21:50:00Z"/>
        </w:rPr>
      </w:pPr>
    </w:p>
    <w:p w14:paraId="74FF5B69" w14:textId="57806269" w:rsidR="00A7648C" w:rsidRDefault="00B01778">
      <w:pPr>
        <w:rPr>
          <w:ins w:id="156" w:author="Christine Perey" w:date="2021-09-27T08:48:00Z"/>
          <w:lang w:eastAsia="ko-KR"/>
        </w:rPr>
      </w:pPr>
      <w:ins w:id="157" w:author="Jérome ROYAN" w:date="2021-10-18T10:11:00Z">
        <w:r>
          <w:object w:dxaOrig="19718" w:dyaOrig="4936" w14:anchorId="78A32A3B">
            <v:shape id="_x0000_i1026" type="#_x0000_t75" style="width:481pt;height:120.5pt" o:ole="">
              <v:imagedata r:id="rId14" o:title=""/>
            </v:shape>
            <o:OLEObject Type="Embed" ProgID="Visio.Drawing.15" ShapeID="_x0000_i1026" DrawAspect="Content" ObjectID="_1696070709" r:id="rId15"/>
          </w:object>
        </w:r>
      </w:ins>
      <w:del w:id="158" w:author="Jérome ROYAN" w:date="2021-10-18T09:29:00Z">
        <w:r w:rsidR="00A24AC0" w:rsidDel="00851845">
          <w:fldChar w:fldCharType="begin"/>
        </w:r>
        <w:r w:rsidR="00A24AC0" w:rsidDel="00851845">
          <w:fldChar w:fldCharType="end"/>
        </w:r>
      </w:del>
      <w:del w:id="159" w:author="Jérome ROYAN" w:date="2021-10-15T21:50:00Z">
        <w:r w:rsidR="000B23D8" w:rsidDel="00A24AC0">
          <w:fldChar w:fldCharType="begin"/>
        </w:r>
        <w:r w:rsidR="000B23D8" w:rsidDel="00A24AC0">
          <w:fldChar w:fldCharType="end"/>
        </w:r>
      </w:del>
      <w:del w:id="160" w:author="Jérome ROYAN" w:date="2021-10-15T16:11:00Z">
        <w:r w:rsidR="00E9749F" w:rsidDel="000B23D8">
          <w:rPr>
            <w:noProof/>
          </w:rPr>
          <w:fldChar w:fldCharType="begin"/>
        </w:r>
        <w:r w:rsidR="00E9749F" w:rsidDel="000B23D8">
          <w:rPr>
            <w:noProof/>
          </w:rPr>
          <w:fldChar w:fldCharType="end"/>
        </w:r>
      </w:del>
    </w:p>
    <w:p w14:paraId="005684B3" w14:textId="673D03AD" w:rsidR="00A7648C" w:rsidRDefault="00A7648C" w:rsidP="00546859">
      <w:pPr>
        <w:pStyle w:val="TF"/>
        <w:rPr>
          <w:ins w:id="161" w:author="Christine Perey" w:date="2021-09-27T08:48:00Z"/>
          <w:lang w:eastAsia="ko-KR"/>
        </w:rPr>
      </w:pPr>
      <w:ins w:id="162" w:author="Christine Perey" w:date="2021-09-27T08:48:00Z">
        <w:r>
          <w:rPr>
            <w:rFonts w:hint="eastAsia"/>
            <w:lang w:eastAsia="ko-KR"/>
          </w:rPr>
          <w:t>F</w:t>
        </w:r>
        <w:r>
          <w:rPr>
            <w:lang w:eastAsia="ko-KR"/>
          </w:rPr>
          <w:t xml:space="preserve">igure 6.6.3.2-1: </w:t>
        </w:r>
        <w:r>
          <w:t>EDGAR</w:t>
        </w:r>
        <w:r w:rsidRPr="00726B3C">
          <w:t xml:space="preserve">-based 5G </w:t>
        </w:r>
        <w:r>
          <w:t>spatial computing architecture</w:t>
        </w:r>
      </w:ins>
    </w:p>
    <w:p w14:paraId="122D866B" w14:textId="77777777" w:rsidR="00A7648C" w:rsidRPr="00954D2A" w:rsidRDefault="00A7648C" w:rsidP="00A7648C">
      <w:pPr>
        <w:pStyle w:val="Heading3"/>
        <w:rPr>
          <w:ins w:id="163" w:author="Christine Perey" w:date="2021-09-27T08:48:00Z"/>
          <w:lang w:val="en-US"/>
        </w:rPr>
      </w:pPr>
      <w:bookmarkStart w:id="164" w:name="_Toc67919055"/>
      <w:ins w:id="165" w:author="Christine Perey" w:date="2021-09-27T08:48:00Z">
        <w:r w:rsidRPr="00954D2A">
          <w:rPr>
            <w:lang w:val="en-US"/>
          </w:rPr>
          <w:t>6.</w:t>
        </w:r>
        <w:r>
          <w:rPr>
            <w:lang w:val="en-US"/>
          </w:rPr>
          <w:t>6</w:t>
        </w:r>
        <w:r w:rsidRPr="00954D2A">
          <w:rPr>
            <w:lang w:val="en-US"/>
          </w:rPr>
          <w:t>.4</w:t>
        </w:r>
        <w:r w:rsidRPr="00954D2A">
          <w:rPr>
            <w:lang w:val="en-US"/>
          </w:rPr>
          <w:tab/>
          <w:t>Procedures and call flows</w:t>
        </w:r>
        <w:bookmarkEnd w:id="164"/>
      </w:ins>
    </w:p>
    <w:p w14:paraId="778A83F9" w14:textId="13CA792C" w:rsidR="00A7648C" w:rsidRDefault="00A7648C" w:rsidP="00A7648C">
      <w:pPr>
        <w:rPr>
          <w:ins w:id="166" w:author="Ahsan, Saba" w:date="2021-10-15T14:10:00Z"/>
        </w:rPr>
      </w:pPr>
    </w:p>
    <w:p w14:paraId="599735E5" w14:textId="2A175E64" w:rsidR="00AB78E5" w:rsidRDefault="00AB78E5">
      <w:pPr>
        <w:keepNext/>
        <w:keepLines/>
        <w:widowControl/>
        <w:spacing w:before="120" w:after="180" w:line="240" w:lineRule="auto"/>
        <w:ind w:left="1418" w:hanging="1418"/>
        <w:outlineLvl w:val="3"/>
        <w:rPr>
          <w:ins w:id="167" w:author="Ahsan, Saba " w:date="2021-10-18T09:24:00Z"/>
          <w:rFonts w:eastAsia="Malgun Gothic"/>
          <w:sz w:val="24"/>
          <w:lang w:eastAsia="ko-KR"/>
        </w:rPr>
      </w:pPr>
      <w:ins w:id="168" w:author="Ahsan, Saba" w:date="2021-10-15T14:10:00Z">
        <w:r w:rsidRPr="00D374AE">
          <w:rPr>
            <w:rFonts w:eastAsia="Malgun Gothic" w:hint="eastAsia"/>
            <w:sz w:val="24"/>
            <w:lang w:eastAsia="ko-KR"/>
          </w:rPr>
          <w:t>6</w:t>
        </w:r>
        <w:r w:rsidRPr="00D374AE">
          <w:rPr>
            <w:rFonts w:eastAsia="Malgun Gothic"/>
            <w:sz w:val="24"/>
            <w:lang w:eastAsia="ko-KR"/>
          </w:rPr>
          <w:t>.</w:t>
        </w:r>
        <w:r>
          <w:rPr>
            <w:rFonts w:eastAsia="Malgun Gothic"/>
            <w:sz w:val="24"/>
            <w:lang w:eastAsia="ko-KR"/>
          </w:rPr>
          <w:t>6</w:t>
        </w:r>
        <w:r w:rsidRPr="00D374AE">
          <w:rPr>
            <w:rFonts w:eastAsia="Malgun Gothic"/>
            <w:sz w:val="24"/>
            <w:lang w:eastAsia="ko-KR"/>
          </w:rPr>
          <w:t>.</w:t>
        </w:r>
        <w:r>
          <w:rPr>
            <w:rFonts w:eastAsia="Malgun Gothic"/>
            <w:sz w:val="24"/>
            <w:lang w:eastAsia="ko-KR"/>
          </w:rPr>
          <w:t>4</w:t>
        </w:r>
        <w:r w:rsidRPr="00D374AE">
          <w:rPr>
            <w:rFonts w:eastAsia="Malgun Gothic"/>
            <w:sz w:val="24"/>
            <w:lang w:eastAsia="ko-KR"/>
          </w:rPr>
          <w:t>.1</w:t>
        </w:r>
        <w:r w:rsidRPr="00D374AE">
          <w:rPr>
            <w:rFonts w:eastAsia="Malgun Gothic"/>
            <w:sz w:val="24"/>
            <w:lang w:eastAsia="ko-KR"/>
          </w:rPr>
          <w:tab/>
          <w:t>STAR-based</w:t>
        </w:r>
      </w:ins>
    </w:p>
    <w:p w14:paraId="5D8CF499" w14:textId="78CDD23B" w:rsidR="008A2E57" w:rsidRPr="00AB78E5" w:rsidRDefault="008A2E57">
      <w:pPr>
        <w:keepNext/>
        <w:keepLines/>
        <w:widowControl/>
        <w:spacing w:before="120" w:after="180" w:line="240" w:lineRule="auto"/>
        <w:ind w:left="1418" w:hanging="1418"/>
        <w:outlineLvl w:val="3"/>
        <w:rPr>
          <w:ins w:id="169" w:author="Ahsan, Saba" w:date="2021-10-15T14:10:00Z"/>
          <w:rFonts w:eastAsia="Malgun Gothic"/>
          <w:sz w:val="24"/>
          <w:lang w:eastAsia="ko-KR"/>
          <w:rPrChange w:id="170" w:author="Ahsan, Saba" w:date="2021-10-15T14:10:00Z">
            <w:rPr>
              <w:ins w:id="171" w:author="Ahsan, Saba" w:date="2021-10-15T14:10:00Z"/>
            </w:rPr>
          </w:rPrChange>
        </w:rPr>
        <w:pPrChange w:id="172" w:author="Ahsan, Saba" w:date="2021-10-15T14:10:00Z">
          <w:pPr/>
        </w:pPrChange>
      </w:pPr>
      <w:ins w:id="173" w:author="Ahsan, Saba " w:date="2021-10-18T09:27:00Z">
        <w:r>
          <w:rPr>
            <w:rFonts w:eastAsia="Malgun Gothic"/>
            <w:noProof/>
            <w:sz w:val="24"/>
            <w:lang w:val="en-US"/>
          </w:rPr>
          <w:drawing>
            <wp:inline distT="0" distB="0" distL="0" distR="0" wp14:anchorId="0B0708EA" wp14:editId="082F511A">
              <wp:extent cx="6113145" cy="3255645"/>
              <wp:effectExtent l="0" t="0" r="1905" b="1905"/>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13145" cy="3255645"/>
                      </a:xfrm>
                      <a:prstGeom prst="rect">
                        <a:avLst/>
                      </a:prstGeom>
                    </pic:spPr>
                  </pic:pic>
                </a:graphicData>
              </a:graphic>
            </wp:inline>
          </w:drawing>
        </w:r>
      </w:ins>
    </w:p>
    <w:p w14:paraId="1DCE9937" w14:textId="18FEF730" w:rsidR="00AB78E5" w:rsidRDefault="00AB78E5" w:rsidP="00A7648C">
      <w:pPr>
        <w:rPr>
          <w:ins w:id="174" w:author="Ahsan, Saba" w:date="2021-10-15T14:10:00Z"/>
        </w:rPr>
      </w:pPr>
    </w:p>
    <w:p w14:paraId="02DBAA77" w14:textId="77777777" w:rsidR="008C23B5" w:rsidRPr="00162B51" w:rsidRDefault="008C23B5" w:rsidP="008C23B5">
      <w:pPr>
        <w:pStyle w:val="TF"/>
        <w:rPr>
          <w:ins w:id="175" w:author="Ahsan, Saba" w:date="2021-10-15T14:12:00Z"/>
          <w:lang w:eastAsia="ko-KR"/>
        </w:rPr>
      </w:pPr>
      <w:ins w:id="176" w:author="Ahsan, Saba" w:date="2021-10-15T14:12:00Z">
        <w:r>
          <w:rPr>
            <w:rFonts w:hint="eastAsia"/>
            <w:lang w:eastAsia="ko-KR"/>
          </w:rPr>
          <w:t>F</w:t>
        </w:r>
        <w:r>
          <w:rPr>
            <w:lang w:eastAsia="ko-KR"/>
          </w:rPr>
          <w:t xml:space="preserve">igure 6.7.4.1-1: </w:t>
        </w:r>
        <w:r>
          <w:t>STAR</w:t>
        </w:r>
        <w:r w:rsidRPr="00726B3C">
          <w:t xml:space="preserve">-based 5G </w:t>
        </w:r>
        <w:r>
          <w:t>spatial computing call flow</w:t>
        </w:r>
      </w:ins>
    </w:p>
    <w:p w14:paraId="40275BA4" w14:textId="77777777" w:rsidR="008C23B5" w:rsidRPr="00B17E30" w:rsidRDefault="008C23B5" w:rsidP="008C23B5">
      <w:pPr>
        <w:rPr>
          <w:ins w:id="177" w:author="Ahsan, Saba" w:date="2021-10-15T14:12:00Z"/>
          <w:rFonts w:ascii="Times New Roman" w:hAnsi="Times New Roman"/>
          <w:rPrChange w:id="178" w:author="Ahsan, Saba" w:date="2021-10-15T14:39:00Z">
            <w:rPr>
              <w:ins w:id="179" w:author="Ahsan, Saba" w:date="2021-10-15T14:12:00Z"/>
            </w:rPr>
          </w:rPrChange>
        </w:rPr>
      </w:pPr>
    </w:p>
    <w:p w14:paraId="40F37633" w14:textId="77777777" w:rsidR="008C23B5" w:rsidRPr="00B17E30" w:rsidRDefault="008C23B5" w:rsidP="008C23B5">
      <w:pPr>
        <w:rPr>
          <w:ins w:id="180" w:author="Ahsan, Saba" w:date="2021-10-15T14:12:00Z"/>
          <w:rFonts w:ascii="Times New Roman" w:hAnsi="Times New Roman"/>
          <w:rPrChange w:id="181" w:author="Ahsan, Saba" w:date="2021-10-15T14:39:00Z">
            <w:rPr>
              <w:ins w:id="182" w:author="Ahsan, Saba" w:date="2021-10-15T14:12:00Z"/>
            </w:rPr>
          </w:rPrChange>
        </w:rPr>
      </w:pPr>
      <w:bookmarkStart w:id="183" w:name="_Hlk85206451"/>
      <w:ins w:id="184" w:author="Ahsan, Saba" w:date="2021-10-15T14:12:00Z">
        <w:r w:rsidRPr="00B17E30">
          <w:rPr>
            <w:rFonts w:ascii="Times New Roman" w:hAnsi="Times New Roman"/>
            <w:rPrChange w:id="185" w:author="Ahsan, Saba" w:date="2021-10-15T14:39:00Z">
              <w:rPr/>
            </w:rPrChange>
          </w:rPr>
          <w:t xml:space="preserve">Steps 1-7 : UE starts an AR application. The example flow is for a streaming case so steps 1-6 would be same as Figure 6.2.4.1-4. XR conversational may also be used. From the scene graph, the entry point is processed. </w:t>
        </w:r>
      </w:ins>
    </w:p>
    <w:p w14:paraId="570A6847" w14:textId="1BE7DAC5" w:rsidR="008C23B5" w:rsidRPr="00B17E30" w:rsidRDefault="008C23B5" w:rsidP="008C23B5">
      <w:pPr>
        <w:rPr>
          <w:ins w:id="186" w:author="Ahsan, Saba" w:date="2021-10-15T14:12:00Z"/>
          <w:rFonts w:ascii="Times New Roman" w:hAnsi="Times New Roman"/>
          <w:rPrChange w:id="187" w:author="Ahsan, Saba" w:date="2021-10-15T14:39:00Z">
            <w:rPr>
              <w:ins w:id="188" w:author="Ahsan, Saba" w:date="2021-10-15T14:12:00Z"/>
            </w:rPr>
          </w:rPrChange>
        </w:rPr>
      </w:pPr>
      <w:ins w:id="189" w:author="Ahsan, Saba" w:date="2021-10-15T14:12:00Z">
        <w:r w:rsidRPr="00B17E30">
          <w:rPr>
            <w:rFonts w:ascii="Times New Roman" w:hAnsi="Times New Roman"/>
            <w:rPrChange w:id="190" w:author="Ahsan, Saba" w:date="2021-10-15T14:39:00Z">
              <w:rPr/>
            </w:rPrChange>
          </w:rPr>
          <w:t xml:space="preserve">Step 8: From the anchor references defined in the scene graph, the UE will request an XR spatial description from the </w:t>
        </w:r>
      </w:ins>
      <w:ins w:id="191" w:author="Ahsan, Saba" w:date="2021-10-15T14:29:00Z">
        <w:r w:rsidR="00C963FE" w:rsidRPr="00B17E30">
          <w:rPr>
            <w:rFonts w:ascii="Times New Roman" w:hAnsi="Times New Roman"/>
            <w:rPrChange w:id="192" w:author="Ahsan, Saba" w:date="2021-10-15T14:39:00Z">
              <w:rPr/>
            </w:rPrChange>
          </w:rPr>
          <w:t>World Map</w:t>
        </w:r>
      </w:ins>
      <w:ins w:id="193" w:author="Ahsan, Saba" w:date="2021-10-15T14:12:00Z">
        <w:r w:rsidRPr="00B17E30">
          <w:rPr>
            <w:rFonts w:ascii="Times New Roman" w:hAnsi="Times New Roman"/>
            <w:rPrChange w:id="194" w:author="Ahsan, Saba" w:date="2021-10-15T14:39:00Z">
              <w:rPr/>
            </w:rPrChange>
          </w:rPr>
          <w:t xml:space="preserve"> server. This XR spatial description includes the anchors referenced in the scene graph as well as all the children nodes with leaves corresponding to </w:t>
        </w:r>
      </w:ins>
      <w:ins w:id="195" w:author="Ahsan, Saba" w:date="2021-10-15T14:29:00Z">
        <w:r w:rsidR="00C963FE" w:rsidRPr="00B17E30">
          <w:rPr>
            <w:rFonts w:ascii="Times New Roman" w:hAnsi="Times New Roman"/>
            <w:rPrChange w:id="196" w:author="Ahsan, Saba" w:date="2021-10-15T14:39:00Z">
              <w:rPr/>
            </w:rPrChange>
          </w:rPr>
          <w:t>trackables</w:t>
        </w:r>
      </w:ins>
      <w:ins w:id="197" w:author="Ahsan, Saba" w:date="2021-10-15T14:12:00Z">
        <w:r w:rsidRPr="00B17E30">
          <w:rPr>
            <w:rFonts w:ascii="Times New Roman" w:hAnsi="Times New Roman"/>
            <w:rPrChange w:id="198" w:author="Ahsan, Saba" w:date="2021-10-15T14:39:00Z">
              <w:rPr/>
            </w:rPrChange>
          </w:rPr>
          <w:t xml:space="preserve"> (with their features). </w:t>
        </w:r>
      </w:ins>
    </w:p>
    <w:p w14:paraId="454F5F42" w14:textId="774B093A" w:rsidR="008C23B5" w:rsidRPr="00B17E30" w:rsidRDefault="008C23B5" w:rsidP="008C23B5">
      <w:pPr>
        <w:rPr>
          <w:ins w:id="199" w:author="Ahsan, Saba" w:date="2021-10-15T14:12:00Z"/>
          <w:rFonts w:ascii="Times New Roman" w:hAnsi="Times New Roman"/>
          <w:rPrChange w:id="200" w:author="Ahsan, Saba" w:date="2021-10-15T14:39:00Z">
            <w:rPr>
              <w:ins w:id="201" w:author="Ahsan, Saba" w:date="2021-10-15T14:12:00Z"/>
            </w:rPr>
          </w:rPrChange>
        </w:rPr>
      </w:pPr>
      <w:ins w:id="202" w:author="Ahsan, Saba" w:date="2021-10-15T14:12:00Z">
        <w:r w:rsidRPr="00B17E30">
          <w:rPr>
            <w:rFonts w:ascii="Times New Roman" w:hAnsi="Times New Roman"/>
            <w:rPrChange w:id="203" w:author="Ahsan, Saba" w:date="2021-10-15T14:39:00Z">
              <w:rPr/>
            </w:rPrChange>
          </w:rPr>
          <w:t xml:space="preserve">Step 9: The </w:t>
        </w:r>
      </w:ins>
      <w:ins w:id="204" w:author="Ahsan, Saba" w:date="2021-10-15T14:30:00Z">
        <w:r w:rsidR="00C963FE" w:rsidRPr="00B17E30">
          <w:rPr>
            <w:rFonts w:ascii="Times New Roman" w:hAnsi="Times New Roman"/>
            <w:rPrChange w:id="205" w:author="Ahsan, Saba" w:date="2021-10-15T14:39:00Z">
              <w:rPr/>
            </w:rPrChange>
          </w:rPr>
          <w:t>World Map Server</w:t>
        </w:r>
      </w:ins>
      <w:ins w:id="206" w:author="Ahsan, Saba" w:date="2021-10-15T14:12:00Z">
        <w:r w:rsidRPr="00B17E30">
          <w:rPr>
            <w:rFonts w:ascii="Times New Roman" w:hAnsi="Times New Roman"/>
            <w:rPrChange w:id="207" w:author="Ahsan, Saba" w:date="2021-10-15T14:39:00Z">
              <w:rPr/>
            </w:rPrChange>
          </w:rPr>
          <w:t xml:space="preserve"> provides the XR spatial description. </w:t>
        </w:r>
      </w:ins>
    </w:p>
    <w:p w14:paraId="11063D4C" w14:textId="4B19D13C" w:rsidR="008C23B5" w:rsidRDefault="008C23B5" w:rsidP="008C23B5">
      <w:pPr>
        <w:rPr>
          <w:ins w:id="208" w:author="Ahsan, Saba" w:date="2021-10-15T15:43:00Z"/>
          <w:rFonts w:ascii="Times New Roman" w:hAnsi="Times New Roman"/>
        </w:rPr>
      </w:pPr>
      <w:ins w:id="209" w:author="Ahsan, Saba" w:date="2021-10-15T14:12:00Z">
        <w:r w:rsidRPr="00B17E30">
          <w:rPr>
            <w:rFonts w:ascii="Times New Roman" w:hAnsi="Times New Roman"/>
            <w:rPrChange w:id="210" w:author="Ahsan, Saba" w:date="2021-10-15T14:39:00Z">
              <w:rPr/>
            </w:rPrChange>
          </w:rPr>
          <w:t xml:space="preserve">Steps 10-12: Once the XR spatial description is processed by the scene manager, the media pipelines are </w:t>
        </w:r>
      </w:ins>
      <w:ins w:id="211" w:author="Ahsan, Saba" w:date="2021-10-15T14:29:00Z">
        <w:r w:rsidR="00C963FE" w:rsidRPr="00B17E30">
          <w:rPr>
            <w:rFonts w:ascii="Times New Roman" w:hAnsi="Times New Roman"/>
            <w:rPrChange w:id="212" w:author="Ahsan, Saba" w:date="2021-10-15T14:39:00Z">
              <w:rPr/>
            </w:rPrChange>
          </w:rPr>
          <w:t>configured</w:t>
        </w:r>
      </w:ins>
      <w:ins w:id="213" w:author="Ahsan, Saba" w:date="2021-10-15T15:34:00Z">
        <w:r w:rsidR="00C500A1">
          <w:rPr>
            <w:rFonts w:ascii="Times New Roman" w:hAnsi="Times New Roman"/>
          </w:rPr>
          <w:t xml:space="preserve"> (similar to steps </w:t>
        </w:r>
      </w:ins>
      <w:ins w:id="214" w:author="Ahsan, Saba" w:date="2021-10-15T15:35:00Z">
        <w:r w:rsidR="00C500A1">
          <w:rPr>
            <w:rFonts w:ascii="Times New Roman" w:hAnsi="Times New Roman"/>
          </w:rPr>
          <w:t>11-16 in Figure 6.2.4.1-1)</w:t>
        </w:r>
      </w:ins>
      <w:ins w:id="215" w:author="Ahsan, Saba" w:date="2021-10-15T14:29:00Z">
        <w:r w:rsidR="00C963FE" w:rsidRPr="00B17E30">
          <w:rPr>
            <w:rFonts w:ascii="Times New Roman" w:hAnsi="Times New Roman"/>
            <w:rPrChange w:id="216" w:author="Ahsan, Saba" w:date="2021-10-15T14:39:00Z">
              <w:rPr/>
            </w:rPrChange>
          </w:rPr>
          <w:t>,</w:t>
        </w:r>
      </w:ins>
      <w:ins w:id="217" w:author="Ahsan, Saba" w:date="2021-10-15T14:12:00Z">
        <w:r w:rsidRPr="00B17E30">
          <w:rPr>
            <w:rFonts w:ascii="Times New Roman" w:hAnsi="Times New Roman"/>
            <w:rPrChange w:id="218" w:author="Ahsan, Saba" w:date="2021-10-15T14:39:00Z">
              <w:rPr/>
            </w:rPrChange>
          </w:rPr>
          <w:t xml:space="preserve"> and the AR/MR scene is created. </w:t>
        </w:r>
      </w:ins>
    </w:p>
    <w:p w14:paraId="2D9E88B2" w14:textId="3DA496B8" w:rsidR="00C500A1" w:rsidRPr="00B17E30" w:rsidRDefault="00C500A1" w:rsidP="008C23B5">
      <w:pPr>
        <w:rPr>
          <w:ins w:id="219" w:author="Ahsan, Saba" w:date="2021-10-15T14:12:00Z"/>
          <w:rFonts w:ascii="Times New Roman" w:hAnsi="Times New Roman"/>
          <w:rPrChange w:id="220" w:author="Ahsan, Saba" w:date="2021-10-15T14:39:00Z">
            <w:rPr>
              <w:ins w:id="221" w:author="Ahsan, Saba" w:date="2021-10-15T14:12:00Z"/>
            </w:rPr>
          </w:rPrChange>
        </w:rPr>
      </w:pPr>
      <w:ins w:id="222" w:author="Ahsan, Saba" w:date="2021-10-15T15:43:00Z">
        <w:r>
          <w:rPr>
            <w:rFonts w:ascii="Times New Roman" w:hAnsi="Times New Roman"/>
          </w:rPr>
          <w:t xml:space="preserve">Map update and rendering: The following steps run continuously during the session. </w:t>
        </w:r>
      </w:ins>
    </w:p>
    <w:p w14:paraId="376A49AD" w14:textId="0DAD3DC5" w:rsidR="008C23B5" w:rsidRPr="00B17E30" w:rsidRDefault="008C23B5" w:rsidP="008C23B5">
      <w:pPr>
        <w:rPr>
          <w:ins w:id="223" w:author="Ahsan, Saba" w:date="2021-10-15T14:12:00Z"/>
          <w:rFonts w:ascii="Times New Roman" w:hAnsi="Times New Roman"/>
          <w:rPrChange w:id="224" w:author="Ahsan, Saba" w:date="2021-10-15T14:39:00Z">
            <w:rPr>
              <w:ins w:id="225" w:author="Ahsan, Saba" w:date="2021-10-15T14:12:00Z"/>
            </w:rPr>
          </w:rPrChange>
        </w:rPr>
      </w:pPr>
      <w:ins w:id="226" w:author="Ahsan, Saba" w:date="2021-10-15T14:12:00Z">
        <w:r w:rsidRPr="00B17E30">
          <w:rPr>
            <w:rFonts w:ascii="Times New Roman" w:hAnsi="Times New Roman"/>
            <w:rPrChange w:id="227" w:author="Ahsan, Saba" w:date="2021-10-15T14:39:00Z">
              <w:rPr/>
            </w:rPrChange>
          </w:rPr>
          <w:t xml:space="preserve">Step 13: The UE will capture images with its embedded vision sensors and will transmit them to the AR function </w:t>
        </w:r>
        <w:r w:rsidRPr="00B17E30">
          <w:rPr>
            <w:rFonts w:ascii="Times New Roman" w:hAnsi="Times New Roman"/>
            <w:rPrChange w:id="228" w:author="Ahsan, Saba" w:date="2021-10-15T14:39:00Z">
              <w:rPr/>
            </w:rPrChange>
          </w:rPr>
          <w:lastRenderedPageBreak/>
          <w:t>(ideally at a frequency of 60Hz)</w:t>
        </w:r>
      </w:ins>
      <w:ins w:id="229" w:author="Ahsan, Saba " w:date="2021-10-18T09:32:00Z">
        <w:r w:rsidR="00C36C22">
          <w:rPr>
            <w:rFonts w:ascii="Times New Roman" w:hAnsi="Times New Roman"/>
          </w:rPr>
          <w:t xml:space="preserve"> where they are processed</w:t>
        </w:r>
      </w:ins>
      <w:ins w:id="230" w:author="Ahsan, Saba" w:date="2021-10-15T14:12:00Z">
        <w:r w:rsidRPr="00B17E30">
          <w:rPr>
            <w:rFonts w:ascii="Times New Roman" w:hAnsi="Times New Roman"/>
            <w:rPrChange w:id="231" w:author="Ahsan, Saba" w:date="2021-10-15T14:39:00Z">
              <w:rPr/>
            </w:rPrChange>
          </w:rPr>
          <w:t>.</w:t>
        </w:r>
      </w:ins>
    </w:p>
    <w:p w14:paraId="03994D1D" w14:textId="77777777" w:rsidR="008C23B5" w:rsidRPr="00B17E30" w:rsidRDefault="008C23B5" w:rsidP="008C23B5">
      <w:pPr>
        <w:rPr>
          <w:ins w:id="232" w:author="Ahsan, Saba" w:date="2021-10-15T14:12:00Z"/>
          <w:rFonts w:ascii="Times New Roman" w:hAnsi="Times New Roman"/>
          <w:rPrChange w:id="233" w:author="Ahsan, Saba" w:date="2021-10-15T14:39:00Z">
            <w:rPr>
              <w:ins w:id="234" w:author="Ahsan, Saba" w:date="2021-10-15T14:12:00Z"/>
            </w:rPr>
          </w:rPrChange>
        </w:rPr>
      </w:pPr>
      <w:ins w:id="235" w:author="Ahsan, Saba" w:date="2021-10-15T14:12:00Z">
        <w:r w:rsidRPr="00B17E30">
          <w:rPr>
            <w:rFonts w:ascii="Times New Roman" w:hAnsi="Times New Roman"/>
            <w:rPrChange w:id="236" w:author="Ahsan, Saba" w:date="2021-10-15T14:39:00Z">
              <w:rPr/>
            </w:rPrChange>
          </w:rPr>
          <w:t>Step 14:  The AR function running on the UE will estimate for each image received from the vision sensor the pose of the AR device. It will use the features attached to anchors available in the XR spatial description. 3D transforms between anchors defined in the world subgraph will allow to provide the pose of the AR device in a common reference coordinate system of the real world. The AR function can provide the AR device pose to the rendering function which will render the AR assets from a viewpoint corresponding to the real pose of the AR device. The resulting images will be sent to the AR device display with a possible adaptation (ex: time warping, distortion to adapt to the lens system of the display).</w:t>
        </w:r>
      </w:ins>
    </w:p>
    <w:p w14:paraId="00B70C16" w14:textId="62D6067A" w:rsidR="008C23B5" w:rsidRPr="00B17E30" w:rsidRDefault="008C23B5">
      <w:pPr>
        <w:keepNext/>
        <w:keepLines/>
        <w:widowControl/>
        <w:spacing w:before="120" w:after="180" w:line="240" w:lineRule="auto"/>
        <w:outlineLvl w:val="3"/>
        <w:rPr>
          <w:ins w:id="237" w:author="Ahsan, Saba" w:date="2021-10-15T14:12:00Z"/>
          <w:rFonts w:ascii="Times New Roman" w:hAnsi="Times New Roman"/>
          <w:rPrChange w:id="238" w:author="Ahsan, Saba" w:date="2021-10-15T14:39:00Z">
            <w:rPr>
              <w:ins w:id="239" w:author="Ahsan, Saba" w:date="2021-10-15T14:12:00Z"/>
              <w:rFonts w:eastAsia="Malgun Gothic"/>
              <w:sz w:val="24"/>
              <w:lang w:eastAsia="ko-KR"/>
            </w:rPr>
          </w:rPrChange>
        </w:rPr>
        <w:pPrChange w:id="240" w:author="Ahsan, Saba" w:date="2021-10-15T14:28:00Z">
          <w:pPr>
            <w:keepNext/>
            <w:keepLines/>
            <w:widowControl/>
            <w:spacing w:before="120" w:after="180" w:line="240" w:lineRule="auto"/>
            <w:ind w:left="1418" w:hanging="1418"/>
            <w:outlineLvl w:val="3"/>
          </w:pPr>
        </w:pPrChange>
      </w:pPr>
      <w:ins w:id="241" w:author="Ahsan, Saba" w:date="2021-10-15T14:12:00Z">
        <w:r w:rsidRPr="00B17E30">
          <w:rPr>
            <w:rFonts w:ascii="Times New Roman" w:hAnsi="Times New Roman"/>
            <w:rPrChange w:id="242" w:author="Ahsan, Saba" w:date="2021-10-15T14:39:00Z">
              <w:rPr/>
            </w:rPrChange>
          </w:rPr>
          <w:t>Step 15: The scene manager may send XR spatial description updates (via Media client and Media AS) to</w:t>
        </w:r>
      </w:ins>
      <w:ins w:id="243" w:author="Ahsan, Saba" w:date="2021-10-15T14:16:00Z">
        <w:r w:rsidRPr="00B17E30">
          <w:rPr>
            <w:rFonts w:ascii="Times New Roman" w:hAnsi="Times New Roman"/>
            <w:rPrChange w:id="244" w:author="Ahsan, Saba" w:date="2021-10-15T14:39:00Z">
              <w:rPr/>
            </w:rPrChange>
          </w:rPr>
          <w:t xml:space="preserve"> </w:t>
        </w:r>
      </w:ins>
      <w:ins w:id="245" w:author="Ahsan, Saba" w:date="2021-10-15T14:12:00Z">
        <w:r w:rsidRPr="00B17E30">
          <w:rPr>
            <w:rFonts w:ascii="Times New Roman" w:hAnsi="Times New Roman"/>
            <w:rPrChange w:id="246" w:author="Ahsan, Saba" w:date="2021-10-15T14:39:00Z">
              <w:rPr/>
            </w:rPrChange>
          </w:rPr>
          <w:t xml:space="preserve">the </w:t>
        </w:r>
      </w:ins>
      <w:ins w:id="247" w:author="Ahsan, Saba" w:date="2021-10-15T16:24:00Z">
        <w:r w:rsidR="00DF267E">
          <w:rPr>
            <w:rFonts w:ascii="Times New Roman" w:hAnsi="Times New Roman"/>
          </w:rPr>
          <w:t>Spatial Computing Server</w:t>
        </w:r>
      </w:ins>
      <w:ins w:id="248" w:author="Ahsan, Saba" w:date="2021-10-15T14:12:00Z">
        <w:r w:rsidRPr="00B17E30">
          <w:rPr>
            <w:rFonts w:ascii="Times New Roman" w:hAnsi="Times New Roman"/>
            <w:rPrChange w:id="249" w:author="Ahsan, Saba" w:date="2021-10-15T14:39:00Z">
              <w:rPr/>
            </w:rPrChange>
          </w:rPr>
          <w:t xml:space="preserve">. These updates may be in the XR spatial description format or other formats (e.g. set of features) that are processed by the </w:t>
        </w:r>
      </w:ins>
      <w:ins w:id="250" w:author="Ahsan, Saba" w:date="2021-10-15T14:28:00Z">
        <w:r w:rsidR="00C963FE" w:rsidRPr="00B17E30">
          <w:rPr>
            <w:rFonts w:ascii="Times New Roman" w:hAnsi="Times New Roman"/>
            <w:rPrChange w:id="251" w:author="Ahsan, Saba" w:date="2021-10-15T14:39:00Z">
              <w:rPr/>
            </w:rPrChange>
          </w:rPr>
          <w:t>World Map serv</w:t>
        </w:r>
      </w:ins>
      <w:ins w:id="252" w:author="Ahsan, Saba" w:date="2021-10-15T14:29:00Z">
        <w:r w:rsidR="00C963FE" w:rsidRPr="00B17E30">
          <w:rPr>
            <w:rFonts w:ascii="Times New Roman" w:hAnsi="Times New Roman"/>
            <w:rPrChange w:id="253" w:author="Ahsan, Saba" w:date="2021-10-15T14:39:00Z">
              <w:rPr/>
            </w:rPrChange>
          </w:rPr>
          <w:t>er</w:t>
        </w:r>
      </w:ins>
      <w:ins w:id="254" w:author="Ahsan, Saba" w:date="2021-10-15T14:12:00Z">
        <w:r w:rsidRPr="00B17E30">
          <w:rPr>
            <w:rFonts w:ascii="Times New Roman" w:hAnsi="Times New Roman"/>
            <w:rPrChange w:id="255" w:author="Ahsan, Saba" w:date="2021-10-15T14:39:00Z">
              <w:rPr/>
            </w:rPrChange>
          </w:rPr>
          <w:t xml:space="preserve"> to update the XR spatial description.</w:t>
        </w:r>
      </w:ins>
      <w:ins w:id="256" w:author="Ahsan, Saba" w:date="2021-10-15T15:36:00Z">
        <w:r w:rsidR="00C500A1">
          <w:rPr>
            <w:rFonts w:ascii="Times New Roman" w:hAnsi="Times New Roman"/>
          </w:rPr>
          <w:t xml:space="preserve"> </w:t>
        </w:r>
      </w:ins>
    </w:p>
    <w:bookmarkEnd w:id="183"/>
    <w:p w14:paraId="479A7BF1" w14:textId="36755A52" w:rsidR="00AB78E5" w:rsidRDefault="00AB78E5" w:rsidP="00AB78E5">
      <w:pPr>
        <w:keepNext/>
        <w:keepLines/>
        <w:widowControl/>
        <w:spacing w:before="120" w:after="180" w:line="240" w:lineRule="auto"/>
        <w:ind w:left="1418" w:hanging="1418"/>
        <w:outlineLvl w:val="3"/>
        <w:rPr>
          <w:ins w:id="257" w:author="Ahsan, Saba " w:date="2021-10-15T21:23:00Z"/>
          <w:rFonts w:eastAsia="Malgun Gothic"/>
          <w:sz w:val="24"/>
          <w:lang w:eastAsia="ko-KR"/>
        </w:rPr>
      </w:pPr>
      <w:ins w:id="258" w:author="Ahsan, Saba" w:date="2021-10-15T14:10:00Z">
        <w:r w:rsidRPr="00A72631">
          <w:rPr>
            <w:rFonts w:eastAsia="Malgun Gothic" w:hint="eastAsia"/>
            <w:sz w:val="24"/>
            <w:lang w:eastAsia="ko-KR"/>
          </w:rPr>
          <w:t>6</w:t>
        </w:r>
        <w:r w:rsidRPr="00A72631">
          <w:rPr>
            <w:rFonts w:eastAsia="Malgun Gothic"/>
            <w:sz w:val="24"/>
            <w:lang w:eastAsia="ko-KR"/>
          </w:rPr>
          <w:t>.</w:t>
        </w:r>
        <w:r>
          <w:rPr>
            <w:rFonts w:eastAsia="Malgun Gothic"/>
            <w:sz w:val="24"/>
            <w:lang w:eastAsia="ko-KR"/>
          </w:rPr>
          <w:t>6</w:t>
        </w:r>
        <w:r w:rsidRPr="00A72631">
          <w:rPr>
            <w:rFonts w:eastAsia="Malgun Gothic"/>
            <w:sz w:val="24"/>
            <w:lang w:eastAsia="ko-KR"/>
          </w:rPr>
          <w:t>.</w:t>
        </w:r>
        <w:r>
          <w:rPr>
            <w:rFonts w:eastAsia="Malgun Gothic"/>
            <w:sz w:val="24"/>
            <w:lang w:eastAsia="ko-KR"/>
          </w:rPr>
          <w:t>4</w:t>
        </w:r>
        <w:r w:rsidRPr="00A72631">
          <w:rPr>
            <w:rFonts w:eastAsia="Malgun Gothic"/>
            <w:sz w:val="24"/>
            <w:lang w:eastAsia="ko-KR"/>
          </w:rPr>
          <w:t>.2</w:t>
        </w:r>
        <w:r w:rsidRPr="00A72631">
          <w:rPr>
            <w:rFonts w:eastAsia="Malgun Gothic"/>
            <w:sz w:val="24"/>
            <w:lang w:eastAsia="ko-KR"/>
          </w:rPr>
          <w:tab/>
          <w:t>EDGAR-based</w:t>
        </w:r>
      </w:ins>
    </w:p>
    <w:p w14:paraId="4F16D46E" w14:textId="1D3FEE17" w:rsidR="009D12E5" w:rsidRPr="00A72631" w:rsidDel="00A11569" w:rsidRDefault="009D12E5" w:rsidP="00AB78E5">
      <w:pPr>
        <w:keepNext/>
        <w:keepLines/>
        <w:widowControl/>
        <w:spacing w:before="120" w:after="180" w:line="240" w:lineRule="auto"/>
        <w:ind w:left="1418" w:hanging="1418"/>
        <w:outlineLvl w:val="3"/>
        <w:rPr>
          <w:ins w:id="259" w:author="Ahsan, Saba" w:date="2021-10-15T14:10:00Z"/>
          <w:del w:id="260" w:author="Ahsan, Saba " w:date="2021-10-18T13:51:00Z"/>
          <w:rFonts w:eastAsia="Malgun Gothic"/>
          <w:sz w:val="24"/>
          <w:lang w:eastAsia="ko-KR"/>
        </w:rPr>
      </w:pPr>
    </w:p>
    <w:p w14:paraId="1F9AE185" w14:textId="19FE817D" w:rsidR="00AB78E5" w:rsidRDefault="00A11569" w:rsidP="00A7648C">
      <w:pPr>
        <w:rPr>
          <w:ins w:id="261" w:author="Ahsan, Saba" w:date="2021-10-15T15:45:00Z"/>
        </w:rPr>
      </w:pPr>
      <w:ins w:id="262" w:author="Ahsan, Saba " w:date="2021-10-18T13:54:00Z">
        <w:r>
          <w:rPr>
            <w:noProof/>
          </w:rPr>
          <w:drawing>
            <wp:inline distT="0" distB="0" distL="0" distR="0" wp14:anchorId="53BA6A28" wp14:editId="445B1FD0">
              <wp:extent cx="6113145" cy="3896995"/>
              <wp:effectExtent l="0" t="0" r="1905" b="8255"/>
              <wp:docPr id="8"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13145" cy="3896995"/>
                      </a:xfrm>
                      <a:prstGeom prst="rect">
                        <a:avLst/>
                      </a:prstGeom>
                    </pic:spPr>
                  </pic:pic>
                </a:graphicData>
              </a:graphic>
            </wp:inline>
          </w:drawing>
        </w:r>
      </w:ins>
    </w:p>
    <w:p w14:paraId="65F40985" w14:textId="7BC3EE21" w:rsidR="00C500A1" w:rsidRPr="00162B51" w:rsidRDefault="00C500A1" w:rsidP="00C500A1">
      <w:pPr>
        <w:pStyle w:val="TF"/>
        <w:rPr>
          <w:ins w:id="263" w:author="Ahsan, Saba" w:date="2021-10-15T15:45:00Z"/>
          <w:lang w:eastAsia="ko-KR"/>
        </w:rPr>
      </w:pPr>
      <w:ins w:id="264" w:author="Ahsan, Saba" w:date="2021-10-15T15:45:00Z">
        <w:r>
          <w:rPr>
            <w:rFonts w:hint="eastAsia"/>
            <w:lang w:eastAsia="ko-KR"/>
          </w:rPr>
          <w:t>F</w:t>
        </w:r>
        <w:r>
          <w:rPr>
            <w:lang w:eastAsia="ko-KR"/>
          </w:rPr>
          <w:t xml:space="preserve">igure 6.7.4.2-1: </w:t>
        </w:r>
      </w:ins>
      <w:ins w:id="265" w:author="Ahsan, Saba" w:date="2021-10-15T15:46:00Z">
        <w:r>
          <w:t>Edgar</w:t>
        </w:r>
      </w:ins>
      <w:ins w:id="266" w:author="Ahsan, Saba" w:date="2021-10-15T15:45:00Z">
        <w:r w:rsidRPr="00726B3C">
          <w:t xml:space="preserve">-based 5G </w:t>
        </w:r>
        <w:r>
          <w:t>spatial computing call flow</w:t>
        </w:r>
      </w:ins>
    </w:p>
    <w:p w14:paraId="4D3927CE" w14:textId="6D0DFA2A" w:rsidR="00C500A1" w:rsidRPr="000F71F3" w:rsidRDefault="00C500A1" w:rsidP="00C500A1">
      <w:pPr>
        <w:rPr>
          <w:ins w:id="267" w:author="Ahsan, Saba" w:date="2021-10-15T15:46:00Z"/>
          <w:rFonts w:ascii="Times New Roman" w:hAnsi="Times New Roman"/>
        </w:rPr>
      </w:pPr>
      <w:ins w:id="268" w:author="Ahsan, Saba" w:date="2021-10-15T15:46:00Z">
        <w:r w:rsidRPr="000F71F3">
          <w:rPr>
            <w:rFonts w:ascii="Times New Roman" w:hAnsi="Times New Roman"/>
          </w:rPr>
          <w:t>Steps 1-</w:t>
        </w:r>
        <w:r>
          <w:rPr>
            <w:rFonts w:ascii="Times New Roman" w:hAnsi="Times New Roman"/>
          </w:rPr>
          <w:t>1</w:t>
        </w:r>
        <w:r w:rsidR="0064197E">
          <w:rPr>
            <w:rFonts w:ascii="Times New Roman" w:hAnsi="Times New Roman"/>
          </w:rPr>
          <w:t>1</w:t>
        </w:r>
        <w:r w:rsidRPr="000F71F3">
          <w:rPr>
            <w:rFonts w:ascii="Times New Roman" w:hAnsi="Times New Roman"/>
          </w:rPr>
          <w:t xml:space="preserve"> : UE starts an AR application. The example flow is for a streaming case so steps 1-</w:t>
        </w:r>
        <w:r w:rsidR="0064197E">
          <w:rPr>
            <w:rFonts w:ascii="Times New Roman" w:hAnsi="Times New Roman"/>
          </w:rPr>
          <w:t>11</w:t>
        </w:r>
        <w:r w:rsidRPr="000F71F3">
          <w:rPr>
            <w:rFonts w:ascii="Times New Roman" w:hAnsi="Times New Roman"/>
          </w:rPr>
          <w:t xml:space="preserve"> would be same as Figure 6.2.4.</w:t>
        </w:r>
        <w:r w:rsidR="0064197E">
          <w:rPr>
            <w:rFonts w:ascii="Times New Roman" w:hAnsi="Times New Roman"/>
          </w:rPr>
          <w:t>2</w:t>
        </w:r>
        <w:r w:rsidRPr="000F71F3">
          <w:rPr>
            <w:rFonts w:ascii="Times New Roman" w:hAnsi="Times New Roman"/>
          </w:rPr>
          <w:t>-</w:t>
        </w:r>
      </w:ins>
      <w:ins w:id="269" w:author="Ahsan, Saba " w:date="2021-10-18T13:48:00Z">
        <w:r w:rsidR="00C75218">
          <w:rPr>
            <w:rFonts w:ascii="Times New Roman" w:hAnsi="Times New Roman"/>
          </w:rPr>
          <w:t>2</w:t>
        </w:r>
      </w:ins>
      <w:ins w:id="270" w:author="Ahsan, Saba" w:date="2021-10-15T15:46:00Z">
        <w:r w:rsidRPr="000F71F3">
          <w:rPr>
            <w:rFonts w:ascii="Times New Roman" w:hAnsi="Times New Roman"/>
          </w:rPr>
          <w:t xml:space="preserve">. </w:t>
        </w:r>
      </w:ins>
      <w:ins w:id="271" w:author="Ahsan, Saba " w:date="2021-10-18T13:48:00Z">
        <w:r w:rsidR="00C75218">
          <w:rPr>
            <w:rFonts w:ascii="Times New Roman" w:hAnsi="Times New Roman"/>
          </w:rPr>
          <w:t xml:space="preserve">Alternatively, </w:t>
        </w:r>
      </w:ins>
      <w:ins w:id="272" w:author="Ahsan, Saba" w:date="2021-10-15T15:46:00Z">
        <w:r w:rsidRPr="000F71F3">
          <w:rPr>
            <w:rFonts w:ascii="Times New Roman" w:hAnsi="Times New Roman"/>
          </w:rPr>
          <w:t xml:space="preserve">XR conversational may also be used. From the scene graph, the entry point is processed. </w:t>
        </w:r>
      </w:ins>
    </w:p>
    <w:p w14:paraId="24B8E8D9" w14:textId="4D5DB619" w:rsidR="00C500A1" w:rsidRPr="000F71F3" w:rsidRDefault="00C500A1" w:rsidP="00C75218">
      <w:pPr>
        <w:rPr>
          <w:rFonts w:ascii="Times New Roman" w:hAnsi="Times New Roman"/>
        </w:rPr>
      </w:pPr>
      <w:ins w:id="273" w:author="Ahsan, Saba" w:date="2021-10-15T15:46:00Z">
        <w:r w:rsidRPr="000F71F3">
          <w:rPr>
            <w:rFonts w:ascii="Times New Roman" w:hAnsi="Times New Roman"/>
          </w:rPr>
          <w:t xml:space="preserve">Step </w:t>
        </w:r>
        <w:r w:rsidR="0064197E">
          <w:rPr>
            <w:rFonts w:ascii="Times New Roman" w:hAnsi="Times New Roman"/>
          </w:rPr>
          <w:t>1</w:t>
        </w:r>
      </w:ins>
      <w:ins w:id="274" w:author="Ahsan, Saba" w:date="2021-10-15T15:56:00Z">
        <w:r w:rsidR="0064197E">
          <w:rPr>
            <w:rFonts w:ascii="Times New Roman" w:hAnsi="Times New Roman"/>
          </w:rPr>
          <w:t>2</w:t>
        </w:r>
      </w:ins>
      <w:ins w:id="275" w:author="Ahsan, Saba" w:date="2021-10-15T15:46:00Z">
        <w:r w:rsidRPr="000F71F3">
          <w:rPr>
            <w:rFonts w:ascii="Times New Roman" w:hAnsi="Times New Roman"/>
          </w:rPr>
          <w:t xml:space="preserve">: From the anchor references defined in the scene graph, the </w:t>
        </w:r>
      </w:ins>
      <w:ins w:id="276" w:author="Ahsan, Saba" w:date="2021-10-15T21:13:00Z">
        <w:r w:rsidR="00FF5F49">
          <w:rPr>
            <w:rFonts w:ascii="Times New Roman" w:hAnsi="Times New Roman"/>
          </w:rPr>
          <w:t>AR/MR Scene Manager</w:t>
        </w:r>
      </w:ins>
      <w:ins w:id="277" w:author="Ahsan, Saba" w:date="2021-10-15T21:14:00Z">
        <w:r w:rsidR="00FF5F49">
          <w:rPr>
            <w:rFonts w:ascii="Times New Roman" w:hAnsi="Times New Roman"/>
          </w:rPr>
          <w:t xml:space="preserve"> will request for XR spatial computing from a cloud/edge based Spatial Computing Server. </w:t>
        </w:r>
      </w:ins>
    </w:p>
    <w:p w14:paraId="64C98C98" w14:textId="0A570679" w:rsidR="00C500A1" w:rsidRPr="000F71F3" w:rsidRDefault="00C500A1" w:rsidP="00C500A1">
      <w:pPr>
        <w:rPr>
          <w:ins w:id="278" w:author="Ahsan, Saba" w:date="2021-10-15T15:46:00Z"/>
          <w:rFonts w:ascii="Times New Roman" w:hAnsi="Times New Roman"/>
        </w:rPr>
      </w:pPr>
      <w:ins w:id="279" w:author="Ahsan, Saba" w:date="2021-10-15T15:46:00Z">
        <w:r w:rsidRPr="000F71F3">
          <w:rPr>
            <w:rFonts w:ascii="Times New Roman" w:hAnsi="Times New Roman"/>
          </w:rPr>
          <w:t xml:space="preserve">Step </w:t>
        </w:r>
      </w:ins>
      <w:ins w:id="280" w:author="Ahsan, Saba" w:date="2021-10-15T15:58:00Z">
        <w:r w:rsidR="00EC49AA">
          <w:rPr>
            <w:rFonts w:ascii="Times New Roman" w:hAnsi="Times New Roman"/>
          </w:rPr>
          <w:t>13</w:t>
        </w:r>
      </w:ins>
      <w:ins w:id="281" w:author="Ahsan, Saba" w:date="2021-10-15T16:20:00Z">
        <w:r w:rsidR="00191012">
          <w:rPr>
            <w:rFonts w:ascii="Times New Roman" w:hAnsi="Times New Roman"/>
          </w:rPr>
          <w:t>,14</w:t>
        </w:r>
      </w:ins>
      <w:ins w:id="282" w:author="Ahsan, Saba" w:date="2021-10-15T15:46:00Z">
        <w:r w:rsidRPr="000F71F3">
          <w:rPr>
            <w:rFonts w:ascii="Times New Roman" w:hAnsi="Times New Roman"/>
          </w:rPr>
          <w:t xml:space="preserve">: The </w:t>
        </w:r>
      </w:ins>
      <w:ins w:id="283" w:author="Ahsan, Saba" w:date="2021-10-15T16:24:00Z">
        <w:r w:rsidR="00DF267E">
          <w:rPr>
            <w:rFonts w:ascii="Times New Roman" w:hAnsi="Times New Roman"/>
          </w:rPr>
          <w:t>Spatial Computing Server</w:t>
        </w:r>
      </w:ins>
      <w:ins w:id="284" w:author="Ahsan, Saba" w:date="2021-10-15T16:20:00Z">
        <w:r w:rsidR="00191012">
          <w:rPr>
            <w:rFonts w:ascii="Times New Roman" w:hAnsi="Times New Roman"/>
          </w:rPr>
          <w:t xml:space="preserve"> requests the XR spatial description from the </w:t>
        </w:r>
      </w:ins>
      <w:ins w:id="285" w:author="Ahsan, Saba" w:date="2021-10-15T15:46:00Z">
        <w:r w:rsidRPr="000F71F3">
          <w:rPr>
            <w:rFonts w:ascii="Times New Roman" w:hAnsi="Times New Roman"/>
          </w:rPr>
          <w:t>World Map Server</w:t>
        </w:r>
      </w:ins>
      <w:ins w:id="286" w:author="Ahsan, Saba" w:date="2021-10-15T16:21:00Z">
        <w:r w:rsidR="00191012">
          <w:rPr>
            <w:rFonts w:ascii="Times New Roman" w:hAnsi="Times New Roman"/>
          </w:rPr>
          <w:t xml:space="preserve"> and receives it.</w:t>
        </w:r>
      </w:ins>
      <w:ins w:id="287" w:author="Ahsan, Saba " w:date="2021-10-15T21:24:00Z">
        <w:r w:rsidR="009D12E5" w:rsidRPr="009D12E5">
          <w:rPr>
            <w:rFonts w:ascii="Times New Roman" w:hAnsi="Times New Roman"/>
          </w:rPr>
          <w:t xml:space="preserve"> </w:t>
        </w:r>
      </w:ins>
      <w:ins w:id="288" w:author="Ahsan, Saba " w:date="2021-10-18T13:42:00Z">
        <w:r w:rsidR="00C75218" w:rsidRPr="000F71F3">
          <w:rPr>
            <w:rFonts w:ascii="Times New Roman" w:hAnsi="Times New Roman"/>
          </w:rPr>
          <w:t xml:space="preserve">This XR spatial description includes the anchors referenced in the scene graph as well as all the children nodes with leaves corresponding to trackables (with their features). </w:t>
        </w:r>
        <w:r w:rsidR="00C75218" w:rsidRPr="000F71F3">
          <w:rPr>
            <w:rFonts w:ascii="Times New Roman" w:hAnsi="Times New Roman"/>
          </w:rPr>
          <w:t xml:space="preserve"> </w:t>
        </w:r>
      </w:ins>
    </w:p>
    <w:p w14:paraId="4A88556C" w14:textId="5B50B660" w:rsidR="00EC49AA" w:rsidRDefault="00C500A1" w:rsidP="00C500A1">
      <w:pPr>
        <w:rPr>
          <w:ins w:id="289" w:author="Ahsan, Saba" w:date="2021-10-15T16:05:00Z"/>
          <w:rFonts w:ascii="Times New Roman" w:hAnsi="Times New Roman"/>
        </w:rPr>
      </w:pPr>
      <w:ins w:id="290" w:author="Ahsan, Saba" w:date="2021-10-15T15:46:00Z">
        <w:r w:rsidRPr="000F71F3">
          <w:rPr>
            <w:rFonts w:ascii="Times New Roman" w:hAnsi="Times New Roman"/>
          </w:rPr>
          <w:t xml:space="preserve">Steps </w:t>
        </w:r>
      </w:ins>
      <w:ins w:id="291" w:author="Ahsan, Saba" w:date="2021-10-15T16:05:00Z">
        <w:r w:rsidR="00EC49AA">
          <w:rPr>
            <w:rFonts w:ascii="Times New Roman" w:hAnsi="Times New Roman"/>
          </w:rPr>
          <w:t>15</w:t>
        </w:r>
      </w:ins>
      <w:ins w:id="292" w:author="Ahsan, Saba" w:date="2021-10-15T15:46:00Z">
        <w:r w:rsidRPr="000F71F3">
          <w:rPr>
            <w:rFonts w:ascii="Times New Roman" w:hAnsi="Times New Roman"/>
          </w:rPr>
          <w:t>: the media pipelines are configured</w:t>
        </w:r>
        <w:r>
          <w:rPr>
            <w:rFonts w:ascii="Times New Roman" w:hAnsi="Times New Roman"/>
          </w:rPr>
          <w:t xml:space="preserve"> (similar to steps 11-16 in Figure 6.2.4.1-1)</w:t>
        </w:r>
        <w:r w:rsidRPr="000F71F3">
          <w:rPr>
            <w:rFonts w:ascii="Times New Roman" w:hAnsi="Times New Roman"/>
          </w:rPr>
          <w:t xml:space="preserve">, </w:t>
        </w:r>
      </w:ins>
    </w:p>
    <w:p w14:paraId="2323932A" w14:textId="1E395BB8" w:rsidR="00C500A1" w:rsidRDefault="00EC49AA" w:rsidP="00C500A1">
      <w:pPr>
        <w:rPr>
          <w:ins w:id="293" w:author="Ahsan, Saba" w:date="2021-10-15T15:46:00Z"/>
          <w:rFonts w:ascii="Times New Roman" w:hAnsi="Times New Roman"/>
        </w:rPr>
      </w:pPr>
      <w:ins w:id="294" w:author="Ahsan, Saba" w:date="2021-10-15T16:05:00Z">
        <w:r>
          <w:rPr>
            <w:rFonts w:ascii="Times New Roman" w:hAnsi="Times New Roman"/>
          </w:rPr>
          <w:t xml:space="preserve">Step 16: </w:t>
        </w:r>
      </w:ins>
      <w:ins w:id="295" w:author="Ahsan, Saba" w:date="2021-10-15T15:46:00Z">
        <w:r w:rsidR="00C500A1" w:rsidRPr="000F71F3">
          <w:rPr>
            <w:rFonts w:ascii="Times New Roman" w:hAnsi="Times New Roman"/>
          </w:rPr>
          <w:t xml:space="preserve">the AR/MR scene is created. </w:t>
        </w:r>
      </w:ins>
    </w:p>
    <w:p w14:paraId="26D173F9" w14:textId="77777777" w:rsidR="00C500A1" w:rsidRPr="000F71F3" w:rsidRDefault="00C500A1" w:rsidP="00C500A1">
      <w:pPr>
        <w:rPr>
          <w:ins w:id="296" w:author="Ahsan, Saba" w:date="2021-10-15T15:46:00Z"/>
          <w:rFonts w:ascii="Times New Roman" w:hAnsi="Times New Roman"/>
        </w:rPr>
      </w:pPr>
      <w:ins w:id="297" w:author="Ahsan, Saba" w:date="2021-10-15T15:46:00Z">
        <w:r>
          <w:rPr>
            <w:rFonts w:ascii="Times New Roman" w:hAnsi="Times New Roman"/>
          </w:rPr>
          <w:t xml:space="preserve">Map update and rendering: The following steps run continuously during the session. </w:t>
        </w:r>
      </w:ins>
    </w:p>
    <w:p w14:paraId="28A25697" w14:textId="7F4D1939" w:rsidR="00191012" w:rsidRPr="00191012" w:rsidRDefault="00191012" w:rsidP="00191012">
      <w:pPr>
        <w:rPr>
          <w:ins w:id="298" w:author="Ahsan, Saba" w:date="2021-10-15T16:07:00Z"/>
          <w:rFonts w:ascii="Times New Roman" w:hAnsi="Times New Roman"/>
        </w:rPr>
      </w:pPr>
      <w:ins w:id="299" w:author="Ahsan, Saba" w:date="2021-10-15T16:10:00Z">
        <w:r>
          <w:rPr>
            <w:rFonts w:ascii="Times New Roman" w:hAnsi="Times New Roman"/>
          </w:rPr>
          <w:lastRenderedPageBreak/>
          <w:t>Step 17</w:t>
        </w:r>
      </w:ins>
      <w:ins w:id="300" w:author="Ahsan, Saba" w:date="2021-10-15T15:46:00Z">
        <w:r w:rsidR="00C500A1" w:rsidRPr="000F71F3">
          <w:rPr>
            <w:rFonts w:ascii="Times New Roman" w:hAnsi="Times New Roman"/>
          </w:rPr>
          <w:t xml:space="preserve">: </w:t>
        </w:r>
      </w:ins>
      <w:ins w:id="301" w:author="Ahsan, Saba" w:date="2021-10-15T16:07:00Z">
        <w:r w:rsidRPr="00191012">
          <w:rPr>
            <w:rFonts w:ascii="Times New Roman" w:hAnsi="Times New Roman"/>
          </w:rPr>
          <w:t xml:space="preserve">The </w:t>
        </w:r>
      </w:ins>
      <w:ins w:id="302" w:author="Ahsan, Saba " w:date="2021-10-15T21:26:00Z">
        <w:r w:rsidR="00713439">
          <w:rPr>
            <w:rFonts w:ascii="Times New Roman" w:hAnsi="Times New Roman"/>
          </w:rPr>
          <w:t>AR Runtime on the device</w:t>
        </w:r>
      </w:ins>
      <w:ins w:id="303" w:author="Ahsan, Saba" w:date="2021-10-15T16:07:00Z">
        <w:r w:rsidRPr="00191012">
          <w:rPr>
            <w:rFonts w:ascii="Times New Roman" w:hAnsi="Times New Roman"/>
          </w:rPr>
          <w:t xml:space="preserve"> will </w:t>
        </w:r>
      </w:ins>
      <w:ins w:id="304" w:author="Ahsan, Saba " w:date="2021-10-18T13:38:00Z">
        <w:r w:rsidR="00D26E0D">
          <w:rPr>
            <w:rFonts w:ascii="Times New Roman" w:hAnsi="Times New Roman"/>
          </w:rPr>
          <w:t>send</w:t>
        </w:r>
      </w:ins>
      <w:ins w:id="305" w:author="Ahsan, Saba" w:date="2021-10-15T16:07:00Z">
        <w:r w:rsidRPr="00191012">
          <w:rPr>
            <w:rFonts w:ascii="Times New Roman" w:hAnsi="Times New Roman"/>
          </w:rPr>
          <w:t xml:space="preserve"> images captured by the embedded vision sensors</w:t>
        </w:r>
      </w:ins>
      <w:ins w:id="306" w:author="Ahsan, Saba" w:date="2021-10-15T16:22:00Z">
        <w:r w:rsidR="00DF267E">
          <w:rPr>
            <w:rFonts w:ascii="Times New Roman" w:hAnsi="Times New Roman"/>
          </w:rPr>
          <w:t xml:space="preserve"> to the </w:t>
        </w:r>
      </w:ins>
      <w:ins w:id="307" w:author="Ahsan, Saba " w:date="2021-10-18T13:38:00Z">
        <w:r w:rsidR="00D26E0D">
          <w:rPr>
            <w:rFonts w:ascii="Times New Roman" w:hAnsi="Times New Roman"/>
          </w:rPr>
          <w:t xml:space="preserve">Media Client, which would encode them and transmit to the </w:t>
        </w:r>
      </w:ins>
      <w:ins w:id="308" w:author="Ahsan, Saba" w:date="2021-10-15T16:24:00Z">
        <w:r w:rsidR="00DF267E">
          <w:rPr>
            <w:rFonts w:ascii="Times New Roman" w:hAnsi="Times New Roman"/>
          </w:rPr>
          <w:t>Spatial Computing Server</w:t>
        </w:r>
      </w:ins>
      <w:ins w:id="309" w:author="Ahsan, Saba" w:date="2021-10-15T16:07:00Z">
        <w:r w:rsidRPr="00191012">
          <w:rPr>
            <w:rFonts w:ascii="Times New Roman" w:hAnsi="Times New Roman"/>
          </w:rPr>
          <w:t>, ideally at the capture frequency (~60Hz)</w:t>
        </w:r>
      </w:ins>
      <w:ins w:id="310" w:author="Ahsan, Saba " w:date="2021-10-18T13:39:00Z">
        <w:r w:rsidR="00D26E0D">
          <w:rPr>
            <w:rFonts w:ascii="Times New Roman" w:hAnsi="Times New Roman"/>
          </w:rPr>
          <w:t>.</w:t>
        </w:r>
      </w:ins>
    </w:p>
    <w:p w14:paraId="6B906C89" w14:textId="1A42AAC1" w:rsidR="00DF267E" w:rsidRDefault="00191012" w:rsidP="00DF267E">
      <w:pPr>
        <w:rPr>
          <w:ins w:id="311" w:author="Ahsan, Saba" w:date="2021-10-15T16:23:00Z"/>
          <w:rFonts w:ascii="Times New Roman" w:hAnsi="Times New Roman"/>
        </w:rPr>
      </w:pPr>
      <w:ins w:id="312" w:author="Ahsan, Saba" w:date="2021-10-15T16:11:00Z">
        <w:r>
          <w:rPr>
            <w:rFonts w:ascii="Times New Roman" w:hAnsi="Times New Roman"/>
          </w:rPr>
          <w:t xml:space="preserve">Step 18: </w:t>
        </w:r>
      </w:ins>
      <w:ins w:id="313" w:author="Ahsan, Saba" w:date="2021-10-15T16:07:00Z">
        <w:r w:rsidRPr="00191012">
          <w:rPr>
            <w:rFonts w:ascii="Times New Roman" w:hAnsi="Times New Roman"/>
          </w:rPr>
          <w:t>The</w:t>
        </w:r>
      </w:ins>
      <w:ins w:id="314" w:author="Ahsan, Saba" w:date="2021-10-15T16:22:00Z">
        <w:r w:rsidR="00DF267E">
          <w:rPr>
            <w:rFonts w:ascii="Times New Roman" w:hAnsi="Times New Roman"/>
          </w:rPr>
          <w:t xml:space="preserve"> </w:t>
        </w:r>
      </w:ins>
      <w:ins w:id="315" w:author="Ahsan, Saba" w:date="2021-10-15T16:24:00Z">
        <w:r w:rsidR="00DF267E">
          <w:rPr>
            <w:rFonts w:ascii="Times New Roman" w:hAnsi="Times New Roman"/>
          </w:rPr>
          <w:t>Spatial Computing Server</w:t>
        </w:r>
      </w:ins>
      <w:ins w:id="316" w:author="Ahsan, Saba" w:date="2021-10-15T16:23:00Z">
        <w:r w:rsidR="00DF267E">
          <w:rPr>
            <w:rFonts w:ascii="Times New Roman" w:hAnsi="Times New Roman"/>
          </w:rPr>
          <w:t xml:space="preserve"> </w:t>
        </w:r>
      </w:ins>
      <w:ins w:id="317" w:author="Ahsan, Saba" w:date="2021-10-15T16:07:00Z">
        <w:r w:rsidRPr="00191012">
          <w:rPr>
            <w:rFonts w:ascii="Times New Roman" w:hAnsi="Times New Roman"/>
          </w:rPr>
          <w:t>will receive these images and based on the world subgraph stored in memory, it will be able to estimate the pose of the AR device using the features attached to trackables available in the world subgraph. 3D transforms between trackables and anchors will allow to provide the pose of the AR device in a common reference coordinate system of the real world</w:t>
        </w:r>
      </w:ins>
      <w:ins w:id="318" w:author="Ahsan, Saba" w:date="2021-10-15T16:23:00Z">
        <w:r w:rsidR="00DF267E">
          <w:rPr>
            <w:rFonts w:ascii="Times New Roman" w:hAnsi="Times New Roman"/>
          </w:rPr>
          <w:t xml:space="preserve">. </w:t>
        </w:r>
      </w:ins>
    </w:p>
    <w:p w14:paraId="238AF3D3" w14:textId="655A48A6" w:rsidR="00191012" w:rsidRPr="00191012" w:rsidRDefault="00DF267E" w:rsidP="00DF267E">
      <w:pPr>
        <w:rPr>
          <w:ins w:id="319" w:author="Ahsan, Saba" w:date="2021-10-15T16:07:00Z"/>
          <w:rFonts w:ascii="Times New Roman" w:hAnsi="Times New Roman"/>
        </w:rPr>
      </w:pPr>
      <w:ins w:id="320" w:author="Ahsan, Saba" w:date="2021-10-15T16:23:00Z">
        <w:r>
          <w:rPr>
            <w:rFonts w:ascii="Times New Roman" w:hAnsi="Times New Roman"/>
          </w:rPr>
          <w:t xml:space="preserve">Step 19. The </w:t>
        </w:r>
      </w:ins>
      <w:ins w:id="321" w:author="Ahsan, Saba" w:date="2021-10-15T16:24:00Z">
        <w:r>
          <w:rPr>
            <w:rFonts w:ascii="Times New Roman" w:hAnsi="Times New Roman"/>
          </w:rPr>
          <w:t>Spatial Computing Server</w:t>
        </w:r>
      </w:ins>
      <w:ins w:id="322" w:author="Ahsan, Saba" w:date="2021-10-15T16:07:00Z">
        <w:r w:rsidR="00191012" w:rsidRPr="00191012">
          <w:rPr>
            <w:rFonts w:ascii="Times New Roman" w:hAnsi="Times New Roman"/>
          </w:rPr>
          <w:t xml:space="preserve"> provides the </w:t>
        </w:r>
      </w:ins>
      <w:ins w:id="323" w:author="Ahsan, Saba" w:date="2021-10-15T16:24:00Z">
        <w:r>
          <w:rPr>
            <w:rFonts w:ascii="Times New Roman" w:hAnsi="Times New Roman"/>
          </w:rPr>
          <w:t xml:space="preserve">spatial position (AR device pose in reference to the real world) </w:t>
        </w:r>
      </w:ins>
      <w:ins w:id="324" w:author="Ahsan, Saba" w:date="2021-10-15T16:07:00Z">
        <w:r w:rsidR="00191012" w:rsidRPr="00191012">
          <w:rPr>
            <w:rFonts w:ascii="Times New Roman" w:hAnsi="Times New Roman"/>
          </w:rPr>
          <w:t>to the remote rendering service running also into the cloud which will render the AR scene including AR assets from a viewpoint corresponding to the real pose of the AR device.</w:t>
        </w:r>
      </w:ins>
    </w:p>
    <w:p w14:paraId="24B8ABB6" w14:textId="249F8830" w:rsidR="00191012" w:rsidRPr="00191012" w:rsidRDefault="00DF267E" w:rsidP="00191012">
      <w:pPr>
        <w:rPr>
          <w:ins w:id="325" w:author="Ahsan, Saba" w:date="2021-10-15T16:07:00Z"/>
          <w:rFonts w:ascii="Times New Roman" w:hAnsi="Times New Roman"/>
        </w:rPr>
      </w:pPr>
      <w:ins w:id="326" w:author="Ahsan, Saba" w:date="2021-10-15T16:25:00Z">
        <w:r>
          <w:rPr>
            <w:rFonts w:ascii="Times New Roman" w:hAnsi="Times New Roman"/>
          </w:rPr>
          <w:t xml:space="preserve">Step 20: </w:t>
        </w:r>
      </w:ins>
      <w:ins w:id="327" w:author="Ahsan, Saba" w:date="2021-10-15T16:07:00Z">
        <w:r w:rsidR="00191012" w:rsidRPr="00191012">
          <w:rPr>
            <w:rFonts w:ascii="Times New Roman" w:hAnsi="Times New Roman"/>
          </w:rPr>
          <w:t>The remote rendering service will transmit the rendered images to the UE for displaying them to the end-user.</w:t>
        </w:r>
      </w:ins>
    </w:p>
    <w:p w14:paraId="4C569ECC" w14:textId="154B8E52" w:rsidR="00C500A1" w:rsidRPr="000F71F3" w:rsidDel="00DF267E" w:rsidRDefault="00DF267E" w:rsidP="00C500A1">
      <w:pPr>
        <w:keepNext/>
        <w:keepLines/>
        <w:widowControl/>
        <w:spacing w:before="120" w:after="180" w:line="240" w:lineRule="auto"/>
        <w:outlineLvl w:val="3"/>
        <w:rPr>
          <w:ins w:id="328" w:author="Ahsan, Saba" w:date="2021-10-15T15:46:00Z"/>
          <w:del w:id="329" w:author="Ahsan, Saba" w:date="2021-10-15T16:27:00Z"/>
          <w:rFonts w:ascii="Times New Roman" w:hAnsi="Times New Roman"/>
        </w:rPr>
      </w:pPr>
      <w:ins w:id="330" w:author="Ahsan, Saba" w:date="2021-10-15T16:25:00Z">
        <w:r>
          <w:rPr>
            <w:rFonts w:ascii="Times New Roman" w:hAnsi="Times New Roman"/>
          </w:rPr>
          <w:t xml:space="preserve">Step 21: </w:t>
        </w:r>
      </w:ins>
      <w:ins w:id="331" w:author="Ahsan, Saba" w:date="2021-10-15T16:07:00Z">
        <w:r w:rsidR="00191012" w:rsidRPr="00191012">
          <w:rPr>
            <w:rFonts w:ascii="Times New Roman" w:hAnsi="Times New Roman"/>
          </w:rPr>
          <w:t xml:space="preserve">In parallel, the AR function running into the cloud can </w:t>
        </w:r>
      </w:ins>
      <w:ins w:id="332" w:author="Ahsan, Saba" w:date="2021-10-15T16:26:00Z">
        <w:r>
          <w:rPr>
            <w:rFonts w:ascii="Times New Roman" w:hAnsi="Times New Roman"/>
          </w:rPr>
          <w:t>send updates to the World Map</w:t>
        </w:r>
      </w:ins>
      <w:ins w:id="333" w:author="Ahsan, Saba" w:date="2021-10-15T16:27:00Z">
        <w:r>
          <w:rPr>
            <w:rFonts w:ascii="Times New Roman" w:hAnsi="Times New Roman"/>
          </w:rPr>
          <w:t>.</w:t>
        </w:r>
      </w:ins>
      <w:ins w:id="334" w:author="Ahsan, Saba" w:date="2021-10-15T16:26:00Z">
        <w:r>
          <w:rPr>
            <w:rFonts w:ascii="Times New Roman" w:hAnsi="Times New Roman"/>
          </w:rPr>
          <w:t xml:space="preserve"> </w:t>
        </w:r>
      </w:ins>
      <w:ins w:id="335" w:author="Ahsan, Saba" w:date="2021-10-15T15:46:00Z">
        <w:r w:rsidR="00C500A1" w:rsidRPr="000F71F3">
          <w:rPr>
            <w:rFonts w:ascii="Times New Roman" w:hAnsi="Times New Roman"/>
          </w:rPr>
          <w:t>These updates may be in the XR spatial description format or other formats (e.g. set of features</w:t>
        </w:r>
      </w:ins>
      <w:ins w:id="336" w:author="Ahsan, Saba " w:date="2021-10-18T13:50:00Z">
        <w:r w:rsidR="00A11569">
          <w:rPr>
            <w:rFonts w:ascii="Times New Roman" w:hAnsi="Times New Roman"/>
          </w:rPr>
          <w:t>, sparse/dense 3D maps, etc.</w:t>
        </w:r>
      </w:ins>
      <w:ins w:id="337" w:author="Ahsan, Saba" w:date="2021-10-15T15:46:00Z">
        <w:r w:rsidR="00C500A1" w:rsidRPr="000F71F3">
          <w:rPr>
            <w:rFonts w:ascii="Times New Roman" w:hAnsi="Times New Roman"/>
          </w:rPr>
          <w:t>) that are processed by the World Map server to update the XR spatial description.</w:t>
        </w:r>
        <w:r w:rsidR="00C500A1">
          <w:rPr>
            <w:rFonts w:ascii="Times New Roman" w:hAnsi="Times New Roman"/>
          </w:rPr>
          <w:t xml:space="preserve"> </w:t>
        </w:r>
      </w:ins>
    </w:p>
    <w:p w14:paraId="3C7EAC68" w14:textId="77777777" w:rsidR="00C500A1" w:rsidRDefault="00C500A1">
      <w:pPr>
        <w:keepNext/>
        <w:keepLines/>
        <w:widowControl/>
        <w:spacing w:before="120" w:after="180" w:line="240" w:lineRule="auto"/>
        <w:outlineLvl w:val="3"/>
        <w:rPr>
          <w:ins w:id="338" w:author="Christine Perey" w:date="2021-09-27T08:48:00Z"/>
        </w:rPr>
        <w:pPrChange w:id="339" w:author="Ahsan, Saba" w:date="2021-10-15T16:27:00Z">
          <w:pPr/>
        </w:pPrChange>
      </w:pPr>
    </w:p>
    <w:p w14:paraId="17F5CC25" w14:textId="2253D50B" w:rsidR="00A7648C" w:rsidRDefault="00A7648C" w:rsidP="00A7648C">
      <w:pPr>
        <w:pStyle w:val="Heading3"/>
        <w:rPr>
          <w:ins w:id="340" w:author="Ahsan, Saba" w:date="2021-10-15T16:27:00Z"/>
          <w:lang w:val="en-US"/>
        </w:rPr>
      </w:pPr>
      <w:bookmarkStart w:id="341" w:name="_Toc67919056"/>
      <w:ins w:id="342" w:author="Christine Perey" w:date="2021-09-27T08:48:00Z">
        <w:r w:rsidRPr="00954D2A">
          <w:rPr>
            <w:lang w:val="en-US"/>
          </w:rPr>
          <w:t>6.</w:t>
        </w:r>
        <w:r>
          <w:rPr>
            <w:lang w:val="en-US"/>
          </w:rPr>
          <w:t>6</w:t>
        </w:r>
        <w:r w:rsidRPr="00954D2A">
          <w:rPr>
            <w:lang w:val="en-US"/>
          </w:rPr>
          <w:t>.5</w:t>
        </w:r>
        <w:r w:rsidRPr="00954D2A">
          <w:rPr>
            <w:lang w:val="en-US"/>
          </w:rPr>
          <w:tab/>
          <w:t>Content formats and codecs</w:t>
        </w:r>
      </w:ins>
      <w:bookmarkEnd w:id="341"/>
    </w:p>
    <w:p w14:paraId="380486DE" w14:textId="3173AE56" w:rsidR="00DF267E" w:rsidRPr="00DF267E" w:rsidRDefault="00DF267E" w:rsidP="00DF267E">
      <w:pPr>
        <w:rPr>
          <w:ins w:id="343" w:author="Ahsan, Saba" w:date="2021-10-15T16:27:00Z"/>
          <w:rFonts w:ascii="Times New Roman" w:hAnsi="Times New Roman"/>
          <w:rPrChange w:id="344" w:author="Ahsan, Saba" w:date="2021-10-15T16:28:00Z">
            <w:rPr>
              <w:ins w:id="345" w:author="Ahsan, Saba" w:date="2021-10-15T16:27:00Z"/>
            </w:rPr>
          </w:rPrChange>
        </w:rPr>
      </w:pPr>
      <w:ins w:id="346" w:author="Ahsan, Saba" w:date="2021-10-15T16:27:00Z">
        <w:r w:rsidRPr="00DF267E">
          <w:rPr>
            <w:rFonts w:ascii="Times New Roman" w:hAnsi="Times New Roman"/>
            <w:rPrChange w:id="347" w:author="Ahsan, Saba" w:date="2021-10-15T16:28:00Z">
              <w:rPr/>
            </w:rPrChange>
          </w:rPr>
          <w:t xml:space="preserve">The use cases that may require spatial computing include streaming and conversational scenarios and relevant requirements from sections </w:t>
        </w:r>
        <w:del w:id="348" w:author="Jérome ROYAN" w:date="2021-10-15T16:28:00Z">
          <w:r w:rsidRPr="00DF267E" w:rsidDel="00CD1B84">
            <w:rPr>
              <w:rFonts w:ascii="Times New Roman" w:hAnsi="Times New Roman"/>
              <w:rPrChange w:id="349" w:author="Ahsan, Saba" w:date="2021-10-15T16:28:00Z">
                <w:rPr/>
              </w:rPrChange>
            </w:rPr>
            <w:delText xml:space="preserve"> </w:delText>
          </w:r>
        </w:del>
        <w:r w:rsidRPr="00DF267E">
          <w:rPr>
            <w:rFonts w:ascii="Times New Roman" w:hAnsi="Times New Roman"/>
            <w:rPrChange w:id="350" w:author="Ahsan, Saba" w:date="2021-10-15T16:28:00Z">
              <w:rPr/>
            </w:rPrChange>
          </w:rPr>
          <w:t xml:space="preserve">6.2, 6.3, 6.4 and 6.5 would need to be met. Furthermore, the following should be considered: </w:t>
        </w:r>
      </w:ins>
    </w:p>
    <w:p w14:paraId="20B6B6D6" w14:textId="39D8801B" w:rsidR="00DF267E" w:rsidRPr="00DF267E" w:rsidRDefault="00DF267E" w:rsidP="00DF267E">
      <w:pPr>
        <w:pStyle w:val="ListParagraph"/>
        <w:numPr>
          <w:ilvl w:val="0"/>
          <w:numId w:val="17"/>
        </w:numPr>
        <w:rPr>
          <w:ins w:id="351" w:author="Ahsan, Saba" w:date="2021-10-15T16:27:00Z"/>
          <w:rFonts w:ascii="Times New Roman" w:eastAsia="Batang" w:hAnsi="Times New Roman"/>
          <w:sz w:val="20"/>
          <w:rPrChange w:id="352" w:author="Ahsan, Saba" w:date="2021-10-15T16:28:00Z">
            <w:rPr>
              <w:ins w:id="353" w:author="Ahsan, Saba" w:date="2021-10-15T16:27:00Z"/>
              <w:rFonts w:eastAsia="Batang"/>
              <w:sz w:val="20"/>
            </w:rPr>
          </w:rPrChange>
        </w:rPr>
      </w:pPr>
      <w:ins w:id="354" w:author="Ahsan, Saba" w:date="2021-10-15T16:27:00Z">
        <w:r w:rsidRPr="00DF267E">
          <w:rPr>
            <w:rFonts w:ascii="Times New Roman" w:eastAsia="Batang" w:hAnsi="Times New Roman"/>
            <w:sz w:val="20"/>
            <w:rPrChange w:id="355" w:author="Ahsan, Saba" w:date="2021-10-15T16:28:00Z">
              <w:rPr>
                <w:rFonts w:eastAsia="Batang"/>
                <w:sz w:val="20"/>
              </w:rPr>
            </w:rPrChange>
          </w:rPr>
          <w:t>Format for XR spatial description (</w:t>
        </w:r>
      </w:ins>
      <w:ins w:id="356" w:author="Ahsan, Saba" w:date="2021-10-15T16:29:00Z">
        <w:r>
          <w:rPr>
            <w:rFonts w:ascii="Times New Roman" w:eastAsia="Batang" w:hAnsi="Times New Roman"/>
            <w:sz w:val="20"/>
          </w:rPr>
          <w:t xml:space="preserve">e.g. </w:t>
        </w:r>
      </w:ins>
      <w:ins w:id="357" w:author="Ahsan, Saba" w:date="2021-10-15T16:27:00Z">
        <w:r w:rsidRPr="00DF267E">
          <w:rPr>
            <w:rFonts w:ascii="Times New Roman" w:eastAsia="Batang" w:hAnsi="Times New Roman"/>
            <w:sz w:val="20"/>
            <w:rPrChange w:id="358" w:author="Ahsan, Saba" w:date="2021-10-15T16:28:00Z">
              <w:rPr>
                <w:rFonts w:eastAsia="Batang"/>
                <w:sz w:val="20"/>
              </w:rPr>
            </w:rPrChange>
          </w:rPr>
          <w:t>3D maps, anchors, trackables)</w:t>
        </w:r>
      </w:ins>
    </w:p>
    <w:p w14:paraId="1C90EE76" w14:textId="77777777" w:rsidR="00DF267E" w:rsidRPr="00DF267E" w:rsidRDefault="00DF267E" w:rsidP="00DF267E">
      <w:pPr>
        <w:pStyle w:val="ListParagraph"/>
        <w:numPr>
          <w:ilvl w:val="0"/>
          <w:numId w:val="17"/>
        </w:numPr>
        <w:rPr>
          <w:ins w:id="359" w:author="Ahsan, Saba" w:date="2021-10-15T16:27:00Z"/>
          <w:rFonts w:ascii="Times New Roman" w:eastAsia="Batang" w:hAnsi="Times New Roman"/>
          <w:sz w:val="20"/>
          <w:rPrChange w:id="360" w:author="Ahsan, Saba" w:date="2021-10-15T16:28:00Z">
            <w:rPr>
              <w:ins w:id="361" w:author="Ahsan, Saba" w:date="2021-10-15T16:27:00Z"/>
              <w:rFonts w:eastAsia="Batang"/>
              <w:sz w:val="20"/>
            </w:rPr>
          </w:rPrChange>
        </w:rPr>
      </w:pPr>
      <w:ins w:id="362" w:author="Ahsan, Saba" w:date="2021-10-15T16:27:00Z">
        <w:r w:rsidRPr="00DF267E">
          <w:rPr>
            <w:rFonts w:ascii="Times New Roman" w:eastAsia="Batang" w:hAnsi="Times New Roman"/>
            <w:sz w:val="20"/>
            <w:rPrChange w:id="363" w:author="Ahsan, Saba" w:date="2021-10-15T16:28:00Z">
              <w:rPr>
                <w:rFonts w:eastAsia="Batang"/>
                <w:sz w:val="20"/>
              </w:rPr>
            </w:rPrChange>
          </w:rPr>
          <w:t xml:space="preserve">Format for XR spatial description updates </w:t>
        </w:r>
      </w:ins>
    </w:p>
    <w:p w14:paraId="7F18D99D" w14:textId="41B75FA7" w:rsidR="00DF267E" w:rsidRDefault="00DF267E" w:rsidP="00DF267E">
      <w:pPr>
        <w:pStyle w:val="ListParagraph"/>
        <w:numPr>
          <w:ilvl w:val="0"/>
          <w:numId w:val="17"/>
        </w:numPr>
        <w:rPr>
          <w:ins w:id="364" w:author="Ahsan, Saba" w:date="2021-10-15T16:29:00Z"/>
          <w:rFonts w:ascii="Times New Roman" w:eastAsia="Batang" w:hAnsi="Times New Roman"/>
          <w:sz w:val="20"/>
        </w:rPr>
      </w:pPr>
      <w:ins w:id="365" w:author="Ahsan, Saba" w:date="2021-10-15T16:27:00Z">
        <w:r w:rsidRPr="00DF267E">
          <w:rPr>
            <w:rFonts w:ascii="Times New Roman" w:eastAsia="Batang" w:hAnsi="Times New Roman"/>
            <w:sz w:val="20"/>
            <w:rPrChange w:id="366" w:author="Ahsan, Saba" w:date="2021-10-15T16:28:00Z">
              <w:rPr>
                <w:rFonts w:eastAsia="Batang"/>
                <w:sz w:val="20"/>
              </w:rPr>
            </w:rPrChange>
          </w:rPr>
          <w:t xml:space="preserve">2D Video formats with depth </w:t>
        </w:r>
      </w:ins>
      <w:ins w:id="367" w:author="Ahsan, Saba" w:date="2021-10-15T16:28:00Z">
        <w:r>
          <w:rPr>
            <w:rFonts w:ascii="Times New Roman" w:eastAsia="Batang" w:hAnsi="Times New Roman"/>
            <w:sz w:val="20"/>
          </w:rPr>
          <w:t>for sending captured images upstream</w:t>
        </w:r>
      </w:ins>
    </w:p>
    <w:p w14:paraId="0520C4BE" w14:textId="3B5FC80D" w:rsidR="00DF267E" w:rsidRPr="00C346CE" w:rsidRDefault="00DF267E">
      <w:pPr>
        <w:pStyle w:val="ListParagraph"/>
        <w:numPr>
          <w:ilvl w:val="0"/>
          <w:numId w:val="17"/>
        </w:numPr>
        <w:rPr>
          <w:ins w:id="368" w:author="Ahsan, Saba" w:date="2021-10-15T16:27:00Z"/>
          <w:rFonts w:ascii="Times New Roman" w:hAnsi="Times New Roman"/>
          <w:rPrChange w:id="369" w:author="Ahsan, Saba" w:date="2021-10-15T16:33:00Z">
            <w:rPr>
              <w:ins w:id="370" w:author="Ahsan, Saba" w:date="2021-10-15T16:27:00Z"/>
              <w:lang w:val="en-US"/>
            </w:rPr>
          </w:rPrChange>
        </w:rPr>
        <w:pPrChange w:id="371" w:author="Ahsan, Saba" w:date="2021-10-15T16:33:00Z">
          <w:pPr/>
        </w:pPrChange>
      </w:pPr>
      <w:ins w:id="372" w:author="Ahsan, Saba" w:date="2021-10-15T16:29:00Z">
        <w:r>
          <w:rPr>
            <w:rFonts w:ascii="Times New Roman" w:eastAsia="Batang" w:hAnsi="Times New Roman"/>
            <w:sz w:val="20"/>
          </w:rPr>
          <w:t>Format for streaming features for XR spatial description updates</w:t>
        </w:r>
      </w:ins>
    </w:p>
    <w:p w14:paraId="0727F5E7" w14:textId="21C1051E" w:rsidR="00DF267E" w:rsidRPr="00DF267E" w:rsidDel="00DF267E" w:rsidRDefault="00DF267E">
      <w:pPr>
        <w:rPr>
          <w:ins w:id="373" w:author="Christine Perey" w:date="2021-09-27T08:48:00Z"/>
          <w:del w:id="374" w:author="Ahsan, Saba" w:date="2021-10-15T16:28:00Z"/>
          <w:lang w:val="en-US"/>
        </w:rPr>
        <w:pPrChange w:id="375" w:author="Ahsan, Saba" w:date="2021-10-15T16:27:00Z">
          <w:pPr>
            <w:pStyle w:val="Heading3"/>
          </w:pPr>
        </w:pPrChange>
      </w:pPr>
    </w:p>
    <w:p w14:paraId="4BA567A8" w14:textId="3DF53E27" w:rsidR="00A7648C" w:rsidRPr="00B02BE7" w:rsidDel="00DF267E" w:rsidRDefault="00A7648C" w:rsidP="00A7648C">
      <w:pPr>
        <w:rPr>
          <w:ins w:id="376" w:author="Christine Perey" w:date="2021-09-27T08:48:00Z"/>
          <w:del w:id="377" w:author="Ahsan, Saba" w:date="2021-10-15T16:28:00Z"/>
          <w:rFonts w:ascii="Times New Roman" w:hAnsi="Times New Roman"/>
        </w:rPr>
      </w:pPr>
      <w:ins w:id="378" w:author="Christine Perey" w:date="2021-09-27T08:48:00Z">
        <w:del w:id="379" w:author="Ahsan, Saba" w:date="2021-10-15T16:28:00Z">
          <w:r w:rsidRPr="00B02BE7" w:rsidDel="00DF267E">
            <w:rPr>
              <w:rFonts w:ascii="Times New Roman" w:hAnsi="Times New Roman"/>
            </w:rPr>
            <w:delText>Based on the use cases, the following formats, codecs and packaging formats are of relevance for Spatial Computing:</w:delText>
          </w:r>
        </w:del>
      </w:ins>
    </w:p>
    <w:p w14:paraId="2386650F" w14:textId="2F3843A6" w:rsidR="00A7648C" w:rsidRPr="00B02BE7" w:rsidDel="00DF267E" w:rsidRDefault="00A7648C" w:rsidP="00A7648C">
      <w:pPr>
        <w:pStyle w:val="B1"/>
        <w:rPr>
          <w:ins w:id="380" w:author="Christine Perey" w:date="2021-09-27T08:48:00Z"/>
          <w:del w:id="381" w:author="Ahsan, Saba" w:date="2021-10-15T16:28:00Z"/>
        </w:rPr>
      </w:pPr>
      <w:ins w:id="382" w:author="Christine Perey" w:date="2021-09-27T08:48:00Z">
        <w:del w:id="383" w:author="Ahsan, Saba" w:date="2021-10-15T16:28:00Z">
          <w:r w:rsidRPr="00B02BE7" w:rsidDel="00DF267E">
            <w:delText>- Scene Graph and Scene Description</w:delText>
          </w:r>
        </w:del>
      </w:ins>
    </w:p>
    <w:p w14:paraId="75DFBFCC" w14:textId="27A5510B" w:rsidR="00A7648C" w:rsidRPr="00B02BE7" w:rsidDel="00DF267E" w:rsidRDefault="00A7648C" w:rsidP="00A7648C">
      <w:pPr>
        <w:pStyle w:val="B1"/>
        <w:rPr>
          <w:ins w:id="384" w:author="Christine Perey" w:date="2021-09-27T08:48:00Z"/>
          <w:del w:id="385" w:author="Ahsan, Saba" w:date="2021-10-15T16:28:00Z"/>
        </w:rPr>
      </w:pPr>
      <w:ins w:id="386" w:author="Christine Perey" w:date="2021-09-27T08:48:00Z">
        <w:del w:id="387" w:author="Ahsan, Saba" w:date="2021-10-15T16:28:00Z">
          <w:r w:rsidRPr="00B02BE7" w:rsidDel="00DF267E">
            <w:delText>- 2D Video Formats</w:delText>
          </w:r>
        </w:del>
      </w:ins>
    </w:p>
    <w:p w14:paraId="23CDDCAA" w14:textId="0E52F6D7" w:rsidR="00A7648C" w:rsidRPr="00AF4FD3" w:rsidDel="00DF267E" w:rsidRDefault="00A7648C" w:rsidP="00A7648C">
      <w:pPr>
        <w:pStyle w:val="B1"/>
        <w:rPr>
          <w:ins w:id="388" w:author="Christine Perey" w:date="2021-09-27T08:48:00Z"/>
          <w:del w:id="389" w:author="Ahsan, Saba" w:date="2021-10-15T16:28:00Z"/>
        </w:rPr>
      </w:pPr>
      <w:ins w:id="390" w:author="Christine Perey" w:date="2021-09-27T08:48:00Z">
        <w:del w:id="391" w:author="Ahsan, Saba" w:date="2021-10-15T16:28:00Z">
          <w:r w:rsidRPr="00AF4FD3" w:rsidDel="00DF267E">
            <w:delText>- 3D Formats such as static and dynamic point clouds or meshes</w:delText>
          </w:r>
        </w:del>
      </w:ins>
    </w:p>
    <w:p w14:paraId="2B971A6F" w14:textId="2FDDD65E" w:rsidR="00A7648C" w:rsidRPr="00AF4FD3" w:rsidDel="00DF267E" w:rsidRDefault="00A7648C" w:rsidP="00A7648C">
      <w:pPr>
        <w:pStyle w:val="B1"/>
        <w:rPr>
          <w:ins w:id="392" w:author="Christine Perey" w:date="2021-09-27T08:48:00Z"/>
          <w:del w:id="393" w:author="Ahsan, Saba" w:date="2021-10-15T16:28:00Z"/>
        </w:rPr>
      </w:pPr>
      <w:ins w:id="394" w:author="Christine Perey" w:date="2021-09-27T08:48:00Z">
        <w:del w:id="395" w:author="Ahsan, Saba" w:date="2021-10-15T16:28:00Z">
          <w:r w:rsidRPr="00AF4FD3" w:rsidDel="00DF267E">
            <w:delText xml:space="preserve">- 2D Video Formats with depth </w:delText>
          </w:r>
        </w:del>
      </w:ins>
    </w:p>
    <w:p w14:paraId="5EDDE266" w14:textId="79B7938B" w:rsidR="00A7648C" w:rsidRPr="00AF4FD3" w:rsidDel="00DF267E" w:rsidRDefault="00A7648C" w:rsidP="00A7648C">
      <w:pPr>
        <w:pStyle w:val="B1"/>
        <w:rPr>
          <w:ins w:id="396" w:author="Christine Perey" w:date="2021-09-27T08:48:00Z"/>
          <w:del w:id="397" w:author="Ahsan, Saba" w:date="2021-10-15T16:28:00Z"/>
        </w:rPr>
      </w:pPr>
      <w:ins w:id="398" w:author="Christine Perey" w:date="2021-09-27T08:48:00Z">
        <w:del w:id="399" w:author="Ahsan, Saba" w:date="2021-10-15T16:28:00Z">
          <w:r w:rsidRPr="00AF4FD3" w:rsidDel="00DF267E">
            <w:delText>- Regular audio formats</w:delText>
          </w:r>
        </w:del>
      </w:ins>
    </w:p>
    <w:p w14:paraId="0143473D" w14:textId="42568AFB" w:rsidR="00A7648C" w:rsidRPr="006B6256" w:rsidDel="00DF267E" w:rsidRDefault="00A7648C" w:rsidP="00A7648C">
      <w:pPr>
        <w:pStyle w:val="B1"/>
        <w:rPr>
          <w:ins w:id="400" w:author="Christine Perey" w:date="2021-09-27T08:48:00Z"/>
          <w:del w:id="401" w:author="Ahsan, Saba" w:date="2021-10-15T16:28:00Z"/>
        </w:rPr>
      </w:pPr>
      <w:ins w:id="402" w:author="Christine Perey" w:date="2021-09-27T08:48:00Z">
        <w:del w:id="403" w:author="Ahsan, Saba" w:date="2021-10-15T16:28:00Z">
          <w:r w:rsidRPr="006B6256" w:rsidDel="00DF267E">
            <w:delText>- Trackable including 3D maps</w:delText>
          </w:r>
        </w:del>
      </w:ins>
    </w:p>
    <w:p w14:paraId="0D109D05" w14:textId="691AF5C6" w:rsidR="00A7648C" w:rsidRPr="00425954" w:rsidDel="00DF267E" w:rsidRDefault="00A7648C" w:rsidP="00A7648C">
      <w:pPr>
        <w:pStyle w:val="B1"/>
        <w:rPr>
          <w:ins w:id="404" w:author="Christine Perey" w:date="2021-09-27T08:48:00Z"/>
          <w:del w:id="405" w:author="Ahsan, Saba" w:date="2021-10-15T16:28:00Z"/>
        </w:rPr>
      </w:pPr>
      <w:ins w:id="406" w:author="Christine Perey" w:date="2021-09-27T08:48:00Z">
        <w:del w:id="407" w:author="Ahsan, Saba" w:date="2021-10-15T16:28:00Z">
          <w:r w:rsidRPr="00CE23CC" w:rsidDel="00DF267E">
            <w:delText>- Several video decoding instances</w:delText>
          </w:r>
        </w:del>
      </w:ins>
    </w:p>
    <w:p w14:paraId="51648296" w14:textId="03B34ABB" w:rsidR="00A7648C" w:rsidRPr="00B02BE7" w:rsidDel="00DF267E" w:rsidRDefault="00A7648C" w:rsidP="00A7648C">
      <w:pPr>
        <w:pStyle w:val="B1"/>
        <w:rPr>
          <w:ins w:id="408" w:author="Christine Perey" w:date="2021-09-27T08:48:00Z"/>
          <w:del w:id="409" w:author="Ahsan, Saba" w:date="2021-10-15T16:28:00Z"/>
        </w:rPr>
      </w:pPr>
      <w:ins w:id="410" w:author="Christine Perey" w:date="2021-09-27T08:48:00Z">
        <w:del w:id="411" w:author="Ahsan, Saba" w:date="2021-10-15T16:28:00Z">
          <w:r w:rsidRPr="00B02BE7" w:rsidDel="00DF267E">
            <w:delText>- Several 3D content decoding instances</w:delText>
          </w:r>
        </w:del>
      </w:ins>
    </w:p>
    <w:p w14:paraId="17F29B8F" w14:textId="7F93FF03" w:rsidR="00A7648C" w:rsidRPr="00B02BE7" w:rsidDel="00DF267E" w:rsidRDefault="00A7648C" w:rsidP="00A7648C">
      <w:pPr>
        <w:pStyle w:val="B1"/>
        <w:rPr>
          <w:ins w:id="412" w:author="Christine Perey" w:date="2021-09-27T08:48:00Z"/>
          <w:del w:id="413" w:author="Ahsan, Saba" w:date="2021-10-15T16:28:00Z"/>
        </w:rPr>
      </w:pPr>
      <w:ins w:id="414" w:author="Christine Perey" w:date="2021-09-27T08:48:00Z">
        <w:del w:id="415" w:author="Ahsan, Saba" w:date="2021-10-15T16:28:00Z">
          <w:r w:rsidRPr="00B02BE7" w:rsidDel="00DF267E">
            <w:delText>- Several trackable decoding instances</w:delText>
          </w:r>
        </w:del>
      </w:ins>
    </w:p>
    <w:p w14:paraId="51467DB0" w14:textId="1C71F935" w:rsidR="00A7648C" w:rsidRPr="00B02BE7" w:rsidDel="00DF267E" w:rsidRDefault="00A7648C" w:rsidP="00A7648C">
      <w:pPr>
        <w:pStyle w:val="B1"/>
        <w:rPr>
          <w:ins w:id="416" w:author="Christine Perey" w:date="2021-09-27T08:48:00Z"/>
          <w:del w:id="417" w:author="Ahsan, Saba" w:date="2021-10-15T16:28:00Z"/>
        </w:rPr>
      </w:pPr>
      <w:ins w:id="418" w:author="Christine Perey" w:date="2021-09-27T08:48:00Z">
        <w:del w:id="419" w:author="Ahsan, Saba" w:date="2021-10-15T16:28:00Z">
          <w:r w:rsidRPr="00B02BE7" w:rsidDel="00DF267E">
            <w:delText>- Decoding tools for such formats</w:delText>
          </w:r>
        </w:del>
      </w:ins>
    </w:p>
    <w:p w14:paraId="1850A062" w14:textId="4C702CC4" w:rsidR="00A7648C" w:rsidRPr="00B02BE7" w:rsidDel="00DF267E" w:rsidRDefault="00A7648C" w:rsidP="00A7648C">
      <w:pPr>
        <w:pStyle w:val="B1"/>
        <w:rPr>
          <w:ins w:id="420" w:author="Christine Perey" w:date="2021-09-27T08:48:00Z"/>
          <w:del w:id="421" w:author="Ahsan, Saba" w:date="2021-10-15T16:28:00Z"/>
        </w:rPr>
      </w:pPr>
      <w:ins w:id="422" w:author="Christine Perey" w:date="2021-09-27T08:48:00Z">
        <w:del w:id="423" w:author="Ahsan, Saba" w:date="2021-10-15T16:28:00Z">
          <w:r w:rsidRPr="00B02BE7" w:rsidDel="00DF267E">
            <w:delText>- Low-latency downlink real-time streaming of the above media</w:delText>
          </w:r>
        </w:del>
      </w:ins>
    </w:p>
    <w:p w14:paraId="6825821A" w14:textId="6489AE43" w:rsidR="00A7648C" w:rsidRPr="00B02BE7" w:rsidDel="00DF267E" w:rsidRDefault="00A7648C" w:rsidP="00A7648C">
      <w:pPr>
        <w:pStyle w:val="B1"/>
        <w:rPr>
          <w:ins w:id="424" w:author="Christine Perey" w:date="2021-09-27T08:48:00Z"/>
          <w:del w:id="425" w:author="Ahsan, Saba" w:date="2021-10-15T16:28:00Z"/>
        </w:rPr>
      </w:pPr>
      <w:ins w:id="426" w:author="Christine Perey" w:date="2021-09-27T08:48:00Z">
        <w:del w:id="427" w:author="Ahsan, Saba" w:date="2021-10-15T16:28:00Z">
          <w:r w:rsidRPr="00B02BE7" w:rsidDel="00DF267E">
            <w:delText>- Uplink streaming of 2D images captured by cameras, pose information and interaction data</w:delText>
          </w:r>
        </w:del>
      </w:ins>
    </w:p>
    <w:p w14:paraId="6855534A" w14:textId="2BC2368A" w:rsidR="00915343" w:rsidRDefault="00A7648C" w:rsidP="00C346CE">
      <w:pPr>
        <w:pStyle w:val="Heading3"/>
        <w:rPr>
          <w:ins w:id="428" w:author="Ahsan, Saba" w:date="2021-10-15T16:33:00Z"/>
          <w:lang w:val="en-US"/>
        </w:rPr>
      </w:pPr>
      <w:bookmarkStart w:id="429" w:name="_Toc67919057"/>
      <w:ins w:id="430" w:author="Christine Perey" w:date="2021-09-27T08:48:00Z">
        <w:r w:rsidRPr="00954D2A">
          <w:rPr>
            <w:lang w:val="en-US"/>
          </w:rPr>
          <w:t>6.</w:t>
        </w:r>
        <w:r>
          <w:rPr>
            <w:lang w:val="en-US"/>
          </w:rPr>
          <w:t>6</w:t>
        </w:r>
        <w:r w:rsidRPr="00954D2A">
          <w:rPr>
            <w:lang w:val="en-US"/>
          </w:rPr>
          <w:t>.6</w:t>
        </w:r>
        <w:r w:rsidRPr="00954D2A">
          <w:rPr>
            <w:lang w:val="en-US"/>
          </w:rPr>
          <w:tab/>
          <w:t>KPIs and relevant quality of experience parameters</w:t>
        </w:r>
      </w:ins>
      <w:bookmarkEnd w:id="429"/>
    </w:p>
    <w:p w14:paraId="54B31D47" w14:textId="77777777" w:rsidR="00C346CE" w:rsidRPr="00C346CE" w:rsidRDefault="00C346CE">
      <w:pPr>
        <w:rPr>
          <w:ins w:id="431" w:author="Christine Perey" w:date="2021-09-27T08:48:00Z"/>
          <w:lang w:val="en-US"/>
        </w:rPr>
        <w:pPrChange w:id="432" w:author="Ahsan, Saba" w:date="2021-10-15T16:33:00Z">
          <w:pPr>
            <w:pStyle w:val="Heading3"/>
          </w:pPr>
        </w:pPrChange>
      </w:pPr>
    </w:p>
    <w:p w14:paraId="50B0C6F8" w14:textId="77777777" w:rsidR="00DF267E" w:rsidRPr="00DF267E" w:rsidRDefault="00DF267E" w:rsidP="00DF267E">
      <w:pPr>
        <w:rPr>
          <w:ins w:id="433" w:author="Ahsan, Saba" w:date="2021-10-15T16:31:00Z"/>
          <w:rFonts w:ascii="Times New Roman" w:hAnsi="Times New Roman"/>
          <w:rPrChange w:id="434" w:author="Ahsan, Saba" w:date="2021-10-15T16:31:00Z">
            <w:rPr>
              <w:ins w:id="435" w:author="Ahsan, Saba" w:date="2021-10-15T16:31:00Z"/>
              <w:lang w:val="en-US"/>
            </w:rPr>
          </w:rPrChange>
        </w:rPr>
      </w:pPr>
      <w:ins w:id="436" w:author="Ahsan, Saba" w:date="2021-10-15T16:31:00Z">
        <w:r w:rsidRPr="00DF267E">
          <w:rPr>
            <w:rFonts w:ascii="Times New Roman" w:hAnsi="Times New Roman"/>
            <w:rPrChange w:id="437" w:author="Ahsan, Saba" w:date="2021-10-15T16:31:00Z">
              <w:rPr>
                <w:lang w:val="en-US"/>
              </w:rPr>
            </w:rPrChange>
          </w:rPr>
          <w:t xml:space="preserve">The following requirements need to be considered for AR spatial computing use cases: </w:t>
        </w:r>
      </w:ins>
    </w:p>
    <w:p w14:paraId="28CDEECA" w14:textId="77777777" w:rsidR="00DF267E" w:rsidRPr="00DF267E" w:rsidRDefault="00DF267E" w:rsidP="00DF267E">
      <w:pPr>
        <w:rPr>
          <w:ins w:id="438" w:author="Ahsan, Saba" w:date="2021-10-15T16:31:00Z"/>
          <w:rFonts w:ascii="Times New Roman" w:hAnsi="Times New Roman"/>
          <w:rPrChange w:id="439" w:author="Ahsan, Saba" w:date="2021-10-15T16:31:00Z">
            <w:rPr>
              <w:ins w:id="440" w:author="Ahsan, Saba" w:date="2021-10-15T16:31:00Z"/>
              <w:lang w:val="en-US"/>
            </w:rPr>
          </w:rPrChange>
        </w:rPr>
      </w:pPr>
      <w:ins w:id="441" w:author="Ahsan, Saba" w:date="2021-10-15T16:31:00Z">
        <w:r w:rsidRPr="00DF267E">
          <w:rPr>
            <w:rFonts w:ascii="Times New Roman" w:hAnsi="Times New Roman"/>
            <w:rPrChange w:id="442" w:author="Ahsan, Saba" w:date="2021-10-15T16:31:00Z">
              <w:rPr>
                <w:lang w:val="en-US"/>
              </w:rPr>
            </w:rPrChange>
          </w:rPr>
          <w:t xml:space="preserve">- Captured images from UE to spatial computing server for network based localization and spatial mapping should be able to update at 60Hz. </w:t>
        </w:r>
      </w:ins>
    </w:p>
    <w:p w14:paraId="6366DAFF" w14:textId="6CFE2A04" w:rsidR="00A7648C" w:rsidRPr="00C346CE" w:rsidRDefault="00DF267E" w:rsidP="00C346CE">
      <w:pPr>
        <w:rPr>
          <w:ins w:id="443" w:author="Christine Perey" w:date="2021-09-27T08:48:00Z"/>
          <w:rFonts w:ascii="Times New Roman" w:hAnsi="Times New Roman"/>
          <w:rPrChange w:id="444" w:author="Ahsan, Saba" w:date="2021-10-15T16:33:00Z">
            <w:rPr>
              <w:ins w:id="445" w:author="Christine Perey" w:date="2021-09-27T08:48:00Z"/>
            </w:rPr>
          </w:rPrChange>
        </w:rPr>
      </w:pPr>
      <w:ins w:id="446" w:author="Ahsan, Saba" w:date="2021-10-15T16:31:00Z">
        <w:r w:rsidRPr="00DF267E">
          <w:rPr>
            <w:rFonts w:ascii="Times New Roman" w:hAnsi="Times New Roman"/>
            <w:rPrChange w:id="447" w:author="Ahsan, Saba" w:date="2021-10-15T16:31:00Z">
              <w:rPr>
                <w:lang w:val="en-US"/>
              </w:rPr>
            </w:rPrChange>
          </w:rPr>
          <w:lastRenderedPageBreak/>
          <w:t>- Synchronize updates from multiple UEs to spatial computing server for consistent XR spatial description</w:t>
        </w:r>
      </w:ins>
    </w:p>
    <w:p w14:paraId="7BEC585B" w14:textId="77777777" w:rsidR="00A7648C" w:rsidRPr="00954D2A" w:rsidRDefault="00A7648C" w:rsidP="00A7648C">
      <w:pPr>
        <w:pStyle w:val="Heading3"/>
        <w:rPr>
          <w:ins w:id="448" w:author="Christine Perey" w:date="2021-09-27T08:48:00Z"/>
          <w:lang w:val="en-US"/>
        </w:rPr>
      </w:pPr>
      <w:bookmarkStart w:id="449" w:name="_Toc67919058"/>
      <w:ins w:id="450" w:author="Christine Perey" w:date="2021-09-27T08:48:00Z">
        <w:r w:rsidRPr="00954D2A">
          <w:rPr>
            <w:lang w:val="en-US"/>
          </w:rPr>
          <w:t>6.</w:t>
        </w:r>
        <w:r>
          <w:rPr>
            <w:lang w:val="en-US"/>
          </w:rPr>
          <w:t>6</w:t>
        </w:r>
        <w:r w:rsidRPr="00954D2A">
          <w:rPr>
            <w:lang w:val="en-US"/>
          </w:rPr>
          <w:t>.7</w:t>
        </w:r>
        <w:r w:rsidRPr="00954D2A">
          <w:rPr>
            <w:lang w:val="en-US"/>
          </w:rPr>
          <w:tab/>
        </w:r>
        <w:r w:rsidRPr="00ED2E0D">
          <w:rPr>
            <w:lang w:val="en-US"/>
          </w:rPr>
          <w:t>Potentially required QoS</w:t>
        </w:r>
        <w:bookmarkEnd w:id="449"/>
      </w:ins>
    </w:p>
    <w:p w14:paraId="3506853C" w14:textId="77777777" w:rsidR="00A7648C" w:rsidRPr="003B2173" w:rsidRDefault="00A7648C" w:rsidP="00A7648C">
      <w:pPr>
        <w:rPr>
          <w:ins w:id="451" w:author="Christine Perey" w:date="2021-09-27T08:48:00Z"/>
        </w:rPr>
      </w:pPr>
    </w:p>
    <w:p w14:paraId="5632111B" w14:textId="3DB26DA4" w:rsidR="00A7648C" w:rsidRDefault="00A7648C" w:rsidP="00A7648C">
      <w:pPr>
        <w:pStyle w:val="Heading3"/>
        <w:rPr>
          <w:ins w:id="452" w:author="Ahsan, Saba" w:date="2021-10-15T16:31:00Z"/>
          <w:lang w:val="en-US"/>
        </w:rPr>
      </w:pPr>
      <w:bookmarkStart w:id="453" w:name="_Toc67919059"/>
      <w:ins w:id="454" w:author="Christine Perey" w:date="2021-09-27T08:48:00Z">
        <w:r w:rsidRPr="00954D2A">
          <w:rPr>
            <w:lang w:val="en-US"/>
          </w:rPr>
          <w:t>6.</w:t>
        </w:r>
        <w:r>
          <w:rPr>
            <w:lang w:val="en-US"/>
          </w:rPr>
          <w:t>6</w:t>
        </w:r>
        <w:r w:rsidRPr="00954D2A">
          <w:rPr>
            <w:lang w:val="en-US"/>
          </w:rPr>
          <w:t>.8</w:t>
        </w:r>
        <w:r w:rsidRPr="00954D2A">
          <w:rPr>
            <w:lang w:val="en-US"/>
          </w:rPr>
          <w:tab/>
        </w:r>
        <w:r>
          <w:rPr>
            <w:lang w:val="en-US"/>
          </w:rPr>
          <w:t>Standardization areas</w:t>
        </w:r>
      </w:ins>
      <w:bookmarkEnd w:id="453"/>
    </w:p>
    <w:p w14:paraId="0124F63D" w14:textId="77777777" w:rsidR="00DF267E" w:rsidRPr="00DF267E" w:rsidRDefault="00DF267E">
      <w:pPr>
        <w:rPr>
          <w:ins w:id="455" w:author="Christine Perey" w:date="2021-09-27T08:48:00Z"/>
          <w:lang w:val="en-US"/>
        </w:rPr>
        <w:pPrChange w:id="456" w:author="Ahsan, Saba" w:date="2021-10-15T16:31:00Z">
          <w:pPr>
            <w:pStyle w:val="Heading3"/>
          </w:pPr>
        </w:pPrChange>
      </w:pPr>
    </w:p>
    <w:p w14:paraId="59C72F7E" w14:textId="6A9ADF79" w:rsidR="00A7648C" w:rsidRPr="00DF267E" w:rsidDel="00DF267E" w:rsidRDefault="00DF267E" w:rsidP="00A7648C">
      <w:pPr>
        <w:rPr>
          <w:ins w:id="457" w:author="Christine Perey" w:date="2021-09-27T08:48:00Z"/>
          <w:del w:id="458" w:author="Ahsan, Saba" w:date="2021-10-15T16:30:00Z"/>
          <w:rFonts w:ascii="Times New Roman" w:hAnsi="Times New Roman"/>
          <w:rPrChange w:id="459" w:author="Ahsan, Saba" w:date="2021-10-15T16:30:00Z">
            <w:rPr>
              <w:ins w:id="460" w:author="Christine Perey" w:date="2021-09-27T08:48:00Z"/>
              <w:del w:id="461" w:author="Ahsan, Saba" w:date="2021-10-15T16:30:00Z"/>
            </w:rPr>
          </w:rPrChange>
        </w:rPr>
      </w:pPr>
      <w:ins w:id="462" w:author="Ahsan, Saba" w:date="2021-10-15T16:30:00Z">
        <w:r w:rsidRPr="00DF267E">
          <w:rPr>
            <w:rFonts w:ascii="Times New Roman" w:hAnsi="Times New Roman"/>
            <w:rPrChange w:id="463" w:author="Ahsan, Saba" w:date="2021-10-15T16:30:00Z">
              <w:rPr/>
            </w:rPrChange>
          </w:rPr>
          <w:t>The current landscape for such spatial computing use cases consists of proprietary solutions e.g., anchors and trackables are defined in AR Core and ARkit, while Microsoft Azure has spatial anchors [32,8] etc. A standard format needs to be defined or adopted for 3GPP services.</w:t>
        </w:r>
      </w:ins>
    </w:p>
    <w:p w14:paraId="03C8CF38" w14:textId="77777777" w:rsidR="00A7648C" w:rsidRDefault="00A7648C" w:rsidP="009F57B6"/>
    <w:sectPr w:rsidR="00A7648C" w:rsidSect="00FD60E8">
      <w:headerReference w:type="default" r:id="rId18"/>
      <w:footerReference w:type="even" r:id="rId19"/>
      <w:footerReference w:type="default" r:id="rId20"/>
      <w:headerReference w:type="first" r:id="rId21"/>
      <w:footerReference w:type="first" r:id="rId2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04648" w14:textId="77777777" w:rsidR="005A0A2D" w:rsidRDefault="005A0A2D">
      <w:r>
        <w:separator/>
      </w:r>
    </w:p>
  </w:endnote>
  <w:endnote w:type="continuationSeparator" w:id="0">
    <w:p w14:paraId="6C61F0E9" w14:textId="77777777" w:rsidR="005A0A2D" w:rsidRDefault="005A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67226"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E5E40A" w14:textId="77777777" w:rsidR="006F39CB" w:rsidRDefault="006F3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081F"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01778">
      <w:rPr>
        <w:rStyle w:val="PageNumber"/>
        <w:noProof/>
      </w:rPr>
      <w:t>4</w:t>
    </w:r>
    <w:r>
      <w:rPr>
        <w:rStyle w:val="PageNumber"/>
      </w:rPr>
      <w:fldChar w:fldCharType="end"/>
    </w:r>
  </w:p>
  <w:p w14:paraId="33856740" w14:textId="77777777" w:rsidR="006F39CB" w:rsidRDefault="006F39CB">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ABA18" w14:textId="77777777" w:rsidR="006F39CB" w:rsidRDefault="006F39CB">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D354E" w14:textId="77777777" w:rsidR="005A0A2D" w:rsidRDefault="005A0A2D">
      <w:r>
        <w:separator/>
      </w:r>
    </w:p>
  </w:footnote>
  <w:footnote w:type="continuationSeparator" w:id="0">
    <w:p w14:paraId="001BD9C6" w14:textId="77777777" w:rsidR="005A0A2D" w:rsidRDefault="005A0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A43F0" w14:textId="6151126C" w:rsidR="006F39CB" w:rsidRPr="003C7587" w:rsidRDefault="006F39CB" w:rsidP="008D6C8A">
    <w:pPr>
      <w:tabs>
        <w:tab w:val="right" w:pos="9639"/>
      </w:tabs>
      <w:spacing w:after="60" w:line="240" w:lineRule="auto"/>
      <w:rPr>
        <w:b/>
        <w:sz w:val="22"/>
        <w:szCs w:val="22"/>
        <w:lang w:eastAsia="ko-KR"/>
      </w:rPr>
    </w:pPr>
    <w:r w:rsidRPr="003C7587">
      <w:rPr>
        <w:b/>
        <w:sz w:val="22"/>
        <w:szCs w:val="22"/>
      </w:rPr>
      <w:t xml:space="preserve">3GPP TSG SA WG4 </w:t>
    </w:r>
    <w:r w:rsidRPr="003D6046">
      <w:rPr>
        <w:b/>
        <w:sz w:val="22"/>
        <w:szCs w:val="22"/>
      </w:rPr>
      <w:t>post11</w:t>
    </w:r>
    <w:r w:rsidR="008D4AD1">
      <w:rPr>
        <w:b/>
        <w:sz w:val="22"/>
        <w:szCs w:val="22"/>
      </w:rPr>
      <w:t>5</w:t>
    </w:r>
    <w:r w:rsidRPr="003D6046">
      <w:rPr>
        <w:b/>
        <w:sz w:val="22"/>
        <w:szCs w:val="22"/>
      </w:rPr>
      <w:t>-e  Adhoc Meeting</w:t>
    </w:r>
    <w:r>
      <w:rPr>
        <w:b/>
        <w:sz w:val="22"/>
        <w:szCs w:val="22"/>
      </w:rPr>
      <w:tab/>
    </w:r>
    <w:r w:rsidRPr="002F56E6">
      <w:rPr>
        <w:b/>
        <w:sz w:val="22"/>
        <w:szCs w:val="22"/>
      </w:rPr>
      <w:t xml:space="preserve">TDoc </w:t>
    </w:r>
    <w:r w:rsidR="00EB46D3" w:rsidRPr="00EB46D3">
      <w:rPr>
        <w:b/>
        <w:sz w:val="22"/>
        <w:szCs w:val="22"/>
      </w:rPr>
      <w:t>S4aV210797</w:t>
    </w:r>
  </w:p>
  <w:p w14:paraId="220D1273" w14:textId="63A0DA18" w:rsidR="006F39CB" w:rsidRPr="00B9152D" w:rsidRDefault="006F39CB" w:rsidP="008D6C8A">
    <w:pPr>
      <w:pStyle w:val="CRCoverPage"/>
      <w:outlineLvl w:val="0"/>
      <w:rPr>
        <w:b/>
        <w:noProof/>
        <w:sz w:val="22"/>
        <w:szCs w:val="22"/>
        <w:lang w:val="en-US" w:eastAsia="ko-KR"/>
      </w:rPr>
    </w:pPr>
    <w:r>
      <w:rPr>
        <w:b/>
        <w:noProof/>
        <w:sz w:val="22"/>
        <w:szCs w:val="22"/>
        <w:lang w:val="en-US" w:eastAsia="ko-KR"/>
      </w:rPr>
      <w:t xml:space="preserve">e-Meeting, </w:t>
    </w:r>
    <w:r w:rsidR="00EB46D3">
      <w:rPr>
        <w:b/>
        <w:noProof/>
        <w:sz w:val="22"/>
        <w:szCs w:val="22"/>
        <w:lang w:val="en-US" w:eastAsia="ko-KR"/>
      </w:rPr>
      <w:t>19</w:t>
    </w:r>
    <w:r w:rsidR="008D4AD1">
      <w:rPr>
        <w:b/>
        <w:noProof/>
        <w:sz w:val="22"/>
        <w:szCs w:val="22"/>
        <w:lang w:val="en-US" w:eastAsia="ko-KR"/>
      </w:rPr>
      <w:t xml:space="preserve"> </w:t>
    </w:r>
    <w:r w:rsidR="00EB46D3">
      <w:rPr>
        <w:b/>
        <w:noProof/>
        <w:sz w:val="22"/>
        <w:szCs w:val="22"/>
        <w:lang w:val="en-US" w:eastAsia="ko-KR"/>
      </w:rPr>
      <w:t>October</w:t>
    </w:r>
    <w:r w:rsidR="00EB46D3">
      <w:rPr>
        <w:b/>
        <w:noProof/>
        <w:sz w:val="22"/>
        <w:szCs w:val="22"/>
        <w:lang w:val="en-US" w:eastAsia="ko-KR"/>
      </w:rPr>
      <w:t xml:space="preserve"> </w:t>
    </w:r>
    <w:r>
      <w:rPr>
        <w:b/>
        <w:noProof/>
        <w:sz w:val="22"/>
        <w:szCs w:val="22"/>
        <w:lang w:val="en-US" w:eastAsia="ko-KR"/>
      </w:rPr>
      <w:t>2021</w:t>
    </w:r>
  </w:p>
  <w:p w14:paraId="7817C033" w14:textId="77777777" w:rsidR="006F39CB" w:rsidRPr="00E6117A" w:rsidRDefault="006F39CB"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38613" w14:textId="77777777" w:rsidR="006F39CB" w:rsidRPr="003C7587" w:rsidRDefault="006F39CB"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495B2F83" w14:textId="77777777" w:rsidR="006F39CB" w:rsidRDefault="006F39CB"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4A3A9FA9" w14:textId="77777777" w:rsidR="006F39CB" w:rsidRPr="00B9152D" w:rsidRDefault="006F39CB"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630F4C"/>
    <w:multiLevelType w:val="hybridMultilevel"/>
    <w:tmpl w:val="135C0E5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0F560A0"/>
    <w:multiLevelType w:val="hybridMultilevel"/>
    <w:tmpl w:val="494E8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3F085125"/>
    <w:multiLevelType w:val="hybridMultilevel"/>
    <w:tmpl w:val="9A728F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4"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9206D0"/>
    <w:multiLevelType w:val="hybridMultilevel"/>
    <w:tmpl w:val="CB54F4DE"/>
    <w:lvl w:ilvl="0" w:tplc="D6749B86">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121A0D"/>
    <w:multiLevelType w:val="hybridMultilevel"/>
    <w:tmpl w:val="580675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5"/>
  </w:num>
  <w:num w:numId="4">
    <w:abstractNumId w:val="8"/>
  </w:num>
  <w:num w:numId="5">
    <w:abstractNumId w:val="2"/>
  </w:num>
  <w:num w:numId="6">
    <w:abstractNumId w:val="17"/>
  </w:num>
  <w:num w:numId="7">
    <w:abstractNumId w:val="10"/>
  </w:num>
  <w:num w:numId="8">
    <w:abstractNumId w:val="6"/>
  </w:num>
  <w:num w:numId="9">
    <w:abstractNumId w:val="12"/>
  </w:num>
  <w:num w:numId="10">
    <w:abstractNumId w:val="14"/>
  </w:num>
  <w:num w:numId="11">
    <w:abstractNumId w:val="9"/>
  </w:num>
  <w:num w:numId="12">
    <w:abstractNumId w:val="7"/>
  </w:num>
  <w:num w:numId="13">
    <w:abstractNumId w:val="11"/>
  </w:num>
  <w:num w:numId="14">
    <w:abstractNumId w:val="15"/>
  </w:num>
  <w:num w:numId="15">
    <w:abstractNumId w:val="16"/>
  </w:num>
  <w:num w:numId="16">
    <w:abstractNumId w:val="13"/>
  </w:num>
  <w:num w:numId="1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hsan, Saba">
    <w15:presenceInfo w15:providerId="None" w15:userId="Ahsan, Saba "/>
  </w15:person>
  <w15:person w15:author="Jérome ROYAN">
    <w15:presenceInfo w15:providerId="AD" w15:userId="S-1-5-21-3972904505-2949380518-3571391028-1263"/>
  </w15:person>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6BFF"/>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448"/>
    <w:rsid w:val="00026517"/>
    <w:rsid w:val="00026AF4"/>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52"/>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3BC5"/>
    <w:rsid w:val="000840A2"/>
    <w:rsid w:val="00084964"/>
    <w:rsid w:val="00084EB4"/>
    <w:rsid w:val="00084F05"/>
    <w:rsid w:val="00085FD0"/>
    <w:rsid w:val="0008644B"/>
    <w:rsid w:val="000865A1"/>
    <w:rsid w:val="00086CF9"/>
    <w:rsid w:val="00086DFD"/>
    <w:rsid w:val="00086E35"/>
    <w:rsid w:val="00086EED"/>
    <w:rsid w:val="00087049"/>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3D8"/>
    <w:rsid w:val="000B2A64"/>
    <w:rsid w:val="000B2D0C"/>
    <w:rsid w:val="000B2FA0"/>
    <w:rsid w:val="000B3178"/>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8CC"/>
    <w:rsid w:val="000D4C6D"/>
    <w:rsid w:val="000D4F15"/>
    <w:rsid w:val="000D566A"/>
    <w:rsid w:val="000D5882"/>
    <w:rsid w:val="000D5BB2"/>
    <w:rsid w:val="000D5E71"/>
    <w:rsid w:val="000D5FC2"/>
    <w:rsid w:val="000D6FE8"/>
    <w:rsid w:val="000D727A"/>
    <w:rsid w:val="000D7A82"/>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055"/>
    <w:rsid w:val="000E64D7"/>
    <w:rsid w:val="000E6667"/>
    <w:rsid w:val="000E6958"/>
    <w:rsid w:val="000E6C57"/>
    <w:rsid w:val="000E71B1"/>
    <w:rsid w:val="000E7453"/>
    <w:rsid w:val="000E7953"/>
    <w:rsid w:val="000E7C7F"/>
    <w:rsid w:val="000E7CBF"/>
    <w:rsid w:val="000F0270"/>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02E"/>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61B1"/>
    <w:rsid w:val="001472BF"/>
    <w:rsid w:val="00147466"/>
    <w:rsid w:val="001477DB"/>
    <w:rsid w:val="00147FA8"/>
    <w:rsid w:val="00150323"/>
    <w:rsid w:val="001504A0"/>
    <w:rsid w:val="0015071D"/>
    <w:rsid w:val="00150794"/>
    <w:rsid w:val="00150954"/>
    <w:rsid w:val="00150DB4"/>
    <w:rsid w:val="0015139B"/>
    <w:rsid w:val="001523FD"/>
    <w:rsid w:val="00152960"/>
    <w:rsid w:val="00152F2E"/>
    <w:rsid w:val="001535EE"/>
    <w:rsid w:val="001538B3"/>
    <w:rsid w:val="00153BF5"/>
    <w:rsid w:val="001548EE"/>
    <w:rsid w:val="0015501D"/>
    <w:rsid w:val="00155099"/>
    <w:rsid w:val="0015510B"/>
    <w:rsid w:val="001552BC"/>
    <w:rsid w:val="0015591B"/>
    <w:rsid w:val="00155D81"/>
    <w:rsid w:val="00156649"/>
    <w:rsid w:val="00156B85"/>
    <w:rsid w:val="00156C00"/>
    <w:rsid w:val="0015721A"/>
    <w:rsid w:val="00157481"/>
    <w:rsid w:val="00157A87"/>
    <w:rsid w:val="0016061B"/>
    <w:rsid w:val="00161520"/>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4FE"/>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12"/>
    <w:rsid w:val="0019103F"/>
    <w:rsid w:val="00191FAE"/>
    <w:rsid w:val="001925C1"/>
    <w:rsid w:val="001934B7"/>
    <w:rsid w:val="00193CB1"/>
    <w:rsid w:val="00194A99"/>
    <w:rsid w:val="0019556B"/>
    <w:rsid w:val="00195644"/>
    <w:rsid w:val="0019568E"/>
    <w:rsid w:val="001959B2"/>
    <w:rsid w:val="00195E4D"/>
    <w:rsid w:val="00195F71"/>
    <w:rsid w:val="00196089"/>
    <w:rsid w:val="0019765C"/>
    <w:rsid w:val="001979BA"/>
    <w:rsid w:val="00197C00"/>
    <w:rsid w:val="00197C67"/>
    <w:rsid w:val="001A0315"/>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0B9"/>
    <w:rsid w:val="001D3116"/>
    <w:rsid w:val="001D316A"/>
    <w:rsid w:val="001D3271"/>
    <w:rsid w:val="001D4E9E"/>
    <w:rsid w:val="001D51B7"/>
    <w:rsid w:val="001D53BE"/>
    <w:rsid w:val="001D5D45"/>
    <w:rsid w:val="001D6507"/>
    <w:rsid w:val="001D6EB1"/>
    <w:rsid w:val="001D6F30"/>
    <w:rsid w:val="001D7C46"/>
    <w:rsid w:val="001D7E51"/>
    <w:rsid w:val="001D7F71"/>
    <w:rsid w:val="001D7FBD"/>
    <w:rsid w:val="001E03CE"/>
    <w:rsid w:val="001E0657"/>
    <w:rsid w:val="001E0769"/>
    <w:rsid w:val="001E148A"/>
    <w:rsid w:val="001E1A3D"/>
    <w:rsid w:val="001E228D"/>
    <w:rsid w:val="001E277C"/>
    <w:rsid w:val="001E295A"/>
    <w:rsid w:val="001E2DBE"/>
    <w:rsid w:val="001E3056"/>
    <w:rsid w:val="001E33D6"/>
    <w:rsid w:val="001E36C5"/>
    <w:rsid w:val="001E4A33"/>
    <w:rsid w:val="001E623A"/>
    <w:rsid w:val="001E66FA"/>
    <w:rsid w:val="001E6B4F"/>
    <w:rsid w:val="001E6F5F"/>
    <w:rsid w:val="001E743A"/>
    <w:rsid w:val="001E7D5D"/>
    <w:rsid w:val="001E7E41"/>
    <w:rsid w:val="001F02ED"/>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250"/>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3E3E"/>
    <w:rsid w:val="00204261"/>
    <w:rsid w:val="002046FF"/>
    <w:rsid w:val="00204700"/>
    <w:rsid w:val="00204A72"/>
    <w:rsid w:val="00204D7A"/>
    <w:rsid w:val="00204E6A"/>
    <w:rsid w:val="00204F95"/>
    <w:rsid w:val="0020526E"/>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5DC6"/>
    <w:rsid w:val="00216406"/>
    <w:rsid w:val="00216BB8"/>
    <w:rsid w:val="002170A6"/>
    <w:rsid w:val="00217348"/>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029"/>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4A58"/>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8B8"/>
    <w:rsid w:val="00254955"/>
    <w:rsid w:val="00255B5E"/>
    <w:rsid w:val="002564C2"/>
    <w:rsid w:val="00256A14"/>
    <w:rsid w:val="00256BCF"/>
    <w:rsid w:val="00256E00"/>
    <w:rsid w:val="0025742D"/>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5BC3"/>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27"/>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0C8"/>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636"/>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9CD"/>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DB2"/>
    <w:rsid w:val="002F4E12"/>
    <w:rsid w:val="002F4F0A"/>
    <w:rsid w:val="002F5130"/>
    <w:rsid w:val="002F5366"/>
    <w:rsid w:val="002F56E6"/>
    <w:rsid w:val="002F5E40"/>
    <w:rsid w:val="002F65C9"/>
    <w:rsid w:val="002F70DC"/>
    <w:rsid w:val="002F71EB"/>
    <w:rsid w:val="002F7268"/>
    <w:rsid w:val="002F7434"/>
    <w:rsid w:val="002F768D"/>
    <w:rsid w:val="002F79B2"/>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6E39"/>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D4"/>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A2C"/>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A4A"/>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46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C35"/>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41A"/>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7C7"/>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B4"/>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0B1"/>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54"/>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4E9"/>
    <w:rsid w:val="00442A76"/>
    <w:rsid w:val="00444609"/>
    <w:rsid w:val="00444953"/>
    <w:rsid w:val="00444B2B"/>
    <w:rsid w:val="00444B97"/>
    <w:rsid w:val="00444ECF"/>
    <w:rsid w:val="00444FFA"/>
    <w:rsid w:val="00445028"/>
    <w:rsid w:val="0044517F"/>
    <w:rsid w:val="004457B4"/>
    <w:rsid w:val="004459E8"/>
    <w:rsid w:val="00445E43"/>
    <w:rsid w:val="004464B5"/>
    <w:rsid w:val="00446618"/>
    <w:rsid w:val="00447626"/>
    <w:rsid w:val="00447C37"/>
    <w:rsid w:val="00447FED"/>
    <w:rsid w:val="004503AB"/>
    <w:rsid w:val="00451258"/>
    <w:rsid w:val="0045125B"/>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6E"/>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6C35"/>
    <w:rsid w:val="00477517"/>
    <w:rsid w:val="00477672"/>
    <w:rsid w:val="00477C70"/>
    <w:rsid w:val="00477CCD"/>
    <w:rsid w:val="00477FFB"/>
    <w:rsid w:val="004805E2"/>
    <w:rsid w:val="00480F78"/>
    <w:rsid w:val="00481574"/>
    <w:rsid w:val="00481BDC"/>
    <w:rsid w:val="00482145"/>
    <w:rsid w:val="004823A0"/>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7CA"/>
    <w:rsid w:val="00497840"/>
    <w:rsid w:val="00497953"/>
    <w:rsid w:val="00497EAF"/>
    <w:rsid w:val="004A0193"/>
    <w:rsid w:val="004A075F"/>
    <w:rsid w:val="004A0798"/>
    <w:rsid w:val="004A1463"/>
    <w:rsid w:val="004A1681"/>
    <w:rsid w:val="004A1C29"/>
    <w:rsid w:val="004A1F16"/>
    <w:rsid w:val="004A263B"/>
    <w:rsid w:val="004A2B2A"/>
    <w:rsid w:val="004A2BB5"/>
    <w:rsid w:val="004A33F3"/>
    <w:rsid w:val="004A3B41"/>
    <w:rsid w:val="004A3CBF"/>
    <w:rsid w:val="004A3F07"/>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194D"/>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5B6C"/>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747"/>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4B1D"/>
    <w:rsid w:val="0050540E"/>
    <w:rsid w:val="00505ECC"/>
    <w:rsid w:val="005060A3"/>
    <w:rsid w:val="0050641D"/>
    <w:rsid w:val="0050643A"/>
    <w:rsid w:val="005065F6"/>
    <w:rsid w:val="005066CB"/>
    <w:rsid w:val="0050675C"/>
    <w:rsid w:val="0050733E"/>
    <w:rsid w:val="0050739B"/>
    <w:rsid w:val="005074BF"/>
    <w:rsid w:val="00507DAF"/>
    <w:rsid w:val="00507E70"/>
    <w:rsid w:val="005103C9"/>
    <w:rsid w:val="00510969"/>
    <w:rsid w:val="00511F36"/>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37"/>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08"/>
    <w:rsid w:val="0053178F"/>
    <w:rsid w:val="00531D2F"/>
    <w:rsid w:val="00532371"/>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6859"/>
    <w:rsid w:val="00547EBD"/>
    <w:rsid w:val="0055012C"/>
    <w:rsid w:val="005504EB"/>
    <w:rsid w:val="005508CB"/>
    <w:rsid w:val="005508E9"/>
    <w:rsid w:val="005509DE"/>
    <w:rsid w:val="00551007"/>
    <w:rsid w:val="00551097"/>
    <w:rsid w:val="00551CC7"/>
    <w:rsid w:val="005530D6"/>
    <w:rsid w:val="00553393"/>
    <w:rsid w:val="00553425"/>
    <w:rsid w:val="00553BF5"/>
    <w:rsid w:val="005546E8"/>
    <w:rsid w:val="00556081"/>
    <w:rsid w:val="00556103"/>
    <w:rsid w:val="00556A41"/>
    <w:rsid w:val="00556C3F"/>
    <w:rsid w:val="00556CEB"/>
    <w:rsid w:val="00557538"/>
    <w:rsid w:val="00557CC4"/>
    <w:rsid w:val="00557E47"/>
    <w:rsid w:val="00560175"/>
    <w:rsid w:val="0056024A"/>
    <w:rsid w:val="0056091E"/>
    <w:rsid w:val="00560AF0"/>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5D98"/>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92B"/>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A2D"/>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98B"/>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71F"/>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1DFD"/>
    <w:rsid w:val="005E2992"/>
    <w:rsid w:val="005E2CDF"/>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55"/>
    <w:rsid w:val="005F7760"/>
    <w:rsid w:val="0060055B"/>
    <w:rsid w:val="00601E11"/>
    <w:rsid w:val="006027C9"/>
    <w:rsid w:val="006028EE"/>
    <w:rsid w:val="00602D7B"/>
    <w:rsid w:val="00603659"/>
    <w:rsid w:val="00603947"/>
    <w:rsid w:val="006045BA"/>
    <w:rsid w:val="00604EE4"/>
    <w:rsid w:val="006053EB"/>
    <w:rsid w:val="006054FA"/>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AAF"/>
    <w:rsid w:val="0064030D"/>
    <w:rsid w:val="00641243"/>
    <w:rsid w:val="006418C6"/>
    <w:rsid w:val="0064197E"/>
    <w:rsid w:val="00641A74"/>
    <w:rsid w:val="00641C9D"/>
    <w:rsid w:val="0064276C"/>
    <w:rsid w:val="00643440"/>
    <w:rsid w:val="006438E9"/>
    <w:rsid w:val="00643B12"/>
    <w:rsid w:val="00644073"/>
    <w:rsid w:val="00644F99"/>
    <w:rsid w:val="00645488"/>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3ACD"/>
    <w:rsid w:val="00654761"/>
    <w:rsid w:val="00654AF3"/>
    <w:rsid w:val="00654DE5"/>
    <w:rsid w:val="00655C1C"/>
    <w:rsid w:val="00655F54"/>
    <w:rsid w:val="006568A8"/>
    <w:rsid w:val="00656B6F"/>
    <w:rsid w:val="00657624"/>
    <w:rsid w:val="00660789"/>
    <w:rsid w:val="006608CB"/>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C76"/>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C1F"/>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08E"/>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256"/>
    <w:rsid w:val="006B6335"/>
    <w:rsid w:val="006B66EF"/>
    <w:rsid w:val="006B6CAE"/>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4EB0"/>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1B"/>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39CB"/>
    <w:rsid w:val="006F4365"/>
    <w:rsid w:val="006F46A3"/>
    <w:rsid w:val="006F47E7"/>
    <w:rsid w:val="006F48CB"/>
    <w:rsid w:val="006F492E"/>
    <w:rsid w:val="006F4A73"/>
    <w:rsid w:val="006F4BA5"/>
    <w:rsid w:val="006F4BB1"/>
    <w:rsid w:val="006F4BCD"/>
    <w:rsid w:val="006F5459"/>
    <w:rsid w:val="006F6DB4"/>
    <w:rsid w:val="006F7531"/>
    <w:rsid w:val="006F75EB"/>
    <w:rsid w:val="006F7FC6"/>
    <w:rsid w:val="00700609"/>
    <w:rsid w:val="00701298"/>
    <w:rsid w:val="0070152A"/>
    <w:rsid w:val="00701968"/>
    <w:rsid w:val="00701C13"/>
    <w:rsid w:val="0070250A"/>
    <w:rsid w:val="007025ED"/>
    <w:rsid w:val="00702BCE"/>
    <w:rsid w:val="007032C7"/>
    <w:rsid w:val="0070346D"/>
    <w:rsid w:val="0070347A"/>
    <w:rsid w:val="007037AC"/>
    <w:rsid w:val="007049E3"/>
    <w:rsid w:val="00704A4E"/>
    <w:rsid w:val="00704ADF"/>
    <w:rsid w:val="00705575"/>
    <w:rsid w:val="007055C0"/>
    <w:rsid w:val="007057DF"/>
    <w:rsid w:val="00705EF0"/>
    <w:rsid w:val="00705FF1"/>
    <w:rsid w:val="00706871"/>
    <w:rsid w:val="00706DFD"/>
    <w:rsid w:val="00707E5C"/>
    <w:rsid w:val="00711650"/>
    <w:rsid w:val="007116EF"/>
    <w:rsid w:val="007129A6"/>
    <w:rsid w:val="0071327B"/>
    <w:rsid w:val="007133A3"/>
    <w:rsid w:val="00713439"/>
    <w:rsid w:val="00713B21"/>
    <w:rsid w:val="00713C5D"/>
    <w:rsid w:val="00714BA2"/>
    <w:rsid w:val="00715913"/>
    <w:rsid w:val="00716D30"/>
    <w:rsid w:val="007178B9"/>
    <w:rsid w:val="0072031B"/>
    <w:rsid w:val="00720E69"/>
    <w:rsid w:val="007216C2"/>
    <w:rsid w:val="007229A0"/>
    <w:rsid w:val="00722A5B"/>
    <w:rsid w:val="00722AEA"/>
    <w:rsid w:val="00722BA0"/>
    <w:rsid w:val="007233D9"/>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84"/>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52D"/>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B01"/>
    <w:rsid w:val="00760CCA"/>
    <w:rsid w:val="00760CFB"/>
    <w:rsid w:val="00760D1B"/>
    <w:rsid w:val="00760F9E"/>
    <w:rsid w:val="00761034"/>
    <w:rsid w:val="0076144C"/>
    <w:rsid w:val="0076158B"/>
    <w:rsid w:val="007616E7"/>
    <w:rsid w:val="00761BD4"/>
    <w:rsid w:val="00761FEE"/>
    <w:rsid w:val="00762032"/>
    <w:rsid w:val="00762075"/>
    <w:rsid w:val="0076209B"/>
    <w:rsid w:val="007620C4"/>
    <w:rsid w:val="007623E4"/>
    <w:rsid w:val="00762AD1"/>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8A2"/>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46"/>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638"/>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54F"/>
    <w:rsid w:val="007B26B3"/>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2"/>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3ED"/>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611"/>
    <w:rsid w:val="007F691C"/>
    <w:rsid w:val="007F6A1B"/>
    <w:rsid w:val="007F6D07"/>
    <w:rsid w:val="007F6DF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2F15"/>
    <w:rsid w:val="008043BC"/>
    <w:rsid w:val="008044AF"/>
    <w:rsid w:val="00804DFA"/>
    <w:rsid w:val="00805152"/>
    <w:rsid w:val="008051CB"/>
    <w:rsid w:val="00805507"/>
    <w:rsid w:val="008057EC"/>
    <w:rsid w:val="00805997"/>
    <w:rsid w:val="00806083"/>
    <w:rsid w:val="008062D1"/>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462"/>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046"/>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845"/>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0BEA"/>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3BBA"/>
    <w:rsid w:val="008847C2"/>
    <w:rsid w:val="00884826"/>
    <w:rsid w:val="00884841"/>
    <w:rsid w:val="008848DA"/>
    <w:rsid w:val="00884901"/>
    <w:rsid w:val="00884CBC"/>
    <w:rsid w:val="00884F84"/>
    <w:rsid w:val="008850A9"/>
    <w:rsid w:val="00885383"/>
    <w:rsid w:val="008853BD"/>
    <w:rsid w:val="0088564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57"/>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8C1"/>
    <w:rsid w:val="008B4982"/>
    <w:rsid w:val="008B4A2E"/>
    <w:rsid w:val="008B4C69"/>
    <w:rsid w:val="008B4EA8"/>
    <w:rsid w:val="008B55F4"/>
    <w:rsid w:val="008B59FC"/>
    <w:rsid w:val="008B5A7D"/>
    <w:rsid w:val="008B7729"/>
    <w:rsid w:val="008B7982"/>
    <w:rsid w:val="008B7FA9"/>
    <w:rsid w:val="008C04C5"/>
    <w:rsid w:val="008C092D"/>
    <w:rsid w:val="008C0FF2"/>
    <w:rsid w:val="008C1980"/>
    <w:rsid w:val="008C1AE3"/>
    <w:rsid w:val="008C20BD"/>
    <w:rsid w:val="008C23AD"/>
    <w:rsid w:val="008C23B5"/>
    <w:rsid w:val="008C2478"/>
    <w:rsid w:val="008C2762"/>
    <w:rsid w:val="008C2CFD"/>
    <w:rsid w:val="008C30EB"/>
    <w:rsid w:val="008C332B"/>
    <w:rsid w:val="008C33A3"/>
    <w:rsid w:val="008C38CA"/>
    <w:rsid w:val="008C3B2B"/>
    <w:rsid w:val="008C46C4"/>
    <w:rsid w:val="008C4707"/>
    <w:rsid w:val="008C49CD"/>
    <w:rsid w:val="008C4A27"/>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440"/>
    <w:rsid w:val="008D0DF5"/>
    <w:rsid w:val="008D0E3F"/>
    <w:rsid w:val="008D179C"/>
    <w:rsid w:val="008D17CE"/>
    <w:rsid w:val="008D1E86"/>
    <w:rsid w:val="008D272F"/>
    <w:rsid w:val="008D368B"/>
    <w:rsid w:val="008D3E33"/>
    <w:rsid w:val="008D47C7"/>
    <w:rsid w:val="008D4AD1"/>
    <w:rsid w:val="008D5346"/>
    <w:rsid w:val="008D6C8A"/>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4D2"/>
    <w:rsid w:val="0090676F"/>
    <w:rsid w:val="00906F69"/>
    <w:rsid w:val="00907D55"/>
    <w:rsid w:val="0091009E"/>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343"/>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567"/>
    <w:rsid w:val="00923B6D"/>
    <w:rsid w:val="00923CA3"/>
    <w:rsid w:val="00923EA7"/>
    <w:rsid w:val="00923F3D"/>
    <w:rsid w:val="00924893"/>
    <w:rsid w:val="00924A43"/>
    <w:rsid w:val="00924E90"/>
    <w:rsid w:val="00925309"/>
    <w:rsid w:val="00925E6E"/>
    <w:rsid w:val="00926030"/>
    <w:rsid w:val="009261E6"/>
    <w:rsid w:val="009265C3"/>
    <w:rsid w:val="00927187"/>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5E1"/>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169"/>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381"/>
    <w:rsid w:val="009A44DD"/>
    <w:rsid w:val="009A4ECF"/>
    <w:rsid w:val="009A563A"/>
    <w:rsid w:val="009A608A"/>
    <w:rsid w:val="009A609C"/>
    <w:rsid w:val="009A6241"/>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15E"/>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2A2"/>
    <w:rsid w:val="009C4ACA"/>
    <w:rsid w:val="009C5028"/>
    <w:rsid w:val="009C5278"/>
    <w:rsid w:val="009C5AB6"/>
    <w:rsid w:val="009C5EC2"/>
    <w:rsid w:val="009C6306"/>
    <w:rsid w:val="009C676C"/>
    <w:rsid w:val="009C67A1"/>
    <w:rsid w:val="009C69ED"/>
    <w:rsid w:val="009C75EA"/>
    <w:rsid w:val="009D0143"/>
    <w:rsid w:val="009D059E"/>
    <w:rsid w:val="009D12E5"/>
    <w:rsid w:val="009D1553"/>
    <w:rsid w:val="009D1B26"/>
    <w:rsid w:val="009D1C93"/>
    <w:rsid w:val="009D1D5B"/>
    <w:rsid w:val="009D32E0"/>
    <w:rsid w:val="009D3D7A"/>
    <w:rsid w:val="009D3EDE"/>
    <w:rsid w:val="009D462D"/>
    <w:rsid w:val="009D49B4"/>
    <w:rsid w:val="009D5054"/>
    <w:rsid w:val="009D51EF"/>
    <w:rsid w:val="009D5597"/>
    <w:rsid w:val="009D561F"/>
    <w:rsid w:val="009D5BE8"/>
    <w:rsid w:val="009D60E5"/>
    <w:rsid w:val="009D6142"/>
    <w:rsid w:val="009D6152"/>
    <w:rsid w:val="009D6161"/>
    <w:rsid w:val="009D61B6"/>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72C"/>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569"/>
    <w:rsid w:val="00A11678"/>
    <w:rsid w:val="00A11EBC"/>
    <w:rsid w:val="00A123E9"/>
    <w:rsid w:val="00A128EA"/>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4AC0"/>
    <w:rsid w:val="00A25046"/>
    <w:rsid w:val="00A25443"/>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550C"/>
    <w:rsid w:val="00A363F1"/>
    <w:rsid w:val="00A36814"/>
    <w:rsid w:val="00A369A1"/>
    <w:rsid w:val="00A36C6B"/>
    <w:rsid w:val="00A37672"/>
    <w:rsid w:val="00A37792"/>
    <w:rsid w:val="00A37804"/>
    <w:rsid w:val="00A378A7"/>
    <w:rsid w:val="00A37A03"/>
    <w:rsid w:val="00A37C38"/>
    <w:rsid w:val="00A37CB4"/>
    <w:rsid w:val="00A40077"/>
    <w:rsid w:val="00A405C5"/>
    <w:rsid w:val="00A40D8C"/>
    <w:rsid w:val="00A414D3"/>
    <w:rsid w:val="00A4195F"/>
    <w:rsid w:val="00A41D38"/>
    <w:rsid w:val="00A41DE2"/>
    <w:rsid w:val="00A41F5E"/>
    <w:rsid w:val="00A431A4"/>
    <w:rsid w:val="00A4326F"/>
    <w:rsid w:val="00A4327E"/>
    <w:rsid w:val="00A4374E"/>
    <w:rsid w:val="00A43B8F"/>
    <w:rsid w:val="00A4442A"/>
    <w:rsid w:val="00A44ABC"/>
    <w:rsid w:val="00A459CB"/>
    <w:rsid w:val="00A46138"/>
    <w:rsid w:val="00A47577"/>
    <w:rsid w:val="00A47634"/>
    <w:rsid w:val="00A47E56"/>
    <w:rsid w:val="00A503DC"/>
    <w:rsid w:val="00A50A60"/>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631"/>
    <w:rsid w:val="00A72783"/>
    <w:rsid w:val="00A72AB8"/>
    <w:rsid w:val="00A73135"/>
    <w:rsid w:val="00A738F8"/>
    <w:rsid w:val="00A73990"/>
    <w:rsid w:val="00A73ABF"/>
    <w:rsid w:val="00A7457E"/>
    <w:rsid w:val="00A74BFD"/>
    <w:rsid w:val="00A74EDE"/>
    <w:rsid w:val="00A75AAD"/>
    <w:rsid w:val="00A75DDD"/>
    <w:rsid w:val="00A76041"/>
    <w:rsid w:val="00A7648C"/>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8FC"/>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115"/>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E5"/>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6AEC"/>
    <w:rsid w:val="00AC6B2B"/>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6E8A"/>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007"/>
    <w:rsid w:val="00AF246A"/>
    <w:rsid w:val="00AF2508"/>
    <w:rsid w:val="00AF254A"/>
    <w:rsid w:val="00AF2932"/>
    <w:rsid w:val="00AF3269"/>
    <w:rsid w:val="00AF34CE"/>
    <w:rsid w:val="00AF3779"/>
    <w:rsid w:val="00AF3F3D"/>
    <w:rsid w:val="00AF42D9"/>
    <w:rsid w:val="00AF49B8"/>
    <w:rsid w:val="00AF4FD3"/>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32C"/>
    <w:rsid w:val="00B01778"/>
    <w:rsid w:val="00B01CD3"/>
    <w:rsid w:val="00B02BE7"/>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182"/>
    <w:rsid w:val="00B14250"/>
    <w:rsid w:val="00B162F8"/>
    <w:rsid w:val="00B163E4"/>
    <w:rsid w:val="00B16451"/>
    <w:rsid w:val="00B16577"/>
    <w:rsid w:val="00B16BD6"/>
    <w:rsid w:val="00B17516"/>
    <w:rsid w:val="00B17748"/>
    <w:rsid w:val="00B1797F"/>
    <w:rsid w:val="00B17C25"/>
    <w:rsid w:val="00B17E30"/>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C64"/>
    <w:rsid w:val="00B26E42"/>
    <w:rsid w:val="00B27593"/>
    <w:rsid w:val="00B278D5"/>
    <w:rsid w:val="00B300F0"/>
    <w:rsid w:val="00B303BA"/>
    <w:rsid w:val="00B303CC"/>
    <w:rsid w:val="00B3070D"/>
    <w:rsid w:val="00B30F2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DA5"/>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77D"/>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6965"/>
    <w:rsid w:val="00B97A8F"/>
    <w:rsid w:val="00BA02A9"/>
    <w:rsid w:val="00BA0A36"/>
    <w:rsid w:val="00BA103A"/>
    <w:rsid w:val="00BA1351"/>
    <w:rsid w:val="00BA1A45"/>
    <w:rsid w:val="00BA1DDC"/>
    <w:rsid w:val="00BA1E99"/>
    <w:rsid w:val="00BA28D7"/>
    <w:rsid w:val="00BA2D15"/>
    <w:rsid w:val="00BA2F3A"/>
    <w:rsid w:val="00BA3405"/>
    <w:rsid w:val="00BA4512"/>
    <w:rsid w:val="00BA4FF9"/>
    <w:rsid w:val="00BA5118"/>
    <w:rsid w:val="00BA5E19"/>
    <w:rsid w:val="00BA5F48"/>
    <w:rsid w:val="00BA694B"/>
    <w:rsid w:val="00BA74FB"/>
    <w:rsid w:val="00BB03EB"/>
    <w:rsid w:val="00BB09D2"/>
    <w:rsid w:val="00BB0BD3"/>
    <w:rsid w:val="00BB1AF1"/>
    <w:rsid w:val="00BB1DA9"/>
    <w:rsid w:val="00BB1E4B"/>
    <w:rsid w:val="00BB2066"/>
    <w:rsid w:val="00BB20D0"/>
    <w:rsid w:val="00BB2AC3"/>
    <w:rsid w:val="00BB3280"/>
    <w:rsid w:val="00BB32AA"/>
    <w:rsid w:val="00BB3410"/>
    <w:rsid w:val="00BB3589"/>
    <w:rsid w:val="00BB363A"/>
    <w:rsid w:val="00BB39EB"/>
    <w:rsid w:val="00BB3AAA"/>
    <w:rsid w:val="00BB3E5E"/>
    <w:rsid w:val="00BB40E2"/>
    <w:rsid w:val="00BB4162"/>
    <w:rsid w:val="00BB4BFA"/>
    <w:rsid w:val="00BB57DD"/>
    <w:rsid w:val="00BB5A49"/>
    <w:rsid w:val="00BB5B9D"/>
    <w:rsid w:val="00BB5C5E"/>
    <w:rsid w:val="00BB6194"/>
    <w:rsid w:val="00BB6A6B"/>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218"/>
    <w:rsid w:val="00BD38DA"/>
    <w:rsid w:val="00BD3AF0"/>
    <w:rsid w:val="00BD560A"/>
    <w:rsid w:val="00BD5A9B"/>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B1F"/>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24"/>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C"/>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6CE"/>
    <w:rsid w:val="00C34B39"/>
    <w:rsid w:val="00C358B0"/>
    <w:rsid w:val="00C3595A"/>
    <w:rsid w:val="00C35C26"/>
    <w:rsid w:val="00C35E9E"/>
    <w:rsid w:val="00C36151"/>
    <w:rsid w:val="00C36873"/>
    <w:rsid w:val="00C36AA8"/>
    <w:rsid w:val="00C36AD3"/>
    <w:rsid w:val="00C36C22"/>
    <w:rsid w:val="00C36E7F"/>
    <w:rsid w:val="00C37418"/>
    <w:rsid w:val="00C37658"/>
    <w:rsid w:val="00C37F73"/>
    <w:rsid w:val="00C40510"/>
    <w:rsid w:val="00C40E01"/>
    <w:rsid w:val="00C41358"/>
    <w:rsid w:val="00C414A8"/>
    <w:rsid w:val="00C414F7"/>
    <w:rsid w:val="00C415CF"/>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0A1"/>
    <w:rsid w:val="00C5094D"/>
    <w:rsid w:val="00C50A9B"/>
    <w:rsid w:val="00C50D16"/>
    <w:rsid w:val="00C50D7D"/>
    <w:rsid w:val="00C50FA9"/>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5218"/>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6F88"/>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052"/>
    <w:rsid w:val="00C96394"/>
    <w:rsid w:val="00C963FE"/>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48CC"/>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5C47"/>
    <w:rsid w:val="00CB65E2"/>
    <w:rsid w:val="00CB66E5"/>
    <w:rsid w:val="00CB6833"/>
    <w:rsid w:val="00CB6AA4"/>
    <w:rsid w:val="00CB78BD"/>
    <w:rsid w:val="00CC00FA"/>
    <w:rsid w:val="00CC096D"/>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1B84"/>
    <w:rsid w:val="00CD201F"/>
    <w:rsid w:val="00CD242D"/>
    <w:rsid w:val="00CD2D07"/>
    <w:rsid w:val="00CD2E24"/>
    <w:rsid w:val="00CD2EAA"/>
    <w:rsid w:val="00CD391E"/>
    <w:rsid w:val="00CD3B8D"/>
    <w:rsid w:val="00CD445D"/>
    <w:rsid w:val="00CD4B9E"/>
    <w:rsid w:val="00CD4C6A"/>
    <w:rsid w:val="00CD4EDD"/>
    <w:rsid w:val="00CD5AA2"/>
    <w:rsid w:val="00CD73D7"/>
    <w:rsid w:val="00CD7817"/>
    <w:rsid w:val="00CE0194"/>
    <w:rsid w:val="00CE0446"/>
    <w:rsid w:val="00CE0CB5"/>
    <w:rsid w:val="00CE19AC"/>
    <w:rsid w:val="00CE19D9"/>
    <w:rsid w:val="00CE19DB"/>
    <w:rsid w:val="00CE1AC9"/>
    <w:rsid w:val="00CE1D1E"/>
    <w:rsid w:val="00CE2285"/>
    <w:rsid w:val="00CE23CC"/>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8ED"/>
    <w:rsid w:val="00CF019B"/>
    <w:rsid w:val="00CF0813"/>
    <w:rsid w:val="00CF09E8"/>
    <w:rsid w:val="00CF0CC5"/>
    <w:rsid w:val="00CF0EAE"/>
    <w:rsid w:val="00CF1641"/>
    <w:rsid w:val="00CF2331"/>
    <w:rsid w:val="00CF32E8"/>
    <w:rsid w:val="00CF35CF"/>
    <w:rsid w:val="00CF360A"/>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44D"/>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6E0D"/>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4AE"/>
    <w:rsid w:val="00D37AE3"/>
    <w:rsid w:val="00D37B1C"/>
    <w:rsid w:val="00D404A7"/>
    <w:rsid w:val="00D407E3"/>
    <w:rsid w:val="00D40CF6"/>
    <w:rsid w:val="00D412E7"/>
    <w:rsid w:val="00D41E52"/>
    <w:rsid w:val="00D4228C"/>
    <w:rsid w:val="00D42860"/>
    <w:rsid w:val="00D428D4"/>
    <w:rsid w:val="00D42C89"/>
    <w:rsid w:val="00D42D19"/>
    <w:rsid w:val="00D43073"/>
    <w:rsid w:val="00D43314"/>
    <w:rsid w:val="00D43678"/>
    <w:rsid w:val="00D440C1"/>
    <w:rsid w:val="00D4459D"/>
    <w:rsid w:val="00D445DD"/>
    <w:rsid w:val="00D4481F"/>
    <w:rsid w:val="00D45E82"/>
    <w:rsid w:val="00D45F36"/>
    <w:rsid w:val="00D46643"/>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88A"/>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57C"/>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208"/>
    <w:rsid w:val="00DC2735"/>
    <w:rsid w:val="00DC2796"/>
    <w:rsid w:val="00DC298E"/>
    <w:rsid w:val="00DC29B7"/>
    <w:rsid w:val="00DC2C62"/>
    <w:rsid w:val="00DC2E87"/>
    <w:rsid w:val="00DC3336"/>
    <w:rsid w:val="00DC3E02"/>
    <w:rsid w:val="00DC49EE"/>
    <w:rsid w:val="00DC4C76"/>
    <w:rsid w:val="00DC4DF6"/>
    <w:rsid w:val="00DC5373"/>
    <w:rsid w:val="00DC56F6"/>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257"/>
    <w:rsid w:val="00DE68E0"/>
    <w:rsid w:val="00DE72D2"/>
    <w:rsid w:val="00DE72E4"/>
    <w:rsid w:val="00DE79C5"/>
    <w:rsid w:val="00DE7ADF"/>
    <w:rsid w:val="00DE7D9B"/>
    <w:rsid w:val="00DE7E5B"/>
    <w:rsid w:val="00DE7E95"/>
    <w:rsid w:val="00DF00D5"/>
    <w:rsid w:val="00DF1450"/>
    <w:rsid w:val="00DF1B0D"/>
    <w:rsid w:val="00DF25FA"/>
    <w:rsid w:val="00DF267E"/>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4A4"/>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5AD"/>
    <w:rsid w:val="00E20A6E"/>
    <w:rsid w:val="00E20DB2"/>
    <w:rsid w:val="00E2133A"/>
    <w:rsid w:val="00E21C16"/>
    <w:rsid w:val="00E21CC0"/>
    <w:rsid w:val="00E21DE5"/>
    <w:rsid w:val="00E22993"/>
    <w:rsid w:val="00E229C8"/>
    <w:rsid w:val="00E22DA5"/>
    <w:rsid w:val="00E232D4"/>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A2"/>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57A"/>
    <w:rsid w:val="00E519C2"/>
    <w:rsid w:val="00E51C00"/>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5A40"/>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980"/>
    <w:rsid w:val="00E84A71"/>
    <w:rsid w:val="00E84FC9"/>
    <w:rsid w:val="00E85323"/>
    <w:rsid w:val="00E861A5"/>
    <w:rsid w:val="00E862DE"/>
    <w:rsid w:val="00E86508"/>
    <w:rsid w:val="00E867B1"/>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1AE"/>
    <w:rsid w:val="00E948B6"/>
    <w:rsid w:val="00E94D57"/>
    <w:rsid w:val="00E95410"/>
    <w:rsid w:val="00E95BAF"/>
    <w:rsid w:val="00E95F82"/>
    <w:rsid w:val="00E9602D"/>
    <w:rsid w:val="00E96427"/>
    <w:rsid w:val="00E96824"/>
    <w:rsid w:val="00E96A29"/>
    <w:rsid w:val="00E97305"/>
    <w:rsid w:val="00E9749F"/>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46D3"/>
    <w:rsid w:val="00EB530F"/>
    <w:rsid w:val="00EB5D83"/>
    <w:rsid w:val="00EB5E50"/>
    <w:rsid w:val="00EB6F07"/>
    <w:rsid w:val="00EB70E2"/>
    <w:rsid w:val="00EB7446"/>
    <w:rsid w:val="00EB7459"/>
    <w:rsid w:val="00EB7DEC"/>
    <w:rsid w:val="00EC0740"/>
    <w:rsid w:val="00EC0FBB"/>
    <w:rsid w:val="00EC14DB"/>
    <w:rsid w:val="00EC1660"/>
    <w:rsid w:val="00EC182A"/>
    <w:rsid w:val="00EC1CEA"/>
    <w:rsid w:val="00EC39AA"/>
    <w:rsid w:val="00EC446E"/>
    <w:rsid w:val="00EC47B0"/>
    <w:rsid w:val="00EC4977"/>
    <w:rsid w:val="00EC49AA"/>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88"/>
    <w:rsid w:val="00ED5DC7"/>
    <w:rsid w:val="00ED7282"/>
    <w:rsid w:val="00ED73B1"/>
    <w:rsid w:val="00ED757C"/>
    <w:rsid w:val="00ED78CB"/>
    <w:rsid w:val="00ED7F76"/>
    <w:rsid w:val="00EE029B"/>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1AE"/>
    <w:rsid w:val="00F049D3"/>
    <w:rsid w:val="00F05644"/>
    <w:rsid w:val="00F05F60"/>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3C"/>
    <w:rsid w:val="00F40245"/>
    <w:rsid w:val="00F404BC"/>
    <w:rsid w:val="00F40E6A"/>
    <w:rsid w:val="00F4192A"/>
    <w:rsid w:val="00F4219C"/>
    <w:rsid w:val="00F42D8F"/>
    <w:rsid w:val="00F4317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0FED"/>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AD9"/>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407"/>
    <w:rsid w:val="00F74BE4"/>
    <w:rsid w:val="00F756CD"/>
    <w:rsid w:val="00F75BCC"/>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36D"/>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5C14"/>
    <w:rsid w:val="00F96B4A"/>
    <w:rsid w:val="00F97100"/>
    <w:rsid w:val="00F97295"/>
    <w:rsid w:val="00F97526"/>
    <w:rsid w:val="00F9766F"/>
    <w:rsid w:val="00F978AE"/>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4FCB"/>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5F49"/>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3B0EF483"/>
  <w15:docId w15:val="{4872B58C-AD9B-4096-A4D5-4BCE51518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DF7"/>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customStyle="1" w:styleId="Grilledetableauclaire1">
    <w:name w:val="Grille de tableau claire1"/>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ausimple41">
    <w:name w:val="Tableau simple 41"/>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customStyle="1" w:styleId="TableauGrille2-Accentuation11">
    <w:name w:val="Tableau Grille 2 - Accentuation 1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11">
    <w:name w:val="Tableau Grille 4 - Accentuation 1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9F072C"/>
    <w:rPr>
      <w:lang w:val="en-GB" w:eastAsia="en-US"/>
    </w:rPr>
  </w:style>
  <w:style w:type="character" w:customStyle="1" w:styleId="B2Char">
    <w:name w:val="B2 Char"/>
    <w:link w:val="B2"/>
    <w:rsid w:val="009F072C"/>
    <w:rPr>
      <w:rFonts w:eastAsia="MS Mincho"/>
      <w:sz w:val="24"/>
      <w:lang w:val="en-GB" w:eastAsia="en-US"/>
    </w:rPr>
  </w:style>
  <w:style w:type="character" w:customStyle="1" w:styleId="UnresolvedMention1">
    <w:name w:val="Unresolved Mention1"/>
    <w:basedOn w:val="DefaultParagraphFont"/>
    <w:uiPriority w:val="99"/>
    <w:semiHidden/>
    <w:unhideWhenUsed/>
    <w:rsid w:val="00923567"/>
    <w:rPr>
      <w:color w:val="605E5C"/>
      <w:shd w:val="clear" w:color="auto" w:fill="E1DFDD"/>
    </w:rPr>
  </w:style>
  <w:style w:type="paragraph" w:customStyle="1" w:styleId="Grilleclaire-Accent32">
    <w:name w:val="Grille claire - Accent 32"/>
    <w:basedOn w:val="Normal"/>
    <w:rsid w:val="00CF360A"/>
    <w:pPr>
      <w:ind w:left="720"/>
      <w:contextualSpacing/>
    </w:pPr>
    <w:rPr>
      <w:rFonts w:eastAsiaTheme="minorEastAsia"/>
      <w:color w:val="000000"/>
      <w:sz w:val="22"/>
    </w:rPr>
  </w:style>
  <w:style w:type="character" w:customStyle="1" w:styleId="UnresolvedMention2">
    <w:name w:val="Unresolved Mention2"/>
    <w:basedOn w:val="DefaultParagraphFont"/>
    <w:uiPriority w:val="99"/>
    <w:semiHidden/>
    <w:unhideWhenUsed/>
    <w:rsid w:val="004E6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9224749">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18397463">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85579547">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12286248">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57108860">
      <w:bodyDiv w:val="1"/>
      <w:marLeft w:val="0"/>
      <w:marRight w:val="0"/>
      <w:marTop w:val="0"/>
      <w:marBottom w:val="0"/>
      <w:divBdr>
        <w:top w:val="none" w:sz="0" w:space="0" w:color="auto"/>
        <w:left w:val="none" w:sz="0" w:space="0" w:color="auto"/>
        <w:bottom w:val="none" w:sz="0" w:space="0" w:color="auto"/>
        <w:right w:val="none" w:sz="0" w:space="0" w:color="auto"/>
      </w:divBdr>
    </w:div>
    <w:div w:id="1865441785">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90174">
      <w:bodyDiv w:val="1"/>
      <w:marLeft w:val="0"/>
      <w:marRight w:val="0"/>
      <w:marTop w:val="0"/>
      <w:marBottom w:val="0"/>
      <w:divBdr>
        <w:top w:val="none" w:sz="0" w:space="0" w:color="auto"/>
        <w:left w:val="none" w:sz="0" w:space="0" w:color="auto"/>
        <w:bottom w:val="none" w:sz="0" w:space="0" w:color="auto"/>
        <w:right w:val="none" w:sz="0" w:space="0" w:color="auto"/>
      </w:divBdr>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ome.royan@b-com.com" TargetMode="External"/><Relationship Id="rId13" Type="http://schemas.openxmlformats.org/officeDocument/2006/relationships/image" Target="media/image2.gi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package" Target="embeddings/Dessin_Microsoft_Visio1.vsdx"/><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Dessin_Microsoft_Visio2.vsdx"/><Relationship Id="rId23" Type="http://schemas.openxmlformats.org/officeDocument/2006/relationships/fontTable" Target="fontTable.xml"/><Relationship Id="rId10" Type="http://schemas.openxmlformats.org/officeDocument/2006/relationships/hyperlink" Target="mailto:Padmakumar.subramani@nokia.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perey@perey.com" TargetMode="External"/><Relationship Id="rId14" Type="http://schemas.openxmlformats.org/officeDocument/2006/relationships/image" Target="media/image3.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76413-F939-4DA7-82C3-29D495A04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2023</Words>
  <Characters>11802</Characters>
  <Application>Microsoft Office Word</Application>
  <DocSecurity>0</DocSecurity>
  <Lines>98</Lines>
  <Paragraphs>27</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ector>
  </HeadingPairs>
  <TitlesOfParts>
    <vt:vector size="4" baseType="lpstr">
      <vt:lpstr>Source:</vt:lpstr>
      <vt:lpstr>Source:</vt:lpstr>
      <vt:lpstr>Source:</vt:lpstr>
      <vt:lpstr>Source:</vt:lpstr>
    </vt:vector>
  </TitlesOfParts>
  <Company>T-Mobile International</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Kyunghun Jung</dc:creator>
  <cp:lastModifiedBy>Ahsan, Saba </cp:lastModifiedBy>
  <cp:revision>3</cp:revision>
  <cp:lastPrinted>2013-07-02T07:16:00Z</cp:lastPrinted>
  <dcterms:created xsi:type="dcterms:W3CDTF">2021-10-18T10:18:00Z</dcterms:created>
  <dcterms:modified xsi:type="dcterms:W3CDTF">2021-10-18T10:58:00Z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