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ADD159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9958F5">
        <w:rPr>
          <w:rFonts w:ascii="Arial" w:hAnsi="Arial" w:cs="Arial"/>
          <w:bCs/>
          <w:lang w:eastAsia="ja-JP"/>
        </w:rPr>
        <w:t>Software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E5FE808" w:rsidR="00BE08C0" w:rsidRDefault="00836545" w:rsidP="00BE08C0">
      <w:pPr>
        <w:pStyle w:val="Heading1"/>
        <w:numPr>
          <w:ilvl w:val="0"/>
          <w:numId w:val="3"/>
        </w:numPr>
      </w:pPr>
      <w:bookmarkStart w:id="0" w:name="_Toc504713888"/>
      <w:r>
        <w:t>Introduction</w:t>
      </w:r>
    </w:p>
    <w:p w14:paraId="2FC4B735" w14:textId="00DD19DB" w:rsidR="005E3044" w:rsidRDefault="004A5A67" w:rsidP="004A5A67">
      <w:pPr>
        <w:spacing w:after="240"/>
      </w:pPr>
      <w:bookmarkStart w:id="1" w:name="_Hlk72962228"/>
      <w:bookmarkEnd w:id="0"/>
      <w:r w:rsidRPr="005C0DE8">
        <w:t xml:space="preserve">An offline telco </w:t>
      </w:r>
      <w:r w:rsidR="003E3878" w:rsidRPr="005C0DE8">
        <w:t>was</w:t>
      </w:r>
      <w:r w:rsidRPr="005C0DE8">
        <w:t xml:space="preserve"> be </w:t>
      </w:r>
      <w:r w:rsidR="003E3878" w:rsidRPr="005C0DE8">
        <w:t>held</w:t>
      </w:r>
      <w:r w:rsidRPr="005C0DE8">
        <w:t xml:space="preserve"> on July 27, 4pm cest/7am cest</w:t>
      </w:r>
      <w:r w:rsidR="003E3878" w:rsidRPr="005C0DE8">
        <w:t xml:space="preserve"> to introduce the software features a</w:t>
      </w:r>
      <w:r w:rsidR="005C0DE8" w:rsidRPr="005C0DE8">
        <w:t xml:space="preserve">nd discuss open issues. </w:t>
      </w:r>
      <w:bookmarkEnd w:id="1"/>
      <w:r w:rsidR="004D03E8">
        <w:t>The meeting info is provided below</w:t>
      </w:r>
    </w:p>
    <w:tbl>
      <w:tblPr>
        <w:tblStyle w:val="TableGrid"/>
        <w:tblW w:w="6600" w:type="dxa"/>
        <w:tblLook w:val="04A0" w:firstRow="1" w:lastRow="0" w:firstColumn="1" w:lastColumn="0" w:noHBand="0" w:noVBand="1"/>
      </w:tblPr>
      <w:tblGrid>
        <w:gridCol w:w="3040"/>
        <w:gridCol w:w="2640"/>
        <w:gridCol w:w="1005"/>
      </w:tblGrid>
      <w:tr w:rsidR="004D03E8" w:rsidRPr="004D03E8" w14:paraId="6CE483AD" w14:textId="77777777" w:rsidTr="004D03E8">
        <w:trPr>
          <w:trHeight w:val="300"/>
        </w:trPr>
        <w:tc>
          <w:tcPr>
            <w:tcW w:w="3040" w:type="dxa"/>
            <w:noWrap/>
            <w:hideMark/>
          </w:tcPr>
          <w:p w14:paraId="1EAA4DF9"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Meeting Summary</w:t>
            </w:r>
          </w:p>
        </w:tc>
        <w:tc>
          <w:tcPr>
            <w:tcW w:w="2640" w:type="dxa"/>
            <w:noWrap/>
            <w:hideMark/>
          </w:tcPr>
          <w:p w14:paraId="067E1164" w14:textId="77777777" w:rsidR="004D03E8" w:rsidRPr="004D03E8" w:rsidRDefault="004D03E8" w:rsidP="004D03E8">
            <w:pPr>
              <w:rPr>
                <w:rFonts w:ascii="Calibri" w:hAnsi="Calibri" w:cs="Calibri"/>
                <w:color w:val="000000"/>
                <w:sz w:val="22"/>
                <w:szCs w:val="22"/>
              </w:rPr>
            </w:pPr>
          </w:p>
        </w:tc>
        <w:tc>
          <w:tcPr>
            <w:tcW w:w="920" w:type="dxa"/>
            <w:noWrap/>
            <w:hideMark/>
          </w:tcPr>
          <w:p w14:paraId="2D6DEB31" w14:textId="77777777" w:rsidR="004D03E8" w:rsidRPr="004D03E8" w:rsidRDefault="004D03E8" w:rsidP="004D03E8">
            <w:pPr>
              <w:rPr>
                <w:sz w:val="20"/>
                <w:szCs w:val="20"/>
              </w:rPr>
            </w:pPr>
          </w:p>
        </w:tc>
      </w:tr>
      <w:tr w:rsidR="004D03E8" w:rsidRPr="004D03E8" w14:paraId="37353FA5" w14:textId="77777777" w:rsidTr="004D03E8">
        <w:trPr>
          <w:trHeight w:val="300"/>
        </w:trPr>
        <w:tc>
          <w:tcPr>
            <w:tcW w:w="3040" w:type="dxa"/>
            <w:noWrap/>
            <w:hideMark/>
          </w:tcPr>
          <w:p w14:paraId="159C6BA0"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Total Number of Participants</w:t>
            </w:r>
          </w:p>
        </w:tc>
        <w:tc>
          <w:tcPr>
            <w:tcW w:w="2640" w:type="dxa"/>
            <w:noWrap/>
            <w:hideMark/>
          </w:tcPr>
          <w:p w14:paraId="2CD9A2A2" w14:textId="77777777" w:rsidR="004D03E8" w:rsidRPr="004D03E8" w:rsidRDefault="004D03E8" w:rsidP="004D03E8">
            <w:pPr>
              <w:jc w:val="right"/>
              <w:rPr>
                <w:rFonts w:ascii="Calibri" w:hAnsi="Calibri" w:cs="Calibri"/>
                <w:color w:val="000000"/>
                <w:sz w:val="22"/>
                <w:szCs w:val="22"/>
              </w:rPr>
            </w:pPr>
            <w:r w:rsidRPr="004D03E8">
              <w:rPr>
                <w:rFonts w:ascii="Calibri" w:hAnsi="Calibri" w:cs="Calibri"/>
                <w:color w:val="000000"/>
                <w:sz w:val="22"/>
                <w:szCs w:val="22"/>
              </w:rPr>
              <w:t>8</w:t>
            </w:r>
          </w:p>
        </w:tc>
        <w:tc>
          <w:tcPr>
            <w:tcW w:w="920" w:type="dxa"/>
            <w:noWrap/>
            <w:hideMark/>
          </w:tcPr>
          <w:p w14:paraId="3440DB99" w14:textId="77777777" w:rsidR="004D03E8" w:rsidRPr="004D03E8" w:rsidRDefault="004D03E8" w:rsidP="004D03E8">
            <w:pPr>
              <w:jc w:val="right"/>
              <w:rPr>
                <w:rFonts w:ascii="Calibri" w:hAnsi="Calibri" w:cs="Calibri"/>
                <w:color w:val="000000"/>
                <w:sz w:val="22"/>
                <w:szCs w:val="22"/>
              </w:rPr>
            </w:pPr>
          </w:p>
        </w:tc>
      </w:tr>
      <w:tr w:rsidR="004D03E8" w:rsidRPr="004D03E8" w14:paraId="6D2590B1" w14:textId="77777777" w:rsidTr="004D03E8">
        <w:trPr>
          <w:trHeight w:val="300"/>
        </w:trPr>
        <w:tc>
          <w:tcPr>
            <w:tcW w:w="3040" w:type="dxa"/>
            <w:noWrap/>
            <w:hideMark/>
          </w:tcPr>
          <w:p w14:paraId="10D76639"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Meeting Title</w:t>
            </w:r>
          </w:p>
        </w:tc>
        <w:tc>
          <w:tcPr>
            <w:tcW w:w="2640" w:type="dxa"/>
            <w:noWrap/>
            <w:hideMark/>
          </w:tcPr>
          <w:p w14:paraId="327964E9"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5G Video Software Tutorial</w:t>
            </w:r>
          </w:p>
        </w:tc>
        <w:tc>
          <w:tcPr>
            <w:tcW w:w="920" w:type="dxa"/>
            <w:noWrap/>
            <w:hideMark/>
          </w:tcPr>
          <w:p w14:paraId="76210E11" w14:textId="77777777" w:rsidR="004D03E8" w:rsidRPr="004D03E8" w:rsidRDefault="004D03E8" w:rsidP="004D03E8">
            <w:pPr>
              <w:rPr>
                <w:rFonts w:ascii="Calibri" w:hAnsi="Calibri" w:cs="Calibri"/>
                <w:color w:val="000000"/>
                <w:sz w:val="22"/>
                <w:szCs w:val="22"/>
              </w:rPr>
            </w:pPr>
          </w:p>
        </w:tc>
      </w:tr>
      <w:tr w:rsidR="004D03E8" w:rsidRPr="004D03E8" w14:paraId="4A4F15E6" w14:textId="77777777" w:rsidTr="004D03E8">
        <w:trPr>
          <w:trHeight w:val="300"/>
        </w:trPr>
        <w:tc>
          <w:tcPr>
            <w:tcW w:w="3040" w:type="dxa"/>
            <w:noWrap/>
            <w:hideMark/>
          </w:tcPr>
          <w:p w14:paraId="552CD381"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Meeting Start Time</w:t>
            </w:r>
          </w:p>
        </w:tc>
        <w:tc>
          <w:tcPr>
            <w:tcW w:w="2640" w:type="dxa"/>
            <w:noWrap/>
            <w:hideMark/>
          </w:tcPr>
          <w:p w14:paraId="33BAE9C9"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3:59:36 PM</w:t>
            </w:r>
          </w:p>
        </w:tc>
        <w:tc>
          <w:tcPr>
            <w:tcW w:w="920" w:type="dxa"/>
            <w:noWrap/>
            <w:hideMark/>
          </w:tcPr>
          <w:p w14:paraId="24A78968" w14:textId="77777777" w:rsidR="004D03E8" w:rsidRPr="004D03E8" w:rsidRDefault="004D03E8" w:rsidP="004D03E8">
            <w:pPr>
              <w:rPr>
                <w:rFonts w:ascii="Calibri" w:hAnsi="Calibri" w:cs="Calibri"/>
                <w:color w:val="000000"/>
                <w:sz w:val="22"/>
                <w:szCs w:val="22"/>
              </w:rPr>
            </w:pPr>
          </w:p>
        </w:tc>
      </w:tr>
      <w:tr w:rsidR="004D03E8" w:rsidRPr="004D03E8" w14:paraId="56F15038" w14:textId="77777777" w:rsidTr="004D03E8">
        <w:trPr>
          <w:trHeight w:val="300"/>
        </w:trPr>
        <w:tc>
          <w:tcPr>
            <w:tcW w:w="3040" w:type="dxa"/>
            <w:noWrap/>
            <w:hideMark/>
          </w:tcPr>
          <w:p w14:paraId="5707FE75"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Meeting End Time</w:t>
            </w:r>
          </w:p>
        </w:tc>
        <w:tc>
          <w:tcPr>
            <w:tcW w:w="2640" w:type="dxa"/>
            <w:noWrap/>
            <w:hideMark/>
          </w:tcPr>
          <w:p w14:paraId="68B9A98A"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4:48:28 PM</w:t>
            </w:r>
          </w:p>
        </w:tc>
        <w:tc>
          <w:tcPr>
            <w:tcW w:w="920" w:type="dxa"/>
            <w:noWrap/>
            <w:hideMark/>
          </w:tcPr>
          <w:p w14:paraId="35AA0793" w14:textId="77777777" w:rsidR="004D03E8" w:rsidRPr="004D03E8" w:rsidRDefault="004D03E8" w:rsidP="004D03E8">
            <w:pPr>
              <w:rPr>
                <w:rFonts w:ascii="Calibri" w:hAnsi="Calibri" w:cs="Calibri"/>
                <w:color w:val="000000"/>
                <w:sz w:val="22"/>
                <w:szCs w:val="22"/>
              </w:rPr>
            </w:pPr>
          </w:p>
        </w:tc>
      </w:tr>
      <w:tr w:rsidR="004D03E8" w:rsidRPr="004D03E8" w14:paraId="05C01251" w14:textId="77777777" w:rsidTr="004D03E8">
        <w:trPr>
          <w:trHeight w:val="300"/>
        </w:trPr>
        <w:tc>
          <w:tcPr>
            <w:tcW w:w="3040" w:type="dxa"/>
            <w:noWrap/>
            <w:hideMark/>
          </w:tcPr>
          <w:p w14:paraId="029F4891" w14:textId="77777777" w:rsidR="004D03E8" w:rsidRPr="004D03E8" w:rsidRDefault="004D03E8" w:rsidP="004D03E8">
            <w:pPr>
              <w:rPr>
                <w:sz w:val="20"/>
                <w:szCs w:val="20"/>
              </w:rPr>
            </w:pPr>
          </w:p>
        </w:tc>
        <w:tc>
          <w:tcPr>
            <w:tcW w:w="2640" w:type="dxa"/>
            <w:noWrap/>
            <w:hideMark/>
          </w:tcPr>
          <w:p w14:paraId="33AF9C72" w14:textId="77777777" w:rsidR="004D03E8" w:rsidRPr="004D03E8" w:rsidRDefault="004D03E8" w:rsidP="004D03E8">
            <w:pPr>
              <w:rPr>
                <w:sz w:val="20"/>
                <w:szCs w:val="20"/>
              </w:rPr>
            </w:pPr>
          </w:p>
        </w:tc>
        <w:tc>
          <w:tcPr>
            <w:tcW w:w="920" w:type="dxa"/>
            <w:noWrap/>
            <w:hideMark/>
          </w:tcPr>
          <w:p w14:paraId="73119CFA" w14:textId="77777777" w:rsidR="004D03E8" w:rsidRPr="004D03E8" w:rsidRDefault="004D03E8" w:rsidP="004D03E8">
            <w:pPr>
              <w:rPr>
                <w:sz w:val="20"/>
                <w:szCs w:val="20"/>
              </w:rPr>
            </w:pPr>
          </w:p>
        </w:tc>
      </w:tr>
      <w:tr w:rsidR="004D03E8" w:rsidRPr="004D03E8" w14:paraId="4DECB54F" w14:textId="77777777" w:rsidTr="004D03E8">
        <w:trPr>
          <w:trHeight w:val="300"/>
        </w:trPr>
        <w:tc>
          <w:tcPr>
            <w:tcW w:w="3040" w:type="dxa"/>
            <w:noWrap/>
            <w:hideMark/>
          </w:tcPr>
          <w:p w14:paraId="348B6BB1"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Full Name</w:t>
            </w:r>
          </w:p>
        </w:tc>
        <w:tc>
          <w:tcPr>
            <w:tcW w:w="2640" w:type="dxa"/>
            <w:noWrap/>
            <w:hideMark/>
          </w:tcPr>
          <w:p w14:paraId="63AF3CF7"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Join Time</w:t>
            </w:r>
          </w:p>
        </w:tc>
        <w:tc>
          <w:tcPr>
            <w:tcW w:w="920" w:type="dxa"/>
            <w:noWrap/>
            <w:hideMark/>
          </w:tcPr>
          <w:p w14:paraId="54C2BD80"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Duration</w:t>
            </w:r>
          </w:p>
        </w:tc>
      </w:tr>
      <w:tr w:rsidR="004D03E8" w:rsidRPr="004D03E8" w14:paraId="5797AE48" w14:textId="77777777" w:rsidTr="004D03E8">
        <w:trPr>
          <w:trHeight w:val="300"/>
        </w:trPr>
        <w:tc>
          <w:tcPr>
            <w:tcW w:w="3040" w:type="dxa"/>
            <w:noWrap/>
            <w:hideMark/>
          </w:tcPr>
          <w:p w14:paraId="0CF4816D"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Rajan Laxman Joshi</w:t>
            </w:r>
          </w:p>
        </w:tc>
        <w:tc>
          <w:tcPr>
            <w:tcW w:w="2640" w:type="dxa"/>
            <w:noWrap/>
            <w:hideMark/>
          </w:tcPr>
          <w:p w14:paraId="1B15F164"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3:59:36 PM</w:t>
            </w:r>
          </w:p>
        </w:tc>
        <w:tc>
          <w:tcPr>
            <w:tcW w:w="920" w:type="dxa"/>
            <w:noWrap/>
            <w:hideMark/>
          </w:tcPr>
          <w:p w14:paraId="33DA450C"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48m 45s</w:t>
            </w:r>
          </w:p>
        </w:tc>
      </w:tr>
      <w:tr w:rsidR="004D03E8" w:rsidRPr="004D03E8" w14:paraId="6108072A" w14:textId="77777777" w:rsidTr="004D03E8">
        <w:trPr>
          <w:trHeight w:val="300"/>
        </w:trPr>
        <w:tc>
          <w:tcPr>
            <w:tcW w:w="3040" w:type="dxa"/>
            <w:noWrap/>
            <w:hideMark/>
          </w:tcPr>
          <w:p w14:paraId="7105E096"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Emmanuel Thomas</w:t>
            </w:r>
          </w:p>
        </w:tc>
        <w:tc>
          <w:tcPr>
            <w:tcW w:w="2640" w:type="dxa"/>
            <w:noWrap/>
            <w:hideMark/>
          </w:tcPr>
          <w:p w14:paraId="0985D1EE"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4:00:18 PM</w:t>
            </w:r>
          </w:p>
        </w:tc>
        <w:tc>
          <w:tcPr>
            <w:tcW w:w="920" w:type="dxa"/>
            <w:noWrap/>
            <w:hideMark/>
          </w:tcPr>
          <w:p w14:paraId="6DD35F9D"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 xml:space="preserve">48m </w:t>
            </w:r>
          </w:p>
        </w:tc>
      </w:tr>
      <w:tr w:rsidR="004D03E8" w:rsidRPr="004D03E8" w14:paraId="28F957C7" w14:textId="77777777" w:rsidTr="004D03E8">
        <w:trPr>
          <w:trHeight w:val="300"/>
        </w:trPr>
        <w:tc>
          <w:tcPr>
            <w:tcW w:w="3040" w:type="dxa"/>
            <w:noWrap/>
            <w:hideMark/>
          </w:tcPr>
          <w:p w14:paraId="0C07BD4A"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Lukasz Litwic</w:t>
            </w:r>
          </w:p>
        </w:tc>
        <w:tc>
          <w:tcPr>
            <w:tcW w:w="2640" w:type="dxa"/>
            <w:noWrap/>
            <w:hideMark/>
          </w:tcPr>
          <w:p w14:paraId="1FF569FF"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4:00:36 PM</w:t>
            </w:r>
          </w:p>
        </w:tc>
        <w:tc>
          <w:tcPr>
            <w:tcW w:w="920" w:type="dxa"/>
            <w:noWrap/>
            <w:hideMark/>
          </w:tcPr>
          <w:p w14:paraId="24F01243"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47m 43s</w:t>
            </w:r>
          </w:p>
        </w:tc>
      </w:tr>
      <w:tr w:rsidR="004D03E8" w:rsidRPr="004D03E8" w14:paraId="5E304489" w14:textId="77777777" w:rsidTr="004D03E8">
        <w:trPr>
          <w:trHeight w:val="300"/>
        </w:trPr>
        <w:tc>
          <w:tcPr>
            <w:tcW w:w="3040" w:type="dxa"/>
            <w:noWrap/>
            <w:hideMark/>
          </w:tcPr>
          <w:p w14:paraId="00A9330E"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Thomas Stockhammer</w:t>
            </w:r>
          </w:p>
        </w:tc>
        <w:tc>
          <w:tcPr>
            <w:tcW w:w="2640" w:type="dxa"/>
            <w:noWrap/>
            <w:hideMark/>
          </w:tcPr>
          <w:p w14:paraId="761857AE"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4:00:39 PM</w:t>
            </w:r>
          </w:p>
        </w:tc>
        <w:tc>
          <w:tcPr>
            <w:tcW w:w="920" w:type="dxa"/>
            <w:noWrap/>
            <w:hideMark/>
          </w:tcPr>
          <w:p w14:paraId="1EE8A5E0"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47m 38s</w:t>
            </w:r>
          </w:p>
        </w:tc>
      </w:tr>
      <w:tr w:rsidR="004D03E8" w:rsidRPr="004D03E8" w14:paraId="16C2BFDF" w14:textId="77777777" w:rsidTr="004D03E8">
        <w:trPr>
          <w:trHeight w:val="300"/>
        </w:trPr>
        <w:tc>
          <w:tcPr>
            <w:tcW w:w="3040" w:type="dxa"/>
            <w:noWrap/>
            <w:hideMark/>
          </w:tcPr>
          <w:p w14:paraId="7CC22484"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Chad (Guest)</w:t>
            </w:r>
          </w:p>
        </w:tc>
        <w:tc>
          <w:tcPr>
            <w:tcW w:w="2640" w:type="dxa"/>
            <w:noWrap/>
            <w:hideMark/>
          </w:tcPr>
          <w:p w14:paraId="3EFFD99C"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4:00:45 PM</w:t>
            </w:r>
          </w:p>
        </w:tc>
        <w:tc>
          <w:tcPr>
            <w:tcW w:w="920" w:type="dxa"/>
            <w:noWrap/>
            <w:hideMark/>
          </w:tcPr>
          <w:p w14:paraId="784C00AC"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47m 39s</w:t>
            </w:r>
          </w:p>
        </w:tc>
      </w:tr>
      <w:tr w:rsidR="004D03E8" w:rsidRPr="004D03E8" w14:paraId="661CC5E1" w14:textId="77777777" w:rsidTr="004D03E8">
        <w:trPr>
          <w:trHeight w:val="300"/>
        </w:trPr>
        <w:tc>
          <w:tcPr>
            <w:tcW w:w="3040" w:type="dxa"/>
            <w:noWrap/>
            <w:hideMark/>
          </w:tcPr>
          <w:p w14:paraId="48478B61"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Nils DUVAL (Guest)</w:t>
            </w:r>
          </w:p>
        </w:tc>
        <w:tc>
          <w:tcPr>
            <w:tcW w:w="2640" w:type="dxa"/>
            <w:noWrap/>
            <w:hideMark/>
          </w:tcPr>
          <w:p w14:paraId="7BBAD902"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4:00:57 PM</w:t>
            </w:r>
          </w:p>
        </w:tc>
        <w:tc>
          <w:tcPr>
            <w:tcW w:w="920" w:type="dxa"/>
            <w:noWrap/>
            <w:hideMark/>
          </w:tcPr>
          <w:p w14:paraId="4A241A96"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47m 30s</w:t>
            </w:r>
          </w:p>
        </w:tc>
      </w:tr>
      <w:tr w:rsidR="004D03E8" w:rsidRPr="004D03E8" w14:paraId="56FC40BF" w14:textId="77777777" w:rsidTr="004D03E8">
        <w:trPr>
          <w:trHeight w:val="300"/>
        </w:trPr>
        <w:tc>
          <w:tcPr>
            <w:tcW w:w="3040" w:type="dxa"/>
            <w:noWrap/>
            <w:hideMark/>
          </w:tcPr>
          <w:p w14:paraId="78E03D53"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Madhukar Budagavi</w:t>
            </w:r>
          </w:p>
        </w:tc>
        <w:tc>
          <w:tcPr>
            <w:tcW w:w="2640" w:type="dxa"/>
            <w:noWrap/>
            <w:hideMark/>
          </w:tcPr>
          <w:p w14:paraId="4D9D8B45"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4:00:57 PM</w:t>
            </w:r>
          </w:p>
        </w:tc>
        <w:tc>
          <w:tcPr>
            <w:tcW w:w="920" w:type="dxa"/>
            <w:noWrap/>
            <w:hideMark/>
          </w:tcPr>
          <w:p w14:paraId="2FF4A21F"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47m 23s</w:t>
            </w:r>
          </w:p>
        </w:tc>
      </w:tr>
      <w:tr w:rsidR="004D03E8" w:rsidRPr="004D03E8" w14:paraId="62411813" w14:textId="77777777" w:rsidTr="004D03E8">
        <w:trPr>
          <w:trHeight w:val="300"/>
        </w:trPr>
        <w:tc>
          <w:tcPr>
            <w:tcW w:w="3040" w:type="dxa"/>
            <w:noWrap/>
            <w:hideMark/>
          </w:tcPr>
          <w:p w14:paraId="264CD626"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Apple - Alexis Tourapis (Guest)</w:t>
            </w:r>
          </w:p>
        </w:tc>
        <w:tc>
          <w:tcPr>
            <w:tcW w:w="2640" w:type="dxa"/>
            <w:noWrap/>
            <w:hideMark/>
          </w:tcPr>
          <w:p w14:paraId="6CC045D2"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7/27/2021, 4:01:37 PM</w:t>
            </w:r>
          </w:p>
        </w:tc>
        <w:tc>
          <w:tcPr>
            <w:tcW w:w="920" w:type="dxa"/>
            <w:noWrap/>
            <w:hideMark/>
          </w:tcPr>
          <w:p w14:paraId="27437736" w14:textId="77777777" w:rsidR="004D03E8" w:rsidRPr="004D03E8" w:rsidRDefault="004D03E8" w:rsidP="004D03E8">
            <w:pPr>
              <w:rPr>
                <w:rFonts w:ascii="Calibri" w:hAnsi="Calibri" w:cs="Calibri"/>
                <w:color w:val="000000"/>
                <w:sz w:val="22"/>
                <w:szCs w:val="22"/>
              </w:rPr>
            </w:pPr>
            <w:r w:rsidRPr="004D03E8">
              <w:rPr>
                <w:rFonts w:ascii="Calibri" w:hAnsi="Calibri" w:cs="Calibri"/>
                <w:color w:val="000000"/>
                <w:sz w:val="22"/>
                <w:szCs w:val="22"/>
              </w:rPr>
              <w:t>46m 51s</w:t>
            </w:r>
          </w:p>
        </w:tc>
      </w:tr>
    </w:tbl>
    <w:p w14:paraId="3D358A60" w14:textId="77777777" w:rsidR="004D03E8" w:rsidRDefault="004D03E8" w:rsidP="004A5A67">
      <w:pPr>
        <w:spacing w:after="240"/>
      </w:pPr>
    </w:p>
    <w:p w14:paraId="7E22790A" w14:textId="30F52B67" w:rsidR="005C0DE8" w:rsidRDefault="003F4C19" w:rsidP="004A5A67">
      <w:pPr>
        <w:spacing w:after="240"/>
      </w:pPr>
      <w:r>
        <w:t>The meeting was recorded and can be accessed here</w:t>
      </w:r>
      <w:r w:rsidR="00006ECB">
        <w:t xml:space="preserve">: </w:t>
      </w:r>
      <w:r w:rsidR="00006ECB" w:rsidRPr="00006ECB">
        <w:t>https://dash-large-files.akamaized.net/WAVE/3GPP/5GVideo/Others/5G%20Video%20Software%20Tutorial-20210727_160407-Meeting%20Recording.mp4</w:t>
      </w:r>
    </w:p>
    <w:p w14:paraId="57857027" w14:textId="66DD8629" w:rsidR="003F4C19" w:rsidRDefault="003F4C19" w:rsidP="003F4C19">
      <w:pPr>
        <w:pStyle w:val="Heading1"/>
        <w:numPr>
          <w:ilvl w:val="0"/>
          <w:numId w:val="3"/>
        </w:numPr>
      </w:pPr>
      <w:r>
        <w:t>Software Updates</w:t>
      </w:r>
    </w:p>
    <w:p w14:paraId="74850A8A" w14:textId="6A06D730" w:rsidR="003F4C19" w:rsidRDefault="003F4C19" w:rsidP="001D2063">
      <w:r>
        <w:t xml:space="preserve">The software was </w:t>
      </w:r>
      <w:r w:rsidR="00006ECB">
        <w:t>updated,</w:t>
      </w:r>
      <w:r>
        <w:t xml:space="preserve"> and the details can be found here</w:t>
      </w:r>
      <w:r w:rsidR="00BA614F">
        <w:t xml:space="preserve">: </w:t>
      </w:r>
      <w:hyperlink r:id="rId11" w:history="1">
        <w:r w:rsidR="004E3A49" w:rsidRPr="004C6026">
          <w:rPr>
            <w:rStyle w:val="Hyperlink"/>
          </w:rPr>
          <w:t>https://github.com/haudiobe/5GVideo/blob/master/README.md</w:t>
        </w:r>
      </w:hyperlink>
      <w:r w:rsidR="004E3A49">
        <w:t>. The Readme is copied below</w:t>
      </w:r>
      <w:r w:rsidR="00072840">
        <w:t xml:space="preserve"> in clause 5.</w:t>
      </w:r>
    </w:p>
    <w:p w14:paraId="7B1019E2" w14:textId="1085EFF6" w:rsidR="004E3A49" w:rsidRDefault="004E3A49" w:rsidP="001D2063"/>
    <w:p w14:paraId="7D536FD4" w14:textId="4F654E83" w:rsidR="00072840" w:rsidRDefault="00072840" w:rsidP="00072840">
      <w:pPr>
        <w:pStyle w:val="Heading1"/>
        <w:numPr>
          <w:ilvl w:val="0"/>
          <w:numId w:val="3"/>
        </w:numPr>
      </w:pPr>
      <w:r>
        <w:lastRenderedPageBreak/>
        <w:t>Open Issues</w:t>
      </w:r>
    </w:p>
    <w:p w14:paraId="7C81D698" w14:textId="2C1FF9DA" w:rsidR="00072840" w:rsidRDefault="00072840" w:rsidP="00072840">
      <w:r>
        <w:t xml:space="preserve">Open issues are listed here: </w:t>
      </w:r>
      <w:hyperlink r:id="rId12" w:history="1">
        <w:r w:rsidR="00E4552F" w:rsidRPr="004C6026">
          <w:rPr>
            <w:rStyle w:val="Hyperlink"/>
          </w:rPr>
          <w:t>https://github.com/haudiobe/5GVideo/issues</w:t>
        </w:r>
      </w:hyperlink>
    </w:p>
    <w:p w14:paraId="4933DB48" w14:textId="7A7D9183" w:rsidR="00E4552F" w:rsidRDefault="00E4552F" w:rsidP="00072840"/>
    <w:p w14:paraId="3E443E16" w14:textId="59BBFCC2" w:rsidR="00E4552F" w:rsidRDefault="00E4552F" w:rsidP="00072840">
      <w:r>
        <w:t>The main open issues are:</w:t>
      </w:r>
    </w:p>
    <w:p w14:paraId="1BDC782B" w14:textId="74F398F4" w:rsidR="00E4552F" w:rsidRDefault="00E4552F" w:rsidP="00E4552F">
      <w:pPr>
        <w:numPr>
          <w:ilvl w:val="0"/>
          <w:numId w:val="27"/>
        </w:numPr>
      </w:pPr>
      <w:r>
        <w:t>Generation and verification for PQ</w:t>
      </w:r>
      <w:r w:rsidR="00DE7FEF">
        <w:t xml:space="preserve"> workflow</w:t>
      </w:r>
      <w:r>
        <w:t>. We would need one or two anchors for testing.</w:t>
      </w:r>
    </w:p>
    <w:p w14:paraId="3E17547A" w14:textId="70A90578" w:rsidR="00E4552F" w:rsidRDefault="000B7FA4" w:rsidP="00E4552F">
      <w:pPr>
        <w:numPr>
          <w:ilvl w:val="0"/>
          <w:numId w:val="27"/>
        </w:numPr>
      </w:pPr>
      <w:r>
        <w:t>Plotting</w:t>
      </w:r>
    </w:p>
    <w:p w14:paraId="1F43B86B" w14:textId="4C10FEB2" w:rsidR="000B7FA4" w:rsidRDefault="000B7FA4" w:rsidP="00E4552F">
      <w:pPr>
        <w:numPr>
          <w:ilvl w:val="0"/>
          <w:numId w:val="27"/>
        </w:numPr>
      </w:pPr>
      <w:r>
        <w:t>Characterization</w:t>
      </w:r>
    </w:p>
    <w:p w14:paraId="4307C5E9" w14:textId="21814A22" w:rsidR="000B7FA4" w:rsidRDefault="000B7FA4" w:rsidP="000B7FA4"/>
    <w:p w14:paraId="7805CF04" w14:textId="2D4778C8" w:rsidR="000B7FA4" w:rsidRDefault="000B7FA4" w:rsidP="000B7FA4">
      <w:r>
        <w:t>The latter two are more a data processing issue.</w:t>
      </w:r>
    </w:p>
    <w:p w14:paraId="19B56964" w14:textId="4B208321" w:rsidR="000B7FA4" w:rsidRDefault="000B7FA4" w:rsidP="000B7FA4">
      <w:pPr>
        <w:pStyle w:val="Heading1"/>
        <w:numPr>
          <w:ilvl w:val="0"/>
          <w:numId w:val="3"/>
        </w:numPr>
      </w:pPr>
      <w:r>
        <w:t>Proposal</w:t>
      </w:r>
    </w:p>
    <w:p w14:paraId="39536AB2" w14:textId="5978B697" w:rsidR="000B7FA4" w:rsidRPr="000B7FA4" w:rsidRDefault="000B7FA4" w:rsidP="000B7FA4">
      <w:r>
        <w:t>It is proposed to provide feedback on any open issues of the software. We will provide a pCR for the upcoming SA4 meeting.</w:t>
      </w:r>
    </w:p>
    <w:p w14:paraId="29F14C13" w14:textId="77777777" w:rsidR="000B7FA4" w:rsidRPr="00072840" w:rsidRDefault="000B7FA4" w:rsidP="000B7FA4"/>
    <w:p w14:paraId="3B7E15A1" w14:textId="51BCA848" w:rsidR="004E3A49" w:rsidRDefault="004E3A49" w:rsidP="00E4552F">
      <w:pPr>
        <w:pStyle w:val="Heading1"/>
        <w:numPr>
          <w:ilvl w:val="0"/>
          <w:numId w:val="3"/>
        </w:numPr>
      </w:pPr>
      <w:r>
        <w:t>README</w:t>
      </w:r>
    </w:p>
    <w:p w14:paraId="159BBE32" w14:textId="77777777" w:rsidR="001B13E6" w:rsidRDefault="001B13E6" w:rsidP="004E3A49">
      <w:pPr>
        <w:pStyle w:val="Heading1"/>
        <w:numPr>
          <w:ilvl w:val="0"/>
          <w:numId w:val="0"/>
        </w:numPr>
        <w:shd w:val="clear" w:color="auto" w:fill="FFFFFF"/>
        <w:spacing w:after="240"/>
        <w:rPr>
          <w:rFonts w:ascii="Segoe UI" w:hAnsi="Segoe UI" w:cs="Segoe UI"/>
          <w:color w:val="24292E"/>
          <w:sz w:val="48"/>
          <w:szCs w:val="48"/>
        </w:rPr>
      </w:pPr>
      <w:r>
        <w:rPr>
          <w:rFonts w:ascii="Segoe UI" w:hAnsi="Segoe UI" w:cs="Segoe UI"/>
          <w:color w:val="24292E"/>
        </w:rPr>
        <w:t>Overview</w:t>
      </w:r>
    </w:p>
    <w:p w14:paraId="12DC3C97" w14:textId="77777777" w:rsidR="001B13E6" w:rsidRDefault="001B13E6" w:rsidP="001B13E6">
      <w:pPr>
        <w:numPr>
          <w:ilvl w:val="0"/>
          <w:numId w:val="21"/>
        </w:numPr>
        <w:shd w:val="clear" w:color="auto" w:fill="FFFFFF"/>
        <w:spacing w:before="100" w:beforeAutospacing="1" w:after="100" w:afterAutospacing="1"/>
        <w:rPr>
          <w:rFonts w:ascii="Segoe UI" w:hAnsi="Segoe UI" w:cs="Segoe UI"/>
          <w:color w:val="24292E"/>
        </w:rPr>
      </w:pPr>
      <w:r>
        <w:rPr>
          <w:rFonts w:ascii="Segoe UI" w:hAnsi="Segoe UI" w:cs="Segoe UI"/>
          <w:color w:val="24292E"/>
        </w:rPr>
        <w:t>build / environment</w:t>
      </w:r>
    </w:p>
    <w:p w14:paraId="260D17B7" w14:textId="77777777" w:rsidR="001B13E6" w:rsidRDefault="001B13E6" w:rsidP="001B13E6">
      <w:pPr>
        <w:numPr>
          <w:ilvl w:val="0"/>
          <w:numId w:val="21"/>
        </w:numPr>
        <w:shd w:val="clear" w:color="auto" w:fill="FFFFFF"/>
        <w:spacing w:before="60" w:after="100" w:afterAutospacing="1"/>
        <w:rPr>
          <w:rFonts w:ascii="Segoe UI" w:hAnsi="Segoe UI" w:cs="Segoe UI"/>
          <w:color w:val="24292E"/>
        </w:rPr>
      </w:pPr>
      <w:r>
        <w:rPr>
          <w:rFonts w:ascii="Segoe UI" w:hAnsi="Segoe UI" w:cs="Segoe UI"/>
          <w:color w:val="24292E"/>
        </w:rPr>
        <w:t>downloading reference content from the </w:t>
      </w:r>
      <w:hyperlink r:id="rId13" w:history="1">
        <w:r>
          <w:rPr>
            <w:rStyle w:val="Hyperlink"/>
            <w:rFonts w:ascii="Segoe UI" w:hAnsi="Segoe UI" w:cs="Segoe UI"/>
          </w:rPr>
          <w:t>content server</w:t>
        </w:r>
      </w:hyperlink>
    </w:p>
    <w:p w14:paraId="5F539D6C" w14:textId="77777777" w:rsidR="001B13E6" w:rsidRDefault="001B13E6" w:rsidP="001B13E6">
      <w:pPr>
        <w:numPr>
          <w:ilvl w:val="0"/>
          <w:numId w:val="21"/>
        </w:numPr>
        <w:shd w:val="clear" w:color="auto" w:fill="FFFFFF"/>
        <w:spacing w:before="60" w:after="100" w:afterAutospacing="1"/>
        <w:rPr>
          <w:rFonts w:ascii="Segoe UI" w:hAnsi="Segoe UI" w:cs="Segoe UI"/>
          <w:color w:val="24292E"/>
        </w:rPr>
      </w:pPr>
      <w:r>
        <w:rPr>
          <w:rFonts w:ascii="Segoe UI" w:hAnsi="Segoe UI" w:cs="Segoe UI"/>
          <w:color w:val="24292E"/>
        </w:rPr>
        <w:t>video conversion step (8 to 10bit, EXR)</w:t>
      </w:r>
    </w:p>
    <w:p w14:paraId="25CB1F30" w14:textId="77777777" w:rsidR="001B13E6" w:rsidRDefault="001B13E6" w:rsidP="001B13E6">
      <w:pPr>
        <w:numPr>
          <w:ilvl w:val="0"/>
          <w:numId w:val="21"/>
        </w:numPr>
        <w:shd w:val="clear" w:color="auto" w:fill="FFFFFF"/>
        <w:spacing w:before="60" w:after="100" w:afterAutospacing="1"/>
        <w:rPr>
          <w:rFonts w:ascii="Segoe UI" w:hAnsi="Segoe UI" w:cs="Segoe UI"/>
          <w:color w:val="24292E"/>
        </w:rPr>
      </w:pPr>
      <w:r>
        <w:rPr>
          <w:rFonts w:ascii="Segoe UI" w:hAnsi="Segoe UI" w:cs="Segoe UI"/>
          <w:color w:val="24292E"/>
        </w:rPr>
        <w:t>creating test data</w:t>
      </w:r>
    </w:p>
    <w:p w14:paraId="7C783DF0" w14:textId="77777777" w:rsidR="001B13E6" w:rsidRDefault="001B13E6" w:rsidP="001B13E6">
      <w:pPr>
        <w:numPr>
          <w:ilvl w:val="0"/>
          <w:numId w:val="21"/>
        </w:numPr>
        <w:shd w:val="clear" w:color="auto" w:fill="FFFFFF"/>
        <w:spacing w:before="60" w:after="100" w:afterAutospacing="1"/>
        <w:rPr>
          <w:rFonts w:ascii="Segoe UI" w:hAnsi="Segoe UI" w:cs="Segoe UI"/>
          <w:color w:val="24292E"/>
        </w:rPr>
      </w:pPr>
      <w:r>
        <w:rPr>
          <w:rFonts w:ascii="Segoe UI" w:hAnsi="Segoe UI" w:cs="Segoe UI"/>
          <w:color w:val="24292E"/>
        </w:rPr>
        <w:t>running verifications</w:t>
      </w:r>
    </w:p>
    <w:p w14:paraId="2BED27A9"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**.py --scenario_dir /data/Bitstreams/{scenario}/{test} -k {anchor} [--dry-run]</w:t>
      </w:r>
    </w:p>
    <w:p w14:paraId="44174175"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scripts process the target anchor in the target scenario.</w:t>
      </w:r>
    </w:p>
    <w:p w14:paraId="4B36EEC9" w14:textId="77777777" w:rsidR="001B13E6" w:rsidRDefault="001B13E6" w:rsidP="001B13E6">
      <w:pPr>
        <w:numPr>
          <w:ilvl w:val="0"/>
          <w:numId w:val="22"/>
        </w:numPr>
        <w:shd w:val="clear" w:color="auto" w:fill="FFFFFF"/>
        <w:spacing w:beforeAutospacing="1" w:afterAutospacing="1"/>
        <w:rPr>
          <w:rFonts w:ascii="Segoe UI" w:hAnsi="Segoe UI" w:cs="Segoe UI"/>
          <w:color w:val="24292E"/>
        </w:rPr>
      </w:pPr>
      <w:r>
        <w:rPr>
          <w:rFonts w:ascii="Segoe UI" w:hAnsi="Segoe UI" w:cs="Segoe UI"/>
          <w:color w:val="24292E"/>
        </w:rPr>
        <w:t>anchor must be listed in </w:t>
      </w:r>
      <w:r>
        <w:rPr>
          <w:rStyle w:val="HTMLCode"/>
          <w:rFonts w:ascii="Consolas" w:hAnsi="Consolas"/>
          <w:color w:val="24292E"/>
        </w:rPr>
        <w:t>/data/Bitstreams/{scenario}/{test}/streams.csv</w:t>
      </w:r>
    </w:p>
    <w:p w14:paraId="15736139" w14:textId="77777777" w:rsidR="001B13E6" w:rsidRDefault="001B13E6" w:rsidP="001B13E6">
      <w:pPr>
        <w:numPr>
          <w:ilvl w:val="0"/>
          <w:numId w:val="22"/>
        </w:numPr>
        <w:shd w:val="clear" w:color="auto" w:fill="FFFFFF"/>
        <w:spacing w:afterAutospacing="1"/>
        <w:rPr>
          <w:rFonts w:ascii="Segoe UI" w:hAnsi="Segoe UI" w:cs="Segoe UI"/>
          <w:color w:val="24292E"/>
        </w:rPr>
      </w:pPr>
      <w:r>
        <w:rPr>
          <w:rFonts w:ascii="Segoe UI" w:hAnsi="Segoe UI" w:cs="Segoe UI"/>
          <w:color w:val="24292E"/>
        </w:rPr>
        <w:t>the reference sequence for the anchor must be listed in </w:t>
      </w:r>
      <w:r>
        <w:rPr>
          <w:rStyle w:val="HTMLCode"/>
          <w:rFonts w:ascii="Consolas" w:hAnsi="Consolas"/>
          <w:color w:val="24292E"/>
        </w:rPr>
        <w:t>/data/Bitstreams/{scenario}/reference-sequences.csv</w:t>
      </w:r>
    </w:p>
    <w:p w14:paraId="06659723" w14:textId="77777777" w:rsidR="001B13E6" w:rsidRDefault="001B13E6" w:rsidP="001B13E6">
      <w:pPr>
        <w:spacing w:before="360" w:after="360"/>
      </w:pPr>
      <w:r>
        <w:pict w14:anchorId="5572DFF1">
          <v:rect id="_x0000_i1027" style="width:0;height:3pt" o:hralign="center" o:hrstd="t" o:hrnoshade="t" o:hr="t" fillcolor="#24292e" stroked="f"/>
        </w:pict>
      </w:r>
    </w:p>
    <w:p w14:paraId="0263BB83"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lastRenderedPageBreak/>
        <w:t>1. build / environment</w:t>
      </w:r>
    </w:p>
    <w:p w14:paraId="471D40FE"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1.1 Docker image</w:t>
      </w:r>
    </w:p>
    <w:p w14:paraId="48533727"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The sample </w:t>
      </w:r>
      <w:hyperlink r:id="rId14" w:history="1">
        <w:r>
          <w:rPr>
            <w:rStyle w:val="Hyperlink"/>
            <w:rFonts w:ascii="Segoe UI" w:hAnsi="Segoe UI" w:cs="Segoe UI"/>
          </w:rPr>
          <w:t>Dockerfile</w:t>
        </w:r>
      </w:hyperlink>
      <w:r>
        <w:rPr>
          <w:rFonts w:ascii="Segoe UI" w:hAnsi="Segoe UI" w:cs="Segoe UI"/>
          <w:color w:val="24292E"/>
        </w:rPr>
        <w:t> located in the </w:t>
      </w:r>
      <w:r>
        <w:rPr>
          <w:rStyle w:val="HTMLCode"/>
          <w:rFonts w:ascii="Consolas" w:hAnsi="Consolas"/>
          <w:color w:val="24292E"/>
        </w:rPr>
        <w:t>docker/</w:t>
      </w:r>
      <w:r>
        <w:rPr>
          <w:rFonts w:ascii="Segoe UI" w:hAnsi="Segoe UI" w:cs="Segoe UI"/>
          <w:color w:val="24292E"/>
        </w:rPr>
        <w:t> directory, aims at bundling the scripts and dependencies in a portable reference environment: JM, HM, VTM, SCM, VMAF, HDRTools.</w:t>
      </w:r>
    </w:p>
    <w:p w14:paraId="3B77ACB5"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build the docker image</w:t>
      </w:r>
    </w:p>
    <w:p w14:paraId="792977E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When building the docker image, software version can be added though docker --build-args. This is usefull to create docker images for scpecific scenarios.</w:t>
      </w:r>
    </w:p>
    <w:p w14:paraId="46EA35E2"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git clone https://github.com/haudiobe/5GVideo.git</w:t>
      </w:r>
    </w:p>
    <w:p w14:paraId="2221EBE8"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cd 5GVideo</w:t>
      </w:r>
    </w:p>
    <w:p w14:paraId="0A63DDBB"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p>
    <w:p w14:paraId="343DF61F"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building an image for Scenario 3</w:t>
      </w:r>
    </w:p>
    <w:p w14:paraId="4817DD07"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docker build \</w:t>
      </w:r>
    </w:p>
    <w:p w14:paraId="5687203F"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JM_VERSION=master \</w:t>
      </w:r>
    </w:p>
    <w:p w14:paraId="18ECEE66"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HM_VERSION=tags/HM-16.22 \</w:t>
      </w:r>
    </w:p>
    <w:p w14:paraId="54828CE7"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SCM_VERSION=tags/HM-16.21+SCM-8.8 \</w:t>
      </w:r>
    </w:p>
    <w:p w14:paraId="2F646F8F"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VTM_VERSION=tags/VTM-11.0 \</w:t>
      </w:r>
    </w:p>
    <w:p w14:paraId="3B187B2B"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HDRTOOLS_VERSION=tags/v0.22 \</w:t>
      </w:r>
    </w:p>
    <w:p w14:paraId="3539FFA2"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--build-arg VMAF_VERSION=tags/v2.1.1 \</w:t>
      </w:r>
    </w:p>
    <w:p w14:paraId="0D10A99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-t anchortools:Scenario-3-Screen -f ./docker/Dockerfile .</w:t>
      </w:r>
    </w:p>
    <w:p w14:paraId="5347DBF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'version' variables </w:t>
      </w:r>
      <w:r>
        <w:rPr>
          <w:rStyle w:val="Emphasis"/>
          <w:rFonts w:ascii="Segoe UI" w:hAnsi="Segoe UI" w:cs="Segoe UI"/>
          <w:color w:val="24292E"/>
        </w:rPr>
        <w:t>must be valid git tags</w:t>
      </w:r>
      <w:r>
        <w:rPr>
          <w:rFonts w:ascii="Segoe UI" w:hAnsi="Segoe UI" w:cs="Segoe UI"/>
          <w:color w:val="24292E"/>
        </w:rPr>
        <w:t> used to checkout the source repositories. Note that, in the case of JM, the master branch yields JM v19 source plus build toolchain updates that are not available in the v19 tag.</w:t>
      </w:r>
    </w:p>
    <w:p w14:paraId="06CEEDE6"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using the docker image</w:t>
      </w:r>
    </w:p>
    <w:p w14:paraId="4B894F7E"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to run the scripts in docker container, you can mount your local data directory to </w:t>
      </w:r>
      <w:r>
        <w:rPr>
          <w:rStyle w:val="HTMLCode"/>
          <w:rFonts w:ascii="Consolas" w:hAnsi="Consolas"/>
          <w:color w:val="24292E"/>
        </w:rPr>
        <w:t>/data</w:t>
      </w:r>
      <w:r>
        <w:rPr>
          <w:rFonts w:ascii="Segoe UI" w:hAnsi="Segoe UI" w:cs="Segoe UI"/>
          <w:color w:val="24292E"/>
        </w:rPr>
        <w:t>, then specify the script and options.</w:t>
      </w:r>
    </w:p>
    <w:p w14:paraId="6DBB84C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base_dir=/path/to/host/data</w:t>
      </w:r>
    </w:p>
    <w:p w14:paraId="4DE2286D"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docker run -it \</w:t>
      </w:r>
    </w:p>
    <w:p w14:paraId="7835BEED"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--mount type=bind,source=$base_dir,target=/data anchortools:latest \</w:t>
      </w:r>
    </w:p>
    <w:p w14:paraId="40EA886D"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python3 ./verify.py decoder --scenario_dir /data/Bitstreams/Scenario-3-Scene -k S3-A36-265</w:t>
      </w:r>
    </w:p>
    <w:p w14:paraId="0080A108"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1.2 running the scripts without docker</w:t>
      </w:r>
    </w:p>
    <w:p w14:paraId="61AE64C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git clone https://github.com/haudiobe/5GVideo.git</w:t>
      </w:r>
    </w:p>
    <w:p w14:paraId="7A5E15D0"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cd 5GVideo</w:t>
      </w:r>
    </w:p>
    <w:p w14:paraId="0677D636"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use a python virtual environment</w:t>
      </w:r>
    </w:p>
    <w:p w14:paraId="3E617CA8"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python3 -m venv .venv </w:t>
      </w:r>
    </w:p>
    <w:p w14:paraId="3CF804DC"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source .venv/bin/activate</w:t>
      </w:r>
    </w:p>
    <w:p w14:paraId="11DF3EDF"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lastRenderedPageBreak/>
        <w:t>install the dependencies:</w:t>
      </w:r>
    </w:p>
    <w:p w14:paraId="3C7BA769"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pip3 install -r requiements.txt</w:t>
      </w:r>
    </w:p>
    <w:p w14:paraId="6ED23C09"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Configure environment variables with your local executable path:</w:t>
      </w:r>
    </w:p>
    <w:p w14:paraId="12561DC2"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HM_ENCODER=/path/to/HM/bin/TAppEncoderStatic</w:t>
      </w:r>
    </w:p>
    <w:p w14:paraId="0CC051F4"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HM_DECODER=/path/to/HM/bin/TAppDecoderStatic</w:t>
      </w:r>
    </w:p>
    <w:p w14:paraId="4914B324"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SCM_ENCODER=/path/to/SCM/bin/TAppEncoderStatic</w:t>
      </w:r>
    </w:p>
    <w:p w14:paraId="3A293A14"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SCM_DECODER=/path/to/SCM/bin/TAppDecoderStatic</w:t>
      </w:r>
    </w:p>
    <w:p w14:paraId="5AA5EE7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VTM_ENCODER=/path/to/VVCSoftware_VTM/bin/EncoderAppStatic</w:t>
      </w:r>
    </w:p>
    <w:p w14:paraId="2ABA96A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VTM_DECODER=/path/to/VVCSoftware_VTM/bin/DecoderAppStatic</w:t>
      </w:r>
    </w:p>
    <w:p w14:paraId="5332B127"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JM_ENCODER=/path/to/JM/bin/lencod_static</w:t>
      </w:r>
    </w:p>
    <w:p w14:paraId="5AC30440"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JM_DECODER=/path/to/JM/bin/ldecod_static</w:t>
      </w:r>
    </w:p>
    <w:p w14:paraId="0686F859"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ETM_ENCODER=/path/to/ETM-master/bin/evca_encoder</w:t>
      </w:r>
    </w:p>
    <w:p w14:paraId="02F233CB"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ETM_DECODER=/path/to/ETM-master/bin/evca_decoder</w:t>
      </w:r>
    </w:p>
    <w:p w14:paraId="20B9B4D6"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SEI_REMOVAL_APP=/path/to/HM/bin/SEIRemovalAppStaticd</w:t>
      </w:r>
    </w:p>
    <w:p w14:paraId="0F5B312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HDRMETRICS_TOOL=/path/to/HDRTools/build/bin/HDRMetrics</w:t>
      </w:r>
    </w:p>
    <w:p w14:paraId="3879E450"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HDRCONVERT_TOOL=/path/to/HDRTools/build/bin/HDRConvert</w:t>
      </w:r>
    </w:p>
    <w:p w14:paraId="3738928D"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VMAF_EXEC=/path/to/vmaf/libvmaf/build/tools/vmaf</w:t>
      </w:r>
    </w:p>
    <w:p w14:paraId="105AFBA0"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Make sure these point to the correct software version for each scenario.</w:t>
      </w:r>
    </w:p>
    <w:p w14:paraId="0D73D8C8" w14:textId="77777777" w:rsidR="001B13E6" w:rsidRDefault="001B13E6" w:rsidP="001B13E6">
      <w:pPr>
        <w:spacing w:before="360" w:after="360"/>
      </w:pPr>
      <w:r>
        <w:pict w14:anchorId="3306101F">
          <v:rect id="_x0000_i1028" style="width:0;height:3pt" o:hralign="center" o:hrstd="t" o:hrnoshade="t" o:hr="t" fillcolor="#24292e" stroked="f"/>
        </w:pict>
      </w:r>
    </w:p>
    <w:p w14:paraId="30503837"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t>2. Downloading content from the reference server</w:t>
      </w:r>
    </w:p>
    <w:p w14:paraId="10895B5E"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The </w:t>
      </w:r>
      <w:r>
        <w:rPr>
          <w:rStyle w:val="HTMLCode"/>
          <w:rFonts w:ascii="Consolas" w:hAnsi="Consolas"/>
          <w:color w:val="24292E"/>
        </w:rPr>
        <w:t>download.py</w:t>
      </w:r>
      <w:r>
        <w:rPr>
          <w:rFonts w:ascii="Segoe UI" w:hAnsi="Segoe UI" w:cs="Segoe UI"/>
          <w:color w:val="24292E"/>
        </w:rPr>
        <w:t> script downloads content from the public </w:t>
      </w:r>
      <w:hyperlink r:id="rId15" w:history="1">
        <w:r>
          <w:rPr>
            <w:rStyle w:val="Hyperlink"/>
            <w:rFonts w:ascii="Segoe UI" w:hAnsi="Segoe UI" w:cs="Segoe UI"/>
          </w:rPr>
          <w:t>content server</w:t>
        </w:r>
      </w:hyperlink>
      <w:r>
        <w:rPr>
          <w:rFonts w:ascii="Segoe UI" w:hAnsi="Segoe UI" w:cs="Segoe UI"/>
          <w:color w:val="24292E"/>
        </w:rPr>
        <w:t>.</w:t>
      </w:r>
    </w:p>
    <w:p w14:paraId="0082E045"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When content is already available in the target directory, it is skipped if the local file size matches the original file.</w:t>
      </w:r>
    </w:p>
    <w:p w14:paraId="37E2769B"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Style w:val="HTMLCode"/>
          <w:rFonts w:ascii="Consolas" w:hAnsi="Consolas"/>
          <w:color w:val="24292E"/>
        </w:rPr>
        <w:t>--dry-run</w:t>
      </w:r>
      <w:r>
        <w:rPr>
          <w:rFonts w:ascii="Segoe UI" w:hAnsi="Segoe UI" w:cs="Segoe UI"/>
          <w:color w:val="24292E"/>
        </w:rPr>
        <w:t> doesn't proceed with download, but instead it lists files that need to be downloaded.</w:t>
      </w:r>
    </w:p>
    <w:p w14:paraId="05ECF35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downloading reference sequences needed for a given scenario/codec</w:t>
      </w:r>
    </w:p>
    <w:p w14:paraId="6E4076D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download.py --dl-ref-sequences --scenario_dir /data/Bitstreams/Scenario-3/265-Screen/H265</w:t>
      </w:r>
    </w:p>
    <w:p w14:paraId="3A1D252D"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this download the </w:t>
      </w:r>
      <w:r>
        <w:rPr>
          <w:rStyle w:val="HTMLCode"/>
          <w:rFonts w:ascii="Consolas" w:hAnsi="Consolas"/>
          <w:color w:val="24292E"/>
        </w:rPr>
        <w:t>reference-sequence.csv</w:t>
      </w:r>
      <w:r>
        <w:rPr>
          <w:rFonts w:ascii="Segoe UI" w:hAnsi="Segoe UI" w:cs="Segoe UI"/>
          <w:color w:val="24292E"/>
        </w:rPr>
        <w:t> for the target scenario 'Scenario-3-Screen', reads that csv, and proceeds with downloading all the reference sequences (the sidecar metadata file, and video sequence).</w:t>
      </w:r>
    </w:p>
    <w:p w14:paraId="0B27F303"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downloading all variants of a given scenario/codec</w:t>
      </w:r>
    </w:p>
    <w:p w14:paraId="16A26E65"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download.py --dl-streams --scenario_dir /data/Bitstreams/Scenario-3-Screen/265</w:t>
      </w:r>
    </w:p>
    <w:p w14:paraId="7071C3EC"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downloads the encoder configuration, and all variant data</w:t>
      </w:r>
    </w:p>
    <w:p w14:paraId="57762D85" w14:textId="77777777" w:rsidR="001B13E6" w:rsidRDefault="001B13E6" w:rsidP="001B13E6">
      <w:pPr>
        <w:spacing w:before="360" w:after="360"/>
      </w:pPr>
      <w:r>
        <w:lastRenderedPageBreak/>
        <w:pict w14:anchorId="0AA53A80">
          <v:rect id="_x0000_i1029" style="width:0;height:3pt" o:hralign="center" o:hrstd="t" o:hrnoshade="t" o:hr="t" fillcolor="#24292e" stroked="f"/>
        </w:pict>
      </w:r>
    </w:p>
    <w:p w14:paraId="6BBD19A9"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t>3. Content conversion</w:t>
      </w:r>
    </w:p>
    <w:p w14:paraId="508E5A23"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some scenario/metric configurations it is required to pre-process content before running HDR tools (eg. 8 bit ref sequence with 10bit coded bit depth). To generate the required conversions:</w:t>
      </w:r>
    </w:p>
    <w:p w14:paraId="0024C05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convert.py --scenario_dir /data/Bitstreams/Scenario-3-Screen/265 -k S3-A36-265</w:t>
      </w:r>
    </w:p>
    <w:p w14:paraId="1CF48CD9"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If a conversion already exists (.json + .yuv both exist) it will be used, otherwise a new one will be generated.</w:t>
      </w:r>
    </w:p>
    <w:p w14:paraId="6CCC2B3C" w14:textId="77777777" w:rsidR="001B13E6" w:rsidRDefault="001B13E6" w:rsidP="001B13E6">
      <w:pPr>
        <w:spacing w:before="360" w:after="360"/>
      </w:pPr>
      <w:r>
        <w:pict w14:anchorId="7FC1EDAE">
          <v:rect id="_x0000_i1030" style="width:0;height:3pt" o:hralign="center" o:hrstd="t" o:hrnoshade="t" o:hr="t" fillcolor="#24292e" stroked="f"/>
        </w:pict>
      </w:r>
    </w:p>
    <w:p w14:paraId="6FA3932E"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t>4. creating new test data</w:t>
      </w:r>
    </w:p>
    <w:p w14:paraId="71524B9C"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4.1 Introduction</w:t>
      </w:r>
    </w:p>
    <w:p w14:paraId="7D2BA245"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scripts can be used to generate new data for a given </w:t>
      </w:r>
      <w:r>
        <w:rPr>
          <w:rStyle w:val="Strong"/>
          <w:rFonts w:ascii="Segoe UI" w:hAnsi="Segoe UI" w:cs="Segoe UI"/>
          <w:color w:val="24292E"/>
        </w:rPr>
        <w:t>scenario</w:t>
      </w:r>
      <w:r>
        <w:rPr>
          <w:rFonts w:ascii="Segoe UI" w:hAnsi="Segoe UI" w:cs="Segoe UI"/>
          <w:color w:val="24292E"/>
        </w:rPr>
        <w:t> / </w:t>
      </w:r>
      <w:r>
        <w:rPr>
          <w:rStyle w:val="Strong"/>
          <w:rFonts w:ascii="Segoe UI" w:hAnsi="Segoe UI" w:cs="Segoe UI"/>
          <w:color w:val="24292E"/>
        </w:rPr>
        <w:t>encoder</w:t>
      </w:r>
      <w:r>
        <w:rPr>
          <w:rFonts w:ascii="Segoe UI" w:hAnsi="Segoe UI" w:cs="Segoe UI"/>
          <w:color w:val="24292E"/>
        </w:rPr>
        <w:t> :</w:t>
      </w:r>
    </w:p>
    <w:p w14:paraId="0DFD21FD" w14:textId="77777777" w:rsidR="001B13E6" w:rsidRDefault="001B13E6" w:rsidP="001B13E6">
      <w:pPr>
        <w:numPr>
          <w:ilvl w:val="0"/>
          <w:numId w:val="23"/>
        </w:numPr>
        <w:shd w:val="clear" w:color="auto" w:fill="FFFFFF"/>
        <w:spacing w:beforeAutospacing="1" w:afterAutospacing="1"/>
        <w:rPr>
          <w:rFonts w:ascii="Segoe UI" w:hAnsi="Segoe UI" w:cs="Segoe UI"/>
          <w:color w:val="24292E"/>
        </w:rPr>
      </w:pPr>
      <w:r>
        <w:rPr>
          <w:rStyle w:val="HTMLCode"/>
          <w:rFonts w:ascii="Consolas" w:hAnsi="Consolas"/>
          <w:color w:val="24292E"/>
        </w:rPr>
        <w:t>encoder</w:t>
      </w:r>
      <w:r>
        <w:rPr>
          <w:rFonts w:ascii="Segoe UI" w:hAnsi="Segoe UI" w:cs="Segoe UI"/>
          <w:color w:val="24292E"/>
        </w:rPr>
        <w:t>: encodes streams based on </w:t>
      </w:r>
      <w:r>
        <w:rPr>
          <w:rStyle w:val="Emphasis"/>
          <w:rFonts w:ascii="Segoe UI" w:hAnsi="Segoe UI" w:cs="Segoe UI"/>
          <w:color w:val="24292E"/>
        </w:rPr>
        <w:t>Bitstreams/scenario/codec/streams.csv</w:t>
      </w:r>
      <w:r>
        <w:rPr>
          <w:rFonts w:ascii="Segoe UI" w:hAnsi="Segoe UI" w:cs="Segoe UI"/>
          <w:color w:val="24292E"/>
        </w:rPr>
        <w:t> and </w:t>
      </w:r>
      <w:r>
        <w:rPr>
          <w:rStyle w:val="Emphasis"/>
          <w:rFonts w:ascii="Segoe UI" w:hAnsi="Segoe UI" w:cs="Segoe UI"/>
          <w:color w:val="24292E"/>
        </w:rPr>
        <w:t>Bitstreams/scenario/reference-sequences.csv</w:t>
      </w:r>
    </w:p>
    <w:p w14:paraId="430D9032" w14:textId="77777777" w:rsidR="001B13E6" w:rsidRDefault="001B13E6" w:rsidP="001B13E6">
      <w:pPr>
        <w:numPr>
          <w:ilvl w:val="0"/>
          <w:numId w:val="23"/>
        </w:numPr>
        <w:shd w:val="clear" w:color="auto" w:fill="FFFFFF"/>
        <w:spacing w:afterAutospacing="1"/>
        <w:rPr>
          <w:rFonts w:ascii="Segoe UI" w:hAnsi="Segoe UI" w:cs="Segoe UI"/>
          <w:color w:val="24292E"/>
        </w:rPr>
      </w:pPr>
      <w:r>
        <w:rPr>
          <w:rStyle w:val="HTMLCode"/>
          <w:rFonts w:ascii="Consolas" w:hAnsi="Consolas"/>
          <w:color w:val="24292E"/>
        </w:rPr>
        <w:t>decoder</w:t>
      </w:r>
      <w:r>
        <w:rPr>
          <w:rFonts w:ascii="Segoe UI" w:hAnsi="Segoe UI" w:cs="Segoe UI"/>
          <w:color w:val="24292E"/>
        </w:rPr>
        <w:t>: decode stream, compute metrics and update individual streams json metadata</w:t>
      </w:r>
    </w:p>
    <w:p w14:paraId="7A61AB39" w14:textId="77777777" w:rsidR="001B13E6" w:rsidRDefault="001B13E6" w:rsidP="001B13E6">
      <w:pPr>
        <w:numPr>
          <w:ilvl w:val="0"/>
          <w:numId w:val="23"/>
        </w:numPr>
        <w:shd w:val="clear" w:color="auto" w:fill="FFFFFF"/>
        <w:spacing w:afterAutospacing="1"/>
        <w:rPr>
          <w:rFonts w:ascii="Segoe UI" w:hAnsi="Segoe UI" w:cs="Segoe UI"/>
          <w:color w:val="24292E"/>
        </w:rPr>
      </w:pPr>
      <w:r>
        <w:rPr>
          <w:rStyle w:val="HTMLCode"/>
          <w:rFonts w:ascii="Consolas" w:hAnsi="Consolas"/>
          <w:color w:val="24292E"/>
        </w:rPr>
        <w:t>metrics</w:t>
      </w:r>
      <w:r>
        <w:rPr>
          <w:rFonts w:ascii="Segoe UI" w:hAnsi="Segoe UI" w:cs="Segoe UI"/>
          <w:color w:val="24292E"/>
        </w:rPr>
        <w:t>: compute metrics and update individual streams json metadata</w:t>
      </w:r>
    </w:p>
    <w:p w14:paraId="0FF29A7A"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4.2 anchor bitstreams generation</w:t>
      </w:r>
    </w:p>
    <w:p w14:paraId="691CFC08"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encode a specific anchor:</w:t>
      </w:r>
    </w:p>
    <w:p w14:paraId="17FDA436"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create.py encoder --scenario_dir /data/Bitstreams/Scenario-3/265 -k S3-A36-265 encoder</w:t>
      </w:r>
    </w:p>
    <w:p w14:paraId="78917545"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encode an entire scenario/codec (sequentialy):</w:t>
      </w:r>
    </w:p>
    <w:p w14:paraId="7F4CC71B"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create.py encoder --scenario_dir /data/Bitstreams/Scenario-3/265</w:t>
      </w:r>
    </w:p>
    <w:p w14:paraId="3F7F5E81"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lastRenderedPageBreak/>
        <w:t>4.3 metrics generation</w:t>
      </w:r>
    </w:p>
    <w:p w14:paraId="145952E8" w14:textId="77777777" w:rsidR="001B13E6" w:rsidRDefault="001B13E6" w:rsidP="004E3A49">
      <w:pPr>
        <w:pStyle w:val="Heading3"/>
        <w:numPr>
          <w:ilvl w:val="0"/>
          <w:numId w:val="0"/>
        </w:numPr>
        <w:shd w:val="clear" w:color="auto" w:fill="FFFFFF"/>
        <w:spacing w:before="360" w:after="240"/>
        <w:rPr>
          <w:rFonts w:ascii="Segoe UI" w:hAnsi="Segoe UI" w:cs="Segoe UI"/>
          <w:color w:val="24292E"/>
          <w:sz w:val="30"/>
          <w:szCs w:val="30"/>
        </w:rPr>
      </w:pPr>
      <w:r>
        <w:rPr>
          <w:rFonts w:ascii="Segoe UI" w:hAnsi="Segoe UI" w:cs="Segoe UI"/>
          <w:color w:val="24292E"/>
          <w:sz w:val="30"/>
          <w:szCs w:val="30"/>
        </w:rPr>
        <w:t>4.3.1 Preliminaries</w:t>
      </w:r>
    </w:p>
    <w:p w14:paraId="41CE522B" w14:textId="77777777" w:rsidR="001B13E6" w:rsidRDefault="001B13E6" w:rsidP="001B13E6">
      <w:pPr>
        <w:pStyle w:val="NormalWeb"/>
        <w:shd w:val="clear" w:color="auto" w:fill="FFFFFF"/>
        <w:spacing w:before="0" w:beforeAutospacing="0" w:after="0" w:afterAutospacing="0"/>
        <w:rPr>
          <w:rFonts w:ascii="Segoe UI" w:hAnsi="Segoe UI" w:cs="Segoe UI"/>
        </w:rPr>
      </w:pPr>
      <w:r>
        <w:rPr>
          <w:rFonts w:ascii="Segoe UI" w:hAnsi="Segoe UI" w:cs="Segoe UI"/>
        </w:rPr>
        <w:t>After bitstreams generation, and </w:t>
      </w:r>
      <w:r>
        <w:rPr>
          <w:rStyle w:val="Strong"/>
          <w:rFonts w:ascii="Segoe UI" w:hAnsi="Segoe UI" w:cs="Segoe UI"/>
        </w:rPr>
        <w:t>before running metrics generation</w:t>
      </w:r>
      <w:r>
        <w:rPr>
          <w:rFonts w:ascii="Segoe UI" w:hAnsi="Segoe UI" w:cs="Segoe UI"/>
        </w:rPr>
        <w:t>, make sure to run </w:t>
      </w:r>
      <w:r>
        <w:rPr>
          <w:rStyle w:val="HTMLCode"/>
          <w:rFonts w:ascii="Consolas" w:hAnsi="Consolas"/>
        </w:rPr>
        <w:t>convert.py</w:t>
      </w:r>
      <w:r>
        <w:rPr>
          <w:rFonts w:ascii="Segoe UI" w:hAnsi="Segoe UI" w:cs="Segoe UI"/>
        </w:rPr>
        <w:t>.</w:t>
      </w:r>
    </w:p>
    <w:p w14:paraId="233304D4"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Emphasis"/>
          <w:rFonts w:ascii="Segoe UI" w:hAnsi="Segoe UI" w:cs="Segoe UI"/>
          <w:color w:val="24292E"/>
        </w:rPr>
        <w:t>run decoding and compute metrics</w:t>
      </w:r>
      <w:r>
        <w:rPr>
          <w:rFonts w:ascii="Segoe UI" w:hAnsi="Segoe UI" w:cs="Segoe UI"/>
          <w:color w:val="24292E"/>
        </w:rPr>
        <w:t> for a specific anchor:</w:t>
      </w:r>
    </w:p>
    <w:p w14:paraId="774CFE3F"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create.py decoder --scenario_dir /data/Bitstreams/Scenario-3/265 -k S3-A36-265</w:t>
      </w:r>
    </w:p>
    <w:p w14:paraId="5FC2B0CB"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Emphasis"/>
          <w:rFonts w:ascii="Segoe UI" w:hAnsi="Segoe UI" w:cs="Segoe UI"/>
          <w:color w:val="24292E"/>
        </w:rPr>
        <w:t>compute metrics without decoding step</w:t>
      </w:r>
      <w:r>
        <w:rPr>
          <w:rFonts w:ascii="Segoe UI" w:hAnsi="Segoe UI" w:cs="Segoe UI"/>
          <w:color w:val="24292E"/>
        </w:rPr>
        <w:t> for a specific anchor, ensuring if it was already properly reconstructed:</w:t>
      </w:r>
    </w:p>
    <w:p w14:paraId="4B0549F7"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create.py metrics --scenario_dir /data/Bitstreams/Scenario-3/265 -k S3-A36-265</w:t>
      </w:r>
    </w:p>
    <w:p w14:paraId="24F369FD"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to process the entire scenario/codec, remove </w:t>
      </w:r>
      <w:r>
        <w:rPr>
          <w:rStyle w:val="HTMLCode"/>
          <w:rFonts w:ascii="Consolas" w:hAnsi="Consolas"/>
          <w:color w:val="24292E"/>
        </w:rPr>
        <w:t>-k S3-A36-265</w:t>
      </w:r>
      <w:r>
        <w:rPr>
          <w:rFonts w:ascii="Segoe UI" w:hAnsi="Segoe UI" w:cs="Segoe UI"/>
          <w:color w:val="24292E"/>
        </w:rPr>
        <w:t> from the above commands</w:t>
      </w:r>
    </w:p>
    <w:p w14:paraId="2935DFE9" w14:textId="77777777" w:rsidR="001B13E6" w:rsidRDefault="001B13E6" w:rsidP="004E3A49">
      <w:pPr>
        <w:pStyle w:val="Heading3"/>
        <w:numPr>
          <w:ilvl w:val="0"/>
          <w:numId w:val="0"/>
        </w:numPr>
        <w:shd w:val="clear" w:color="auto" w:fill="FFFFFF"/>
        <w:spacing w:before="360" w:after="240"/>
        <w:rPr>
          <w:rFonts w:ascii="Segoe UI" w:hAnsi="Segoe UI" w:cs="Segoe UI"/>
          <w:color w:val="24292E"/>
          <w:sz w:val="30"/>
          <w:szCs w:val="30"/>
        </w:rPr>
      </w:pPr>
      <w:r>
        <w:rPr>
          <w:rFonts w:ascii="Segoe UI" w:hAnsi="Segoe UI" w:cs="Segoe UI"/>
          <w:color w:val="24292E"/>
          <w:sz w:val="30"/>
          <w:szCs w:val="30"/>
        </w:rPr>
        <w:t>4.3.2 metrics software modules</w:t>
      </w:r>
    </w:p>
    <w:p w14:paraId="12DBAEAF"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PSNR / MS-SSIM</w:t>
      </w:r>
    </w:p>
    <w:p w14:paraId="10C93C87"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HDRTools is used for metrics computation. It is built with default flags, in particular </w:t>
      </w:r>
      <w:r>
        <w:rPr>
          <w:rStyle w:val="HTMLCode"/>
          <w:rFonts w:ascii="Consolas" w:hAnsi="Consolas"/>
          <w:color w:val="24292E"/>
        </w:rPr>
        <w:t>-D JM_PSNR</w:t>
      </w:r>
      <w:r>
        <w:rPr>
          <w:rFonts w:ascii="Segoe UI" w:hAnsi="Segoe UI" w:cs="Segoe UI"/>
          <w:color w:val="24292E"/>
        </w:rPr>
        <w:t> compilation flag is set.</w:t>
      </w:r>
    </w:p>
    <w:p w14:paraId="1323CF6D"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Bitstream size / bitrate</w:t>
      </w:r>
    </w:p>
    <w:p w14:paraId="5FD94DE8"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HM / SCM:</w:t>
      </w:r>
    </w:p>
    <w:p w14:paraId="2E8E97CC" w14:textId="77777777" w:rsidR="001B13E6" w:rsidRDefault="001B13E6" w:rsidP="001B13E6">
      <w:pPr>
        <w:numPr>
          <w:ilvl w:val="0"/>
          <w:numId w:val="24"/>
        </w:numPr>
        <w:shd w:val="clear" w:color="auto" w:fill="FFFFFF"/>
        <w:spacing w:beforeAutospacing="1" w:afterAutospacing="1"/>
        <w:rPr>
          <w:rFonts w:ascii="Segoe UI" w:hAnsi="Segoe UI" w:cs="Segoe UI"/>
          <w:color w:val="24292E"/>
        </w:rPr>
      </w:pPr>
      <w:r>
        <w:rPr>
          <w:rFonts w:ascii="Segoe UI" w:hAnsi="Segoe UI" w:cs="Segoe UI"/>
          <w:color w:val="24292E"/>
        </w:rPr>
        <w:t>the </w:t>
      </w:r>
      <w:r>
        <w:rPr>
          <w:rStyle w:val="HTMLCode"/>
          <w:rFonts w:ascii="Consolas" w:hAnsi="Consolas"/>
          <w:color w:val="24292E"/>
        </w:rPr>
        <w:t>BitrateLog</w:t>
      </w:r>
      <w:r>
        <w:rPr>
          <w:rFonts w:ascii="Segoe UI" w:hAnsi="Segoe UI" w:cs="Segoe UI"/>
          <w:color w:val="24292E"/>
        </w:rPr>
        <w:t> metric is parsed from encoder log.</w:t>
      </w:r>
    </w:p>
    <w:p w14:paraId="2F6230C5" w14:textId="77777777" w:rsidR="001B13E6" w:rsidRDefault="001B13E6" w:rsidP="001B13E6">
      <w:pPr>
        <w:numPr>
          <w:ilvl w:val="0"/>
          <w:numId w:val="24"/>
        </w:numPr>
        <w:shd w:val="clear" w:color="auto" w:fill="FFFFFF"/>
        <w:spacing w:afterAutospacing="1"/>
        <w:rPr>
          <w:rFonts w:ascii="Segoe UI" w:hAnsi="Segoe UI" w:cs="Segoe UI"/>
          <w:color w:val="24292E"/>
        </w:rPr>
      </w:pPr>
      <w:r>
        <w:rPr>
          <w:rFonts w:ascii="Segoe UI" w:hAnsi="Segoe UI" w:cs="Segoe UI"/>
          <w:color w:val="24292E"/>
        </w:rPr>
        <w:t>the </w:t>
      </w:r>
      <w:r>
        <w:rPr>
          <w:rStyle w:val="HTMLCode"/>
          <w:rFonts w:ascii="Consolas" w:hAnsi="Consolas"/>
          <w:color w:val="24292E"/>
        </w:rPr>
        <w:t>Bitrate</w:t>
      </w:r>
      <w:r>
        <w:rPr>
          <w:rFonts w:ascii="Segoe UI" w:hAnsi="Segoe UI" w:cs="Segoe UI"/>
          <w:color w:val="24292E"/>
        </w:rPr>
        <w:t> metric is computed based on the file size and expected to match SEI are removed from bitstream</w:t>
      </w:r>
    </w:p>
    <w:p w14:paraId="64F5D03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VMAF</w:t>
      </w:r>
    </w:p>
    <w:p w14:paraId="45423908"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the VMAF executable used is : </w:t>
      </w:r>
      <w:r>
        <w:rPr>
          <w:rStyle w:val="HTMLCode"/>
          <w:rFonts w:ascii="Consolas" w:hAnsi="Consolas"/>
          <w:color w:val="24292E"/>
        </w:rPr>
        <w:t>libvmaf/build/tools/vmaf</w:t>
      </w:r>
      <w:r>
        <w:rPr>
          <w:rFonts w:ascii="Segoe UI" w:hAnsi="Segoe UI" w:cs="Segoe UI"/>
          <w:color w:val="24292E"/>
        </w:rPr>
        <w:t> the vmaf model used is configured through environment variable, eg.: </w:t>
      </w:r>
      <w:r>
        <w:rPr>
          <w:rStyle w:val="HTMLCode"/>
          <w:rFonts w:ascii="Consolas" w:hAnsi="Consolas"/>
          <w:color w:val="24292E"/>
        </w:rPr>
        <w:t>VMAF_MODEL=path=/home/deps/vmaf/model/vmaf_v0.6.1.json:enable_transform</w:t>
      </w:r>
    </w:p>
    <w:p w14:paraId="1892BA55"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when running the docker image, this can be customized easily using docker run's </w:t>
      </w:r>
      <w:r>
        <w:rPr>
          <w:rStyle w:val="HTMLCode"/>
          <w:rFonts w:ascii="Consolas" w:hAnsi="Consolas"/>
          <w:color w:val="24292E"/>
        </w:rPr>
        <w:t>--env</w:t>
      </w:r>
      <w:r>
        <w:rPr>
          <w:rFonts w:ascii="Segoe UI" w:hAnsi="Segoe UI" w:cs="Segoe UI"/>
          <w:color w:val="24292E"/>
        </w:rPr>
        <w:t> options, eg:</w:t>
      </w:r>
    </w:p>
    <w:p w14:paraId="5002FADC"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base_dir=/path/to/host/data</w:t>
      </w:r>
    </w:p>
    <w:p w14:paraId="1D5EBBA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docker run -it \</w:t>
      </w:r>
    </w:p>
    <w:p w14:paraId="56523841"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--mount type=bind,source=$base_dir,target=/data anchortools:latest \</w:t>
      </w:r>
    </w:p>
    <w:p w14:paraId="2B450B1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--env VMAF_MODEL=/home/deps/vmaf/model/vmaf_v0.6.1.json:enable_transform \</w:t>
      </w:r>
    </w:p>
    <w:p w14:paraId="12C7B718"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python3 ./verify.py decoder --scenario_dir /data/Bitstreams/Scenario-3-Scene -k S3-A36-265</w:t>
      </w:r>
    </w:p>
    <w:p w14:paraId="12C7D49C"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Decoder/Encoder log metrics</w:t>
      </w:r>
    </w:p>
    <w:p w14:paraId="173423B0"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lastRenderedPageBreak/>
        <w:t>Decoder / Encoder can implement parsing metrics from logs. Currently, only HM and SCM implement log parsing.</w:t>
      </w:r>
    </w:p>
    <w:p w14:paraId="4649E78F"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4.4 encoder/decoder implementation</w:t>
      </w:r>
    </w:p>
    <w:p w14:paraId="1C4543E0"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To implement new encoders, take look at </w:t>
      </w:r>
      <w:r>
        <w:rPr>
          <w:rStyle w:val="HTMLCode"/>
          <w:rFonts w:ascii="Consolas" w:hAnsi="Consolas"/>
          <w:color w:val="24292E"/>
        </w:rPr>
        <w:t>encoders.py</w:t>
      </w:r>
      <w:r>
        <w:rPr>
          <w:rFonts w:ascii="Segoe UI" w:hAnsi="Segoe UI" w:cs="Segoe UI"/>
          <w:color w:val="24292E"/>
        </w:rPr>
        <w:t>. You need to subclass the EncoderBase class and decorate your class (@register_encoder). Encoder implementation only need to supply an encoder ID, implement the function that generate the shell command lines for encoding/decoding, and optionaly parse metrics from the logs or stat files they produce.</w:t>
      </w:r>
    </w:p>
    <w:p w14:paraId="2849A392" w14:textId="77777777" w:rsidR="001B13E6" w:rsidRDefault="001B13E6" w:rsidP="001B13E6">
      <w:pPr>
        <w:spacing w:before="360" w:after="360"/>
      </w:pPr>
      <w:r>
        <w:pict w14:anchorId="4DC81A5B">
          <v:rect id="_x0000_i1031" style="width:0;height:3pt" o:hralign="center" o:hrstd="t" o:hrnoshade="t" o:hr="t" fillcolor="#24292e" stroked="f"/>
        </w:pict>
      </w:r>
    </w:p>
    <w:p w14:paraId="2C14DE8C"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t>5. content verification</w:t>
      </w:r>
    </w:p>
    <w:p w14:paraId="37AA77C7"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Style w:val="HTMLCode"/>
          <w:rFonts w:ascii="Consolas" w:hAnsi="Consolas"/>
          <w:color w:val="24292E"/>
        </w:rPr>
        <w:t>verify.py</w:t>
      </w:r>
      <w:r>
        <w:rPr>
          <w:rFonts w:ascii="Segoe UI" w:hAnsi="Segoe UI" w:cs="Segoe UI"/>
          <w:color w:val="24292E"/>
        </w:rPr>
        <w:t> script runs verification for bitstream or metrics, and updates the anchor's vairant bitstream json with a new verification status.</w:t>
      </w:r>
    </w:p>
    <w:p w14:paraId="21C1DBBF"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bitstream verification</w:t>
      </w:r>
    </w:p>
    <w:p w14:paraId="2517E8AF"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a specific anchor:</w:t>
      </w:r>
    </w:p>
    <w:p w14:paraId="21464131"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verify.py --scenario_dir /data/Bitstreams/Scenario-3/265 -k S3-A36-265 bitstream </w:t>
      </w:r>
    </w:p>
    <w:p w14:paraId="1F3FB072"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the entire scenario/codec:</w:t>
      </w:r>
    </w:p>
    <w:p w14:paraId="6960CF5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verify.py --scenario_dir /data/Bitstreams/Scenario-3/265 bitstream </w:t>
      </w:r>
    </w:p>
    <w:p w14:paraId="42002DB4"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Style w:val="Strong"/>
          <w:rFonts w:ascii="Segoe UI" w:hAnsi="Segoe UI" w:cs="Segoe UI"/>
          <w:color w:val="24292E"/>
        </w:rPr>
        <w:t>decoder verification</w:t>
      </w:r>
    </w:p>
    <w:p w14:paraId="1BE62317"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a specific anchor:</w:t>
      </w:r>
    </w:p>
    <w:p w14:paraId="66DCF4E2"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verify.py --scenario_dir /data/Bitstreams/Scenario-3/265 -k S3-A36-265 decoder</w:t>
      </w:r>
    </w:p>
    <w:p w14:paraId="45AB5F8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for the entire scenario/codec:</w:t>
      </w:r>
    </w:p>
    <w:p w14:paraId="5A7CF804"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verify.py --scenario_dir /data/Bitstreams/Scenario-3/265 decoder</w:t>
      </w:r>
    </w:p>
    <w:p w14:paraId="074384DA" w14:textId="77777777" w:rsidR="001B13E6" w:rsidRDefault="001B13E6" w:rsidP="004E3A49">
      <w:pPr>
        <w:pStyle w:val="Heading2"/>
        <w:numPr>
          <w:ilvl w:val="0"/>
          <w:numId w:val="0"/>
        </w:numPr>
        <w:shd w:val="clear" w:color="auto" w:fill="FFFFFF"/>
        <w:spacing w:before="360" w:after="240"/>
        <w:rPr>
          <w:rFonts w:ascii="Segoe UI" w:hAnsi="Segoe UI" w:cs="Segoe UI"/>
          <w:color w:val="24292E"/>
        </w:rPr>
      </w:pPr>
      <w:r>
        <w:rPr>
          <w:rFonts w:ascii="Segoe UI" w:hAnsi="Segoe UI" w:cs="Segoe UI"/>
          <w:color w:val="24292E"/>
        </w:rPr>
        <w:t>bundling verification reports to csv</w:t>
      </w:r>
    </w:p>
    <w:p w14:paraId="444C590A"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When running verification steps, the result is stored directly in the anchor json. To export the most recent verification report to csv, use the following commands :</w:t>
      </w:r>
    </w:p>
    <w:p w14:paraId="4000B72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verify.py report --scenario_dir /data/Bitstreams/Scenario-3/265 \</w:t>
      </w:r>
    </w:p>
    <w:p w14:paraId="767F9AA0"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-k S3-A36-265 \</w:t>
      </w:r>
    </w:p>
    <w:p w14:paraId="185BDA33"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lastRenderedPageBreak/>
        <w:t xml:space="preserve">    --template ./report-template.json</w:t>
      </w:r>
    </w:p>
    <w:p w14:paraId="16CE8390"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to generate </w:t>
      </w:r>
      <w:r>
        <w:rPr>
          <w:rStyle w:val="HTMLCode"/>
          <w:rFonts w:ascii="Consolas" w:hAnsi="Consolas"/>
          <w:color w:val="24292E"/>
        </w:rPr>
        <w:t>/data/Bitstreams/Scenario-3/265/verification_report.csv</w:t>
      </w:r>
      <w:r>
        <w:rPr>
          <w:rFonts w:ascii="Segoe UI" w:hAnsi="Segoe UI" w:cs="Segoe UI"/>
          <w:color w:val="24292E"/>
        </w:rPr>
        <w:t>.</w:t>
      </w:r>
    </w:p>
    <w:p w14:paraId="0B99E529"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the </w:t>
      </w:r>
      <w:r>
        <w:rPr>
          <w:rStyle w:val="HTMLCode"/>
          <w:rFonts w:ascii="Consolas" w:hAnsi="Consolas"/>
          <w:color w:val="24292E"/>
        </w:rPr>
        <w:t>--template</w:t>
      </w:r>
      <w:r>
        <w:rPr>
          <w:rFonts w:ascii="Segoe UI" w:hAnsi="Segoe UI" w:cs="Segoe UI"/>
          <w:color w:val="24292E"/>
        </w:rPr>
        <w:t> argument specifies a json template for the report (contact info, etc ...).</w:t>
      </w:r>
    </w:p>
    <w:p w14:paraId="29F91210"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sample </w:t>
      </w:r>
      <w:r>
        <w:rPr>
          <w:rStyle w:val="HTMLCode"/>
          <w:rFonts w:ascii="Consolas" w:hAnsi="Consolas"/>
          <w:color w:val="24292E"/>
        </w:rPr>
        <w:t>./report-template.json</w:t>
      </w:r>
      <w:r>
        <w:rPr>
          <w:rFonts w:ascii="Segoe UI" w:hAnsi="Segoe UI" w:cs="Segoe UI"/>
          <w:color w:val="24292E"/>
        </w:rPr>
        <w:t> :</w:t>
      </w:r>
    </w:p>
    <w:p w14:paraId="5336C42E"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w:t>
      </w:r>
    </w:p>
    <w:p w14:paraId="771106C7"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"Contact": {</w:t>
      </w:r>
    </w:p>
    <w:p w14:paraId="633DF9FA"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"Company": "Co",</w:t>
      </w:r>
    </w:p>
    <w:p w14:paraId="5BABC50F"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"name": "Name",</w:t>
      </w:r>
    </w:p>
    <w:p w14:paraId="67B3B719"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"e-mail": "e@mail.me"</w:t>
      </w:r>
    </w:p>
    <w:p w14:paraId="74843470"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w:t>
      </w:r>
    </w:p>
    <w:p w14:paraId="0EDC9E48"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"meeting": "",</w:t>
      </w:r>
    </w:p>
    <w:p w14:paraId="40B0F1B8"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 xml:space="preserve">    "input": ""</w:t>
      </w:r>
    </w:p>
    <w:p w14:paraId="5F35F735" w14:textId="77777777" w:rsidR="001B13E6" w:rsidRDefault="001B13E6" w:rsidP="001B13E6">
      <w:pPr>
        <w:pStyle w:val="HTMLPreformatted"/>
        <w:shd w:val="clear" w:color="auto" w:fill="FFFFFF"/>
        <w:rPr>
          <w:rStyle w:val="HTMLCode"/>
          <w:rFonts w:ascii="Consolas" w:hAnsi="Consolas"/>
          <w:color w:val="24292E"/>
          <w:bdr w:val="none" w:sz="0" w:space="0" w:color="auto" w:frame="1"/>
        </w:rPr>
      </w:pPr>
      <w:r>
        <w:rPr>
          <w:rStyle w:val="HTMLCode"/>
          <w:rFonts w:ascii="Consolas" w:hAnsi="Consolas"/>
          <w:color w:val="24292E"/>
          <w:bdr w:val="none" w:sz="0" w:space="0" w:color="auto" w:frame="1"/>
        </w:rPr>
        <w:t>}</w:t>
      </w:r>
    </w:p>
    <w:p w14:paraId="3459A484" w14:textId="77777777" w:rsidR="001B13E6" w:rsidRDefault="001B13E6" w:rsidP="001B13E6">
      <w:pPr>
        <w:spacing w:before="360" w:after="360"/>
      </w:pPr>
      <w:r>
        <w:pict w14:anchorId="10A7EF80">
          <v:rect id="_x0000_i1032" style="width:0;height:3pt" o:hralign="center" o:hrstd="t" o:hrnoshade="t" o:hr="t" fillcolor="#24292e" stroked="f"/>
        </w:pict>
      </w:r>
    </w:p>
    <w:p w14:paraId="6E0923E2" w14:textId="77777777" w:rsidR="001B13E6" w:rsidRDefault="001B13E6" w:rsidP="004E3A49">
      <w:pPr>
        <w:pStyle w:val="Heading1"/>
        <w:numPr>
          <w:ilvl w:val="0"/>
          <w:numId w:val="0"/>
        </w:numPr>
        <w:shd w:val="clear" w:color="auto" w:fill="FFFFFF"/>
        <w:spacing w:before="360" w:after="240"/>
        <w:rPr>
          <w:rFonts w:ascii="Segoe UI" w:hAnsi="Segoe UI" w:cs="Segoe UI"/>
          <w:color w:val="24292E"/>
        </w:rPr>
      </w:pPr>
      <w:r>
        <w:rPr>
          <w:rFonts w:ascii="Segoe UI" w:hAnsi="Segoe UI" w:cs="Segoe UI"/>
          <w:color w:val="24292E"/>
        </w:rPr>
        <w:t>FAQ</w:t>
      </w:r>
    </w:p>
    <w:p w14:paraId="6FB27D53" w14:textId="77777777" w:rsidR="001B13E6" w:rsidRDefault="001B13E6" w:rsidP="001B13E6">
      <w:pPr>
        <w:pStyle w:val="NormalWeb"/>
        <w:shd w:val="clear" w:color="auto" w:fill="FFFFFF"/>
        <w:spacing w:before="0" w:beforeAutospacing="0" w:after="0" w:afterAutospacing="0"/>
        <w:rPr>
          <w:rFonts w:ascii="Segoe UI" w:hAnsi="Segoe UI" w:cs="Segoe UI"/>
        </w:rPr>
      </w:pPr>
      <w:r>
        <w:rPr>
          <w:rFonts w:ascii="Segoe UI" w:hAnsi="Segoe UI" w:cs="Segoe UI"/>
        </w:rPr>
        <w:t>I have my own encoding scripts, how do I feed the results ?</w:t>
      </w:r>
    </w:p>
    <w:p w14:paraId="2D7ECC78"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These scripts should support your workflow providing that:</w:t>
      </w:r>
    </w:p>
    <w:p w14:paraId="7476E00C" w14:textId="77777777" w:rsidR="001B13E6" w:rsidRDefault="001B13E6" w:rsidP="001B13E6">
      <w:pPr>
        <w:numPr>
          <w:ilvl w:val="0"/>
          <w:numId w:val="25"/>
        </w:numPr>
        <w:shd w:val="clear" w:color="auto" w:fill="FFFFFF"/>
        <w:spacing w:before="100" w:beforeAutospacing="1" w:after="100" w:afterAutospacing="1"/>
        <w:rPr>
          <w:rFonts w:ascii="Segoe UI" w:hAnsi="Segoe UI" w:cs="Segoe UI"/>
          <w:color w:val="24292E"/>
        </w:rPr>
      </w:pPr>
      <w:r>
        <w:rPr>
          <w:rFonts w:ascii="Segoe UI" w:hAnsi="Segoe UI" w:cs="Segoe UI"/>
          <w:color w:val="24292E"/>
        </w:rPr>
        <w:t>your data follows the reference directory layout</w:t>
      </w:r>
    </w:p>
    <w:p w14:paraId="0F7E1F01" w14:textId="77777777" w:rsidR="001B13E6" w:rsidRDefault="001B13E6" w:rsidP="001B13E6">
      <w:pPr>
        <w:numPr>
          <w:ilvl w:val="0"/>
          <w:numId w:val="25"/>
        </w:numPr>
        <w:shd w:val="clear" w:color="auto" w:fill="FFFFFF"/>
        <w:spacing w:before="60" w:after="100" w:afterAutospacing="1"/>
        <w:rPr>
          <w:rFonts w:ascii="Segoe UI" w:hAnsi="Segoe UI" w:cs="Segoe UI"/>
          <w:color w:val="24292E"/>
        </w:rPr>
      </w:pPr>
      <w:r>
        <w:rPr>
          <w:rFonts w:ascii="Segoe UI" w:hAnsi="Segoe UI" w:cs="Segoe UI"/>
          <w:color w:val="24292E"/>
        </w:rPr>
        <w:t>you can generate the bitstream json metadata to describe and point to your bistream file.</w:t>
      </w:r>
    </w:p>
    <w:p w14:paraId="7478198A" w14:textId="77777777" w:rsidR="001B13E6" w:rsidRDefault="001B13E6" w:rsidP="001B13E6">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Your </w:t>
      </w:r>
      <w:r>
        <w:rPr>
          <w:rStyle w:val="HTMLCode"/>
          <w:rFonts w:ascii="Consolas" w:hAnsi="Consolas"/>
          <w:color w:val="24292E"/>
        </w:rPr>
        <w:t>Bitstreams/scenario/test/streams.csv</w:t>
      </w:r>
      <w:r>
        <w:rPr>
          <w:rFonts w:ascii="Segoe UI" w:hAnsi="Segoe UI" w:cs="Segoe UI"/>
          <w:color w:val="24292E"/>
        </w:rPr>
        <w:t> must list all the anchors for your test on a given scenario. The anchors/variants should be located in that directory too. Each CSV row describes an anchor, which maps to a subfolder containing its variants.</w:t>
      </w:r>
    </w:p>
    <w:p w14:paraId="3E78BB78" w14:textId="77777777" w:rsidR="001B13E6" w:rsidRDefault="001B13E6" w:rsidP="001B13E6">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scripts load the bistream json metadata for each variant, providing all the informations to perform post-encoding processing steps.</w:t>
      </w:r>
    </w:p>
    <w:p w14:paraId="7F529105" w14:textId="15DFCE0D" w:rsidR="001B13E6" w:rsidRPr="004E3A49" w:rsidRDefault="001B13E6" w:rsidP="004E3A49">
      <w:pPr>
        <w:pStyle w:val="NormalWeb"/>
        <w:shd w:val="clear" w:color="auto" w:fill="FFFFFF"/>
        <w:spacing w:before="0" w:beforeAutospacing="0" w:after="0"/>
        <w:rPr>
          <w:rFonts w:ascii="Segoe UI" w:hAnsi="Segoe UI" w:cs="Segoe UI"/>
          <w:color w:val="24292E"/>
        </w:rPr>
      </w:pPr>
      <w:r>
        <w:rPr>
          <w:rFonts w:ascii="Segoe UI" w:hAnsi="Segoe UI" w:cs="Segoe UI"/>
          <w:color w:val="24292E"/>
        </w:rPr>
        <w:t>Take a look at </w:t>
      </w:r>
      <w:r>
        <w:rPr>
          <w:rStyle w:val="HTMLCode"/>
          <w:rFonts w:ascii="Consolas" w:hAnsi="Consolas"/>
          <w:color w:val="24292E"/>
        </w:rPr>
        <w:t>anchors.py</w:t>
      </w:r>
      <w:r>
        <w:rPr>
          <w:rFonts w:ascii="Segoe UI" w:hAnsi="Segoe UI" w:cs="Segoe UI"/>
          <w:color w:val="24292E"/>
        </w:rPr>
        <w:t>, it provides the </w:t>
      </w:r>
      <w:r>
        <w:rPr>
          <w:rStyle w:val="HTMLCode"/>
          <w:rFonts w:ascii="Consolas" w:hAnsi="Consolas"/>
          <w:color w:val="24292E"/>
        </w:rPr>
        <w:t>VariantData</w:t>
      </w:r>
      <w:r>
        <w:rPr>
          <w:rFonts w:ascii="Segoe UI" w:hAnsi="Segoe UI" w:cs="Segoe UI"/>
          <w:color w:val="24292E"/>
        </w:rPr>
        <w:t> which loads/saves the individual bitstream's json metadata. it also provides functions to iterate the csv files.</w:t>
      </w:r>
    </w:p>
    <w:sectPr w:rsidR="001B13E6" w:rsidRPr="004E3A49"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56FAA" w14:textId="77777777" w:rsidR="0024723B" w:rsidRDefault="0024723B">
      <w:r>
        <w:separator/>
      </w:r>
    </w:p>
  </w:endnote>
  <w:endnote w:type="continuationSeparator" w:id="0">
    <w:p w14:paraId="03C0B41D" w14:textId="77777777" w:rsidR="0024723B" w:rsidRDefault="0024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AAC6C" w14:textId="77777777" w:rsidR="0024723B" w:rsidRDefault="0024723B">
      <w:r>
        <w:separator/>
      </w:r>
    </w:p>
  </w:footnote>
  <w:footnote w:type="continuationSeparator" w:id="0">
    <w:p w14:paraId="401BC696" w14:textId="77777777" w:rsidR="0024723B" w:rsidRDefault="0024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119835AF"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114-e (2021-06-08 -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w:t>
    </w:r>
    <w:r w:rsidR="00836545">
      <w:rPr>
        <w:rFonts w:ascii="Arial" w:eastAsia="SimSun" w:hAnsi="Arial" w:cs="Arial"/>
        <w:b/>
        <w:i/>
        <w:sz w:val="28"/>
        <w:szCs w:val="28"/>
        <w:lang w:val="de-DE"/>
      </w:rPr>
      <w:t>52</w:t>
    </w:r>
  </w:p>
  <w:p w14:paraId="26F082EB" w14:textId="3BA801A9"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836545">
      <w:rPr>
        <w:rFonts w:ascii="Arial" w:eastAsia="SimSun" w:hAnsi="Arial" w:cs="Arial"/>
        <w:sz w:val="22"/>
        <w:lang w:eastAsia="zh-CN"/>
      </w:rPr>
      <w:t>2</w:t>
    </w:r>
    <w:r w:rsidR="00836545">
      <w:rPr>
        <w:rFonts w:ascii="Arial" w:eastAsia="SimSun" w:hAnsi="Arial" w:cs="Arial"/>
        <w:sz w:val="22"/>
        <w:vertAlign w:val="superscript"/>
        <w:lang w:eastAsia="zh-CN"/>
      </w:rPr>
      <w:t>nd</w:t>
    </w:r>
    <w:r w:rsidR="00914CAB">
      <w:rPr>
        <w:rFonts w:ascii="Arial" w:eastAsia="SimSun" w:hAnsi="Arial" w:cs="Arial"/>
        <w:sz w:val="22"/>
        <w:lang w:eastAsia="zh-CN"/>
      </w:rPr>
      <w:t xml:space="preserve"> </w:t>
    </w:r>
    <w:r w:rsidR="00836545">
      <w:rPr>
        <w:rFonts w:ascii="Arial" w:eastAsia="SimSun" w:hAnsi="Arial" w:cs="Arial"/>
        <w:sz w:val="22"/>
        <w:lang w:eastAsia="zh-CN"/>
      </w:rPr>
      <w:t>August</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9"/>
  </w:num>
  <w:num w:numId="7">
    <w:abstractNumId w:val="11"/>
  </w:num>
  <w:num w:numId="8">
    <w:abstractNumId w:val="23"/>
  </w:num>
  <w:num w:numId="9">
    <w:abstractNumId w:val="16"/>
  </w:num>
  <w:num w:numId="10">
    <w:abstractNumId w:val="12"/>
  </w:num>
  <w:num w:numId="11">
    <w:abstractNumId w:val="4"/>
  </w:num>
  <w:num w:numId="12">
    <w:abstractNumId w:val="18"/>
  </w:num>
  <w:num w:numId="13">
    <w:abstractNumId w:val="15"/>
  </w:num>
  <w:num w:numId="14">
    <w:abstractNumId w:val="6"/>
  </w:num>
  <w:num w:numId="15">
    <w:abstractNumId w:val="8"/>
  </w:num>
  <w:num w:numId="16">
    <w:abstractNumId w:val="22"/>
  </w:num>
  <w:num w:numId="17">
    <w:abstractNumId w:val="24"/>
  </w:num>
  <w:num w:numId="18">
    <w:abstractNumId w:val="10"/>
  </w:num>
  <w:num w:numId="19">
    <w:abstractNumId w:val="2"/>
  </w:num>
  <w:num w:numId="20">
    <w:abstractNumId w:val="25"/>
  </w:num>
  <w:num w:numId="21">
    <w:abstractNumId w:val="3"/>
  </w:num>
  <w:num w:numId="22">
    <w:abstractNumId w:val="17"/>
  </w:num>
  <w:num w:numId="23">
    <w:abstractNumId w:val="7"/>
  </w:num>
  <w:num w:numId="24">
    <w:abstractNumId w:val="20"/>
  </w:num>
  <w:num w:numId="25">
    <w:abstractNumId w:val="5"/>
  </w:num>
  <w:num w:numId="26">
    <w:abstractNumId w:val="19"/>
  </w:num>
  <w:num w:numId="27">
    <w:abstractNumId w:val="21"/>
  </w:num>
  <w:num w:numId="2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552F"/>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haudiobe/5GVideo/issu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haudiobe/5GVideo/blob/master/README.md" TargetMode="External"/><Relationship Id="rId5" Type="http://schemas.openxmlformats.org/officeDocument/2006/relationships/numbering" Target="numbering.xml"/><Relationship Id="rId15" Type="http://schemas.openxmlformats.org/officeDocument/2006/relationships/hyperlink" Target="https://dash-large-files.akamaized.net/WAVE/3GPP/5GVide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docker.com/get-docke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11035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2021-08-02T12:43:00Z</dcterms:created>
  <dcterms:modified xsi:type="dcterms:W3CDTF">2021-08-02T13:16:00Z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