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C5001C" w:rsidR="001E41F3" w:rsidRDefault="001E41F3">
      <w:pPr>
        <w:pStyle w:val="CRCoverPage"/>
        <w:tabs>
          <w:tab w:val="right" w:pos="9639"/>
        </w:tabs>
        <w:spacing w:after="0"/>
        <w:rPr>
          <w:b/>
          <w:i/>
          <w:noProof/>
          <w:sz w:val="28"/>
        </w:rPr>
      </w:pPr>
      <w:r>
        <w:rPr>
          <w:b/>
          <w:noProof/>
          <w:sz w:val="24"/>
        </w:rPr>
        <w:t>3GPP TSG-</w:t>
      </w:r>
      <w:fldSimple w:instr=" DOCPROPERTY  TSG/WGRef  \* MERGEFORMAT ">
        <w:r w:rsidR="0028020C" w:rsidRPr="0028020C">
          <w:rPr>
            <w:b/>
            <w:noProof/>
            <w:sz w:val="24"/>
          </w:rPr>
          <w:t>SA4</w:t>
        </w:r>
      </w:fldSimple>
      <w:r w:rsidR="00C66BA2">
        <w:rPr>
          <w:b/>
          <w:noProof/>
          <w:sz w:val="24"/>
        </w:rPr>
        <w:t xml:space="preserve"> </w:t>
      </w:r>
      <w:r>
        <w:rPr>
          <w:b/>
          <w:noProof/>
          <w:sz w:val="24"/>
        </w:rPr>
        <w:t>Meeting #</w:t>
      </w:r>
      <w:fldSimple w:instr=" DOCPROPERTY  MtgSeq  \* MERGEFORMAT ">
        <w:r w:rsidR="0028020C" w:rsidRPr="0028020C">
          <w:rPr>
            <w:b/>
            <w:noProof/>
            <w:sz w:val="24"/>
          </w:rPr>
          <w:t>0</w:t>
        </w:r>
      </w:fldSimple>
      <w:fldSimple w:instr=" DOCPROPERTY  MtgTitle  \* MERGEFORMAT ">
        <w:r w:rsidR="0028020C" w:rsidRPr="0028020C">
          <w:rPr>
            <w:b/>
            <w:noProof/>
            <w:sz w:val="24"/>
          </w:rPr>
          <w:t>-e (AH) MBS SWG post 130</w:t>
        </w:r>
      </w:fldSimple>
      <w:r>
        <w:rPr>
          <w:b/>
          <w:i/>
          <w:noProof/>
          <w:sz w:val="28"/>
        </w:rPr>
        <w:tab/>
      </w:r>
      <w:fldSimple w:instr=" DOCPROPERTY  Tdoc#  \* MERGEFORMAT ">
        <w:r w:rsidR="0028020C" w:rsidRPr="0028020C">
          <w:rPr>
            <w:b/>
            <w:i/>
            <w:noProof/>
            <w:sz w:val="28"/>
          </w:rPr>
          <w:t>S4aI250015</w:t>
        </w:r>
      </w:fldSimple>
    </w:p>
    <w:p w14:paraId="7CB45193" w14:textId="4D06AD9D" w:rsidR="001E41F3" w:rsidRDefault="003609EF" w:rsidP="005E2C44">
      <w:pPr>
        <w:pStyle w:val="CRCoverPage"/>
        <w:outlineLvl w:val="0"/>
        <w:rPr>
          <w:b/>
          <w:noProof/>
          <w:sz w:val="24"/>
        </w:rPr>
      </w:pPr>
      <w:fldSimple w:instr=" DOCPROPERTY  Location  \* MERGEFORMAT ">
        <w:r w:rsidR="0028020C" w:rsidRPr="0028020C">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28020C" w:rsidRPr="0028020C">
          <w:rPr>
            <w:b/>
            <w:noProof/>
            <w:sz w:val="24"/>
          </w:rPr>
          <w:t>19th Dec 2024</w:t>
        </w:r>
      </w:fldSimple>
      <w:r w:rsidR="00547111">
        <w:rPr>
          <w:b/>
          <w:noProof/>
          <w:sz w:val="24"/>
        </w:rPr>
        <w:t xml:space="preserve"> - </w:t>
      </w:r>
      <w:fldSimple w:instr=" DOCPROPERTY  EndDate  \* MERGEFORMAT ">
        <w:r w:rsidR="0028020C" w:rsidRPr="0028020C">
          <w:rPr>
            <w:b/>
            <w:noProof/>
            <w:sz w:val="24"/>
          </w:rPr>
          <w:t>6th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2181A" w:rsidR="001E41F3" w:rsidRPr="00410371" w:rsidRDefault="00E13F3D" w:rsidP="00E13F3D">
            <w:pPr>
              <w:pStyle w:val="CRCoverPage"/>
              <w:spacing w:after="0"/>
              <w:jc w:val="right"/>
              <w:rPr>
                <w:b/>
                <w:noProof/>
                <w:sz w:val="28"/>
              </w:rPr>
            </w:pPr>
            <w:fldSimple w:instr=" DOCPROPERTY  Spec#  \* MERGEFORMAT ">
              <w:r w:rsidR="0028020C" w:rsidRPr="0028020C">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1BF10" w:rsidR="001E41F3" w:rsidRPr="00410371" w:rsidRDefault="00E13F3D" w:rsidP="00547111">
            <w:pPr>
              <w:pStyle w:val="CRCoverPage"/>
              <w:spacing w:after="0"/>
              <w:rPr>
                <w:noProof/>
              </w:rPr>
            </w:pPr>
            <w:fldSimple w:instr=" DOCPROPERTY  Cr#  \* MERGEFORMAT ">
              <w:r w:rsidR="0028020C" w:rsidRPr="0028020C">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F9747" w:rsidR="001E41F3" w:rsidRPr="00410371" w:rsidRDefault="00E13F3D" w:rsidP="00E13F3D">
            <w:pPr>
              <w:pStyle w:val="CRCoverPage"/>
              <w:spacing w:after="0"/>
              <w:jc w:val="center"/>
              <w:rPr>
                <w:b/>
                <w:noProof/>
              </w:rPr>
            </w:pPr>
            <w:fldSimple w:instr=" DOCPROPERTY  Revision  \* MERGEFORMAT ">
              <w:r w:rsidR="0028020C" w:rsidRPr="0028020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E5D16" w:rsidR="001E41F3" w:rsidRPr="00410371" w:rsidRDefault="00E13F3D">
            <w:pPr>
              <w:pStyle w:val="CRCoverPage"/>
              <w:spacing w:after="0"/>
              <w:jc w:val="center"/>
              <w:rPr>
                <w:noProof/>
                <w:sz w:val="28"/>
              </w:rPr>
            </w:pPr>
            <w:fldSimple w:instr=" DOCPROPERTY  Version  \* MERGEFORMAT ">
              <w:r w:rsidR="0028020C" w:rsidRPr="0028020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754DF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5B1E2" w:rsidR="00F25D98" w:rsidRDefault="00280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5EADE" w:rsidR="00F25D98" w:rsidRDefault="00280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D8B25" w:rsidR="001E41F3" w:rsidRDefault="002640DD">
            <w:pPr>
              <w:pStyle w:val="CRCoverPage"/>
              <w:spacing w:after="0"/>
              <w:ind w:left="100"/>
              <w:rPr>
                <w:noProof/>
              </w:rPr>
            </w:pPr>
            <w:fldSimple w:instr=" DOCPROPERTY  CrTitle  \* MERGEFORMAT ">
              <w:r w:rsidR="0028020C">
                <w:t>[AMD-ARCH-MED] In-session Unicast Repair for MBS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4A8BC" w:rsidR="001E41F3" w:rsidRDefault="00E13F3D">
            <w:pPr>
              <w:pStyle w:val="CRCoverPage"/>
              <w:spacing w:after="0"/>
              <w:ind w:left="100"/>
              <w:rPr>
                <w:noProof/>
              </w:rPr>
            </w:pPr>
            <w:fldSimple w:instr=" DOCPROPERTY  SourceIfWg  \* MERGEFORMAT ">
              <w:r w:rsidR="0028020C">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C9F184" w:rsidR="001E41F3" w:rsidRDefault="001E41F3" w:rsidP="00547111">
            <w:pPr>
              <w:pStyle w:val="CRCoverPage"/>
              <w:spacing w:after="0"/>
              <w:ind w:left="100"/>
              <w:rPr>
                <w:noProof/>
              </w:rPr>
            </w:pPr>
            <w:fldSimple w:instr=" DOCPROPERTY  SourceIfTsg  \* MERGEFORMAT ">
              <w:r w:rsidR="0028020C">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BAA58" w:rsidR="001E41F3" w:rsidRDefault="00E13F3D">
            <w:pPr>
              <w:pStyle w:val="CRCoverPage"/>
              <w:spacing w:after="0"/>
              <w:ind w:left="100"/>
              <w:rPr>
                <w:noProof/>
              </w:rPr>
            </w:pPr>
            <w:fldSimple w:instr=" DOCPROPERTY  RelatedWis  \* MERGEFORMAT ">
              <w:r w:rsidR="0028020C">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33CAA" w:rsidR="001E41F3" w:rsidRDefault="00D24991">
            <w:pPr>
              <w:pStyle w:val="CRCoverPage"/>
              <w:spacing w:after="0"/>
              <w:ind w:left="100"/>
              <w:rPr>
                <w:noProof/>
              </w:rPr>
            </w:pPr>
            <w:fldSimple w:instr=" DOCPROPERTY  ResDate  \* MERGEFORMAT ">
              <w:r w:rsidR="0028020C">
                <w:rPr>
                  <w:noProof/>
                </w:rPr>
                <w:t>2024-12-18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9B1A0" w:rsidR="001E41F3" w:rsidRDefault="00D24991" w:rsidP="00D24991">
            <w:pPr>
              <w:pStyle w:val="CRCoverPage"/>
              <w:spacing w:after="0"/>
              <w:ind w:left="100" w:right="-609"/>
              <w:rPr>
                <w:b/>
                <w:noProof/>
              </w:rPr>
            </w:pPr>
            <w:fldSimple w:instr=" DOCPROPERTY  Cat  \* MERGEFORMAT ">
              <w:r w:rsidR="0028020C" w:rsidRPr="002802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94A27" w:rsidR="001E41F3" w:rsidRDefault="00D24991">
            <w:pPr>
              <w:pStyle w:val="CRCoverPage"/>
              <w:spacing w:after="0"/>
              <w:ind w:left="100"/>
              <w:rPr>
                <w:noProof/>
              </w:rPr>
            </w:pPr>
            <w:fldSimple w:instr=" DOCPROPERTY  Release  \* MERGEFORMAT ">
              <w:r w:rsidR="0028020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0B526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1130C" w14:textId="53659BC5" w:rsidR="0077582C" w:rsidRDefault="0077582C" w:rsidP="0077582C">
            <w:pPr>
              <w:pStyle w:val="CRCoverPage"/>
              <w:spacing w:after="0"/>
              <w:rPr>
                <w:noProof/>
              </w:rPr>
            </w:pPr>
            <w:r w:rsidRPr="00E322EA">
              <w:rPr>
                <w:b/>
                <w:bCs/>
                <w:noProof/>
              </w:rPr>
              <w:t>In-session Unicast Repair for MBS Object Distribution</w:t>
            </w:r>
            <w:r>
              <w:rPr>
                <w:noProof/>
              </w:rPr>
              <w:t xml:space="preserve">: </w:t>
            </w:r>
            <w:r w:rsidRPr="00375DBD">
              <w:rPr>
                <w:noProof/>
              </w:rPr>
              <w:t>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noProof/>
              </w:rPr>
              <w:t xml:space="preserve"> For details refer to </w:t>
            </w:r>
            <w:r>
              <w:rPr>
                <w:noProof/>
              </w:rPr>
              <w:t>TR 26.802</w:t>
            </w:r>
            <w:r>
              <w:rPr>
                <w:noProof/>
              </w:rPr>
              <w:t>.</w:t>
            </w:r>
          </w:p>
          <w:p w14:paraId="65DF2851" w14:textId="77777777" w:rsidR="0077582C" w:rsidRDefault="0077582C" w:rsidP="0077582C">
            <w:pPr>
              <w:pStyle w:val="CRCoverPage"/>
              <w:spacing w:after="0"/>
              <w:rPr>
                <w:noProof/>
              </w:rPr>
            </w:pPr>
          </w:p>
          <w:p w14:paraId="708AA7DE" w14:textId="2659E578" w:rsidR="001E41F3" w:rsidRDefault="0077582C" w:rsidP="00B3481F">
            <w:pPr>
              <w:pStyle w:val="CRCoverPage"/>
              <w:spacing w:after="0"/>
              <w:rPr>
                <w:noProof/>
              </w:rPr>
            </w:pPr>
            <w:r>
              <w:rPr>
                <w:noProof/>
              </w:rPr>
              <w:t>In TR 26.802,</w:t>
            </w:r>
            <w:r w:rsidR="00AD0656" w:rsidRPr="006868B6">
              <w:rPr>
                <w:i/>
                <w:iCs/>
              </w:rPr>
              <w:t xml:space="preserve"> In-session unicast repair for MBS Object Distribution</w:t>
            </w:r>
            <w:r w:rsidR="00AD0656" w:rsidRPr="006868B6">
              <w:t xml:space="preserve"> </w:t>
            </w:r>
            <w:r w:rsidR="00BF400A">
              <w:t>as</w:t>
            </w:r>
            <w:r w:rsidR="00AD0656" w:rsidRPr="006868B6">
              <w:t xml:space="preserve"> introduced in clause 5.9 and based on the conclusions in clause 5.9.7 to address Gap#1 in clause 5.9.5 by the candidate solution in clause 5.9.6</w:t>
            </w:r>
            <w:r w:rsidR="00AD0656">
              <w:t xml:space="preserve"> has been </w:t>
            </w:r>
            <w:r w:rsidR="00B3481F">
              <w:t>motivated.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A9FC6" w14:textId="77777777" w:rsidR="00323C0E" w:rsidRPr="00323C0E" w:rsidRDefault="00323C0E" w:rsidP="000004F5">
            <w:pPr>
              <w:ind w:left="284" w:hanging="284"/>
              <w:rPr>
                <w:rFonts w:ascii="Arial" w:hAnsi="Arial" w:cs="Arial"/>
              </w:rPr>
            </w:pPr>
            <w:r w:rsidRPr="00323C0E">
              <w:rPr>
                <w:rFonts w:ascii="Arial" w:hAnsi="Arial" w:cs="Arial"/>
                <w:i/>
                <w:iCs/>
              </w:rPr>
              <w:t>In-session unicast repair for MBS Object Distribution</w:t>
            </w:r>
            <w:r w:rsidRPr="00323C0E">
              <w:rPr>
                <w:rFonts w:ascii="Arial" w:hAnsi="Arial" w:cs="Arial"/>
              </w:rPr>
              <w:t xml:space="preserve"> as introduced in clause 5.9 of TR 26.802:</w:t>
            </w:r>
          </w:p>
          <w:p w14:paraId="54F05787" w14:textId="77777777" w:rsidR="00323C0E" w:rsidRPr="00323C0E" w:rsidRDefault="00323C0E" w:rsidP="000004F5">
            <w:pPr>
              <w:ind w:left="568" w:hanging="284"/>
              <w:rPr>
                <w:rFonts w:ascii="Arial" w:hAnsi="Arial" w:cs="Arial"/>
              </w:rPr>
            </w:pPr>
            <w:r w:rsidRPr="00323C0E">
              <w:rPr>
                <w:rFonts w:ascii="Arial" w:hAnsi="Arial" w:cs="Arial"/>
              </w:rPr>
              <w:t>i.</w:t>
            </w:r>
            <w:r w:rsidRPr="00323C0E">
              <w:rPr>
                <w:rFonts w:ascii="Arial" w:hAnsi="Arial" w:cs="Arial"/>
              </w:rPr>
              <w:tab/>
              <w:t>Define a new reference point in TS 26.502 between the MBSTF and the MBS AS.</w:t>
            </w:r>
          </w:p>
          <w:p w14:paraId="31C656EC" w14:textId="44F4485E" w:rsidR="001E41F3" w:rsidRPr="000004F5" w:rsidRDefault="00323C0E" w:rsidP="000004F5">
            <w:pPr>
              <w:ind w:left="568" w:hanging="284"/>
              <w:rPr>
                <w:rFonts w:ascii="Arial" w:hAnsi="Arial" w:cs="Arial"/>
              </w:rPr>
            </w:pPr>
            <w:r w:rsidRPr="00323C0E">
              <w:rPr>
                <w:rFonts w:ascii="Arial" w:hAnsi="Arial" w:cs="Arial"/>
              </w:rPr>
              <w:t>ii.</w:t>
            </w:r>
            <w:r w:rsidRPr="00323C0E">
              <w:rPr>
                <w:rFonts w:ascii="Arial" w:hAnsi="Arial" w:cs="Arial"/>
              </w:rPr>
              <w:tab/>
              <w:t>Document call flows and procedures for both post-session and in-session unicast repair.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22B7D" w:rsidR="001E41F3" w:rsidRDefault="002F3A27">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F0103B" w:rsidR="001E41F3" w:rsidRDefault="002802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AB6926" w:rsidR="001E41F3" w:rsidRDefault="002802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D95BF" w:rsidR="001E41F3" w:rsidRDefault="002802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59FCD" w14:textId="77777777" w:rsidR="00EB6E08" w:rsidRPr="00FE7A1B" w:rsidRDefault="00EB6E08" w:rsidP="00EB6E08">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3007515" w14:textId="77777777" w:rsidR="00EB6E08" w:rsidRDefault="00EB6E08" w:rsidP="00EB6E08">
      <w:pPr>
        <w:rPr>
          <w:noProof/>
        </w:rPr>
      </w:pPr>
      <w:r>
        <w:rPr>
          <w:noProof/>
        </w:rPr>
        <w:t>To be completed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86220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5"/>
    <w:rsid w:val="00015562"/>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20C"/>
    <w:rsid w:val="00284FEB"/>
    <w:rsid w:val="002860C4"/>
    <w:rsid w:val="002B5741"/>
    <w:rsid w:val="002B5E6A"/>
    <w:rsid w:val="002E472E"/>
    <w:rsid w:val="002F3A27"/>
    <w:rsid w:val="00305409"/>
    <w:rsid w:val="00323C0E"/>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582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BEA"/>
    <w:rsid w:val="00991B88"/>
    <w:rsid w:val="009A5753"/>
    <w:rsid w:val="009A579D"/>
    <w:rsid w:val="009E3297"/>
    <w:rsid w:val="009F734F"/>
    <w:rsid w:val="00A246B6"/>
    <w:rsid w:val="00A47E70"/>
    <w:rsid w:val="00A50CF0"/>
    <w:rsid w:val="00A7671C"/>
    <w:rsid w:val="00AA2CBC"/>
    <w:rsid w:val="00AC5820"/>
    <w:rsid w:val="00AD0656"/>
    <w:rsid w:val="00AD1CD8"/>
    <w:rsid w:val="00B258BB"/>
    <w:rsid w:val="00B3481F"/>
    <w:rsid w:val="00B67B97"/>
    <w:rsid w:val="00B968C8"/>
    <w:rsid w:val="00BA3EC5"/>
    <w:rsid w:val="00BA51D9"/>
    <w:rsid w:val="00BB5DFC"/>
    <w:rsid w:val="00BD279D"/>
    <w:rsid w:val="00BD6BB8"/>
    <w:rsid w:val="00BF400A"/>
    <w:rsid w:val="00C43E1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6E08"/>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B6E0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390</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(24/12/10)</cp:lastModifiedBy>
  <cp:revision>12</cp:revision>
  <cp:lastPrinted>1899-12-31T23:00:00Z</cp:lastPrinted>
  <dcterms:created xsi:type="dcterms:W3CDTF">2024-12-18T18:10:00Z</dcterms:created>
  <dcterms:modified xsi:type="dcterms:W3CDTF">2024-12-18T18:21:00Z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S4aI250015</vt:lpwstr>
  </property>
  <property fmtid="{D5CDD505-2E9C-101B-9397-08002B2CF9AE}" pid="10" name="Spec#">
    <vt:lpwstr>26.502</vt:lpwstr>
  </property>
  <property fmtid="{D5CDD505-2E9C-101B-9397-08002B2CF9AE}" pid="11" name="Cr#">
    <vt:lpwstr>0033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[AMD-ARCH-MED] In-session Unicast Repair for MBS Object Distribution</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2024-12-18</vt:lpwstr>
  </property>
  <property fmtid="{D5CDD505-2E9C-101B-9397-08002B2CF9AE}" pid="20" name="Release">
    <vt:lpwstr>Rel-19</vt:lpwstr>
  </property>
</Properties>
</file>