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906E" w14:textId="7BF95FD7" w:rsidR="00BA787D" w:rsidRPr="006E7343" w:rsidRDefault="00BA787D" w:rsidP="00BA78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SA3#</w:t>
      </w:r>
      <w:r>
        <w:rPr>
          <w:b/>
          <w:noProof/>
          <w:sz w:val="24"/>
          <w:lang w:val="it-IT"/>
        </w:rPr>
        <w:t>95</w:t>
      </w:r>
      <w:r w:rsidR="001540A2">
        <w:rPr>
          <w:b/>
          <w:noProof/>
          <w:sz w:val="24"/>
          <w:lang w:val="it-IT"/>
        </w:rPr>
        <w:t>-LI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</w:t>
      </w:r>
      <w:r w:rsidR="00233CEB">
        <w:rPr>
          <w:b/>
          <w:i/>
          <w:noProof/>
          <w:sz w:val="28"/>
          <w:lang w:val="it-IT"/>
        </w:rPr>
        <w:t>613</w:t>
      </w:r>
    </w:p>
    <w:p w14:paraId="2BA7922C" w14:textId="77777777" w:rsidR="00BA787D" w:rsidRDefault="00BA787D" w:rsidP="00BA787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29 October – 01 November 2024, Las Vegas (US)</w:t>
      </w:r>
    </w:p>
    <w:p w14:paraId="21E69AA0" w14:textId="28C25654" w:rsidR="00C02B7F" w:rsidRPr="00E9133F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11436CA4" w:rsidR="00463675" w:rsidRPr="00E9133F" w:rsidRDefault="00463675">
      <w:pPr>
        <w:spacing w:after="60"/>
        <w:ind w:left="1985" w:hanging="1985"/>
        <w:rPr>
          <w:rFonts w:ascii="Arial" w:eastAsia="DengXian" w:hAnsi="Arial" w:cs="Arial"/>
          <w:b/>
          <w:lang w:val="en-US" w:eastAsia="zh-CN"/>
        </w:rPr>
      </w:pPr>
      <w:r w:rsidRPr="00E9133F">
        <w:rPr>
          <w:rFonts w:ascii="Arial" w:hAnsi="Arial" w:cs="Arial"/>
          <w:b/>
          <w:lang w:val="en-US"/>
        </w:rPr>
        <w:t>Title:</w:t>
      </w:r>
      <w:r w:rsidRPr="00E9133F">
        <w:rPr>
          <w:rFonts w:ascii="Arial" w:hAnsi="Arial" w:cs="Arial"/>
          <w:b/>
          <w:lang w:val="en-US"/>
        </w:rPr>
        <w:tab/>
      </w:r>
      <w:r w:rsidR="00996595" w:rsidRPr="00E9133F">
        <w:rPr>
          <w:rFonts w:ascii="Arial" w:eastAsia="DengXian" w:hAnsi="Arial" w:cs="Arial" w:hint="eastAsia"/>
          <w:b/>
          <w:lang w:val="en-US" w:eastAsia="zh-CN"/>
        </w:rPr>
        <w:t xml:space="preserve">Reply </w:t>
      </w:r>
      <w:r w:rsidR="00274B23" w:rsidRPr="00E9133F">
        <w:rPr>
          <w:rFonts w:ascii="Arial" w:hAnsi="Arial" w:cs="Arial"/>
          <w:b/>
          <w:lang w:val="en-US"/>
        </w:rPr>
        <w:t xml:space="preserve">LS </w:t>
      </w:r>
      <w:r w:rsidR="00B958DA" w:rsidRPr="00E9133F">
        <w:rPr>
          <w:rFonts w:ascii="Arial" w:hAnsi="Arial" w:cs="Arial"/>
          <w:b/>
          <w:lang w:val="en-US"/>
        </w:rPr>
        <w:t xml:space="preserve">on </w:t>
      </w:r>
      <w:r w:rsidR="00996595" w:rsidRPr="00E9133F">
        <w:rPr>
          <w:rFonts w:ascii="Arial" w:eastAsia="DengXian" w:hAnsi="Arial" w:cs="Arial" w:hint="eastAsia"/>
          <w:b/>
          <w:lang w:val="en-US" w:eastAsia="zh-CN"/>
        </w:rPr>
        <w:t xml:space="preserve">UE-Satellite-UE </w:t>
      </w:r>
      <w:r w:rsidR="00FA7D88" w:rsidRPr="00E9133F">
        <w:rPr>
          <w:rFonts w:ascii="Arial" w:eastAsia="DengXian" w:hAnsi="Arial" w:cs="Arial"/>
          <w:b/>
          <w:lang w:val="en-US" w:eastAsia="zh-CN"/>
        </w:rPr>
        <w:t>C</w:t>
      </w:r>
      <w:r w:rsidR="00996595" w:rsidRPr="00E9133F">
        <w:rPr>
          <w:rFonts w:ascii="Arial" w:eastAsia="DengXian" w:hAnsi="Arial" w:cs="Arial" w:hint="eastAsia"/>
          <w:b/>
          <w:lang w:val="en-US" w:eastAsia="zh-CN"/>
        </w:rPr>
        <w:t>ommunication</w:t>
      </w:r>
      <w:r w:rsidR="00FA7D88" w:rsidRPr="00E9133F">
        <w:rPr>
          <w:rFonts w:ascii="Arial" w:eastAsia="DengXian" w:hAnsi="Arial" w:cs="Arial"/>
          <w:b/>
          <w:lang w:val="en-US" w:eastAsia="zh-CN"/>
        </w:rPr>
        <w:t xml:space="preserve"> Architectures</w:t>
      </w:r>
    </w:p>
    <w:p w14:paraId="4142800B" w14:textId="6A2BAD77" w:rsidR="00463675" w:rsidRPr="00E9133F" w:rsidRDefault="00463675">
      <w:pPr>
        <w:spacing w:after="60"/>
        <w:ind w:left="1985" w:hanging="1985"/>
        <w:rPr>
          <w:rFonts w:ascii="Arial" w:eastAsia="DengXian" w:hAnsi="Arial" w:cs="Arial"/>
          <w:b/>
          <w:bCs/>
          <w:lang w:eastAsia="zh-CN"/>
        </w:rPr>
      </w:pPr>
      <w:r w:rsidRPr="00E9133F">
        <w:rPr>
          <w:rFonts w:ascii="Arial" w:hAnsi="Arial" w:cs="Arial"/>
          <w:b/>
          <w:bCs/>
        </w:rPr>
        <w:t>Response to:</w:t>
      </w:r>
      <w:r w:rsidRPr="00E9133F">
        <w:rPr>
          <w:rFonts w:ascii="Arial" w:hAnsi="Arial" w:cs="Arial"/>
          <w:b/>
          <w:bCs/>
        </w:rPr>
        <w:tab/>
      </w:r>
      <w:r w:rsidR="00FA7D88" w:rsidRPr="00E9133F">
        <w:rPr>
          <w:rFonts w:ascii="Arial" w:hAnsi="Arial" w:cs="Arial"/>
          <w:b/>
          <w:bCs/>
        </w:rPr>
        <w:t>LS (S2-240</w:t>
      </w:r>
      <w:r w:rsidR="001540A2">
        <w:rPr>
          <w:rFonts w:ascii="Arial" w:hAnsi="Arial" w:cs="Arial"/>
          <w:b/>
          <w:bCs/>
        </w:rPr>
        <w:t>9442</w:t>
      </w:r>
      <w:r w:rsidR="00FA7D88" w:rsidRPr="00E9133F">
        <w:rPr>
          <w:rFonts w:ascii="Arial" w:hAnsi="Arial" w:cs="Arial"/>
          <w:b/>
          <w:bCs/>
        </w:rPr>
        <w:t>)</w:t>
      </w:r>
      <w:r w:rsidR="00FA7D88" w:rsidRPr="00E9133F">
        <w:rPr>
          <w:rFonts w:ascii="Arial" w:eastAsia="DengXian" w:hAnsi="Arial" w:cs="Arial"/>
          <w:b/>
          <w:bCs/>
          <w:lang w:eastAsia="zh-CN"/>
        </w:rPr>
        <w:t xml:space="preserve"> on "</w:t>
      </w:r>
      <w:r w:rsidR="001540A2" w:rsidRPr="001540A2">
        <w:rPr>
          <w:rFonts w:ascii="Arial" w:eastAsia="DengXian" w:hAnsi="Arial" w:cs="Arial"/>
          <w:b/>
          <w:bCs/>
          <w:lang w:val="en-US" w:eastAsia="zh-CN"/>
        </w:rPr>
        <w:t>Reply LS on KI#3 UE-Satellite-UE Communication Architectures</w:t>
      </w:r>
      <w:r w:rsidR="00FA7D88" w:rsidRPr="00E9133F">
        <w:rPr>
          <w:rFonts w:ascii="Arial" w:eastAsia="DengXian" w:hAnsi="Arial" w:cs="Arial"/>
          <w:b/>
          <w:bCs/>
          <w:lang w:eastAsia="zh-CN"/>
        </w:rPr>
        <w:t>"</w:t>
      </w:r>
    </w:p>
    <w:p w14:paraId="2F36F7AB" w14:textId="482195C4" w:rsidR="00463675" w:rsidRPr="00E9133F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E9133F">
        <w:rPr>
          <w:rFonts w:ascii="Arial" w:hAnsi="Arial" w:cs="Arial"/>
          <w:b/>
          <w:bCs/>
        </w:rPr>
        <w:t>Release:</w:t>
      </w:r>
      <w:r w:rsidRPr="00E9133F">
        <w:rPr>
          <w:rFonts w:ascii="Arial" w:hAnsi="Arial" w:cs="Arial"/>
          <w:b/>
          <w:bCs/>
        </w:rPr>
        <w:tab/>
      </w:r>
      <w:r w:rsidR="00A1443B" w:rsidRPr="00E9133F">
        <w:rPr>
          <w:rFonts w:ascii="Arial" w:hAnsi="Arial" w:cs="Arial"/>
          <w:b/>
          <w:bCs/>
        </w:rPr>
        <w:t>Release 1</w:t>
      </w:r>
      <w:r w:rsidR="006F779F" w:rsidRPr="00E9133F">
        <w:rPr>
          <w:rFonts w:ascii="Arial" w:hAnsi="Arial" w:cs="Arial"/>
          <w:b/>
          <w:bCs/>
        </w:rPr>
        <w:t>9</w:t>
      </w:r>
    </w:p>
    <w:p w14:paraId="6AC83482" w14:textId="41940A06" w:rsidR="00463675" w:rsidRPr="00E9133F" w:rsidRDefault="00463675">
      <w:pPr>
        <w:spacing w:after="60"/>
        <w:ind w:left="1985" w:hanging="1985"/>
        <w:rPr>
          <w:rFonts w:ascii="Arial" w:eastAsia="DengXian" w:hAnsi="Arial" w:cs="Arial"/>
          <w:b/>
          <w:bCs/>
          <w:lang w:eastAsia="zh-CN"/>
        </w:rPr>
      </w:pPr>
      <w:r w:rsidRPr="00E9133F">
        <w:rPr>
          <w:rFonts w:ascii="Arial" w:hAnsi="Arial" w:cs="Arial"/>
          <w:b/>
          <w:bCs/>
        </w:rPr>
        <w:t>Work Item:</w:t>
      </w:r>
      <w:r w:rsidRPr="00E9133F">
        <w:rPr>
          <w:rFonts w:ascii="Arial" w:hAnsi="Arial" w:cs="Arial"/>
          <w:b/>
          <w:bCs/>
        </w:rPr>
        <w:tab/>
      </w:r>
      <w:r w:rsidR="006F779F" w:rsidRPr="00E9133F">
        <w:rPr>
          <w:rFonts w:ascii="Arial" w:hAnsi="Arial" w:cs="Arial"/>
          <w:b/>
        </w:rPr>
        <w:t>5G</w:t>
      </w:r>
      <w:r w:rsidR="00601493" w:rsidRPr="00E9133F">
        <w:rPr>
          <w:rFonts w:ascii="Arial" w:hAnsi="Arial" w:cs="Arial"/>
          <w:b/>
        </w:rPr>
        <w:t>SAT_Ph3</w:t>
      </w:r>
      <w:r w:rsidR="00996595" w:rsidRPr="00E9133F">
        <w:rPr>
          <w:rFonts w:ascii="Arial" w:eastAsia="DengXian" w:hAnsi="Arial" w:cs="Arial" w:hint="eastAsia"/>
          <w:b/>
          <w:lang w:eastAsia="zh-CN"/>
        </w:rPr>
        <w:t>_ARCH</w:t>
      </w:r>
    </w:p>
    <w:p w14:paraId="1D9353D1" w14:textId="77777777" w:rsidR="00463675" w:rsidRPr="00E9133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7C76D9F" w:rsidR="00463675" w:rsidRPr="00E9133F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E9133F">
        <w:rPr>
          <w:rFonts w:ascii="Arial" w:hAnsi="Arial" w:cs="Arial"/>
          <w:b/>
          <w:lang w:val="fr-FR"/>
        </w:rPr>
        <w:t>Source:</w:t>
      </w:r>
      <w:r w:rsidRPr="00E9133F">
        <w:rPr>
          <w:rFonts w:ascii="Arial" w:hAnsi="Arial" w:cs="Arial"/>
          <w:bCs/>
          <w:lang w:val="fr-FR"/>
        </w:rPr>
        <w:tab/>
      </w:r>
      <w:r w:rsidR="00D3141D" w:rsidRPr="00E9133F">
        <w:rPr>
          <w:rFonts w:ascii="Arial" w:hAnsi="Arial" w:cs="Arial"/>
          <w:b/>
          <w:lang w:val="fr-FR"/>
        </w:rPr>
        <w:t>SA</w:t>
      </w:r>
      <w:r w:rsidR="001540A2">
        <w:rPr>
          <w:rFonts w:ascii="Arial" w:hAnsi="Arial" w:cs="Arial"/>
          <w:b/>
          <w:lang w:val="fr-FR"/>
        </w:rPr>
        <w:t>3</w:t>
      </w:r>
      <w:r w:rsidR="0040100C">
        <w:rPr>
          <w:rFonts w:ascii="Arial" w:hAnsi="Arial" w:cs="Arial"/>
          <w:b/>
          <w:lang w:val="fr-FR"/>
        </w:rPr>
        <w:t>-LI</w:t>
      </w:r>
    </w:p>
    <w:p w14:paraId="706E9330" w14:textId="1B7D215B" w:rsidR="00463675" w:rsidRPr="00E9133F" w:rsidRDefault="00463675">
      <w:pPr>
        <w:spacing w:after="60"/>
        <w:ind w:left="1985" w:hanging="1985"/>
        <w:rPr>
          <w:rFonts w:ascii="Arial" w:eastAsia="DengXian" w:hAnsi="Arial" w:cs="Arial"/>
          <w:bCs/>
          <w:lang w:val="fr-FR" w:eastAsia="zh-CN"/>
        </w:rPr>
      </w:pPr>
      <w:r w:rsidRPr="00E9133F">
        <w:rPr>
          <w:rFonts w:ascii="Arial" w:hAnsi="Arial" w:cs="Arial"/>
          <w:b/>
          <w:lang w:val="fr-FR"/>
        </w:rPr>
        <w:t>To:</w:t>
      </w:r>
      <w:r w:rsidRPr="00E9133F">
        <w:rPr>
          <w:rFonts w:ascii="Arial" w:hAnsi="Arial" w:cs="Arial"/>
          <w:bCs/>
          <w:lang w:val="fr-FR"/>
        </w:rPr>
        <w:tab/>
      </w:r>
      <w:r w:rsidR="001540A2">
        <w:rPr>
          <w:rFonts w:ascii="Arial" w:eastAsia="DengXian" w:hAnsi="Arial" w:cs="Arial"/>
          <w:b/>
          <w:lang w:val="fr-FR" w:eastAsia="zh-CN"/>
        </w:rPr>
        <w:t>SA2</w:t>
      </w:r>
    </w:p>
    <w:p w14:paraId="4EFE95BE" w14:textId="5B11AD40" w:rsidR="002633C1" w:rsidRPr="00E9133F" w:rsidRDefault="002633C1">
      <w:pPr>
        <w:spacing w:after="60"/>
        <w:ind w:left="1985" w:hanging="1985"/>
        <w:rPr>
          <w:rFonts w:ascii="Arial" w:eastAsia="DengXian" w:hAnsi="Arial" w:cs="Arial"/>
          <w:bCs/>
          <w:lang w:val="fr-FR" w:eastAsia="zh-CN"/>
        </w:rPr>
      </w:pPr>
      <w:r w:rsidRPr="00E9133F">
        <w:rPr>
          <w:rFonts w:ascii="Arial" w:hAnsi="Arial" w:cs="Arial"/>
          <w:b/>
          <w:lang w:val="fr-FR"/>
        </w:rPr>
        <w:t>Cc:</w:t>
      </w:r>
      <w:r w:rsidR="000712FE" w:rsidRPr="00E9133F">
        <w:rPr>
          <w:rFonts w:ascii="Arial" w:hAnsi="Arial" w:cs="Arial"/>
          <w:b/>
          <w:lang w:val="fr-FR"/>
        </w:rPr>
        <w:tab/>
      </w:r>
      <w:r w:rsidR="00996595" w:rsidRPr="00E9133F">
        <w:rPr>
          <w:rFonts w:ascii="Arial" w:eastAsia="DengXian" w:hAnsi="Arial" w:cs="Arial" w:hint="eastAsia"/>
          <w:b/>
          <w:lang w:val="fr-FR" w:eastAsia="zh-CN"/>
        </w:rPr>
        <w:t>SA3</w:t>
      </w:r>
    </w:p>
    <w:p w14:paraId="02681363" w14:textId="77777777" w:rsidR="00463675" w:rsidRPr="00E9133F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E9133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9133F">
        <w:rPr>
          <w:rFonts w:ascii="Arial" w:hAnsi="Arial" w:cs="Arial"/>
          <w:b/>
          <w:lang w:val="en-US"/>
        </w:rPr>
        <w:t>Contact Person:</w:t>
      </w:r>
      <w:r w:rsidRPr="00E9133F">
        <w:rPr>
          <w:rFonts w:ascii="Arial" w:hAnsi="Arial" w:cs="Arial"/>
          <w:bCs/>
          <w:lang w:val="en-US"/>
        </w:rPr>
        <w:tab/>
      </w:r>
    </w:p>
    <w:p w14:paraId="344BFA5E" w14:textId="49165FDB" w:rsidR="00E57DB3" w:rsidRPr="00E9133F" w:rsidRDefault="00E57DB3" w:rsidP="00E57DB3">
      <w:pPr>
        <w:pStyle w:val="Heading4"/>
        <w:tabs>
          <w:tab w:val="left" w:pos="2268"/>
        </w:tabs>
        <w:ind w:left="567"/>
        <w:rPr>
          <w:rFonts w:eastAsia="DengXian" w:cs="Arial"/>
          <w:b w:val="0"/>
          <w:bCs/>
          <w:lang w:eastAsia="zh-CN"/>
        </w:rPr>
      </w:pPr>
      <w:r w:rsidRPr="00E9133F">
        <w:rPr>
          <w:rFonts w:cs="Arial"/>
        </w:rPr>
        <w:t>Name:</w:t>
      </w:r>
      <w:r w:rsidRPr="00E9133F">
        <w:rPr>
          <w:rFonts w:cs="Arial"/>
          <w:b w:val="0"/>
          <w:bCs/>
        </w:rPr>
        <w:tab/>
      </w:r>
      <w:r w:rsidR="008F47B0">
        <w:rPr>
          <w:rFonts w:eastAsia="DengXian" w:cs="Arial"/>
          <w:b w:val="0"/>
          <w:bCs/>
          <w:lang w:eastAsia="zh-CN"/>
        </w:rPr>
        <w:t>Nagaraja Rao</w:t>
      </w:r>
    </w:p>
    <w:p w14:paraId="61D0B420" w14:textId="402D1668" w:rsidR="00E57DB3" w:rsidRPr="00E9133F" w:rsidRDefault="00E57DB3" w:rsidP="00E57DB3">
      <w:pPr>
        <w:pStyle w:val="Heading7"/>
        <w:tabs>
          <w:tab w:val="left" w:pos="2268"/>
        </w:tabs>
        <w:ind w:left="567"/>
        <w:rPr>
          <w:rFonts w:eastAsia="DengXian" w:cs="Arial"/>
          <w:b w:val="0"/>
          <w:bCs/>
          <w:lang w:val="en-US" w:eastAsia="zh-CN"/>
        </w:rPr>
      </w:pPr>
      <w:r w:rsidRPr="00E9133F">
        <w:rPr>
          <w:rFonts w:cs="Arial"/>
          <w:lang w:val="en-US"/>
        </w:rPr>
        <w:t>E-mail Address:</w:t>
      </w:r>
      <w:r w:rsidRPr="00E9133F">
        <w:rPr>
          <w:rFonts w:cs="Arial"/>
          <w:b w:val="0"/>
          <w:bCs/>
          <w:lang w:val="en-US"/>
        </w:rPr>
        <w:tab/>
      </w:r>
      <w:r w:rsidR="008F47B0">
        <w:rPr>
          <w:rFonts w:eastAsia="DengXian" w:cs="Arial"/>
          <w:b w:val="0"/>
          <w:bCs/>
          <w:lang w:val="en-US" w:eastAsia="zh-CN"/>
        </w:rPr>
        <w:t>nagaraja.rao</w:t>
      </w:r>
      <w:r w:rsidR="0040100C">
        <w:rPr>
          <w:rFonts w:eastAsia="DengXian" w:cs="Arial"/>
          <w:b w:val="0"/>
          <w:bCs/>
          <w:lang w:val="en-US" w:eastAsia="zh-CN"/>
        </w:rPr>
        <w:t>@</w:t>
      </w:r>
      <w:r w:rsidR="008F47B0">
        <w:rPr>
          <w:rFonts w:eastAsia="DengXian" w:cs="Arial"/>
          <w:b w:val="0"/>
          <w:bCs/>
          <w:lang w:val="en-US" w:eastAsia="zh-CN"/>
        </w:rPr>
        <w:t>nokia.com</w:t>
      </w:r>
    </w:p>
    <w:p w14:paraId="2950C5AF" w14:textId="77777777" w:rsidR="00463675" w:rsidRPr="00E9133F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Pr="00E9133F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E9133F">
        <w:rPr>
          <w:rFonts w:ascii="Arial" w:hAnsi="Arial" w:cs="Arial"/>
          <w:b/>
        </w:rPr>
        <w:t>Send any reply LS to:</w:t>
      </w:r>
      <w:r w:rsidRPr="00E9133F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E9133F">
          <w:rPr>
            <w:rStyle w:val="Hyperlink"/>
            <w:rFonts w:ascii="Arial" w:hAnsi="Arial" w:cs="Arial"/>
            <w:b/>
          </w:rPr>
          <w:t>mailto:3GPPLiaison@etsi.org</w:t>
        </w:r>
      </w:hyperlink>
      <w:r w:rsidRPr="00E9133F">
        <w:rPr>
          <w:rFonts w:ascii="Arial" w:hAnsi="Arial" w:cs="Arial"/>
          <w:b/>
        </w:rPr>
        <w:t xml:space="preserve"> </w:t>
      </w:r>
      <w:r w:rsidRPr="00E9133F">
        <w:rPr>
          <w:rFonts w:ascii="Arial" w:hAnsi="Arial" w:cs="Arial"/>
          <w:bCs/>
        </w:rPr>
        <w:tab/>
      </w:r>
    </w:p>
    <w:p w14:paraId="4EC34D4C" w14:textId="77777777" w:rsidR="00923E7C" w:rsidRPr="00E9133F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004FD991" w:rsidR="00463675" w:rsidRPr="00E9133F" w:rsidRDefault="00463675">
      <w:pPr>
        <w:spacing w:after="60"/>
        <w:ind w:left="1985" w:hanging="1985"/>
        <w:rPr>
          <w:rFonts w:ascii="Arial" w:eastAsia="DengXian" w:hAnsi="Arial" w:cs="Arial"/>
          <w:bCs/>
          <w:lang w:eastAsia="zh-CN"/>
        </w:rPr>
      </w:pPr>
      <w:r w:rsidRPr="00E9133F">
        <w:rPr>
          <w:rFonts w:ascii="Arial" w:hAnsi="Arial" w:cs="Arial"/>
          <w:b/>
        </w:rPr>
        <w:t>Attachments:</w:t>
      </w:r>
      <w:r w:rsidRPr="00E9133F">
        <w:rPr>
          <w:rFonts w:ascii="Arial" w:hAnsi="Arial" w:cs="Arial"/>
          <w:bCs/>
        </w:rPr>
        <w:tab/>
      </w:r>
      <w:r w:rsidR="00F35706" w:rsidRPr="00E9133F">
        <w:rPr>
          <w:rFonts w:ascii="Arial" w:eastAsia="DengXian" w:hAnsi="Arial" w:cs="Arial" w:hint="eastAsia"/>
          <w:bCs/>
          <w:lang w:eastAsia="zh-CN"/>
        </w:rPr>
        <w:t xml:space="preserve"> </w:t>
      </w:r>
    </w:p>
    <w:p w14:paraId="051F577B" w14:textId="77777777" w:rsidR="00463675" w:rsidRPr="00E9133F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E9133F" w:rsidRDefault="00463675">
      <w:pPr>
        <w:rPr>
          <w:rFonts w:ascii="Arial" w:hAnsi="Arial" w:cs="Arial"/>
        </w:rPr>
      </w:pPr>
    </w:p>
    <w:p w14:paraId="5E964C50" w14:textId="77777777" w:rsidR="00441BB5" w:rsidRPr="00E9133F" w:rsidRDefault="00463675" w:rsidP="00441BB5">
      <w:pPr>
        <w:spacing w:after="120"/>
        <w:rPr>
          <w:rFonts w:ascii="Arial" w:eastAsia="DengXian" w:hAnsi="Arial" w:cs="Arial"/>
          <w:b/>
          <w:lang w:eastAsia="zh-CN"/>
        </w:rPr>
      </w:pPr>
      <w:bookmarkStart w:id="0" w:name="_Hlk164329004"/>
      <w:r w:rsidRPr="00E9133F">
        <w:rPr>
          <w:rFonts w:ascii="Arial" w:hAnsi="Arial" w:cs="Arial"/>
          <w:b/>
        </w:rPr>
        <w:t>1. Overall Description:</w:t>
      </w:r>
    </w:p>
    <w:p w14:paraId="4D758F84" w14:textId="788937AC" w:rsidR="006D40F8" w:rsidRDefault="001540A2" w:rsidP="001540A2">
      <w:pPr>
        <w:spacing w:after="120"/>
        <w:rPr>
          <w:rFonts w:ascii="Arial" w:eastAsia="DengXian" w:hAnsi="Arial"/>
          <w:lang w:val="en-US" w:eastAsia="zh-CN"/>
        </w:rPr>
      </w:pPr>
      <w:r w:rsidRPr="001540A2">
        <w:rPr>
          <w:rFonts w:ascii="Arial" w:eastAsia="DengXian" w:hAnsi="Arial"/>
          <w:lang w:val="en-US" w:eastAsia="zh-CN"/>
        </w:rPr>
        <w:t xml:space="preserve">SA3-LI thanks SA2 for their LS and </w:t>
      </w:r>
      <w:r w:rsidR="006D40F8">
        <w:rPr>
          <w:rFonts w:ascii="Arial" w:eastAsia="DengXian" w:hAnsi="Arial"/>
          <w:lang w:val="en-US" w:eastAsia="zh-CN"/>
        </w:rPr>
        <w:t xml:space="preserve">the clarification in pursuing the UE-Satellite-UE communication architectures. </w:t>
      </w:r>
    </w:p>
    <w:p w14:paraId="02C6CDFB" w14:textId="77777777" w:rsidR="00EC6E56" w:rsidRPr="00EC6E56" w:rsidRDefault="00EC6E56" w:rsidP="001540A2">
      <w:pPr>
        <w:spacing w:after="120"/>
        <w:rPr>
          <w:rFonts w:ascii="Arial" w:eastAsia="DengXian" w:hAnsi="Arial"/>
          <w:u w:val="single"/>
          <w:lang w:val="en-US" w:eastAsia="zh-CN"/>
        </w:rPr>
      </w:pPr>
      <w:r w:rsidRPr="00EC6E56">
        <w:rPr>
          <w:rFonts w:ascii="Arial" w:eastAsia="DengXian" w:hAnsi="Arial"/>
          <w:u w:val="single"/>
          <w:lang w:val="en-US" w:eastAsia="zh-CN"/>
        </w:rPr>
        <w:t>Point number 1</w:t>
      </w:r>
    </w:p>
    <w:p w14:paraId="6A3377B6" w14:textId="1B97413D" w:rsidR="000E0CEC" w:rsidRDefault="000E0CEC" w:rsidP="001540A2">
      <w:pPr>
        <w:spacing w:after="120"/>
        <w:rPr>
          <w:rFonts w:ascii="Arial" w:eastAsia="DengXian" w:hAnsi="Arial"/>
          <w:lang w:val="en-US" w:eastAsia="zh-CN"/>
        </w:rPr>
      </w:pPr>
      <w:r>
        <w:rPr>
          <w:rFonts w:ascii="Arial" w:eastAsia="DengXian" w:hAnsi="Arial"/>
          <w:lang w:val="en-US" w:eastAsia="zh-CN"/>
        </w:rPr>
        <w:t>In reference to point number 1 (where the IMS-AGW would be on-board the satellite),</w:t>
      </w:r>
      <w:r w:rsidR="002A249A">
        <w:rPr>
          <w:rFonts w:ascii="Arial" w:eastAsia="DengXian" w:hAnsi="Arial"/>
          <w:lang w:val="en-US" w:eastAsia="zh-CN"/>
        </w:rPr>
        <w:t xml:space="preserve"> SA3-LI would </w:t>
      </w:r>
      <w:r>
        <w:rPr>
          <w:rFonts w:ascii="Arial" w:eastAsia="DengXian" w:hAnsi="Arial"/>
          <w:lang w:val="en-US" w:eastAsia="zh-CN"/>
        </w:rPr>
        <w:t xml:space="preserve">update </w:t>
      </w:r>
      <w:r w:rsidR="008B5F61">
        <w:rPr>
          <w:rFonts w:ascii="Arial" w:eastAsia="DengXian" w:hAnsi="Arial"/>
          <w:lang w:val="en-US" w:eastAsia="zh-CN"/>
        </w:rPr>
        <w:t xml:space="preserve">LI specifications to </w:t>
      </w:r>
      <w:r w:rsidR="002A249A">
        <w:rPr>
          <w:rFonts w:ascii="Arial" w:eastAsia="DengXian" w:hAnsi="Arial"/>
          <w:lang w:val="en-US" w:eastAsia="zh-CN"/>
        </w:rPr>
        <w:t>accommodate the p</w:t>
      </w:r>
      <w:r>
        <w:rPr>
          <w:rFonts w:ascii="Arial" w:eastAsia="DengXian" w:hAnsi="Arial"/>
          <w:lang w:val="en-US" w:eastAsia="zh-CN"/>
        </w:rPr>
        <w:t>ossib</w:t>
      </w:r>
      <w:r w:rsidR="002A249A">
        <w:rPr>
          <w:rFonts w:ascii="Arial" w:eastAsia="DengXian" w:hAnsi="Arial"/>
          <w:lang w:val="en-US" w:eastAsia="zh-CN"/>
        </w:rPr>
        <w:t xml:space="preserve">ility of a change in the </w:t>
      </w:r>
      <w:r>
        <w:rPr>
          <w:rFonts w:ascii="Arial" w:eastAsia="DengXian" w:hAnsi="Arial"/>
          <w:lang w:val="en-US" w:eastAsia="zh-CN"/>
        </w:rPr>
        <w:t xml:space="preserve">IMS-AGW during an active IMS Session. </w:t>
      </w:r>
    </w:p>
    <w:p w14:paraId="3FCC1666" w14:textId="39260F1C" w:rsidR="006D40F8" w:rsidRDefault="008B5F61" w:rsidP="001540A2">
      <w:pPr>
        <w:spacing w:after="120"/>
        <w:rPr>
          <w:rFonts w:ascii="Arial" w:eastAsia="DengXian" w:hAnsi="Arial"/>
          <w:lang w:val="en-US" w:eastAsia="zh-CN"/>
        </w:rPr>
      </w:pPr>
      <w:r>
        <w:rPr>
          <w:rFonts w:ascii="Arial" w:eastAsia="DengXian" w:hAnsi="Arial"/>
          <w:lang w:val="en-US" w:eastAsia="zh-CN"/>
        </w:rPr>
        <w:t xml:space="preserve">SA3 LI believes that LI can be performed as long as P-CSCF </w:t>
      </w:r>
      <w:r w:rsidR="00A90C34">
        <w:rPr>
          <w:rFonts w:ascii="Arial" w:eastAsia="DengXian" w:hAnsi="Arial"/>
          <w:lang w:val="en-US" w:eastAsia="zh-CN"/>
        </w:rPr>
        <w:t>is in control of the I</w:t>
      </w:r>
      <w:r w:rsidR="000E0CEC">
        <w:rPr>
          <w:rFonts w:ascii="Arial" w:eastAsia="DengXian" w:hAnsi="Arial"/>
          <w:lang w:val="en-US" w:eastAsia="zh-CN"/>
        </w:rPr>
        <w:t>MS-AGW change</w:t>
      </w:r>
      <w:r w:rsidR="00A90C34">
        <w:rPr>
          <w:rFonts w:ascii="Arial" w:eastAsia="DengXian" w:hAnsi="Arial"/>
          <w:lang w:val="en-US" w:eastAsia="zh-CN"/>
        </w:rPr>
        <w:t xml:space="preserve">. </w:t>
      </w:r>
      <w:r w:rsidR="000E0CEC">
        <w:rPr>
          <w:rFonts w:ascii="Arial" w:eastAsia="DengXian" w:hAnsi="Arial"/>
          <w:lang w:val="en-US" w:eastAsia="zh-CN"/>
        </w:rPr>
        <w:t xml:space="preserve"> </w:t>
      </w:r>
    </w:p>
    <w:p w14:paraId="76CC3046" w14:textId="77777777" w:rsidR="00EC6E56" w:rsidRPr="00EC6E56" w:rsidRDefault="00EC6E56" w:rsidP="006D40F8">
      <w:pPr>
        <w:spacing w:after="120"/>
        <w:rPr>
          <w:rFonts w:ascii="Arial" w:eastAsia="DengXian" w:hAnsi="Arial"/>
          <w:u w:val="single"/>
          <w:lang w:val="en-US" w:eastAsia="zh-CN"/>
        </w:rPr>
      </w:pPr>
      <w:r w:rsidRPr="00EC6E56">
        <w:rPr>
          <w:rFonts w:ascii="Arial" w:eastAsia="DengXian" w:hAnsi="Arial"/>
          <w:u w:val="single"/>
          <w:lang w:val="en-US" w:eastAsia="zh-CN"/>
        </w:rPr>
        <w:t>Point number 2</w:t>
      </w:r>
    </w:p>
    <w:p w14:paraId="1DC73635" w14:textId="5819D55F" w:rsidR="00B37B12" w:rsidRDefault="006D40F8" w:rsidP="00B37B12">
      <w:pPr>
        <w:spacing w:after="120"/>
        <w:rPr>
          <w:rFonts w:ascii="Arial" w:eastAsia="DengXian" w:hAnsi="Arial"/>
          <w:lang w:val="en-US" w:eastAsia="zh-CN"/>
        </w:rPr>
      </w:pPr>
      <w:r>
        <w:rPr>
          <w:rFonts w:ascii="Arial" w:eastAsia="DengXian" w:hAnsi="Arial"/>
          <w:lang w:val="en-US" w:eastAsia="zh-CN"/>
        </w:rPr>
        <w:t>In reference to point number 2 (</w:t>
      </w:r>
      <w:r w:rsidR="00864E7B">
        <w:rPr>
          <w:rFonts w:ascii="Arial" w:eastAsia="DengXian" w:hAnsi="Arial"/>
          <w:lang w:val="en-US" w:eastAsia="zh-CN"/>
        </w:rPr>
        <w:t xml:space="preserve">where an </w:t>
      </w:r>
      <w:r>
        <w:rPr>
          <w:rFonts w:ascii="Arial" w:eastAsia="DengXian" w:hAnsi="Arial"/>
          <w:lang w:val="en-US" w:eastAsia="zh-CN"/>
        </w:rPr>
        <w:t>intermediate UPF</w:t>
      </w:r>
      <w:r w:rsidR="00864E7B">
        <w:rPr>
          <w:rFonts w:ascii="Arial" w:eastAsia="DengXian" w:hAnsi="Arial"/>
          <w:lang w:val="en-US" w:eastAsia="zh-CN"/>
        </w:rPr>
        <w:t xml:space="preserve"> (I-UPF)</w:t>
      </w:r>
      <w:r>
        <w:rPr>
          <w:rFonts w:ascii="Arial" w:eastAsia="DengXian" w:hAnsi="Arial"/>
          <w:lang w:val="en-US" w:eastAsia="zh-CN"/>
        </w:rPr>
        <w:t xml:space="preserve"> is inserted to the media path</w:t>
      </w:r>
      <w:r w:rsidR="00864E7B">
        <w:rPr>
          <w:rFonts w:ascii="Arial" w:eastAsia="DengXian" w:hAnsi="Arial"/>
          <w:lang w:val="en-US" w:eastAsia="zh-CN"/>
        </w:rPr>
        <w:t xml:space="preserve"> with no IMS-AGW for a UE-Satellite-UE communication) </w:t>
      </w:r>
      <w:r>
        <w:rPr>
          <w:rFonts w:ascii="Arial" w:eastAsia="DengXian" w:hAnsi="Arial"/>
          <w:lang w:val="en-US" w:eastAsia="zh-CN"/>
        </w:rPr>
        <w:t>the LI specifications for IMS LI will have to be enhanced</w:t>
      </w:r>
      <w:r w:rsidR="00B37B12">
        <w:rPr>
          <w:rFonts w:ascii="Arial" w:eastAsia="DengXian" w:hAnsi="Arial"/>
          <w:lang w:val="en-US" w:eastAsia="zh-CN"/>
        </w:rPr>
        <w:t xml:space="preserve">. </w:t>
      </w:r>
      <w:r>
        <w:rPr>
          <w:rFonts w:ascii="Arial" w:eastAsia="DengXian" w:hAnsi="Arial"/>
          <w:lang w:val="en-US" w:eastAsia="zh-CN"/>
        </w:rPr>
        <w:t xml:space="preserve"> </w:t>
      </w:r>
      <w:r w:rsidR="00112ACC">
        <w:rPr>
          <w:rFonts w:ascii="Arial" w:eastAsia="DengXian" w:hAnsi="Arial"/>
          <w:lang w:val="en-US" w:eastAsia="zh-CN"/>
        </w:rPr>
        <w:t>SA3-LI believes to support such an architecture,</w:t>
      </w:r>
      <w:r w:rsidR="00B37B12">
        <w:rPr>
          <w:rFonts w:ascii="Arial" w:eastAsia="DengXian" w:hAnsi="Arial"/>
          <w:lang w:val="en-US" w:eastAsia="zh-CN"/>
        </w:rPr>
        <w:t xml:space="preserve"> P</w:t>
      </w:r>
      <w:r w:rsidR="00112ACC" w:rsidRPr="00B37B12">
        <w:rPr>
          <w:rFonts w:ascii="Arial" w:eastAsia="DengXian" w:hAnsi="Arial"/>
          <w:lang w:val="en-US" w:eastAsia="zh-CN"/>
        </w:rPr>
        <w:t xml:space="preserve">-CSCF </w:t>
      </w:r>
      <w:r w:rsidR="00B37B12" w:rsidRPr="00B37B12">
        <w:rPr>
          <w:rFonts w:ascii="Arial" w:eastAsia="DengXian" w:hAnsi="Arial"/>
          <w:lang w:val="en-US" w:eastAsia="zh-CN"/>
        </w:rPr>
        <w:t>needs sufficient information to isolate the media flow packets</w:t>
      </w:r>
      <w:r w:rsidR="00B37B12">
        <w:rPr>
          <w:rFonts w:ascii="Arial" w:eastAsia="DengXian" w:hAnsi="Arial"/>
          <w:lang w:val="en-US" w:eastAsia="zh-CN"/>
        </w:rPr>
        <w:t xml:space="preserve"> for all IMS sessions</w:t>
      </w:r>
      <w:r w:rsidR="000B26ED">
        <w:rPr>
          <w:rFonts w:ascii="Arial" w:eastAsia="DengXian" w:hAnsi="Arial"/>
          <w:lang w:val="en-US" w:eastAsia="zh-CN"/>
        </w:rPr>
        <w:t>, at any time during the IMS session.</w:t>
      </w:r>
      <w:r w:rsidR="00B37B12" w:rsidRPr="00B37B12">
        <w:rPr>
          <w:rFonts w:ascii="Arial" w:eastAsia="DengXian" w:hAnsi="Arial"/>
          <w:lang w:val="en-US" w:eastAsia="zh-CN"/>
        </w:rPr>
        <w:t xml:space="preserve"> </w:t>
      </w:r>
    </w:p>
    <w:p w14:paraId="3FEA6283" w14:textId="0913ECDD" w:rsidR="00112ACC" w:rsidRPr="00B37B12" w:rsidRDefault="00B37B12" w:rsidP="00B37B12">
      <w:pPr>
        <w:spacing w:after="120"/>
        <w:rPr>
          <w:rFonts w:ascii="Arial" w:eastAsia="DengXian" w:hAnsi="Arial"/>
          <w:lang w:val="en-US" w:eastAsia="zh-CN"/>
        </w:rPr>
      </w:pPr>
      <w:r w:rsidRPr="00B37B12">
        <w:rPr>
          <w:rFonts w:ascii="Arial" w:eastAsia="DengXian" w:hAnsi="Arial"/>
          <w:lang w:val="en-US" w:eastAsia="zh-CN"/>
        </w:rPr>
        <w:t xml:space="preserve">In SA3-LI understanding, </w:t>
      </w:r>
      <w:r w:rsidR="00E84984">
        <w:rPr>
          <w:rFonts w:ascii="Arial" w:eastAsia="DengXian" w:hAnsi="Arial"/>
          <w:lang w:val="en-US" w:eastAsia="zh-CN"/>
        </w:rPr>
        <w:t>the</w:t>
      </w:r>
      <w:r w:rsidR="00396282">
        <w:rPr>
          <w:rFonts w:ascii="Arial" w:eastAsia="DengXian" w:hAnsi="Arial"/>
          <w:lang w:val="en-US" w:eastAsia="zh-CN"/>
        </w:rPr>
        <w:t xml:space="preserve"> following are required for all UE-Satellite-UE IMS sessions, independent of LI:</w:t>
      </w:r>
    </w:p>
    <w:p w14:paraId="09DB7C09" w14:textId="1B6236E8" w:rsidR="00B37B12" w:rsidRDefault="00B37B12" w:rsidP="00B37B12">
      <w:pPr>
        <w:pStyle w:val="B1"/>
        <w:numPr>
          <w:ilvl w:val="0"/>
          <w:numId w:val="30"/>
        </w:numPr>
        <w:rPr>
          <w:lang w:val="en-US" w:eastAsia="zh-CN"/>
        </w:rPr>
      </w:pPr>
      <w:r>
        <w:rPr>
          <w:lang w:val="en-US" w:eastAsia="zh-CN"/>
        </w:rPr>
        <w:t>P-CSCF is able to identify the I-UPF</w:t>
      </w:r>
      <w:r w:rsidR="000B26ED">
        <w:rPr>
          <w:lang w:val="en-US" w:eastAsia="zh-CN"/>
        </w:rPr>
        <w:t>.</w:t>
      </w:r>
      <w:r>
        <w:rPr>
          <w:lang w:val="en-US" w:eastAsia="zh-CN"/>
        </w:rPr>
        <w:t xml:space="preserve"> For this</w:t>
      </w:r>
      <w:r>
        <w:rPr>
          <w:lang w:val="en-US" w:eastAsia="zh-CN"/>
        </w:rPr>
        <w:t>,</w:t>
      </w:r>
      <w:r>
        <w:rPr>
          <w:lang w:val="en-US" w:eastAsia="zh-CN"/>
        </w:rPr>
        <w:t xml:space="preserve"> I-UPF address</w:t>
      </w:r>
      <w:r w:rsidR="000B26ED">
        <w:rPr>
          <w:lang w:val="en-US" w:eastAsia="zh-CN"/>
        </w:rPr>
        <w:t xml:space="preserve">/identity </w:t>
      </w:r>
      <w:r w:rsidR="00396282">
        <w:rPr>
          <w:lang w:val="en-US" w:eastAsia="zh-CN"/>
        </w:rPr>
        <w:t>will</w:t>
      </w:r>
      <w:r>
        <w:rPr>
          <w:lang w:val="en-US" w:eastAsia="zh-CN"/>
        </w:rPr>
        <w:t xml:space="preserve"> be made available to the P-CSCF. </w:t>
      </w:r>
    </w:p>
    <w:p w14:paraId="0CFD8602" w14:textId="0456516F" w:rsidR="00112ACC" w:rsidRDefault="00112ACC" w:rsidP="00112ACC">
      <w:pPr>
        <w:pStyle w:val="B1"/>
        <w:numPr>
          <w:ilvl w:val="0"/>
          <w:numId w:val="30"/>
        </w:numPr>
        <w:rPr>
          <w:lang w:val="en-US" w:eastAsia="zh-CN"/>
        </w:rPr>
      </w:pPr>
      <w:r>
        <w:rPr>
          <w:lang w:val="en-US" w:eastAsia="zh-CN"/>
        </w:rPr>
        <w:t xml:space="preserve">P-CSCF is able to identify the tunnel used for the IMS media flow. For this, the tunnel ID used at the I-UPF </w:t>
      </w:r>
      <w:r w:rsidR="00396282">
        <w:rPr>
          <w:lang w:val="en-US" w:eastAsia="zh-CN"/>
        </w:rPr>
        <w:t>will</w:t>
      </w:r>
      <w:r>
        <w:rPr>
          <w:lang w:val="en-US" w:eastAsia="zh-CN"/>
        </w:rPr>
        <w:t xml:space="preserve"> be made available to the P-CSCF. </w:t>
      </w:r>
      <w:r w:rsidR="002A249A">
        <w:rPr>
          <w:lang w:val="en-US" w:eastAsia="zh-CN"/>
        </w:rPr>
        <w:t xml:space="preserve">If a point-to-point tunnel is used (e.g. on N6), then the UDP port number along with the IP address of the I-UPF shall be made available to the P-CSCF. </w:t>
      </w:r>
    </w:p>
    <w:p w14:paraId="761C4A6C" w14:textId="41D75D9B" w:rsidR="00EC6E56" w:rsidRDefault="00EC6E56" w:rsidP="00112ACC">
      <w:pPr>
        <w:pStyle w:val="B1"/>
        <w:numPr>
          <w:ilvl w:val="0"/>
          <w:numId w:val="30"/>
        </w:numPr>
        <w:rPr>
          <w:lang w:val="en-US" w:eastAsia="zh-CN"/>
        </w:rPr>
      </w:pPr>
      <w:r>
        <w:rPr>
          <w:lang w:val="en-US" w:eastAsia="zh-CN"/>
        </w:rPr>
        <w:t xml:space="preserve">P-CSCF is able to identify the UDP port number </w:t>
      </w:r>
      <w:r w:rsidR="002A249A">
        <w:rPr>
          <w:lang w:val="en-US" w:eastAsia="zh-CN"/>
        </w:rPr>
        <w:t xml:space="preserve">(RTP) </w:t>
      </w:r>
      <w:r>
        <w:rPr>
          <w:lang w:val="en-US" w:eastAsia="zh-CN"/>
        </w:rPr>
        <w:t xml:space="preserve">used for the media packets. Port numbers from the access side (N3) </w:t>
      </w:r>
      <w:r w:rsidR="00864E7B">
        <w:rPr>
          <w:lang w:val="en-US" w:eastAsia="zh-CN"/>
        </w:rPr>
        <w:t xml:space="preserve">and </w:t>
      </w:r>
      <w:r>
        <w:rPr>
          <w:lang w:val="en-US" w:eastAsia="zh-CN"/>
        </w:rPr>
        <w:t xml:space="preserve">the core-side (N6) </w:t>
      </w:r>
      <w:r w:rsidR="00396282">
        <w:rPr>
          <w:lang w:val="en-US" w:eastAsia="zh-CN"/>
        </w:rPr>
        <w:t>will</w:t>
      </w:r>
      <w:r>
        <w:rPr>
          <w:lang w:val="en-US" w:eastAsia="zh-CN"/>
        </w:rPr>
        <w:t xml:space="preserve"> be available. </w:t>
      </w:r>
    </w:p>
    <w:p w14:paraId="41EDD765" w14:textId="53B13CA8" w:rsidR="00112ACC" w:rsidRDefault="00112ACC" w:rsidP="00112ACC">
      <w:pPr>
        <w:pStyle w:val="B1"/>
        <w:numPr>
          <w:ilvl w:val="0"/>
          <w:numId w:val="30"/>
        </w:numPr>
        <w:rPr>
          <w:lang w:val="en-US" w:eastAsia="zh-CN"/>
        </w:rPr>
      </w:pPr>
      <w:r>
        <w:rPr>
          <w:lang w:val="en-US" w:eastAsia="zh-CN"/>
        </w:rPr>
        <w:t>P-CSCF is able to identify the</w:t>
      </w:r>
      <w:r w:rsidR="00E84984">
        <w:rPr>
          <w:lang w:val="en-US" w:eastAsia="zh-CN"/>
        </w:rPr>
        <w:t xml:space="preserve"> </w:t>
      </w:r>
      <w:r>
        <w:rPr>
          <w:lang w:val="en-US" w:eastAsia="zh-CN"/>
        </w:rPr>
        <w:t>QoS flow</w:t>
      </w:r>
      <w:r w:rsidR="005930E8">
        <w:rPr>
          <w:lang w:val="en-US" w:eastAsia="zh-CN"/>
        </w:rPr>
        <w:t>. For this, the QFI associated with QoS flow</w:t>
      </w:r>
      <w:r>
        <w:rPr>
          <w:lang w:val="en-US" w:eastAsia="zh-CN"/>
        </w:rPr>
        <w:t xml:space="preserve"> </w:t>
      </w:r>
      <w:r w:rsidR="00396282">
        <w:rPr>
          <w:lang w:val="en-US" w:eastAsia="zh-CN"/>
        </w:rPr>
        <w:t>will</w:t>
      </w:r>
      <w:r>
        <w:rPr>
          <w:lang w:val="en-US" w:eastAsia="zh-CN"/>
        </w:rPr>
        <w:t xml:space="preserve"> be made available to the P-CSCF. </w:t>
      </w:r>
    </w:p>
    <w:p w14:paraId="3B92C227" w14:textId="77777777" w:rsidR="00396282" w:rsidRDefault="00396282" w:rsidP="00EC6E56">
      <w:pPr>
        <w:pStyle w:val="B1"/>
        <w:ind w:left="0" w:firstLine="0"/>
      </w:pPr>
    </w:p>
    <w:p w14:paraId="581FE105" w14:textId="5A897E98" w:rsidR="00A54D42" w:rsidRDefault="00396282" w:rsidP="00EC6E56">
      <w:pPr>
        <w:pStyle w:val="B1"/>
        <w:ind w:left="0" w:firstLine="0"/>
      </w:pPr>
      <w:r>
        <w:t xml:space="preserve">SA3 LI kindly asks SA2 to confirm the above understanding. </w:t>
      </w:r>
    </w:p>
    <w:p w14:paraId="692D7505" w14:textId="77777777" w:rsidR="00396282" w:rsidRPr="00E9133F" w:rsidRDefault="00396282" w:rsidP="00EC6E56">
      <w:pPr>
        <w:pStyle w:val="B1"/>
        <w:ind w:left="0" w:firstLine="0"/>
      </w:pPr>
    </w:p>
    <w:p w14:paraId="25682587" w14:textId="77777777" w:rsidR="00463675" w:rsidRPr="00E9133F" w:rsidRDefault="00463675">
      <w:pPr>
        <w:spacing w:after="120"/>
        <w:rPr>
          <w:rFonts w:ascii="Arial" w:hAnsi="Arial" w:cs="Arial"/>
          <w:b/>
        </w:rPr>
      </w:pPr>
      <w:r w:rsidRPr="00E9133F">
        <w:rPr>
          <w:rFonts w:ascii="Arial" w:hAnsi="Arial" w:cs="Arial"/>
          <w:b/>
        </w:rPr>
        <w:t>2. Actions:</w:t>
      </w:r>
    </w:p>
    <w:p w14:paraId="733925F0" w14:textId="65588BAC" w:rsidR="00FA7D88" w:rsidRPr="00E9133F" w:rsidRDefault="006A5D7C" w:rsidP="00FA7D88">
      <w:pPr>
        <w:spacing w:after="120"/>
        <w:ind w:left="1985" w:hanging="1985"/>
        <w:rPr>
          <w:rFonts w:ascii="Arial" w:hAnsi="Arial" w:cs="Arial"/>
          <w:b/>
        </w:rPr>
      </w:pPr>
      <w:r w:rsidRPr="00E9133F">
        <w:rPr>
          <w:rFonts w:ascii="Arial" w:hAnsi="Arial" w:cs="Arial"/>
          <w:b/>
        </w:rPr>
        <w:t xml:space="preserve">To </w:t>
      </w:r>
      <w:r w:rsidR="00EC6E56">
        <w:rPr>
          <w:rFonts w:ascii="Arial" w:hAnsi="Arial" w:cs="Arial"/>
          <w:b/>
        </w:rPr>
        <w:t>SA2</w:t>
      </w:r>
      <w:r w:rsidR="00743C04" w:rsidRPr="00E9133F">
        <w:rPr>
          <w:rFonts w:ascii="Arial" w:hAnsi="Arial" w:cs="Arial"/>
          <w:b/>
        </w:rPr>
        <w:t>:</w:t>
      </w:r>
    </w:p>
    <w:p w14:paraId="529D9238" w14:textId="6F01BD3D" w:rsidR="006A5D7C" w:rsidRPr="00E9133F" w:rsidRDefault="006A5D7C" w:rsidP="00C72767">
      <w:pPr>
        <w:spacing w:after="120"/>
        <w:ind w:left="993" w:hanging="993"/>
        <w:rPr>
          <w:rFonts w:ascii="Arial" w:eastAsia="DengXian" w:hAnsi="Arial"/>
          <w:lang w:eastAsia="zh-CN"/>
        </w:rPr>
      </w:pPr>
      <w:r w:rsidRPr="00E9133F">
        <w:rPr>
          <w:rFonts w:ascii="Arial" w:hAnsi="Arial" w:cs="Arial"/>
          <w:b/>
        </w:rPr>
        <w:t xml:space="preserve">ACTION: </w:t>
      </w:r>
      <w:r w:rsidRPr="00E9133F">
        <w:rPr>
          <w:rFonts w:ascii="Arial" w:hAnsi="Arial" w:cs="Arial"/>
          <w:b/>
        </w:rPr>
        <w:tab/>
      </w:r>
      <w:r w:rsidR="004B331F" w:rsidRPr="00E9133F">
        <w:rPr>
          <w:rFonts w:ascii="Arial" w:eastAsia="DengXian" w:hAnsi="Arial"/>
          <w:lang w:eastAsia="zh-CN"/>
        </w:rPr>
        <w:t>SA</w:t>
      </w:r>
      <w:r w:rsidR="00EC6E56">
        <w:rPr>
          <w:rFonts w:ascii="Arial" w:eastAsia="DengXian" w:hAnsi="Arial"/>
          <w:lang w:eastAsia="zh-CN"/>
        </w:rPr>
        <w:t>3</w:t>
      </w:r>
      <w:r w:rsidR="004B331F" w:rsidRPr="00E9133F">
        <w:rPr>
          <w:rFonts w:ascii="Arial" w:eastAsia="DengXian" w:hAnsi="Arial"/>
          <w:lang w:eastAsia="zh-CN"/>
        </w:rPr>
        <w:t xml:space="preserve"> kindly asks </w:t>
      </w:r>
      <w:r w:rsidR="00996595" w:rsidRPr="00E9133F">
        <w:rPr>
          <w:rFonts w:ascii="Arial" w:eastAsia="DengXian" w:hAnsi="Arial" w:hint="eastAsia"/>
          <w:lang w:eastAsia="zh-CN"/>
        </w:rPr>
        <w:t>SA</w:t>
      </w:r>
      <w:r w:rsidR="00EC6E56">
        <w:rPr>
          <w:rFonts w:ascii="Arial" w:eastAsia="DengXian" w:hAnsi="Arial"/>
          <w:lang w:eastAsia="zh-CN"/>
        </w:rPr>
        <w:t>2</w:t>
      </w:r>
      <w:r w:rsidR="004B331F" w:rsidRPr="00E9133F">
        <w:rPr>
          <w:rFonts w:ascii="Arial" w:eastAsia="DengXian" w:hAnsi="Arial"/>
          <w:lang w:eastAsia="zh-CN"/>
        </w:rPr>
        <w:t xml:space="preserve"> to</w:t>
      </w:r>
      <w:r w:rsidR="00C72767" w:rsidRPr="00E9133F">
        <w:rPr>
          <w:rFonts w:ascii="Arial" w:eastAsia="DengXian" w:hAnsi="Arial" w:hint="eastAsia"/>
          <w:lang w:eastAsia="zh-CN"/>
        </w:rPr>
        <w:t>:</w:t>
      </w:r>
    </w:p>
    <w:bookmarkEnd w:id="0"/>
    <w:p w14:paraId="243BAFFB" w14:textId="652ECFA4" w:rsidR="00EC6E56" w:rsidRDefault="00E9133F" w:rsidP="00EC6E56">
      <w:pPr>
        <w:pStyle w:val="B1"/>
      </w:pPr>
      <w:r w:rsidRPr="00E9133F">
        <w:t>-</w:t>
      </w:r>
      <w:r w:rsidRPr="00E9133F">
        <w:tab/>
      </w:r>
      <w:r w:rsidR="00EC6E56">
        <w:t>In reference to point 1,</w:t>
      </w:r>
      <w:r w:rsidR="00777C40">
        <w:t xml:space="preserve"> </w:t>
      </w:r>
      <w:r w:rsidR="00EC6E56">
        <w:t xml:space="preserve">to </w:t>
      </w:r>
      <w:r w:rsidR="00E75586">
        <w:t>confirm</w:t>
      </w:r>
      <w:r w:rsidR="00EC6E56">
        <w:t xml:space="preserve"> </w:t>
      </w:r>
      <w:r w:rsidR="00777C40">
        <w:t xml:space="preserve">SA3-LI </w:t>
      </w:r>
      <w:r w:rsidR="00EC6E56">
        <w:t>that P-CSCF will be able to determine as and when the IMS-AGW is changed during a mid-session</w:t>
      </w:r>
      <w:r w:rsidR="00777C40">
        <w:t xml:space="preserve"> irrespective of LI</w:t>
      </w:r>
      <w:r w:rsidR="00EC6E56">
        <w:t>.</w:t>
      </w:r>
    </w:p>
    <w:p w14:paraId="3FBE9166" w14:textId="0268F68B" w:rsidR="00E57BA2" w:rsidRDefault="00EC6E56" w:rsidP="00EC6E56">
      <w:pPr>
        <w:pStyle w:val="B1"/>
      </w:pPr>
      <w:r>
        <w:t xml:space="preserve">- </w:t>
      </w:r>
      <w:r>
        <w:tab/>
        <w:t xml:space="preserve">In reference to point 2, to inform SA3-LI </w:t>
      </w:r>
      <w:r w:rsidR="00396282">
        <w:t xml:space="preserve">whether the requirements listed in Point Number 2 are correct. </w:t>
      </w:r>
      <w:r>
        <w:t xml:space="preserve"> </w:t>
      </w:r>
    </w:p>
    <w:p w14:paraId="6075F8B4" w14:textId="77777777" w:rsidR="00EC6E56" w:rsidRPr="00E9133F" w:rsidRDefault="00EC6E56" w:rsidP="00EC6E56">
      <w:pPr>
        <w:pStyle w:val="B1"/>
      </w:pPr>
    </w:p>
    <w:p w14:paraId="3C2472DD" w14:textId="1DF0EB48" w:rsidR="00E7017E" w:rsidRPr="00E9133F" w:rsidRDefault="00463675" w:rsidP="005C7689">
      <w:pPr>
        <w:spacing w:after="120"/>
        <w:rPr>
          <w:rFonts w:ascii="Arial" w:hAnsi="Arial" w:cs="Arial"/>
          <w:b/>
        </w:rPr>
      </w:pPr>
      <w:r w:rsidRPr="00E9133F">
        <w:rPr>
          <w:rFonts w:ascii="Arial" w:hAnsi="Arial" w:cs="Arial"/>
          <w:b/>
        </w:rPr>
        <w:lastRenderedPageBreak/>
        <w:t>3. Date of Next TSG-</w:t>
      </w:r>
      <w:r w:rsidR="00644806" w:rsidRPr="00E9133F">
        <w:rPr>
          <w:rFonts w:ascii="Arial" w:hAnsi="Arial" w:cs="Arial"/>
          <w:b/>
        </w:rPr>
        <w:t>SA</w:t>
      </w:r>
      <w:r w:rsidR="00881F64" w:rsidRPr="00E9133F">
        <w:rPr>
          <w:rFonts w:ascii="Arial" w:hAnsi="Arial" w:cs="Arial"/>
          <w:b/>
        </w:rPr>
        <w:t xml:space="preserve"> WG2</w:t>
      </w:r>
      <w:r w:rsidRPr="00E9133F">
        <w:rPr>
          <w:rFonts w:ascii="Arial" w:hAnsi="Arial" w:cs="Arial"/>
          <w:b/>
        </w:rPr>
        <w:t xml:space="preserve"> Meeting</w:t>
      </w:r>
      <w:r w:rsidR="00892B0D" w:rsidRPr="00E9133F">
        <w:rPr>
          <w:rFonts w:ascii="Arial" w:hAnsi="Arial" w:cs="Arial"/>
          <w:b/>
        </w:rPr>
        <w:t>s</w:t>
      </w:r>
      <w:r w:rsidRPr="00E9133F">
        <w:rPr>
          <w:rFonts w:ascii="Arial" w:hAnsi="Arial" w:cs="Arial"/>
          <w:b/>
        </w:rPr>
        <w:t>:</w:t>
      </w:r>
    </w:p>
    <w:p w14:paraId="0C803BC7" w14:textId="63670C53" w:rsidR="001E4857" w:rsidRPr="00E9133F" w:rsidRDefault="001E4857" w:rsidP="001E4857">
      <w:pPr>
        <w:tabs>
          <w:tab w:val="left" w:pos="3119"/>
        </w:tabs>
        <w:spacing w:after="120"/>
        <w:ind w:left="2268" w:hanging="2268"/>
        <w:rPr>
          <w:rFonts w:ascii="Arial" w:eastAsia="DengXian" w:hAnsi="Arial" w:cs="Arial"/>
          <w:bCs/>
          <w:lang w:eastAsia="zh-CN"/>
        </w:rPr>
      </w:pPr>
      <w:r w:rsidRPr="00E9133F">
        <w:rPr>
          <w:rFonts w:ascii="Arial" w:hAnsi="Arial" w:cs="Arial"/>
          <w:bCs/>
        </w:rPr>
        <w:t>3GPP SA</w:t>
      </w:r>
      <w:r w:rsidR="007D35A6">
        <w:rPr>
          <w:rFonts w:ascii="Arial" w:hAnsi="Arial" w:cs="Arial"/>
          <w:bCs/>
        </w:rPr>
        <w:t>3#96-LI</w:t>
      </w:r>
      <w:r w:rsidRPr="00E9133F">
        <w:rPr>
          <w:rFonts w:ascii="Arial" w:hAnsi="Arial" w:cs="Arial"/>
          <w:bCs/>
        </w:rPr>
        <w:tab/>
      </w:r>
      <w:r w:rsidRPr="00E9133F">
        <w:rPr>
          <w:rFonts w:ascii="Arial" w:hAnsi="Arial" w:cs="Arial"/>
          <w:bCs/>
        </w:rPr>
        <w:tab/>
      </w:r>
      <w:r w:rsidRPr="00E9133F">
        <w:rPr>
          <w:rFonts w:ascii="Arial" w:hAnsi="Arial" w:cs="Arial"/>
          <w:bCs/>
        </w:rPr>
        <w:tab/>
      </w:r>
      <w:r w:rsidR="007D35A6">
        <w:rPr>
          <w:rFonts w:ascii="Arial" w:eastAsia="DengXian" w:hAnsi="Arial" w:cs="Arial"/>
          <w:bCs/>
          <w:lang w:eastAsia="zh-CN"/>
        </w:rPr>
        <w:t>28</w:t>
      </w:r>
      <w:r w:rsidRPr="00E9133F">
        <w:rPr>
          <w:rFonts w:ascii="Arial" w:hAnsi="Arial" w:cs="Arial"/>
          <w:bCs/>
        </w:rPr>
        <w:t xml:space="preserve"> - </w:t>
      </w:r>
      <w:r w:rsidR="007D35A6">
        <w:rPr>
          <w:rFonts w:ascii="Arial" w:eastAsia="DengXian" w:hAnsi="Arial" w:cs="Arial"/>
          <w:bCs/>
          <w:lang w:eastAsia="zh-CN"/>
        </w:rPr>
        <w:t>31</w:t>
      </w:r>
      <w:r w:rsidRPr="00E9133F">
        <w:rPr>
          <w:rFonts w:ascii="Arial" w:hAnsi="Arial" w:cs="Arial"/>
          <w:bCs/>
        </w:rPr>
        <w:t xml:space="preserve"> </w:t>
      </w:r>
      <w:r w:rsidR="007D35A6">
        <w:rPr>
          <w:rFonts w:ascii="Arial" w:eastAsia="DengXian" w:hAnsi="Arial" w:cs="Arial"/>
          <w:bCs/>
          <w:lang w:eastAsia="zh-CN"/>
        </w:rPr>
        <w:t>January 2025</w:t>
      </w:r>
      <w:r w:rsidRPr="00E9133F">
        <w:rPr>
          <w:rFonts w:ascii="Arial" w:hAnsi="Arial" w:cs="Arial"/>
          <w:bCs/>
        </w:rPr>
        <w:tab/>
      </w:r>
      <w:r w:rsidRPr="00E9133F">
        <w:rPr>
          <w:rFonts w:ascii="Arial" w:hAnsi="Arial" w:cs="Arial"/>
          <w:bCs/>
        </w:rPr>
        <w:tab/>
      </w:r>
      <w:r w:rsidRPr="00E9133F">
        <w:rPr>
          <w:rFonts w:ascii="Arial" w:hAnsi="Arial" w:cs="Arial"/>
          <w:bCs/>
        </w:rPr>
        <w:tab/>
      </w:r>
      <w:r w:rsidR="007D35A6">
        <w:rPr>
          <w:rFonts w:ascii="Arial" w:eastAsia="DengXian" w:hAnsi="Arial" w:cs="Arial"/>
          <w:bCs/>
          <w:lang w:eastAsia="zh-CN"/>
        </w:rPr>
        <w:t>Sophia Antipolis, FR</w:t>
      </w:r>
    </w:p>
    <w:sectPr w:rsidR="001E4857" w:rsidRPr="00E9133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06AB" w14:textId="77777777" w:rsidR="00512050" w:rsidRDefault="00512050">
      <w:r>
        <w:separator/>
      </w:r>
    </w:p>
  </w:endnote>
  <w:endnote w:type="continuationSeparator" w:id="0">
    <w:p w14:paraId="2744FDCB" w14:textId="77777777" w:rsidR="00512050" w:rsidRDefault="00512050">
      <w:r>
        <w:continuationSeparator/>
      </w:r>
    </w:p>
  </w:endnote>
  <w:endnote w:type="continuationNotice" w:id="1">
    <w:p w14:paraId="67E59D86" w14:textId="77777777" w:rsidR="00512050" w:rsidRDefault="00512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F0ECB" w14:textId="77777777" w:rsidR="00512050" w:rsidRDefault="00512050">
      <w:r>
        <w:separator/>
      </w:r>
    </w:p>
  </w:footnote>
  <w:footnote w:type="continuationSeparator" w:id="0">
    <w:p w14:paraId="46EEB135" w14:textId="77777777" w:rsidR="00512050" w:rsidRDefault="00512050">
      <w:r>
        <w:continuationSeparator/>
      </w:r>
    </w:p>
  </w:footnote>
  <w:footnote w:type="continuationNotice" w:id="1">
    <w:p w14:paraId="7F355524" w14:textId="77777777" w:rsidR="00512050" w:rsidRDefault="005120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9326475"/>
    <w:multiLevelType w:val="hybridMultilevel"/>
    <w:tmpl w:val="A688245A"/>
    <w:lvl w:ilvl="0" w:tplc="C2748CF2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9D9"/>
    <w:multiLevelType w:val="multilevel"/>
    <w:tmpl w:val="09D909D9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B55"/>
    <w:multiLevelType w:val="hybridMultilevel"/>
    <w:tmpl w:val="47F6301A"/>
    <w:lvl w:ilvl="0" w:tplc="08DEA8AC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7AD5"/>
    <w:multiLevelType w:val="hybridMultilevel"/>
    <w:tmpl w:val="5652E8C0"/>
    <w:lvl w:ilvl="0" w:tplc="BF6E505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B15EFE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799"/>
    <w:multiLevelType w:val="multilevel"/>
    <w:tmpl w:val="3CD2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C5A51"/>
    <w:multiLevelType w:val="hybridMultilevel"/>
    <w:tmpl w:val="8FF64FDE"/>
    <w:lvl w:ilvl="0" w:tplc="323201F6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45C1B"/>
    <w:multiLevelType w:val="hybridMultilevel"/>
    <w:tmpl w:val="6B78387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5190682"/>
    <w:multiLevelType w:val="hybridMultilevel"/>
    <w:tmpl w:val="1D3E35AC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5FE6"/>
    <w:multiLevelType w:val="hybridMultilevel"/>
    <w:tmpl w:val="8974A94E"/>
    <w:lvl w:ilvl="0" w:tplc="D332D838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23FA4"/>
    <w:multiLevelType w:val="multilevel"/>
    <w:tmpl w:val="59BC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1799B"/>
    <w:multiLevelType w:val="hybridMultilevel"/>
    <w:tmpl w:val="82FA4E98"/>
    <w:lvl w:ilvl="0" w:tplc="A7F87456">
      <w:start w:val="1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9A52DDF"/>
    <w:multiLevelType w:val="hybridMultilevel"/>
    <w:tmpl w:val="97CE51A6"/>
    <w:lvl w:ilvl="0" w:tplc="4476B19E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059F4"/>
    <w:multiLevelType w:val="hybridMultilevel"/>
    <w:tmpl w:val="2E22223E"/>
    <w:lvl w:ilvl="0" w:tplc="1B4CA9F8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2862">
    <w:abstractNumId w:val="23"/>
  </w:num>
  <w:num w:numId="2" w16cid:durableId="2050103407">
    <w:abstractNumId w:val="22"/>
  </w:num>
  <w:num w:numId="3" w16cid:durableId="1841656851">
    <w:abstractNumId w:val="15"/>
  </w:num>
  <w:num w:numId="4" w16cid:durableId="1821340806">
    <w:abstractNumId w:val="7"/>
  </w:num>
  <w:num w:numId="5" w16cid:durableId="3024687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977462">
    <w:abstractNumId w:val="12"/>
  </w:num>
  <w:num w:numId="7" w16cid:durableId="1436098233">
    <w:abstractNumId w:val="9"/>
  </w:num>
  <w:num w:numId="8" w16cid:durableId="335307386">
    <w:abstractNumId w:val="26"/>
  </w:num>
  <w:num w:numId="9" w16cid:durableId="582489131">
    <w:abstractNumId w:val="20"/>
  </w:num>
  <w:num w:numId="10" w16cid:durableId="2040815801">
    <w:abstractNumId w:val="17"/>
  </w:num>
  <w:num w:numId="11" w16cid:durableId="1867793745">
    <w:abstractNumId w:val="14"/>
  </w:num>
  <w:num w:numId="12" w16cid:durableId="2044667479">
    <w:abstractNumId w:val="27"/>
  </w:num>
  <w:num w:numId="13" w16cid:durableId="853812097">
    <w:abstractNumId w:val="5"/>
  </w:num>
  <w:num w:numId="14" w16cid:durableId="27334950">
    <w:abstractNumId w:val="11"/>
  </w:num>
  <w:num w:numId="15" w16cid:durableId="1916360106">
    <w:abstractNumId w:val="4"/>
  </w:num>
  <w:num w:numId="16" w16cid:durableId="159389998">
    <w:abstractNumId w:val="2"/>
  </w:num>
  <w:num w:numId="17" w16cid:durableId="417601740">
    <w:abstractNumId w:val="13"/>
  </w:num>
  <w:num w:numId="18" w16cid:durableId="1235776023">
    <w:abstractNumId w:val="24"/>
  </w:num>
  <w:num w:numId="19" w16cid:durableId="109138970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06380993">
    <w:abstractNumId w:val="1"/>
  </w:num>
  <w:num w:numId="21" w16cid:durableId="588005799">
    <w:abstractNumId w:val="18"/>
  </w:num>
  <w:num w:numId="22" w16cid:durableId="1276982028">
    <w:abstractNumId w:val="3"/>
  </w:num>
  <w:num w:numId="23" w16cid:durableId="158079363">
    <w:abstractNumId w:val="8"/>
  </w:num>
  <w:num w:numId="24" w16cid:durableId="1751921820">
    <w:abstractNumId w:val="28"/>
  </w:num>
  <w:num w:numId="25" w16cid:durableId="16770015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344777">
    <w:abstractNumId w:val="16"/>
  </w:num>
  <w:num w:numId="27" w16cid:durableId="1590695650">
    <w:abstractNumId w:val="10"/>
  </w:num>
  <w:num w:numId="28" w16cid:durableId="1107231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4155552">
    <w:abstractNumId w:val="0"/>
  </w:num>
  <w:num w:numId="30" w16cid:durableId="36644344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zA2NzMxsDAyNzNU0lEKTi0uzszPAykwrAUAZF29XCwAAAA="/>
  </w:docVars>
  <w:rsids>
    <w:rsidRoot w:val="00923E7C"/>
    <w:rsid w:val="00001401"/>
    <w:rsid w:val="00001441"/>
    <w:rsid w:val="00002299"/>
    <w:rsid w:val="00005965"/>
    <w:rsid w:val="00006264"/>
    <w:rsid w:val="0000632B"/>
    <w:rsid w:val="000125A5"/>
    <w:rsid w:val="00012776"/>
    <w:rsid w:val="0001410E"/>
    <w:rsid w:val="000219CE"/>
    <w:rsid w:val="00027CD8"/>
    <w:rsid w:val="0003259B"/>
    <w:rsid w:val="0003371E"/>
    <w:rsid w:val="0003565A"/>
    <w:rsid w:val="00036B41"/>
    <w:rsid w:val="0003719B"/>
    <w:rsid w:val="00040B94"/>
    <w:rsid w:val="0004517C"/>
    <w:rsid w:val="00045511"/>
    <w:rsid w:val="000456EF"/>
    <w:rsid w:val="000505D1"/>
    <w:rsid w:val="00056B39"/>
    <w:rsid w:val="0005701D"/>
    <w:rsid w:val="00067747"/>
    <w:rsid w:val="000712FE"/>
    <w:rsid w:val="0008210B"/>
    <w:rsid w:val="000822B9"/>
    <w:rsid w:val="00086334"/>
    <w:rsid w:val="00086D22"/>
    <w:rsid w:val="000900CC"/>
    <w:rsid w:val="00096F5D"/>
    <w:rsid w:val="000A29D8"/>
    <w:rsid w:val="000A5848"/>
    <w:rsid w:val="000A6049"/>
    <w:rsid w:val="000B0D08"/>
    <w:rsid w:val="000B1494"/>
    <w:rsid w:val="000B26ED"/>
    <w:rsid w:val="000B4505"/>
    <w:rsid w:val="000B4821"/>
    <w:rsid w:val="000D0AF3"/>
    <w:rsid w:val="000D113A"/>
    <w:rsid w:val="000D133C"/>
    <w:rsid w:val="000D2521"/>
    <w:rsid w:val="000D4CF7"/>
    <w:rsid w:val="000D5751"/>
    <w:rsid w:val="000D6BDE"/>
    <w:rsid w:val="000D7A14"/>
    <w:rsid w:val="000E0CEC"/>
    <w:rsid w:val="000E1063"/>
    <w:rsid w:val="000E605D"/>
    <w:rsid w:val="000F12FD"/>
    <w:rsid w:val="000F4858"/>
    <w:rsid w:val="000F690A"/>
    <w:rsid w:val="00100352"/>
    <w:rsid w:val="00102314"/>
    <w:rsid w:val="001063EA"/>
    <w:rsid w:val="00111E31"/>
    <w:rsid w:val="0011202E"/>
    <w:rsid w:val="00112ACC"/>
    <w:rsid w:val="00114779"/>
    <w:rsid w:val="00116AC7"/>
    <w:rsid w:val="001207B1"/>
    <w:rsid w:val="00126CCE"/>
    <w:rsid w:val="001306FE"/>
    <w:rsid w:val="001316A9"/>
    <w:rsid w:val="00135F6A"/>
    <w:rsid w:val="001361EA"/>
    <w:rsid w:val="001407EE"/>
    <w:rsid w:val="00140D9B"/>
    <w:rsid w:val="00141FB1"/>
    <w:rsid w:val="00142C78"/>
    <w:rsid w:val="00143260"/>
    <w:rsid w:val="001443CB"/>
    <w:rsid w:val="00144E7F"/>
    <w:rsid w:val="00145686"/>
    <w:rsid w:val="00147B26"/>
    <w:rsid w:val="001516A2"/>
    <w:rsid w:val="001540A2"/>
    <w:rsid w:val="001576BB"/>
    <w:rsid w:val="00161117"/>
    <w:rsid w:val="0016162F"/>
    <w:rsid w:val="00163412"/>
    <w:rsid w:val="001635F0"/>
    <w:rsid w:val="00163FB7"/>
    <w:rsid w:val="0016711E"/>
    <w:rsid w:val="00170C6A"/>
    <w:rsid w:val="00171ACF"/>
    <w:rsid w:val="00174032"/>
    <w:rsid w:val="00175700"/>
    <w:rsid w:val="0017652B"/>
    <w:rsid w:val="00176D75"/>
    <w:rsid w:val="00176E14"/>
    <w:rsid w:val="00177DA3"/>
    <w:rsid w:val="0018050F"/>
    <w:rsid w:val="001824F1"/>
    <w:rsid w:val="00183C17"/>
    <w:rsid w:val="001908BF"/>
    <w:rsid w:val="00193164"/>
    <w:rsid w:val="00194DA1"/>
    <w:rsid w:val="001977EE"/>
    <w:rsid w:val="001A5F17"/>
    <w:rsid w:val="001A7080"/>
    <w:rsid w:val="001B008D"/>
    <w:rsid w:val="001B556A"/>
    <w:rsid w:val="001B6B37"/>
    <w:rsid w:val="001B6BFB"/>
    <w:rsid w:val="001C23B0"/>
    <w:rsid w:val="001C2B4F"/>
    <w:rsid w:val="001C2C3A"/>
    <w:rsid w:val="001C3080"/>
    <w:rsid w:val="001C44C0"/>
    <w:rsid w:val="001C65DB"/>
    <w:rsid w:val="001C7CC3"/>
    <w:rsid w:val="001D0F17"/>
    <w:rsid w:val="001D19EE"/>
    <w:rsid w:val="001D2108"/>
    <w:rsid w:val="001E00DC"/>
    <w:rsid w:val="001E0EE9"/>
    <w:rsid w:val="001E3C06"/>
    <w:rsid w:val="001E44F1"/>
    <w:rsid w:val="001E4857"/>
    <w:rsid w:val="001F0489"/>
    <w:rsid w:val="001F1778"/>
    <w:rsid w:val="001F184D"/>
    <w:rsid w:val="001F2294"/>
    <w:rsid w:val="001F61F4"/>
    <w:rsid w:val="001F6EDE"/>
    <w:rsid w:val="0020142F"/>
    <w:rsid w:val="0020321C"/>
    <w:rsid w:val="002056C2"/>
    <w:rsid w:val="0020741B"/>
    <w:rsid w:val="002104F7"/>
    <w:rsid w:val="00210ACE"/>
    <w:rsid w:val="00215635"/>
    <w:rsid w:val="00220708"/>
    <w:rsid w:val="00220747"/>
    <w:rsid w:val="00222A4F"/>
    <w:rsid w:val="002332E9"/>
    <w:rsid w:val="00233CEB"/>
    <w:rsid w:val="00234F48"/>
    <w:rsid w:val="0023788B"/>
    <w:rsid w:val="0024067D"/>
    <w:rsid w:val="002431E8"/>
    <w:rsid w:val="00243DF6"/>
    <w:rsid w:val="00245AFC"/>
    <w:rsid w:val="00246A7A"/>
    <w:rsid w:val="00254238"/>
    <w:rsid w:val="0025573D"/>
    <w:rsid w:val="00260D66"/>
    <w:rsid w:val="00261C7D"/>
    <w:rsid w:val="0026293F"/>
    <w:rsid w:val="00262AAF"/>
    <w:rsid w:val="002633C1"/>
    <w:rsid w:val="00265883"/>
    <w:rsid w:val="0026723E"/>
    <w:rsid w:val="00270DF0"/>
    <w:rsid w:val="00272322"/>
    <w:rsid w:val="00272403"/>
    <w:rsid w:val="0027368F"/>
    <w:rsid w:val="00274B23"/>
    <w:rsid w:val="0027716B"/>
    <w:rsid w:val="00282B21"/>
    <w:rsid w:val="00282DA9"/>
    <w:rsid w:val="00283A52"/>
    <w:rsid w:val="00284CD2"/>
    <w:rsid w:val="002852E9"/>
    <w:rsid w:val="00287613"/>
    <w:rsid w:val="002879D2"/>
    <w:rsid w:val="00287B56"/>
    <w:rsid w:val="002936CE"/>
    <w:rsid w:val="002940D0"/>
    <w:rsid w:val="002A0310"/>
    <w:rsid w:val="002A249A"/>
    <w:rsid w:val="002A4C86"/>
    <w:rsid w:val="002A5151"/>
    <w:rsid w:val="002A542F"/>
    <w:rsid w:val="002A6E4C"/>
    <w:rsid w:val="002A7603"/>
    <w:rsid w:val="002A7911"/>
    <w:rsid w:val="002B286C"/>
    <w:rsid w:val="002B3970"/>
    <w:rsid w:val="002B3C0B"/>
    <w:rsid w:val="002B59EC"/>
    <w:rsid w:val="002B5B25"/>
    <w:rsid w:val="002B68DA"/>
    <w:rsid w:val="002B746E"/>
    <w:rsid w:val="002C0C77"/>
    <w:rsid w:val="002C32BA"/>
    <w:rsid w:val="002C46D6"/>
    <w:rsid w:val="002C5B47"/>
    <w:rsid w:val="002C7A9C"/>
    <w:rsid w:val="002D02BD"/>
    <w:rsid w:val="002D095E"/>
    <w:rsid w:val="002D29BD"/>
    <w:rsid w:val="002E2503"/>
    <w:rsid w:val="002E4457"/>
    <w:rsid w:val="002E4764"/>
    <w:rsid w:val="002F04BA"/>
    <w:rsid w:val="0030138D"/>
    <w:rsid w:val="0030356A"/>
    <w:rsid w:val="003046B7"/>
    <w:rsid w:val="00304F4C"/>
    <w:rsid w:val="0030510C"/>
    <w:rsid w:val="00310099"/>
    <w:rsid w:val="003100EB"/>
    <w:rsid w:val="00310AC3"/>
    <w:rsid w:val="00313E12"/>
    <w:rsid w:val="00317F7C"/>
    <w:rsid w:val="00320C11"/>
    <w:rsid w:val="003212BA"/>
    <w:rsid w:val="003221D8"/>
    <w:rsid w:val="00322277"/>
    <w:rsid w:val="0032324B"/>
    <w:rsid w:val="00324418"/>
    <w:rsid w:val="00327655"/>
    <w:rsid w:val="003277A4"/>
    <w:rsid w:val="0033313D"/>
    <w:rsid w:val="003341F9"/>
    <w:rsid w:val="00335FAB"/>
    <w:rsid w:val="00343101"/>
    <w:rsid w:val="00343A09"/>
    <w:rsid w:val="003456AC"/>
    <w:rsid w:val="00345820"/>
    <w:rsid w:val="003458B8"/>
    <w:rsid w:val="00345EBD"/>
    <w:rsid w:val="00347726"/>
    <w:rsid w:val="0035217E"/>
    <w:rsid w:val="00353FB7"/>
    <w:rsid w:val="00354340"/>
    <w:rsid w:val="003628B9"/>
    <w:rsid w:val="003632EE"/>
    <w:rsid w:val="00363DC8"/>
    <w:rsid w:val="003648B2"/>
    <w:rsid w:val="00380437"/>
    <w:rsid w:val="003807F6"/>
    <w:rsid w:val="00385529"/>
    <w:rsid w:val="00390712"/>
    <w:rsid w:val="003945F8"/>
    <w:rsid w:val="003946BE"/>
    <w:rsid w:val="00396282"/>
    <w:rsid w:val="00397189"/>
    <w:rsid w:val="00397D20"/>
    <w:rsid w:val="003A3996"/>
    <w:rsid w:val="003A3F64"/>
    <w:rsid w:val="003A40AD"/>
    <w:rsid w:val="003A52C0"/>
    <w:rsid w:val="003A7266"/>
    <w:rsid w:val="003B117D"/>
    <w:rsid w:val="003B7D60"/>
    <w:rsid w:val="003B7F92"/>
    <w:rsid w:val="003C3065"/>
    <w:rsid w:val="003C44A3"/>
    <w:rsid w:val="003C4E3C"/>
    <w:rsid w:val="003C7B51"/>
    <w:rsid w:val="003D063F"/>
    <w:rsid w:val="003D395F"/>
    <w:rsid w:val="003D50C9"/>
    <w:rsid w:val="003D5C71"/>
    <w:rsid w:val="003D6AE3"/>
    <w:rsid w:val="003D70AD"/>
    <w:rsid w:val="003E0EE0"/>
    <w:rsid w:val="003E26E0"/>
    <w:rsid w:val="003E32C9"/>
    <w:rsid w:val="003E42BA"/>
    <w:rsid w:val="003F0AA4"/>
    <w:rsid w:val="003F546E"/>
    <w:rsid w:val="004009F6"/>
    <w:rsid w:val="0040100C"/>
    <w:rsid w:val="004044B4"/>
    <w:rsid w:val="004120BA"/>
    <w:rsid w:val="00412510"/>
    <w:rsid w:val="00413E75"/>
    <w:rsid w:val="004147C2"/>
    <w:rsid w:val="00414DCC"/>
    <w:rsid w:val="00417F6D"/>
    <w:rsid w:val="00426BB6"/>
    <w:rsid w:val="0043115E"/>
    <w:rsid w:val="0043455B"/>
    <w:rsid w:val="00434681"/>
    <w:rsid w:val="00437F70"/>
    <w:rsid w:val="0044048A"/>
    <w:rsid w:val="00441BB5"/>
    <w:rsid w:val="004422A1"/>
    <w:rsid w:val="00443057"/>
    <w:rsid w:val="00444E56"/>
    <w:rsid w:val="00445127"/>
    <w:rsid w:val="004457B5"/>
    <w:rsid w:val="00451DFC"/>
    <w:rsid w:val="00452B0D"/>
    <w:rsid w:val="00456236"/>
    <w:rsid w:val="004570C3"/>
    <w:rsid w:val="0045719D"/>
    <w:rsid w:val="0046056C"/>
    <w:rsid w:val="00460D5F"/>
    <w:rsid w:val="00462E71"/>
    <w:rsid w:val="00463675"/>
    <w:rsid w:val="00464270"/>
    <w:rsid w:val="00465596"/>
    <w:rsid w:val="00466A17"/>
    <w:rsid w:val="004701D0"/>
    <w:rsid w:val="00471E43"/>
    <w:rsid w:val="00484631"/>
    <w:rsid w:val="00484DAC"/>
    <w:rsid w:val="00486F9F"/>
    <w:rsid w:val="00494FE1"/>
    <w:rsid w:val="00495498"/>
    <w:rsid w:val="00495E37"/>
    <w:rsid w:val="004966CD"/>
    <w:rsid w:val="00496D50"/>
    <w:rsid w:val="004A03EC"/>
    <w:rsid w:val="004B3039"/>
    <w:rsid w:val="004B331F"/>
    <w:rsid w:val="004B525B"/>
    <w:rsid w:val="004B5328"/>
    <w:rsid w:val="004B7E3A"/>
    <w:rsid w:val="004C074C"/>
    <w:rsid w:val="004C146E"/>
    <w:rsid w:val="004C1660"/>
    <w:rsid w:val="004C59D7"/>
    <w:rsid w:val="004C6071"/>
    <w:rsid w:val="004D1605"/>
    <w:rsid w:val="004E0ADD"/>
    <w:rsid w:val="004E1D16"/>
    <w:rsid w:val="004E2356"/>
    <w:rsid w:val="004E34D9"/>
    <w:rsid w:val="004F1572"/>
    <w:rsid w:val="004F1889"/>
    <w:rsid w:val="004F3AA9"/>
    <w:rsid w:val="004F540D"/>
    <w:rsid w:val="0050174F"/>
    <w:rsid w:val="00501F64"/>
    <w:rsid w:val="00504A84"/>
    <w:rsid w:val="00505F59"/>
    <w:rsid w:val="00506014"/>
    <w:rsid w:val="005064D4"/>
    <w:rsid w:val="005072B9"/>
    <w:rsid w:val="00507773"/>
    <w:rsid w:val="00511E78"/>
    <w:rsid w:val="00512050"/>
    <w:rsid w:val="005207B3"/>
    <w:rsid w:val="00520DBA"/>
    <w:rsid w:val="0052303C"/>
    <w:rsid w:val="00523B18"/>
    <w:rsid w:val="00524050"/>
    <w:rsid w:val="005260C4"/>
    <w:rsid w:val="005328E4"/>
    <w:rsid w:val="00533998"/>
    <w:rsid w:val="00533C99"/>
    <w:rsid w:val="005353EC"/>
    <w:rsid w:val="00536706"/>
    <w:rsid w:val="00541CAB"/>
    <w:rsid w:val="00547D60"/>
    <w:rsid w:val="005526B8"/>
    <w:rsid w:val="00552B33"/>
    <w:rsid w:val="00553B42"/>
    <w:rsid w:val="00556922"/>
    <w:rsid w:val="00557D6F"/>
    <w:rsid w:val="00562AED"/>
    <w:rsid w:val="00563618"/>
    <w:rsid w:val="0056565F"/>
    <w:rsid w:val="0057135B"/>
    <w:rsid w:val="0057170E"/>
    <w:rsid w:val="00571F3E"/>
    <w:rsid w:val="0058264E"/>
    <w:rsid w:val="0058337B"/>
    <w:rsid w:val="005875AC"/>
    <w:rsid w:val="00587655"/>
    <w:rsid w:val="00591547"/>
    <w:rsid w:val="005921A6"/>
    <w:rsid w:val="0059281D"/>
    <w:rsid w:val="005930E8"/>
    <w:rsid w:val="00594DA5"/>
    <w:rsid w:val="005970CA"/>
    <w:rsid w:val="005A5BE4"/>
    <w:rsid w:val="005A696E"/>
    <w:rsid w:val="005B27F7"/>
    <w:rsid w:val="005B34ED"/>
    <w:rsid w:val="005B3D68"/>
    <w:rsid w:val="005B4248"/>
    <w:rsid w:val="005B541E"/>
    <w:rsid w:val="005B7B96"/>
    <w:rsid w:val="005C058E"/>
    <w:rsid w:val="005C3012"/>
    <w:rsid w:val="005C3150"/>
    <w:rsid w:val="005C373E"/>
    <w:rsid w:val="005C394D"/>
    <w:rsid w:val="005C3B22"/>
    <w:rsid w:val="005C50C0"/>
    <w:rsid w:val="005C7689"/>
    <w:rsid w:val="005D1733"/>
    <w:rsid w:val="005D3735"/>
    <w:rsid w:val="005D558D"/>
    <w:rsid w:val="005D5906"/>
    <w:rsid w:val="005E0DB1"/>
    <w:rsid w:val="005E2DE6"/>
    <w:rsid w:val="005E5DB4"/>
    <w:rsid w:val="005F181D"/>
    <w:rsid w:val="005F4DF8"/>
    <w:rsid w:val="005F513D"/>
    <w:rsid w:val="005F7506"/>
    <w:rsid w:val="005F7637"/>
    <w:rsid w:val="00601493"/>
    <w:rsid w:val="0061036E"/>
    <w:rsid w:val="00614ABA"/>
    <w:rsid w:val="006235B6"/>
    <w:rsid w:val="00623BC4"/>
    <w:rsid w:val="006249D2"/>
    <w:rsid w:val="00626160"/>
    <w:rsid w:val="00633743"/>
    <w:rsid w:val="00640E90"/>
    <w:rsid w:val="00642CAC"/>
    <w:rsid w:val="006431E6"/>
    <w:rsid w:val="00643669"/>
    <w:rsid w:val="00644806"/>
    <w:rsid w:val="00652975"/>
    <w:rsid w:val="0065309B"/>
    <w:rsid w:val="00657052"/>
    <w:rsid w:val="006601F8"/>
    <w:rsid w:val="0066467A"/>
    <w:rsid w:val="0066534F"/>
    <w:rsid w:val="00667DBA"/>
    <w:rsid w:val="00667F66"/>
    <w:rsid w:val="00671BAA"/>
    <w:rsid w:val="00672333"/>
    <w:rsid w:val="0067303B"/>
    <w:rsid w:val="006733E3"/>
    <w:rsid w:val="006775AB"/>
    <w:rsid w:val="00681A7B"/>
    <w:rsid w:val="006822B2"/>
    <w:rsid w:val="00686FAA"/>
    <w:rsid w:val="006934C8"/>
    <w:rsid w:val="00696939"/>
    <w:rsid w:val="006A15AD"/>
    <w:rsid w:val="006A2E30"/>
    <w:rsid w:val="006A36E9"/>
    <w:rsid w:val="006A473B"/>
    <w:rsid w:val="006A5D7C"/>
    <w:rsid w:val="006A6FB2"/>
    <w:rsid w:val="006B2129"/>
    <w:rsid w:val="006B331C"/>
    <w:rsid w:val="006B3D43"/>
    <w:rsid w:val="006B58AC"/>
    <w:rsid w:val="006B61E2"/>
    <w:rsid w:val="006B782F"/>
    <w:rsid w:val="006B7B96"/>
    <w:rsid w:val="006C6266"/>
    <w:rsid w:val="006C6465"/>
    <w:rsid w:val="006D1114"/>
    <w:rsid w:val="006D40F8"/>
    <w:rsid w:val="006D56BC"/>
    <w:rsid w:val="006D5FCC"/>
    <w:rsid w:val="006D629D"/>
    <w:rsid w:val="006E1021"/>
    <w:rsid w:val="006E12A9"/>
    <w:rsid w:val="006E209F"/>
    <w:rsid w:val="006E6EB0"/>
    <w:rsid w:val="006F02E0"/>
    <w:rsid w:val="006F0788"/>
    <w:rsid w:val="006F39B0"/>
    <w:rsid w:val="006F6513"/>
    <w:rsid w:val="006F7688"/>
    <w:rsid w:val="006F779F"/>
    <w:rsid w:val="00701A2B"/>
    <w:rsid w:val="00702766"/>
    <w:rsid w:val="0070420D"/>
    <w:rsid w:val="0070596F"/>
    <w:rsid w:val="007141F1"/>
    <w:rsid w:val="00715E26"/>
    <w:rsid w:val="0072410D"/>
    <w:rsid w:val="00724C79"/>
    <w:rsid w:val="00725416"/>
    <w:rsid w:val="007261FF"/>
    <w:rsid w:val="00726885"/>
    <w:rsid w:val="00735F19"/>
    <w:rsid w:val="00736A3B"/>
    <w:rsid w:val="00741E45"/>
    <w:rsid w:val="00743C04"/>
    <w:rsid w:val="00743E62"/>
    <w:rsid w:val="00745305"/>
    <w:rsid w:val="00750ADC"/>
    <w:rsid w:val="0075129C"/>
    <w:rsid w:val="00753A81"/>
    <w:rsid w:val="00754CCE"/>
    <w:rsid w:val="00761D89"/>
    <w:rsid w:val="0076318E"/>
    <w:rsid w:val="007657B9"/>
    <w:rsid w:val="00765ECD"/>
    <w:rsid w:val="00765F60"/>
    <w:rsid w:val="00771B24"/>
    <w:rsid w:val="00772B93"/>
    <w:rsid w:val="007769A1"/>
    <w:rsid w:val="00777C40"/>
    <w:rsid w:val="0078114C"/>
    <w:rsid w:val="007822EF"/>
    <w:rsid w:val="00787EAC"/>
    <w:rsid w:val="0079254D"/>
    <w:rsid w:val="00794DC8"/>
    <w:rsid w:val="007965FB"/>
    <w:rsid w:val="007A237C"/>
    <w:rsid w:val="007A5233"/>
    <w:rsid w:val="007A6317"/>
    <w:rsid w:val="007A671D"/>
    <w:rsid w:val="007A7F2E"/>
    <w:rsid w:val="007B376E"/>
    <w:rsid w:val="007B6B89"/>
    <w:rsid w:val="007C540C"/>
    <w:rsid w:val="007C5E4C"/>
    <w:rsid w:val="007C7DCC"/>
    <w:rsid w:val="007D1473"/>
    <w:rsid w:val="007D1E11"/>
    <w:rsid w:val="007D35A6"/>
    <w:rsid w:val="007D35AB"/>
    <w:rsid w:val="007D45E9"/>
    <w:rsid w:val="007D606C"/>
    <w:rsid w:val="007D6E33"/>
    <w:rsid w:val="007D7AB2"/>
    <w:rsid w:val="007E0494"/>
    <w:rsid w:val="007F0151"/>
    <w:rsid w:val="007F1CCC"/>
    <w:rsid w:val="007F46D1"/>
    <w:rsid w:val="007F4A9F"/>
    <w:rsid w:val="007F4F43"/>
    <w:rsid w:val="007F5215"/>
    <w:rsid w:val="007F735F"/>
    <w:rsid w:val="0080184E"/>
    <w:rsid w:val="0080329C"/>
    <w:rsid w:val="0080610B"/>
    <w:rsid w:val="0080693F"/>
    <w:rsid w:val="00806E3A"/>
    <w:rsid w:val="008079E7"/>
    <w:rsid w:val="0081416F"/>
    <w:rsid w:val="008145B4"/>
    <w:rsid w:val="00817521"/>
    <w:rsid w:val="00823EA8"/>
    <w:rsid w:val="00824494"/>
    <w:rsid w:val="00836DA6"/>
    <w:rsid w:val="00837500"/>
    <w:rsid w:val="00837835"/>
    <w:rsid w:val="00837F48"/>
    <w:rsid w:val="0084501F"/>
    <w:rsid w:val="00845F63"/>
    <w:rsid w:val="0084604E"/>
    <w:rsid w:val="00846A82"/>
    <w:rsid w:val="008507C1"/>
    <w:rsid w:val="0085410A"/>
    <w:rsid w:val="00854BB6"/>
    <w:rsid w:val="008612CD"/>
    <w:rsid w:val="00861D94"/>
    <w:rsid w:val="00863220"/>
    <w:rsid w:val="00864923"/>
    <w:rsid w:val="00864E7B"/>
    <w:rsid w:val="00865ED7"/>
    <w:rsid w:val="00876787"/>
    <w:rsid w:val="00881F64"/>
    <w:rsid w:val="00882D09"/>
    <w:rsid w:val="008831D9"/>
    <w:rsid w:val="0088392A"/>
    <w:rsid w:val="00883C03"/>
    <w:rsid w:val="00883DB4"/>
    <w:rsid w:val="00892B0D"/>
    <w:rsid w:val="0089462A"/>
    <w:rsid w:val="008A080A"/>
    <w:rsid w:val="008A144D"/>
    <w:rsid w:val="008A1E0D"/>
    <w:rsid w:val="008A579E"/>
    <w:rsid w:val="008B54F7"/>
    <w:rsid w:val="008B5C96"/>
    <w:rsid w:val="008B5F61"/>
    <w:rsid w:val="008C0558"/>
    <w:rsid w:val="008C0644"/>
    <w:rsid w:val="008C3783"/>
    <w:rsid w:val="008C48FC"/>
    <w:rsid w:val="008C75B5"/>
    <w:rsid w:val="008D1B54"/>
    <w:rsid w:val="008D3EE7"/>
    <w:rsid w:val="008D4705"/>
    <w:rsid w:val="008D5BAC"/>
    <w:rsid w:val="008E1A4A"/>
    <w:rsid w:val="008E1D58"/>
    <w:rsid w:val="008E2C57"/>
    <w:rsid w:val="008E4002"/>
    <w:rsid w:val="008E7E17"/>
    <w:rsid w:val="008F358E"/>
    <w:rsid w:val="008F47B0"/>
    <w:rsid w:val="008F5231"/>
    <w:rsid w:val="008F581B"/>
    <w:rsid w:val="008F6F29"/>
    <w:rsid w:val="008F7D5A"/>
    <w:rsid w:val="008F7E5E"/>
    <w:rsid w:val="009037E9"/>
    <w:rsid w:val="00907392"/>
    <w:rsid w:val="00911DB4"/>
    <w:rsid w:val="0091322A"/>
    <w:rsid w:val="00916145"/>
    <w:rsid w:val="009175FC"/>
    <w:rsid w:val="00921D9D"/>
    <w:rsid w:val="00923E7C"/>
    <w:rsid w:val="00926A71"/>
    <w:rsid w:val="00927DB5"/>
    <w:rsid w:val="00932C77"/>
    <w:rsid w:val="00933507"/>
    <w:rsid w:val="009343D4"/>
    <w:rsid w:val="00940380"/>
    <w:rsid w:val="00941954"/>
    <w:rsid w:val="00941A45"/>
    <w:rsid w:val="00942F93"/>
    <w:rsid w:val="00943F47"/>
    <w:rsid w:val="00945C66"/>
    <w:rsid w:val="00947566"/>
    <w:rsid w:val="00950DE4"/>
    <w:rsid w:val="00952417"/>
    <w:rsid w:val="00953560"/>
    <w:rsid w:val="00954958"/>
    <w:rsid w:val="00955602"/>
    <w:rsid w:val="0095778F"/>
    <w:rsid w:val="0096015B"/>
    <w:rsid w:val="009618DF"/>
    <w:rsid w:val="0096221E"/>
    <w:rsid w:val="00971B8A"/>
    <w:rsid w:val="00973377"/>
    <w:rsid w:val="00973A1E"/>
    <w:rsid w:val="00973B05"/>
    <w:rsid w:val="009741F6"/>
    <w:rsid w:val="009778A3"/>
    <w:rsid w:val="00977DB0"/>
    <w:rsid w:val="00982E53"/>
    <w:rsid w:val="00982EF2"/>
    <w:rsid w:val="009830F3"/>
    <w:rsid w:val="00984727"/>
    <w:rsid w:val="00984A52"/>
    <w:rsid w:val="00993B3E"/>
    <w:rsid w:val="009962A8"/>
    <w:rsid w:val="00996595"/>
    <w:rsid w:val="009A5FE9"/>
    <w:rsid w:val="009A7CD0"/>
    <w:rsid w:val="009A7EBA"/>
    <w:rsid w:val="009B0440"/>
    <w:rsid w:val="009B2EB9"/>
    <w:rsid w:val="009B5179"/>
    <w:rsid w:val="009B70DA"/>
    <w:rsid w:val="009C06C2"/>
    <w:rsid w:val="009C0B32"/>
    <w:rsid w:val="009C5A7B"/>
    <w:rsid w:val="009C7046"/>
    <w:rsid w:val="009D594E"/>
    <w:rsid w:val="009D618E"/>
    <w:rsid w:val="009D67B6"/>
    <w:rsid w:val="009E0233"/>
    <w:rsid w:val="009E196C"/>
    <w:rsid w:val="009E2047"/>
    <w:rsid w:val="009E27E2"/>
    <w:rsid w:val="009E3B04"/>
    <w:rsid w:val="009E440E"/>
    <w:rsid w:val="009E5C7E"/>
    <w:rsid w:val="009E7128"/>
    <w:rsid w:val="009F0350"/>
    <w:rsid w:val="009F4079"/>
    <w:rsid w:val="009F511C"/>
    <w:rsid w:val="009F5CEF"/>
    <w:rsid w:val="009F6BDF"/>
    <w:rsid w:val="00A002CE"/>
    <w:rsid w:val="00A0057B"/>
    <w:rsid w:val="00A0113D"/>
    <w:rsid w:val="00A01A7B"/>
    <w:rsid w:val="00A12462"/>
    <w:rsid w:val="00A1282E"/>
    <w:rsid w:val="00A12ABA"/>
    <w:rsid w:val="00A13ECE"/>
    <w:rsid w:val="00A1443B"/>
    <w:rsid w:val="00A151A0"/>
    <w:rsid w:val="00A15A91"/>
    <w:rsid w:val="00A1671E"/>
    <w:rsid w:val="00A2326B"/>
    <w:rsid w:val="00A245CA"/>
    <w:rsid w:val="00A31E23"/>
    <w:rsid w:val="00A3454C"/>
    <w:rsid w:val="00A40236"/>
    <w:rsid w:val="00A40C4D"/>
    <w:rsid w:val="00A45BD7"/>
    <w:rsid w:val="00A47455"/>
    <w:rsid w:val="00A4758D"/>
    <w:rsid w:val="00A47B89"/>
    <w:rsid w:val="00A5154C"/>
    <w:rsid w:val="00A53547"/>
    <w:rsid w:val="00A54D42"/>
    <w:rsid w:val="00A5526E"/>
    <w:rsid w:val="00A56D45"/>
    <w:rsid w:val="00A610DF"/>
    <w:rsid w:val="00A6412A"/>
    <w:rsid w:val="00A64F79"/>
    <w:rsid w:val="00A65115"/>
    <w:rsid w:val="00A72A56"/>
    <w:rsid w:val="00A72A73"/>
    <w:rsid w:val="00A72B98"/>
    <w:rsid w:val="00A73A03"/>
    <w:rsid w:val="00A8071A"/>
    <w:rsid w:val="00A81544"/>
    <w:rsid w:val="00A82589"/>
    <w:rsid w:val="00A84044"/>
    <w:rsid w:val="00A8524C"/>
    <w:rsid w:val="00A87B43"/>
    <w:rsid w:val="00A90285"/>
    <w:rsid w:val="00A90C34"/>
    <w:rsid w:val="00A92C3E"/>
    <w:rsid w:val="00A963E2"/>
    <w:rsid w:val="00A96791"/>
    <w:rsid w:val="00A9731F"/>
    <w:rsid w:val="00A97841"/>
    <w:rsid w:val="00AA1242"/>
    <w:rsid w:val="00AA24CE"/>
    <w:rsid w:val="00AA55FC"/>
    <w:rsid w:val="00AA637B"/>
    <w:rsid w:val="00AB1399"/>
    <w:rsid w:val="00AB18E5"/>
    <w:rsid w:val="00AB5AC3"/>
    <w:rsid w:val="00AB7FAE"/>
    <w:rsid w:val="00AD02C1"/>
    <w:rsid w:val="00AD35B0"/>
    <w:rsid w:val="00AD4EE3"/>
    <w:rsid w:val="00AD58FB"/>
    <w:rsid w:val="00AD6023"/>
    <w:rsid w:val="00AE5661"/>
    <w:rsid w:val="00AE5795"/>
    <w:rsid w:val="00AF3D59"/>
    <w:rsid w:val="00AF3FA4"/>
    <w:rsid w:val="00AF7F87"/>
    <w:rsid w:val="00B119CA"/>
    <w:rsid w:val="00B12679"/>
    <w:rsid w:val="00B17D8D"/>
    <w:rsid w:val="00B17E7D"/>
    <w:rsid w:val="00B20560"/>
    <w:rsid w:val="00B215CA"/>
    <w:rsid w:val="00B218A7"/>
    <w:rsid w:val="00B24886"/>
    <w:rsid w:val="00B255A7"/>
    <w:rsid w:val="00B27C21"/>
    <w:rsid w:val="00B27EB2"/>
    <w:rsid w:val="00B30DF4"/>
    <w:rsid w:val="00B315D7"/>
    <w:rsid w:val="00B31655"/>
    <w:rsid w:val="00B33A9B"/>
    <w:rsid w:val="00B36CF9"/>
    <w:rsid w:val="00B37B12"/>
    <w:rsid w:val="00B37B81"/>
    <w:rsid w:val="00B403EC"/>
    <w:rsid w:val="00B50856"/>
    <w:rsid w:val="00B542C8"/>
    <w:rsid w:val="00B544D2"/>
    <w:rsid w:val="00B55103"/>
    <w:rsid w:val="00B55BD2"/>
    <w:rsid w:val="00B5648B"/>
    <w:rsid w:val="00B60B81"/>
    <w:rsid w:val="00B64714"/>
    <w:rsid w:val="00B66CC7"/>
    <w:rsid w:val="00B70E77"/>
    <w:rsid w:val="00B7368D"/>
    <w:rsid w:val="00B7458A"/>
    <w:rsid w:val="00B76989"/>
    <w:rsid w:val="00B81C0F"/>
    <w:rsid w:val="00B83318"/>
    <w:rsid w:val="00B8411F"/>
    <w:rsid w:val="00B9267B"/>
    <w:rsid w:val="00B93837"/>
    <w:rsid w:val="00B93D00"/>
    <w:rsid w:val="00B9497F"/>
    <w:rsid w:val="00B958DA"/>
    <w:rsid w:val="00B969FC"/>
    <w:rsid w:val="00BA0659"/>
    <w:rsid w:val="00BA2AD5"/>
    <w:rsid w:val="00BA787D"/>
    <w:rsid w:val="00BB01AC"/>
    <w:rsid w:val="00BB0CAD"/>
    <w:rsid w:val="00BC2519"/>
    <w:rsid w:val="00BC2721"/>
    <w:rsid w:val="00BC5139"/>
    <w:rsid w:val="00BC784A"/>
    <w:rsid w:val="00BD02ED"/>
    <w:rsid w:val="00BD2EE9"/>
    <w:rsid w:val="00BD604A"/>
    <w:rsid w:val="00BD66A6"/>
    <w:rsid w:val="00BE1F84"/>
    <w:rsid w:val="00BE2398"/>
    <w:rsid w:val="00BE7CC9"/>
    <w:rsid w:val="00BF32CE"/>
    <w:rsid w:val="00BF3FC2"/>
    <w:rsid w:val="00BF4DFE"/>
    <w:rsid w:val="00BF6637"/>
    <w:rsid w:val="00BF7639"/>
    <w:rsid w:val="00C002A8"/>
    <w:rsid w:val="00C021DE"/>
    <w:rsid w:val="00C02B7F"/>
    <w:rsid w:val="00C0405C"/>
    <w:rsid w:val="00C0661A"/>
    <w:rsid w:val="00C10573"/>
    <w:rsid w:val="00C10630"/>
    <w:rsid w:val="00C11503"/>
    <w:rsid w:val="00C13800"/>
    <w:rsid w:val="00C13B0A"/>
    <w:rsid w:val="00C13FB8"/>
    <w:rsid w:val="00C14CD3"/>
    <w:rsid w:val="00C231ED"/>
    <w:rsid w:val="00C2354D"/>
    <w:rsid w:val="00C24C9A"/>
    <w:rsid w:val="00C252D3"/>
    <w:rsid w:val="00C27064"/>
    <w:rsid w:val="00C3135F"/>
    <w:rsid w:val="00C317FE"/>
    <w:rsid w:val="00C32922"/>
    <w:rsid w:val="00C35E49"/>
    <w:rsid w:val="00C35F9E"/>
    <w:rsid w:val="00C362A0"/>
    <w:rsid w:val="00C37B5F"/>
    <w:rsid w:val="00C416E6"/>
    <w:rsid w:val="00C45A35"/>
    <w:rsid w:val="00C51C0C"/>
    <w:rsid w:val="00C51F8A"/>
    <w:rsid w:val="00C52AEB"/>
    <w:rsid w:val="00C53E15"/>
    <w:rsid w:val="00C5405E"/>
    <w:rsid w:val="00C54589"/>
    <w:rsid w:val="00C546B1"/>
    <w:rsid w:val="00C56A5D"/>
    <w:rsid w:val="00C571D9"/>
    <w:rsid w:val="00C61960"/>
    <w:rsid w:val="00C6453C"/>
    <w:rsid w:val="00C65643"/>
    <w:rsid w:val="00C660A3"/>
    <w:rsid w:val="00C67E68"/>
    <w:rsid w:val="00C71C7D"/>
    <w:rsid w:val="00C71FB8"/>
    <w:rsid w:val="00C72767"/>
    <w:rsid w:val="00C750D8"/>
    <w:rsid w:val="00C808C1"/>
    <w:rsid w:val="00C87BDB"/>
    <w:rsid w:val="00C95ED7"/>
    <w:rsid w:val="00C97C6F"/>
    <w:rsid w:val="00CA0491"/>
    <w:rsid w:val="00CA3990"/>
    <w:rsid w:val="00CB25A7"/>
    <w:rsid w:val="00CB2DDF"/>
    <w:rsid w:val="00CB7E26"/>
    <w:rsid w:val="00CB7E82"/>
    <w:rsid w:val="00CC0082"/>
    <w:rsid w:val="00CC54F1"/>
    <w:rsid w:val="00CD1982"/>
    <w:rsid w:val="00CD1AFB"/>
    <w:rsid w:val="00CD27C4"/>
    <w:rsid w:val="00CD4191"/>
    <w:rsid w:val="00CD4904"/>
    <w:rsid w:val="00CE01E6"/>
    <w:rsid w:val="00CE5579"/>
    <w:rsid w:val="00CE577E"/>
    <w:rsid w:val="00CE5F0C"/>
    <w:rsid w:val="00CE6571"/>
    <w:rsid w:val="00CE774E"/>
    <w:rsid w:val="00CF427C"/>
    <w:rsid w:val="00CF649C"/>
    <w:rsid w:val="00CF669B"/>
    <w:rsid w:val="00CF6ED2"/>
    <w:rsid w:val="00CF7D7A"/>
    <w:rsid w:val="00D06D12"/>
    <w:rsid w:val="00D0778C"/>
    <w:rsid w:val="00D13B73"/>
    <w:rsid w:val="00D14134"/>
    <w:rsid w:val="00D14477"/>
    <w:rsid w:val="00D16651"/>
    <w:rsid w:val="00D16F60"/>
    <w:rsid w:val="00D17010"/>
    <w:rsid w:val="00D21F55"/>
    <w:rsid w:val="00D234EB"/>
    <w:rsid w:val="00D2401C"/>
    <w:rsid w:val="00D24338"/>
    <w:rsid w:val="00D247C3"/>
    <w:rsid w:val="00D25B37"/>
    <w:rsid w:val="00D261DF"/>
    <w:rsid w:val="00D3141D"/>
    <w:rsid w:val="00D3589E"/>
    <w:rsid w:val="00D40BEF"/>
    <w:rsid w:val="00D4207B"/>
    <w:rsid w:val="00D42438"/>
    <w:rsid w:val="00D42DF3"/>
    <w:rsid w:val="00D43C31"/>
    <w:rsid w:val="00D51C5F"/>
    <w:rsid w:val="00D532B5"/>
    <w:rsid w:val="00D53B06"/>
    <w:rsid w:val="00D56D2B"/>
    <w:rsid w:val="00D63626"/>
    <w:rsid w:val="00D65530"/>
    <w:rsid w:val="00D66E54"/>
    <w:rsid w:val="00D72988"/>
    <w:rsid w:val="00D74A1C"/>
    <w:rsid w:val="00D75660"/>
    <w:rsid w:val="00D768F5"/>
    <w:rsid w:val="00D837D0"/>
    <w:rsid w:val="00D85B26"/>
    <w:rsid w:val="00D876BF"/>
    <w:rsid w:val="00D917CC"/>
    <w:rsid w:val="00D9722D"/>
    <w:rsid w:val="00DA13C6"/>
    <w:rsid w:val="00DA5FF2"/>
    <w:rsid w:val="00DB5500"/>
    <w:rsid w:val="00DB74A7"/>
    <w:rsid w:val="00DC1853"/>
    <w:rsid w:val="00DC4D0F"/>
    <w:rsid w:val="00DC6C67"/>
    <w:rsid w:val="00DD7ABF"/>
    <w:rsid w:val="00DE4F30"/>
    <w:rsid w:val="00DE54A0"/>
    <w:rsid w:val="00DE7474"/>
    <w:rsid w:val="00DF0540"/>
    <w:rsid w:val="00DF1496"/>
    <w:rsid w:val="00DF1AD6"/>
    <w:rsid w:val="00DF70B7"/>
    <w:rsid w:val="00DF7F04"/>
    <w:rsid w:val="00E01D55"/>
    <w:rsid w:val="00E02916"/>
    <w:rsid w:val="00E03F7E"/>
    <w:rsid w:val="00E03FFF"/>
    <w:rsid w:val="00E04E80"/>
    <w:rsid w:val="00E06BC2"/>
    <w:rsid w:val="00E13B69"/>
    <w:rsid w:val="00E15197"/>
    <w:rsid w:val="00E17FF1"/>
    <w:rsid w:val="00E20743"/>
    <w:rsid w:val="00E21508"/>
    <w:rsid w:val="00E25A69"/>
    <w:rsid w:val="00E35B73"/>
    <w:rsid w:val="00E4179B"/>
    <w:rsid w:val="00E443FF"/>
    <w:rsid w:val="00E524EE"/>
    <w:rsid w:val="00E5415D"/>
    <w:rsid w:val="00E57BA2"/>
    <w:rsid w:val="00E57DB3"/>
    <w:rsid w:val="00E64160"/>
    <w:rsid w:val="00E64F28"/>
    <w:rsid w:val="00E6638A"/>
    <w:rsid w:val="00E673B1"/>
    <w:rsid w:val="00E6784A"/>
    <w:rsid w:val="00E7017E"/>
    <w:rsid w:val="00E73827"/>
    <w:rsid w:val="00E75586"/>
    <w:rsid w:val="00E8188C"/>
    <w:rsid w:val="00E83F3C"/>
    <w:rsid w:val="00E842B1"/>
    <w:rsid w:val="00E84984"/>
    <w:rsid w:val="00E84EEE"/>
    <w:rsid w:val="00E9133F"/>
    <w:rsid w:val="00E91DCB"/>
    <w:rsid w:val="00E92D35"/>
    <w:rsid w:val="00E93B75"/>
    <w:rsid w:val="00E93CA6"/>
    <w:rsid w:val="00E9668B"/>
    <w:rsid w:val="00E96F48"/>
    <w:rsid w:val="00EA221C"/>
    <w:rsid w:val="00EA471B"/>
    <w:rsid w:val="00EA4DEB"/>
    <w:rsid w:val="00EA58FF"/>
    <w:rsid w:val="00EA5E04"/>
    <w:rsid w:val="00EB0B18"/>
    <w:rsid w:val="00EB2C1B"/>
    <w:rsid w:val="00EB567D"/>
    <w:rsid w:val="00EC0940"/>
    <w:rsid w:val="00EC1D21"/>
    <w:rsid w:val="00EC2503"/>
    <w:rsid w:val="00EC3520"/>
    <w:rsid w:val="00EC3FF3"/>
    <w:rsid w:val="00EC6E56"/>
    <w:rsid w:val="00ED133C"/>
    <w:rsid w:val="00ED4B16"/>
    <w:rsid w:val="00ED54BB"/>
    <w:rsid w:val="00ED7286"/>
    <w:rsid w:val="00EE3A47"/>
    <w:rsid w:val="00EE4BCB"/>
    <w:rsid w:val="00EE632C"/>
    <w:rsid w:val="00EF3B40"/>
    <w:rsid w:val="00EF41CA"/>
    <w:rsid w:val="00EF5B05"/>
    <w:rsid w:val="00EF5C12"/>
    <w:rsid w:val="00EF7E1C"/>
    <w:rsid w:val="00F00A6F"/>
    <w:rsid w:val="00F04C56"/>
    <w:rsid w:val="00F11820"/>
    <w:rsid w:val="00F138EF"/>
    <w:rsid w:val="00F16716"/>
    <w:rsid w:val="00F167E4"/>
    <w:rsid w:val="00F17587"/>
    <w:rsid w:val="00F1795F"/>
    <w:rsid w:val="00F208F7"/>
    <w:rsid w:val="00F20F90"/>
    <w:rsid w:val="00F21719"/>
    <w:rsid w:val="00F23FFC"/>
    <w:rsid w:val="00F319B5"/>
    <w:rsid w:val="00F32CDF"/>
    <w:rsid w:val="00F35706"/>
    <w:rsid w:val="00F35819"/>
    <w:rsid w:val="00F35E3C"/>
    <w:rsid w:val="00F35E6F"/>
    <w:rsid w:val="00F37A5E"/>
    <w:rsid w:val="00F37E8C"/>
    <w:rsid w:val="00F42AD2"/>
    <w:rsid w:val="00F46BC6"/>
    <w:rsid w:val="00F54C66"/>
    <w:rsid w:val="00F55D3D"/>
    <w:rsid w:val="00F60720"/>
    <w:rsid w:val="00F61761"/>
    <w:rsid w:val="00F6616F"/>
    <w:rsid w:val="00F736A0"/>
    <w:rsid w:val="00F7619F"/>
    <w:rsid w:val="00F80FDA"/>
    <w:rsid w:val="00F81177"/>
    <w:rsid w:val="00F87ED7"/>
    <w:rsid w:val="00F90B7E"/>
    <w:rsid w:val="00F911DD"/>
    <w:rsid w:val="00F93FEB"/>
    <w:rsid w:val="00F946A2"/>
    <w:rsid w:val="00F9514F"/>
    <w:rsid w:val="00F956A3"/>
    <w:rsid w:val="00F9583D"/>
    <w:rsid w:val="00FA5464"/>
    <w:rsid w:val="00FA726B"/>
    <w:rsid w:val="00FA7D88"/>
    <w:rsid w:val="00FB24AA"/>
    <w:rsid w:val="00FB2D4A"/>
    <w:rsid w:val="00FB40CB"/>
    <w:rsid w:val="00FB4560"/>
    <w:rsid w:val="00FB4D89"/>
    <w:rsid w:val="00FB7C37"/>
    <w:rsid w:val="00FC0218"/>
    <w:rsid w:val="00FC439A"/>
    <w:rsid w:val="00FC57BA"/>
    <w:rsid w:val="00FC6B9F"/>
    <w:rsid w:val="00FC7E15"/>
    <w:rsid w:val="00FD3596"/>
    <w:rsid w:val="00FD57F1"/>
    <w:rsid w:val="00FD5D1E"/>
    <w:rsid w:val="00FD75D2"/>
    <w:rsid w:val="00FE2CCF"/>
    <w:rsid w:val="00FE7C7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qFormat/>
    <w:rsid w:val="003D6AE3"/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rsid w:val="00BF4DFE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rsid w:val="00BF4DFE"/>
    <w:pPr>
      <w:keepNext w:val="0"/>
      <w:spacing w:before="0" w:after="240"/>
    </w:pPr>
  </w:style>
  <w:style w:type="character" w:customStyle="1" w:styleId="THChar">
    <w:name w:val="TH Char"/>
    <w:link w:val="TH"/>
    <w:qFormat/>
    <w:rsid w:val="00BF4DFE"/>
    <w:rPr>
      <w:rFonts w:ascii="Arial" w:eastAsia="Times New Roman" w:hAnsi="Arial"/>
      <w:b/>
      <w:lang w:val="en-GB"/>
    </w:rPr>
  </w:style>
  <w:style w:type="character" w:customStyle="1" w:styleId="TFChar">
    <w:name w:val="TF Char"/>
    <w:link w:val="TF"/>
    <w:rsid w:val="00BF4DFE"/>
    <w:rPr>
      <w:rFonts w:ascii="Arial" w:eastAsia="Times New Roman" w:hAnsi="Arial"/>
      <w:b/>
      <w:lang w:val="en-GB"/>
    </w:rPr>
  </w:style>
  <w:style w:type="paragraph" w:customStyle="1" w:styleId="NO">
    <w:name w:val="NO"/>
    <w:basedOn w:val="Normal"/>
    <w:link w:val="NOChar"/>
    <w:qFormat/>
    <w:rsid w:val="005260C4"/>
    <w:pPr>
      <w:keepLines/>
      <w:spacing w:after="180"/>
      <w:ind w:left="1135" w:hanging="851"/>
    </w:pPr>
    <w:rPr>
      <w:rFonts w:eastAsiaTheme="minorEastAsia"/>
    </w:rPr>
  </w:style>
  <w:style w:type="character" w:customStyle="1" w:styleId="NOChar">
    <w:name w:val="NO Char"/>
    <w:link w:val="NO"/>
    <w:qFormat/>
    <w:locked/>
    <w:rsid w:val="005260C4"/>
    <w:rPr>
      <w:rFonts w:eastAsiaTheme="minorEastAsia"/>
      <w:lang w:val="en-GB"/>
    </w:rPr>
  </w:style>
  <w:style w:type="character" w:customStyle="1" w:styleId="B2Char">
    <w:name w:val="B2 Char"/>
    <w:link w:val="B2"/>
    <w:locked/>
    <w:rsid w:val="006C6465"/>
    <w:rPr>
      <w:color w:val="000000"/>
      <w:lang w:val="x-none" w:eastAsia="ja-JP"/>
    </w:rPr>
  </w:style>
  <w:style w:type="paragraph" w:customStyle="1" w:styleId="B2">
    <w:name w:val="B2"/>
    <w:basedOn w:val="Normal"/>
    <w:link w:val="B2Char"/>
    <w:rsid w:val="006C6465"/>
    <w:pPr>
      <w:overflowPunct w:val="0"/>
      <w:autoSpaceDE w:val="0"/>
      <w:autoSpaceDN w:val="0"/>
      <w:adjustRightInd w:val="0"/>
      <w:spacing w:after="180"/>
      <w:ind w:left="851" w:hanging="284"/>
    </w:pPr>
    <w:rPr>
      <w:color w:val="000000"/>
      <w:lang w:val="x-none" w:eastAsia="ja-JP"/>
    </w:rPr>
  </w:style>
  <w:style w:type="paragraph" w:styleId="ListParagraph">
    <w:name w:val="List Paragraph"/>
    <w:basedOn w:val="Normal"/>
    <w:uiPriority w:val="34"/>
    <w:qFormat/>
    <w:rsid w:val="006C6465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NOZchn">
    <w:name w:val="NO Zchn"/>
    <w:rsid w:val="00E8188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778F"/>
    <w:rPr>
      <w:color w:val="605E5C"/>
      <w:shd w:val="clear" w:color="auto" w:fill="E1DFDD"/>
    </w:rPr>
  </w:style>
  <w:style w:type="paragraph" w:customStyle="1" w:styleId="CRCoverPage">
    <w:name w:val="CR Cover Page"/>
    <w:rsid w:val="00932C77"/>
    <w:pPr>
      <w:spacing w:after="120"/>
    </w:pPr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F540D"/>
    <w:rPr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E57DB3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E57DB3"/>
    <w:rPr>
      <w:rFonts w:ascii="Arial" w:hAnsi="Arial"/>
      <w:b/>
      <w:color w:val="00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D79C6E-2A34-416B-A55A-3640E6D433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432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2673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Nagaraja Rao (Nokia)</cp:lastModifiedBy>
  <cp:revision>3</cp:revision>
  <cp:lastPrinted>2002-04-23T06:10:00Z</cp:lastPrinted>
  <dcterms:created xsi:type="dcterms:W3CDTF">2024-10-31T22:11:00Z</dcterms:created>
  <dcterms:modified xsi:type="dcterms:W3CDTF">2024-10-31T23:09:00Z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  <property fmtid="{D5CDD505-2E9C-101B-9397-08002B2CF9AE}" pid="4" name="GrammarlyDocumentId">
    <vt:lpwstr>f7fd05fe5f9125bdce59b3179521379d092924456d0a810c052444cdfcc5de68</vt:lpwstr>
  </property>
  <property fmtid="{D5CDD505-2E9C-101B-9397-08002B2CF9AE}" pid="5" name="MSIP_Label_55339bf0-f345-473a-9ec8-6ca7c8197055_Enabled">
    <vt:lpwstr>true</vt:lpwstr>
  </property>
  <property fmtid="{D5CDD505-2E9C-101B-9397-08002B2CF9AE}" pid="6" name="MSIP_Label_55339bf0-f345-473a-9ec8-6ca7c8197055_SetDate">
    <vt:lpwstr>2024-08-27T13:09:12Z</vt:lpwstr>
  </property>
  <property fmtid="{D5CDD505-2E9C-101B-9397-08002B2CF9AE}" pid="7" name="MSIP_Label_55339bf0-f345-473a-9ec8-6ca7c8197055_Method">
    <vt:lpwstr>Privileged</vt:lpwstr>
  </property>
  <property fmtid="{D5CDD505-2E9C-101B-9397-08002B2CF9AE}" pid="8" name="MSIP_Label_55339bf0-f345-473a-9ec8-6ca7c8197055_Name">
    <vt:lpwstr>OFFEN</vt:lpwstr>
  </property>
  <property fmtid="{D5CDD505-2E9C-101B-9397-08002B2CF9AE}" pid="9" name="MSIP_Label_55339bf0-f345-473a-9ec8-6ca7c8197055_SiteId">
    <vt:lpwstr>d313b56f-f400-44d3-8403-4b468b3d8ded</vt:lpwstr>
  </property>
  <property fmtid="{D5CDD505-2E9C-101B-9397-08002B2CF9AE}" pid="10" name="MSIP_Label_55339bf0-f345-473a-9ec8-6ca7c8197055_ActionId">
    <vt:lpwstr>b3beb658-6e68-4cd2-9f3a-325ab717ec64</vt:lpwstr>
  </property>
  <property fmtid="{D5CDD505-2E9C-101B-9397-08002B2CF9AE}" pid="11" name="MSIP_Label_55339bf0-f345-473a-9ec8-6ca7c8197055_ContentBits">
    <vt:lpwstr>0</vt:lpwstr>
  </property>
</Properties>
</file>