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99" w:rsidRPr="003210C9" w:rsidRDefault="008C5399" w:rsidP="008C5399">
      <w:pPr>
        <w:tabs>
          <w:tab w:val="right" w:pos="9638"/>
        </w:tabs>
        <w:rPr>
          <w:b/>
          <w:sz w:val="24"/>
          <w:szCs w:val="24"/>
        </w:rPr>
      </w:pPr>
      <w:r w:rsidRPr="009A337A">
        <w:rPr>
          <w:b/>
          <w:sz w:val="24"/>
          <w:szCs w:val="24"/>
        </w:rPr>
        <w:t>3</w:t>
      </w:r>
      <w:r w:rsidR="00CC3815">
        <w:rPr>
          <w:b/>
          <w:sz w:val="24"/>
          <w:szCs w:val="24"/>
        </w:rPr>
        <w:t>GPP TSG SA WG3 Security — SA3#65</w:t>
      </w:r>
      <w:r w:rsidRPr="009A337A">
        <w:rPr>
          <w:b/>
          <w:sz w:val="24"/>
          <w:szCs w:val="24"/>
        </w:rPr>
        <w:tab/>
      </w:r>
      <w:r w:rsidR="00A602A0">
        <w:rPr>
          <w:b/>
          <w:sz w:val="24"/>
          <w:szCs w:val="24"/>
        </w:rPr>
        <w:t>S3-111117</w:t>
      </w:r>
    </w:p>
    <w:p w:rsidR="008C5399" w:rsidRPr="009A337A" w:rsidRDefault="00DB7C67" w:rsidP="009D0295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</w:rPr>
      </w:pPr>
      <w:r>
        <w:rPr>
          <w:b/>
          <w:noProof/>
          <w:sz w:val="24"/>
        </w:rPr>
        <w:t>7-11 November</w:t>
      </w:r>
      <w:r w:rsidRPr="009A337A">
        <w:rPr>
          <w:b/>
          <w:noProof/>
          <w:sz w:val="24"/>
        </w:rPr>
        <w:t xml:space="preserve"> 2011</w:t>
      </w:r>
      <w:r>
        <w:rPr>
          <w:b/>
          <w:noProof/>
          <w:sz w:val="24"/>
        </w:rPr>
        <w:t xml:space="preserve">, </w:t>
      </w:r>
      <w:r w:rsidR="00CC3815">
        <w:rPr>
          <w:b/>
          <w:noProof/>
          <w:sz w:val="24"/>
        </w:rPr>
        <w:t>San Diego, US</w:t>
      </w:r>
    </w:p>
    <w:p w:rsidR="0074613C" w:rsidRDefault="00530F84" w:rsidP="00530F84">
      <w:pPr>
        <w:ind w:left="2552" w:hanging="2552"/>
        <w:rPr>
          <w:b/>
        </w:rPr>
      </w:pPr>
      <w:r>
        <w:rPr>
          <w:b/>
        </w:rPr>
        <w:t>Source:</w:t>
      </w:r>
      <w:r>
        <w:rPr>
          <w:b/>
        </w:rPr>
        <w:tab/>
      </w:r>
      <w:r w:rsidR="00C0729C">
        <w:rPr>
          <w:b/>
        </w:rPr>
        <w:t>Radisys</w:t>
      </w:r>
    </w:p>
    <w:p w:rsidR="00675E62" w:rsidRDefault="00020670" w:rsidP="009D0295">
      <w:pPr>
        <w:ind w:left="2552" w:hanging="2552"/>
        <w:rPr>
          <w:b/>
        </w:rPr>
      </w:pPr>
      <w:r>
        <w:rPr>
          <w:b/>
        </w:rPr>
        <w:t>Title:</w:t>
      </w:r>
      <w:r>
        <w:rPr>
          <w:b/>
        </w:rPr>
        <w:tab/>
      </w:r>
      <w:r w:rsidR="000F6885">
        <w:rPr>
          <w:b/>
        </w:rPr>
        <w:t xml:space="preserve">iFire </w:t>
      </w:r>
      <w:r w:rsidR="00E63DA7">
        <w:rPr>
          <w:b/>
        </w:rPr>
        <w:t>Candidate Procedures</w:t>
      </w:r>
    </w:p>
    <w:p w:rsidR="0074613C" w:rsidRDefault="0074613C" w:rsidP="00530F84">
      <w:pPr>
        <w:ind w:left="2552" w:hanging="2552"/>
        <w:rPr>
          <w:b/>
        </w:rPr>
      </w:pPr>
      <w:r>
        <w:rPr>
          <w:b/>
        </w:rPr>
        <w:t>Document for:</w:t>
      </w:r>
      <w:r>
        <w:rPr>
          <w:b/>
        </w:rPr>
        <w:tab/>
        <w:t>Discussion and decision</w:t>
      </w:r>
    </w:p>
    <w:p w:rsidR="0074613C" w:rsidRPr="00E27205" w:rsidRDefault="00020670" w:rsidP="009D0295">
      <w:pPr>
        <w:ind w:left="2552" w:hanging="2552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Pr="00020670">
        <w:rPr>
          <w:b/>
        </w:rPr>
        <w:t>8.7 Study on IMS Firewall Traversal</w:t>
      </w:r>
    </w:p>
    <w:p w:rsidR="0074613C" w:rsidRPr="00E27205" w:rsidRDefault="0074613C" w:rsidP="009D0295">
      <w:pPr>
        <w:pBdr>
          <w:bottom w:val="single" w:sz="4" w:space="1" w:color="auto"/>
        </w:pBdr>
        <w:ind w:left="2552" w:hanging="2552"/>
        <w:rPr>
          <w:b/>
        </w:rPr>
      </w:pPr>
      <w:r>
        <w:rPr>
          <w:b/>
        </w:rPr>
        <w:t>Work Item / Release:</w:t>
      </w:r>
      <w:r>
        <w:rPr>
          <w:b/>
        </w:rPr>
        <w:tab/>
      </w:r>
      <w:r w:rsidR="00C0729C">
        <w:rPr>
          <w:b/>
        </w:rPr>
        <w:t>iFire</w:t>
      </w:r>
      <w:r w:rsidR="00020670">
        <w:rPr>
          <w:b/>
        </w:rPr>
        <w:t xml:space="preserve"> </w:t>
      </w:r>
      <w:r w:rsidR="00E27205" w:rsidRPr="00E27205">
        <w:rPr>
          <w:b/>
        </w:rPr>
        <w:t>/ Rel-</w:t>
      </w:r>
      <w:r w:rsidR="00020670">
        <w:rPr>
          <w:b/>
        </w:rPr>
        <w:t>11</w:t>
      </w:r>
    </w:p>
    <w:p w:rsidR="00B95FEF" w:rsidRDefault="00B95FEF" w:rsidP="00E35803">
      <w:pPr>
        <w:rPr>
          <w:i/>
          <w:iCs/>
          <w:lang w:eastAsia="en-US"/>
        </w:rPr>
      </w:pPr>
    </w:p>
    <w:p w:rsidR="00920729" w:rsidRPr="00920729" w:rsidRDefault="00920729" w:rsidP="00920729">
      <w:pPr>
        <w:pStyle w:val="Heading1"/>
        <w:spacing w:after="0"/>
      </w:pPr>
      <w:r>
        <w:t>1</w:t>
      </w:r>
      <w:r>
        <w:tab/>
      </w:r>
      <w:r w:rsidR="007850E9">
        <w:t>Introduction</w:t>
      </w:r>
    </w:p>
    <w:p w:rsidR="00DB7C67" w:rsidRDefault="00A17E37" w:rsidP="00020670">
      <w:pPr>
        <w:rPr>
          <w:lang w:eastAsia="en-US"/>
        </w:rPr>
      </w:pPr>
      <w:r>
        <w:rPr>
          <w:lang w:eastAsia="en-US"/>
        </w:rPr>
        <w:t>Other methods</w:t>
      </w:r>
      <w:r w:rsidR="00C0729C">
        <w:rPr>
          <w:lang w:eastAsia="en-US"/>
        </w:rPr>
        <w:t xml:space="preserve"> such as those identified in 23.402</w:t>
      </w:r>
      <w:r w:rsidR="002142DA">
        <w:rPr>
          <w:lang w:eastAsia="en-US"/>
        </w:rPr>
        <w:t xml:space="preserve"> as non 3GPP IP access</w:t>
      </w:r>
      <w:r w:rsidR="00C0729C">
        <w:rPr>
          <w:lang w:eastAsia="en-US"/>
        </w:rPr>
        <w:t xml:space="preserve"> as well as other methods, such as</w:t>
      </w:r>
      <w:bookmarkStart w:id="0" w:name="OLE_LINK1"/>
      <w:bookmarkStart w:id="1" w:name="OLE_LINK2"/>
      <w:r w:rsidR="00C0729C">
        <w:rPr>
          <w:lang w:eastAsia="en-US"/>
        </w:rPr>
        <w:t xml:space="preserve"> 3GPP system inte</w:t>
      </w:r>
      <w:r w:rsidR="002142DA">
        <w:rPr>
          <w:lang w:eastAsia="en-US"/>
        </w:rPr>
        <w:t>r</w:t>
      </w:r>
      <w:r w:rsidR="00C0729C">
        <w:rPr>
          <w:lang w:eastAsia="en-US"/>
        </w:rPr>
        <w:t xml:space="preserve">working to Wireless Local Area Network (WLAN) interworking </w:t>
      </w:r>
      <w:bookmarkEnd w:id="0"/>
      <w:bookmarkEnd w:id="1"/>
      <w:r w:rsidR="00C0729C">
        <w:rPr>
          <w:lang w:eastAsia="en-US"/>
        </w:rPr>
        <w:t>and GAN/UM</w:t>
      </w:r>
      <w:r>
        <w:rPr>
          <w:lang w:eastAsia="en-US"/>
        </w:rPr>
        <w:t>A already provide sufficient firewall traver</w:t>
      </w:r>
      <w:r w:rsidR="002142DA">
        <w:rPr>
          <w:lang w:eastAsia="en-US"/>
        </w:rPr>
        <w:t>sal capability for many cases.</w:t>
      </w:r>
    </w:p>
    <w:p w:rsidR="00530F84" w:rsidRDefault="002142DA" w:rsidP="00633DFF">
      <w:pPr>
        <w:rPr>
          <w:lang w:eastAsia="en-US"/>
        </w:rPr>
      </w:pPr>
      <w:r>
        <w:rPr>
          <w:lang w:eastAsia="en-US"/>
        </w:rPr>
        <w:t>The methods in 23.402, 3GPP system interworking to Wireless Local Area Network (WLAN) interworking and GAN/UMA all provide access to PS-domain servic</w:t>
      </w:r>
      <w:r w:rsidR="00D334B4">
        <w:rPr>
          <w:lang w:eastAsia="en-US"/>
        </w:rPr>
        <w:t xml:space="preserve">es which </w:t>
      </w:r>
      <w:r w:rsidR="00CF261F">
        <w:rPr>
          <w:lang w:eastAsia="en-US"/>
        </w:rPr>
        <w:t>in turn provide</w:t>
      </w:r>
      <w:r w:rsidR="00D334B4">
        <w:rPr>
          <w:lang w:eastAsia="en-US"/>
        </w:rPr>
        <w:t xml:space="preserve"> connectivity to IMS.</w:t>
      </w:r>
    </w:p>
    <w:p w:rsidR="00ED0E71" w:rsidRDefault="00020670" w:rsidP="00920729">
      <w:pPr>
        <w:pStyle w:val="Heading1"/>
        <w:spacing w:after="0"/>
      </w:pPr>
      <w:r>
        <w:t>2</w:t>
      </w:r>
      <w:r w:rsidR="00920729">
        <w:tab/>
      </w:r>
      <w:r w:rsidR="00C0729C">
        <w:t>Proposal</w:t>
      </w:r>
    </w:p>
    <w:p w:rsidR="00920729" w:rsidRDefault="00020670" w:rsidP="00920729">
      <w:pPr>
        <w:rPr>
          <w:lang w:eastAsia="en-US"/>
        </w:rPr>
      </w:pPr>
      <w:r>
        <w:rPr>
          <w:lang w:eastAsia="en-US"/>
        </w:rPr>
        <w:t>The following text is proposed for inclusion</w:t>
      </w:r>
      <w:r w:rsidR="00DB7C67">
        <w:rPr>
          <w:lang w:eastAsia="en-US"/>
        </w:rPr>
        <w:t xml:space="preserve"> in the TR</w:t>
      </w:r>
      <w:r>
        <w:rPr>
          <w:lang w:eastAsia="en-US"/>
        </w:rPr>
        <w:t>.</w:t>
      </w:r>
    </w:p>
    <w:p w:rsidR="006A6B48" w:rsidRDefault="006A6B48" w:rsidP="00920729">
      <w:pPr>
        <w:rPr>
          <w:lang w:eastAsia="en-US"/>
        </w:rPr>
      </w:pPr>
    </w:p>
    <w:p w:rsidR="006A6B48" w:rsidRDefault="00020670" w:rsidP="006A6B48">
      <w:pPr>
        <w:pStyle w:val="Heading1"/>
      </w:pPr>
      <w:r>
        <w:t>3</w:t>
      </w:r>
      <w:r w:rsidR="006A6B48">
        <w:tab/>
        <w:t>PCR</w:t>
      </w:r>
    </w:p>
    <w:p w:rsidR="002142DA" w:rsidRPr="00A17E37" w:rsidRDefault="00C0729C" w:rsidP="002142DA">
      <w:pPr>
        <w:keepNext/>
        <w:keepLines/>
        <w:spacing w:before="180" w:after="180"/>
        <w:ind w:left="1134" w:hanging="1134"/>
        <w:outlineLvl w:val="1"/>
        <w:rPr>
          <w:rFonts w:eastAsia="Times New Roman"/>
          <w:color w:val="FF0000"/>
          <w:sz w:val="32"/>
          <w:lang w:eastAsia="en-US"/>
        </w:rPr>
      </w:pPr>
      <w:r w:rsidRPr="00A17E37">
        <w:rPr>
          <w:rFonts w:eastAsia="Times New Roman"/>
          <w:color w:val="FF0000"/>
          <w:sz w:val="32"/>
          <w:lang w:eastAsia="en-US"/>
        </w:rPr>
        <w:t>X</w:t>
      </w:r>
      <w:r w:rsidR="002142DA">
        <w:rPr>
          <w:rFonts w:eastAsia="Times New Roman"/>
          <w:color w:val="FF0000"/>
          <w:sz w:val="32"/>
          <w:lang w:eastAsia="en-US"/>
        </w:rPr>
        <w:t xml:space="preserve">     Candidate Solution</w:t>
      </w:r>
    </w:p>
    <w:p w:rsidR="00C0729C" w:rsidRPr="00A17E37" w:rsidRDefault="00D334B4" w:rsidP="00020670">
      <w:pPr>
        <w:keepNext/>
        <w:keepLines/>
        <w:spacing w:before="180" w:after="180"/>
        <w:ind w:left="1134" w:hanging="1134"/>
        <w:outlineLvl w:val="1"/>
        <w:rPr>
          <w:rFonts w:eastAsia="Times New Roman"/>
          <w:color w:val="FF0000"/>
          <w:sz w:val="32"/>
          <w:lang w:eastAsia="en-US"/>
        </w:rPr>
      </w:pPr>
      <w:r>
        <w:rPr>
          <w:rFonts w:eastAsia="Times New Roman"/>
          <w:color w:val="FF0000"/>
          <w:sz w:val="32"/>
          <w:lang w:eastAsia="en-US"/>
        </w:rPr>
        <w:t xml:space="preserve">X.1  Determination to invoke additional </w:t>
      </w:r>
      <w:r w:rsidR="00CF261F">
        <w:rPr>
          <w:rFonts w:eastAsia="Times New Roman"/>
          <w:color w:val="FF0000"/>
          <w:sz w:val="32"/>
          <w:lang w:eastAsia="en-US"/>
        </w:rPr>
        <w:t xml:space="preserve">firewall traversal </w:t>
      </w:r>
      <w:r>
        <w:rPr>
          <w:rFonts w:eastAsia="Times New Roman"/>
          <w:color w:val="FF0000"/>
          <w:sz w:val="32"/>
          <w:lang w:eastAsia="en-US"/>
        </w:rPr>
        <w:t>procedures</w:t>
      </w:r>
    </w:p>
    <w:p w:rsidR="00D334B4" w:rsidRDefault="00C0729C" w:rsidP="00D334B4">
      <w:pPr>
        <w:numPr>
          <w:ilvl w:val="0"/>
          <w:numId w:val="38"/>
        </w:numPr>
        <w:rPr>
          <w:rFonts w:ascii="Times New Roman" w:hAnsi="Times New Roman"/>
          <w:color w:val="FF0000"/>
          <w:lang w:eastAsia="en-US"/>
        </w:rPr>
      </w:pPr>
      <w:r w:rsidRPr="00A17E37">
        <w:rPr>
          <w:rFonts w:ascii="Times New Roman" w:hAnsi="Times New Roman"/>
          <w:color w:val="FF0000"/>
          <w:lang w:eastAsia="en-US"/>
        </w:rPr>
        <w:t xml:space="preserve">The UE shall determine whether </w:t>
      </w:r>
      <w:r w:rsidR="00A17E37" w:rsidRPr="00A17E37">
        <w:rPr>
          <w:rFonts w:ascii="Times New Roman" w:hAnsi="Times New Roman"/>
          <w:color w:val="FF0000"/>
          <w:lang w:eastAsia="en-US"/>
        </w:rPr>
        <w:t xml:space="preserve">any additional mechanism is </w:t>
      </w:r>
      <w:r w:rsidR="002142DA">
        <w:rPr>
          <w:rFonts w:ascii="Times New Roman" w:hAnsi="Times New Roman"/>
          <w:color w:val="FF0000"/>
          <w:lang w:eastAsia="en-US"/>
        </w:rPr>
        <w:t>necessary</w:t>
      </w:r>
      <w:r w:rsidR="00A17E37" w:rsidRPr="00A17E37">
        <w:rPr>
          <w:rFonts w:ascii="Times New Roman" w:hAnsi="Times New Roman"/>
          <w:color w:val="FF0000"/>
          <w:lang w:eastAsia="en-US"/>
        </w:rPr>
        <w:t xml:space="preserve"> to access IMS consi</w:t>
      </w:r>
      <w:r w:rsidR="0030746D">
        <w:rPr>
          <w:rFonts w:ascii="Times New Roman" w:hAnsi="Times New Roman"/>
          <w:color w:val="FF0000"/>
          <w:lang w:eastAsia="en-US"/>
        </w:rPr>
        <w:t>dering the</w:t>
      </w:r>
      <w:r w:rsidR="00CF261F">
        <w:rPr>
          <w:rFonts w:ascii="Times New Roman" w:hAnsi="Times New Roman"/>
          <w:color w:val="FF0000"/>
          <w:lang w:eastAsia="en-US"/>
        </w:rPr>
        <w:t xml:space="preserve"> </w:t>
      </w:r>
      <w:r w:rsidR="00A17E37" w:rsidRPr="00A17E37">
        <w:rPr>
          <w:rFonts w:ascii="Times New Roman" w:hAnsi="Times New Roman"/>
          <w:color w:val="FF0000"/>
          <w:lang w:eastAsia="en-US"/>
        </w:rPr>
        <w:t>access as defined in non-3GPP IP access (</w:t>
      </w:r>
      <w:r w:rsidR="00CF261F">
        <w:rPr>
          <w:rFonts w:ascii="Times New Roman" w:hAnsi="Times New Roman"/>
          <w:color w:val="FF0000"/>
          <w:lang w:eastAsia="en-US"/>
        </w:rPr>
        <w:t xml:space="preserve">3GPP </w:t>
      </w:r>
      <w:r w:rsidR="00A17E37" w:rsidRPr="00A17E37">
        <w:rPr>
          <w:rFonts w:ascii="Times New Roman" w:hAnsi="Times New Roman"/>
          <w:color w:val="FF0000"/>
          <w:lang w:eastAsia="en-US"/>
        </w:rPr>
        <w:t>23.402), 3GPP system inte</w:t>
      </w:r>
      <w:r w:rsidR="00A17E37">
        <w:rPr>
          <w:rFonts w:ascii="Times New Roman" w:hAnsi="Times New Roman"/>
          <w:color w:val="FF0000"/>
          <w:lang w:eastAsia="en-US"/>
        </w:rPr>
        <w:t>r</w:t>
      </w:r>
      <w:r w:rsidR="00A17E37" w:rsidRPr="00A17E37">
        <w:rPr>
          <w:rFonts w:ascii="Times New Roman" w:hAnsi="Times New Roman"/>
          <w:color w:val="FF0000"/>
          <w:lang w:eastAsia="en-US"/>
        </w:rPr>
        <w:t>working to Wireless Local Area Network (WLAN) interworking (</w:t>
      </w:r>
      <w:r w:rsidR="00CF261F">
        <w:rPr>
          <w:rFonts w:ascii="Times New Roman" w:hAnsi="Times New Roman"/>
          <w:color w:val="FF0000"/>
          <w:lang w:eastAsia="en-US"/>
        </w:rPr>
        <w:t xml:space="preserve">3GPP </w:t>
      </w:r>
      <w:r w:rsidR="00A17E37" w:rsidRPr="00A17E37">
        <w:rPr>
          <w:rFonts w:ascii="Times New Roman" w:hAnsi="Times New Roman"/>
          <w:color w:val="FF0000"/>
          <w:lang w:eastAsia="en-US"/>
        </w:rPr>
        <w:t>23.234), and/or GAN/UMA (</w:t>
      </w:r>
      <w:r w:rsidR="00CF261F">
        <w:rPr>
          <w:rFonts w:ascii="Times New Roman" w:hAnsi="Times New Roman"/>
          <w:color w:val="FF0000"/>
          <w:lang w:eastAsia="en-US"/>
        </w:rPr>
        <w:t xml:space="preserve">3GPP </w:t>
      </w:r>
      <w:r w:rsidR="00A17E37" w:rsidRPr="00A17E37">
        <w:rPr>
          <w:rFonts w:ascii="Times New Roman" w:hAnsi="Times New Roman"/>
          <w:color w:val="FF0000"/>
          <w:lang w:eastAsia="en-US"/>
        </w:rPr>
        <w:t xml:space="preserve">43.318), </w:t>
      </w:r>
      <w:r w:rsidR="002142DA">
        <w:rPr>
          <w:rFonts w:ascii="Times New Roman" w:hAnsi="Times New Roman"/>
          <w:color w:val="FF0000"/>
          <w:lang w:eastAsia="en-US"/>
        </w:rPr>
        <w:t>may be</w:t>
      </w:r>
      <w:r w:rsidR="00A17E37" w:rsidRPr="00A17E37">
        <w:rPr>
          <w:rFonts w:ascii="Times New Roman" w:hAnsi="Times New Roman"/>
          <w:color w:val="FF0000"/>
          <w:lang w:eastAsia="en-US"/>
        </w:rPr>
        <w:t xml:space="preserve"> in</w:t>
      </w:r>
      <w:r w:rsidR="002142DA">
        <w:rPr>
          <w:rFonts w:ascii="Times New Roman" w:hAnsi="Times New Roman"/>
          <w:color w:val="FF0000"/>
          <w:lang w:eastAsia="en-US"/>
        </w:rPr>
        <w:t xml:space="preserve"> operatio</w:t>
      </w:r>
      <w:r w:rsidR="00D334B4">
        <w:rPr>
          <w:rFonts w:ascii="Times New Roman" w:hAnsi="Times New Roman"/>
          <w:color w:val="FF0000"/>
          <w:lang w:eastAsia="en-US"/>
        </w:rPr>
        <w:t xml:space="preserve">n and have successfully </w:t>
      </w:r>
      <w:r w:rsidR="00CF261F">
        <w:rPr>
          <w:rFonts w:ascii="Times New Roman" w:hAnsi="Times New Roman"/>
          <w:color w:val="FF0000"/>
          <w:lang w:eastAsia="en-US"/>
        </w:rPr>
        <w:t>established connectivity to the desired APN providing access to IMS.</w:t>
      </w:r>
    </w:p>
    <w:p w:rsidR="00D334B4" w:rsidRDefault="00D334B4" w:rsidP="00D334B4">
      <w:pPr>
        <w:numPr>
          <w:ilvl w:val="0"/>
          <w:numId w:val="38"/>
        </w:numPr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If none are in operation or</w:t>
      </w:r>
      <w:r w:rsidR="00D574EE">
        <w:rPr>
          <w:rFonts w:ascii="Times New Roman" w:hAnsi="Times New Roman"/>
          <w:color w:val="FF0000"/>
          <w:lang w:eastAsia="en-US"/>
        </w:rPr>
        <w:t xml:space="preserve"> none</w:t>
      </w:r>
      <w:r>
        <w:rPr>
          <w:rFonts w:ascii="Times New Roman" w:hAnsi="Times New Roman"/>
          <w:color w:val="FF0000"/>
          <w:lang w:eastAsia="en-US"/>
        </w:rPr>
        <w:t xml:space="preserve"> have successfully established, the UE may pro</w:t>
      </w:r>
      <w:r w:rsidR="00CF261F">
        <w:rPr>
          <w:rFonts w:ascii="Times New Roman" w:hAnsi="Times New Roman"/>
          <w:color w:val="FF0000"/>
          <w:lang w:eastAsia="en-US"/>
        </w:rPr>
        <w:t>ceed to invoke enhanced firewall traversal procedures as specified in the next section to provide access to IMS services.</w:t>
      </w:r>
    </w:p>
    <w:p w:rsidR="00CF261F" w:rsidRPr="00A17E37" w:rsidRDefault="00CF261F" w:rsidP="00CF261F">
      <w:pPr>
        <w:keepNext/>
        <w:keepLines/>
        <w:spacing w:before="180" w:after="180"/>
        <w:ind w:left="1134" w:hanging="1134"/>
        <w:outlineLvl w:val="1"/>
        <w:rPr>
          <w:rFonts w:eastAsia="Times New Roman"/>
          <w:color w:val="FF0000"/>
          <w:sz w:val="32"/>
          <w:lang w:eastAsia="en-US"/>
        </w:rPr>
      </w:pPr>
      <w:r>
        <w:rPr>
          <w:rFonts w:eastAsia="Times New Roman"/>
          <w:color w:val="FF0000"/>
          <w:sz w:val="32"/>
          <w:lang w:eastAsia="en-US"/>
        </w:rPr>
        <w:t>X.2  Firewall Traversal Procedures</w:t>
      </w:r>
    </w:p>
    <w:p w:rsidR="00CF261F" w:rsidRDefault="00CF261F" w:rsidP="00CF261F">
      <w:pPr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[the rest of the procedures…</w:t>
      </w:r>
      <w:r w:rsidR="000F6885">
        <w:rPr>
          <w:rFonts w:ascii="Times New Roman" w:hAnsi="Times New Roman"/>
          <w:color w:val="FF0000"/>
          <w:lang w:eastAsia="en-US"/>
        </w:rPr>
        <w:t>]</w:t>
      </w:r>
    </w:p>
    <w:p w:rsidR="00CF261F" w:rsidRDefault="00CF261F" w:rsidP="00CF261F">
      <w:pPr>
        <w:rPr>
          <w:rFonts w:ascii="Times New Roman" w:hAnsi="Times New Roman"/>
          <w:color w:val="FF0000"/>
          <w:lang w:eastAsia="en-US"/>
        </w:rPr>
      </w:pPr>
    </w:p>
    <w:p w:rsidR="00CF261F" w:rsidRPr="00CF261F" w:rsidRDefault="00CF261F" w:rsidP="00CF261F">
      <w:pPr>
        <w:ind w:left="360"/>
        <w:rPr>
          <w:rFonts w:ascii="Times New Roman" w:hAnsi="Times New Roman"/>
          <w:color w:val="FF0000"/>
          <w:lang w:eastAsia="en-US"/>
        </w:rPr>
      </w:pPr>
    </w:p>
    <w:p w:rsidR="002142DA" w:rsidRDefault="002142DA" w:rsidP="002142DA">
      <w:pPr>
        <w:rPr>
          <w:rFonts w:ascii="Times New Roman" w:hAnsi="Times New Roman"/>
          <w:color w:val="FF0000"/>
          <w:lang w:eastAsia="en-US"/>
        </w:rPr>
      </w:pPr>
    </w:p>
    <w:p w:rsidR="002142DA" w:rsidRDefault="002142DA" w:rsidP="002142DA">
      <w:pPr>
        <w:keepNext/>
        <w:keepLines/>
        <w:spacing w:before="180" w:after="180"/>
        <w:ind w:left="1134" w:hanging="1134"/>
        <w:outlineLvl w:val="1"/>
        <w:rPr>
          <w:rFonts w:ascii="Times New Roman" w:hAnsi="Times New Roman"/>
          <w:color w:val="FF0000"/>
          <w:lang w:eastAsia="en-US"/>
        </w:rPr>
      </w:pPr>
    </w:p>
    <w:p w:rsidR="002142DA" w:rsidRDefault="002142DA" w:rsidP="002142DA">
      <w:pPr>
        <w:rPr>
          <w:rFonts w:ascii="Times New Roman" w:hAnsi="Times New Roman"/>
          <w:color w:val="FF0000"/>
          <w:lang w:eastAsia="en-US"/>
        </w:rPr>
      </w:pPr>
    </w:p>
    <w:p w:rsidR="002142DA" w:rsidRPr="00A17E37" w:rsidRDefault="002142DA" w:rsidP="002142DA">
      <w:pPr>
        <w:rPr>
          <w:rFonts w:ascii="Times New Roman" w:hAnsi="Times New Roman"/>
          <w:color w:val="FF0000"/>
          <w:lang w:eastAsia="en-US"/>
        </w:rPr>
      </w:pPr>
    </w:p>
    <w:p w:rsidR="00A17E37" w:rsidRPr="00C0729C" w:rsidRDefault="00A17E37" w:rsidP="00A17E37">
      <w:pPr>
        <w:ind w:left="720"/>
        <w:rPr>
          <w:rFonts w:ascii="Times New Roman" w:hAnsi="Times New Roman"/>
          <w:lang w:eastAsia="en-US"/>
        </w:rPr>
      </w:pPr>
    </w:p>
    <w:p w:rsidR="00670D46" w:rsidRPr="00670D46" w:rsidRDefault="00670D46" w:rsidP="00020670">
      <w:pPr>
        <w:pStyle w:val="BodyText"/>
        <w:rPr>
          <w:lang w:eastAsia="en-US"/>
        </w:rPr>
      </w:pPr>
    </w:p>
    <w:sectPr w:rsidR="00670D46" w:rsidRPr="00670D46" w:rsidSect="00B56F39"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55A" w:rsidRDefault="0071055A">
      <w:r>
        <w:separator/>
      </w:r>
    </w:p>
  </w:endnote>
  <w:endnote w:type="continuationSeparator" w:id="0">
    <w:p w:rsidR="0071055A" w:rsidRDefault="00710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55A" w:rsidRDefault="0071055A">
      <w:r>
        <w:separator/>
      </w:r>
    </w:p>
  </w:footnote>
  <w:footnote w:type="continuationSeparator" w:id="0">
    <w:p w:rsidR="0071055A" w:rsidRDefault="007105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D440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3874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4C96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AA2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ECCB5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BC831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EA1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688E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9C0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782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04A0A23"/>
    <w:multiLevelType w:val="hybridMultilevel"/>
    <w:tmpl w:val="3ECEBB1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E0315EC"/>
    <w:multiLevelType w:val="hybridMultilevel"/>
    <w:tmpl w:val="5894B6CC"/>
    <w:lvl w:ilvl="0" w:tplc="A3A2E7CE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AB30C9"/>
    <w:multiLevelType w:val="hybridMultilevel"/>
    <w:tmpl w:val="AFA0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31F9A"/>
    <w:multiLevelType w:val="hybridMultilevel"/>
    <w:tmpl w:val="0EC281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1F4604"/>
    <w:multiLevelType w:val="hybridMultilevel"/>
    <w:tmpl w:val="7A50AC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9F3FFA"/>
    <w:multiLevelType w:val="hybridMultilevel"/>
    <w:tmpl w:val="BDB42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91333F8"/>
    <w:multiLevelType w:val="hybridMultilevel"/>
    <w:tmpl w:val="E56E62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24608D7"/>
    <w:multiLevelType w:val="hybridMultilevel"/>
    <w:tmpl w:val="BDB42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576370"/>
    <w:multiLevelType w:val="hybridMultilevel"/>
    <w:tmpl w:val="195AFE88"/>
    <w:lvl w:ilvl="0" w:tplc="512680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2AB9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216A33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DBE6F2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8563F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258EDA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9E8FDE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8988DA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888A7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>
    <w:nsid w:val="636F6EAD"/>
    <w:multiLevelType w:val="hybridMultilevel"/>
    <w:tmpl w:val="BDB42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F5F5F"/>
    <w:multiLevelType w:val="hybridMultilevel"/>
    <w:tmpl w:val="1C287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C74598"/>
    <w:multiLevelType w:val="hybridMultilevel"/>
    <w:tmpl w:val="2A94DC96"/>
    <w:lvl w:ilvl="0" w:tplc="A3A2E7CE"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7521428A"/>
    <w:multiLevelType w:val="hybridMultilevel"/>
    <w:tmpl w:val="ED8CA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BF66423"/>
    <w:multiLevelType w:val="hybridMultilevel"/>
    <w:tmpl w:val="C3C4BA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4D46D0"/>
    <w:multiLevelType w:val="hybridMultilevel"/>
    <w:tmpl w:val="A9047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32"/>
  </w:num>
  <w:num w:numId="6">
    <w:abstractNumId w:val="15"/>
  </w:num>
  <w:num w:numId="7">
    <w:abstractNumId w:val="14"/>
  </w:num>
  <w:num w:numId="8">
    <w:abstractNumId w:val="25"/>
  </w:num>
  <w:num w:numId="9">
    <w:abstractNumId w:val="24"/>
  </w:num>
  <w:num w:numId="10">
    <w:abstractNumId w:val="20"/>
  </w:num>
  <w:num w:numId="11">
    <w:abstractNumId w:val="12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28"/>
  </w:num>
  <w:num w:numId="27">
    <w:abstractNumId w:val="38"/>
  </w:num>
  <w:num w:numId="28">
    <w:abstractNumId w:val="19"/>
  </w:num>
  <w:num w:numId="29">
    <w:abstractNumId w:val="34"/>
  </w:num>
  <w:num w:numId="30">
    <w:abstractNumId w:val="13"/>
  </w:num>
  <w:num w:numId="31">
    <w:abstractNumId w:val="18"/>
  </w:num>
  <w:num w:numId="32">
    <w:abstractNumId w:val="35"/>
  </w:num>
  <w:num w:numId="33">
    <w:abstractNumId w:val="16"/>
  </w:num>
  <w:num w:numId="34">
    <w:abstractNumId w:val="21"/>
  </w:num>
  <w:num w:numId="35">
    <w:abstractNumId w:val="31"/>
  </w:num>
  <w:num w:numId="36">
    <w:abstractNumId w:val="17"/>
  </w:num>
  <w:num w:numId="37">
    <w:abstractNumId w:val="39"/>
  </w:num>
  <w:num w:numId="38">
    <w:abstractNumId w:val="26"/>
  </w:num>
  <w:num w:numId="39">
    <w:abstractNumId w:val="33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507C"/>
    <w:rsid w:val="00005C32"/>
    <w:rsid w:val="00007954"/>
    <w:rsid w:val="000106A8"/>
    <w:rsid w:val="0001092D"/>
    <w:rsid w:val="00010C59"/>
    <w:rsid w:val="000112F1"/>
    <w:rsid w:val="0001782D"/>
    <w:rsid w:val="00020670"/>
    <w:rsid w:val="00022A41"/>
    <w:rsid w:val="00027742"/>
    <w:rsid w:val="00030FBA"/>
    <w:rsid w:val="00033941"/>
    <w:rsid w:val="00040ABF"/>
    <w:rsid w:val="00046517"/>
    <w:rsid w:val="000530FE"/>
    <w:rsid w:val="00053A23"/>
    <w:rsid w:val="000541A8"/>
    <w:rsid w:val="0006317B"/>
    <w:rsid w:val="00063B78"/>
    <w:rsid w:val="00064115"/>
    <w:rsid w:val="00066BC1"/>
    <w:rsid w:val="00073B3C"/>
    <w:rsid w:val="00073BA6"/>
    <w:rsid w:val="00074B5B"/>
    <w:rsid w:val="00075C2E"/>
    <w:rsid w:val="000829DA"/>
    <w:rsid w:val="00087B60"/>
    <w:rsid w:val="00091819"/>
    <w:rsid w:val="00097B8C"/>
    <w:rsid w:val="000B48E3"/>
    <w:rsid w:val="000B60AF"/>
    <w:rsid w:val="000C00D4"/>
    <w:rsid w:val="000C1B27"/>
    <w:rsid w:val="000C3A13"/>
    <w:rsid w:val="000C6FAA"/>
    <w:rsid w:val="000D3E39"/>
    <w:rsid w:val="000D4C02"/>
    <w:rsid w:val="000D5C5E"/>
    <w:rsid w:val="000E15C7"/>
    <w:rsid w:val="000E683A"/>
    <w:rsid w:val="000E68C1"/>
    <w:rsid w:val="000F02BC"/>
    <w:rsid w:val="000F6885"/>
    <w:rsid w:val="000F721C"/>
    <w:rsid w:val="00100D1D"/>
    <w:rsid w:val="00100F1F"/>
    <w:rsid w:val="00104471"/>
    <w:rsid w:val="001046D1"/>
    <w:rsid w:val="00105FCF"/>
    <w:rsid w:val="00114661"/>
    <w:rsid w:val="00120A9D"/>
    <w:rsid w:val="00123694"/>
    <w:rsid w:val="00123784"/>
    <w:rsid w:val="00130383"/>
    <w:rsid w:val="0013095E"/>
    <w:rsid w:val="00132D54"/>
    <w:rsid w:val="001336A8"/>
    <w:rsid w:val="00140973"/>
    <w:rsid w:val="001415BB"/>
    <w:rsid w:val="00145D3E"/>
    <w:rsid w:val="00150A14"/>
    <w:rsid w:val="00153A19"/>
    <w:rsid w:val="00156BE4"/>
    <w:rsid w:val="0016309D"/>
    <w:rsid w:val="00166370"/>
    <w:rsid w:val="00167C2D"/>
    <w:rsid w:val="00167E58"/>
    <w:rsid w:val="0017312E"/>
    <w:rsid w:val="00174411"/>
    <w:rsid w:val="00186D6B"/>
    <w:rsid w:val="001908F1"/>
    <w:rsid w:val="00196007"/>
    <w:rsid w:val="001962B3"/>
    <w:rsid w:val="001A1530"/>
    <w:rsid w:val="001A4A8C"/>
    <w:rsid w:val="001A7335"/>
    <w:rsid w:val="001B7747"/>
    <w:rsid w:val="001D0A56"/>
    <w:rsid w:val="001D0F5C"/>
    <w:rsid w:val="001D1962"/>
    <w:rsid w:val="001D1EFD"/>
    <w:rsid w:val="001D6ECF"/>
    <w:rsid w:val="001E23A6"/>
    <w:rsid w:val="001E3709"/>
    <w:rsid w:val="001F2B02"/>
    <w:rsid w:val="001F358C"/>
    <w:rsid w:val="001F609B"/>
    <w:rsid w:val="001F737B"/>
    <w:rsid w:val="002034D2"/>
    <w:rsid w:val="0021243A"/>
    <w:rsid w:val="002142DA"/>
    <w:rsid w:val="00214CF0"/>
    <w:rsid w:val="00215C2B"/>
    <w:rsid w:val="0022187E"/>
    <w:rsid w:val="00221B4E"/>
    <w:rsid w:val="00222DEF"/>
    <w:rsid w:val="0022355E"/>
    <w:rsid w:val="0022377A"/>
    <w:rsid w:val="00223965"/>
    <w:rsid w:val="00245B4C"/>
    <w:rsid w:val="00247281"/>
    <w:rsid w:val="00247F92"/>
    <w:rsid w:val="00250D43"/>
    <w:rsid w:val="00252B86"/>
    <w:rsid w:val="00254161"/>
    <w:rsid w:val="00257F1B"/>
    <w:rsid w:val="00261FCC"/>
    <w:rsid w:val="00262F3F"/>
    <w:rsid w:val="002636A0"/>
    <w:rsid w:val="00264BBE"/>
    <w:rsid w:val="002651D0"/>
    <w:rsid w:val="0026752D"/>
    <w:rsid w:val="0027344D"/>
    <w:rsid w:val="002747A9"/>
    <w:rsid w:val="00280B28"/>
    <w:rsid w:val="00284A7B"/>
    <w:rsid w:val="002871DF"/>
    <w:rsid w:val="002923A9"/>
    <w:rsid w:val="00292D7D"/>
    <w:rsid w:val="00293225"/>
    <w:rsid w:val="002934A2"/>
    <w:rsid w:val="00294E16"/>
    <w:rsid w:val="00295FA8"/>
    <w:rsid w:val="002A32F3"/>
    <w:rsid w:val="002A34E6"/>
    <w:rsid w:val="002A6A73"/>
    <w:rsid w:val="002B3482"/>
    <w:rsid w:val="002B672D"/>
    <w:rsid w:val="002B77EF"/>
    <w:rsid w:val="002D2870"/>
    <w:rsid w:val="002D6177"/>
    <w:rsid w:val="002E022C"/>
    <w:rsid w:val="002E09F4"/>
    <w:rsid w:val="002E3818"/>
    <w:rsid w:val="002F502C"/>
    <w:rsid w:val="002F57C6"/>
    <w:rsid w:val="002F7C8D"/>
    <w:rsid w:val="00304B7C"/>
    <w:rsid w:val="00306D68"/>
    <w:rsid w:val="0030746D"/>
    <w:rsid w:val="00307A48"/>
    <w:rsid w:val="00311455"/>
    <w:rsid w:val="00313BF5"/>
    <w:rsid w:val="00320A17"/>
    <w:rsid w:val="003242BD"/>
    <w:rsid w:val="00331757"/>
    <w:rsid w:val="00334A91"/>
    <w:rsid w:val="00340A55"/>
    <w:rsid w:val="0034321E"/>
    <w:rsid w:val="00350444"/>
    <w:rsid w:val="003526FD"/>
    <w:rsid w:val="00361685"/>
    <w:rsid w:val="0036212F"/>
    <w:rsid w:val="00363EFE"/>
    <w:rsid w:val="00364DF8"/>
    <w:rsid w:val="00370CB0"/>
    <w:rsid w:val="00373279"/>
    <w:rsid w:val="0037476D"/>
    <w:rsid w:val="003866DA"/>
    <w:rsid w:val="00387A12"/>
    <w:rsid w:val="00396F34"/>
    <w:rsid w:val="003A1AE0"/>
    <w:rsid w:val="003A30A2"/>
    <w:rsid w:val="003A503A"/>
    <w:rsid w:val="003B06ED"/>
    <w:rsid w:val="003B34CC"/>
    <w:rsid w:val="003B4E1F"/>
    <w:rsid w:val="003B7C63"/>
    <w:rsid w:val="003C0DCE"/>
    <w:rsid w:val="003C3EAA"/>
    <w:rsid w:val="003D5605"/>
    <w:rsid w:val="003D570F"/>
    <w:rsid w:val="003E1060"/>
    <w:rsid w:val="003F1EF6"/>
    <w:rsid w:val="003F2290"/>
    <w:rsid w:val="00401432"/>
    <w:rsid w:val="00405C39"/>
    <w:rsid w:val="004068F9"/>
    <w:rsid w:val="0042164D"/>
    <w:rsid w:val="00422FFA"/>
    <w:rsid w:val="00423EE4"/>
    <w:rsid w:val="0042644C"/>
    <w:rsid w:val="00435A3D"/>
    <w:rsid w:val="00436F9B"/>
    <w:rsid w:val="00440912"/>
    <w:rsid w:val="00444773"/>
    <w:rsid w:val="00444FCC"/>
    <w:rsid w:val="00454E5B"/>
    <w:rsid w:val="004624DC"/>
    <w:rsid w:val="00464C1F"/>
    <w:rsid w:val="004660DB"/>
    <w:rsid w:val="00470E37"/>
    <w:rsid w:val="004729A1"/>
    <w:rsid w:val="004815AA"/>
    <w:rsid w:val="00481B2D"/>
    <w:rsid w:val="00481CA9"/>
    <w:rsid w:val="00483393"/>
    <w:rsid w:val="00484B5D"/>
    <w:rsid w:val="00484DE8"/>
    <w:rsid w:val="004914EA"/>
    <w:rsid w:val="0049264B"/>
    <w:rsid w:val="004A03DA"/>
    <w:rsid w:val="004A2B1B"/>
    <w:rsid w:val="004A38AD"/>
    <w:rsid w:val="004B12D9"/>
    <w:rsid w:val="004B2BB8"/>
    <w:rsid w:val="004B5494"/>
    <w:rsid w:val="004B5E6D"/>
    <w:rsid w:val="004C2851"/>
    <w:rsid w:val="004C3B0B"/>
    <w:rsid w:val="004C4809"/>
    <w:rsid w:val="004C4E6C"/>
    <w:rsid w:val="004C55E5"/>
    <w:rsid w:val="004D5012"/>
    <w:rsid w:val="004D6B2C"/>
    <w:rsid w:val="004E3765"/>
    <w:rsid w:val="004E533C"/>
    <w:rsid w:val="004E65D1"/>
    <w:rsid w:val="004F0E2F"/>
    <w:rsid w:val="004F2EF6"/>
    <w:rsid w:val="004F56A8"/>
    <w:rsid w:val="00510B81"/>
    <w:rsid w:val="00515C08"/>
    <w:rsid w:val="005220AD"/>
    <w:rsid w:val="005221E5"/>
    <w:rsid w:val="00524851"/>
    <w:rsid w:val="00527286"/>
    <w:rsid w:val="00530F84"/>
    <w:rsid w:val="00534EE7"/>
    <w:rsid w:val="00534FFE"/>
    <w:rsid w:val="005431EC"/>
    <w:rsid w:val="005553E8"/>
    <w:rsid w:val="0055569F"/>
    <w:rsid w:val="00556042"/>
    <w:rsid w:val="00556EBE"/>
    <w:rsid w:val="005600C8"/>
    <w:rsid w:val="00562A85"/>
    <w:rsid w:val="00564172"/>
    <w:rsid w:val="00574869"/>
    <w:rsid w:val="00576C0B"/>
    <w:rsid w:val="00580C07"/>
    <w:rsid w:val="00581E66"/>
    <w:rsid w:val="00583939"/>
    <w:rsid w:val="005843DF"/>
    <w:rsid w:val="00597865"/>
    <w:rsid w:val="005A1792"/>
    <w:rsid w:val="005A60D6"/>
    <w:rsid w:val="005B3BA9"/>
    <w:rsid w:val="005B69B4"/>
    <w:rsid w:val="005B72D6"/>
    <w:rsid w:val="005C0DCA"/>
    <w:rsid w:val="005D079A"/>
    <w:rsid w:val="005D10FE"/>
    <w:rsid w:val="005D1195"/>
    <w:rsid w:val="005D1629"/>
    <w:rsid w:val="005D1AB9"/>
    <w:rsid w:val="005D655D"/>
    <w:rsid w:val="005E053D"/>
    <w:rsid w:val="005E2436"/>
    <w:rsid w:val="005E25ED"/>
    <w:rsid w:val="005E39D7"/>
    <w:rsid w:val="005F1AB2"/>
    <w:rsid w:val="005F52CD"/>
    <w:rsid w:val="005F6D66"/>
    <w:rsid w:val="006042AF"/>
    <w:rsid w:val="006066FF"/>
    <w:rsid w:val="0061071E"/>
    <w:rsid w:val="0061398B"/>
    <w:rsid w:val="00621ED2"/>
    <w:rsid w:val="006224CB"/>
    <w:rsid w:val="006244B6"/>
    <w:rsid w:val="00630856"/>
    <w:rsid w:val="00633D9C"/>
    <w:rsid w:val="00633DFF"/>
    <w:rsid w:val="006342BB"/>
    <w:rsid w:val="00640F86"/>
    <w:rsid w:val="00643A51"/>
    <w:rsid w:val="00646364"/>
    <w:rsid w:val="00647AF4"/>
    <w:rsid w:val="00651895"/>
    <w:rsid w:val="006543C0"/>
    <w:rsid w:val="00654B56"/>
    <w:rsid w:val="00655D5A"/>
    <w:rsid w:val="00656B4D"/>
    <w:rsid w:val="006578BB"/>
    <w:rsid w:val="00660144"/>
    <w:rsid w:val="00666331"/>
    <w:rsid w:val="00670062"/>
    <w:rsid w:val="00670D46"/>
    <w:rsid w:val="00675E62"/>
    <w:rsid w:val="006760D5"/>
    <w:rsid w:val="00684065"/>
    <w:rsid w:val="00686425"/>
    <w:rsid w:val="00687C9F"/>
    <w:rsid w:val="00692260"/>
    <w:rsid w:val="006A6B48"/>
    <w:rsid w:val="006B0E67"/>
    <w:rsid w:val="006B3824"/>
    <w:rsid w:val="006B3FA5"/>
    <w:rsid w:val="006B6C70"/>
    <w:rsid w:val="006C3C74"/>
    <w:rsid w:val="006C5F99"/>
    <w:rsid w:val="006E1C02"/>
    <w:rsid w:val="006E6000"/>
    <w:rsid w:val="006E70F5"/>
    <w:rsid w:val="006F16F8"/>
    <w:rsid w:val="0070278C"/>
    <w:rsid w:val="00703915"/>
    <w:rsid w:val="0071055A"/>
    <w:rsid w:val="007134E1"/>
    <w:rsid w:val="00714FC4"/>
    <w:rsid w:val="0072403A"/>
    <w:rsid w:val="007257E1"/>
    <w:rsid w:val="00727141"/>
    <w:rsid w:val="00727C9E"/>
    <w:rsid w:val="007334D5"/>
    <w:rsid w:val="007447AB"/>
    <w:rsid w:val="0074613C"/>
    <w:rsid w:val="00750E09"/>
    <w:rsid w:val="0075127A"/>
    <w:rsid w:val="00752131"/>
    <w:rsid w:val="00752382"/>
    <w:rsid w:val="0075529E"/>
    <w:rsid w:val="00755C94"/>
    <w:rsid w:val="00766977"/>
    <w:rsid w:val="00766B97"/>
    <w:rsid w:val="007672D2"/>
    <w:rsid w:val="007678F6"/>
    <w:rsid w:val="0078332D"/>
    <w:rsid w:val="007850E9"/>
    <w:rsid w:val="00790579"/>
    <w:rsid w:val="00792E00"/>
    <w:rsid w:val="007952FB"/>
    <w:rsid w:val="00796388"/>
    <w:rsid w:val="007A1C8E"/>
    <w:rsid w:val="007A377A"/>
    <w:rsid w:val="007A44ED"/>
    <w:rsid w:val="007A450B"/>
    <w:rsid w:val="007B221E"/>
    <w:rsid w:val="007B2272"/>
    <w:rsid w:val="007C00A3"/>
    <w:rsid w:val="007C23CA"/>
    <w:rsid w:val="007C3998"/>
    <w:rsid w:val="007C4AE1"/>
    <w:rsid w:val="007C5F82"/>
    <w:rsid w:val="007D1B38"/>
    <w:rsid w:val="007D1CBE"/>
    <w:rsid w:val="007D7E15"/>
    <w:rsid w:val="007E501E"/>
    <w:rsid w:val="007E67AF"/>
    <w:rsid w:val="00800B15"/>
    <w:rsid w:val="00810224"/>
    <w:rsid w:val="00813507"/>
    <w:rsid w:val="00813D39"/>
    <w:rsid w:val="00816231"/>
    <w:rsid w:val="00822080"/>
    <w:rsid w:val="00827667"/>
    <w:rsid w:val="0083300F"/>
    <w:rsid w:val="00834552"/>
    <w:rsid w:val="00835008"/>
    <w:rsid w:val="008403BC"/>
    <w:rsid w:val="00840A0A"/>
    <w:rsid w:val="00840FC6"/>
    <w:rsid w:val="00846950"/>
    <w:rsid w:val="00860D7D"/>
    <w:rsid w:val="0086106E"/>
    <w:rsid w:val="008719DB"/>
    <w:rsid w:val="00871E78"/>
    <w:rsid w:val="00872555"/>
    <w:rsid w:val="00873AFF"/>
    <w:rsid w:val="0087786F"/>
    <w:rsid w:val="00885CBD"/>
    <w:rsid w:val="00886814"/>
    <w:rsid w:val="0088706A"/>
    <w:rsid w:val="008903BB"/>
    <w:rsid w:val="008905E0"/>
    <w:rsid w:val="008935EC"/>
    <w:rsid w:val="00896AEF"/>
    <w:rsid w:val="008B4308"/>
    <w:rsid w:val="008B44EB"/>
    <w:rsid w:val="008B464A"/>
    <w:rsid w:val="008C3558"/>
    <w:rsid w:val="008C43CF"/>
    <w:rsid w:val="008C483E"/>
    <w:rsid w:val="008C5399"/>
    <w:rsid w:val="008C594C"/>
    <w:rsid w:val="008C771F"/>
    <w:rsid w:val="008C7A19"/>
    <w:rsid w:val="008D408A"/>
    <w:rsid w:val="008D6323"/>
    <w:rsid w:val="008E0C74"/>
    <w:rsid w:val="008E2CC8"/>
    <w:rsid w:val="008E3907"/>
    <w:rsid w:val="008E42DA"/>
    <w:rsid w:val="008E6CEA"/>
    <w:rsid w:val="008F1CBB"/>
    <w:rsid w:val="008F33F4"/>
    <w:rsid w:val="008F67D8"/>
    <w:rsid w:val="00900B99"/>
    <w:rsid w:val="00901EF0"/>
    <w:rsid w:val="00902738"/>
    <w:rsid w:val="00906A85"/>
    <w:rsid w:val="00906F34"/>
    <w:rsid w:val="0091148F"/>
    <w:rsid w:val="00914C41"/>
    <w:rsid w:val="00920729"/>
    <w:rsid w:val="00920877"/>
    <w:rsid w:val="0092215B"/>
    <w:rsid w:val="00940E7F"/>
    <w:rsid w:val="00942E76"/>
    <w:rsid w:val="009464BF"/>
    <w:rsid w:val="00946623"/>
    <w:rsid w:val="00953B37"/>
    <w:rsid w:val="009612A8"/>
    <w:rsid w:val="0097563E"/>
    <w:rsid w:val="00981D74"/>
    <w:rsid w:val="00983A3D"/>
    <w:rsid w:val="009873D1"/>
    <w:rsid w:val="009913C4"/>
    <w:rsid w:val="009924A2"/>
    <w:rsid w:val="009934A4"/>
    <w:rsid w:val="009951ED"/>
    <w:rsid w:val="00997E41"/>
    <w:rsid w:val="009A36AE"/>
    <w:rsid w:val="009A390A"/>
    <w:rsid w:val="009A3E00"/>
    <w:rsid w:val="009A7B60"/>
    <w:rsid w:val="009B016B"/>
    <w:rsid w:val="009B3FBA"/>
    <w:rsid w:val="009B41CF"/>
    <w:rsid w:val="009B46EB"/>
    <w:rsid w:val="009C1606"/>
    <w:rsid w:val="009C2F64"/>
    <w:rsid w:val="009C4EB7"/>
    <w:rsid w:val="009C654B"/>
    <w:rsid w:val="009C7328"/>
    <w:rsid w:val="009C7715"/>
    <w:rsid w:val="009D0295"/>
    <w:rsid w:val="009D3A6E"/>
    <w:rsid w:val="009D3B5C"/>
    <w:rsid w:val="009D547E"/>
    <w:rsid w:val="009E031A"/>
    <w:rsid w:val="009E0E73"/>
    <w:rsid w:val="009F35E2"/>
    <w:rsid w:val="009F6456"/>
    <w:rsid w:val="00A01E9E"/>
    <w:rsid w:val="00A04F58"/>
    <w:rsid w:val="00A13F60"/>
    <w:rsid w:val="00A1469A"/>
    <w:rsid w:val="00A17E37"/>
    <w:rsid w:val="00A21B53"/>
    <w:rsid w:val="00A32560"/>
    <w:rsid w:val="00A32609"/>
    <w:rsid w:val="00A33F06"/>
    <w:rsid w:val="00A35889"/>
    <w:rsid w:val="00A4379A"/>
    <w:rsid w:val="00A4508B"/>
    <w:rsid w:val="00A54C55"/>
    <w:rsid w:val="00A56C03"/>
    <w:rsid w:val="00A602A0"/>
    <w:rsid w:val="00A63EAB"/>
    <w:rsid w:val="00A64F48"/>
    <w:rsid w:val="00A6515F"/>
    <w:rsid w:val="00A67578"/>
    <w:rsid w:val="00A71289"/>
    <w:rsid w:val="00A71E85"/>
    <w:rsid w:val="00A72B33"/>
    <w:rsid w:val="00A745B8"/>
    <w:rsid w:val="00A74715"/>
    <w:rsid w:val="00A849D9"/>
    <w:rsid w:val="00A90921"/>
    <w:rsid w:val="00A91CF1"/>
    <w:rsid w:val="00A923BD"/>
    <w:rsid w:val="00A95737"/>
    <w:rsid w:val="00A95D5C"/>
    <w:rsid w:val="00AA163D"/>
    <w:rsid w:val="00AA1BC7"/>
    <w:rsid w:val="00AA2E40"/>
    <w:rsid w:val="00AA6AD1"/>
    <w:rsid w:val="00AB2D90"/>
    <w:rsid w:val="00AB5D34"/>
    <w:rsid w:val="00AD0C0A"/>
    <w:rsid w:val="00AE7088"/>
    <w:rsid w:val="00AF0198"/>
    <w:rsid w:val="00AF03AD"/>
    <w:rsid w:val="00AF1246"/>
    <w:rsid w:val="00AF6AB6"/>
    <w:rsid w:val="00AF6F94"/>
    <w:rsid w:val="00B00163"/>
    <w:rsid w:val="00B02D65"/>
    <w:rsid w:val="00B0326A"/>
    <w:rsid w:val="00B11BD2"/>
    <w:rsid w:val="00B1330F"/>
    <w:rsid w:val="00B23D29"/>
    <w:rsid w:val="00B24641"/>
    <w:rsid w:val="00B27A9F"/>
    <w:rsid w:val="00B323D3"/>
    <w:rsid w:val="00B36D5E"/>
    <w:rsid w:val="00B405FD"/>
    <w:rsid w:val="00B425CD"/>
    <w:rsid w:val="00B42DF2"/>
    <w:rsid w:val="00B4319E"/>
    <w:rsid w:val="00B51187"/>
    <w:rsid w:val="00B53B77"/>
    <w:rsid w:val="00B546C6"/>
    <w:rsid w:val="00B56F39"/>
    <w:rsid w:val="00B579D9"/>
    <w:rsid w:val="00B616DE"/>
    <w:rsid w:val="00B6538A"/>
    <w:rsid w:val="00B7606A"/>
    <w:rsid w:val="00B81481"/>
    <w:rsid w:val="00B815FA"/>
    <w:rsid w:val="00B87110"/>
    <w:rsid w:val="00B91E3D"/>
    <w:rsid w:val="00B95FEF"/>
    <w:rsid w:val="00B976D6"/>
    <w:rsid w:val="00BA2221"/>
    <w:rsid w:val="00BA27E1"/>
    <w:rsid w:val="00BA58DC"/>
    <w:rsid w:val="00BB0685"/>
    <w:rsid w:val="00BB06A1"/>
    <w:rsid w:val="00BB194F"/>
    <w:rsid w:val="00BB5DC3"/>
    <w:rsid w:val="00BC1D88"/>
    <w:rsid w:val="00BC2E2D"/>
    <w:rsid w:val="00BC36C2"/>
    <w:rsid w:val="00BD2536"/>
    <w:rsid w:val="00BD2C78"/>
    <w:rsid w:val="00BD4A3E"/>
    <w:rsid w:val="00BD5BCD"/>
    <w:rsid w:val="00BD6423"/>
    <w:rsid w:val="00BD6D4E"/>
    <w:rsid w:val="00BE6219"/>
    <w:rsid w:val="00BE6403"/>
    <w:rsid w:val="00BF148D"/>
    <w:rsid w:val="00BF2024"/>
    <w:rsid w:val="00BF5693"/>
    <w:rsid w:val="00BF7287"/>
    <w:rsid w:val="00C00630"/>
    <w:rsid w:val="00C0729C"/>
    <w:rsid w:val="00C0767F"/>
    <w:rsid w:val="00C1097C"/>
    <w:rsid w:val="00C1486C"/>
    <w:rsid w:val="00C14E12"/>
    <w:rsid w:val="00C17591"/>
    <w:rsid w:val="00C260A4"/>
    <w:rsid w:val="00C3440F"/>
    <w:rsid w:val="00C41B0C"/>
    <w:rsid w:val="00C429CA"/>
    <w:rsid w:val="00C46BBA"/>
    <w:rsid w:val="00C72382"/>
    <w:rsid w:val="00C74A25"/>
    <w:rsid w:val="00C80E3C"/>
    <w:rsid w:val="00C81482"/>
    <w:rsid w:val="00C845D1"/>
    <w:rsid w:val="00C90EDB"/>
    <w:rsid w:val="00C92C3D"/>
    <w:rsid w:val="00C95D0A"/>
    <w:rsid w:val="00C97BC7"/>
    <w:rsid w:val="00CA0A99"/>
    <w:rsid w:val="00CB0017"/>
    <w:rsid w:val="00CB0C1E"/>
    <w:rsid w:val="00CC01BF"/>
    <w:rsid w:val="00CC12DB"/>
    <w:rsid w:val="00CC3815"/>
    <w:rsid w:val="00CD5585"/>
    <w:rsid w:val="00CD74D6"/>
    <w:rsid w:val="00CE319A"/>
    <w:rsid w:val="00CE40E3"/>
    <w:rsid w:val="00CF261F"/>
    <w:rsid w:val="00CF31FA"/>
    <w:rsid w:val="00D00722"/>
    <w:rsid w:val="00D007EA"/>
    <w:rsid w:val="00D05555"/>
    <w:rsid w:val="00D06435"/>
    <w:rsid w:val="00D12D09"/>
    <w:rsid w:val="00D138B4"/>
    <w:rsid w:val="00D13BDB"/>
    <w:rsid w:val="00D14F7A"/>
    <w:rsid w:val="00D17154"/>
    <w:rsid w:val="00D17BE1"/>
    <w:rsid w:val="00D22BCF"/>
    <w:rsid w:val="00D23DC1"/>
    <w:rsid w:val="00D27381"/>
    <w:rsid w:val="00D334B4"/>
    <w:rsid w:val="00D33C0C"/>
    <w:rsid w:val="00D4353E"/>
    <w:rsid w:val="00D45D9F"/>
    <w:rsid w:val="00D465DF"/>
    <w:rsid w:val="00D52ED1"/>
    <w:rsid w:val="00D56969"/>
    <w:rsid w:val="00D574EE"/>
    <w:rsid w:val="00D576EA"/>
    <w:rsid w:val="00D62F7A"/>
    <w:rsid w:val="00D63016"/>
    <w:rsid w:val="00D648B4"/>
    <w:rsid w:val="00D65623"/>
    <w:rsid w:val="00D714AE"/>
    <w:rsid w:val="00D72CE0"/>
    <w:rsid w:val="00D777DC"/>
    <w:rsid w:val="00D8601C"/>
    <w:rsid w:val="00D90C97"/>
    <w:rsid w:val="00D90D62"/>
    <w:rsid w:val="00D93841"/>
    <w:rsid w:val="00D976E2"/>
    <w:rsid w:val="00DA45B0"/>
    <w:rsid w:val="00DB7C67"/>
    <w:rsid w:val="00DC1E99"/>
    <w:rsid w:val="00DC2303"/>
    <w:rsid w:val="00DC311B"/>
    <w:rsid w:val="00DC514C"/>
    <w:rsid w:val="00DC6BB8"/>
    <w:rsid w:val="00DC723B"/>
    <w:rsid w:val="00DD06B7"/>
    <w:rsid w:val="00DD0C0E"/>
    <w:rsid w:val="00DD3130"/>
    <w:rsid w:val="00DE5581"/>
    <w:rsid w:val="00DF4627"/>
    <w:rsid w:val="00E053BE"/>
    <w:rsid w:val="00E06033"/>
    <w:rsid w:val="00E10023"/>
    <w:rsid w:val="00E103F7"/>
    <w:rsid w:val="00E121D9"/>
    <w:rsid w:val="00E12E6E"/>
    <w:rsid w:val="00E13C07"/>
    <w:rsid w:val="00E14D1B"/>
    <w:rsid w:val="00E16AE8"/>
    <w:rsid w:val="00E239B5"/>
    <w:rsid w:val="00E25889"/>
    <w:rsid w:val="00E27205"/>
    <w:rsid w:val="00E27699"/>
    <w:rsid w:val="00E32815"/>
    <w:rsid w:val="00E35803"/>
    <w:rsid w:val="00E35D54"/>
    <w:rsid w:val="00E36F6D"/>
    <w:rsid w:val="00E4023C"/>
    <w:rsid w:val="00E41CDF"/>
    <w:rsid w:val="00E444E6"/>
    <w:rsid w:val="00E52056"/>
    <w:rsid w:val="00E52067"/>
    <w:rsid w:val="00E52645"/>
    <w:rsid w:val="00E556D3"/>
    <w:rsid w:val="00E63DA7"/>
    <w:rsid w:val="00E64995"/>
    <w:rsid w:val="00E65998"/>
    <w:rsid w:val="00E74018"/>
    <w:rsid w:val="00E74641"/>
    <w:rsid w:val="00E83636"/>
    <w:rsid w:val="00E85EAE"/>
    <w:rsid w:val="00E97802"/>
    <w:rsid w:val="00EA1A33"/>
    <w:rsid w:val="00EC08F4"/>
    <w:rsid w:val="00ED0E71"/>
    <w:rsid w:val="00ED0FBC"/>
    <w:rsid w:val="00ED271C"/>
    <w:rsid w:val="00EE2750"/>
    <w:rsid w:val="00EE5D5A"/>
    <w:rsid w:val="00EF6D7D"/>
    <w:rsid w:val="00F02AF3"/>
    <w:rsid w:val="00F04B7F"/>
    <w:rsid w:val="00F077EC"/>
    <w:rsid w:val="00F15D8F"/>
    <w:rsid w:val="00F21308"/>
    <w:rsid w:val="00F21C1C"/>
    <w:rsid w:val="00F21E86"/>
    <w:rsid w:val="00F27664"/>
    <w:rsid w:val="00F30286"/>
    <w:rsid w:val="00F37E93"/>
    <w:rsid w:val="00F52041"/>
    <w:rsid w:val="00F54F00"/>
    <w:rsid w:val="00F57A1F"/>
    <w:rsid w:val="00F646C4"/>
    <w:rsid w:val="00F64A11"/>
    <w:rsid w:val="00F65224"/>
    <w:rsid w:val="00F67234"/>
    <w:rsid w:val="00F7269E"/>
    <w:rsid w:val="00F75EFD"/>
    <w:rsid w:val="00F83880"/>
    <w:rsid w:val="00F8645E"/>
    <w:rsid w:val="00F91AA8"/>
    <w:rsid w:val="00F92E6A"/>
    <w:rsid w:val="00FA0034"/>
    <w:rsid w:val="00FA2A61"/>
    <w:rsid w:val="00FA4F7B"/>
    <w:rsid w:val="00FA508B"/>
    <w:rsid w:val="00FB0519"/>
    <w:rsid w:val="00FB49B4"/>
    <w:rsid w:val="00FB4F9B"/>
    <w:rsid w:val="00FC07DE"/>
    <w:rsid w:val="00FC2238"/>
    <w:rsid w:val="00FC46AD"/>
    <w:rsid w:val="00FC587E"/>
    <w:rsid w:val="00FD4051"/>
    <w:rsid w:val="00FD66F2"/>
    <w:rsid w:val="00FD74A4"/>
    <w:rsid w:val="00FE1C57"/>
    <w:rsid w:val="00FE2D23"/>
    <w:rsid w:val="00FE48CA"/>
    <w:rsid w:val="00FE65D2"/>
    <w:rsid w:val="00FF19D8"/>
    <w:rsid w:val="00FF2384"/>
    <w:rsid w:val="00FF46B6"/>
    <w:rsid w:val="00FF4C54"/>
    <w:rsid w:val="00FF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2BB8"/>
    <w:pPr>
      <w:spacing w:before="120"/>
    </w:pPr>
    <w:rPr>
      <w:rFonts w:ascii="Arial" w:eastAsia="MS Mincho" w:hAnsi="Arial"/>
      <w:lang w:val="en-GB" w:eastAsia="ja-JP"/>
    </w:rPr>
  </w:style>
  <w:style w:type="paragraph" w:styleId="Heading1">
    <w:name w:val="heading 1"/>
    <w:basedOn w:val="Normal"/>
    <w:next w:val="Normal"/>
    <w:qFormat/>
    <w:rsid w:val="00FA4F7B"/>
    <w:pPr>
      <w:keepNext/>
      <w:keepLines/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sz w:val="36"/>
      <w:lang w:eastAsia="en-US"/>
    </w:rPr>
  </w:style>
  <w:style w:type="paragraph" w:styleId="Heading2">
    <w:name w:val="heading 2"/>
    <w:basedOn w:val="Heading1"/>
    <w:next w:val="Normal"/>
    <w:qFormat/>
    <w:rsid w:val="005A1792"/>
    <w:pPr>
      <w:ind w:left="851" w:hanging="851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B2BB8"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rsid w:val="004B2BB8"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rsid w:val="004B2BB8"/>
    <w:pPr>
      <w:ind w:left="1701" w:hanging="1701"/>
      <w:outlineLvl w:val="4"/>
    </w:pPr>
  </w:style>
  <w:style w:type="paragraph" w:styleId="Heading6">
    <w:name w:val="heading 6"/>
    <w:basedOn w:val="Heading3"/>
    <w:next w:val="Normal"/>
    <w:qFormat/>
    <w:rsid w:val="004B2BB8"/>
    <w:pPr>
      <w:ind w:left="0" w:firstLine="0"/>
      <w:outlineLvl w:val="5"/>
    </w:pPr>
  </w:style>
  <w:style w:type="paragraph" w:styleId="Heading7">
    <w:name w:val="heading 7"/>
    <w:basedOn w:val="Heading3"/>
    <w:next w:val="Normal"/>
    <w:qFormat/>
    <w:rsid w:val="004B2BB8"/>
    <w:pPr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4B2BB8"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rsid w:val="004B2BB8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A">
    <w:name w:val="ZA"/>
    <w:rsid w:val="004B2B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2BB8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lang w:val="en-GB"/>
    </w:rPr>
  </w:style>
  <w:style w:type="paragraph" w:styleId="Footer">
    <w:name w:val="footer"/>
    <w:basedOn w:val="Header"/>
    <w:rsid w:val="004B2BB8"/>
  </w:style>
  <w:style w:type="paragraph" w:styleId="Header">
    <w:name w:val="header"/>
    <w:basedOn w:val="Normal"/>
    <w:rsid w:val="004B2BB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ZC">
    <w:name w:val="ZC"/>
    <w:rsid w:val="004B2BB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B2BB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B2BB8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lang w:val="en-GB"/>
    </w:rPr>
  </w:style>
  <w:style w:type="paragraph" w:customStyle="1" w:styleId="ZU">
    <w:name w:val="ZU"/>
    <w:rsid w:val="004B2BB8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lang w:val="en-GB"/>
    </w:rPr>
  </w:style>
  <w:style w:type="paragraph" w:styleId="TOC1">
    <w:name w:val="toc 1"/>
    <w:basedOn w:val="Normal"/>
    <w:semiHidden/>
    <w:rsid w:val="004B2BB8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rFonts w:eastAsia="Times New Roman"/>
      <w:lang w:eastAsia="en-US"/>
    </w:rPr>
  </w:style>
  <w:style w:type="paragraph" w:styleId="Index2">
    <w:name w:val="index 2"/>
    <w:basedOn w:val="Index1"/>
    <w:semiHidden/>
    <w:rsid w:val="004B2BB8"/>
    <w:pPr>
      <w:ind w:left="284"/>
    </w:pPr>
  </w:style>
  <w:style w:type="paragraph" w:styleId="Index1">
    <w:name w:val="index 1"/>
    <w:basedOn w:val="Normal"/>
    <w:semiHidden/>
    <w:rsid w:val="004B2BB8"/>
    <w:pPr>
      <w:keepLines/>
    </w:pPr>
  </w:style>
  <w:style w:type="paragraph" w:styleId="TOC2">
    <w:name w:val="toc 2"/>
    <w:basedOn w:val="TOC1"/>
    <w:semiHidden/>
    <w:rsid w:val="004B2BB8"/>
    <w:pPr>
      <w:spacing w:before="0"/>
      <w:ind w:left="1418" w:hanging="851"/>
    </w:pPr>
  </w:style>
  <w:style w:type="paragraph" w:styleId="TOC3">
    <w:name w:val="toc 3"/>
    <w:basedOn w:val="TOC2"/>
    <w:semiHidden/>
    <w:rsid w:val="004B2BB8"/>
    <w:pPr>
      <w:ind w:firstLine="0"/>
    </w:pPr>
  </w:style>
  <w:style w:type="paragraph" w:styleId="TOC4">
    <w:name w:val="toc 4"/>
    <w:basedOn w:val="TOC2"/>
    <w:semiHidden/>
    <w:rsid w:val="004B2BB8"/>
    <w:pPr>
      <w:ind w:left="3969" w:hanging="1418"/>
    </w:pPr>
  </w:style>
  <w:style w:type="paragraph" w:styleId="TOC5">
    <w:name w:val="toc 5"/>
    <w:basedOn w:val="TOC2"/>
    <w:semiHidden/>
    <w:rsid w:val="004B2BB8"/>
    <w:pPr>
      <w:ind w:left="5670" w:hanging="1701"/>
    </w:pPr>
  </w:style>
  <w:style w:type="paragraph" w:styleId="TOC6">
    <w:name w:val="toc 6"/>
    <w:basedOn w:val="TOC5"/>
    <w:semiHidden/>
    <w:rsid w:val="004B2BB8"/>
  </w:style>
  <w:style w:type="paragraph" w:styleId="TOC7">
    <w:name w:val="toc 7"/>
    <w:basedOn w:val="TOC6"/>
    <w:semiHidden/>
    <w:rsid w:val="004B2BB8"/>
  </w:style>
  <w:style w:type="paragraph" w:styleId="TOC8">
    <w:name w:val="toc 8"/>
    <w:basedOn w:val="TOC1"/>
    <w:semiHidden/>
    <w:rsid w:val="004B2BB8"/>
    <w:pPr>
      <w:ind w:left="2268" w:hanging="2268"/>
    </w:pPr>
  </w:style>
  <w:style w:type="paragraph" w:styleId="TOC9">
    <w:name w:val="toc 9"/>
    <w:basedOn w:val="TOC1"/>
    <w:semiHidden/>
    <w:rsid w:val="004B2BB8"/>
    <w:pPr>
      <w:ind w:left="1134" w:hanging="1134"/>
    </w:pPr>
  </w:style>
  <w:style w:type="paragraph" w:styleId="IndexHeading">
    <w:name w:val="index heading"/>
    <w:basedOn w:val="TT"/>
    <w:semiHidden/>
    <w:rsid w:val="004B2BB8"/>
    <w:pPr>
      <w:spacing w:before="240" w:after="0"/>
    </w:pPr>
  </w:style>
  <w:style w:type="paragraph" w:customStyle="1" w:styleId="TT">
    <w:name w:val="TT"/>
    <w:basedOn w:val="Normal"/>
    <w:next w:val="Normal"/>
    <w:rsid w:val="004B2B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styleId="FootnoteText">
    <w:name w:val="footnote text"/>
    <w:basedOn w:val="Normal"/>
    <w:semiHidden/>
    <w:rsid w:val="004B2BB8"/>
    <w:pPr>
      <w:keepLines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rsid w:val="004B2BB8"/>
    <w:pPr>
      <w:ind w:left="567"/>
    </w:pPr>
  </w:style>
  <w:style w:type="paragraph" w:customStyle="1" w:styleId="TAH">
    <w:name w:val="TAH"/>
    <w:basedOn w:val="TAC"/>
    <w:rsid w:val="004B2BB8"/>
    <w:rPr>
      <w:b/>
    </w:rPr>
  </w:style>
  <w:style w:type="paragraph" w:customStyle="1" w:styleId="TAC">
    <w:name w:val="TAC"/>
    <w:basedOn w:val="TAJ"/>
    <w:rsid w:val="004B2BB8"/>
    <w:pPr>
      <w:jc w:val="center"/>
    </w:pPr>
  </w:style>
  <w:style w:type="paragraph" w:customStyle="1" w:styleId="TAJ">
    <w:name w:val="TAJ"/>
    <w:basedOn w:val="Normal"/>
    <w:rsid w:val="004B2BB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rsid w:val="004B2BB8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HO">
    <w:name w:val="HO"/>
    <w:basedOn w:val="Normal"/>
    <w:rsid w:val="004B2BB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B2BB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rsid w:val="004B2BB8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FP">
    <w:name w:val="FP"/>
    <w:basedOn w:val="Normal"/>
    <w:rsid w:val="004B2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styleId="CommentReference">
    <w:name w:val="annotation reference"/>
    <w:semiHidden/>
    <w:rsid w:val="004A38AD"/>
    <w:rPr>
      <w:sz w:val="16"/>
      <w:szCs w:val="16"/>
    </w:rPr>
  </w:style>
  <w:style w:type="paragraph" w:customStyle="1" w:styleId="LD">
    <w:name w:val="LD"/>
    <w:rsid w:val="004B2B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4B2BB8"/>
    <w:pPr>
      <w:spacing w:after="0"/>
    </w:pPr>
  </w:style>
  <w:style w:type="paragraph" w:customStyle="1" w:styleId="EW">
    <w:name w:val="EW"/>
    <w:basedOn w:val="EX"/>
    <w:rsid w:val="004B2BB8"/>
    <w:pPr>
      <w:spacing w:after="0"/>
    </w:pPr>
  </w:style>
  <w:style w:type="paragraph" w:customStyle="1" w:styleId="B2">
    <w:name w:val="B2"/>
    <w:basedOn w:val="B1"/>
    <w:rsid w:val="004B2BB8"/>
    <w:pPr>
      <w:ind w:left="1134"/>
    </w:pPr>
  </w:style>
  <w:style w:type="paragraph" w:customStyle="1" w:styleId="B1">
    <w:name w:val="B1"/>
    <w:basedOn w:val="Normal"/>
    <w:rsid w:val="004B2BB8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3">
    <w:name w:val="B3"/>
    <w:basedOn w:val="B1"/>
    <w:rsid w:val="004B2BB8"/>
    <w:pPr>
      <w:ind w:left="1701"/>
    </w:pPr>
  </w:style>
  <w:style w:type="paragraph" w:customStyle="1" w:styleId="B4">
    <w:name w:val="B4"/>
    <w:basedOn w:val="B1"/>
    <w:rsid w:val="004B2BB8"/>
    <w:pPr>
      <w:ind w:left="2268"/>
    </w:pPr>
  </w:style>
  <w:style w:type="paragraph" w:customStyle="1" w:styleId="B5">
    <w:name w:val="B5"/>
    <w:basedOn w:val="B1"/>
    <w:rsid w:val="004B2BB8"/>
    <w:pPr>
      <w:ind w:left="2835"/>
    </w:pPr>
  </w:style>
  <w:style w:type="paragraph" w:customStyle="1" w:styleId="EQ">
    <w:name w:val="EQ"/>
    <w:basedOn w:val="Normal"/>
    <w:next w:val="Normal"/>
    <w:rsid w:val="004B2BB8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TH">
    <w:name w:val="TH"/>
    <w:basedOn w:val="TF"/>
    <w:link w:val="THChar"/>
    <w:rsid w:val="004B2BB8"/>
    <w:pPr>
      <w:keepNext/>
    </w:pPr>
  </w:style>
  <w:style w:type="paragraph" w:customStyle="1" w:styleId="TF">
    <w:name w:val="TF"/>
    <w:basedOn w:val="Normal"/>
    <w:rsid w:val="004B2BB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NF">
    <w:name w:val="NF"/>
    <w:basedOn w:val="NO"/>
    <w:rsid w:val="004B2BB8"/>
    <w:rPr>
      <w:sz w:val="18"/>
    </w:rPr>
  </w:style>
  <w:style w:type="paragraph" w:customStyle="1" w:styleId="PL">
    <w:name w:val="PL"/>
    <w:rsid w:val="004B2B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J"/>
    <w:rsid w:val="004B2BB8"/>
    <w:pPr>
      <w:jc w:val="right"/>
    </w:pPr>
  </w:style>
  <w:style w:type="paragraph" w:customStyle="1" w:styleId="H6">
    <w:name w:val="H6"/>
    <w:basedOn w:val="Heading5"/>
    <w:next w:val="Normal"/>
    <w:rsid w:val="004B2BB8"/>
    <w:pPr>
      <w:ind w:left="1985" w:hanging="1985"/>
      <w:outlineLvl w:val="9"/>
    </w:pPr>
  </w:style>
  <w:style w:type="paragraph" w:customStyle="1" w:styleId="TAN">
    <w:name w:val="TAN"/>
    <w:basedOn w:val="TAJ"/>
    <w:rsid w:val="004B2BB8"/>
    <w:pPr>
      <w:ind w:left="1134" w:hanging="1134"/>
    </w:pPr>
  </w:style>
  <w:style w:type="paragraph" w:customStyle="1" w:styleId="TAL">
    <w:name w:val="TAL"/>
    <w:basedOn w:val="TAJ"/>
    <w:rsid w:val="004B2BB8"/>
  </w:style>
  <w:style w:type="character" w:customStyle="1" w:styleId="ZGSM">
    <w:name w:val="ZGSM"/>
    <w:rsid w:val="004B2BB8"/>
    <w:rPr>
      <w:rFonts w:cs="Times New Roman"/>
      <w:kern w:val="0"/>
      <w:szCs w:val="20"/>
    </w:rPr>
  </w:style>
  <w:style w:type="paragraph" w:styleId="CommentText">
    <w:name w:val="annotation text"/>
    <w:basedOn w:val="Normal"/>
    <w:semiHidden/>
    <w:rsid w:val="004A38AD"/>
  </w:style>
  <w:style w:type="character" w:styleId="Hyperlink">
    <w:name w:val="Hyperlink"/>
    <w:rsid w:val="004B2BB8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4A38AD"/>
    <w:rPr>
      <w:b/>
      <w:bCs/>
    </w:rPr>
  </w:style>
  <w:style w:type="paragraph" w:styleId="BalloonText">
    <w:name w:val="Balloon Text"/>
    <w:basedOn w:val="Normal"/>
    <w:semiHidden/>
    <w:rsid w:val="004A38A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E6219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rsid w:val="00ED0E71"/>
    <w:pPr>
      <w:spacing w:after="120"/>
    </w:pPr>
  </w:style>
  <w:style w:type="paragraph" w:customStyle="1" w:styleId="Requirement">
    <w:name w:val="Requirement"/>
    <w:basedOn w:val="BodyText"/>
    <w:rsid w:val="00920877"/>
    <w:pPr>
      <w:numPr>
        <w:numId w:val="34"/>
      </w:numPr>
      <w:spacing w:before="0"/>
    </w:pPr>
    <w:rPr>
      <w:rFonts w:ascii="Times New Roman" w:eastAsia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rsid w:val="00BC2E2D"/>
    <w:pPr>
      <w:keepNext/>
      <w:spacing w:after="120"/>
    </w:pPr>
    <w:rPr>
      <w:rFonts w:eastAsia="Times New Roman"/>
      <w:i/>
      <w:sz w:val="22"/>
      <w:szCs w:val="24"/>
      <w:lang w:val="en-US" w:eastAsia="de-DE"/>
    </w:rPr>
  </w:style>
  <w:style w:type="character" w:customStyle="1" w:styleId="THChar">
    <w:name w:val="TH Char"/>
    <w:link w:val="TH"/>
    <w:rsid w:val="0072714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2011-10-30T23:31:00Z</dcterms:created>
  <dcterms:modified xsi:type="dcterms:W3CDTF">2011-10-31T03:45:00Z</dcterms:modified>
</cp:coreProperties>
</file>