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549" w:rsidRPr="006E653C" w:rsidRDefault="002B3549" w:rsidP="006E653C">
      <w:pPr>
        <w:pStyle w:val="Header"/>
        <w:tabs>
          <w:tab w:val="clear" w:pos="4819"/>
          <w:tab w:val="clear" w:pos="9071"/>
          <w:tab w:val="center" w:pos="4153"/>
          <w:tab w:val="right" w:pos="9639"/>
        </w:tabs>
        <w:jc w:val="left"/>
        <w:rPr>
          <w:rFonts w:cs="Arial"/>
          <w:b/>
          <w:bCs/>
          <w:sz w:val="22"/>
        </w:rPr>
      </w:pPr>
      <w:r w:rsidRPr="006E653C">
        <w:rPr>
          <w:rFonts w:cs="Arial"/>
          <w:b/>
          <w:bCs/>
          <w:sz w:val="22"/>
        </w:rPr>
        <w:t>3GPP TSG SA WG</w:t>
      </w:r>
      <w:r w:rsidR="002939B3">
        <w:rPr>
          <w:rFonts w:cs="Arial"/>
          <w:b/>
          <w:bCs/>
          <w:sz w:val="22"/>
        </w:rPr>
        <w:t>3</w:t>
      </w:r>
      <w:r w:rsidRPr="006E653C">
        <w:rPr>
          <w:rFonts w:cs="Arial"/>
          <w:b/>
          <w:bCs/>
          <w:sz w:val="22"/>
        </w:rPr>
        <w:t xml:space="preserve"> (</w:t>
      </w:r>
      <w:r w:rsidR="002939B3">
        <w:rPr>
          <w:rFonts w:cs="Arial"/>
          <w:b/>
          <w:bCs/>
          <w:sz w:val="22"/>
        </w:rPr>
        <w:t>Security</w:t>
      </w:r>
      <w:r w:rsidRPr="006E653C">
        <w:rPr>
          <w:rFonts w:cs="Arial"/>
          <w:b/>
          <w:bCs/>
          <w:sz w:val="22"/>
        </w:rPr>
        <w:t>) Meeting #</w:t>
      </w:r>
      <w:r w:rsidR="002939B3">
        <w:rPr>
          <w:rFonts w:cs="Arial"/>
          <w:b/>
          <w:bCs/>
          <w:sz w:val="22"/>
        </w:rPr>
        <w:t>65</w:t>
      </w:r>
      <w:r w:rsidR="005F4A16">
        <w:rPr>
          <w:rFonts w:cs="Arial"/>
          <w:b/>
          <w:bCs/>
          <w:sz w:val="22"/>
        </w:rPr>
        <w:tab/>
        <w:t>S3-111114</w:t>
      </w:r>
    </w:p>
    <w:p w:rsidR="002B3549" w:rsidRPr="006E653C" w:rsidRDefault="002939B3" w:rsidP="006E653C">
      <w:pPr>
        <w:pStyle w:val="Header"/>
        <w:tabs>
          <w:tab w:val="clear" w:pos="4819"/>
          <w:tab w:val="clear" w:pos="9071"/>
          <w:tab w:val="center" w:pos="4153"/>
          <w:tab w:val="right" w:pos="9639"/>
        </w:tabs>
        <w:jc w:val="left"/>
        <w:rPr>
          <w:rFonts w:cs="Arial"/>
          <w:b/>
          <w:bCs/>
          <w:sz w:val="22"/>
        </w:rPr>
      </w:pPr>
      <w:r>
        <w:rPr>
          <w:rFonts w:cs="Arial"/>
          <w:b/>
          <w:bCs/>
          <w:sz w:val="22"/>
        </w:rPr>
        <w:t>7</w:t>
      </w:r>
      <w:r w:rsidR="002B3549" w:rsidRPr="006E653C">
        <w:rPr>
          <w:rFonts w:cs="Arial"/>
          <w:b/>
          <w:bCs/>
          <w:sz w:val="22"/>
        </w:rPr>
        <w:t>-1</w:t>
      </w:r>
      <w:r>
        <w:rPr>
          <w:rFonts w:cs="Arial"/>
          <w:b/>
          <w:bCs/>
          <w:sz w:val="22"/>
        </w:rPr>
        <w:t>1</w:t>
      </w:r>
      <w:r w:rsidR="002B3549" w:rsidRPr="006E653C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November</w:t>
      </w:r>
      <w:r w:rsidR="002B3549" w:rsidRPr="006E653C">
        <w:rPr>
          <w:rFonts w:cs="Arial"/>
          <w:b/>
          <w:bCs/>
          <w:sz w:val="22"/>
        </w:rPr>
        <w:t xml:space="preserve"> 2011; </w:t>
      </w:r>
      <w:r>
        <w:rPr>
          <w:rFonts w:cs="Arial"/>
          <w:b/>
          <w:bCs/>
          <w:sz w:val="22"/>
        </w:rPr>
        <w:t xml:space="preserve">San Diego, </w:t>
      </w:r>
      <w:r w:rsidR="0030025D">
        <w:rPr>
          <w:rFonts w:cs="Arial"/>
          <w:b/>
          <w:bCs/>
          <w:sz w:val="22"/>
        </w:rPr>
        <w:t>USA</w:t>
      </w:r>
    </w:p>
    <w:p w:rsidR="00643D68" w:rsidRDefault="00643D68" w:rsidP="008D55E3">
      <w:pPr>
        <w:spacing w:before="120" w:after="60"/>
        <w:ind w:left="1985" w:hanging="1985"/>
        <w:rPr>
          <w:rFonts w:ascii="Arial" w:hAnsi="Arial" w:cs="Arial"/>
          <w:b/>
        </w:rPr>
      </w:pPr>
    </w:p>
    <w:p w:rsidR="006E653C" w:rsidRPr="00465A22" w:rsidRDefault="006E653C" w:rsidP="006E653C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commentRangeStart w:id="0"/>
      <w:r w:rsidRPr="00465A22">
        <w:rPr>
          <w:rFonts w:ascii="Arial" w:hAnsi="Arial" w:cs="Arial"/>
          <w:b/>
          <w:color w:val="000000" w:themeColor="text1"/>
        </w:rPr>
        <w:t>[DRAFT]</w:t>
      </w:r>
      <w:commentRangeEnd w:id="0"/>
      <w:r w:rsidRPr="00465A22">
        <w:rPr>
          <w:rStyle w:val="CommentReference"/>
          <w:rFonts w:ascii="Arial" w:hAnsi="Arial"/>
          <w:vanish/>
          <w:color w:val="000000" w:themeColor="text1"/>
        </w:rPr>
        <w:commentReference w:id="0"/>
      </w:r>
      <w:r w:rsidRPr="00465A22">
        <w:rPr>
          <w:rFonts w:ascii="Arial" w:hAnsi="Arial" w:cs="Arial"/>
          <w:bCs/>
          <w:color w:val="000000" w:themeColor="text1"/>
        </w:rPr>
        <w:t xml:space="preserve"> LS on </w:t>
      </w:r>
      <w:r w:rsidR="00F659B7" w:rsidRPr="00465A22">
        <w:rPr>
          <w:rFonts w:ascii="Arial" w:hAnsi="Arial" w:cs="Arial"/>
          <w:bCs/>
          <w:color w:val="000000" w:themeColor="text1"/>
        </w:rPr>
        <w:t xml:space="preserve">iFire </w:t>
      </w:r>
      <w:r w:rsidR="00CB2861">
        <w:rPr>
          <w:rFonts w:ascii="Arial" w:hAnsi="Arial" w:cs="Arial"/>
          <w:bCs/>
          <w:color w:val="000000" w:themeColor="text1"/>
        </w:rPr>
        <w:t>Use Cases</w:t>
      </w:r>
    </w:p>
    <w:p w:rsidR="006E653C" w:rsidRDefault="006E653C" w:rsidP="006E653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6E653C" w:rsidRDefault="006E653C" w:rsidP="006E653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F659B7" w:rsidRPr="00465A22">
        <w:rPr>
          <w:rFonts w:ascii="Arial" w:hAnsi="Arial" w:cs="Arial"/>
          <w:bCs/>
          <w:color w:val="000000" w:themeColor="text1"/>
        </w:rPr>
        <w:t>Release 11</w:t>
      </w:r>
    </w:p>
    <w:p w:rsidR="006E653C" w:rsidRDefault="006E653C" w:rsidP="006E653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F659B7" w:rsidRPr="00465A22">
        <w:rPr>
          <w:rFonts w:ascii="Arial" w:hAnsi="Arial" w:cs="Arial"/>
          <w:bCs/>
          <w:color w:val="000000" w:themeColor="text1"/>
        </w:rPr>
        <w:t>iFire</w:t>
      </w:r>
      <w:r w:rsidR="00CB2861">
        <w:rPr>
          <w:rFonts w:ascii="Arial" w:hAnsi="Arial" w:cs="Arial"/>
          <w:bCs/>
          <w:color w:val="000000" w:themeColor="text1"/>
        </w:rPr>
        <w:t xml:space="preserve"> </w:t>
      </w:r>
    </w:p>
    <w:p w:rsidR="006E653C" w:rsidRDefault="006E653C" w:rsidP="006E653C">
      <w:pPr>
        <w:spacing w:after="60"/>
        <w:ind w:left="1985" w:hanging="1985"/>
        <w:rPr>
          <w:rFonts w:ascii="Arial" w:hAnsi="Arial" w:cs="Arial"/>
          <w:b/>
        </w:rPr>
      </w:pPr>
    </w:p>
    <w:p w:rsidR="006E653C" w:rsidRPr="00465A22" w:rsidRDefault="006E653C" w:rsidP="006E653C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465A22">
        <w:rPr>
          <w:rFonts w:ascii="Arial" w:hAnsi="Arial" w:cs="Arial"/>
          <w:b/>
          <w:color w:val="000000" w:themeColor="text1"/>
        </w:rPr>
        <w:t>Source:</w:t>
      </w:r>
      <w:r w:rsidRPr="00465A22">
        <w:rPr>
          <w:rFonts w:ascii="Arial" w:hAnsi="Arial" w:cs="Arial"/>
          <w:bCs/>
          <w:color w:val="000000" w:themeColor="text1"/>
        </w:rPr>
        <w:tab/>
      </w:r>
      <w:r w:rsidR="00F659B7" w:rsidRPr="00465A22">
        <w:rPr>
          <w:rFonts w:ascii="Arial" w:hAnsi="Arial" w:cs="Arial"/>
          <w:bCs/>
          <w:color w:val="000000" w:themeColor="text1"/>
        </w:rPr>
        <w:t>SA3</w:t>
      </w:r>
    </w:p>
    <w:p w:rsidR="006E653C" w:rsidRPr="00465A22" w:rsidRDefault="006E653C" w:rsidP="006E653C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465A22">
        <w:rPr>
          <w:rFonts w:ascii="Arial" w:hAnsi="Arial" w:cs="Arial"/>
          <w:b/>
          <w:color w:val="000000" w:themeColor="text1"/>
        </w:rPr>
        <w:t>To:</w:t>
      </w:r>
      <w:r w:rsidRPr="00465A22">
        <w:rPr>
          <w:rFonts w:ascii="Arial" w:hAnsi="Arial" w:cs="Arial"/>
          <w:bCs/>
          <w:color w:val="000000" w:themeColor="text1"/>
        </w:rPr>
        <w:tab/>
      </w:r>
      <w:r w:rsidR="00F659B7" w:rsidRPr="00465A22">
        <w:rPr>
          <w:rFonts w:ascii="Arial" w:hAnsi="Arial" w:cs="Arial"/>
          <w:bCs/>
          <w:color w:val="000000" w:themeColor="text1"/>
        </w:rPr>
        <w:t>SA1</w:t>
      </w:r>
    </w:p>
    <w:p w:rsidR="006E653C" w:rsidRPr="00465A22" w:rsidRDefault="006E653C" w:rsidP="006E653C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465A22">
        <w:rPr>
          <w:rFonts w:ascii="Arial" w:hAnsi="Arial" w:cs="Arial"/>
          <w:b/>
          <w:color w:val="000000" w:themeColor="text1"/>
        </w:rPr>
        <w:t>Cc:</w:t>
      </w:r>
      <w:r w:rsidRPr="00465A22">
        <w:rPr>
          <w:rFonts w:ascii="Arial" w:hAnsi="Arial" w:cs="Arial"/>
          <w:bCs/>
          <w:color w:val="000000" w:themeColor="text1"/>
        </w:rPr>
        <w:tab/>
      </w:r>
    </w:p>
    <w:p w:rsidR="006E653C" w:rsidRDefault="006E653C" w:rsidP="006E653C">
      <w:pPr>
        <w:spacing w:after="60"/>
        <w:ind w:left="1985" w:hanging="1985"/>
        <w:rPr>
          <w:rFonts w:ascii="Arial" w:hAnsi="Arial" w:cs="Arial"/>
          <w:bCs/>
        </w:rPr>
      </w:pPr>
    </w:p>
    <w:p w:rsidR="006E653C" w:rsidRDefault="006E653C" w:rsidP="006E653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6E653C" w:rsidRDefault="006E653C" w:rsidP="006E653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F659B7">
        <w:rPr>
          <w:rFonts w:cs="Arial"/>
        </w:rPr>
        <w:t>Michael F. Thomas</w:t>
      </w:r>
      <w:r>
        <w:rPr>
          <w:rFonts w:cs="Arial"/>
          <w:b w:val="0"/>
          <w:bCs/>
        </w:rPr>
        <w:tab/>
      </w:r>
    </w:p>
    <w:p w:rsidR="006E653C" w:rsidRDefault="006E653C" w:rsidP="006E653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 w:rsidR="00F659B7">
        <w:rPr>
          <w:rFonts w:ascii="Arial" w:hAnsi="Arial" w:cs="Arial"/>
          <w:b/>
        </w:rPr>
        <w:t>+15036151336</w:t>
      </w:r>
      <w:r>
        <w:rPr>
          <w:rFonts w:ascii="Arial" w:hAnsi="Arial" w:cs="Arial"/>
          <w:bCs/>
        </w:rPr>
        <w:tab/>
      </w:r>
    </w:p>
    <w:p w:rsidR="006E653C" w:rsidRDefault="006E653C" w:rsidP="006E653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F659B7">
        <w:rPr>
          <w:rFonts w:cs="Arial"/>
          <w:b w:val="0"/>
          <w:bCs/>
        </w:rPr>
        <w:t>michael.thomas@radisys.com</w:t>
      </w:r>
    </w:p>
    <w:p w:rsidR="006E653C" w:rsidRDefault="006E653C" w:rsidP="006E653C">
      <w:pPr>
        <w:spacing w:after="60"/>
        <w:ind w:left="1985" w:hanging="1985"/>
        <w:rPr>
          <w:rFonts w:ascii="Arial" w:hAnsi="Arial" w:cs="Arial"/>
          <w:b/>
        </w:rPr>
      </w:pPr>
    </w:p>
    <w:p w:rsidR="006E653C" w:rsidRDefault="006E653C" w:rsidP="006E653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15203">
        <w:rPr>
          <w:rFonts w:ascii="Arial" w:hAnsi="Arial" w:cs="Arial"/>
          <w:bCs/>
        </w:rPr>
        <w:t xml:space="preserve">iFire Use Cases and Firewall </w:t>
      </w:r>
      <w:r w:rsidR="00465A22">
        <w:rPr>
          <w:rFonts w:ascii="Arial" w:hAnsi="Arial" w:cs="Arial"/>
          <w:bCs/>
        </w:rPr>
        <w:t>Operator Needs</w:t>
      </w:r>
      <w:r w:rsidR="00CB2861">
        <w:rPr>
          <w:rFonts w:ascii="Arial" w:hAnsi="Arial" w:cs="Arial"/>
          <w:bCs/>
        </w:rPr>
        <w:t xml:space="preserve"> (iFireCasesandNeeds.doc</w:t>
      </w:r>
      <w:r w:rsidR="00BC23BC">
        <w:rPr>
          <w:rFonts w:ascii="Arial" w:hAnsi="Arial" w:cs="Arial"/>
          <w:bCs/>
        </w:rPr>
        <w:t>x</w:t>
      </w:r>
      <w:r w:rsidR="00CB2861">
        <w:rPr>
          <w:rFonts w:ascii="Arial" w:hAnsi="Arial" w:cs="Arial"/>
          <w:bCs/>
        </w:rPr>
        <w:t>)</w:t>
      </w:r>
    </w:p>
    <w:p w:rsidR="006E653C" w:rsidRDefault="006E653C" w:rsidP="006E653C">
      <w:pPr>
        <w:pBdr>
          <w:bottom w:val="single" w:sz="4" w:space="1" w:color="auto"/>
        </w:pBdr>
        <w:rPr>
          <w:rFonts w:ascii="Arial" w:hAnsi="Arial" w:cs="Arial"/>
        </w:rPr>
      </w:pPr>
    </w:p>
    <w:p w:rsidR="006E653C" w:rsidRDefault="006E653C" w:rsidP="006E653C">
      <w:pPr>
        <w:rPr>
          <w:rFonts w:ascii="Arial" w:hAnsi="Arial" w:cs="Arial"/>
        </w:rPr>
      </w:pPr>
    </w:p>
    <w:p w:rsidR="006E653C" w:rsidRDefault="006E653C" w:rsidP="006E653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CB2861" w:rsidRDefault="00F659B7" w:rsidP="006E653C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The Rel-11 iFire study examines scenarios</w:t>
      </w:r>
      <w:r w:rsidR="00604E60">
        <w:rPr>
          <w:rFonts w:ascii="Arial" w:hAnsi="Arial" w:cs="Arial"/>
          <w:color w:val="000000" w:themeColor="text1"/>
        </w:rPr>
        <w:t xml:space="preserve"> and candidate solutions</w:t>
      </w:r>
      <w:r>
        <w:rPr>
          <w:rFonts w:ascii="Arial" w:hAnsi="Arial" w:cs="Arial"/>
          <w:color w:val="000000" w:themeColor="text1"/>
        </w:rPr>
        <w:t xml:space="preserve"> intended to facilitate firewall traversal for UE IMS control plane and user plane in cases where restrictive firewalls are </w:t>
      </w:r>
      <w:r w:rsidR="00B43EDA">
        <w:rPr>
          <w:rFonts w:ascii="Arial" w:hAnsi="Arial" w:cs="Arial"/>
          <w:color w:val="000000" w:themeColor="text1"/>
        </w:rPr>
        <w:t xml:space="preserve">deployed between the UE and IMS </w:t>
      </w:r>
      <w:r>
        <w:rPr>
          <w:rFonts w:ascii="Arial" w:hAnsi="Arial" w:cs="Arial"/>
          <w:color w:val="000000" w:themeColor="text1"/>
        </w:rPr>
        <w:t xml:space="preserve">that </w:t>
      </w:r>
      <w:r w:rsidR="00B43EDA">
        <w:rPr>
          <w:rFonts w:ascii="Arial" w:hAnsi="Arial" w:cs="Arial"/>
          <w:color w:val="000000" w:themeColor="text1"/>
        </w:rPr>
        <w:t xml:space="preserve">either intentionally or unintentionally prevent IMS control and user plane </w:t>
      </w:r>
      <w:r w:rsidR="002E251D">
        <w:rPr>
          <w:rFonts w:ascii="Arial" w:hAnsi="Arial" w:cs="Arial"/>
          <w:color w:val="000000" w:themeColor="text1"/>
        </w:rPr>
        <w:t xml:space="preserve">traffic.  </w:t>
      </w:r>
    </w:p>
    <w:p w:rsidR="00CB2861" w:rsidRDefault="00CB2861" w:rsidP="006E653C">
      <w:pPr>
        <w:rPr>
          <w:rFonts w:ascii="Arial" w:hAnsi="Arial" w:cs="Arial"/>
          <w:color w:val="000000" w:themeColor="text1"/>
        </w:rPr>
      </w:pPr>
    </w:p>
    <w:p w:rsidR="00DD51B0" w:rsidRDefault="002E251D" w:rsidP="006E653C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C</w:t>
      </w:r>
      <w:r w:rsidR="008B6871">
        <w:rPr>
          <w:rFonts w:ascii="Arial" w:hAnsi="Arial" w:cs="Arial"/>
          <w:color w:val="000000" w:themeColor="text1"/>
        </w:rPr>
        <w:t>an</w:t>
      </w:r>
      <w:r w:rsidR="004F53DE">
        <w:rPr>
          <w:rFonts w:ascii="Arial" w:hAnsi="Arial" w:cs="Arial"/>
          <w:color w:val="000000" w:themeColor="text1"/>
        </w:rPr>
        <w:t>didate solutions</w:t>
      </w:r>
      <w:r w:rsidR="0029021B">
        <w:rPr>
          <w:rFonts w:ascii="Arial" w:hAnsi="Arial" w:cs="Arial"/>
          <w:color w:val="000000" w:themeColor="text1"/>
        </w:rPr>
        <w:t xml:space="preserve"> to the most restrictive cases</w:t>
      </w:r>
      <w:r w:rsidR="00CB2861">
        <w:rPr>
          <w:rFonts w:ascii="Arial" w:hAnsi="Arial" w:cs="Arial"/>
          <w:color w:val="000000" w:themeColor="text1"/>
        </w:rPr>
        <w:t xml:space="preserve"> must appear </w:t>
      </w:r>
      <w:r w:rsidR="004F53DE">
        <w:rPr>
          <w:rFonts w:ascii="Arial" w:hAnsi="Arial" w:cs="Arial"/>
          <w:color w:val="000000" w:themeColor="text1"/>
        </w:rPr>
        <w:t xml:space="preserve">as other traffic (e.g., </w:t>
      </w:r>
      <w:r w:rsidR="0029021B">
        <w:rPr>
          <w:rFonts w:ascii="Arial" w:hAnsi="Arial" w:cs="Arial"/>
          <w:color w:val="000000" w:themeColor="text1"/>
        </w:rPr>
        <w:t xml:space="preserve">as web </w:t>
      </w:r>
      <w:r w:rsidR="004F53DE">
        <w:rPr>
          <w:rFonts w:ascii="Arial" w:hAnsi="Arial" w:cs="Arial"/>
          <w:color w:val="000000" w:themeColor="text1"/>
        </w:rPr>
        <w:t>browsing on TCP port 80</w:t>
      </w:r>
      <w:r w:rsidR="00AD0F4F">
        <w:rPr>
          <w:rFonts w:ascii="Arial" w:hAnsi="Arial" w:cs="Arial"/>
          <w:color w:val="000000" w:themeColor="text1"/>
        </w:rPr>
        <w:t xml:space="preserve"> or 443</w:t>
      </w:r>
      <w:r w:rsidR="004F53DE">
        <w:rPr>
          <w:rFonts w:ascii="Arial" w:hAnsi="Arial" w:cs="Arial"/>
          <w:color w:val="000000" w:themeColor="text1"/>
        </w:rPr>
        <w:t>) in order to traverse a restrictive firewall (and</w:t>
      </w:r>
      <w:r>
        <w:rPr>
          <w:rFonts w:ascii="Arial" w:hAnsi="Arial" w:cs="Arial"/>
          <w:color w:val="000000" w:themeColor="text1"/>
        </w:rPr>
        <w:t xml:space="preserve"> by consequence, may violate </w:t>
      </w:r>
      <w:r w:rsidR="004F53DE">
        <w:rPr>
          <w:rFonts w:ascii="Arial" w:hAnsi="Arial" w:cs="Arial"/>
          <w:color w:val="000000" w:themeColor="text1"/>
        </w:rPr>
        <w:t>policy of the firewall operator).</w:t>
      </w:r>
      <w:r>
        <w:rPr>
          <w:rFonts w:ascii="Arial" w:hAnsi="Arial" w:cs="Arial"/>
          <w:color w:val="000000" w:themeColor="text1"/>
        </w:rPr>
        <w:t xml:space="preserve">  Firewall traversal </w:t>
      </w:r>
      <w:r w:rsidR="0029021B">
        <w:rPr>
          <w:rFonts w:ascii="Arial" w:hAnsi="Arial" w:cs="Arial"/>
          <w:color w:val="000000" w:themeColor="text1"/>
        </w:rPr>
        <w:t xml:space="preserve">(and the ability to bypass policy) </w:t>
      </w:r>
      <w:r>
        <w:rPr>
          <w:rFonts w:ascii="Arial" w:hAnsi="Arial" w:cs="Arial"/>
          <w:color w:val="000000" w:themeColor="text1"/>
        </w:rPr>
        <w:t xml:space="preserve">may be for the benefit of </w:t>
      </w:r>
      <w:r w:rsidR="0029021B">
        <w:rPr>
          <w:rFonts w:ascii="Arial" w:hAnsi="Arial" w:cs="Arial"/>
          <w:color w:val="000000" w:themeColor="text1"/>
        </w:rPr>
        <w:t>a mobile</w:t>
      </w:r>
      <w:r>
        <w:rPr>
          <w:rFonts w:ascii="Arial" w:hAnsi="Arial" w:cs="Arial"/>
          <w:color w:val="000000" w:themeColor="text1"/>
        </w:rPr>
        <w:t xml:space="preserve"> operator in many cases, such as in </w:t>
      </w:r>
      <w:r w:rsidR="0029021B">
        <w:rPr>
          <w:rFonts w:ascii="Arial" w:hAnsi="Arial" w:cs="Arial"/>
          <w:color w:val="000000" w:themeColor="text1"/>
        </w:rPr>
        <w:t>traversing</w:t>
      </w:r>
      <w:r>
        <w:rPr>
          <w:rFonts w:ascii="Arial" w:hAnsi="Arial" w:cs="Arial"/>
          <w:color w:val="000000" w:themeColor="text1"/>
        </w:rPr>
        <w:t xml:space="preserve"> enterprise or residential premises firewa</w:t>
      </w:r>
      <w:r w:rsidR="00E8585C">
        <w:rPr>
          <w:rFonts w:ascii="Arial" w:hAnsi="Arial" w:cs="Arial"/>
          <w:color w:val="000000" w:themeColor="text1"/>
        </w:rPr>
        <w:t xml:space="preserve">lls; however, an operator </w:t>
      </w:r>
      <w:r>
        <w:rPr>
          <w:rFonts w:ascii="Arial" w:hAnsi="Arial" w:cs="Arial"/>
          <w:color w:val="000000" w:themeColor="text1"/>
        </w:rPr>
        <w:t>service provider (including one that provides mobile access and services) may also operate firewalls where the pr</w:t>
      </w:r>
      <w:r w:rsidR="00AD0F4F">
        <w:rPr>
          <w:rFonts w:ascii="Arial" w:hAnsi="Arial" w:cs="Arial"/>
          <w:color w:val="000000" w:themeColor="text1"/>
        </w:rPr>
        <w:t>ovider i</w:t>
      </w:r>
      <w:r w:rsidR="00333ED3">
        <w:rPr>
          <w:rFonts w:ascii="Arial" w:hAnsi="Arial" w:cs="Arial"/>
          <w:color w:val="000000" w:themeColor="text1"/>
        </w:rPr>
        <w:t xml:space="preserve">ntends to restrict such traffic.  </w:t>
      </w:r>
    </w:p>
    <w:p w:rsidR="00281AA7" w:rsidRDefault="00281AA7" w:rsidP="006E653C">
      <w:pPr>
        <w:rPr>
          <w:rFonts w:ascii="Arial" w:hAnsi="Arial" w:cs="Arial"/>
          <w:color w:val="000000" w:themeColor="text1"/>
        </w:rPr>
      </w:pPr>
    </w:p>
    <w:p w:rsidR="00281AA7" w:rsidRPr="00B43EDA" w:rsidRDefault="00281AA7" w:rsidP="006E653C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Firewall traversal is closely related to the broader topic of policy enforcement as firewalls are a type of policy enforcement function.  Other types of policy enforcement functions exist than firewalls</w:t>
      </w:r>
      <w:r w:rsidR="005B22B8">
        <w:rPr>
          <w:rFonts w:ascii="Arial" w:hAnsi="Arial" w:cs="Arial"/>
          <w:color w:val="000000" w:themeColor="text1"/>
        </w:rPr>
        <w:t xml:space="preserve"> which warrant consideration. </w:t>
      </w:r>
    </w:p>
    <w:p w:rsidR="006E653C" w:rsidRDefault="006E653C" w:rsidP="006E653C">
      <w:pPr>
        <w:pStyle w:val="Header"/>
        <w:rPr>
          <w:rFonts w:cs="Arial"/>
        </w:rPr>
      </w:pPr>
    </w:p>
    <w:p w:rsidR="006E653C" w:rsidRDefault="006E653C" w:rsidP="006E653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E653C" w:rsidRDefault="006E653C" w:rsidP="006E653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604E60">
        <w:rPr>
          <w:rFonts w:ascii="Arial" w:hAnsi="Arial" w:cs="Arial"/>
          <w:b/>
          <w:color w:val="000000" w:themeColor="text1"/>
        </w:rPr>
        <w:t xml:space="preserve">SA1 </w:t>
      </w:r>
      <w:r>
        <w:rPr>
          <w:rFonts w:ascii="Arial" w:hAnsi="Arial" w:cs="Arial"/>
          <w:b/>
        </w:rPr>
        <w:t>group.</w:t>
      </w:r>
    </w:p>
    <w:p w:rsidR="00515203" w:rsidRDefault="006E653C" w:rsidP="005152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604E60">
        <w:rPr>
          <w:rFonts w:ascii="Arial" w:hAnsi="Arial" w:cs="Arial"/>
          <w:color w:val="000000" w:themeColor="text1"/>
        </w:rPr>
        <w:t xml:space="preserve">SA3 requests SA1 to consider the </w:t>
      </w:r>
      <w:r w:rsidR="00DD51B0">
        <w:rPr>
          <w:rFonts w:ascii="Arial" w:hAnsi="Arial" w:cs="Arial"/>
          <w:color w:val="000000" w:themeColor="text1"/>
        </w:rPr>
        <w:t xml:space="preserve">attached </w:t>
      </w:r>
      <w:r w:rsidR="00240418">
        <w:rPr>
          <w:rFonts w:ascii="Arial" w:hAnsi="Arial" w:cs="Arial"/>
          <w:color w:val="000000" w:themeColor="text1"/>
        </w:rPr>
        <w:t xml:space="preserve">use cases and </w:t>
      </w:r>
      <w:r w:rsidR="00515203">
        <w:rPr>
          <w:rFonts w:ascii="Arial" w:hAnsi="Arial" w:cs="Arial"/>
          <w:color w:val="000000" w:themeColor="text1"/>
        </w:rPr>
        <w:t>requests comment as to:</w:t>
      </w:r>
    </w:p>
    <w:p w:rsidR="00515203" w:rsidRDefault="00515203" w:rsidP="00515203">
      <w:pPr>
        <w:numPr>
          <w:ilvl w:val="0"/>
          <w:numId w:val="10"/>
        </w:numPr>
        <w:spacing w:after="12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Whether the needs of the firewall operator are to be considered in the study.</w:t>
      </w:r>
    </w:p>
    <w:p w:rsidR="00465A22" w:rsidRPr="00465A22" w:rsidRDefault="003A4218" w:rsidP="00465A22">
      <w:pPr>
        <w:numPr>
          <w:ilvl w:val="0"/>
          <w:numId w:val="10"/>
        </w:numPr>
        <w:spacing w:after="12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Feedback</w:t>
      </w:r>
      <w:r w:rsidR="00515203">
        <w:rPr>
          <w:rFonts w:ascii="Arial" w:hAnsi="Arial" w:cs="Arial"/>
          <w:color w:val="000000" w:themeColor="text1"/>
        </w:rPr>
        <w:t xml:space="preserve"> on which firewall operator needs SA1 would </w:t>
      </w:r>
      <w:r w:rsidR="00281AA7">
        <w:rPr>
          <w:rFonts w:ascii="Arial" w:hAnsi="Arial" w:cs="Arial"/>
          <w:color w:val="000000" w:themeColor="text1"/>
        </w:rPr>
        <w:t>wish</w:t>
      </w:r>
      <w:r w:rsidR="00515203">
        <w:rPr>
          <w:rFonts w:ascii="Arial" w:hAnsi="Arial" w:cs="Arial"/>
          <w:color w:val="000000" w:themeColor="text1"/>
        </w:rPr>
        <w:t xml:space="preserve"> SA3 to consider.</w:t>
      </w:r>
    </w:p>
    <w:p w:rsidR="008D6DDD" w:rsidRDefault="008D6DDD">
      <w:pPr>
        <w:spacing w:after="120"/>
        <w:ind w:left="993" w:hanging="993"/>
        <w:rPr>
          <w:rFonts w:ascii="Arial" w:hAnsi="Arial" w:cs="Arial"/>
        </w:rPr>
      </w:pPr>
    </w:p>
    <w:p w:rsidR="008D6DDD" w:rsidRDefault="008B687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SA1 &amp; SA3</w:t>
      </w:r>
      <w:r w:rsidR="008D6DDD">
        <w:rPr>
          <w:rFonts w:ascii="Arial" w:hAnsi="Arial" w:cs="Arial"/>
          <w:b/>
        </w:rPr>
        <w:t xml:space="preserve"> Meetings:</w:t>
      </w:r>
    </w:p>
    <w:p w:rsidR="008B6871" w:rsidRDefault="008B6871" w:rsidP="008B6871">
      <w:pPr>
        <w:widowControl/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SA1#56</w:t>
      </w:r>
      <w:r>
        <w:rPr>
          <w:rFonts w:ascii="Arial" w:hAnsi="Arial" w:cs="Arial"/>
          <w:bCs/>
        </w:rPr>
        <w:tab/>
        <w:t>11-14 Nov 2011</w:t>
      </w:r>
      <w:r>
        <w:rPr>
          <w:rFonts w:ascii="Arial" w:hAnsi="Arial" w:cs="Arial"/>
          <w:bCs/>
        </w:rPr>
        <w:tab/>
        <w:t>San Francisco, CA</w:t>
      </w:r>
    </w:p>
    <w:p w:rsidR="006E653C" w:rsidRDefault="006E653C" w:rsidP="006E653C">
      <w:pPr>
        <w:widowControl/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E653C">
        <w:rPr>
          <w:rFonts w:ascii="Arial" w:hAnsi="Arial" w:cs="Arial"/>
          <w:bCs/>
        </w:rPr>
        <w:t>SA</w:t>
      </w:r>
      <w:r w:rsidR="008F095D">
        <w:rPr>
          <w:rFonts w:ascii="Arial" w:hAnsi="Arial" w:cs="Arial"/>
          <w:bCs/>
        </w:rPr>
        <w:t>3#66</w:t>
      </w:r>
      <w:r w:rsidRPr="006E653C">
        <w:rPr>
          <w:rFonts w:ascii="Arial" w:hAnsi="Arial" w:cs="Arial"/>
          <w:bCs/>
        </w:rPr>
        <w:tab/>
      </w:r>
      <w:r w:rsidR="008F095D">
        <w:rPr>
          <w:rFonts w:ascii="Arial" w:hAnsi="Arial" w:cs="Arial"/>
          <w:bCs/>
        </w:rPr>
        <w:t>6-10 Feb 2012</w:t>
      </w:r>
      <w:r w:rsidRPr="006E653C">
        <w:rPr>
          <w:rFonts w:ascii="Arial" w:hAnsi="Arial" w:cs="Arial"/>
          <w:bCs/>
        </w:rPr>
        <w:tab/>
      </w:r>
      <w:r w:rsidR="008F095D">
        <w:rPr>
          <w:rFonts w:ascii="Arial" w:hAnsi="Arial" w:cs="Arial"/>
          <w:bCs/>
        </w:rPr>
        <w:t>TBD</w:t>
      </w:r>
    </w:p>
    <w:p w:rsidR="008F095D" w:rsidRDefault="008F095D" w:rsidP="0029021B">
      <w:pPr>
        <w:widowControl/>
        <w:tabs>
          <w:tab w:val="left" w:pos="5103"/>
        </w:tabs>
        <w:spacing w:after="120"/>
        <w:rPr>
          <w:rFonts w:ascii="Arial" w:hAnsi="Arial" w:cs="Arial"/>
          <w:bCs/>
        </w:rPr>
      </w:pPr>
    </w:p>
    <w:p w:rsidR="008B6871" w:rsidRDefault="008B6871" w:rsidP="006E653C">
      <w:pPr>
        <w:widowControl/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B6871" w:rsidSect="006A5436">
      <w:endnotePr>
        <w:numFmt w:val="decimal"/>
      </w:endnotePr>
      <w:pgSz w:w="11907" w:h="16840"/>
      <w:pgMar w:top="1134" w:right="1134" w:bottom="1134" w:left="1134" w:header="0" w:footer="0" w:gutter="0"/>
      <w:cols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Boswarthick" w:date="2011-09-27T11:37:00Z" w:initials="D">
    <w:p w:rsidR="008F095D" w:rsidRDefault="001524BC" w:rsidP="006E653C">
      <w:pPr>
        <w:pStyle w:val="CommentText"/>
      </w:pPr>
      <w:r>
        <w:fldChar w:fldCharType="begin"/>
      </w:r>
      <w:r w:rsidR="008F095D">
        <w:instrText>PAGE \# "'Page: '#'</w:instrText>
      </w:r>
      <w:r w:rsidR="008F095D">
        <w:br/>
        <w:instrText>'"</w:instrText>
      </w:r>
      <w:r w:rsidR="008F095D">
        <w:rPr>
          <w:rStyle w:val="CommentReference"/>
        </w:rPr>
        <w:instrText xml:space="preserve">  </w:instrText>
      </w:r>
      <w:r>
        <w:fldChar w:fldCharType="end"/>
      </w:r>
      <w:r w:rsidR="008F095D">
        <w:rPr>
          <w:rStyle w:val="CommentReference"/>
        </w:rPr>
        <w:annotationRef/>
      </w:r>
      <w:r w:rsidR="008F095D">
        <w:t>to be removed before LS is sent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704D" w:rsidRDefault="006B704D">
      <w:r>
        <w:separator/>
      </w:r>
    </w:p>
  </w:endnote>
  <w:endnote w:type="continuationSeparator" w:id="0">
    <w:p w:rsidR="006B704D" w:rsidRDefault="006B70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704D" w:rsidRDefault="006B704D">
      <w:r>
        <w:separator/>
      </w:r>
    </w:p>
  </w:footnote>
  <w:footnote w:type="continuationSeparator" w:id="0">
    <w:p w:rsidR="006B704D" w:rsidRDefault="006B70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11DEE"/>
    <w:multiLevelType w:val="hybridMultilevel"/>
    <w:tmpl w:val="116CDF1E"/>
    <w:lvl w:ilvl="0" w:tplc="2CCCE926">
      <w:start w:val="1"/>
      <w:numFmt w:val="decimal"/>
      <w:lvlText w:val="%1."/>
      <w:lvlJc w:val="left"/>
      <w:pPr>
        <w:ind w:left="135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14873507"/>
    <w:multiLevelType w:val="hybridMultilevel"/>
    <w:tmpl w:val="2C121044"/>
    <w:lvl w:ilvl="0" w:tplc="45EE2022">
      <w:start w:val="1"/>
      <w:numFmt w:val="decimal"/>
      <w:lvlText w:val="%1."/>
      <w:lvlJc w:val="left"/>
      <w:pPr>
        <w:ind w:left="135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281D1B8A"/>
    <w:multiLevelType w:val="hybridMultilevel"/>
    <w:tmpl w:val="458686C0"/>
    <w:lvl w:ilvl="0" w:tplc="1FEC21C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B85071"/>
    <w:multiLevelType w:val="hybridMultilevel"/>
    <w:tmpl w:val="CC2C4D42"/>
    <w:lvl w:ilvl="0" w:tplc="5E78B95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BE106A"/>
    <w:multiLevelType w:val="hybridMultilevel"/>
    <w:tmpl w:val="864482A8"/>
    <w:lvl w:ilvl="0" w:tplc="AA24B2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>
    <w:nsid w:val="5AE2498A"/>
    <w:multiLevelType w:val="hybridMultilevel"/>
    <w:tmpl w:val="E59C2796"/>
    <w:lvl w:ilvl="0" w:tplc="CA90950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5"/>
  </w:num>
  <w:num w:numId="7">
    <w:abstractNumId w:val="8"/>
  </w:num>
  <w:num w:numId="8">
    <w:abstractNumId w:val="0"/>
  </w:num>
  <w:num w:numId="9">
    <w:abstractNumId w:val="1"/>
  </w:num>
  <w:num w:numId="10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attachedTemplate r:id="rId1"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printColBlack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167"/>
    <w:rsid w:val="000005B7"/>
    <w:rsid w:val="00010151"/>
    <w:rsid w:val="000134EC"/>
    <w:rsid w:val="000400C7"/>
    <w:rsid w:val="0004616A"/>
    <w:rsid w:val="00075C1A"/>
    <w:rsid w:val="0007713A"/>
    <w:rsid w:val="000B2DB0"/>
    <w:rsid w:val="000E2070"/>
    <w:rsid w:val="000E5153"/>
    <w:rsid w:val="00115E81"/>
    <w:rsid w:val="0011738B"/>
    <w:rsid w:val="001524BC"/>
    <w:rsid w:val="00197713"/>
    <w:rsid w:val="00201E4F"/>
    <w:rsid w:val="00207347"/>
    <w:rsid w:val="00215F7E"/>
    <w:rsid w:val="00224EBA"/>
    <w:rsid w:val="00237314"/>
    <w:rsid w:val="00240418"/>
    <w:rsid w:val="00242CDF"/>
    <w:rsid w:val="00263337"/>
    <w:rsid w:val="00263A17"/>
    <w:rsid w:val="00273EBE"/>
    <w:rsid w:val="00281AA7"/>
    <w:rsid w:val="0029021B"/>
    <w:rsid w:val="002939B3"/>
    <w:rsid w:val="002A6231"/>
    <w:rsid w:val="002A74B5"/>
    <w:rsid w:val="002B3549"/>
    <w:rsid w:val="002E251D"/>
    <w:rsid w:val="0030025D"/>
    <w:rsid w:val="0030658C"/>
    <w:rsid w:val="00310367"/>
    <w:rsid w:val="003309B3"/>
    <w:rsid w:val="00333ED3"/>
    <w:rsid w:val="00363148"/>
    <w:rsid w:val="00366E2C"/>
    <w:rsid w:val="00383D51"/>
    <w:rsid w:val="003A4218"/>
    <w:rsid w:val="003B1D2E"/>
    <w:rsid w:val="00405044"/>
    <w:rsid w:val="00407F19"/>
    <w:rsid w:val="004319EE"/>
    <w:rsid w:val="00465A22"/>
    <w:rsid w:val="00480D8D"/>
    <w:rsid w:val="004B565D"/>
    <w:rsid w:val="004F53DE"/>
    <w:rsid w:val="0050538D"/>
    <w:rsid w:val="00510F50"/>
    <w:rsid w:val="00511660"/>
    <w:rsid w:val="00515203"/>
    <w:rsid w:val="00523389"/>
    <w:rsid w:val="005455AE"/>
    <w:rsid w:val="00553424"/>
    <w:rsid w:val="005838D3"/>
    <w:rsid w:val="00597986"/>
    <w:rsid w:val="005B22B8"/>
    <w:rsid w:val="005B3D6D"/>
    <w:rsid w:val="005B788D"/>
    <w:rsid w:val="005D584C"/>
    <w:rsid w:val="005F4A16"/>
    <w:rsid w:val="00604E60"/>
    <w:rsid w:val="00617AD3"/>
    <w:rsid w:val="00643D68"/>
    <w:rsid w:val="00643F68"/>
    <w:rsid w:val="0065759E"/>
    <w:rsid w:val="00670664"/>
    <w:rsid w:val="00676343"/>
    <w:rsid w:val="006805E7"/>
    <w:rsid w:val="00687DE7"/>
    <w:rsid w:val="00691D9C"/>
    <w:rsid w:val="00695B36"/>
    <w:rsid w:val="006A5436"/>
    <w:rsid w:val="006B704D"/>
    <w:rsid w:val="006E653C"/>
    <w:rsid w:val="00714167"/>
    <w:rsid w:val="00770FD4"/>
    <w:rsid w:val="00774D22"/>
    <w:rsid w:val="007A232D"/>
    <w:rsid w:val="007B41B5"/>
    <w:rsid w:val="007C0997"/>
    <w:rsid w:val="007D15B4"/>
    <w:rsid w:val="007E2C5F"/>
    <w:rsid w:val="007E5B0B"/>
    <w:rsid w:val="007E6534"/>
    <w:rsid w:val="007F627B"/>
    <w:rsid w:val="007F69E1"/>
    <w:rsid w:val="00812B66"/>
    <w:rsid w:val="00825BD8"/>
    <w:rsid w:val="008663C7"/>
    <w:rsid w:val="008754F8"/>
    <w:rsid w:val="00893A61"/>
    <w:rsid w:val="008A26AF"/>
    <w:rsid w:val="008B5907"/>
    <w:rsid w:val="008B5B67"/>
    <w:rsid w:val="008B6871"/>
    <w:rsid w:val="008C1C39"/>
    <w:rsid w:val="008D32DC"/>
    <w:rsid w:val="008D5544"/>
    <w:rsid w:val="008D55E3"/>
    <w:rsid w:val="008D6DDD"/>
    <w:rsid w:val="008F095D"/>
    <w:rsid w:val="00902C8B"/>
    <w:rsid w:val="00940FF4"/>
    <w:rsid w:val="00941362"/>
    <w:rsid w:val="009441A9"/>
    <w:rsid w:val="00947146"/>
    <w:rsid w:val="00956336"/>
    <w:rsid w:val="0097424A"/>
    <w:rsid w:val="009813F5"/>
    <w:rsid w:val="00990F72"/>
    <w:rsid w:val="00994842"/>
    <w:rsid w:val="00A25DDF"/>
    <w:rsid w:val="00A672DC"/>
    <w:rsid w:val="00A829FF"/>
    <w:rsid w:val="00AA63AD"/>
    <w:rsid w:val="00AD0F4F"/>
    <w:rsid w:val="00AD5DB0"/>
    <w:rsid w:val="00B00E0B"/>
    <w:rsid w:val="00B43EDA"/>
    <w:rsid w:val="00B517C7"/>
    <w:rsid w:val="00B705A3"/>
    <w:rsid w:val="00BC23BC"/>
    <w:rsid w:val="00BF26EA"/>
    <w:rsid w:val="00BF2DEC"/>
    <w:rsid w:val="00C0413E"/>
    <w:rsid w:val="00C10733"/>
    <w:rsid w:val="00C523DF"/>
    <w:rsid w:val="00C7059E"/>
    <w:rsid w:val="00CB2861"/>
    <w:rsid w:val="00CB6279"/>
    <w:rsid w:val="00CE3708"/>
    <w:rsid w:val="00CE6060"/>
    <w:rsid w:val="00CE7365"/>
    <w:rsid w:val="00D15D53"/>
    <w:rsid w:val="00D24DEF"/>
    <w:rsid w:val="00D40DB9"/>
    <w:rsid w:val="00DD51B0"/>
    <w:rsid w:val="00E27AFB"/>
    <w:rsid w:val="00E62C27"/>
    <w:rsid w:val="00E6722F"/>
    <w:rsid w:val="00E74062"/>
    <w:rsid w:val="00E8585C"/>
    <w:rsid w:val="00EA3E73"/>
    <w:rsid w:val="00EB0621"/>
    <w:rsid w:val="00EB2E23"/>
    <w:rsid w:val="00EB4301"/>
    <w:rsid w:val="00EC4801"/>
    <w:rsid w:val="00EE5BD9"/>
    <w:rsid w:val="00EE61F0"/>
    <w:rsid w:val="00F03C18"/>
    <w:rsid w:val="00F0604F"/>
    <w:rsid w:val="00F15515"/>
    <w:rsid w:val="00F2339B"/>
    <w:rsid w:val="00F47039"/>
    <w:rsid w:val="00F659B7"/>
    <w:rsid w:val="00F85C8C"/>
    <w:rsid w:val="00F90B6B"/>
    <w:rsid w:val="00F921E9"/>
    <w:rsid w:val="00FC5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5436"/>
    <w:pPr>
      <w:widowControl w:val="0"/>
    </w:pPr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6A5436"/>
    <w:pPr>
      <w:keepNext/>
      <w:outlineLvl w:val="0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6A5436"/>
    <w:pPr>
      <w:keepNext/>
      <w:widowControl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qFormat/>
    <w:rsid w:val="006A5436"/>
    <w:pPr>
      <w:keepNext/>
      <w:widowControl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A5436"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Frontcover">
    <w:name w:val="Front_cover"/>
    <w:rsid w:val="006A5436"/>
    <w:rPr>
      <w:rFonts w:ascii="Arial" w:hAnsi="Arial"/>
      <w:lang w:val="en-GB"/>
    </w:rPr>
  </w:style>
  <w:style w:type="character" w:styleId="CommentReference">
    <w:name w:val="annotation reference"/>
    <w:basedOn w:val="DefaultParagraphFont"/>
    <w:semiHidden/>
    <w:rsid w:val="006A5436"/>
    <w:rPr>
      <w:sz w:val="16"/>
    </w:rPr>
  </w:style>
  <w:style w:type="paragraph" w:styleId="CommentText">
    <w:name w:val="annotation text"/>
    <w:basedOn w:val="Normal"/>
    <w:semiHidden/>
    <w:rsid w:val="006A5436"/>
    <w:pPr>
      <w:widowControl/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Footer">
    <w:name w:val="footer"/>
    <w:basedOn w:val="Normal"/>
    <w:rsid w:val="006A5436"/>
    <w:pPr>
      <w:widowControl/>
      <w:tabs>
        <w:tab w:val="center" w:pos="4819"/>
        <w:tab w:val="right" w:pos="907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DECISION">
    <w:name w:val="DECISION"/>
    <w:basedOn w:val="Normal"/>
    <w:rsid w:val="006A5436"/>
    <w:pPr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6A5436"/>
    <w:pPr>
      <w:keepNext/>
      <w:keepLines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6A5436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6A5436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6A5436"/>
    <w:pPr>
      <w:widowControl/>
    </w:pPr>
    <w:rPr>
      <w:rFonts w:ascii="Arial" w:hAnsi="Arial" w:cs="Arial"/>
      <w:color w:val="FF0000"/>
    </w:rPr>
  </w:style>
  <w:style w:type="character" w:styleId="Hyperlink">
    <w:name w:val="Hyperlink"/>
    <w:basedOn w:val="DefaultParagraphFont"/>
    <w:rsid w:val="006A5436"/>
    <w:rPr>
      <w:color w:val="44628E"/>
      <w:u w:val="single"/>
    </w:rPr>
  </w:style>
  <w:style w:type="paragraph" w:styleId="BalloonText">
    <w:name w:val="Balloon Text"/>
    <w:basedOn w:val="Normal"/>
    <w:semiHidden/>
    <w:rsid w:val="00714167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224EBA"/>
    <w:pPr>
      <w:spacing w:after="120"/>
    </w:pPr>
    <w:rPr>
      <w:rFonts w:ascii="Arial" w:hAnsi="Arial"/>
      <w:lang w:val="en-GB"/>
    </w:rPr>
  </w:style>
  <w:style w:type="paragraph" w:customStyle="1" w:styleId="TAL">
    <w:name w:val="TAL"/>
    <w:basedOn w:val="Normal"/>
    <w:rsid w:val="00825BD8"/>
    <w:pPr>
      <w:keepNext/>
      <w:keepLines/>
      <w:widowControl/>
    </w:pPr>
    <w:rPr>
      <w:rFonts w:ascii="Arial" w:hAnsi="Arial"/>
      <w:sz w:val="18"/>
    </w:rPr>
  </w:style>
  <w:style w:type="table" w:styleId="TableGrid8">
    <w:name w:val="Table Grid 8"/>
    <w:basedOn w:val="TableNormal"/>
    <w:rsid w:val="0065759E"/>
    <w:pPr>
      <w:widowControl w:val="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rsid w:val="00263337"/>
    <w:pPr>
      <w:widowControl w:val="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55881">
          <w:marLeft w:val="0"/>
          <w:marRight w:val="0"/>
          <w:marTop w:val="0"/>
          <w:marBottom w:val="0"/>
          <w:divBdr>
            <w:top w:val="single" w:sz="8" w:space="0" w:color="5780D5"/>
            <w:left w:val="single" w:sz="8" w:space="0" w:color="5780D5"/>
            <w:bottom w:val="single" w:sz="8" w:space="0" w:color="5780D5"/>
            <w:right w:val="single" w:sz="8" w:space="0" w:color="5780D5"/>
          </w:divBdr>
          <w:divsChild>
            <w:div w:id="25436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18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30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SA5 Tdoc Template</vt:lpstr>
    </vt:vector>
  </TitlesOfParts>
  <Company/>
  <LinksUpToDate>false</LinksUpToDate>
  <CharactersWithSpaces>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Tdoc Template</dc:title>
  <dc:subject/>
  <dc:creator>MCC</dc:creator>
  <cp:keywords/>
  <dc:description/>
  <cp:lastModifiedBy>Michael Thomas</cp:lastModifiedBy>
  <cp:revision>11</cp:revision>
  <cp:lastPrinted>2000-12-20T18:39:00Z</cp:lastPrinted>
  <dcterms:created xsi:type="dcterms:W3CDTF">2011-10-30T23:37:00Z</dcterms:created>
  <dcterms:modified xsi:type="dcterms:W3CDTF">2011-10-31T09:33:00Z</dcterms:modified>
</cp:coreProperties>
</file>