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42B83" w:rsidRPr="007B6030" w:rsidRDefault="00442B83" w:rsidP="00442B83">
      <w:pPr>
        <w:keepNext/>
        <w:pBdr>
          <w:bottom w:val="single" w:sz="4" w:space="1" w:color="auto"/>
        </w:pBdr>
        <w:tabs>
          <w:tab w:val="right" w:pos="9639"/>
        </w:tabs>
        <w:spacing w:after="0"/>
        <w:outlineLvl w:val="0"/>
        <w:rPr>
          <w:rFonts w:ascii="Arial" w:hAnsi="Arial" w:cs="Arial"/>
          <w:b/>
          <w:sz w:val="24"/>
        </w:rPr>
      </w:pPr>
      <w:r>
        <w:rPr>
          <w:rFonts w:ascii="Arial" w:hAnsi="Arial" w:cs="Arial"/>
          <w:b/>
          <w:sz w:val="24"/>
        </w:rPr>
        <w:t>3GPP TSG-SA3 (Security)</w:t>
      </w:r>
      <w:r>
        <w:rPr>
          <w:rFonts w:ascii="Arial" w:hAnsi="Arial" w:cs="Arial"/>
          <w:b/>
          <w:sz w:val="24"/>
        </w:rPr>
        <w:tab/>
        <w:t>S3-10</w:t>
      </w:r>
      <w:r w:rsidR="00A9228B">
        <w:rPr>
          <w:rFonts w:ascii="Arial" w:hAnsi="Arial" w:cs="Arial"/>
          <w:b/>
          <w:sz w:val="24"/>
        </w:rPr>
        <w:t>1381</w:t>
      </w:r>
    </w:p>
    <w:p w:rsidR="00442B83" w:rsidRPr="007B6030" w:rsidRDefault="00442B83" w:rsidP="00442B83">
      <w:pPr>
        <w:keepNext/>
        <w:pBdr>
          <w:bottom w:val="single" w:sz="4" w:space="1" w:color="auto"/>
        </w:pBdr>
        <w:tabs>
          <w:tab w:val="right" w:pos="9639"/>
        </w:tabs>
        <w:spacing w:after="0"/>
        <w:outlineLvl w:val="0"/>
        <w:rPr>
          <w:rFonts w:ascii="Arial" w:hAnsi="Arial" w:cs="Arial"/>
          <w:b/>
          <w:sz w:val="24"/>
        </w:rPr>
      </w:pPr>
      <w:r>
        <w:rPr>
          <w:rFonts w:ascii="Arial" w:hAnsi="Arial" w:cs="Arial"/>
          <w:b/>
          <w:sz w:val="24"/>
        </w:rPr>
        <w:t>SA3#61,</w:t>
      </w:r>
      <w:r w:rsidRPr="007B6030">
        <w:rPr>
          <w:rFonts w:ascii="Arial" w:hAnsi="Arial" w:cs="Arial"/>
          <w:b/>
          <w:sz w:val="24"/>
        </w:rPr>
        <w:t xml:space="preserve"> </w:t>
      </w:r>
      <w:r>
        <w:rPr>
          <w:rFonts w:ascii="Arial" w:hAnsi="Arial" w:cs="Arial"/>
          <w:b/>
          <w:sz w:val="24"/>
        </w:rPr>
        <w:t xml:space="preserve">15-19 November; </w:t>
      </w:r>
      <w:smartTag w:uri="urn:schemas-microsoft-com:office:smarttags" w:element="place">
        <w:smartTag w:uri="urn:schemas-microsoft-com:office:smarttags" w:element="City">
          <w:r>
            <w:rPr>
              <w:rFonts w:ascii="Arial" w:hAnsi="Arial" w:cs="Arial"/>
              <w:b/>
              <w:sz w:val="24"/>
            </w:rPr>
            <w:t>Sorrento</w:t>
          </w:r>
        </w:smartTag>
        <w:r>
          <w:rPr>
            <w:rFonts w:ascii="Arial" w:hAnsi="Arial" w:cs="Arial"/>
            <w:b/>
            <w:sz w:val="24"/>
          </w:rPr>
          <w:t xml:space="preserve">, </w:t>
        </w:r>
        <w:smartTag w:uri="urn:schemas-microsoft-com:office:smarttags" w:element="country-region">
          <w:r>
            <w:rPr>
              <w:rFonts w:ascii="Arial" w:hAnsi="Arial" w:cs="Arial"/>
              <w:b/>
              <w:sz w:val="24"/>
            </w:rPr>
            <w:t>Italy</w:t>
          </w:r>
        </w:smartTag>
      </w:smartTag>
      <w:r w:rsidRPr="007B6030">
        <w:rPr>
          <w:rFonts w:ascii="Arial" w:hAnsi="Arial" w:cs="Arial"/>
          <w:b/>
          <w:sz w:val="24"/>
        </w:rPr>
        <w:tab/>
      </w:r>
      <w:r>
        <w:rPr>
          <w:rFonts w:ascii="Arial" w:hAnsi="Arial" w:cs="Arial"/>
          <w:i/>
          <w:sz w:val="18"/>
          <w:szCs w:val="18"/>
        </w:rPr>
        <w:t>revision of S3-10</w:t>
      </w:r>
      <w:r w:rsidRPr="007B6030">
        <w:rPr>
          <w:rFonts w:ascii="Arial" w:hAnsi="Arial" w:cs="Arial"/>
          <w:i/>
          <w:sz w:val="18"/>
          <w:szCs w:val="18"/>
        </w:rPr>
        <w:t>xyzw</w:t>
      </w:r>
    </w:p>
    <w:p w:rsidR="0049072B" w:rsidRPr="00F872A9" w:rsidRDefault="0049072B" w:rsidP="0049072B">
      <w:pPr>
        <w:rPr>
          <w:rFonts w:ascii="Arial" w:hAnsi="Arial"/>
          <w:b/>
        </w:rPr>
      </w:pPr>
    </w:p>
    <w:p w:rsidR="00C96D7F" w:rsidRPr="00C96D7F" w:rsidRDefault="00C96D7F" w:rsidP="00C96D7F">
      <w:pPr>
        <w:spacing w:before="120" w:after="0"/>
        <w:ind w:left="2127" w:hanging="2127"/>
        <w:rPr>
          <w:rFonts w:ascii="Arial" w:eastAsia="MS Mincho" w:hAnsi="Arial"/>
          <w:b/>
          <w:lang w:eastAsia="ja-JP"/>
        </w:rPr>
      </w:pPr>
      <w:r w:rsidRPr="00C96D7F">
        <w:rPr>
          <w:rFonts w:ascii="Arial" w:eastAsia="MS Mincho" w:hAnsi="Arial"/>
          <w:b/>
          <w:lang w:eastAsia="ja-JP"/>
        </w:rPr>
        <w:t>Source:</w:t>
      </w:r>
      <w:r w:rsidRPr="00C96D7F">
        <w:rPr>
          <w:rFonts w:ascii="Arial" w:eastAsia="MS Mincho" w:hAnsi="Arial"/>
          <w:b/>
          <w:lang w:eastAsia="ja-JP"/>
        </w:rPr>
        <w:tab/>
      </w:r>
      <w:r w:rsidR="00A07641">
        <w:rPr>
          <w:rFonts w:ascii="Arial" w:eastAsia="MS Mincho" w:hAnsi="Arial"/>
          <w:b/>
          <w:lang w:eastAsia="ja-JP"/>
        </w:rPr>
        <w:t>Qualcomm Incorporated</w:t>
      </w:r>
    </w:p>
    <w:p w:rsidR="00C96D7F" w:rsidRPr="00C96D7F" w:rsidRDefault="00C96D7F" w:rsidP="00C96D7F">
      <w:pPr>
        <w:spacing w:before="120" w:after="0"/>
        <w:ind w:left="2127" w:hanging="2127"/>
        <w:rPr>
          <w:rFonts w:ascii="Arial" w:eastAsia="MS Mincho" w:hAnsi="Arial"/>
          <w:b/>
          <w:lang w:eastAsia="ja-JP"/>
        </w:rPr>
      </w:pPr>
      <w:r w:rsidRPr="00C96D7F">
        <w:rPr>
          <w:rFonts w:ascii="Arial" w:eastAsia="MS Mincho" w:hAnsi="Arial"/>
          <w:b/>
          <w:lang w:eastAsia="ja-JP"/>
        </w:rPr>
        <w:t>Title:</w:t>
      </w:r>
      <w:r w:rsidRPr="00C96D7F">
        <w:rPr>
          <w:rFonts w:ascii="Arial" w:eastAsia="MS Mincho" w:hAnsi="Arial"/>
          <w:b/>
          <w:lang w:eastAsia="ja-JP"/>
        </w:rPr>
        <w:tab/>
      </w:r>
      <w:r w:rsidR="00A9228B">
        <w:rPr>
          <w:rFonts w:ascii="Arial" w:eastAsia="MS Mincho" w:hAnsi="Arial"/>
          <w:b/>
          <w:lang w:eastAsia="ja-JP"/>
        </w:rPr>
        <w:t>Comments on</w:t>
      </w:r>
      <w:r w:rsidR="00C658E8">
        <w:rPr>
          <w:rFonts w:ascii="Arial" w:eastAsia="MS Mincho" w:hAnsi="Arial"/>
          <w:b/>
          <w:lang w:eastAsia="ja-JP"/>
        </w:rPr>
        <w:t xml:space="preserve"> NAS security in solution 9</w:t>
      </w:r>
    </w:p>
    <w:p w:rsidR="00C96D7F" w:rsidRPr="00C96D7F" w:rsidRDefault="00C96D7F" w:rsidP="00C96D7F">
      <w:pPr>
        <w:spacing w:before="120" w:after="0"/>
        <w:ind w:left="2127" w:hanging="2127"/>
        <w:rPr>
          <w:rFonts w:ascii="Arial" w:eastAsia="MS Mincho" w:hAnsi="Arial"/>
          <w:b/>
          <w:lang w:eastAsia="ja-JP"/>
        </w:rPr>
      </w:pPr>
      <w:r w:rsidRPr="00C96D7F">
        <w:rPr>
          <w:rFonts w:ascii="Arial" w:eastAsia="MS Mincho" w:hAnsi="Arial"/>
          <w:b/>
          <w:lang w:eastAsia="ja-JP"/>
        </w:rPr>
        <w:t>Document for:</w:t>
      </w:r>
      <w:r w:rsidRPr="00C96D7F">
        <w:rPr>
          <w:rFonts w:ascii="Arial" w:eastAsia="MS Mincho" w:hAnsi="Arial"/>
          <w:b/>
          <w:lang w:eastAsia="ja-JP"/>
        </w:rPr>
        <w:tab/>
      </w:r>
      <w:r w:rsidR="008F5989">
        <w:rPr>
          <w:rFonts w:ascii="Arial" w:eastAsia="MS Mincho" w:hAnsi="Arial"/>
          <w:b/>
          <w:lang w:eastAsia="ja-JP"/>
        </w:rPr>
        <w:t>Approval</w:t>
      </w:r>
    </w:p>
    <w:p w:rsidR="00C658E8" w:rsidRDefault="00C96D7F" w:rsidP="00C96D7F">
      <w:pPr>
        <w:spacing w:before="120" w:after="0"/>
        <w:ind w:left="2127" w:hanging="2127"/>
        <w:rPr>
          <w:rFonts w:ascii="Arial" w:eastAsia="MS Mincho" w:hAnsi="Arial"/>
          <w:b/>
          <w:lang w:eastAsia="ja-JP"/>
        </w:rPr>
      </w:pPr>
      <w:r w:rsidRPr="00C96D7F">
        <w:rPr>
          <w:rFonts w:ascii="Arial" w:eastAsia="MS Mincho" w:hAnsi="Arial"/>
          <w:b/>
          <w:lang w:eastAsia="ja-JP"/>
        </w:rPr>
        <w:t>Agenda Item:</w:t>
      </w:r>
      <w:r w:rsidRPr="00C96D7F">
        <w:rPr>
          <w:rFonts w:ascii="Arial" w:eastAsia="MS Mincho" w:hAnsi="Arial"/>
          <w:b/>
          <w:lang w:eastAsia="ja-JP"/>
        </w:rPr>
        <w:tab/>
      </w:r>
      <w:r w:rsidR="00A9228B">
        <w:rPr>
          <w:rFonts w:ascii="Arial" w:eastAsia="MS Mincho" w:hAnsi="Arial"/>
          <w:b/>
          <w:lang w:eastAsia="ja-JP"/>
        </w:rPr>
        <w:t>7.7.3</w:t>
      </w:r>
    </w:p>
    <w:p w:rsidR="00C96D7F" w:rsidRPr="00C96D7F" w:rsidRDefault="00C96D7F" w:rsidP="00C96D7F">
      <w:pPr>
        <w:spacing w:before="120" w:after="0"/>
        <w:ind w:left="2127" w:hanging="2127"/>
        <w:rPr>
          <w:rFonts w:ascii="Arial" w:eastAsia="MS Mincho" w:hAnsi="Arial"/>
          <w:b/>
          <w:lang w:eastAsia="ja-JP"/>
        </w:rPr>
      </w:pPr>
      <w:r w:rsidRPr="00C96D7F">
        <w:rPr>
          <w:rFonts w:ascii="Arial" w:eastAsia="MS Mincho" w:hAnsi="Arial"/>
          <w:b/>
          <w:lang w:eastAsia="ja-JP"/>
        </w:rPr>
        <w:t>Work Item / Release:</w:t>
      </w:r>
      <w:r w:rsidRPr="00C96D7F">
        <w:rPr>
          <w:rFonts w:ascii="Arial" w:eastAsia="MS Mincho" w:hAnsi="Arial"/>
          <w:b/>
          <w:lang w:eastAsia="ja-JP"/>
        </w:rPr>
        <w:tab/>
      </w:r>
    </w:p>
    <w:p w:rsidR="00C96D7F" w:rsidRPr="00C96D7F" w:rsidRDefault="00C96D7F" w:rsidP="00C96D7F">
      <w:pPr>
        <w:spacing w:before="120" w:after="0"/>
        <w:ind w:left="2127" w:hanging="2127"/>
        <w:rPr>
          <w:rFonts w:ascii="Arial" w:eastAsia="MS Mincho" w:hAnsi="Arial"/>
          <w:i/>
          <w:lang w:eastAsia="ja-JP"/>
        </w:rPr>
      </w:pPr>
      <w:r w:rsidRPr="00C96D7F">
        <w:rPr>
          <w:rFonts w:ascii="Arial" w:eastAsia="MS Mincho" w:hAnsi="Arial"/>
          <w:i/>
          <w:lang w:eastAsia="ja-JP"/>
        </w:rPr>
        <w:t>Abstract of the contribution:</w:t>
      </w:r>
      <w:r w:rsidR="00C658E8">
        <w:rPr>
          <w:rFonts w:ascii="Arial" w:eastAsia="MS Mincho" w:hAnsi="Arial"/>
          <w:i/>
          <w:lang w:eastAsia="ja-JP"/>
        </w:rPr>
        <w:t>This contribution raises some issue</w:t>
      </w:r>
      <w:r w:rsidR="00A9228B">
        <w:rPr>
          <w:rFonts w:ascii="Arial" w:eastAsia="MS Mincho" w:hAnsi="Arial"/>
          <w:i/>
          <w:lang w:eastAsia="ja-JP"/>
        </w:rPr>
        <w:t>s</w:t>
      </w:r>
      <w:r w:rsidR="00C658E8">
        <w:rPr>
          <w:rFonts w:ascii="Arial" w:eastAsia="MS Mincho" w:hAnsi="Arial"/>
          <w:i/>
          <w:lang w:eastAsia="ja-JP"/>
        </w:rPr>
        <w:t xml:space="preserve"> with the protection of NAS signalling in solution 9. </w:t>
      </w:r>
    </w:p>
    <w:p w:rsidR="00C96D7F" w:rsidRDefault="00C96D7F" w:rsidP="0049072B">
      <w:pPr>
        <w:pBdr>
          <w:bottom w:val="single" w:sz="6" w:space="1" w:color="auto"/>
        </w:pBdr>
        <w:rPr>
          <w:rFonts w:ascii="Arial" w:hAnsi="Arial"/>
          <w:b/>
          <w:lang w:val="fr-FR"/>
        </w:rPr>
      </w:pPr>
    </w:p>
    <w:p w:rsidR="00C40A19" w:rsidRDefault="00A07641" w:rsidP="0049072B">
      <w:pPr>
        <w:rPr>
          <w:rFonts w:ascii="Arial" w:hAnsi="Arial" w:cs="Arial"/>
          <w:b/>
        </w:rPr>
      </w:pPr>
      <w:r w:rsidRPr="00A07641">
        <w:rPr>
          <w:rFonts w:ascii="Arial" w:hAnsi="Arial" w:cs="Arial"/>
          <w:b/>
        </w:rPr>
        <w:t>Discussion</w:t>
      </w:r>
    </w:p>
    <w:p w:rsidR="00A07641" w:rsidRDefault="00C658E8" w:rsidP="00A07641">
      <w:r>
        <w:t>Subclause 10.9.2.2.5 of the Relay Security TR has the following editor’s note in relation to solution 9:</w:t>
      </w:r>
    </w:p>
    <w:p w:rsidR="00C658E8" w:rsidRDefault="00C658E8" w:rsidP="00C658E8">
      <w:pPr>
        <w:pStyle w:val="EditorsNote"/>
      </w:pPr>
      <w:r>
        <w:t>“</w:t>
      </w:r>
      <w:r w:rsidRPr="009F17E0">
        <w:t>Editor’s note: Further consideration on the security of NAS message in Phase II that can be sent before AS security is established is needed.</w:t>
      </w:r>
      <w:r>
        <w:t>”</w:t>
      </w:r>
    </w:p>
    <w:p w:rsidR="00C658E8" w:rsidRDefault="00C658E8" w:rsidP="00A07641">
      <w:r>
        <w:t>Firstly it should be noted that the editor’s not</w:t>
      </w:r>
      <w:r w:rsidR="00110624">
        <w:t>e</w:t>
      </w:r>
      <w:r>
        <w:t xml:space="preserve"> should actually finish “ …….  before AS security with the with key Ko mixed in has been established”. This is because before the key Ko has been mixed in, the AS security has the same weakness as the NAS security.</w:t>
      </w:r>
    </w:p>
    <w:p w:rsidR="00C658E8" w:rsidRDefault="00C658E8" w:rsidP="00A07641">
      <w:r>
        <w:t>Further to this we make two observations about the security of the NAS messages:</w:t>
      </w:r>
    </w:p>
    <w:p w:rsidR="008F5989" w:rsidRDefault="00C658E8" w:rsidP="00C658E8">
      <w:pPr>
        <w:numPr>
          <w:ilvl w:val="0"/>
          <w:numId w:val="20"/>
        </w:numPr>
      </w:pPr>
      <w:r>
        <w:t xml:space="preserve">The NAS secuirity mode command procedure can be run (and indeed in certain circumstances will be run) before any AS security has been established. The NAS security </w:t>
      </w:r>
      <w:r w:rsidR="008F5989">
        <w:t>command  procedure is responsible for the bidding down protection for algorithm selection between the UE and network at both the NAS and AS level. Due to the observation, solution 9 is currently vulnerable to bidding down attacks and requires some enhancement to overcome this issue.</w:t>
      </w:r>
    </w:p>
    <w:p w:rsidR="00C658E8" w:rsidRDefault="008F5989" w:rsidP="00C658E8">
      <w:pPr>
        <w:numPr>
          <w:ilvl w:val="0"/>
          <w:numId w:val="20"/>
        </w:numPr>
      </w:pPr>
      <w:r>
        <w:t xml:space="preserve">The MME treats the RN differently in Phase I and Phase II. Phase II procedures should only be available to a genuine RN node, i.e. one that has passed </w:t>
      </w:r>
      <w:r w:rsidR="00580330">
        <w:t xml:space="preserve">the </w:t>
      </w:r>
      <w:r>
        <w:t>device authentication. In solution 9, the device authentica</w:t>
      </w:r>
      <w:r w:rsidR="00A40DC9">
        <w:t>tion takes place at the DeNB, but</w:t>
      </w:r>
      <w:r>
        <w:t xml:space="preserve"> the MME is not aware of </w:t>
      </w:r>
      <w:r w:rsidR="00A40DC9">
        <w:t xml:space="preserve">the success of this. Hernce the MME does not know </w:t>
      </w:r>
      <w:r>
        <w:t xml:space="preserve">when it should allow Phase II procedures to take place. </w:t>
      </w:r>
      <w:r w:rsidR="00110624">
        <w:t xml:space="preserve">Hence solution 9 requires some enhancement to prevent a RN that has not passed device authentication from benefiting </w:t>
      </w:r>
      <w:r w:rsidR="00D2418A">
        <w:t xml:space="preserve">from </w:t>
      </w:r>
      <w:r w:rsidR="00110624">
        <w:t>Phase II only functionality.</w:t>
      </w:r>
    </w:p>
    <w:p w:rsidR="00A07641" w:rsidRDefault="00110624" w:rsidP="00A07641">
      <w:r>
        <w:t>It is proposed that either functionality is added to solution 9 to overcome these issues. If this is not possible at this meeting then ed</w:t>
      </w:r>
      <w:r w:rsidR="00580330">
        <w:t>i</w:t>
      </w:r>
      <w:r>
        <w:t>tor’s notes capturing the issues should be added.</w:t>
      </w:r>
    </w:p>
    <w:sectPr w:rsidR="00A07641" w:rsidSect="00125E82">
      <w:footnotePr>
        <w:numRestart w:val="eachSect"/>
      </w:footnotePr>
      <w:pgSz w:w="11907" w:h="16840" w:code="9"/>
      <w:pgMar w:top="567" w:right="1134" w:bottom="567"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218EF" w:rsidRDefault="002218EF">
      <w:r>
        <w:separator/>
      </w:r>
    </w:p>
  </w:endnote>
  <w:endnote w:type="continuationSeparator" w:id="0">
    <w:p w:rsidR="002218EF" w:rsidRDefault="002218EF">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61002A87" w:usb1="80000000" w:usb2="00000008"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218EF" w:rsidRDefault="002218EF">
      <w:r>
        <w:separator/>
      </w:r>
    </w:p>
  </w:footnote>
  <w:footnote w:type="continuationSeparator" w:id="0">
    <w:p w:rsidR="002218EF" w:rsidRDefault="002218E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F50C7392"/>
    <w:lvl w:ilvl="0">
      <w:start w:val="1"/>
      <w:numFmt w:val="decimal"/>
      <w:lvlText w:val="%1."/>
      <w:lvlJc w:val="left"/>
      <w:pPr>
        <w:tabs>
          <w:tab w:val="num" w:pos="643"/>
        </w:tabs>
        <w:ind w:left="643" w:hanging="360"/>
      </w:pPr>
    </w:lvl>
  </w:abstractNum>
  <w:abstractNum w:abstractNumId="1">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95C893D4"/>
    <w:lvl w:ilvl="0">
      <w:start w:val="1"/>
      <w:numFmt w:val="decimal"/>
      <w:lvlText w:val="%1."/>
      <w:lvlJc w:val="left"/>
      <w:pPr>
        <w:tabs>
          <w:tab w:val="num" w:pos="360"/>
        </w:tabs>
        <w:ind w:left="360" w:hanging="360"/>
      </w:pPr>
    </w:lvl>
  </w:abstractNum>
  <w:abstractNum w:abstractNumId="6">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nsid w:val="FFFFFFFE"/>
    <w:multiLevelType w:val="singleLevel"/>
    <w:tmpl w:val="FFFFFFFF"/>
    <w:lvl w:ilvl="0">
      <w:numFmt w:val="decimal"/>
      <w:lvlText w:val="*"/>
      <w:lvlJc w:val="left"/>
    </w:lvl>
  </w:abstractNum>
  <w:abstractNum w:abstractNumId="8">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nsid w:val="0A743032"/>
    <w:multiLevelType w:val="hybridMultilevel"/>
    <w:tmpl w:val="61B60D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6">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3"/>
  </w:num>
  <w:num w:numId="6">
    <w:abstractNumId w:val="8"/>
  </w:num>
  <w:num w:numId="7">
    <w:abstractNumId w:val="9"/>
  </w:num>
  <w:num w:numId="8">
    <w:abstractNumId w:val="18"/>
  </w:num>
  <w:num w:numId="9">
    <w:abstractNumId w:val="16"/>
  </w:num>
  <w:num w:numId="10">
    <w:abstractNumId w:val="17"/>
  </w:num>
  <w:num w:numId="11">
    <w:abstractNumId w:val="12"/>
  </w:num>
  <w:num w:numId="12">
    <w:abstractNumId w:val="15"/>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51"/>
  <w:printFractionalCharacterWidth/>
  <w:embedSystemFonts/>
  <w:hideSpellingErrors/>
  <w:activeWritingStyle w:appName="MSWord" w:lang="en-GB" w:vendorID="64" w:dllVersion="131078" w:nlCheck="1" w:checkStyle="1"/>
  <w:attachedTemplate r:id="rId1"/>
  <w:stylePaneFormatFilter w:val="3F01"/>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1F1614"/>
    <w:rsid w:val="00014E75"/>
    <w:rsid w:val="00061A88"/>
    <w:rsid w:val="00081A7A"/>
    <w:rsid w:val="000B0F21"/>
    <w:rsid w:val="000B6E8D"/>
    <w:rsid w:val="000C5FE1"/>
    <w:rsid w:val="00104C29"/>
    <w:rsid w:val="00110624"/>
    <w:rsid w:val="00121378"/>
    <w:rsid w:val="00125E82"/>
    <w:rsid w:val="0015399A"/>
    <w:rsid w:val="0016659A"/>
    <w:rsid w:val="001816DF"/>
    <w:rsid w:val="001851EE"/>
    <w:rsid w:val="001D7E40"/>
    <w:rsid w:val="001F1614"/>
    <w:rsid w:val="001F3570"/>
    <w:rsid w:val="002218EF"/>
    <w:rsid w:val="00244D21"/>
    <w:rsid w:val="00282B3F"/>
    <w:rsid w:val="00284E09"/>
    <w:rsid w:val="002A6E48"/>
    <w:rsid w:val="002C1A9D"/>
    <w:rsid w:val="002C3D9A"/>
    <w:rsid w:val="00303788"/>
    <w:rsid w:val="003069C9"/>
    <w:rsid w:val="00307416"/>
    <w:rsid w:val="003472D6"/>
    <w:rsid w:val="00371D90"/>
    <w:rsid w:val="003D0697"/>
    <w:rsid w:val="003D4522"/>
    <w:rsid w:val="003D7EEE"/>
    <w:rsid w:val="0043583D"/>
    <w:rsid w:val="00435939"/>
    <w:rsid w:val="00442B83"/>
    <w:rsid w:val="00455E34"/>
    <w:rsid w:val="0049072B"/>
    <w:rsid w:val="004939C4"/>
    <w:rsid w:val="004F503F"/>
    <w:rsid w:val="00580330"/>
    <w:rsid w:val="00592716"/>
    <w:rsid w:val="005B3736"/>
    <w:rsid w:val="00625256"/>
    <w:rsid w:val="00637F1A"/>
    <w:rsid w:val="006A293D"/>
    <w:rsid w:val="006B4F3D"/>
    <w:rsid w:val="006C3A80"/>
    <w:rsid w:val="006D58B0"/>
    <w:rsid w:val="006E6DC9"/>
    <w:rsid w:val="006F3947"/>
    <w:rsid w:val="00713A96"/>
    <w:rsid w:val="007476BD"/>
    <w:rsid w:val="007B6030"/>
    <w:rsid w:val="007C60CA"/>
    <w:rsid w:val="00806541"/>
    <w:rsid w:val="00820A62"/>
    <w:rsid w:val="00826E1A"/>
    <w:rsid w:val="00836A2D"/>
    <w:rsid w:val="008A0BEC"/>
    <w:rsid w:val="008F5989"/>
    <w:rsid w:val="00920FB6"/>
    <w:rsid w:val="00922195"/>
    <w:rsid w:val="00927C3C"/>
    <w:rsid w:val="0095392C"/>
    <w:rsid w:val="009B4F61"/>
    <w:rsid w:val="009C571C"/>
    <w:rsid w:val="009F3DBF"/>
    <w:rsid w:val="009F7EBC"/>
    <w:rsid w:val="00A0680A"/>
    <w:rsid w:val="00A07641"/>
    <w:rsid w:val="00A32864"/>
    <w:rsid w:val="00A40DC9"/>
    <w:rsid w:val="00A4785B"/>
    <w:rsid w:val="00A55987"/>
    <w:rsid w:val="00A55DBD"/>
    <w:rsid w:val="00A9228B"/>
    <w:rsid w:val="00B24496"/>
    <w:rsid w:val="00B56B45"/>
    <w:rsid w:val="00B612C9"/>
    <w:rsid w:val="00B87771"/>
    <w:rsid w:val="00BD68C1"/>
    <w:rsid w:val="00C40A19"/>
    <w:rsid w:val="00C55D83"/>
    <w:rsid w:val="00C6513D"/>
    <w:rsid w:val="00C658E8"/>
    <w:rsid w:val="00C75AD4"/>
    <w:rsid w:val="00C96D7F"/>
    <w:rsid w:val="00CA4E51"/>
    <w:rsid w:val="00CC5291"/>
    <w:rsid w:val="00D2418A"/>
    <w:rsid w:val="00D469FC"/>
    <w:rsid w:val="00D71C62"/>
    <w:rsid w:val="00D71EE5"/>
    <w:rsid w:val="00E34EE9"/>
    <w:rsid w:val="00E53ACC"/>
    <w:rsid w:val="00E84B04"/>
    <w:rsid w:val="00EB4EF5"/>
    <w:rsid w:val="00EF3567"/>
    <w:rsid w:val="00F25B74"/>
    <w:rsid w:val="00F52990"/>
    <w:rsid w:val="00F813AA"/>
    <w:rsid w:val="00F83359"/>
    <w:rsid w:val="00F872A9"/>
    <w:rsid w:val="00FB2AE4"/>
    <w:rsid w:val="00FC7A64"/>
    <w:rsid w:val="00FD1E90"/>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ountry-region"/>
  <w:smartTagType w:namespaceuri="urn:schemas-microsoft-com:office:smarttags" w:name="City"/>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B6E8D"/>
    <w:pPr>
      <w:spacing w:after="180"/>
    </w:pPr>
    <w:rPr>
      <w:rFonts w:ascii="Times New Roman" w:hAnsi="Times New Roman"/>
      <w:lang w:val="en-GB"/>
    </w:rPr>
  </w:style>
  <w:style w:type="paragraph" w:styleId="Heading1">
    <w:name w:val="heading 1"/>
    <w:next w:val="Normal"/>
    <w:qFormat/>
    <w:rsid w:val="000B6E8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qFormat/>
    <w:rsid w:val="000B6E8D"/>
    <w:pPr>
      <w:pBdr>
        <w:top w:val="none" w:sz="0" w:space="0" w:color="auto"/>
      </w:pBdr>
      <w:spacing w:before="180"/>
      <w:outlineLvl w:val="1"/>
    </w:pPr>
    <w:rPr>
      <w:sz w:val="32"/>
    </w:rPr>
  </w:style>
  <w:style w:type="paragraph" w:styleId="Heading3">
    <w:name w:val="heading 3"/>
    <w:aliases w:val="h3"/>
    <w:basedOn w:val="Heading2"/>
    <w:next w:val="Normal"/>
    <w:qFormat/>
    <w:rsid w:val="000B6E8D"/>
    <w:pPr>
      <w:spacing w:before="120"/>
      <w:outlineLvl w:val="2"/>
    </w:pPr>
    <w:rPr>
      <w:sz w:val="28"/>
    </w:rPr>
  </w:style>
  <w:style w:type="paragraph" w:styleId="Heading4">
    <w:name w:val="heading 4"/>
    <w:basedOn w:val="Heading3"/>
    <w:next w:val="Normal"/>
    <w:qFormat/>
    <w:rsid w:val="000B6E8D"/>
    <w:pPr>
      <w:ind w:left="1418" w:hanging="1418"/>
      <w:outlineLvl w:val="3"/>
    </w:pPr>
    <w:rPr>
      <w:sz w:val="24"/>
    </w:rPr>
  </w:style>
  <w:style w:type="paragraph" w:styleId="Heading5">
    <w:name w:val="heading 5"/>
    <w:basedOn w:val="Heading4"/>
    <w:next w:val="Normal"/>
    <w:qFormat/>
    <w:rsid w:val="000B6E8D"/>
    <w:pPr>
      <w:ind w:left="1701" w:hanging="1701"/>
      <w:outlineLvl w:val="4"/>
    </w:pPr>
    <w:rPr>
      <w:sz w:val="22"/>
    </w:rPr>
  </w:style>
  <w:style w:type="paragraph" w:styleId="Heading6">
    <w:name w:val="heading 6"/>
    <w:basedOn w:val="H6"/>
    <w:next w:val="Normal"/>
    <w:qFormat/>
    <w:rsid w:val="000B6E8D"/>
    <w:pPr>
      <w:outlineLvl w:val="5"/>
    </w:pPr>
  </w:style>
  <w:style w:type="paragraph" w:styleId="Heading7">
    <w:name w:val="heading 7"/>
    <w:basedOn w:val="H6"/>
    <w:next w:val="Normal"/>
    <w:qFormat/>
    <w:rsid w:val="000B6E8D"/>
    <w:pPr>
      <w:outlineLvl w:val="6"/>
    </w:pPr>
  </w:style>
  <w:style w:type="paragraph" w:styleId="Heading8">
    <w:name w:val="heading 8"/>
    <w:basedOn w:val="Heading1"/>
    <w:next w:val="Normal"/>
    <w:qFormat/>
    <w:rsid w:val="000B6E8D"/>
    <w:pPr>
      <w:ind w:left="0" w:firstLine="0"/>
      <w:outlineLvl w:val="7"/>
    </w:pPr>
  </w:style>
  <w:style w:type="paragraph" w:styleId="Heading9">
    <w:name w:val="heading 9"/>
    <w:basedOn w:val="Heading8"/>
    <w:next w:val="Normal"/>
    <w:qFormat/>
    <w:rsid w:val="000B6E8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B6E8D"/>
    <w:pPr>
      <w:ind w:left="1985" w:hanging="1985"/>
      <w:outlineLvl w:val="9"/>
    </w:pPr>
    <w:rPr>
      <w:sz w:val="20"/>
    </w:rPr>
  </w:style>
  <w:style w:type="paragraph" w:styleId="TOC8">
    <w:name w:val="toc 8"/>
    <w:basedOn w:val="TOC1"/>
    <w:semiHidden/>
    <w:rsid w:val="000B6E8D"/>
    <w:pPr>
      <w:spacing w:before="180"/>
      <w:ind w:left="2693" w:hanging="2693"/>
    </w:pPr>
    <w:rPr>
      <w:b/>
    </w:rPr>
  </w:style>
  <w:style w:type="paragraph" w:styleId="TOC1">
    <w:name w:val="toc 1"/>
    <w:semiHidden/>
    <w:rsid w:val="000B6E8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6E8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6E8D"/>
    <w:pPr>
      <w:ind w:left="1701" w:hanging="1701"/>
    </w:pPr>
  </w:style>
  <w:style w:type="paragraph" w:styleId="TOC4">
    <w:name w:val="toc 4"/>
    <w:basedOn w:val="TOC3"/>
    <w:semiHidden/>
    <w:rsid w:val="000B6E8D"/>
    <w:pPr>
      <w:ind w:left="1418" w:hanging="1418"/>
    </w:pPr>
  </w:style>
  <w:style w:type="paragraph" w:styleId="TOC3">
    <w:name w:val="toc 3"/>
    <w:basedOn w:val="TOC2"/>
    <w:semiHidden/>
    <w:rsid w:val="000B6E8D"/>
    <w:pPr>
      <w:ind w:left="1134" w:hanging="1134"/>
    </w:pPr>
  </w:style>
  <w:style w:type="paragraph" w:styleId="TOC2">
    <w:name w:val="toc 2"/>
    <w:basedOn w:val="TOC1"/>
    <w:semiHidden/>
    <w:rsid w:val="000B6E8D"/>
    <w:pPr>
      <w:keepNext w:val="0"/>
      <w:spacing w:before="0"/>
      <w:ind w:left="851" w:hanging="851"/>
    </w:pPr>
    <w:rPr>
      <w:sz w:val="20"/>
    </w:rPr>
  </w:style>
  <w:style w:type="paragraph" w:styleId="Index2">
    <w:name w:val="index 2"/>
    <w:basedOn w:val="Index1"/>
    <w:semiHidden/>
    <w:rsid w:val="000B6E8D"/>
    <w:pPr>
      <w:ind w:left="284"/>
    </w:pPr>
  </w:style>
  <w:style w:type="paragraph" w:styleId="Index1">
    <w:name w:val="index 1"/>
    <w:basedOn w:val="Normal"/>
    <w:semiHidden/>
    <w:rsid w:val="000B6E8D"/>
    <w:pPr>
      <w:keepLines/>
      <w:spacing w:after="0"/>
    </w:pPr>
  </w:style>
  <w:style w:type="paragraph" w:customStyle="1" w:styleId="ZH">
    <w:name w:val="ZH"/>
    <w:rsid w:val="000B6E8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6E8D"/>
    <w:pPr>
      <w:outlineLvl w:val="9"/>
    </w:pPr>
  </w:style>
  <w:style w:type="paragraph" w:styleId="ListNumber2">
    <w:name w:val="List Number 2"/>
    <w:basedOn w:val="ListNumber"/>
    <w:rsid w:val="000B6E8D"/>
    <w:pPr>
      <w:ind w:left="851"/>
    </w:pPr>
  </w:style>
  <w:style w:type="paragraph" w:styleId="ListNumber">
    <w:name w:val="List Number"/>
    <w:basedOn w:val="List"/>
    <w:rsid w:val="000B6E8D"/>
  </w:style>
  <w:style w:type="paragraph" w:styleId="List">
    <w:name w:val="List"/>
    <w:basedOn w:val="Normal"/>
    <w:rsid w:val="000B6E8D"/>
    <w:pPr>
      <w:ind w:left="568" w:hanging="284"/>
    </w:pPr>
  </w:style>
  <w:style w:type="paragraph" w:styleId="Header">
    <w:name w:val="header"/>
    <w:aliases w:val="header odd,header,header odd1,header odd2,header odd3,header odd4,header odd5,header odd6"/>
    <w:rsid w:val="000B6E8D"/>
    <w:pPr>
      <w:widowControl w:val="0"/>
    </w:pPr>
    <w:rPr>
      <w:rFonts w:ascii="Arial" w:hAnsi="Arial"/>
      <w:b/>
      <w:noProof/>
      <w:sz w:val="18"/>
      <w:lang w:val="en-GB"/>
    </w:rPr>
  </w:style>
  <w:style w:type="character" w:styleId="FootnoteReference">
    <w:name w:val="footnote reference"/>
    <w:basedOn w:val="DefaultParagraphFont"/>
    <w:semiHidden/>
    <w:rsid w:val="000B6E8D"/>
    <w:rPr>
      <w:b/>
      <w:position w:val="6"/>
      <w:sz w:val="16"/>
    </w:rPr>
  </w:style>
  <w:style w:type="paragraph" w:styleId="FootnoteText">
    <w:name w:val="footnote text"/>
    <w:basedOn w:val="Normal"/>
    <w:semiHidden/>
    <w:rsid w:val="000B6E8D"/>
    <w:pPr>
      <w:keepLines/>
      <w:spacing w:after="0"/>
      <w:ind w:left="454" w:hanging="454"/>
    </w:pPr>
    <w:rPr>
      <w:sz w:val="16"/>
    </w:rPr>
  </w:style>
  <w:style w:type="paragraph" w:customStyle="1" w:styleId="TAH">
    <w:name w:val="TAH"/>
    <w:basedOn w:val="TAC"/>
    <w:rsid w:val="000B6E8D"/>
    <w:rPr>
      <w:b/>
    </w:rPr>
  </w:style>
  <w:style w:type="paragraph" w:customStyle="1" w:styleId="TAC">
    <w:name w:val="TAC"/>
    <w:basedOn w:val="TAL"/>
    <w:rsid w:val="000B6E8D"/>
    <w:pPr>
      <w:jc w:val="center"/>
    </w:pPr>
  </w:style>
  <w:style w:type="paragraph" w:customStyle="1" w:styleId="TAL">
    <w:name w:val="TAL"/>
    <w:basedOn w:val="Normal"/>
    <w:rsid w:val="000B6E8D"/>
    <w:pPr>
      <w:keepNext/>
      <w:keepLines/>
      <w:spacing w:after="0"/>
    </w:pPr>
    <w:rPr>
      <w:rFonts w:ascii="Arial" w:hAnsi="Arial"/>
      <w:sz w:val="18"/>
    </w:rPr>
  </w:style>
  <w:style w:type="paragraph" w:customStyle="1" w:styleId="TF">
    <w:name w:val="TF"/>
    <w:basedOn w:val="TH"/>
    <w:rsid w:val="000B6E8D"/>
    <w:pPr>
      <w:keepNext w:val="0"/>
      <w:spacing w:before="0" w:after="240"/>
    </w:pPr>
  </w:style>
  <w:style w:type="paragraph" w:customStyle="1" w:styleId="TH">
    <w:name w:val="TH"/>
    <w:basedOn w:val="Normal"/>
    <w:rsid w:val="000B6E8D"/>
    <w:pPr>
      <w:keepNext/>
      <w:keepLines/>
      <w:spacing w:before="60"/>
      <w:jc w:val="center"/>
    </w:pPr>
    <w:rPr>
      <w:rFonts w:ascii="Arial" w:hAnsi="Arial"/>
      <w:b/>
    </w:rPr>
  </w:style>
  <w:style w:type="paragraph" w:customStyle="1" w:styleId="NO">
    <w:name w:val="NO"/>
    <w:basedOn w:val="Normal"/>
    <w:rsid w:val="000B6E8D"/>
    <w:pPr>
      <w:keepLines/>
      <w:ind w:left="1135" w:hanging="851"/>
    </w:pPr>
  </w:style>
  <w:style w:type="paragraph" w:styleId="TOC9">
    <w:name w:val="toc 9"/>
    <w:basedOn w:val="TOC8"/>
    <w:semiHidden/>
    <w:rsid w:val="000B6E8D"/>
    <w:pPr>
      <w:ind w:left="1418" w:hanging="1418"/>
    </w:pPr>
  </w:style>
  <w:style w:type="paragraph" w:customStyle="1" w:styleId="EX">
    <w:name w:val="EX"/>
    <w:basedOn w:val="Normal"/>
    <w:rsid w:val="000B6E8D"/>
    <w:pPr>
      <w:keepLines/>
      <w:ind w:left="1702" w:hanging="1418"/>
    </w:pPr>
  </w:style>
  <w:style w:type="paragraph" w:customStyle="1" w:styleId="FP">
    <w:name w:val="FP"/>
    <w:basedOn w:val="Normal"/>
    <w:rsid w:val="000B6E8D"/>
    <w:pPr>
      <w:spacing w:after="0"/>
    </w:pPr>
  </w:style>
  <w:style w:type="paragraph" w:customStyle="1" w:styleId="LD">
    <w:name w:val="LD"/>
    <w:rsid w:val="000B6E8D"/>
    <w:pPr>
      <w:keepNext/>
      <w:keepLines/>
      <w:spacing w:line="180" w:lineRule="exact"/>
    </w:pPr>
    <w:rPr>
      <w:rFonts w:ascii="MS LineDraw" w:hAnsi="MS LineDraw"/>
      <w:noProof/>
      <w:lang w:val="en-GB"/>
    </w:rPr>
  </w:style>
  <w:style w:type="paragraph" w:customStyle="1" w:styleId="NW">
    <w:name w:val="NW"/>
    <w:basedOn w:val="NO"/>
    <w:rsid w:val="000B6E8D"/>
    <w:pPr>
      <w:spacing w:after="0"/>
    </w:pPr>
  </w:style>
  <w:style w:type="paragraph" w:customStyle="1" w:styleId="EW">
    <w:name w:val="EW"/>
    <w:basedOn w:val="EX"/>
    <w:rsid w:val="000B6E8D"/>
    <w:pPr>
      <w:spacing w:after="0"/>
    </w:pPr>
  </w:style>
  <w:style w:type="paragraph" w:styleId="TOC6">
    <w:name w:val="toc 6"/>
    <w:basedOn w:val="TOC5"/>
    <w:next w:val="Normal"/>
    <w:semiHidden/>
    <w:rsid w:val="000B6E8D"/>
    <w:pPr>
      <w:ind w:left="1985" w:hanging="1985"/>
    </w:pPr>
  </w:style>
  <w:style w:type="paragraph" w:styleId="TOC7">
    <w:name w:val="toc 7"/>
    <w:basedOn w:val="TOC6"/>
    <w:next w:val="Normal"/>
    <w:semiHidden/>
    <w:rsid w:val="000B6E8D"/>
    <w:pPr>
      <w:ind w:left="2268" w:hanging="2268"/>
    </w:pPr>
  </w:style>
  <w:style w:type="paragraph" w:styleId="ListBullet2">
    <w:name w:val="List Bullet 2"/>
    <w:basedOn w:val="ListBullet"/>
    <w:rsid w:val="000B6E8D"/>
    <w:pPr>
      <w:ind w:left="851"/>
    </w:pPr>
  </w:style>
  <w:style w:type="paragraph" w:styleId="ListBullet">
    <w:name w:val="List Bullet"/>
    <w:basedOn w:val="List"/>
    <w:rsid w:val="000B6E8D"/>
  </w:style>
  <w:style w:type="paragraph" w:styleId="ListBullet3">
    <w:name w:val="List Bullet 3"/>
    <w:basedOn w:val="ListBullet2"/>
    <w:rsid w:val="000B6E8D"/>
    <w:pPr>
      <w:ind w:left="1135"/>
    </w:pPr>
  </w:style>
  <w:style w:type="paragraph" w:customStyle="1" w:styleId="EQ">
    <w:name w:val="EQ"/>
    <w:basedOn w:val="Normal"/>
    <w:next w:val="Normal"/>
    <w:rsid w:val="000B6E8D"/>
    <w:pPr>
      <w:keepLines/>
      <w:tabs>
        <w:tab w:val="center" w:pos="4536"/>
        <w:tab w:val="right" w:pos="9072"/>
      </w:tabs>
    </w:pPr>
    <w:rPr>
      <w:noProof/>
    </w:rPr>
  </w:style>
  <w:style w:type="paragraph" w:customStyle="1" w:styleId="NF">
    <w:name w:val="NF"/>
    <w:basedOn w:val="NO"/>
    <w:rsid w:val="000B6E8D"/>
    <w:pPr>
      <w:keepNext/>
      <w:spacing w:after="0"/>
    </w:pPr>
    <w:rPr>
      <w:rFonts w:ascii="Arial" w:hAnsi="Arial"/>
      <w:sz w:val="18"/>
    </w:rPr>
  </w:style>
  <w:style w:type="paragraph" w:customStyle="1" w:styleId="PL">
    <w:name w:val="PL"/>
    <w:rsid w:val="000B6E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6E8D"/>
    <w:pPr>
      <w:jc w:val="right"/>
    </w:pPr>
  </w:style>
  <w:style w:type="paragraph" w:customStyle="1" w:styleId="TAN">
    <w:name w:val="TAN"/>
    <w:basedOn w:val="TAL"/>
    <w:rsid w:val="000B6E8D"/>
    <w:pPr>
      <w:ind w:left="851" w:hanging="851"/>
    </w:pPr>
  </w:style>
  <w:style w:type="paragraph" w:customStyle="1" w:styleId="ZA">
    <w:name w:val="ZA"/>
    <w:rsid w:val="000B6E8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6E8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6E8D"/>
    <w:pPr>
      <w:framePr w:wrap="notBeside" w:vAnchor="page" w:hAnchor="margin" w:y="15764"/>
      <w:widowControl w:val="0"/>
    </w:pPr>
    <w:rPr>
      <w:rFonts w:ascii="Arial" w:hAnsi="Arial"/>
      <w:noProof/>
      <w:sz w:val="32"/>
      <w:lang w:val="en-GB"/>
    </w:rPr>
  </w:style>
  <w:style w:type="paragraph" w:customStyle="1" w:styleId="ZU">
    <w:name w:val="ZU"/>
    <w:rsid w:val="000B6E8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6E8D"/>
    <w:pPr>
      <w:framePr w:wrap="notBeside" w:y="16161"/>
    </w:pPr>
  </w:style>
  <w:style w:type="character" w:customStyle="1" w:styleId="ZGSM">
    <w:name w:val="ZGSM"/>
    <w:rsid w:val="000B6E8D"/>
  </w:style>
  <w:style w:type="paragraph" w:styleId="List2">
    <w:name w:val="List 2"/>
    <w:basedOn w:val="List"/>
    <w:rsid w:val="000B6E8D"/>
    <w:pPr>
      <w:ind w:left="851"/>
    </w:pPr>
  </w:style>
  <w:style w:type="paragraph" w:customStyle="1" w:styleId="ZG">
    <w:name w:val="ZG"/>
    <w:rsid w:val="000B6E8D"/>
    <w:pPr>
      <w:framePr w:wrap="notBeside" w:vAnchor="page" w:hAnchor="margin" w:xAlign="right" w:y="6805"/>
      <w:widowControl w:val="0"/>
      <w:jc w:val="right"/>
    </w:pPr>
    <w:rPr>
      <w:rFonts w:ascii="Arial" w:hAnsi="Arial"/>
      <w:noProof/>
      <w:lang w:val="en-GB"/>
    </w:rPr>
  </w:style>
  <w:style w:type="paragraph" w:styleId="List3">
    <w:name w:val="List 3"/>
    <w:basedOn w:val="List2"/>
    <w:rsid w:val="000B6E8D"/>
    <w:pPr>
      <w:ind w:left="1135"/>
    </w:pPr>
  </w:style>
  <w:style w:type="paragraph" w:styleId="List4">
    <w:name w:val="List 4"/>
    <w:basedOn w:val="List3"/>
    <w:rsid w:val="000B6E8D"/>
    <w:pPr>
      <w:ind w:left="1418"/>
    </w:pPr>
  </w:style>
  <w:style w:type="paragraph" w:styleId="List5">
    <w:name w:val="List 5"/>
    <w:basedOn w:val="List4"/>
    <w:rsid w:val="000B6E8D"/>
    <w:pPr>
      <w:ind w:left="1702"/>
    </w:pPr>
  </w:style>
  <w:style w:type="paragraph" w:customStyle="1" w:styleId="EditorsNote">
    <w:name w:val="Editor's Note"/>
    <w:aliases w:val="EN"/>
    <w:basedOn w:val="NO"/>
    <w:link w:val="EditorsNoteChar1"/>
    <w:rsid w:val="000B6E8D"/>
    <w:rPr>
      <w:color w:val="FF0000"/>
    </w:rPr>
  </w:style>
  <w:style w:type="paragraph" w:styleId="ListBullet4">
    <w:name w:val="List Bullet 4"/>
    <w:basedOn w:val="ListBullet3"/>
    <w:rsid w:val="000B6E8D"/>
    <w:pPr>
      <w:ind w:left="1418"/>
    </w:pPr>
  </w:style>
  <w:style w:type="paragraph" w:styleId="ListBullet5">
    <w:name w:val="List Bullet 5"/>
    <w:basedOn w:val="ListBullet4"/>
    <w:rsid w:val="000B6E8D"/>
    <w:pPr>
      <w:ind w:left="1702"/>
    </w:pPr>
  </w:style>
  <w:style w:type="paragraph" w:customStyle="1" w:styleId="B1">
    <w:name w:val="B1"/>
    <w:basedOn w:val="List"/>
    <w:rsid w:val="000B6E8D"/>
  </w:style>
  <w:style w:type="paragraph" w:customStyle="1" w:styleId="B2">
    <w:name w:val="B2"/>
    <w:basedOn w:val="List2"/>
    <w:rsid w:val="000B6E8D"/>
  </w:style>
  <w:style w:type="paragraph" w:customStyle="1" w:styleId="B3">
    <w:name w:val="B3"/>
    <w:basedOn w:val="List3"/>
    <w:rsid w:val="000B6E8D"/>
  </w:style>
  <w:style w:type="paragraph" w:customStyle="1" w:styleId="B4">
    <w:name w:val="B4"/>
    <w:basedOn w:val="List4"/>
    <w:rsid w:val="000B6E8D"/>
  </w:style>
  <w:style w:type="paragraph" w:customStyle="1" w:styleId="B5">
    <w:name w:val="B5"/>
    <w:basedOn w:val="List5"/>
    <w:rsid w:val="000B6E8D"/>
  </w:style>
  <w:style w:type="paragraph" w:styleId="Footer">
    <w:name w:val="footer"/>
    <w:basedOn w:val="Header"/>
    <w:rsid w:val="000B6E8D"/>
    <w:pPr>
      <w:jc w:val="center"/>
    </w:pPr>
    <w:rPr>
      <w:i/>
    </w:rPr>
  </w:style>
  <w:style w:type="paragraph" w:customStyle="1" w:styleId="ZTD">
    <w:name w:val="ZTD"/>
    <w:basedOn w:val="ZB"/>
    <w:rsid w:val="000B6E8D"/>
    <w:pPr>
      <w:framePr w:hRule="auto" w:wrap="notBeside" w:y="852"/>
    </w:pPr>
    <w:rPr>
      <w:i w:val="0"/>
      <w:sz w:val="40"/>
    </w:rPr>
  </w:style>
  <w:style w:type="paragraph" w:customStyle="1" w:styleId="CRCoverPage">
    <w:name w:val="CR Cover Page"/>
    <w:rsid w:val="000B6E8D"/>
    <w:pPr>
      <w:spacing w:after="120"/>
    </w:pPr>
    <w:rPr>
      <w:rFonts w:ascii="Arial" w:hAnsi="Arial"/>
      <w:lang w:val="en-GB"/>
    </w:rPr>
  </w:style>
  <w:style w:type="paragraph" w:customStyle="1" w:styleId="tdoc-header">
    <w:name w:val="tdoc-header"/>
    <w:rsid w:val="000B6E8D"/>
    <w:rPr>
      <w:rFonts w:ascii="Arial" w:hAnsi="Arial"/>
      <w:noProof/>
      <w:sz w:val="24"/>
      <w:lang w:val="en-GB"/>
    </w:rPr>
  </w:style>
  <w:style w:type="character" w:styleId="Hyperlink">
    <w:name w:val="Hyperlink"/>
    <w:basedOn w:val="DefaultParagraphFont"/>
    <w:rsid w:val="000B6E8D"/>
    <w:rPr>
      <w:color w:val="0000FF"/>
      <w:u w:val="single"/>
    </w:rPr>
  </w:style>
  <w:style w:type="character" w:styleId="CommentReference">
    <w:name w:val="annotation reference"/>
    <w:basedOn w:val="DefaultParagraphFont"/>
    <w:semiHidden/>
    <w:rsid w:val="000B6E8D"/>
    <w:rPr>
      <w:sz w:val="16"/>
    </w:rPr>
  </w:style>
  <w:style w:type="paragraph" w:styleId="CommentText">
    <w:name w:val="annotation text"/>
    <w:basedOn w:val="Normal"/>
    <w:semiHidden/>
    <w:rsid w:val="000B6E8D"/>
  </w:style>
  <w:style w:type="character" w:styleId="FollowedHyperlink">
    <w:name w:val="FollowedHyperlink"/>
    <w:basedOn w:val="DefaultParagraphFont"/>
    <w:rsid w:val="000B6E8D"/>
    <w:rPr>
      <w:color w:val="800080"/>
      <w:u w:val="single"/>
    </w:rPr>
  </w:style>
  <w:style w:type="paragraph" w:styleId="BalloonText">
    <w:name w:val="Balloon Text"/>
    <w:basedOn w:val="Normal"/>
    <w:semiHidden/>
    <w:rsid w:val="000B6E8D"/>
    <w:rPr>
      <w:rFonts w:ascii="Tahoma" w:hAnsi="Tahoma" w:cs="Tahoma"/>
      <w:sz w:val="16"/>
      <w:szCs w:val="16"/>
    </w:rPr>
  </w:style>
  <w:style w:type="paragraph" w:customStyle="1" w:styleId="code">
    <w:name w:val="code"/>
    <w:basedOn w:val="Normal"/>
    <w:rsid w:val="000B6E8D"/>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rsid w:val="000B6E8D"/>
  </w:style>
  <w:style w:type="character" w:customStyle="1" w:styleId="EditorsNoteChar1">
    <w:name w:val="Editor's Note Char1"/>
    <w:aliases w:val="EN Char"/>
    <w:basedOn w:val="DefaultParagraphFont"/>
    <w:link w:val="EditorsNote"/>
    <w:rsid w:val="00C658E8"/>
    <w:rPr>
      <w:rFonts w:ascii="Times New Roman" w:hAnsi="Times New Roman"/>
      <w:color w:val="FF0000"/>
      <w:lang w:val="en-GB"/>
    </w:rPr>
  </w:style>
</w:styles>
</file>

<file path=word/webSettings.xml><?xml version="1.0" encoding="utf-8"?>
<w:webSettings xmlns:r="http://schemas.openxmlformats.org/officeDocument/2006/relationships" xmlns:w="http://schemas.openxmlformats.org/wordprocessingml/2006/main">
  <w:divs>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8</TotalTime>
  <Pages>1</Pages>
  <Words>317</Words>
  <Characters>1811</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2124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Qualcomm</cp:lastModifiedBy>
  <cp:revision>5</cp:revision>
  <cp:lastPrinted>1601-01-01T00:00:00Z</cp:lastPrinted>
  <dcterms:created xsi:type="dcterms:W3CDTF">2010-11-08T07:24:00Z</dcterms:created>
  <dcterms:modified xsi:type="dcterms:W3CDTF">2010-11-08T14:31:00Z</dcterms:modified>
</cp:coreProperties>
</file>