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935F9" w14:textId="377F9677" w:rsidR="00111BF4" w:rsidRDefault="00111BF4" w:rsidP="00111BF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3B7363">
        <w:rPr>
          <w:rFonts w:ascii="Arial" w:hAnsi="Arial" w:cs="Arial"/>
          <w:b/>
          <w:sz w:val="22"/>
          <w:szCs w:val="22"/>
        </w:rPr>
        <w:t>4864</w:t>
      </w:r>
      <w:r>
        <w:rPr>
          <w:rFonts w:ascii="Arial" w:hAnsi="Arial" w:cs="Arial"/>
          <w:b/>
          <w:sz w:val="22"/>
          <w:szCs w:val="22"/>
        </w:rPr>
        <w:tab/>
      </w:r>
    </w:p>
    <w:p w14:paraId="7F485ACF" w14:textId="77777777" w:rsidR="00111BF4" w:rsidRPr="00EB3960" w:rsidRDefault="00111BF4" w:rsidP="00111BF4">
      <w:pPr>
        <w:pStyle w:val="Header"/>
        <w:rPr>
          <w:b w:val="0"/>
          <w:bCs/>
          <w:i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</w:t>
      </w:r>
      <w:r w:rsidRPr="00EB3960">
        <w:rPr>
          <w:rFonts w:cs="Arial"/>
          <w:b w:val="0"/>
          <w:i/>
          <w:szCs w:val="18"/>
        </w:rPr>
        <w:t xml:space="preserve">revision of </w:t>
      </w:r>
    </w:p>
    <w:p w14:paraId="4EB05022" w14:textId="77777777" w:rsidR="00111BF4" w:rsidRDefault="00111BF4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7446DCD5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111BF4">
        <w:rPr>
          <w:rFonts w:ascii="Arial" w:eastAsia="SimSun" w:hAnsi="Arial" w:cs="Arial"/>
          <w:b/>
          <w:lang w:eastAsia="en-US"/>
        </w:rPr>
        <w:t xml:space="preserve">LS reply to </w:t>
      </w:r>
      <w:r w:rsidR="00367815" w:rsidRPr="00367815">
        <w:rPr>
          <w:rFonts w:ascii="Arial" w:eastAsia="SimSun" w:hAnsi="Arial" w:cs="Arial"/>
          <w:bCs/>
          <w:lang w:eastAsia="en-US"/>
        </w:rPr>
        <w:t>LS on RAN2 agreements and assumptions for Ambient 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3BAF00D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</w:t>
      </w:r>
      <w:r w:rsidR="006C10CE">
        <w:rPr>
          <w:rFonts w:ascii="Arial" w:eastAsia="SimSun" w:hAnsi="Arial" w:cs="Arial"/>
          <w:bCs/>
          <w:lang w:eastAsia="en-US"/>
        </w:rPr>
        <w:t>_</w:t>
      </w:r>
      <w:r w:rsidRPr="00E46E5C">
        <w:rPr>
          <w:rFonts w:ascii="Arial" w:eastAsia="SimSun" w:hAnsi="Arial" w:cs="Arial"/>
          <w:bCs/>
          <w:lang w:eastAsia="en-US"/>
        </w:rPr>
        <w:t>IoT</w:t>
      </w:r>
      <w:r w:rsidR="00C005EC">
        <w:rPr>
          <w:rFonts w:ascii="Arial" w:eastAsia="SimSun" w:hAnsi="Arial" w:cs="Arial"/>
          <w:bCs/>
          <w:lang w:eastAsia="en-US"/>
        </w:rPr>
        <w:t>_Sec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EDD83AC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383F78">
        <w:rPr>
          <w:rFonts w:ascii="Arial" w:eastAsia="SimSun" w:hAnsi="Arial" w:cs="Arial"/>
          <w:bCs/>
          <w:lang w:eastAsia="en-US"/>
        </w:rPr>
        <w:t xml:space="preserve">Nokia </w:t>
      </w:r>
      <w:r w:rsidR="00AB3239">
        <w:rPr>
          <w:rFonts w:ascii="Arial" w:eastAsia="SimSun" w:hAnsi="Arial" w:cs="Arial"/>
          <w:bCs/>
          <w:lang w:eastAsia="en-US"/>
        </w:rPr>
        <w:t>(</w:t>
      </w:r>
      <w:r w:rsidR="00383F78">
        <w:rPr>
          <w:rFonts w:ascii="Arial" w:eastAsia="SimSun" w:hAnsi="Arial" w:cs="Arial"/>
          <w:bCs/>
          <w:lang w:eastAsia="en-US"/>
        </w:rPr>
        <w:t xml:space="preserve">to be </w:t>
      </w:r>
      <w:r w:rsidR="00E40AAA">
        <w:rPr>
          <w:rFonts w:ascii="Arial" w:eastAsia="SimSun" w:hAnsi="Arial" w:cs="Arial"/>
          <w:bCs/>
          <w:lang w:eastAsia="en-US"/>
        </w:rPr>
        <w:t>SA</w:t>
      </w:r>
      <w:r w:rsidR="0044422C">
        <w:rPr>
          <w:rFonts w:ascii="Arial" w:eastAsia="SimSun" w:hAnsi="Arial" w:cs="Arial"/>
          <w:bCs/>
          <w:lang w:eastAsia="en-US"/>
        </w:rPr>
        <w:t>3</w:t>
      </w:r>
      <w:r w:rsidR="00AB3239">
        <w:rPr>
          <w:rFonts w:ascii="Arial" w:eastAsia="SimSun" w:hAnsi="Arial" w:cs="Arial"/>
          <w:bCs/>
          <w:lang w:eastAsia="en-US"/>
        </w:rPr>
        <w:t>)</w:t>
      </w:r>
    </w:p>
    <w:p w14:paraId="1E23E55B" w14:textId="6400D0E9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4F6425">
        <w:rPr>
          <w:rFonts w:ascii="Arial" w:eastAsia="SimSun" w:hAnsi="Arial" w:cs="Arial"/>
          <w:bCs/>
          <w:lang w:eastAsia="en-US"/>
        </w:rPr>
        <w:t>RAN2</w:t>
      </w:r>
    </w:p>
    <w:p w14:paraId="62229B9D" w14:textId="0E5B674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4F6425">
        <w:rPr>
          <w:rFonts w:ascii="Arial" w:eastAsia="SimSun" w:hAnsi="Arial" w:cs="Arial"/>
          <w:bCs/>
          <w:lang w:eastAsia="en-US"/>
        </w:rPr>
        <w:t>SA2</w:t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2DC13CE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44422C">
        <w:rPr>
          <w:rFonts w:ascii="Arial" w:eastAsia="SimSun" w:hAnsi="Arial" w:cs="Arial"/>
          <w:lang w:eastAsia="en-US"/>
        </w:rPr>
        <w:t>Bo Bjerrum</w:t>
      </w:r>
    </w:p>
    <w:p w14:paraId="210E8B70" w14:textId="429F3474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 xml:space="preserve">E-mail </w:t>
      </w:r>
      <w:proofErr w:type="spellStart"/>
      <w:r w:rsidRPr="00E46E5C">
        <w:rPr>
          <w:rFonts w:ascii="Arial" w:hAnsi="Arial" w:cs="Arial"/>
          <w:b/>
          <w:lang w:val="fr-FR" w:eastAsia="en-US"/>
        </w:rPr>
        <w:t>Address</w:t>
      </w:r>
      <w:proofErr w:type="spellEnd"/>
      <w:r w:rsidRPr="00E46E5C">
        <w:rPr>
          <w:rFonts w:ascii="Arial" w:hAnsi="Arial" w:cs="Arial"/>
          <w:b/>
          <w:lang w:val="fr-FR" w:eastAsia="en-US"/>
        </w:rPr>
        <w:t>:</w:t>
      </w:r>
      <w:r w:rsidRPr="00E46E5C">
        <w:rPr>
          <w:rFonts w:ascii="Arial" w:hAnsi="Arial" w:cs="Arial"/>
          <w:bCs/>
          <w:lang w:val="fr-FR" w:eastAsia="en-US"/>
        </w:rPr>
        <w:tab/>
      </w:r>
      <w:proofErr w:type="spellStart"/>
      <w:r w:rsidR="0044422C">
        <w:rPr>
          <w:rFonts w:ascii="Arial" w:hAnsi="Arial" w:cs="Arial"/>
          <w:bCs/>
          <w:lang w:val="fr-FR" w:eastAsia="en-US"/>
        </w:rPr>
        <w:t>bo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dot </w:t>
      </w:r>
      <w:proofErr w:type="spellStart"/>
      <w:r w:rsidR="0044422C">
        <w:rPr>
          <w:rFonts w:ascii="Arial" w:hAnsi="Arial" w:cs="Arial"/>
          <w:bCs/>
          <w:lang w:val="fr-FR" w:eastAsia="en-US"/>
        </w:rPr>
        <w:t>bjerrum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</w:t>
      </w:r>
      <w:r w:rsidR="003151C3">
        <w:rPr>
          <w:rFonts w:ascii="Arial" w:hAnsi="Arial" w:cs="Arial"/>
          <w:bCs/>
          <w:lang w:val="fr-FR" w:eastAsia="en-US"/>
        </w:rPr>
        <w:t>at</w:t>
      </w:r>
      <w:r w:rsidR="0044422C">
        <w:rPr>
          <w:rFonts w:ascii="Arial" w:hAnsi="Arial" w:cs="Arial"/>
          <w:bCs/>
          <w:lang w:val="fr-FR" w:eastAsia="en-US"/>
        </w:rPr>
        <w:t xml:space="preserve"> nokia</w:t>
      </w:r>
      <w:r>
        <w:rPr>
          <w:rFonts w:ascii="Arial" w:hAnsi="Arial" w:cs="Arial"/>
          <w:bCs/>
          <w:lang w:val="fr-FR" w:eastAsia="en-US"/>
        </w:rPr>
        <w:t>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Send any </w:t>
      </w:r>
      <w:proofErr w:type="gramStart"/>
      <w:r w:rsidRPr="00E46E5C">
        <w:rPr>
          <w:rFonts w:ascii="Arial" w:eastAsia="SimSun" w:hAnsi="Arial" w:cs="Arial"/>
          <w:b/>
          <w:lang w:eastAsia="en-US"/>
        </w:rPr>
        <w:t>reply</w:t>
      </w:r>
      <w:proofErr w:type="gramEnd"/>
      <w:r w:rsidRPr="00E46E5C">
        <w:rPr>
          <w:rFonts w:ascii="Arial" w:eastAsia="SimSun" w:hAnsi="Arial" w:cs="Arial"/>
          <w:b/>
          <w:lang w:eastAsia="en-US"/>
        </w:rPr>
        <w:t xml:space="preserve">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16F26E93" w14:textId="3E20551E" w:rsidR="00EC6AF4" w:rsidRDefault="0044422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SA3 would like to thank </w:t>
      </w:r>
      <w:r w:rsidR="00367815">
        <w:rPr>
          <w:rFonts w:ascii="Arial" w:eastAsia="PMingLiU" w:hAnsi="Arial" w:cs="Arial"/>
          <w:lang w:eastAsia="zh-TW"/>
        </w:rPr>
        <w:t>RAN2</w:t>
      </w:r>
      <w:r>
        <w:rPr>
          <w:rFonts w:ascii="Arial" w:eastAsia="PMingLiU" w:hAnsi="Arial" w:cs="Arial"/>
          <w:lang w:eastAsia="zh-TW"/>
        </w:rPr>
        <w:t xml:space="preserve"> </w:t>
      </w:r>
      <w:r w:rsidR="00BA3417">
        <w:rPr>
          <w:rFonts w:ascii="Arial" w:eastAsia="PMingLiU" w:hAnsi="Arial" w:cs="Arial"/>
          <w:lang w:eastAsia="zh-TW"/>
        </w:rPr>
        <w:t xml:space="preserve">for their LS concerning </w:t>
      </w:r>
      <w:r w:rsidR="00367815">
        <w:rPr>
          <w:rFonts w:ascii="Arial" w:eastAsia="PMingLiU" w:hAnsi="Arial" w:cs="Arial"/>
          <w:lang w:eastAsia="zh-TW"/>
        </w:rPr>
        <w:t xml:space="preserve">RAN2 agreements and assumptions for Ambient </w:t>
      </w:r>
      <w:r w:rsidR="00541701">
        <w:rPr>
          <w:rFonts w:ascii="Arial" w:eastAsia="PMingLiU" w:hAnsi="Arial" w:cs="Arial"/>
          <w:lang w:eastAsia="zh-TW"/>
        </w:rPr>
        <w:t>I</w:t>
      </w:r>
      <w:r w:rsidR="00367815">
        <w:rPr>
          <w:rFonts w:ascii="Arial" w:eastAsia="PMingLiU" w:hAnsi="Arial" w:cs="Arial"/>
          <w:lang w:eastAsia="zh-TW"/>
        </w:rPr>
        <w:t xml:space="preserve">oT </w:t>
      </w:r>
      <w:r w:rsidR="00EC6AF4">
        <w:rPr>
          <w:rFonts w:ascii="Arial" w:eastAsia="PMingLiU" w:hAnsi="Arial" w:cs="Arial"/>
          <w:lang w:eastAsia="zh-TW"/>
        </w:rPr>
        <w:t xml:space="preserve">and provide the following </w:t>
      </w:r>
      <w:r w:rsidR="00367815">
        <w:rPr>
          <w:rFonts w:ascii="Arial" w:eastAsia="PMingLiU" w:hAnsi="Arial" w:cs="Arial"/>
          <w:lang w:eastAsia="zh-TW"/>
        </w:rPr>
        <w:t>feedback</w:t>
      </w:r>
      <w:r w:rsidR="00DC3F99">
        <w:rPr>
          <w:rFonts w:ascii="Arial" w:eastAsia="PMingLiU" w:hAnsi="Arial" w:cs="Arial"/>
          <w:lang w:eastAsia="zh-TW"/>
        </w:rPr>
        <w:t>.</w:t>
      </w:r>
    </w:p>
    <w:p w14:paraId="358E2A41" w14:textId="4AD63202" w:rsidR="00D40A82" w:rsidRDefault="00D40A82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SA3 has analysed the access procedures and identified, solutions with less than 3 steps e.g. the 2-step access resolution approach has </w:t>
      </w:r>
      <w:r w:rsidR="00B176F9">
        <w:rPr>
          <w:rFonts w:ascii="Arial" w:eastAsia="PMingLiU" w:hAnsi="Arial" w:cs="Arial"/>
          <w:lang w:eastAsia="zh-TW"/>
        </w:rPr>
        <w:t>in</w:t>
      </w:r>
      <w:r>
        <w:rPr>
          <w:rFonts w:ascii="Arial" w:eastAsia="PMingLiU" w:hAnsi="Arial" w:cs="Arial"/>
          <w:lang w:eastAsia="zh-TW"/>
        </w:rPr>
        <w:t>sufficient steps to establish a security context, fulfilling all security requirements/primitives for KI#4 and KI#5 in TR 33.713, prior to sending the upper layer data. SA3 doesn’t mandate to support all the primitives, which implies less than 3 steps can be applicable in some cases.</w:t>
      </w:r>
    </w:p>
    <w:p w14:paraId="3D8EC953" w14:textId="12A3C5C7" w:rsidR="001C3E32" w:rsidRDefault="001C3E32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Furthermore, it has been identified</w:t>
      </w:r>
      <w:r w:rsidR="00A25EDE">
        <w:rPr>
          <w:rFonts w:ascii="Arial" w:eastAsia="PMingLiU" w:hAnsi="Arial" w:cs="Arial"/>
          <w:lang w:eastAsia="zh-TW"/>
        </w:rPr>
        <w:t>,</w:t>
      </w:r>
      <w:r>
        <w:rPr>
          <w:rFonts w:ascii="Arial" w:eastAsia="PMingLiU" w:hAnsi="Arial" w:cs="Arial"/>
          <w:lang w:eastAsia="zh-TW"/>
        </w:rPr>
        <w:t xml:space="preserve"> that the </w:t>
      </w:r>
      <w:proofErr w:type="spellStart"/>
      <w:r>
        <w:rPr>
          <w:rFonts w:ascii="Arial" w:eastAsia="PMingLiU" w:hAnsi="Arial" w:cs="Arial"/>
          <w:lang w:eastAsia="zh-TW"/>
        </w:rPr>
        <w:t>A</w:t>
      </w:r>
      <w:r w:rsidR="005558C7">
        <w:rPr>
          <w:rFonts w:ascii="Arial" w:eastAsia="PMingLiU" w:hAnsi="Arial" w:cs="Arial"/>
          <w:lang w:eastAsia="zh-TW"/>
        </w:rPr>
        <w:t>IoT</w:t>
      </w:r>
      <w:proofErr w:type="spellEnd"/>
      <w:r>
        <w:rPr>
          <w:rFonts w:ascii="Arial" w:eastAsia="PMingLiU" w:hAnsi="Arial" w:cs="Arial"/>
          <w:lang w:eastAsia="zh-TW"/>
        </w:rPr>
        <w:t xml:space="preserve"> device</w:t>
      </w:r>
      <w:r w:rsidR="005558C7">
        <w:rPr>
          <w:rFonts w:ascii="Arial" w:eastAsia="PMingLiU" w:hAnsi="Arial" w:cs="Arial"/>
          <w:lang w:eastAsia="zh-TW"/>
        </w:rPr>
        <w:t xml:space="preserve"> </w:t>
      </w:r>
      <w:r w:rsidR="00055CE0">
        <w:rPr>
          <w:rFonts w:ascii="Arial" w:eastAsia="PMingLiU" w:hAnsi="Arial" w:cs="Arial"/>
          <w:lang w:eastAsia="zh-TW"/>
        </w:rPr>
        <w:t>assign</w:t>
      </w:r>
      <w:r w:rsidR="00860BBD">
        <w:rPr>
          <w:rFonts w:ascii="Arial" w:eastAsia="PMingLiU" w:hAnsi="Arial" w:cs="Arial"/>
          <w:lang w:eastAsia="zh-TW"/>
        </w:rPr>
        <w:t>s</w:t>
      </w:r>
      <w:r w:rsidR="00055CE0">
        <w:rPr>
          <w:rFonts w:ascii="Arial" w:eastAsia="PMingLiU" w:hAnsi="Arial" w:cs="Arial"/>
          <w:lang w:eastAsia="zh-TW"/>
        </w:rPr>
        <w:t xml:space="preserve"> a random </w:t>
      </w:r>
      <w:r w:rsidR="0002240E">
        <w:rPr>
          <w:rFonts w:ascii="Arial" w:eastAsia="PMingLiU" w:hAnsi="Arial" w:cs="Arial"/>
          <w:lang w:eastAsia="zh-TW"/>
        </w:rPr>
        <w:t>identifier</w:t>
      </w:r>
      <w:r w:rsidR="00860BBD">
        <w:rPr>
          <w:rFonts w:ascii="Arial" w:eastAsia="PMingLiU" w:hAnsi="Arial" w:cs="Arial"/>
          <w:lang w:eastAsia="zh-TW"/>
        </w:rPr>
        <w:t xml:space="preserve"> as part of both 2 and 3-step contention resolutio</w:t>
      </w:r>
      <w:r w:rsidR="00224ACB">
        <w:rPr>
          <w:rFonts w:ascii="Arial" w:eastAsia="PMingLiU" w:hAnsi="Arial" w:cs="Arial"/>
          <w:lang w:eastAsia="zh-TW"/>
        </w:rPr>
        <w:t>n</w:t>
      </w:r>
      <w:r w:rsidR="003908B2">
        <w:rPr>
          <w:rFonts w:ascii="Arial" w:eastAsia="PMingLiU" w:hAnsi="Arial" w:cs="Arial"/>
          <w:lang w:eastAsia="zh-TW"/>
        </w:rPr>
        <w:t>,</w:t>
      </w:r>
      <w:r w:rsidR="00224ACB">
        <w:rPr>
          <w:rFonts w:ascii="Arial" w:eastAsia="PMingLiU" w:hAnsi="Arial" w:cs="Arial"/>
          <w:lang w:eastAsia="zh-TW"/>
        </w:rPr>
        <w:t xml:space="preserve"> which will be used as part of the contention resolution</w:t>
      </w:r>
      <w:r w:rsidR="00A870A9">
        <w:rPr>
          <w:rFonts w:ascii="Arial" w:eastAsia="PMingLiU" w:hAnsi="Arial" w:cs="Arial"/>
          <w:lang w:eastAsia="zh-TW"/>
        </w:rPr>
        <w:t xml:space="preserve"> send back from the reader</w:t>
      </w:r>
      <w:r w:rsidR="00C918BE">
        <w:rPr>
          <w:rFonts w:ascii="Arial" w:eastAsia="PMingLiU" w:hAnsi="Arial" w:cs="Arial"/>
          <w:lang w:eastAsia="zh-TW"/>
        </w:rPr>
        <w:t>.</w:t>
      </w:r>
      <w:r w:rsidR="001B69B2">
        <w:rPr>
          <w:rFonts w:ascii="Arial" w:eastAsia="PMingLiU" w:hAnsi="Arial" w:cs="Arial"/>
          <w:lang w:eastAsia="zh-TW"/>
        </w:rPr>
        <w:t xml:space="preserve"> As the identifier is not protected</w:t>
      </w:r>
      <w:r w:rsidR="00581D9E">
        <w:rPr>
          <w:rFonts w:ascii="Arial" w:eastAsia="PMingLiU" w:hAnsi="Arial" w:cs="Arial"/>
          <w:lang w:eastAsia="zh-TW"/>
        </w:rPr>
        <w:t>,</w:t>
      </w:r>
      <w:r w:rsidR="001B69B2">
        <w:rPr>
          <w:rFonts w:ascii="Arial" w:eastAsia="PMingLiU" w:hAnsi="Arial" w:cs="Arial"/>
          <w:lang w:eastAsia="zh-TW"/>
        </w:rPr>
        <w:t xml:space="preserve"> </w:t>
      </w:r>
      <w:r w:rsidR="003908B2">
        <w:rPr>
          <w:rFonts w:ascii="Arial" w:eastAsia="PMingLiU" w:hAnsi="Arial" w:cs="Arial"/>
          <w:lang w:eastAsia="zh-TW"/>
        </w:rPr>
        <w:t xml:space="preserve">SA3 </w:t>
      </w:r>
      <w:r w:rsidR="001B69B2">
        <w:rPr>
          <w:rFonts w:ascii="Arial" w:eastAsia="PMingLiU" w:hAnsi="Arial" w:cs="Arial"/>
          <w:lang w:eastAsia="zh-TW"/>
        </w:rPr>
        <w:t>recommends that the identifier is assign</w:t>
      </w:r>
      <w:r w:rsidR="00581D9E">
        <w:rPr>
          <w:rFonts w:ascii="Arial" w:eastAsia="PMingLiU" w:hAnsi="Arial" w:cs="Arial"/>
          <w:lang w:eastAsia="zh-TW"/>
        </w:rPr>
        <w:t>ed</w:t>
      </w:r>
      <w:r w:rsidR="001B69B2">
        <w:rPr>
          <w:rFonts w:ascii="Arial" w:eastAsia="PMingLiU" w:hAnsi="Arial" w:cs="Arial"/>
          <w:lang w:eastAsia="zh-TW"/>
        </w:rPr>
        <w:t xml:space="preserve"> random</w:t>
      </w:r>
      <w:r w:rsidR="00747DA8">
        <w:rPr>
          <w:rFonts w:ascii="Arial" w:eastAsia="PMingLiU" w:hAnsi="Arial" w:cs="Arial"/>
          <w:lang w:eastAsia="zh-TW"/>
        </w:rPr>
        <w:t>ly without any relation to the real identifier</w:t>
      </w:r>
      <w:r w:rsidR="00713E94">
        <w:rPr>
          <w:rFonts w:ascii="Arial" w:eastAsia="PMingLiU" w:hAnsi="Arial" w:cs="Arial"/>
          <w:lang w:eastAsia="zh-TW"/>
        </w:rPr>
        <w:t xml:space="preserve"> nor upper layer data</w:t>
      </w:r>
      <w:r w:rsidR="00747DA8">
        <w:rPr>
          <w:rFonts w:ascii="Arial" w:eastAsia="PMingLiU" w:hAnsi="Arial" w:cs="Arial"/>
          <w:lang w:eastAsia="zh-TW"/>
        </w:rPr>
        <w:t>,</w:t>
      </w:r>
    </w:p>
    <w:p w14:paraId="52BA7FC8" w14:textId="25DC32DF" w:rsidR="00747DA8" w:rsidRDefault="00B15FDA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In </w:t>
      </w:r>
      <w:r w:rsidR="003E4283">
        <w:rPr>
          <w:rFonts w:ascii="Arial" w:eastAsia="PMingLiU" w:hAnsi="Arial" w:cs="Arial"/>
          <w:lang w:eastAsia="zh-TW"/>
        </w:rPr>
        <w:t xml:space="preserve">relation to the feasibility of the </w:t>
      </w:r>
      <w:r w:rsidR="001A481E">
        <w:rPr>
          <w:rFonts w:ascii="Arial" w:eastAsia="PMingLiU" w:hAnsi="Arial" w:cs="Arial"/>
          <w:lang w:eastAsia="zh-TW"/>
        </w:rPr>
        <w:t>command only use cas</w:t>
      </w:r>
      <w:r w:rsidR="0002240E">
        <w:rPr>
          <w:rFonts w:ascii="Arial" w:eastAsia="PMingLiU" w:hAnsi="Arial" w:cs="Arial"/>
          <w:lang w:eastAsia="zh-TW"/>
        </w:rPr>
        <w:t xml:space="preserve">e, SA3 </w:t>
      </w:r>
      <w:r w:rsidR="002E069E">
        <w:rPr>
          <w:rFonts w:ascii="Arial" w:eastAsia="PMingLiU" w:hAnsi="Arial" w:cs="Arial"/>
          <w:lang w:eastAsia="zh-TW"/>
        </w:rPr>
        <w:t>would</w:t>
      </w:r>
      <w:r w:rsidR="0002240E">
        <w:rPr>
          <w:rFonts w:ascii="Arial" w:eastAsia="PMingLiU" w:hAnsi="Arial" w:cs="Arial"/>
          <w:lang w:eastAsia="zh-TW"/>
        </w:rPr>
        <w:t xml:space="preserve"> like to provide the following answer</w:t>
      </w:r>
      <w:r w:rsidR="00AC2D50">
        <w:rPr>
          <w:rFonts w:ascii="Arial" w:eastAsia="PMingLiU" w:hAnsi="Arial" w:cs="Arial"/>
          <w:lang w:eastAsia="zh-TW"/>
        </w:rPr>
        <w:t xml:space="preserve">; As the security </w:t>
      </w:r>
      <w:r w:rsidR="003C31A9">
        <w:rPr>
          <w:rFonts w:ascii="Arial" w:eastAsia="PMingLiU" w:hAnsi="Arial" w:cs="Arial"/>
          <w:lang w:eastAsia="zh-TW"/>
        </w:rPr>
        <w:t>establishment is part of the inventory/contention resolution</w:t>
      </w:r>
      <w:r w:rsidR="00F044B1">
        <w:rPr>
          <w:rFonts w:ascii="Arial" w:eastAsia="PMingLiU" w:hAnsi="Arial" w:cs="Arial"/>
          <w:lang w:eastAsia="zh-TW"/>
        </w:rPr>
        <w:t>,</w:t>
      </w:r>
      <w:r w:rsidR="005975A0">
        <w:rPr>
          <w:rFonts w:ascii="Arial" w:eastAsia="PMingLiU" w:hAnsi="Arial" w:cs="Arial"/>
          <w:lang w:eastAsia="zh-TW"/>
        </w:rPr>
        <w:t xml:space="preserve"> which enables</w:t>
      </w:r>
      <w:r w:rsidR="00BF1658">
        <w:rPr>
          <w:rFonts w:ascii="Arial" w:eastAsia="PMingLiU" w:hAnsi="Arial" w:cs="Arial"/>
          <w:lang w:eastAsia="zh-TW"/>
        </w:rPr>
        <w:t xml:space="preserve"> secure communication</w:t>
      </w:r>
      <w:r w:rsidR="006C54ED">
        <w:rPr>
          <w:rFonts w:ascii="Arial" w:eastAsia="PMingLiU" w:hAnsi="Arial" w:cs="Arial"/>
          <w:lang w:eastAsia="zh-TW"/>
        </w:rPr>
        <w:t xml:space="preserve"> of commands</w:t>
      </w:r>
      <w:r w:rsidR="00F044B1">
        <w:rPr>
          <w:rFonts w:ascii="Arial" w:eastAsia="PMingLiU" w:hAnsi="Arial" w:cs="Arial"/>
          <w:lang w:eastAsia="zh-TW"/>
        </w:rPr>
        <w:t>,</w:t>
      </w:r>
      <w:r w:rsidR="003F0CCB">
        <w:rPr>
          <w:rFonts w:ascii="Arial" w:eastAsia="PMingLiU" w:hAnsi="Arial" w:cs="Arial"/>
          <w:lang w:eastAsia="zh-TW"/>
        </w:rPr>
        <w:t xml:space="preserve"> it’</w:t>
      </w:r>
      <w:r w:rsidR="00F044B1">
        <w:rPr>
          <w:rFonts w:ascii="Arial" w:eastAsia="PMingLiU" w:hAnsi="Arial" w:cs="Arial"/>
          <w:lang w:eastAsia="zh-TW"/>
        </w:rPr>
        <w:t>ll make this communicat</w:t>
      </w:r>
      <w:r w:rsidR="00580D6F">
        <w:rPr>
          <w:rFonts w:ascii="Arial" w:eastAsia="PMingLiU" w:hAnsi="Arial" w:cs="Arial"/>
          <w:lang w:eastAsia="zh-TW"/>
        </w:rPr>
        <w:t>ion unsecure if the inventory/contention resolution is omitted.</w:t>
      </w:r>
      <w:r w:rsidR="002E069E">
        <w:rPr>
          <w:rFonts w:ascii="Arial" w:eastAsia="PMingLiU" w:hAnsi="Arial" w:cs="Arial"/>
          <w:lang w:eastAsia="zh-TW"/>
        </w:rPr>
        <w:t xml:space="preserve"> For this reason</w:t>
      </w:r>
      <w:r w:rsidR="00C612C5">
        <w:rPr>
          <w:rFonts w:ascii="Arial" w:eastAsia="PMingLiU" w:hAnsi="Arial" w:cs="Arial"/>
          <w:lang w:eastAsia="zh-TW"/>
        </w:rPr>
        <w:t>,</w:t>
      </w:r>
      <w:r w:rsidR="002E069E">
        <w:rPr>
          <w:rFonts w:ascii="Arial" w:eastAsia="PMingLiU" w:hAnsi="Arial" w:cs="Arial"/>
          <w:lang w:eastAsia="zh-TW"/>
        </w:rPr>
        <w:t xml:space="preserve"> SA3 doesn’t s</w:t>
      </w:r>
      <w:r w:rsidR="00C612C5">
        <w:rPr>
          <w:rFonts w:ascii="Arial" w:eastAsia="PMingLiU" w:hAnsi="Arial" w:cs="Arial"/>
          <w:lang w:eastAsia="zh-TW"/>
        </w:rPr>
        <w:t>ee the “command-</w:t>
      </w:r>
      <w:proofErr w:type="gramStart"/>
      <w:r w:rsidR="00C612C5">
        <w:rPr>
          <w:rFonts w:ascii="Arial" w:eastAsia="PMingLiU" w:hAnsi="Arial" w:cs="Arial"/>
          <w:lang w:eastAsia="zh-TW"/>
        </w:rPr>
        <w:t>only“ use</w:t>
      </w:r>
      <w:proofErr w:type="gramEnd"/>
      <w:r w:rsidR="00C612C5">
        <w:rPr>
          <w:rFonts w:ascii="Arial" w:eastAsia="PMingLiU" w:hAnsi="Arial" w:cs="Arial"/>
          <w:lang w:eastAsia="zh-TW"/>
        </w:rPr>
        <w:t xml:space="preserve"> case feasible with the given access procedures.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3D40E555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</w:t>
      </w:r>
      <w:r w:rsidR="005F7F40">
        <w:rPr>
          <w:rFonts w:ascii="Arial" w:eastAsia="SimSun" w:hAnsi="Arial" w:cs="Arial"/>
          <w:b/>
          <w:lang w:eastAsia="en-US"/>
        </w:rPr>
        <w:t>2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39355EA3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3</w:t>
      </w:r>
      <w:r w:rsidRPr="00AC2CEB">
        <w:rPr>
          <w:rFonts w:ascii="Arial" w:eastAsia="PMingLiU" w:hAnsi="Arial" w:cs="Arial"/>
          <w:lang w:eastAsia="zh-TW"/>
        </w:rPr>
        <w:t xml:space="preserve"> kindly asks </w:t>
      </w:r>
      <w:r w:rsidR="00367815">
        <w:rPr>
          <w:rFonts w:ascii="Arial" w:eastAsia="PMingLiU" w:hAnsi="Arial" w:cs="Arial"/>
          <w:lang w:eastAsia="zh-TW"/>
        </w:rPr>
        <w:t>RAN</w:t>
      </w:r>
      <w:r w:rsidR="005F7F40">
        <w:rPr>
          <w:rFonts w:ascii="Arial" w:eastAsia="PMingLiU" w:hAnsi="Arial" w:cs="Arial"/>
          <w:lang w:eastAsia="zh-TW"/>
        </w:rPr>
        <w:t>2</w:t>
      </w:r>
      <w:r w:rsidRPr="00AC2CEB">
        <w:rPr>
          <w:rFonts w:ascii="Arial" w:eastAsia="PMingLiU" w:hAnsi="Arial" w:cs="Arial"/>
          <w:lang w:eastAsia="zh-TW"/>
        </w:rPr>
        <w:t xml:space="preserve"> to</w:t>
      </w:r>
      <w:r w:rsidR="005F7F40">
        <w:rPr>
          <w:rFonts w:ascii="Arial" w:eastAsia="PMingLiU" w:hAnsi="Arial" w:cs="Arial"/>
          <w:lang w:eastAsia="zh-TW"/>
        </w:rPr>
        <w:t xml:space="preserve"> take above information into account.</w:t>
      </w:r>
    </w:p>
    <w:bookmarkEnd w:id="2"/>
    <w:bookmarkEnd w:id="3"/>
    <w:bookmarkEnd w:id="4"/>
    <w:bookmarkEnd w:id="5"/>
    <w:bookmarkEnd w:id="6"/>
    <w:bookmarkEnd w:id="7"/>
    <w:p w14:paraId="3E9632B2" w14:textId="5A10D06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="005F7F40">
        <w:rPr>
          <w:rFonts w:ascii="Arial" w:eastAsia="SimSun" w:hAnsi="Arial" w:cs="Arial"/>
          <w:b/>
          <w:sz w:val="22"/>
          <w:szCs w:val="22"/>
          <w:lang w:eastAsia="en-US"/>
        </w:rPr>
        <w:t>3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 Meetings:</w:t>
      </w:r>
    </w:p>
    <w:p w14:paraId="574CEE42" w14:textId="70B3C5BF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</w:t>
      </w:r>
      <w:r w:rsidR="00782848">
        <w:rPr>
          <w:rFonts w:ascii="Arial" w:eastAsia="SimSun" w:hAnsi="Arial" w:cs="Arial"/>
          <w:bCs/>
          <w:lang w:eastAsia="en-US"/>
        </w:rPr>
        <w:t>3</w:t>
      </w:r>
      <w:r w:rsidRPr="00156C0F">
        <w:rPr>
          <w:rFonts w:ascii="Arial" w:eastAsia="SimSun" w:hAnsi="Arial" w:cs="Arial"/>
          <w:bCs/>
          <w:lang w:eastAsia="en-US"/>
        </w:rPr>
        <w:t xml:space="preserve"> Meeting #1</w:t>
      </w:r>
      <w:r w:rsidR="00295F02">
        <w:rPr>
          <w:rFonts w:ascii="Arial" w:eastAsia="SimSun" w:hAnsi="Arial" w:cs="Arial"/>
          <w:bCs/>
          <w:lang w:eastAsia="en-US"/>
        </w:rPr>
        <w:t>20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874350">
        <w:rPr>
          <w:rFonts w:ascii="Arial" w:eastAsia="SimSun" w:hAnsi="Arial" w:cs="Arial"/>
          <w:bCs/>
          <w:lang w:eastAsia="en-US"/>
        </w:rPr>
        <w:t>17</w:t>
      </w:r>
      <w:r w:rsidRPr="00156C0F">
        <w:rPr>
          <w:rFonts w:ascii="Arial" w:eastAsia="SimSun" w:hAnsi="Arial" w:cs="Arial"/>
          <w:bCs/>
          <w:lang w:eastAsia="en-US"/>
        </w:rPr>
        <w:t>-</w:t>
      </w:r>
      <w:r w:rsidR="00874350">
        <w:rPr>
          <w:rFonts w:ascii="Arial" w:eastAsia="SimSun" w:hAnsi="Arial" w:cs="Arial"/>
          <w:bCs/>
          <w:lang w:eastAsia="en-US"/>
        </w:rPr>
        <w:t>21</w:t>
      </w:r>
      <w:r w:rsidRPr="00156C0F">
        <w:rPr>
          <w:rFonts w:ascii="Arial" w:eastAsia="SimSun" w:hAnsi="Arial" w:cs="Arial"/>
          <w:bCs/>
          <w:lang w:eastAsia="en-US"/>
        </w:rPr>
        <w:t xml:space="preserve"> </w:t>
      </w:r>
      <w:r w:rsidR="00874350">
        <w:rPr>
          <w:rFonts w:ascii="Arial" w:eastAsia="SimSun" w:hAnsi="Arial" w:cs="Arial"/>
          <w:bCs/>
          <w:lang w:eastAsia="en-US"/>
        </w:rPr>
        <w:t>February</w:t>
      </w:r>
      <w:r w:rsidRPr="00156C0F">
        <w:rPr>
          <w:rFonts w:ascii="Arial" w:eastAsia="SimSun" w:hAnsi="Arial" w:cs="Arial"/>
          <w:bCs/>
          <w:lang w:eastAsia="en-US"/>
        </w:rPr>
        <w:t xml:space="preserve"> 202</w:t>
      </w:r>
      <w:r w:rsidR="00D37A61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874350">
        <w:rPr>
          <w:rFonts w:ascii="Arial" w:eastAsia="SimSun" w:hAnsi="Arial" w:cs="Arial"/>
          <w:bCs/>
          <w:lang w:eastAsia="en-US"/>
        </w:rPr>
        <w:t>Athens</w:t>
      </w:r>
      <w:r w:rsidRPr="00156C0F">
        <w:rPr>
          <w:rFonts w:ascii="Arial" w:eastAsia="SimSun" w:hAnsi="Arial" w:cs="Arial"/>
          <w:bCs/>
          <w:lang w:eastAsia="en-US"/>
        </w:rPr>
        <w:t xml:space="preserve">, </w:t>
      </w:r>
      <w:r w:rsidR="00874350">
        <w:rPr>
          <w:rFonts w:ascii="Arial" w:eastAsia="SimSun" w:hAnsi="Arial" w:cs="Arial"/>
          <w:bCs/>
          <w:lang w:eastAsia="en-US"/>
        </w:rPr>
        <w:t>G</w:t>
      </w:r>
      <w:r w:rsidR="00D37A61">
        <w:rPr>
          <w:rFonts w:ascii="Arial" w:eastAsia="SimSun" w:hAnsi="Arial" w:cs="Arial"/>
          <w:bCs/>
          <w:lang w:eastAsia="en-US"/>
        </w:rPr>
        <w:t>R</w:t>
      </w:r>
    </w:p>
    <w:p w14:paraId="39680CE0" w14:textId="5EF51125" w:rsidR="004632F8" w:rsidRPr="00DC3F99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val="da-DK" w:eastAsia="en-US"/>
        </w:rPr>
      </w:pPr>
      <w:r w:rsidRPr="00DC3F99">
        <w:rPr>
          <w:rFonts w:ascii="Arial" w:eastAsia="SimSun" w:hAnsi="Arial" w:cs="Arial"/>
          <w:bCs/>
          <w:lang w:val="da-DK" w:eastAsia="en-US"/>
        </w:rPr>
        <w:t>TSG-SA WG</w:t>
      </w:r>
      <w:r w:rsidR="00782848" w:rsidRPr="00DC3F99">
        <w:rPr>
          <w:rFonts w:ascii="Arial" w:eastAsia="SimSun" w:hAnsi="Arial" w:cs="Arial"/>
          <w:bCs/>
          <w:lang w:val="da-DK" w:eastAsia="en-US"/>
        </w:rPr>
        <w:t>3</w:t>
      </w:r>
      <w:r w:rsidRPr="00DC3F99">
        <w:rPr>
          <w:rFonts w:ascii="Arial" w:eastAsia="SimSun" w:hAnsi="Arial" w:cs="Arial"/>
          <w:bCs/>
          <w:lang w:val="da-DK" w:eastAsia="en-US"/>
        </w:rPr>
        <w:t xml:space="preserve"> Meeting #1</w:t>
      </w:r>
      <w:r w:rsidR="00295F02" w:rsidRPr="00DC3F99">
        <w:rPr>
          <w:rFonts w:ascii="Arial" w:eastAsia="SimSun" w:hAnsi="Arial" w:cs="Arial"/>
          <w:bCs/>
          <w:lang w:val="da-DK" w:eastAsia="en-US"/>
        </w:rPr>
        <w:t>21</w:t>
      </w:r>
      <w:r w:rsidRPr="00DC3F99">
        <w:rPr>
          <w:rFonts w:ascii="Arial" w:eastAsia="SimSun" w:hAnsi="Arial" w:cs="Arial"/>
          <w:bCs/>
          <w:lang w:val="da-DK" w:eastAsia="en-US"/>
        </w:rPr>
        <w:tab/>
      </w:r>
      <w:r w:rsidR="00D37A61" w:rsidRPr="00DC3F99">
        <w:rPr>
          <w:rFonts w:ascii="Arial" w:eastAsia="SimSun" w:hAnsi="Arial" w:cs="Arial"/>
          <w:bCs/>
          <w:lang w:val="da-DK" w:eastAsia="en-US"/>
        </w:rPr>
        <w:t>7</w:t>
      </w:r>
      <w:r w:rsidRPr="00DC3F99">
        <w:rPr>
          <w:rFonts w:ascii="Arial" w:eastAsia="SimSun" w:hAnsi="Arial" w:cs="Arial"/>
          <w:bCs/>
          <w:lang w:val="da-DK" w:eastAsia="en-US"/>
        </w:rPr>
        <w:t>-</w:t>
      </w:r>
      <w:r w:rsidR="00D37A61" w:rsidRPr="00DC3F99">
        <w:rPr>
          <w:rFonts w:ascii="Arial" w:eastAsia="SimSun" w:hAnsi="Arial" w:cs="Arial"/>
          <w:bCs/>
          <w:lang w:val="da-DK" w:eastAsia="en-US"/>
        </w:rPr>
        <w:t>11</w:t>
      </w:r>
      <w:r w:rsidRPr="00DC3F99">
        <w:rPr>
          <w:rFonts w:ascii="Arial" w:eastAsia="SimSun" w:hAnsi="Arial" w:cs="Arial"/>
          <w:bCs/>
          <w:lang w:val="da-DK" w:eastAsia="en-US"/>
        </w:rPr>
        <w:t xml:space="preserve"> </w:t>
      </w:r>
      <w:r w:rsidR="00D37A61" w:rsidRPr="00DC3F99">
        <w:rPr>
          <w:rFonts w:ascii="Arial" w:eastAsia="SimSun" w:hAnsi="Arial" w:cs="Arial"/>
          <w:bCs/>
          <w:lang w:val="da-DK" w:eastAsia="en-US"/>
        </w:rPr>
        <w:t>April</w:t>
      </w:r>
      <w:r w:rsidRPr="00DC3F99">
        <w:rPr>
          <w:rFonts w:ascii="Arial" w:eastAsia="SimSun" w:hAnsi="Arial" w:cs="Arial"/>
          <w:bCs/>
          <w:lang w:val="da-DK" w:eastAsia="en-US"/>
        </w:rPr>
        <w:t xml:space="preserve"> 202</w:t>
      </w:r>
      <w:r w:rsidR="00D37A61" w:rsidRPr="00DC3F99">
        <w:rPr>
          <w:rFonts w:ascii="Arial" w:eastAsia="SimSun" w:hAnsi="Arial" w:cs="Arial"/>
          <w:bCs/>
          <w:lang w:val="da-DK" w:eastAsia="en-US"/>
        </w:rPr>
        <w:t>5</w:t>
      </w:r>
      <w:r w:rsidRPr="00DC3F99">
        <w:rPr>
          <w:rFonts w:ascii="Arial" w:eastAsia="SimSun" w:hAnsi="Arial" w:cs="Arial"/>
          <w:bCs/>
          <w:lang w:val="da-DK" w:eastAsia="en-US"/>
        </w:rPr>
        <w:tab/>
      </w:r>
      <w:proofErr w:type="spellStart"/>
      <w:r w:rsidR="00D37A61" w:rsidRPr="00DC3F99">
        <w:rPr>
          <w:rFonts w:ascii="Arial" w:eastAsia="SimSun" w:hAnsi="Arial" w:cs="Arial"/>
          <w:bCs/>
          <w:lang w:val="da-DK" w:eastAsia="en-US"/>
        </w:rPr>
        <w:t>Goteborg</w:t>
      </w:r>
      <w:proofErr w:type="spellEnd"/>
      <w:r w:rsidR="00D37A61" w:rsidRPr="00DC3F99">
        <w:rPr>
          <w:rFonts w:ascii="Arial" w:eastAsia="SimSun" w:hAnsi="Arial" w:cs="Arial"/>
          <w:bCs/>
          <w:lang w:val="da-DK" w:eastAsia="en-US"/>
        </w:rPr>
        <w:t>, SE</w:t>
      </w:r>
    </w:p>
    <w:p w14:paraId="79A92772" w14:textId="7806F948" w:rsidR="00455B3B" w:rsidRPr="00DC3F99" w:rsidRDefault="00455B3B" w:rsidP="00E46E5C">
      <w:pPr>
        <w:spacing w:after="240"/>
        <w:rPr>
          <w:rFonts w:ascii="Calibri" w:eastAsia="PMingLiU" w:hAnsi="Calibri"/>
          <w:sz w:val="22"/>
          <w:szCs w:val="22"/>
          <w:lang w:val="da-DK" w:eastAsia="zh-TW"/>
        </w:rPr>
      </w:pPr>
    </w:p>
    <w:sectPr w:rsidR="00455B3B" w:rsidRPr="00DC3F99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EEE59" w14:textId="77777777" w:rsidR="007113EC" w:rsidRDefault="007113EC">
      <w:pPr>
        <w:spacing w:after="0"/>
      </w:pPr>
      <w:r>
        <w:separator/>
      </w:r>
    </w:p>
  </w:endnote>
  <w:endnote w:type="continuationSeparator" w:id="0">
    <w:p w14:paraId="287A2DC6" w14:textId="77777777" w:rsidR="007113EC" w:rsidRDefault="007113EC">
      <w:pPr>
        <w:spacing w:after="0"/>
      </w:pPr>
      <w:r>
        <w:continuationSeparator/>
      </w:r>
    </w:p>
  </w:endnote>
  <w:endnote w:type="continuationNotice" w:id="1">
    <w:p w14:paraId="53CF47C9" w14:textId="77777777" w:rsidR="007113EC" w:rsidRDefault="007113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46ECA" w14:textId="77777777" w:rsidR="007113EC" w:rsidRDefault="007113EC">
      <w:pPr>
        <w:spacing w:after="0"/>
      </w:pPr>
      <w:r>
        <w:separator/>
      </w:r>
    </w:p>
  </w:footnote>
  <w:footnote w:type="continuationSeparator" w:id="0">
    <w:p w14:paraId="0D752BFF" w14:textId="77777777" w:rsidR="007113EC" w:rsidRDefault="007113EC">
      <w:pPr>
        <w:spacing w:after="0"/>
      </w:pPr>
      <w:r>
        <w:continuationSeparator/>
      </w:r>
    </w:p>
  </w:footnote>
  <w:footnote w:type="continuationNotice" w:id="1">
    <w:p w14:paraId="32C4C6CD" w14:textId="77777777" w:rsidR="007113EC" w:rsidRDefault="007113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995723">
    <w:abstractNumId w:val="0"/>
  </w:num>
  <w:num w:numId="2" w16cid:durableId="2086106984">
    <w:abstractNumId w:val="21"/>
  </w:num>
  <w:num w:numId="3" w16cid:durableId="1875652031">
    <w:abstractNumId w:val="30"/>
  </w:num>
  <w:num w:numId="4" w16cid:durableId="167016631">
    <w:abstractNumId w:val="24"/>
  </w:num>
  <w:num w:numId="5" w16cid:durableId="1217156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9296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7823291">
    <w:abstractNumId w:val="7"/>
  </w:num>
  <w:num w:numId="8" w16cid:durableId="1052073066">
    <w:abstractNumId w:val="6"/>
  </w:num>
  <w:num w:numId="9" w16cid:durableId="281545990">
    <w:abstractNumId w:val="5"/>
  </w:num>
  <w:num w:numId="10" w16cid:durableId="461072528">
    <w:abstractNumId w:val="4"/>
  </w:num>
  <w:num w:numId="11" w16cid:durableId="1546718032">
    <w:abstractNumId w:val="3"/>
  </w:num>
  <w:num w:numId="12" w16cid:durableId="1525899136">
    <w:abstractNumId w:val="2"/>
  </w:num>
  <w:num w:numId="13" w16cid:durableId="2006129261">
    <w:abstractNumId w:val="1"/>
  </w:num>
  <w:num w:numId="14" w16cid:durableId="2063207122">
    <w:abstractNumId w:val="31"/>
  </w:num>
  <w:num w:numId="15" w16cid:durableId="2140955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1291501">
    <w:abstractNumId w:val="14"/>
  </w:num>
  <w:num w:numId="17" w16cid:durableId="878200208">
    <w:abstractNumId w:val="25"/>
  </w:num>
  <w:num w:numId="18" w16cid:durableId="1880894424">
    <w:abstractNumId w:val="8"/>
  </w:num>
  <w:num w:numId="19" w16cid:durableId="1553541565">
    <w:abstractNumId w:val="10"/>
  </w:num>
  <w:num w:numId="20" w16cid:durableId="1792363622">
    <w:abstractNumId w:val="18"/>
  </w:num>
  <w:num w:numId="21" w16cid:durableId="230435472">
    <w:abstractNumId w:val="20"/>
  </w:num>
  <w:num w:numId="22" w16cid:durableId="390856972">
    <w:abstractNumId w:val="12"/>
  </w:num>
  <w:num w:numId="23" w16cid:durableId="73017449">
    <w:abstractNumId w:val="15"/>
  </w:num>
  <w:num w:numId="24" w16cid:durableId="962542128">
    <w:abstractNumId w:val="23"/>
  </w:num>
  <w:num w:numId="25" w16cid:durableId="2087606440">
    <w:abstractNumId w:val="11"/>
  </w:num>
  <w:num w:numId="26" w16cid:durableId="1298609827">
    <w:abstractNumId w:val="29"/>
  </w:num>
  <w:num w:numId="27" w16cid:durableId="2092584752">
    <w:abstractNumId w:val="19"/>
  </w:num>
  <w:num w:numId="28" w16cid:durableId="1081676437">
    <w:abstractNumId w:val="33"/>
  </w:num>
  <w:num w:numId="29" w16cid:durableId="1729062417">
    <w:abstractNumId w:val="26"/>
  </w:num>
  <w:num w:numId="30" w16cid:durableId="1388332263">
    <w:abstractNumId w:val="13"/>
  </w:num>
  <w:num w:numId="31" w16cid:durableId="1515263225">
    <w:abstractNumId w:val="16"/>
  </w:num>
  <w:num w:numId="32" w16cid:durableId="11803534">
    <w:abstractNumId w:val="17"/>
  </w:num>
  <w:num w:numId="33" w16cid:durableId="875696816">
    <w:abstractNumId w:val="28"/>
  </w:num>
  <w:num w:numId="34" w16cid:durableId="1695884585">
    <w:abstractNumId w:val="9"/>
  </w:num>
  <w:num w:numId="35" w16cid:durableId="1763722041">
    <w:abstractNumId w:val="32"/>
  </w:num>
  <w:num w:numId="36" w16cid:durableId="1806043647">
    <w:abstractNumId w:val="27"/>
  </w:num>
  <w:num w:numId="37" w16cid:durableId="86791664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E24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0E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E0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A7A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6F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43C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65E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BF4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B5A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1E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9B2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E32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CB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EFD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5F02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57A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E1B"/>
    <w:rsid w:val="002D6FE0"/>
    <w:rsid w:val="002D75BF"/>
    <w:rsid w:val="002D7C44"/>
    <w:rsid w:val="002D7E3A"/>
    <w:rsid w:val="002E03DA"/>
    <w:rsid w:val="002E069E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C1F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2AA"/>
    <w:rsid w:val="00366A5B"/>
    <w:rsid w:val="00366AFB"/>
    <w:rsid w:val="00366BDE"/>
    <w:rsid w:val="00366CC2"/>
    <w:rsid w:val="003674D6"/>
    <w:rsid w:val="0036751E"/>
    <w:rsid w:val="00367815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3F78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8B2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363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1A9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283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CCB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D8B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3F34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AE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1A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682"/>
    <w:rsid w:val="00440C34"/>
    <w:rsid w:val="00440CF2"/>
    <w:rsid w:val="00440EE8"/>
    <w:rsid w:val="004416CD"/>
    <w:rsid w:val="0044194E"/>
    <w:rsid w:val="00441A51"/>
    <w:rsid w:val="00441A69"/>
    <w:rsid w:val="00441EAE"/>
    <w:rsid w:val="004428C9"/>
    <w:rsid w:val="00442DB3"/>
    <w:rsid w:val="004430C5"/>
    <w:rsid w:val="0044317C"/>
    <w:rsid w:val="004434D3"/>
    <w:rsid w:val="00443B03"/>
    <w:rsid w:val="00443F13"/>
    <w:rsid w:val="00443FBE"/>
    <w:rsid w:val="0044422C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1A9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A7ECE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86F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CBA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0CA"/>
    <w:rsid w:val="004E6127"/>
    <w:rsid w:val="004E6415"/>
    <w:rsid w:val="004E682C"/>
    <w:rsid w:val="004E69F3"/>
    <w:rsid w:val="004E6AD5"/>
    <w:rsid w:val="004E6B12"/>
    <w:rsid w:val="004E7039"/>
    <w:rsid w:val="004E73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425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661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5D2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701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3"/>
    <w:rsid w:val="00545244"/>
    <w:rsid w:val="005457B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600"/>
    <w:rsid w:val="005558C7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D6F"/>
    <w:rsid w:val="00580EEB"/>
    <w:rsid w:val="00580FEC"/>
    <w:rsid w:val="0058165C"/>
    <w:rsid w:val="00581D9E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D8B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A0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435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7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40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64A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7C6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2A42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3D9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0CE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4ED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A76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0F4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3EC"/>
    <w:rsid w:val="007116C7"/>
    <w:rsid w:val="00711EE4"/>
    <w:rsid w:val="00712038"/>
    <w:rsid w:val="007126C6"/>
    <w:rsid w:val="00712B2F"/>
    <w:rsid w:val="00713123"/>
    <w:rsid w:val="00713184"/>
    <w:rsid w:val="00713A24"/>
    <w:rsid w:val="00713E9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2F1A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A6D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A8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35A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689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848"/>
    <w:rsid w:val="0078299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95"/>
    <w:rsid w:val="0081672B"/>
    <w:rsid w:val="00817194"/>
    <w:rsid w:val="00817603"/>
    <w:rsid w:val="008176A1"/>
    <w:rsid w:val="00817D02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662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BBD"/>
    <w:rsid w:val="00860E49"/>
    <w:rsid w:val="0086191A"/>
    <w:rsid w:val="00861E6B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92E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350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A9F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4730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131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6F5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B7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3C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0F4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2C1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DE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B0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9A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58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DE6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0A9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239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2D50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5FDA"/>
    <w:rsid w:val="00B1655A"/>
    <w:rsid w:val="00B167F0"/>
    <w:rsid w:val="00B16B78"/>
    <w:rsid w:val="00B170C1"/>
    <w:rsid w:val="00B171FE"/>
    <w:rsid w:val="00B1742E"/>
    <w:rsid w:val="00B17453"/>
    <w:rsid w:val="00B176F9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64E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6CE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417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8C3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658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5EC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36B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2C5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E6F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8D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8BE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8E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3C7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F0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A40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61"/>
    <w:rsid w:val="00D37AA6"/>
    <w:rsid w:val="00D37E00"/>
    <w:rsid w:val="00D402FB"/>
    <w:rsid w:val="00D40389"/>
    <w:rsid w:val="00D40589"/>
    <w:rsid w:val="00D40774"/>
    <w:rsid w:val="00D40A82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3F99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0F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65C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CC7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1FC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55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12D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1AD3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AF4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1FB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3D9"/>
    <w:rsid w:val="00F044B1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8DA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9D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28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205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  <w:rsid w:val="478CD2CD"/>
    <w:rsid w:val="79DA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8BA57F97-EFF8-4BA3-8B7F-1F7F7CC5D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</Pages>
  <Words>319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2111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86</cp:revision>
  <cp:lastPrinted>2017-05-09T11:55:00Z</cp:lastPrinted>
  <dcterms:created xsi:type="dcterms:W3CDTF">2024-10-31T21:08:00Z</dcterms:created>
  <dcterms:modified xsi:type="dcterms:W3CDTF">2024-11-04T11:11:00Z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