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3629589F" w14:textId="77777777" w:rsidTr="004077B7">
        <w:tc>
          <w:tcPr>
            <w:tcW w:w="10423" w:type="dxa"/>
            <w:gridSpan w:val="2"/>
            <w:tcBorders>
              <w:top w:val="nil"/>
              <w:left w:val="nil"/>
              <w:bottom w:val="nil"/>
              <w:right w:val="nil"/>
            </w:tcBorders>
            <w:shd w:val="clear" w:color="auto" w:fill="auto"/>
          </w:tcPr>
          <w:p w14:paraId="57320CFE" w14:textId="3891F0F7" w:rsidR="004F0988" w:rsidRPr="001A498F" w:rsidRDefault="004F0988" w:rsidP="00B337A9">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E14EC9">
              <w:rPr>
                <w:sz w:val="64"/>
              </w:rPr>
              <w:t>886</w:t>
            </w:r>
            <w:r w:rsidR="006420F9" w:rsidRPr="001A498F">
              <w:rPr>
                <w:sz w:val="64"/>
              </w:rPr>
              <w:t xml:space="preserve"> </w:t>
            </w:r>
            <w:r w:rsidRPr="001A498F">
              <w:t>V</w:t>
            </w:r>
            <w:bookmarkStart w:id="3" w:name="specVersion"/>
            <w:r w:rsidR="001A498F" w:rsidRPr="001A498F">
              <w:t>0</w:t>
            </w:r>
            <w:r w:rsidRPr="001A498F">
              <w:t>.</w:t>
            </w:r>
            <w:del w:id="4" w:author="Huawei" w:date="2023-04-23T16:24:00Z">
              <w:r w:rsidR="0090408E" w:rsidDel="002B5A1B">
                <w:delText>4</w:delText>
              </w:r>
            </w:del>
            <w:ins w:id="5" w:author="Huawei" w:date="2023-04-23T16:24:00Z">
              <w:r w:rsidR="002B5A1B">
                <w:t>5</w:t>
              </w:r>
            </w:ins>
            <w:r w:rsidRPr="001A498F">
              <w:t>.</w:t>
            </w:r>
            <w:bookmarkEnd w:id="3"/>
            <w:r w:rsidR="001A498F" w:rsidRPr="001A498F">
              <w:t>0</w:t>
            </w:r>
            <w:r w:rsidRPr="001A498F">
              <w:t xml:space="preserve"> </w:t>
            </w:r>
            <w:r w:rsidRPr="001A498F">
              <w:rPr>
                <w:sz w:val="32"/>
              </w:rPr>
              <w:t>(</w:t>
            </w:r>
            <w:bookmarkStart w:id="6" w:name="issueDate"/>
            <w:r w:rsidR="00CF2CFF" w:rsidRPr="001A498F">
              <w:rPr>
                <w:sz w:val="32"/>
              </w:rPr>
              <w:t>202</w:t>
            </w:r>
            <w:r w:rsidR="00CF2CFF">
              <w:rPr>
                <w:sz w:val="32"/>
              </w:rPr>
              <w:t>3</w:t>
            </w:r>
            <w:r w:rsidRPr="001A498F">
              <w:rPr>
                <w:sz w:val="32"/>
              </w:rPr>
              <w:t>-</w:t>
            </w:r>
            <w:bookmarkEnd w:id="6"/>
            <w:del w:id="7" w:author="Huawei" w:date="2023-04-23T16:24:00Z">
              <w:r w:rsidR="0090408E" w:rsidDel="002B5A1B">
                <w:rPr>
                  <w:sz w:val="32"/>
                </w:rPr>
                <w:delText>02</w:delText>
              </w:r>
            </w:del>
            <w:ins w:id="8" w:author="Huawei" w:date="2023-04-23T16:24:00Z">
              <w:r w:rsidR="002B5A1B">
                <w:rPr>
                  <w:sz w:val="32"/>
                </w:rPr>
                <w:t>04</w:t>
              </w:r>
            </w:ins>
            <w:r w:rsidRPr="001A498F">
              <w:rPr>
                <w:sz w:val="32"/>
              </w:rPr>
              <w:t>)</w:t>
            </w:r>
          </w:p>
        </w:tc>
      </w:tr>
      <w:tr w:rsidR="004F0988" w14:paraId="784AA43F" w14:textId="77777777" w:rsidTr="004077B7">
        <w:trPr>
          <w:trHeight w:hRule="exact" w:val="1134"/>
        </w:trPr>
        <w:tc>
          <w:tcPr>
            <w:tcW w:w="10423" w:type="dxa"/>
            <w:gridSpan w:val="2"/>
            <w:tcBorders>
              <w:top w:val="nil"/>
              <w:left w:val="nil"/>
              <w:bottom w:val="nil"/>
              <w:right w:val="nil"/>
            </w:tcBorders>
            <w:shd w:val="clear" w:color="auto" w:fill="auto"/>
          </w:tcPr>
          <w:p w14:paraId="6B399843" w14:textId="77777777" w:rsidR="004F0988" w:rsidRDefault="004F0988" w:rsidP="00133525">
            <w:pPr>
              <w:pStyle w:val="ZB"/>
              <w:framePr w:w="0" w:hRule="auto" w:wrap="auto" w:vAnchor="margin" w:hAnchor="text" w:yAlign="inline"/>
            </w:pPr>
            <w:r w:rsidRPr="004D3578">
              <w:t xml:space="preserve">Technical </w:t>
            </w:r>
            <w:bookmarkStart w:id="9" w:name="spectype2"/>
            <w:r w:rsidR="00D57972" w:rsidRPr="006F45FE">
              <w:t>Report</w:t>
            </w:r>
            <w:bookmarkEnd w:id="9"/>
          </w:p>
          <w:p w14:paraId="1B932DA4" w14:textId="77777777" w:rsidR="00BA4B8D" w:rsidRDefault="00BA4B8D" w:rsidP="00BA4B8D">
            <w:pPr>
              <w:pStyle w:val="Guidance"/>
            </w:pPr>
            <w:r>
              <w:br/>
            </w:r>
            <w:r>
              <w:br/>
            </w:r>
          </w:p>
        </w:tc>
      </w:tr>
      <w:tr w:rsidR="004F0988" w14:paraId="5639C100" w14:textId="77777777" w:rsidTr="004077B7">
        <w:trPr>
          <w:trHeight w:hRule="exact" w:val="3686"/>
        </w:trPr>
        <w:tc>
          <w:tcPr>
            <w:tcW w:w="10423" w:type="dxa"/>
            <w:gridSpan w:val="2"/>
            <w:tcBorders>
              <w:top w:val="nil"/>
              <w:left w:val="nil"/>
              <w:bottom w:val="nil"/>
              <w:right w:val="nil"/>
            </w:tcBorders>
            <w:shd w:val="clear" w:color="auto" w:fill="auto"/>
          </w:tcPr>
          <w:p w14:paraId="628C0384" w14:textId="77777777" w:rsidR="004F0988" w:rsidRPr="004D3578" w:rsidRDefault="004F0988" w:rsidP="00133525">
            <w:pPr>
              <w:pStyle w:val="ZT"/>
              <w:framePr w:wrap="auto" w:hAnchor="text" w:yAlign="inline"/>
            </w:pPr>
            <w:r w:rsidRPr="004D3578">
              <w:t>3rd Generation Partnership Project;</w:t>
            </w:r>
          </w:p>
          <w:p w14:paraId="306FB7E5"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10" w:name="specTitle"/>
            <w:r w:rsidR="001736BA" w:rsidRPr="00620DC0">
              <w:t>Services and System Aspects</w:t>
            </w:r>
            <w:r w:rsidRPr="001736BA">
              <w:t>;</w:t>
            </w:r>
          </w:p>
          <w:p w14:paraId="48EE96F8" w14:textId="4F61FEA3" w:rsidR="004F0988" w:rsidRPr="001736BA" w:rsidRDefault="00E830D1" w:rsidP="00133525">
            <w:pPr>
              <w:pStyle w:val="ZT"/>
              <w:framePr w:wrap="auto" w:hAnchor="text" w:yAlign="inline"/>
            </w:pPr>
            <w:r>
              <w:rPr>
                <w:szCs w:val="34"/>
              </w:rPr>
              <w:t>Study on enhanced security for N</w:t>
            </w:r>
            <w:r w:rsidR="001736BA" w:rsidRPr="001736BA">
              <w:rPr>
                <w:szCs w:val="34"/>
              </w:rPr>
              <w:t xml:space="preserve">etwork </w:t>
            </w:r>
            <w:r>
              <w:rPr>
                <w:szCs w:val="34"/>
              </w:rPr>
              <w:t>S</w:t>
            </w:r>
            <w:r w:rsidR="001736BA" w:rsidRPr="001736BA">
              <w:rPr>
                <w:szCs w:val="34"/>
              </w:rPr>
              <w:t xml:space="preserve">licing Phase </w:t>
            </w:r>
            <w:r w:rsidR="00DE27C0">
              <w:rPr>
                <w:szCs w:val="34"/>
              </w:rPr>
              <w:t>3</w:t>
            </w:r>
            <w:r w:rsidR="004F0988" w:rsidRPr="001736BA">
              <w:t>;</w:t>
            </w:r>
          </w:p>
          <w:bookmarkEnd w:id="10"/>
          <w:p w14:paraId="3C77AD22" w14:textId="31D812CC" w:rsidR="004F0988" w:rsidRPr="00133525" w:rsidRDefault="004F0988" w:rsidP="0042051E">
            <w:pPr>
              <w:pStyle w:val="ZT"/>
              <w:framePr w:wrap="auto" w:hAnchor="text" w:yAlign="inline"/>
              <w:rPr>
                <w:i/>
                <w:sz w:val="28"/>
              </w:rPr>
            </w:pPr>
            <w:r w:rsidRPr="004D3578">
              <w:t>(</w:t>
            </w:r>
            <w:r w:rsidRPr="004D3578">
              <w:rPr>
                <w:rStyle w:val="ZGSM"/>
              </w:rPr>
              <w:t xml:space="preserve">Release </w:t>
            </w:r>
            <w:r w:rsidR="0042051E" w:rsidRPr="00E830D1">
              <w:rPr>
                <w:rStyle w:val="ZGSM"/>
              </w:rPr>
              <w:t>1</w:t>
            </w:r>
            <w:r w:rsidR="0042051E">
              <w:rPr>
                <w:rStyle w:val="ZGSM"/>
              </w:rPr>
              <w:t>8</w:t>
            </w:r>
            <w:r w:rsidRPr="004D3578">
              <w:t>)</w:t>
            </w:r>
          </w:p>
        </w:tc>
      </w:tr>
      <w:tr w:rsidR="00BF128E" w14:paraId="2D5F0238" w14:textId="77777777" w:rsidTr="004077B7">
        <w:tc>
          <w:tcPr>
            <w:tcW w:w="10423" w:type="dxa"/>
            <w:gridSpan w:val="2"/>
            <w:tcBorders>
              <w:top w:val="nil"/>
              <w:left w:val="nil"/>
              <w:bottom w:val="nil"/>
              <w:right w:val="nil"/>
            </w:tcBorders>
            <w:shd w:val="clear" w:color="auto" w:fill="auto"/>
          </w:tcPr>
          <w:p w14:paraId="00ADFA11"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9C8BE3E" w14:textId="77777777" w:rsidTr="004077B7">
        <w:trPr>
          <w:trHeight w:hRule="exact" w:val="1531"/>
        </w:trPr>
        <w:tc>
          <w:tcPr>
            <w:tcW w:w="4883" w:type="dxa"/>
            <w:tcBorders>
              <w:top w:val="nil"/>
              <w:left w:val="nil"/>
              <w:bottom w:val="nil"/>
              <w:right w:val="nil"/>
            </w:tcBorders>
            <w:shd w:val="clear" w:color="auto" w:fill="auto"/>
          </w:tcPr>
          <w:p w14:paraId="30E4DFFC" w14:textId="2382A5A4" w:rsidR="00D57972" w:rsidRDefault="00FF5F32">
            <w:r w:rsidRPr="00914B73">
              <w:rPr>
                <w:i/>
                <w:noProof/>
                <w:lang w:val="en-SG" w:eastAsia="zh-CN"/>
              </w:rPr>
              <w:drawing>
                <wp:inline distT="0" distB="0" distL="0" distR="0" wp14:anchorId="6619446A" wp14:editId="72628D6B">
                  <wp:extent cx="1285875" cy="79057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79057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57718A05" w14:textId="77777777" w:rsidR="00D57972" w:rsidRDefault="00786F4A" w:rsidP="00133525">
            <w:pPr>
              <w:jc w:val="right"/>
            </w:pPr>
            <w:bookmarkStart w:id="11" w:name="logos"/>
            <w:r>
              <w:rPr>
                <w:noProof/>
                <w:lang w:val="en-SG" w:eastAsia="zh-CN"/>
              </w:rPr>
              <w:drawing>
                <wp:inline distT="0" distB="0" distL="0" distR="0" wp14:anchorId="48D04D45" wp14:editId="7A31361E">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11"/>
          </w:p>
        </w:tc>
      </w:tr>
      <w:tr w:rsidR="00C074DD" w14:paraId="0DCEC113" w14:textId="77777777" w:rsidTr="004077B7">
        <w:trPr>
          <w:trHeight w:hRule="exact" w:val="5783"/>
        </w:trPr>
        <w:tc>
          <w:tcPr>
            <w:tcW w:w="10423" w:type="dxa"/>
            <w:gridSpan w:val="2"/>
            <w:tcBorders>
              <w:top w:val="nil"/>
              <w:left w:val="nil"/>
              <w:bottom w:val="nil"/>
              <w:right w:val="nil"/>
            </w:tcBorders>
            <w:shd w:val="clear" w:color="auto" w:fill="auto"/>
          </w:tcPr>
          <w:p w14:paraId="65371934" w14:textId="77777777" w:rsidR="00C074DD" w:rsidRPr="00C074DD" w:rsidRDefault="00C074DD" w:rsidP="00C074DD">
            <w:pPr>
              <w:pStyle w:val="Guidance"/>
              <w:rPr>
                <w:b/>
              </w:rPr>
            </w:pPr>
          </w:p>
        </w:tc>
      </w:tr>
      <w:tr w:rsidR="00C074DD" w14:paraId="39469F87" w14:textId="77777777" w:rsidTr="004077B7">
        <w:trPr>
          <w:cantSplit/>
          <w:trHeight w:hRule="exact" w:val="964"/>
        </w:trPr>
        <w:tc>
          <w:tcPr>
            <w:tcW w:w="10423" w:type="dxa"/>
            <w:gridSpan w:val="2"/>
            <w:tcBorders>
              <w:top w:val="nil"/>
              <w:left w:val="nil"/>
              <w:bottom w:val="nil"/>
              <w:right w:val="nil"/>
            </w:tcBorders>
            <w:shd w:val="clear" w:color="auto" w:fill="auto"/>
          </w:tcPr>
          <w:p w14:paraId="4FD1BFEE" w14:textId="77777777" w:rsidR="00C074DD" w:rsidRPr="00133525" w:rsidRDefault="00C074DD" w:rsidP="00C074DD">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3CBCF8FC" w14:textId="77777777" w:rsidR="00C074DD" w:rsidRPr="004D3578" w:rsidRDefault="00C074DD" w:rsidP="00C074DD">
            <w:pPr>
              <w:pStyle w:val="ZV"/>
              <w:framePr w:w="0" w:wrap="auto" w:vAnchor="margin" w:hAnchor="text" w:yAlign="inline"/>
            </w:pPr>
          </w:p>
          <w:p w14:paraId="38A8A820" w14:textId="77777777" w:rsidR="00C074DD" w:rsidRPr="00133525" w:rsidRDefault="00C074DD" w:rsidP="00C074DD">
            <w:pPr>
              <w:rPr>
                <w:sz w:val="16"/>
              </w:rPr>
            </w:pPr>
          </w:p>
        </w:tc>
      </w:tr>
      <w:bookmarkEnd w:id="0"/>
    </w:tbl>
    <w:p w14:paraId="6562D7F4"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3B65135" w14:textId="77777777" w:rsidTr="00133525">
        <w:trPr>
          <w:trHeight w:hRule="exact" w:val="5670"/>
        </w:trPr>
        <w:tc>
          <w:tcPr>
            <w:tcW w:w="10423" w:type="dxa"/>
            <w:shd w:val="clear" w:color="auto" w:fill="auto"/>
          </w:tcPr>
          <w:p w14:paraId="1C03AAA6" w14:textId="77777777" w:rsidR="00E16509" w:rsidRDefault="00E16509" w:rsidP="00E16509">
            <w:pPr>
              <w:pStyle w:val="Guidance"/>
            </w:pPr>
            <w:bookmarkStart w:id="13" w:name="page2"/>
          </w:p>
        </w:tc>
      </w:tr>
      <w:tr w:rsidR="00E16509" w14:paraId="701AF0E7" w14:textId="77777777" w:rsidTr="00C074DD">
        <w:trPr>
          <w:trHeight w:hRule="exact" w:val="5387"/>
        </w:trPr>
        <w:tc>
          <w:tcPr>
            <w:tcW w:w="10423" w:type="dxa"/>
            <w:shd w:val="clear" w:color="auto" w:fill="auto"/>
          </w:tcPr>
          <w:p w14:paraId="14565338"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4EC35393" w14:textId="77777777" w:rsidR="00E16509" w:rsidRPr="004D3578" w:rsidRDefault="00E16509" w:rsidP="00133525">
            <w:pPr>
              <w:pStyle w:val="FP"/>
              <w:pBdr>
                <w:bottom w:val="single" w:sz="6" w:space="1" w:color="auto"/>
              </w:pBdr>
              <w:ind w:left="2835" w:right="2835"/>
              <w:jc w:val="center"/>
            </w:pPr>
            <w:r w:rsidRPr="004D3578">
              <w:t>Postal address</w:t>
            </w:r>
          </w:p>
          <w:p w14:paraId="366A0C23" w14:textId="77777777" w:rsidR="00E16509" w:rsidRPr="00133525" w:rsidRDefault="00E16509" w:rsidP="00133525">
            <w:pPr>
              <w:pStyle w:val="FP"/>
              <w:ind w:left="2835" w:right="2835"/>
              <w:jc w:val="center"/>
              <w:rPr>
                <w:rFonts w:ascii="Arial" w:hAnsi="Arial"/>
                <w:sz w:val="18"/>
              </w:rPr>
            </w:pPr>
          </w:p>
          <w:p w14:paraId="1D607D79"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9BA4DDF" w14:textId="77777777" w:rsidR="00E16509" w:rsidRPr="007A3771" w:rsidRDefault="00E16509" w:rsidP="00133525">
            <w:pPr>
              <w:pStyle w:val="FP"/>
              <w:ind w:left="2835" w:right="2835"/>
              <w:jc w:val="center"/>
              <w:rPr>
                <w:rFonts w:ascii="Arial" w:hAnsi="Arial"/>
                <w:sz w:val="18"/>
                <w:lang w:val="fr-FR"/>
              </w:rPr>
            </w:pPr>
            <w:r w:rsidRPr="007A3771">
              <w:rPr>
                <w:rFonts w:ascii="Arial" w:hAnsi="Arial"/>
                <w:sz w:val="18"/>
                <w:lang w:val="fr-FR"/>
              </w:rPr>
              <w:t>650 Route des Lucioles - Sophia Antipolis</w:t>
            </w:r>
          </w:p>
          <w:p w14:paraId="1B4A1F5C" w14:textId="77777777" w:rsidR="00E16509" w:rsidRPr="007A3771" w:rsidRDefault="00E16509" w:rsidP="00133525">
            <w:pPr>
              <w:pStyle w:val="FP"/>
              <w:ind w:left="2835" w:right="2835"/>
              <w:jc w:val="center"/>
              <w:rPr>
                <w:rFonts w:ascii="Arial" w:hAnsi="Arial"/>
                <w:sz w:val="18"/>
                <w:lang w:val="fr-FR"/>
              </w:rPr>
            </w:pPr>
            <w:r w:rsidRPr="007A3771">
              <w:rPr>
                <w:rFonts w:ascii="Arial" w:hAnsi="Arial"/>
                <w:sz w:val="18"/>
                <w:lang w:val="fr-FR"/>
              </w:rPr>
              <w:t>Valbonne - FRANCE</w:t>
            </w:r>
          </w:p>
          <w:p w14:paraId="05A1BA82"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287CB58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34D3E55"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555D1C7E" w14:textId="77777777" w:rsidR="00E16509" w:rsidRDefault="00E16509" w:rsidP="00133525"/>
        </w:tc>
      </w:tr>
      <w:tr w:rsidR="00E16509" w14:paraId="6FAFF7F7" w14:textId="77777777" w:rsidTr="00C074DD">
        <w:tc>
          <w:tcPr>
            <w:tcW w:w="10423" w:type="dxa"/>
            <w:shd w:val="clear" w:color="auto" w:fill="auto"/>
            <w:vAlign w:val="bottom"/>
          </w:tcPr>
          <w:p w14:paraId="5498B3AB"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01319ABD"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670A028D" w14:textId="77777777" w:rsidR="00E16509" w:rsidRPr="004D3578" w:rsidRDefault="00E16509" w:rsidP="00133525">
            <w:pPr>
              <w:pStyle w:val="FP"/>
              <w:jc w:val="center"/>
              <w:rPr>
                <w:noProof/>
              </w:rPr>
            </w:pPr>
          </w:p>
          <w:p w14:paraId="0610B66A" w14:textId="52299929" w:rsidR="00E16509" w:rsidRPr="00133525" w:rsidRDefault="00E16509" w:rsidP="00133525">
            <w:pPr>
              <w:pStyle w:val="FP"/>
              <w:jc w:val="center"/>
              <w:rPr>
                <w:noProof/>
                <w:sz w:val="18"/>
              </w:rPr>
            </w:pPr>
            <w:r w:rsidRPr="00133525">
              <w:rPr>
                <w:noProof/>
                <w:sz w:val="18"/>
              </w:rPr>
              <w:t xml:space="preserve">© </w:t>
            </w:r>
            <w:bookmarkStart w:id="16" w:name="copyrightDate"/>
            <w:r w:rsidRPr="00E830D1">
              <w:rPr>
                <w:noProof/>
                <w:sz w:val="18"/>
              </w:rPr>
              <w:t>20</w:t>
            </w:r>
            <w:r w:rsidR="00E830D1" w:rsidRPr="00E830D1">
              <w:rPr>
                <w:noProof/>
                <w:sz w:val="18"/>
              </w:rPr>
              <w:t>2</w:t>
            </w:r>
            <w:r w:rsidR="00C5071A">
              <w:rPr>
                <w:noProof/>
                <w:sz w:val="18"/>
              </w:rPr>
              <w:t>2</w:t>
            </w:r>
            <w:bookmarkEnd w:id="16"/>
            <w:r w:rsidRPr="00133525">
              <w:rPr>
                <w:noProof/>
                <w:sz w:val="18"/>
              </w:rPr>
              <w:t>, 3GPP Organizational Partners (ARIB, ATIS, CCSA, ETSI, TSDSI, TTA, TTC).</w:t>
            </w:r>
            <w:bookmarkStart w:id="17" w:name="copyrightaddon"/>
            <w:bookmarkEnd w:id="17"/>
          </w:p>
          <w:p w14:paraId="4A32C19F" w14:textId="77777777" w:rsidR="00E16509" w:rsidRPr="00133525" w:rsidRDefault="00E16509" w:rsidP="00133525">
            <w:pPr>
              <w:pStyle w:val="FP"/>
              <w:jc w:val="center"/>
              <w:rPr>
                <w:noProof/>
                <w:sz w:val="18"/>
              </w:rPr>
            </w:pPr>
            <w:r w:rsidRPr="00133525">
              <w:rPr>
                <w:noProof/>
                <w:sz w:val="18"/>
              </w:rPr>
              <w:t>All rights reserved.</w:t>
            </w:r>
          </w:p>
          <w:p w14:paraId="183AC4AF" w14:textId="77777777" w:rsidR="00E16509" w:rsidRPr="00133525" w:rsidRDefault="00E16509" w:rsidP="00E16509">
            <w:pPr>
              <w:pStyle w:val="FP"/>
              <w:rPr>
                <w:noProof/>
                <w:sz w:val="18"/>
              </w:rPr>
            </w:pPr>
          </w:p>
          <w:p w14:paraId="219831D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66BCA46C"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6DFCC096"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14753647" w14:textId="77777777" w:rsidR="00E16509" w:rsidRDefault="00E16509" w:rsidP="00133525"/>
        </w:tc>
      </w:tr>
      <w:bookmarkEnd w:id="13"/>
    </w:tbl>
    <w:p w14:paraId="4CC8A515" w14:textId="77777777" w:rsidR="00080512" w:rsidRPr="004D3578" w:rsidRDefault="00080512">
      <w:pPr>
        <w:pStyle w:val="TT"/>
      </w:pPr>
      <w:r w:rsidRPr="004D3578">
        <w:br w:type="page"/>
      </w:r>
      <w:bookmarkStart w:id="18" w:name="tableOfContents"/>
      <w:bookmarkEnd w:id="18"/>
      <w:r w:rsidRPr="004D3578">
        <w:lastRenderedPageBreak/>
        <w:t>Contents</w:t>
      </w:r>
    </w:p>
    <w:p w14:paraId="6611D0FA" w14:textId="62E7852E" w:rsidR="00006F48" w:rsidRDefault="004D3578">
      <w:pPr>
        <w:pStyle w:val="TOC1"/>
        <w:rPr>
          <w:ins w:id="19" w:author="Huawei" w:date="2023-04-23T16:52:00Z"/>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ins w:id="20" w:author="Huawei" w:date="2023-04-23T16:52:00Z">
        <w:r w:rsidR="00006F48">
          <w:rPr>
            <w:noProof/>
          </w:rPr>
          <w:t>Foreword</w:t>
        </w:r>
        <w:r w:rsidR="00006F48">
          <w:rPr>
            <w:noProof/>
          </w:rPr>
          <w:tab/>
        </w:r>
        <w:r w:rsidR="00006F48">
          <w:rPr>
            <w:noProof/>
          </w:rPr>
          <w:fldChar w:fldCharType="begin"/>
        </w:r>
        <w:r w:rsidR="00006F48">
          <w:rPr>
            <w:noProof/>
          </w:rPr>
          <w:instrText xml:space="preserve"> PAGEREF _Toc133161172 \h </w:instrText>
        </w:r>
      </w:ins>
      <w:r w:rsidR="00006F48">
        <w:rPr>
          <w:noProof/>
        </w:rPr>
      </w:r>
      <w:r w:rsidR="00006F48">
        <w:rPr>
          <w:noProof/>
        </w:rPr>
        <w:fldChar w:fldCharType="separate"/>
      </w:r>
      <w:ins w:id="21" w:author="Huawei" w:date="2023-04-23T16:52:00Z">
        <w:r w:rsidR="00006F48">
          <w:rPr>
            <w:noProof/>
          </w:rPr>
          <w:t>3</w:t>
        </w:r>
        <w:r w:rsidR="00006F48">
          <w:rPr>
            <w:noProof/>
          </w:rPr>
          <w:fldChar w:fldCharType="end"/>
        </w:r>
      </w:ins>
    </w:p>
    <w:p w14:paraId="548AED2C" w14:textId="22F6E5AC" w:rsidR="00006F48" w:rsidRDefault="00006F48">
      <w:pPr>
        <w:pStyle w:val="TOC1"/>
        <w:rPr>
          <w:ins w:id="22" w:author="Huawei" w:date="2023-04-23T16:52:00Z"/>
          <w:rFonts w:asciiTheme="minorHAnsi" w:eastAsiaTheme="minorEastAsia" w:hAnsiTheme="minorHAnsi" w:cstheme="minorBidi"/>
          <w:noProof/>
          <w:szCs w:val="22"/>
          <w:lang w:val="en-US" w:eastAsia="zh-CN"/>
        </w:rPr>
      </w:pPr>
      <w:ins w:id="23" w:author="Huawei" w:date="2023-04-23T16:52:00Z">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_Toc133161173 \h </w:instrText>
        </w:r>
      </w:ins>
      <w:r>
        <w:rPr>
          <w:noProof/>
        </w:rPr>
      </w:r>
      <w:r>
        <w:rPr>
          <w:noProof/>
        </w:rPr>
        <w:fldChar w:fldCharType="separate"/>
      </w:r>
      <w:ins w:id="24" w:author="Huawei" w:date="2023-04-23T16:52:00Z">
        <w:r>
          <w:rPr>
            <w:noProof/>
          </w:rPr>
          <w:t>5</w:t>
        </w:r>
        <w:r>
          <w:rPr>
            <w:noProof/>
          </w:rPr>
          <w:fldChar w:fldCharType="end"/>
        </w:r>
      </w:ins>
    </w:p>
    <w:p w14:paraId="70B98F77" w14:textId="5B5507CE" w:rsidR="00006F48" w:rsidRDefault="00006F48">
      <w:pPr>
        <w:pStyle w:val="TOC1"/>
        <w:rPr>
          <w:ins w:id="25" w:author="Huawei" w:date="2023-04-23T16:52:00Z"/>
          <w:rFonts w:asciiTheme="minorHAnsi" w:eastAsiaTheme="minorEastAsia" w:hAnsiTheme="minorHAnsi" w:cstheme="minorBidi"/>
          <w:noProof/>
          <w:szCs w:val="22"/>
          <w:lang w:val="en-US" w:eastAsia="zh-CN"/>
        </w:rPr>
      </w:pPr>
      <w:ins w:id="26" w:author="Huawei" w:date="2023-04-23T16:52:00Z">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_Toc133161174 \h </w:instrText>
        </w:r>
      </w:ins>
      <w:r>
        <w:rPr>
          <w:noProof/>
        </w:rPr>
      </w:r>
      <w:r>
        <w:rPr>
          <w:noProof/>
        </w:rPr>
        <w:fldChar w:fldCharType="separate"/>
      </w:r>
      <w:ins w:id="27" w:author="Huawei" w:date="2023-04-23T16:52:00Z">
        <w:r>
          <w:rPr>
            <w:noProof/>
          </w:rPr>
          <w:t>5</w:t>
        </w:r>
        <w:r>
          <w:rPr>
            <w:noProof/>
          </w:rPr>
          <w:fldChar w:fldCharType="end"/>
        </w:r>
      </w:ins>
    </w:p>
    <w:p w14:paraId="19C1CA4F" w14:textId="40BD2402" w:rsidR="00006F48" w:rsidRDefault="00006F48">
      <w:pPr>
        <w:pStyle w:val="TOC1"/>
        <w:rPr>
          <w:ins w:id="28" w:author="Huawei" w:date="2023-04-23T16:52:00Z"/>
          <w:rFonts w:asciiTheme="minorHAnsi" w:eastAsiaTheme="minorEastAsia" w:hAnsiTheme="minorHAnsi" w:cstheme="minorBidi"/>
          <w:noProof/>
          <w:szCs w:val="22"/>
          <w:lang w:val="en-US" w:eastAsia="zh-CN"/>
        </w:rPr>
      </w:pPr>
      <w:ins w:id="29" w:author="Huawei" w:date="2023-04-23T16:52:00Z">
        <w:r>
          <w:rPr>
            <w:noProof/>
          </w:rPr>
          <w:t>3</w:t>
        </w:r>
        <w:r>
          <w:rPr>
            <w:rFonts w:asciiTheme="minorHAnsi" w:eastAsiaTheme="minorEastAsia" w:hAnsiTheme="minorHAnsi" w:cstheme="minorBidi"/>
            <w:noProof/>
            <w:szCs w:val="22"/>
            <w:lang w:val="en-US" w:eastAsia="zh-CN"/>
          </w:rPr>
          <w:tab/>
        </w:r>
        <w:r>
          <w:rPr>
            <w:noProof/>
          </w:rPr>
          <w:t>Definitions of terms, symbols and abbreviations</w:t>
        </w:r>
        <w:r>
          <w:rPr>
            <w:noProof/>
          </w:rPr>
          <w:tab/>
        </w:r>
        <w:r>
          <w:rPr>
            <w:noProof/>
          </w:rPr>
          <w:fldChar w:fldCharType="begin"/>
        </w:r>
        <w:r>
          <w:rPr>
            <w:noProof/>
          </w:rPr>
          <w:instrText xml:space="preserve"> PAGEREF _Toc133161175 \h </w:instrText>
        </w:r>
      </w:ins>
      <w:r>
        <w:rPr>
          <w:noProof/>
        </w:rPr>
      </w:r>
      <w:r>
        <w:rPr>
          <w:noProof/>
        </w:rPr>
        <w:fldChar w:fldCharType="separate"/>
      </w:r>
      <w:ins w:id="30" w:author="Huawei" w:date="2023-04-23T16:52:00Z">
        <w:r>
          <w:rPr>
            <w:noProof/>
          </w:rPr>
          <w:t>5</w:t>
        </w:r>
        <w:r>
          <w:rPr>
            <w:noProof/>
          </w:rPr>
          <w:fldChar w:fldCharType="end"/>
        </w:r>
      </w:ins>
    </w:p>
    <w:p w14:paraId="3A7AF8C3" w14:textId="1357592B" w:rsidR="00006F48" w:rsidRDefault="00006F48">
      <w:pPr>
        <w:pStyle w:val="TOC2"/>
        <w:rPr>
          <w:ins w:id="31" w:author="Huawei" w:date="2023-04-23T16:52:00Z"/>
          <w:rFonts w:asciiTheme="minorHAnsi" w:eastAsiaTheme="minorEastAsia" w:hAnsiTheme="minorHAnsi" w:cstheme="minorBidi"/>
          <w:noProof/>
          <w:sz w:val="22"/>
          <w:szCs w:val="22"/>
          <w:lang w:val="en-US" w:eastAsia="zh-CN"/>
        </w:rPr>
      </w:pPr>
      <w:ins w:id="32" w:author="Huawei" w:date="2023-04-23T16:52:00Z">
        <w:r>
          <w:rPr>
            <w:noProof/>
          </w:rPr>
          <w:t>3.1</w:t>
        </w:r>
        <w:r>
          <w:rPr>
            <w:rFonts w:asciiTheme="minorHAnsi" w:eastAsiaTheme="minorEastAsia" w:hAnsiTheme="minorHAnsi" w:cstheme="minorBidi"/>
            <w:noProof/>
            <w:sz w:val="22"/>
            <w:szCs w:val="22"/>
            <w:lang w:val="en-US" w:eastAsia="zh-CN"/>
          </w:rPr>
          <w:tab/>
        </w:r>
        <w:r>
          <w:rPr>
            <w:noProof/>
          </w:rPr>
          <w:t>Terms</w:t>
        </w:r>
        <w:r>
          <w:rPr>
            <w:noProof/>
          </w:rPr>
          <w:tab/>
        </w:r>
        <w:r>
          <w:rPr>
            <w:noProof/>
          </w:rPr>
          <w:fldChar w:fldCharType="begin"/>
        </w:r>
        <w:r>
          <w:rPr>
            <w:noProof/>
          </w:rPr>
          <w:instrText xml:space="preserve"> PAGEREF _Toc133161176 \h </w:instrText>
        </w:r>
      </w:ins>
      <w:r>
        <w:rPr>
          <w:noProof/>
        </w:rPr>
      </w:r>
      <w:r>
        <w:rPr>
          <w:noProof/>
        </w:rPr>
        <w:fldChar w:fldCharType="separate"/>
      </w:r>
      <w:ins w:id="33" w:author="Huawei" w:date="2023-04-23T16:52:00Z">
        <w:r>
          <w:rPr>
            <w:noProof/>
          </w:rPr>
          <w:t>5</w:t>
        </w:r>
        <w:r>
          <w:rPr>
            <w:noProof/>
          </w:rPr>
          <w:fldChar w:fldCharType="end"/>
        </w:r>
      </w:ins>
    </w:p>
    <w:p w14:paraId="1AA6364C" w14:textId="773ACBA7" w:rsidR="00006F48" w:rsidRDefault="00006F48">
      <w:pPr>
        <w:pStyle w:val="TOC2"/>
        <w:rPr>
          <w:ins w:id="34" w:author="Huawei" w:date="2023-04-23T16:52:00Z"/>
          <w:rFonts w:asciiTheme="minorHAnsi" w:eastAsiaTheme="minorEastAsia" w:hAnsiTheme="minorHAnsi" w:cstheme="minorBidi"/>
          <w:noProof/>
          <w:sz w:val="22"/>
          <w:szCs w:val="22"/>
          <w:lang w:val="en-US" w:eastAsia="zh-CN"/>
        </w:rPr>
      </w:pPr>
      <w:ins w:id="35" w:author="Huawei" w:date="2023-04-23T16:52:00Z">
        <w:r>
          <w:rPr>
            <w:noProof/>
          </w:rPr>
          <w:t>3.2</w:t>
        </w:r>
        <w:r>
          <w:rPr>
            <w:rFonts w:asciiTheme="minorHAnsi" w:eastAsiaTheme="minorEastAsia" w:hAnsiTheme="minorHAnsi" w:cstheme="minorBidi"/>
            <w:noProof/>
            <w:sz w:val="22"/>
            <w:szCs w:val="22"/>
            <w:lang w:val="en-US" w:eastAsia="zh-CN"/>
          </w:rPr>
          <w:tab/>
        </w:r>
        <w:r>
          <w:rPr>
            <w:noProof/>
          </w:rPr>
          <w:t>Symbols</w:t>
        </w:r>
        <w:r>
          <w:rPr>
            <w:noProof/>
          </w:rPr>
          <w:tab/>
        </w:r>
        <w:r>
          <w:rPr>
            <w:noProof/>
          </w:rPr>
          <w:fldChar w:fldCharType="begin"/>
        </w:r>
        <w:r>
          <w:rPr>
            <w:noProof/>
          </w:rPr>
          <w:instrText xml:space="preserve"> PAGEREF _Toc133161177 \h </w:instrText>
        </w:r>
      </w:ins>
      <w:r>
        <w:rPr>
          <w:noProof/>
        </w:rPr>
      </w:r>
      <w:r>
        <w:rPr>
          <w:noProof/>
        </w:rPr>
        <w:fldChar w:fldCharType="separate"/>
      </w:r>
      <w:ins w:id="36" w:author="Huawei" w:date="2023-04-23T16:52:00Z">
        <w:r>
          <w:rPr>
            <w:noProof/>
          </w:rPr>
          <w:t>5</w:t>
        </w:r>
        <w:r>
          <w:rPr>
            <w:noProof/>
          </w:rPr>
          <w:fldChar w:fldCharType="end"/>
        </w:r>
      </w:ins>
    </w:p>
    <w:p w14:paraId="757DB2D6" w14:textId="5B39937A" w:rsidR="00006F48" w:rsidRDefault="00006F48">
      <w:pPr>
        <w:pStyle w:val="TOC2"/>
        <w:rPr>
          <w:ins w:id="37" w:author="Huawei" w:date="2023-04-23T16:52:00Z"/>
          <w:rFonts w:asciiTheme="minorHAnsi" w:eastAsiaTheme="minorEastAsia" w:hAnsiTheme="minorHAnsi" w:cstheme="minorBidi"/>
          <w:noProof/>
          <w:sz w:val="22"/>
          <w:szCs w:val="22"/>
          <w:lang w:val="en-US" w:eastAsia="zh-CN"/>
        </w:rPr>
      </w:pPr>
      <w:ins w:id="38" w:author="Huawei" w:date="2023-04-23T16:52:00Z">
        <w:r>
          <w:rPr>
            <w:noProof/>
          </w:rPr>
          <w:t>3.3</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_Toc133161178 \h </w:instrText>
        </w:r>
      </w:ins>
      <w:r>
        <w:rPr>
          <w:noProof/>
        </w:rPr>
      </w:r>
      <w:r>
        <w:rPr>
          <w:noProof/>
        </w:rPr>
        <w:fldChar w:fldCharType="separate"/>
      </w:r>
      <w:ins w:id="39" w:author="Huawei" w:date="2023-04-23T16:52:00Z">
        <w:r>
          <w:rPr>
            <w:noProof/>
          </w:rPr>
          <w:t>6</w:t>
        </w:r>
        <w:r>
          <w:rPr>
            <w:noProof/>
          </w:rPr>
          <w:fldChar w:fldCharType="end"/>
        </w:r>
      </w:ins>
    </w:p>
    <w:p w14:paraId="7242A28B" w14:textId="6C438C52" w:rsidR="00006F48" w:rsidRDefault="00006F48">
      <w:pPr>
        <w:pStyle w:val="TOC1"/>
        <w:rPr>
          <w:ins w:id="40" w:author="Huawei" w:date="2023-04-23T16:52:00Z"/>
          <w:rFonts w:asciiTheme="minorHAnsi" w:eastAsiaTheme="minorEastAsia" w:hAnsiTheme="minorHAnsi" w:cstheme="minorBidi"/>
          <w:noProof/>
          <w:szCs w:val="22"/>
          <w:lang w:val="en-US" w:eastAsia="zh-CN"/>
        </w:rPr>
      </w:pPr>
      <w:ins w:id="41" w:author="Huawei" w:date="2023-04-23T16:52:00Z">
        <w:r>
          <w:rPr>
            <w:noProof/>
          </w:rPr>
          <w:t>4</w:t>
        </w:r>
        <w:r>
          <w:rPr>
            <w:rFonts w:asciiTheme="minorHAnsi" w:eastAsiaTheme="minorEastAsia" w:hAnsiTheme="minorHAnsi" w:cstheme="minorBidi"/>
            <w:noProof/>
            <w:szCs w:val="22"/>
            <w:lang w:val="en-US" w:eastAsia="zh-CN"/>
          </w:rPr>
          <w:tab/>
        </w:r>
        <w:r>
          <w:rPr>
            <w:noProof/>
          </w:rPr>
          <w:t>Key issues</w:t>
        </w:r>
        <w:r>
          <w:rPr>
            <w:noProof/>
          </w:rPr>
          <w:tab/>
        </w:r>
        <w:r>
          <w:rPr>
            <w:noProof/>
          </w:rPr>
          <w:fldChar w:fldCharType="begin"/>
        </w:r>
        <w:r>
          <w:rPr>
            <w:noProof/>
          </w:rPr>
          <w:instrText xml:space="preserve"> PAGEREF _Toc133161179 \h </w:instrText>
        </w:r>
      </w:ins>
      <w:r>
        <w:rPr>
          <w:noProof/>
        </w:rPr>
      </w:r>
      <w:r>
        <w:rPr>
          <w:noProof/>
        </w:rPr>
        <w:fldChar w:fldCharType="separate"/>
      </w:r>
      <w:ins w:id="42" w:author="Huawei" w:date="2023-04-23T16:52:00Z">
        <w:r>
          <w:rPr>
            <w:noProof/>
          </w:rPr>
          <w:t>6</w:t>
        </w:r>
        <w:r>
          <w:rPr>
            <w:noProof/>
          </w:rPr>
          <w:fldChar w:fldCharType="end"/>
        </w:r>
      </w:ins>
    </w:p>
    <w:p w14:paraId="0162906E" w14:textId="59486893" w:rsidR="00006F48" w:rsidRDefault="00006F48">
      <w:pPr>
        <w:pStyle w:val="TOC2"/>
        <w:rPr>
          <w:ins w:id="43" w:author="Huawei" w:date="2023-04-23T16:52:00Z"/>
          <w:rFonts w:asciiTheme="minorHAnsi" w:eastAsiaTheme="minorEastAsia" w:hAnsiTheme="minorHAnsi" w:cstheme="minorBidi"/>
          <w:noProof/>
          <w:sz w:val="22"/>
          <w:szCs w:val="22"/>
          <w:lang w:val="en-US" w:eastAsia="zh-CN"/>
        </w:rPr>
      </w:pPr>
      <w:ins w:id="44" w:author="Huawei" w:date="2023-04-23T16:52:00Z">
        <w:r>
          <w:rPr>
            <w:noProof/>
          </w:rPr>
          <w:t>4.1</w:t>
        </w:r>
        <w:r>
          <w:rPr>
            <w:rFonts w:asciiTheme="minorHAnsi" w:eastAsiaTheme="minorEastAsia" w:hAnsiTheme="minorHAnsi" w:cstheme="minorBidi"/>
            <w:noProof/>
            <w:sz w:val="22"/>
            <w:szCs w:val="22"/>
            <w:lang w:val="en-US" w:eastAsia="zh-CN"/>
          </w:rPr>
          <w:tab/>
        </w:r>
        <w:r>
          <w:rPr>
            <w:noProof/>
          </w:rPr>
          <w:t xml:space="preserve">Key Issue #1: </w:t>
        </w:r>
        <w:r>
          <w:rPr>
            <w:noProof/>
            <w:lang w:eastAsia="zh-CN"/>
          </w:rPr>
          <w:t>providing VPLMN slice information to roaming UE</w:t>
        </w:r>
        <w:r>
          <w:rPr>
            <w:noProof/>
          </w:rPr>
          <w:tab/>
        </w:r>
        <w:r>
          <w:rPr>
            <w:noProof/>
          </w:rPr>
          <w:fldChar w:fldCharType="begin"/>
        </w:r>
        <w:r>
          <w:rPr>
            <w:noProof/>
          </w:rPr>
          <w:instrText xml:space="preserve"> PAGEREF _Toc133161180 \h </w:instrText>
        </w:r>
      </w:ins>
      <w:r>
        <w:rPr>
          <w:noProof/>
        </w:rPr>
      </w:r>
      <w:r>
        <w:rPr>
          <w:noProof/>
        </w:rPr>
        <w:fldChar w:fldCharType="separate"/>
      </w:r>
      <w:ins w:id="45" w:author="Huawei" w:date="2023-04-23T16:52:00Z">
        <w:r>
          <w:rPr>
            <w:noProof/>
          </w:rPr>
          <w:t>6</w:t>
        </w:r>
        <w:r>
          <w:rPr>
            <w:noProof/>
          </w:rPr>
          <w:fldChar w:fldCharType="end"/>
        </w:r>
      </w:ins>
    </w:p>
    <w:p w14:paraId="3D4B8F06" w14:textId="32DEA55D" w:rsidR="00006F48" w:rsidRDefault="00006F48">
      <w:pPr>
        <w:pStyle w:val="TOC3"/>
        <w:rPr>
          <w:ins w:id="46" w:author="Huawei" w:date="2023-04-23T16:52:00Z"/>
          <w:rFonts w:asciiTheme="minorHAnsi" w:eastAsiaTheme="minorEastAsia" w:hAnsiTheme="minorHAnsi" w:cstheme="minorBidi"/>
          <w:noProof/>
          <w:sz w:val="22"/>
          <w:szCs w:val="22"/>
          <w:lang w:val="en-US" w:eastAsia="zh-CN"/>
        </w:rPr>
      </w:pPr>
      <w:ins w:id="47" w:author="Huawei" w:date="2023-04-23T16:52:00Z">
        <w:r>
          <w:rPr>
            <w:noProof/>
          </w:rPr>
          <w:t>4.1.1</w:t>
        </w:r>
        <w:r>
          <w:rPr>
            <w:rFonts w:asciiTheme="minorHAnsi" w:eastAsiaTheme="minorEastAsia" w:hAnsiTheme="minorHAnsi" w:cstheme="minorBidi"/>
            <w:noProof/>
            <w:sz w:val="22"/>
            <w:szCs w:val="22"/>
            <w:lang w:val="en-US" w:eastAsia="zh-CN"/>
          </w:rPr>
          <w:tab/>
        </w:r>
        <w:r>
          <w:rPr>
            <w:noProof/>
          </w:rPr>
          <w:t>Key issue details</w:t>
        </w:r>
        <w:r>
          <w:rPr>
            <w:noProof/>
          </w:rPr>
          <w:tab/>
        </w:r>
        <w:r>
          <w:rPr>
            <w:noProof/>
          </w:rPr>
          <w:fldChar w:fldCharType="begin"/>
        </w:r>
        <w:r>
          <w:rPr>
            <w:noProof/>
          </w:rPr>
          <w:instrText xml:space="preserve"> PAGEREF _Toc133161181 \h </w:instrText>
        </w:r>
      </w:ins>
      <w:r>
        <w:rPr>
          <w:noProof/>
        </w:rPr>
      </w:r>
      <w:r>
        <w:rPr>
          <w:noProof/>
        </w:rPr>
        <w:fldChar w:fldCharType="separate"/>
      </w:r>
      <w:ins w:id="48" w:author="Huawei" w:date="2023-04-23T16:52:00Z">
        <w:r>
          <w:rPr>
            <w:noProof/>
          </w:rPr>
          <w:t>6</w:t>
        </w:r>
        <w:r>
          <w:rPr>
            <w:noProof/>
          </w:rPr>
          <w:fldChar w:fldCharType="end"/>
        </w:r>
      </w:ins>
    </w:p>
    <w:p w14:paraId="16BAA277" w14:textId="076DF36D" w:rsidR="00006F48" w:rsidRDefault="00006F48">
      <w:pPr>
        <w:pStyle w:val="TOC3"/>
        <w:rPr>
          <w:ins w:id="49" w:author="Huawei" w:date="2023-04-23T16:52:00Z"/>
          <w:rFonts w:asciiTheme="minorHAnsi" w:eastAsiaTheme="minorEastAsia" w:hAnsiTheme="minorHAnsi" w:cstheme="minorBidi"/>
          <w:noProof/>
          <w:sz w:val="22"/>
          <w:szCs w:val="22"/>
          <w:lang w:val="en-US" w:eastAsia="zh-CN"/>
        </w:rPr>
      </w:pPr>
      <w:ins w:id="50" w:author="Huawei" w:date="2023-04-23T16:52:00Z">
        <w:r>
          <w:rPr>
            <w:noProof/>
          </w:rPr>
          <w:t>4.1.2</w:t>
        </w:r>
        <w:r>
          <w:rPr>
            <w:rFonts w:asciiTheme="minorHAnsi" w:eastAsiaTheme="minorEastAsia" w:hAnsiTheme="minorHAnsi" w:cstheme="minorBidi"/>
            <w:noProof/>
            <w:sz w:val="22"/>
            <w:szCs w:val="22"/>
            <w:lang w:val="en-US" w:eastAsia="zh-CN"/>
          </w:rPr>
          <w:tab/>
        </w:r>
        <w:r>
          <w:rPr>
            <w:noProof/>
          </w:rPr>
          <w:t>Security threats</w:t>
        </w:r>
        <w:r>
          <w:rPr>
            <w:noProof/>
          </w:rPr>
          <w:tab/>
        </w:r>
        <w:r>
          <w:rPr>
            <w:noProof/>
          </w:rPr>
          <w:fldChar w:fldCharType="begin"/>
        </w:r>
        <w:r>
          <w:rPr>
            <w:noProof/>
          </w:rPr>
          <w:instrText xml:space="preserve"> PAGEREF _Toc133161182 \h </w:instrText>
        </w:r>
      </w:ins>
      <w:r>
        <w:rPr>
          <w:noProof/>
        </w:rPr>
      </w:r>
      <w:r>
        <w:rPr>
          <w:noProof/>
        </w:rPr>
        <w:fldChar w:fldCharType="separate"/>
      </w:r>
      <w:ins w:id="51" w:author="Huawei" w:date="2023-04-23T16:52:00Z">
        <w:r>
          <w:rPr>
            <w:noProof/>
          </w:rPr>
          <w:t>6</w:t>
        </w:r>
        <w:r>
          <w:rPr>
            <w:noProof/>
          </w:rPr>
          <w:fldChar w:fldCharType="end"/>
        </w:r>
      </w:ins>
    </w:p>
    <w:p w14:paraId="10F76089" w14:textId="34933070" w:rsidR="00006F48" w:rsidRDefault="00006F48">
      <w:pPr>
        <w:pStyle w:val="TOC3"/>
        <w:rPr>
          <w:ins w:id="52" w:author="Huawei" w:date="2023-04-23T16:52:00Z"/>
          <w:rFonts w:asciiTheme="minorHAnsi" w:eastAsiaTheme="minorEastAsia" w:hAnsiTheme="minorHAnsi" w:cstheme="minorBidi"/>
          <w:noProof/>
          <w:sz w:val="22"/>
          <w:szCs w:val="22"/>
          <w:lang w:val="en-US" w:eastAsia="zh-CN"/>
        </w:rPr>
      </w:pPr>
      <w:ins w:id="53" w:author="Huawei" w:date="2023-04-23T16:52:00Z">
        <w:r>
          <w:rPr>
            <w:noProof/>
          </w:rPr>
          <w:t>4.1.3</w:t>
        </w:r>
        <w:r>
          <w:rPr>
            <w:rFonts w:asciiTheme="minorHAnsi" w:eastAsiaTheme="minorEastAsia" w:hAnsiTheme="minorHAnsi" w:cstheme="minorBidi"/>
            <w:noProof/>
            <w:sz w:val="22"/>
            <w:szCs w:val="22"/>
            <w:lang w:val="en-US" w:eastAsia="zh-CN"/>
          </w:rPr>
          <w:tab/>
        </w:r>
        <w:r>
          <w:rPr>
            <w:noProof/>
          </w:rPr>
          <w:t>Potential security requirements</w:t>
        </w:r>
        <w:r>
          <w:rPr>
            <w:noProof/>
          </w:rPr>
          <w:tab/>
        </w:r>
        <w:r>
          <w:rPr>
            <w:noProof/>
          </w:rPr>
          <w:fldChar w:fldCharType="begin"/>
        </w:r>
        <w:r>
          <w:rPr>
            <w:noProof/>
          </w:rPr>
          <w:instrText xml:space="preserve"> PAGEREF _Toc133161183 \h </w:instrText>
        </w:r>
      </w:ins>
      <w:r>
        <w:rPr>
          <w:noProof/>
        </w:rPr>
      </w:r>
      <w:r>
        <w:rPr>
          <w:noProof/>
        </w:rPr>
        <w:fldChar w:fldCharType="separate"/>
      </w:r>
      <w:ins w:id="54" w:author="Huawei" w:date="2023-04-23T16:52:00Z">
        <w:r>
          <w:rPr>
            <w:noProof/>
          </w:rPr>
          <w:t>6</w:t>
        </w:r>
        <w:r>
          <w:rPr>
            <w:noProof/>
          </w:rPr>
          <w:fldChar w:fldCharType="end"/>
        </w:r>
      </w:ins>
    </w:p>
    <w:p w14:paraId="7D3F2F2C" w14:textId="0B219307" w:rsidR="00006F48" w:rsidRDefault="00006F48">
      <w:pPr>
        <w:pStyle w:val="TOC2"/>
        <w:rPr>
          <w:ins w:id="55" w:author="Huawei" w:date="2023-04-23T16:52:00Z"/>
          <w:rFonts w:asciiTheme="minorHAnsi" w:eastAsiaTheme="minorEastAsia" w:hAnsiTheme="minorHAnsi" w:cstheme="minorBidi"/>
          <w:noProof/>
          <w:sz w:val="22"/>
          <w:szCs w:val="22"/>
          <w:lang w:val="en-US" w:eastAsia="zh-CN"/>
        </w:rPr>
      </w:pPr>
      <w:ins w:id="56" w:author="Huawei" w:date="2023-04-23T16:52:00Z">
        <w:r>
          <w:rPr>
            <w:noProof/>
          </w:rPr>
          <w:t>4.2</w:t>
        </w:r>
        <w:r>
          <w:rPr>
            <w:rFonts w:asciiTheme="minorHAnsi" w:eastAsiaTheme="minorEastAsia" w:hAnsiTheme="minorHAnsi" w:cstheme="minorBidi"/>
            <w:noProof/>
            <w:sz w:val="22"/>
            <w:szCs w:val="22"/>
            <w:lang w:val="en-US" w:eastAsia="zh-CN"/>
          </w:rPr>
          <w:tab/>
        </w:r>
        <w:r>
          <w:rPr>
            <w:noProof/>
          </w:rPr>
          <w:t>Key Issue #2: temporary slice authorization and slice service area authorization</w:t>
        </w:r>
        <w:r>
          <w:rPr>
            <w:noProof/>
          </w:rPr>
          <w:tab/>
        </w:r>
        <w:r>
          <w:rPr>
            <w:noProof/>
          </w:rPr>
          <w:fldChar w:fldCharType="begin"/>
        </w:r>
        <w:r>
          <w:rPr>
            <w:noProof/>
          </w:rPr>
          <w:instrText xml:space="preserve"> PAGEREF _Toc133161184 \h </w:instrText>
        </w:r>
      </w:ins>
      <w:r>
        <w:rPr>
          <w:noProof/>
        </w:rPr>
      </w:r>
      <w:r>
        <w:rPr>
          <w:noProof/>
        </w:rPr>
        <w:fldChar w:fldCharType="separate"/>
      </w:r>
      <w:ins w:id="57" w:author="Huawei" w:date="2023-04-23T16:52:00Z">
        <w:r>
          <w:rPr>
            <w:noProof/>
          </w:rPr>
          <w:t>6</w:t>
        </w:r>
        <w:r>
          <w:rPr>
            <w:noProof/>
          </w:rPr>
          <w:fldChar w:fldCharType="end"/>
        </w:r>
      </w:ins>
    </w:p>
    <w:p w14:paraId="7C01AF28" w14:textId="4A899787" w:rsidR="00006F48" w:rsidRDefault="00006F48">
      <w:pPr>
        <w:pStyle w:val="TOC3"/>
        <w:rPr>
          <w:ins w:id="58" w:author="Huawei" w:date="2023-04-23T16:52:00Z"/>
          <w:rFonts w:asciiTheme="minorHAnsi" w:eastAsiaTheme="minorEastAsia" w:hAnsiTheme="minorHAnsi" w:cstheme="minorBidi"/>
          <w:noProof/>
          <w:sz w:val="22"/>
          <w:szCs w:val="22"/>
          <w:lang w:val="en-US" w:eastAsia="zh-CN"/>
        </w:rPr>
      </w:pPr>
      <w:ins w:id="59" w:author="Huawei" w:date="2023-04-23T16:52:00Z">
        <w:r>
          <w:rPr>
            <w:noProof/>
          </w:rPr>
          <w:t>4.2.1</w:t>
        </w:r>
        <w:r>
          <w:rPr>
            <w:rFonts w:asciiTheme="minorHAnsi" w:eastAsiaTheme="minorEastAsia" w:hAnsiTheme="minorHAnsi" w:cstheme="minorBidi"/>
            <w:noProof/>
            <w:sz w:val="22"/>
            <w:szCs w:val="22"/>
            <w:lang w:val="en-US" w:eastAsia="zh-CN"/>
          </w:rPr>
          <w:tab/>
        </w:r>
        <w:r>
          <w:rPr>
            <w:noProof/>
          </w:rPr>
          <w:t>Key issue details</w:t>
        </w:r>
        <w:r>
          <w:rPr>
            <w:noProof/>
          </w:rPr>
          <w:tab/>
        </w:r>
        <w:r>
          <w:rPr>
            <w:noProof/>
          </w:rPr>
          <w:fldChar w:fldCharType="begin"/>
        </w:r>
        <w:r>
          <w:rPr>
            <w:noProof/>
          </w:rPr>
          <w:instrText xml:space="preserve"> PAGEREF _Toc133161185 \h </w:instrText>
        </w:r>
      </w:ins>
      <w:r>
        <w:rPr>
          <w:noProof/>
        </w:rPr>
      </w:r>
      <w:r>
        <w:rPr>
          <w:noProof/>
        </w:rPr>
        <w:fldChar w:fldCharType="separate"/>
      </w:r>
      <w:ins w:id="60" w:author="Huawei" w:date="2023-04-23T16:52:00Z">
        <w:r>
          <w:rPr>
            <w:noProof/>
          </w:rPr>
          <w:t>6</w:t>
        </w:r>
        <w:r>
          <w:rPr>
            <w:noProof/>
          </w:rPr>
          <w:fldChar w:fldCharType="end"/>
        </w:r>
      </w:ins>
    </w:p>
    <w:p w14:paraId="67A97B41" w14:textId="4219C3F3" w:rsidR="00006F48" w:rsidRDefault="00006F48">
      <w:pPr>
        <w:pStyle w:val="TOC3"/>
        <w:rPr>
          <w:ins w:id="61" w:author="Huawei" w:date="2023-04-23T16:52:00Z"/>
          <w:rFonts w:asciiTheme="minorHAnsi" w:eastAsiaTheme="minorEastAsia" w:hAnsiTheme="minorHAnsi" w:cstheme="minorBidi"/>
          <w:noProof/>
          <w:sz w:val="22"/>
          <w:szCs w:val="22"/>
          <w:lang w:val="en-US" w:eastAsia="zh-CN"/>
        </w:rPr>
      </w:pPr>
      <w:ins w:id="62" w:author="Huawei" w:date="2023-04-23T16:52:00Z">
        <w:r>
          <w:rPr>
            <w:noProof/>
          </w:rPr>
          <w:t>4.2.2</w:t>
        </w:r>
        <w:r>
          <w:rPr>
            <w:rFonts w:asciiTheme="minorHAnsi" w:eastAsiaTheme="minorEastAsia" w:hAnsiTheme="minorHAnsi" w:cstheme="minorBidi"/>
            <w:noProof/>
            <w:sz w:val="22"/>
            <w:szCs w:val="22"/>
            <w:lang w:val="en-US" w:eastAsia="zh-CN"/>
          </w:rPr>
          <w:tab/>
        </w:r>
        <w:r>
          <w:rPr>
            <w:noProof/>
          </w:rPr>
          <w:t>Security threats</w:t>
        </w:r>
        <w:r>
          <w:rPr>
            <w:noProof/>
          </w:rPr>
          <w:tab/>
        </w:r>
        <w:r>
          <w:rPr>
            <w:noProof/>
          </w:rPr>
          <w:fldChar w:fldCharType="begin"/>
        </w:r>
        <w:r>
          <w:rPr>
            <w:noProof/>
          </w:rPr>
          <w:instrText xml:space="preserve"> PAGEREF _Toc133161186 \h </w:instrText>
        </w:r>
      </w:ins>
      <w:r>
        <w:rPr>
          <w:noProof/>
        </w:rPr>
      </w:r>
      <w:r>
        <w:rPr>
          <w:noProof/>
        </w:rPr>
        <w:fldChar w:fldCharType="separate"/>
      </w:r>
      <w:ins w:id="63" w:author="Huawei" w:date="2023-04-23T16:52:00Z">
        <w:r>
          <w:rPr>
            <w:noProof/>
          </w:rPr>
          <w:t>7</w:t>
        </w:r>
        <w:r>
          <w:rPr>
            <w:noProof/>
          </w:rPr>
          <w:fldChar w:fldCharType="end"/>
        </w:r>
      </w:ins>
    </w:p>
    <w:p w14:paraId="6BEA51D7" w14:textId="48992F93" w:rsidR="00006F48" w:rsidRDefault="00006F48">
      <w:pPr>
        <w:pStyle w:val="TOC3"/>
        <w:rPr>
          <w:ins w:id="64" w:author="Huawei" w:date="2023-04-23T16:52:00Z"/>
          <w:rFonts w:asciiTheme="minorHAnsi" w:eastAsiaTheme="minorEastAsia" w:hAnsiTheme="minorHAnsi" w:cstheme="minorBidi"/>
          <w:noProof/>
          <w:sz w:val="22"/>
          <w:szCs w:val="22"/>
          <w:lang w:val="en-US" w:eastAsia="zh-CN"/>
        </w:rPr>
      </w:pPr>
      <w:ins w:id="65" w:author="Huawei" w:date="2023-04-23T16:52:00Z">
        <w:r>
          <w:rPr>
            <w:noProof/>
          </w:rPr>
          <w:t>4.2.3</w:t>
        </w:r>
        <w:r>
          <w:rPr>
            <w:rFonts w:asciiTheme="minorHAnsi" w:eastAsiaTheme="minorEastAsia" w:hAnsiTheme="minorHAnsi" w:cstheme="minorBidi"/>
            <w:noProof/>
            <w:sz w:val="22"/>
            <w:szCs w:val="22"/>
            <w:lang w:val="en-US" w:eastAsia="zh-CN"/>
          </w:rPr>
          <w:tab/>
        </w:r>
        <w:r>
          <w:rPr>
            <w:noProof/>
          </w:rPr>
          <w:t>Potential security requirements</w:t>
        </w:r>
        <w:r>
          <w:rPr>
            <w:noProof/>
          </w:rPr>
          <w:tab/>
        </w:r>
        <w:r>
          <w:rPr>
            <w:noProof/>
          </w:rPr>
          <w:fldChar w:fldCharType="begin"/>
        </w:r>
        <w:r>
          <w:rPr>
            <w:noProof/>
          </w:rPr>
          <w:instrText xml:space="preserve"> PAGEREF _Toc133161187 \h </w:instrText>
        </w:r>
      </w:ins>
      <w:r>
        <w:rPr>
          <w:noProof/>
        </w:rPr>
      </w:r>
      <w:r>
        <w:rPr>
          <w:noProof/>
        </w:rPr>
        <w:fldChar w:fldCharType="separate"/>
      </w:r>
      <w:ins w:id="66" w:author="Huawei" w:date="2023-04-23T16:52:00Z">
        <w:r>
          <w:rPr>
            <w:noProof/>
          </w:rPr>
          <w:t>7</w:t>
        </w:r>
        <w:r>
          <w:rPr>
            <w:noProof/>
          </w:rPr>
          <w:fldChar w:fldCharType="end"/>
        </w:r>
      </w:ins>
    </w:p>
    <w:p w14:paraId="17528E28" w14:textId="44E9FCBC" w:rsidR="00006F48" w:rsidRDefault="00006F48">
      <w:pPr>
        <w:pStyle w:val="TOC2"/>
        <w:rPr>
          <w:ins w:id="67" w:author="Huawei" w:date="2023-04-23T16:52:00Z"/>
          <w:rFonts w:asciiTheme="minorHAnsi" w:eastAsiaTheme="minorEastAsia" w:hAnsiTheme="minorHAnsi" w:cstheme="minorBidi"/>
          <w:noProof/>
          <w:sz w:val="22"/>
          <w:szCs w:val="22"/>
          <w:lang w:val="en-US" w:eastAsia="zh-CN"/>
        </w:rPr>
      </w:pPr>
      <w:ins w:id="68" w:author="Huawei" w:date="2023-04-23T16:52:00Z">
        <w:r>
          <w:rPr>
            <w:noProof/>
          </w:rPr>
          <w:t>4.3</w:t>
        </w:r>
        <w:r>
          <w:rPr>
            <w:rFonts w:asciiTheme="minorHAnsi" w:eastAsiaTheme="minorEastAsia" w:hAnsiTheme="minorHAnsi" w:cstheme="minorBidi"/>
            <w:noProof/>
            <w:sz w:val="22"/>
            <w:szCs w:val="22"/>
            <w:lang w:val="en-US" w:eastAsia="zh-CN"/>
          </w:rPr>
          <w:tab/>
        </w:r>
        <w:r>
          <w:rPr>
            <w:noProof/>
          </w:rPr>
          <w:t>Key Issue #3: network slice admission control (NSAC)</w:t>
        </w:r>
        <w:r>
          <w:rPr>
            <w:noProof/>
          </w:rPr>
          <w:tab/>
        </w:r>
        <w:r>
          <w:rPr>
            <w:noProof/>
          </w:rPr>
          <w:fldChar w:fldCharType="begin"/>
        </w:r>
        <w:r>
          <w:rPr>
            <w:noProof/>
          </w:rPr>
          <w:instrText xml:space="preserve"> PAGEREF _Toc133161188 \h </w:instrText>
        </w:r>
      </w:ins>
      <w:r>
        <w:rPr>
          <w:noProof/>
        </w:rPr>
      </w:r>
      <w:r>
        <w:rPr>
          <w:noProof/>
        </w:rPr>
        <w:fldChar w:fldCharType="separate"/>
      </w:r>
      <w:ins w:id="69" w:author="Huawei" w:date="2023-04-23T16:52:00Z">
        <w:r>
          <w:rPr>
            <w:noProof/>
          </w:rPr>
          <w:t>7</w:t>
        </w:r>
        <w:r>
          <w:rPr>
            <w:noProof/>
          </w:rPr>
          <w:fldChar w:fldCharType="end"/>
        </w:r>
      </w:ins>
    </w:p>
    <w:p w14:paraId="5524617B" w14:textId="1B06EE2B" w:rsidR="00006F48" w:rsidRDefault="00006F48">
      <w:pPr>
        <w:pStyle w:val="TOC3"/>
        <w:rPr>
          <w:ins w:id="70" w:author="Huawei" w:date="2023-04-23T16:52:00Z"/>
          <w:rFonts w:asciiTheme="minorHAnsi" w:eastAsiaTheme="minorEastAsia" w:hAnsiTheme="minorHAnsi" w:cstheme="minorBidi"/>
          <w:noProof/>
          <w:sz w:val="22"/>
          <w:szCs w:val="22"/>
          <w:lang w:val="en-US" w:eastAsia="zh-CN"/>
        </w:rPr>
      </w:pPr>
      <w:ins w:id="71" w:author="Huawei" w:date="2023-04-23T16:52:00Z">
        <w:r>
          <w:rPr>
            <w:noProof/>
          </w:rPr>
          <w:t>4.3.1</w:t>
        </w:r>
        <w:r>
          <w:rPr>
            <w:rFonts w:asciiTheme="minorHAnsi" w:eastAsiaTheme="minorEastAsia" w:hAnsiTheme="minorHAnsi" w:cstheme="minorBidi"/>
            <w:noProof/>
            <w:sz w:val="22"/>
            <w:szCs w:val="22"/>
            <w:lang w:val="en-US" w:eastAsia="zh-CN"/>
          </w:rPr>
          <w:tab/>
        </w:r>
        <w:r>
          <w:rPr>
            <w:noProof/>
          </w:rPr>
          <w:t>Key issue details</w:t>
        </w:r>
        <w:r>
          <w:rPr>
            <w:noProof/>
          </w:rPr>
          <w:tab/>
        </w:r>
        <w:r>
          <w:rPr>
            <w:noProof/>
          </w:rPr>
          <w:fldChar w:fldCharType="begin"/>
        </w:r>
        <w:r>
          <w:rPr>
            <w:noProof/>
          </w:rPr>
          <w:instrText xml:space="preserve"> PAGEREF _Toc133161189 \h </w:instrText>
        </w:r>
      </w:ins>
      <w:r>
        <w:rPr>
          <w:noProof/>
        </w:rPr>
      </w:r>
      <w:r>
        <w:rPr>
          <w:noProof/>
        </w:rPr>
        <w:fldChar w:fldCharType="separate"/>
      </w:r>
      <w:ins w:id="72" w:author="Huawei" w:date="2023-04-23T16:52:00Z">
        <w:r>
          <w:rPr>
            <w:noProof/>
          </w:rPr>
          <w:t>7</w:t>
        </w:r>
        <w:r>
          <w:rPr>
            <w:noProof/>
          </w:rPr>
          <w:fldChar w:fldCharType="end"/>
        </w:r>
      </w:ins>
    </w:p>
    <w:p w14:paraId="6FBC9A6D" w14:textId="71EEDD69" w:rsidR="00006F48" w:rsidRDefault="00006F48">
      <w:pPr>
        <w:pStyle w:val="TOC3"/>
        <w:rPr>
          <w:ins w:id="73" w:author="Huawei" w:date="2023-04-23T16:52:00Z"/>
          <w:rFonts w:asciiTheme="minorHAnsi" w:eastAsiaTheme="minorEastAsia" w:hAnsiTheme="minorHAnsi" w:cstheme="minorBidi"/>
          <w:noProof/>
          <w:sz w:val="22"/>
          <w:szCs w:val="22"/>
          <w:lang w:val="en-US" w:eastAsia="zh-CN"/>
        </w:rPr>
      </w:pPr>
      <w:ins w:id="74" w:author="Huawei" w:date="2023-04-23T16:52:00Z">
        <w:r>
          <w:rPr>
            <w:noProof/>
          </w:rPr>
          <w:t>4.3.2</w:t>
        </w:r>
        <w:r>
          <w:rPr>
            <w:rFonts w:asciiTheme="minorHAnsi" w:eastAsiaTheme="minorEastAsia" w:hAnsiTheme="minorHAnsi" w:cstheme="minorBidi"/>
            <w:noProof/>
            <w:sz w:val="22"/>
            <w:szCs w:val="22"/>
            <w:lang w:val="en-US" w:eastAsia="zh-CN"/>
          </w:rPr>
          <w:tab/>
        </w:r>
        <w:r>
          <w:rPr>
            <w:noProof/>
          </w:rPr>
          <w:t>Security threats</w:t>
        </w:r>
        <w:r>
          <w:rPr>
            <w:noProof/>
          </w:rPr>
          <w:tab/>
        </w:r>
        <w:r>
          <w:rPr>
            <w:noProof/>
          </w:rPr>
          <w:fldChar w:fldCharType="begin"/>
        </w:r>
        <w:r>
          <w:rPr>
            <w:noProof/>
          </w:rPr>
          <w:instrText xml:space="preserve"> PAGEREF _Toc133161190 \h </w:instrText>
        </w:r>
      </w:ins>
      <w:r>
        <w:rPr>
          <w:noProof/>
        </w:rPr>
      </w:r>
      <w:r>
        <w:rPr>
          <w:noProof/>
        </w:rPr>
        <w:fldChar w:fldCharType="separate"/>
      </w:r>
      <w:ins w:id="75" w:author="Huawei" w:date="2023-04-23T16:52:00Z">
        <w:r>
          <w:rPr>
            <w:noProof/>
          </w:rPr>
          <w:t>8</w:t>
        </w:r>
        <w:r>
          <w:rPr>
            <w:noProof/>
          </w:rPr>
          <w:fldChar w:fldCharType="end"/>
        </w:r>
      </w:ins>
    </w:p>
    <w:p w14:paraId="317D3345" w14:textId="7F84B80D" w:rsidR="00006F48" w:rsidRDefault="00006F48">
      <w:pPr>
        <w:pStyle w:val="TOC3"/>
        <w:rPr>
          <w:ins w:id="76" w:author="Huawei" w:date="2023-04-23T16:52:00Z"/>
          <w:rFonts w:asciiTheme="minorHAnsi" w:eastAsiaTheme="minorEastAsia" w:hAnsiTheme="minorHAnsi" w:cstheme="minorBidi"/>
          <w:noProof/>
          <w:sz w:val="22"/>
          <w:szCs w:val="22"/>
          <w:lang w:val="en-US" w:eastAsia="zh-CN"/>
        </w:rPr>
      </w:pPr>
      <w:ins w:id="77" w:author="Huawei" w:date="2023-04-23T16:52:00Z">
        <w:r>
          <w:rPr>
            <w:noProof/>
          </w:rPr>
          <w:t>4.3.3</w:t>
        </w:r>
        <w:r>
          <w:rPr>
            <w:rFonts w:asciiTheme="minorHAnsi" w:eastAsiaTheme="minorEastAsia" w:hAnsiTheme="minorHAnsi" w:cstheme="minorBidi"/>
            <w:noProof/>
            <w:sz w:val="22"/>
            <w:szCs w:val="22"/>
            <w:lang w:val="en-US" w:eastAsia="zh-CN"/>
          </w:rPr>
          <w:tab/>
        </w:r>
        <w:r>
          <w:rPr>
            <w:noProof/>
          </w:rPr>
          <w:t>Potential security requirements</w:t>
        </w:r>
        <w:r>
          <w:rPr>
            <w:noProof/>
          </w:rPr>
          <w:tab/>
        </w:r>
        <w:r>
          <w:rPr>
            <w:noProof/>
          </w:rPr>
          <w:fldChar w:fldCharType="begin"/>
        </w:r>
        <w:r>
          <w:rPr>
            <w:noProof/>
          </w:rPr>
          <w:instrText xml:space="preserve"> PAGEREF _Toc133161191 \h </w:instrText>
        </w:r>
      </w:ins>
      <w:r>
        <w:rPr>
          <w:noProof/>
        </w:rPr>
      </w:r>
      <w:r>
        <w:rPr>
          <w:noProof/>
        </w:rPr>
        <w:fldChar w:fldCharType="separate"/>
      </w:r>
      <w:ins w:id="78" w:author="Huawei" w:date="2023-04-23T16:52:00Z">
        <w:r>
          <w:rPr>
            <w:noProof/>
          </w:rPr>
          <w:t>8</w:t>
        </w:r>
        <w:r>
          <w:rPr>
            <w:noProof/>
          </w:rPr>
          <w:fldChar w:fldCharType="end"/>
        </w:r>
      </w:ins>
    </w:p>
    <w:p w14:paraId="2B24B8A8" w14:textId="456D05EE" w:rsidR="00006F48" w:rsidRDefault="00006F48">
      <w:pPr>
        <w:pStyle w:val="TOC1"/>
        <w:rPr>
          <w:ins w:id="79" w:author="Huawei" w:date="2023-04-23T16:52:00Z"/>
          <w:rFonts w:asciiTheme="minorHAnsi" w:eastAsiaTheme="minorEastAsia" w:hAnsiTheme="minorHAnsi" w:cstheme="minorBidi"/>
          <w:noProof/>
          <w:szCs w:val="22"/>
          <w:lang w:val="en-US" w:eastAsia="zh-CN"/>
        </w:rPr>
      </w:pPr>
      <w:ins w:id="80" w:author="Huawei" w:date="2023-04-23T16:52:00Z">
        <w:r>
          <w:rPr>
            <w:noProof/>
          </w:rPr>
          <w:t>5</w:t>
        </w:r>
        <w:r>
          <w:rPr>
            <w:rFonts w:asciiTheme="minorHAnsi" w:eastAsiaTheme="minorEastAsia" w:hAnsiTheme="minorHAnsi" w:cstheme="minorBidi"/>
            <w:noProof/>
            <w:szCs w:val="22"/>
            <w:lang w:val="en-US" w:eastAsia="zh-CN"/>
          </w:rPr>
          <w:tab/>
        </w:r>
        <w:r>
          <w:rPr>
            <w:noProof/>
          </w:rPr>
          <w:t>Solutions</w:t>
        </w:r>
        <w:r>
          <w:rPr>
            <w:noProof/>
          </w:rPr>
          <w:tab/>
        </w:r>
        <w:r>
          <w:rPr>
            <w:noProof/>
          </w:rPr>
          <w:fldChar w:fldCharType="begin"/>
        </w:r>
        <w:r>
          <w:rPr>
            <w:noProof/>
          </w:rPr>
          <w:instrText xml:space="preserve"> PAGEREF _Toc133161192 \h </w:instrText>
        </w:r>
      </w:ins>
      <w:r>
        <w:rPr>
          <w:noProof/>
        </w:rPr>
      </w:r>
      <w:r>
        <w:rPr>
          <w:noProof/>
        </w:rPr>
        <w:fldChar w:fldCharType="separate"/>
      </w:r>
      <w:ins w:id="81" w:author="Huawei" w:date="2023-04-23T16:52:00Z">
        <w:r>
          <w:rPr>
            <w:noProof/>
          </w:rPr>
          <w:t>8</w:t>
        </w:r>
        <w:r>
          <w:rPr>
            <w:noProof/>
          </w:rPr>
          <w:fldChar w:fldCharType="end"/>
        </w:r>
      </w:ins>
    </w:p>
    <w:p w14:paraId="3ACCCFA9" w14:textId="7EA1A77C" w:rsidR="00006F48" w:rsidRDefault="00006F48">
      <w:pPr>
        <w:pStyle w:val="TOC2"/>
        <w:rPr>
          <w:ins w:id="82" w:author="Huawei" w:date="2023-04-23T16:52:00Z"/>
          <w:rFonts w:asciiTheme="minorHAnsi" w:eastAsiaTheme="minorEastAsia" w:hAnsiTheme="minorHAnsi" w:cstheme="minorBidi"/>
          <w:noProof/>
          <w:sz w:val="22"/>
          <w:szCs w:val="22"/>
          <w:lang w:val="en-US" w:eastAsia="zh-CN"/>
        </w:rPr>
      </w:pPr>
      <w:ins w:id="83" w:author="Huawei" w:date="2023-04-23T16:52:00Z">
        <w:r>
          <w:rPr>
            <w:noProof/>
          </w:rPr>
          <w:t>5.1</w:t>
        </w:r>
        <w:r>
          <w:rPr>
            <w:rFonts w:asciiTheme="minorHAnsi" w:eastAsiaTheme="minorEastAsia" w:hAnsiTheme="minorHAnsi" w:cstheme="minorBidi"/>
            <w:noProof/>
            <w:sz w:val="22"/>
            <w:szCs w:val="22"/>
            <w:lang w:val="en-US" w:eastAsia="zh-CN"/>
          </w:rPr>
          <w:tab/>
        </w:r>
        <w:r>
          <w:rPr>
            <w:noProof/>
          </w:rPr>
          <w:t xml:space="preserve">Solution #1: </w:t>
        </w:r>
        <w:r>
          <w:rPr>
            <w:noProof/>
            <w:lang w:eastAsia="zh-CN"/>
          </w:rPr>
          <w:t xml:space="preserve">Verification </w:t>
        </w:r>
        <w:r>
          <w:rPr>
            <w:noProof/>
          </w:rPr>
          <w:t>by Primary NSACF</w:t>
        </w:r>
        <w:r>
          <w:rPr>
            <w:noProof/>
          </w:rPr>
          <w:tab/>
        </w:r>
        <w:r>
          <w:rPr>
            <w:noProof/>
          </w:rPr>
          <w:fldChar w:fldCharType="begin"/>
        </w:r>
        <w:r>
          <w:rPr>
            <w:noProof/>
          </w:rPr>
          <w:instrText xml:space="preserve"> PAGEREF _Toc133161193 \h </w:instrText>
        </w:r>
      </w:ins>
      <w:r>
        <w:rPr>
          <w:noProof/>
        </w:rPr>
      </w:r>
      <w:r>
        <w:rPr>
          <w:noProof/>
        </w:rPr>
        <w:fldChar w:fldCharType="separate"/>
      </w:r>
      <w:ins w:id="84" w:author="Huawei" w:date="2023-04-23T16:52:00Z">
        <w:r>
          <w:rPr>
            <w:noProof/>
          </w:rPr>
          <w:t>8</w:t>
        </w:r>
        <w:r>
          <w:rPr>
            <w:noProof/>
          </w:rPr>
          <w:fldChar w:fldCharType="end"/>
        </w:r>
      </w:ins>
    </w:p>
    <w:p w14:paraId="5E475CEF" w14:textId="17C06727" w:rsidR="00006F48" w:rsidRDefault="00006F48">
      <w:pPr>
        <w:pStyle w:val="TOC3"/>
        <w:rPr>
          <w:ins w:id="85" w:author="Huawei" w:date="2023-04-23T16:52:00Z"/>
          <w:rFonts w:asciiTheme="minorHAnsi" w:eastAsiaTheme="minorEastAsia" w:hAnsiTheme="minorHAnsi" w:cstheme="minorBidi"/>
          <w:noProof/>
          <w:sz w:val="22"/>
          <w:szCs w:val="22"/>
          <w:lang w:val="en-US" w:eastAsia="zh-CN"/>
        </w:rPr>
      </w:pPr>
      <w:ins w:id="86" w:author="Huawei" w:date="2023-04-23T16:52:00Z">
        <w:r>
          <w:rPr>
            <w:noProof/>
          </w:rPr>
          <w:t>5.1.1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_Toc133161194 \h </w:instrText>
        </w:r>
      </w:ins>
      <w:r>
        <w:rPr>
          <w:noProof/>
        </w:rPr>
      </w:r>
      <w:r>
        <w:rPr>
          <w:noProof/>
        </w:rPr>
        <w:fldChar w:fldCharType="separate"/>
      </w:r>
      <w:ins w:id="87" w:author="Huawei" w:date="2023-04-23T16:52:00Z">
        <w:r>
          <w:rPr>
            <w:noProof/>
          </w:rPr>
          <w:t>8</w:t>
        </w:r>
        <w:r>
          <w:rPr>
            <w:noProof/>
          </w:rPr>
          <w:fldChar w:fldCharType="end"/>
        </w:r>
      </w:ins>
    </w:p>
    <w:p w14:paraId="72C53528" w14:textId="1CA0592E" w:rsidR="00006F48" w:rsidRDefault="00006F48">
      <w:pPr>
        <w:pStyle w:val="TOC3"/>
        <w:rPr>
          <w:ins w:id="88" w:author="Huawei" w:date="2023-04-23T16:52:00Z"/>
          <w:rFonts w:asciiTheme="minorHAnsi" w:eastAsiaTheme="minorEastAsia" w:hAnsiTheme="minorHAnsi" w:cstheme="minorBidi"/>
          <w:noProof/>
          <w:sz w:val="22"/>
          <w:szCs w:val="22"/>
          <w:lang w:val="en-US" w:eastAsia="zh-CN"/>
        </w:rPr>
      </w:pPr>
      <w:ins w:id="89" w:author="Huawei" w:date="2023-04-23T16:52:00Z">
        <w:r>
          <w:rPr>
            <w:noProof/>
          </w:rPr>
          <w:t>5.1.2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_Toc133161195 \h </w:instrText>
        </w:r>
      </w:ins>
      <w:r>
        <w:rPr>
          <w:noProof/>
        </w:rPr>
      </w:r>
      <w:r>
        <w:rPr>
          <w:noProof/>
        </w:rPr>
        <w:fldChar w:fldCharType="separate"/>
      </w:r>
      <w:ins w:id="90" w:author="Huawei" w:date="2023-04-23T16:52:00Z">
        <w:r>
          <w:rPr>
            <w:noProof/>
          </w:rPr>
          <w:t>8</w:t>
        </w:r>
        <w:r>
          <w:rPr>
            <w:noProof/>
          </w:rPr>
          <w:fldChar w:fldCharType="end"/>
        </w:r>
      </w:ins>
    </w:p>
    <w:p w14:paraId="129534CC" w14:textId="3071BD48" w:rsidR="00006F48" w:rsidRDefault="00006F48">
      <w:pPr>
        <w:pStyle w:val="TOC3"/>
        <w:rPr>
          <w:ins w:id="91" w:author="Huawei" w:date="2023-04-23T16:52:00Z"/>
          <w:rFonts w:asciiTheme="minorHAnsi" w:eastAsiaTheme="minorEastAsia" w:hAnsiTheme="minorHAnsi" w:cstheme="minorBidi"/>
          <w:noProof/>
          <w:sz w:val="22"/>
          <w:szCs w:val="22"/>
          <w:lang w:val="en-US" w:eastAsia="zh-CN"/>
        </w:rPr>
      </w:pPr>
      <w:ins w:id="92" w:author="Huawei" w:date="2023-04-23T16:52:00Z">
        <w:r>
          <w:rPr>
            <w:noProof/>
          </w:rPr>
          <w:t>5.1.3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_Toc133161196 \h </w:instrText>
        </w:r>
      </w:ins>
      <w:r>
        <w:rPr>
          <w:noProof/>
        </w:rPr>
      </w:r>
      <w:r>
        <w:rPr>
          <w:noProof/>
        </w:rPr>
        <w:fldChar w:fldCharType="separate"/>
      </w:r>
      <w:ins w:id="93" w:author="Huawei" w:date="2023-04-23T16:52:00Z">
        <w:r>
          <w:rPr>
            <w:noProof/>
          </w:rPr>
          <w:t>9</w:t>
        </w:r>
        <w:r>
          <w:rPr>
            <w:noProof/>
          </w:rPr>
          <w:fldChar w:fldCharType="end"/>
        </w:r>
      </w:ins>
    </w:p>
    <w:p w14:paraId="011733EE" w14:textId="4DA3A38D" w:rsidR="00006F48" w:rsidRDefault="00006F48">
      <w:pPr>
        <w:pStyle w:val="TOC2"/>
        <w:rPr>
          <w:ins w:id="94" w:author="Huawei" w:date="2023-04-23T16:52:00Z"/>
          <w:rFonts w:asciiTheme="minorHAnsi" w:eastAsiaTheme="minorEastAsia" w:hAnsiTheme="minorHAnsi" w:cstheme="minorBidi"/>
          <w:noProof/>
          <w:sz w:val="22"/>
          <w:szCs w:val="22"/>
          <w:lang w:val="en-US" w:eastAsia="zh-CN"/>
        </w:rPr>
      </w:pPr>
      <w:ins w:id="95" w:author="Huawei" w:date="2023-04-23T16:52:00Z">
        <w:r w:rsidRPr="007168D9">
          <w:rPr>
            <w:noProof/>
            <w:lang w:val="en-US"/>
          </w:rPr>
          <w:t>5.2</w:t>
        </w:r>
        <w:r>
          <w:rPr>
            <w:rFonts w:asciiTheme="minorHAnsi" w:eastAsiaTheme="minorEastAsia" w:hAnsiTheme="minorHAnsi" w:cstheme="minorBidi"/>
            <w:noProof/>
            <w:sz w:val="22"/>
            <w:szCs w:val="22"/>
            <w:lang w:val="en-US" w:eastAsia="zh-CN"/>
          </w:rPr>
          <w:tab/>
        </w:r>
        <w:r w:rsidRPr="007168D9">
          <w:rPr>
            <w:noProof/>
            <w:lang w:val="en-US"/>
          </w:rPr>
          <w:t xml:space="preserve">Solution #2: Protect </w:t>
        </w:r>
        <w:r w:rsidRPr="007168D9">
          <w:rPr>
            <w:noProof/>
            <w:lang w:val="en-US" w:eastAsia="zh-CN"/>
          </w:rPr>
          <w:t>NSAC procedure in multiple NSACFs deployment scenario</w:t>
        </w:r>
        <w:r>
          <w:rPr>
            <w:noProof/>
          </w:rPr>
          <w:tab/>
        </w:r>
        <w:r>
          <w:rPr>
            <w:noProof/>
          </w:rPr>
          <w:fldChar w:fldCharType="begin"/>
        </w:r>
        <w:r>
          <w:rPr>
            <w:noProof/>
          </w:rPr>
          <w:instrText xml:space="preserve"> PAGEREF _Toc133161197 \h </w:instrText>
        </w:r>
      </w:ins>
      <w:r>
        <w:rPr>
          <w:noProof/>
        </w:rPr>
      </w:r>
      <w:r>
        <w:rPr>
          <w:noProof/>
        </w:rPr>
        <w:fldChar w:fldCharType="separate"/>
      </w:r>
      <w:ins w:id="96" w:author="Huawei" w:date="2023-04-23T16:52:00Z">
        <w:r>
          <w:rPr>
            <w:noProof/>
          </w:rPr>
          <w:t>9</w:t>
        </w:r>
        <w:r>
          <w:rPr>
            <w:noProof/>
          </w:rPr>
          <w:fldChar w:fldCharType="end"/>
        </w:r>
      </w:ins>
    </w:p>
    <w:p w14:paraId="722FDF50" w14:textId="71D7659F" w:rsidR="00006F48" w:rsidRDefault="00006F48">
      <w:pPr>
        <w:pStyle w:val="TOC3"/>
        <w:rPr>
          <w:ins w:id="97" w:author="Huawei" w:date="2023-04-23T16:52:00Z"/>
          <w:rFonts w:asciiTheme="minorHAnsi" w:eastAsiaTheme="minorEastAsia" w:hAnsiTheme="minorHAnsi" w:cstheme="minorBidi"/>
          <w:noProof/>
          <w:sz w:val="22"/>
          <w:szCs w:val="22"/>
          <w:lang w:val="en-US" w:eastAsia="zh-CN"/>
        </w:rPr>
      </w:pPr>
      <w:ins w:id="98" w:author="Huawei" w:date="2023-04-23T16:52:00Z">
        <w:r w:rsidRPr="007168D9">
          <w:rPr>
            <w:noProof/>
            <w:lang w:val="en-US"/>
          </w:rPr>
          <w:t>5.2.1</w:t>
        </w:r>
        <w:r>
          <w:rPr>
            <w:rFonts w:asciiTheme="minorHAnsi" w:eastAsiaTheme="minorEastAsia" w:hAnsiTheme="minorHAnsi" w:cstheme="minorBidi"/>
            <w:noProof/>
            <w:sz w:val="22"/>
            <w:szCs w:val="22"/>
            <w:lang w:val="en-US" w:eastAsia="zh-CN"/>
          </w:rPr>
          <w:tab/>
        </w:r>
        <w:r w:rsidRPr="007168D9">
          <w:rPr>
            <w:noProof/>
            <w:lang w:val="en-US"/>
          </w:rPr>
          <w:t>Introduction</w:t>
        </w:r>
        <w:r>
          <w:rPr>
            <w:noProof/>
          </w:rPr>
          <w:tab/>
        </w:r>
        <w:r>
          <w:rPr>
            <w:noProof/>
          </w:rPr>
          <w:fldChar w:fldCharType="begin"/>
        </w:r>
        <w:r>
          <w:rPr>
            <w:noProof/>
          </w:rPr>
          <w:instrText xml:space="preserve"> PAGEREF _Toc133161198 \h </w:instrText>
        </w:r>
      </w:ins>
      <w:r>
        <w:rPr>
          <w:noProof/>
        </w:rPr>
      </w:r>
      <w:r>
        <w:rPr>
          <w:noProof/>
        </w:rPr>
        <w:fldChar w:fldCharType="separate"/>
      </w:r>
      <w:ins w:id="99" w:author="Huawei" w:date="2023-04-23T16:52:00Z">
        <w:r>
          <w:rPr>
            <w:noProof/>
          </w:rPr>
          <w:t>9</w:t>
        </w:r>
        <w:r>
          <w:rPr>
            <w:noProof/>
          </w:rPr>
          <w:fldChar w:fldCharType="end"/>
        </w:r>
      </w:ins>
    </w:p>
    <w:p w14:paraId="31970690" w14:textId="357ED3C4" w:rsidR="00006F48" w:rsidRDefault="00006F48">
      <w:pPr>
        <w:pStyle w:val="TOC3"/>
        <w:rPr>
          <w:ins w:id="100" w:author="Huawei" w:date="2023-04-23T16:52:00Z"/>
          <w:rFonts w:asciiTheme="minorHAnsi" w:eastAsiaTheme="minorEastAsia" w:hAnsiTheme="minorHAnsi" w:cstheme="minorBidi"/>
          <w:noProof/>
          <w:sz w:val="22"/>
          <w:szCs w:val="22"/>
          <w:lang w:val="en-US" w:eastAsia="zh-CN"/>
        </w:rPr>
      </w:pPr>
      <w:ins w:id="101" w:author="Huawei" w:date="2023-04-23T16:52:00Z">
        <w:r w:rsidRPr="007168D9">
          <w:rPr>
            <w:noProof/>
            <w:lang w:val="en-US"/>
          </w:rPr>
          <w:t>5.2.2</w:t>
        </w:r>
        <w:r>
          <w:rPr>
            <w:rFonts w:asciiTheme="minorHAnsi" w:eastAsiaTheme="minorEastAsia" w:hAnsiTheme="minorHAnsi" w:cstheme="minorBidi"/>
            <w:noProof/>
            <w:sz w:val="22"/>
            <w:szCs w:val="22"/>
            <w:lang w:val="en-US" w:eastAsia="zh-CN"/>
          </w:rPr>
          <w:tab/>
        </w:r>
        <w:r w:rsidRPr="007168D9">
          <w:rPr>
            <w:noProof/>
            <w:lang w:val="en-US"/>
          </w:rPr>
          <w:t>Solution details</w:t>
        </w:r>
        <w:r>
          <w:rPr>
            <w:noProof/>
          </w:rPr>
          <w:tab/>
        </w:r>
        <w:r>
          <w:rPr>
            <w:noProof/>
          </w:rPr>
          <w:fldChar w:fldCharType="begin"/>
        </w:r>
        <w:r>
          <w:rPr>
            <w:noProof/>
          </w:rPr>
          <w:instrText xml:space="preserve"> PAGEREF _Toc133161199 \h </w:instrText>
        </w:r>
      </w:ins>
      <w:r>
        <w:rPr>
          <w:noProof/>
        </w:rPr>
      </w:r>
      <w:r>
        <w:rPr>
          <w:noProof/>
        </w:rPr>
        <w:fldChar w:fldCharType="separate"/>
      </w:r>
      <w:ins w:id="102" w:author="Huawei" w:date="2023-04-23T16:52:00Z">
        <w:r>
          <w:rPr>
            <w:noProof/>
          </w:rPr>
          <w:t>9</w:t>
        </w:r>
        <w:r>
          <w:rPr>
            <w:noProof/>
          </w:rPr>
          <w:fldChar w:fldCharType="end"/>
        </w:r>
      </w:ins>
    </w:p>
    <w:p w14:paraId="09E38321" w14:textId="51881CBB" w:rsidR="00006F48" w:rsidRDefault="00006F48">
      <w:pPr>
        <w:pStyle w:val="TOC3"/>
        <w:rPr>
          <w:ins w:id="103" w:author="Huawei" w:date="2023-04-23T16:52:00Z"/>
          <w:rFonts w:asciiTheme="minorHAnsi" w:eastAsiaTheme="minorEastAsia" w:hAnsiTheme="minorHAnsi" w:cstheme="minorBidi"/>
          <w:noProof/>
          <w:sz w:val="22"/>
          <w:szCs w:val="22"/>
          <w:lang w:val="en-US" w:eastAsia="zh-CN"/>
        </w:rPr>
      </w:pPr>
      <w:ins w:id="104" w:author="Huawei" w:date="2023-04-23T16:52:00Z">
        <w:r w:rsidRPr="007168D9">
          <w:rPr>
            <w:noProof/>
            <w:lang w:val="en-US"/>
          </w:rPr>
          <w:t>5.2.3</w:t>
        </w:r>
        <w:r>
          <w:rPr>
            <w:rFonts w:asciiTheme="minorHAnsi" w:eastAsiaTheme="minorEastAsia" w:hAnsiTheme="minorHAnsi" w:cstheme="minorBidi"/>
            <w:noProof/>
            <w:sz w:val="22"/>
            <w:szCs w:val="22"/>
            <w:lang w:val="en-US" w:eastAsia="zh-CN"/>
          </w:rPr>
          <w:tab/>
        </w:r>
        <w:r w:rsidRPr="007168D9">
          <w:rPr>
            <w:noProof/>
            <w:lang w:val="en-US"/>
          </w:rPr>
          <w:t>Evaluation</w:t>
        </w:r>
        <w:r>
          <w:rPr>
            <w:noProof/>
          </w:rPr>
          <w:tab/>
        </w:r>
        <w:r>
          <w:rPr>
            <w:noProof/>
          </w:rPr>
          <w:fldChar w:fldCharType="begin"/>
        </w:r>
        <w:r>
          <w:rPr>
            <w:noProof/>
          </w:rPr>
          <w:instrText xml:space="preserve"> PAGEREF _Toc133161200 \h </w:instrText>
        </w:r>
      </w:ins>
      <w:r>
        <w:rPr>
          <w:noProof/>
        </w:rPr>
      </w:r>
      <w:r>
        <w:rPr>
          <w:noProof/>
        </w:rPr>
        <w:fldChar w:fldCharType="separate"/>
      </w:r>
      <w:ins w:id="105" w:author="Huawei" w:date="2023-04-23T16:52:00Z">
        <w:r>
          <w:rPr>
            <w:noProof/>
          </w:rPr>
          <w:t>11</w:t>
        </w:r>
        <w:r>
          <w:rPr>
            <w:noProof/>
          </w:rPr>
          <w:fldChar w:fldCharType="end"/>
        </w:r>
      </w:ins>
    </w:p>
    <w:p w14:paraId="782A4108" w14:textId="749BA59F" w:rsidR="00006F48" w:rsidRDefault="00006F48">
      <w:pPr>
        <w:pStyle w:val="TOC2"/>
        <w:rPr>
          <w:ins w:id="106" w:author="Huawei" w:date="2023-04-23T16:52:00Z"/>
          <w:rFonts w:asciiTheme="minorHAnsi" w:eastAsiaTheme="minorEastAsia" w:hAnsiTheme="minorHAnsi" w:cstheme="minorBidi"/>
          <w:noProof/>
          <w:sz w:val="22"/>
          <w:szCs w:val="22"/>
          <w:lang w:val="en-US" w:eastAsia="zh-CN"/>
        </w:rPr>
      </w:pPr>
      <w:ins w:id="107" w:author="Huawei" w:date="2023-04-23T16:52:00Z">
        <w:r w:rsidRPr="007168D9">
          <w:rPr>
            <w:noProof/>
            <w:lang w:val="fr-FR"/>
          </w:rPr>
          <w:t>5.3</w:t>
        </w:r>
        <w:r>
          <w:rPr>
            <w:rFonts w:asciiTheme="minorHAnsi" w:eastAsiaTheme="minorEastAsia" w:hAnsiTheme="minorHAnsi" w:cstheme="minorBidi"/>
            <w:noProof/>
            <w:sz w:val="22"/>
            <w:szCs w:val="22"/>
            <w:lang w:val="en-US" w:eastAsia="zh-CN"/>
          </w:rPr>
          <w:tab/>
        </w:r>
        <w:r w:rsidRPr="007168D9">
          <w:rPr>
            <w:noProof/>
            <w:lang w:val="fr-FR"/>
          </w:rPr>
          <w:t>Solution #3: Home control mechanism for hierarchical NSAC architecture</w:t>
        </w:r>
        <w:r>
          <w:rPr>
            <w:noProof/>
          </w:rPr>
          <w:tab/>
        </w:r>
        <w:r>
          <w:rPr>
            <w:noProof/>
          </w:rPr>
          <w:fldChar w:fldCharType="begin"/>
        </w:r>
        <w:r>
          <w:rPr>
            <w:noProof/>
          </w:rPr>
          <w:instrText xml:space="preserve"> PAGEREF _Toc133161201 \h </w:instrText>
        </w:r>
      </w:ins>
      <w:r>
        <w:rPr>
          <w:noProof/>
        </w:rPr>
      </w:r>
      <w:r>
        <w:rPr>
          <w:noProof/>
        </w:rPr>
        <w:fldChar w:fldCharType="separate"/>
      </w:r>
      <w:ins w:id="108" w:author="Huawei" w:date="2023-04-23T16:52:00Z">
        <w:r>
          <w:rPr>
            <w:noProof/>
          </w:rPr>
          <w:t>12</w:t>
        </w:r>
        <w:r>
          <w:rPr>
            <w:noProof/>
          </w:rPr>
          <w:fldChar w:fldCharType="end"/>
        </w:r>
      </w:ins>
    </w:p>
    <w:p w14:paraId="080DCB04" w14:textId="360EE6CA" w:rsidR="00006F48" w:rsidRDefault="00006F48">
      <w:pPr>
        <w:pStyle w:val="TOC3"/>
        <w:rPr>
          <w:ins w:id="109" w:author="Huawei" w:date="2023-04-23T16:52:00Z"/>
          <w:rFonts w:asciiTheme="minorHAnsi" w:eastAsiaTheme="minorEastAsia" w:hAnsiTheme="minorHAnsi" w:cstheme="minorBidi"/>
          <w:noProof/>
          <w:sz w:val="22"/>
          <w:szCs w:val="22"/>
          <w:lang w:val="en-US" w:eastAsia="zh-CN"/>
        </w:rPr>
      </w:pPr>
      <w:ins w:id="110" w:author="Huawei" w:date="2023-04-23T16:52:00Z">
        <w:r>
          <w:rPr>
            <w:noProof/>
          </w:rPr>
          <w:t>5.3.1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_Toc133161202 \h </w:instrText>
        </w:r>
      </w:ins>
      <w:r>
        <w:rPr>
          <w:noProof/>
        </w:rPr>
      </w:r>
      <w:r>
        <w:rPr>
          <w:noProof/>
        </w:rPr>
        <w:fldChar w:fldCharType="separate"/>
      </w:r>
      <w:ins w:id="111" w:author="Huawei" w:date="2023-04-23T16:52:00Z">
        <w:r>
          <w:rPr>
            <w:noProof/>
          </w:rPr>
          <w:t>12</w:t>
        </w:r>
        <w:r>
          <w:rPr>
            <w:noProof/>
          </w:rPr>
          <w:fldChar w:fldCharType="end"/>
        </w:r>
      </w:ins>
    </w:p>
    <w:p w14:paraId="14321CB7" w14:textId="723E1826" w:rsidR="00006F48" w:rsidRDefault="00006F48">
      <w:pPr>
        <w:pStyle w:val="TOC3"/>
        <w:rPr>
          <w:ins w:id="112" w:author="Huawei" w:date="2023-04-23T16:52:00Z"/>
          <w:rFonts w:asciiTheme="minorHAnsi" w:eastAsiaTheme="minorEastAsia" w:hAnsiTheme="minorHAnsi" w:cstheme="minorBidi"/>
          <w:noProof/>
          <w:sz w:val="22"/>
          <w:szCs w:val="22"/>
          <w:lang w:val="en-US" w:eastAsia="zh-CN"/>
        </w:rPr>
      </w:pPr>
      <w:ins w:id="113" w:author="Huawei" w:date="2023-04-23T16:52:00Z">
        <w:r>
          <w:rPr>
            <w:noProof/>
          </w:rPr>
          <w:t>5.3.2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_Toc133161203 \h </w:instrText>
        </w:r>
      </w:ins>
      <w:r>
        <w:rPr>
          <w:noProof/>
        </w:rPr>
      </w:r>
      <w:r>
        <w:rPr>
          <w:noProof/>
        </w:rPr>
        <w:fldChar w:fldCharType="separate"/>
      </w:r>
      <w:ins w:id="114" w:author="Huawei" w:date="2023-04-23T16:52:00Z">
        <w:r>
          <w:rPr>
            <w:noProof/>
          </w:rPr>
          <w:t>12</w:t>
        </w:r>
        <w:r>
          <w:rPr>
            <w:noProof/>
          </w:rPr>
          <w:fldChar w:fldCharType="end"/>
        </w:r>
      </w:ins>
    </w:p>
    <w:p w14:paraId="61845E29" w14:textId="662FA4AE" w:rsidR="00006F48" w:rsidRDefault="00006F48">
      <w:pPr>
        <w:pStyle w:val="TOC3"/>
        <w:rPr>
          <w:ins w:id="115" w:author="Huawei" w:date="2023-04-23T16:52:00Z"/>
          <w:rFonts w:asciiTheme="minorHAnsi" w:eastAsiaTheme="minorEastAsia" w:hAnsiTheme="minorHAnsi" w:cstheme="minorBidi"/>
          <w:noProof/>
          <w:sz w:val="22"/>
          <w:szCs w:val="22"/>
          <w:lang w:val="en-US" w:eastAsia="zh-CN"/>
        </w:rPr>
      </w:pPr>
      <w:ins w:id="116" w:author="Huawei" w:date="2023-04-23T16:52:00Z">
        <w:r>
          <w:rPr>
            <w:noProof/>
          </w:rPr>
          <w:t>5.3.3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_Toc133161204 \h </w:instrText>
        </w:r>
      </w:ins>
      <w:r>
        <w:rPr>
          <w:noProof/>
        </w:rPr>
      </w:r>
      <w:r>
        <w:rPr>
          <w:noProof/>
        </w:rPr>
        <w:fldChar w:fldCharType="separate"/>
      </w:r>
      <w:ins w:id="117" w:author="Huawei" w:date="2023-04-23T16:52:00Z">
        <w:r>
          <w:rPr>
            <w:noProof/>
          </w:rPr>
          <w:t>13</w:t>
        </w:r>
        <w:r>
          <w:rPr>
            <w:noProof/>
          </w:rPr>
          <w:fldChar w:fldCharType="end"/>
        </w:r>
      </w:ins>
    </w:p>
    <w:p w14:paraId="2E1D4840" w14:textId="3ED57FF2" w:rsidR="00006F48" w:rsidRDefault="00006F48">
      <w:pPr>
        <w:pStyle w:val="TOC2"/>
        <w:rPr>
          <w:ins w:id="118" w:author="Huawei" w:date="2023-04-23T16:52:00Z"/>
          <w:rFonts w:asciiTheme="minorHAnsi" w:eastAsiaTheme="minorEastAsia" w:hAnsiTheme="minorHAnsi" w:cstheme="minorBidi"/>
          <w:noProof/>
          <w:sz w:val="22"/>
          <w:szCs w:val="22"/>
          <w:lang w:val="en-US" w:eastAsia="zh-CN"/>
        </w:rPr>
      </w:pPr>
      <w:ins w:id="119" w:author="Huawei" w:date="2023-04-23T16:52:00Z">
        <w:r w:rsidRPr="007168D9">
          <w:rPr>
            <w:noProof/>
            <w:lang w:val="fr-FR"/>
          </w:rPr>
          <w:t>5.Y</w:t>
        </w:r>
        <w:r>
          <w:rPr>
            <w:rFonts w:asciiTheme="minorHAnsi" w:eastAsiaTheme="minorEastAsia" w:hAnsiTheme="minorHAnsi" w:cstheme="minorBidi"/>
            <w:noProof/>
            <w:sz w:val="22"/>
            <w:szCs w:val="22"/>
            <w:lang w:val="en-US" w:eastAsia="zh-CN"/>
          </w:rPr>
          <w:tab/>
        </w:r>
        <w:r w:rsidRPr="007168D9">
          <w:rPr>
            <w:noProof/>
            <w:lang w:val="fr-FR"/>
          </w:rPr>
          <w:t>Solution #Y: &lt;Solution Name&gt;</w:t>
        </w:r>
        <w:r>
          <w:rPr>
            <w:noProof/>
          </w:rPr>
          <w:tab/>
        </w:r>
        <w:r>
          <w:rPr>
            <w:noProof/>
          </w:rPr>
          <w:fldChar w:fldCharType="begin"/>
        </w:r>
        <w:r>
          <w:rPr>
            <w:noProof/>
          </w:rPr>
          <w:instrText xml:space="preserve"> PAGEREF _Toc133161205 \h </w:instrText>
        </w:r>
      </w:ins>
      <w:r>
        <w:rPr>
          <w:noProof/>
        </w:rPr>
      </w:r>
      <w:r>
        <w:rPr>
          <w:noProof/>
        </w:rPr>
        <w:fldChar w:fldCharType="separate"/>
      </w:r>
      <w:ins w:id="120" w:author="Huawei" w:date="2023-04-23T16:52:00Z">
        <w:r>
          <w:rPr>
            <w:noProof/>
          </w:rPr>
          <w:t>14</w:t>
        </w:r>
        <w:r>
          <w:rPr>
            <w:noProof/>
          </w:rPr>
          <w:fldChar w:fldCharType="end"/>
        </w:r>
      </w:ins>
    </w:p>
    <w:p w14:paraId="346994AB" w14:textId="585AFE92" w:rsidR="00006F48" w:rsidRDefault="00006F48">
      <w:pPr>
        <w:pStyle w:val="TOC3"/>
        <w:rPr>
          <w:ins w:id="121" w:author="Huawei" w:date="2023-04-23T16:52:00Z"/>
          <w:rFonts w:asciiTheme="minorHAnsi" w:eastAsiaTheme="minorEastAsia" w:hAnsiTheme="minorHAnsi" w:cstheme="minorBidi"/>
          <w:noProof/>
          <w:sz w:val="22"/>
          <w:szCs w:val="22"/>
          <w:lang w:val="en-US" w:eastAsia="zh-CN"/>
        </w:rPr>
      </w:pPr>
      <w:ins w:id="122" w:author="Huawei" w:date="2023-04-23T16:52:00Z">
        <w:r>
          <w:rPr>
            <w:noProof/>
          </w:rPr>
          <w:t>5.Y.1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_Toc133161206 \h </w:instrText>
        </w:r>
      </w:ins>
      <w:r>
        <w:rPr>
          <w:noProof/>
        </w:rPr>
      </w:r>
      <w:r>
        <w:rPr>
          <w:noProof/>
        </w:rPr>
        <w:fldChar w:fldCharType="separate"/>
      </w:r>
      <w:ins w:id="123" w:author="Huawei" w:date="2023-04-23T16:52:00Z">
        <w:r>
          <w:rPr>
            <w:noProof/>
          </w:rPr>
          <w:t>14</w:t>
        </w:r>
        <w:r>
          <w:rPr>
            <w:noProof/>
          </w:rPr>
          <w:fldChar w:fldCharType="end"/>
        </w:r>
      </w:ins>
    </w:p>
    <w:p w14:paraId="517940A8" w14:textId="510D2758" w:rsidR="00006F48" w:rsidRDefault="00006F48">
      <w:pPr>
        <w:pStyle w:val="TOC3"/>
        <w:rPr>
          <w:ins w:id="124" w:author="Huawei" w:date="2023-04-23T16:52:00Z"/>
          <w:rFonts w:asciiTheme="minorHAnsi" w:eastAsiaTheme="minorEastAsia" w:hAnsiTheme="minorHAnsi" w:cstheme="minorBidi"/>
          <w:noProof/>
          <w:sz w:val="22"/>
          <w:szCs w:val="22"/>
          <w:lang w:val="en-US" w:eastAsia="zh-CN"/>
        </w:rPr>
      </w:pPr>
      <w:ins w:id="125" w:author="Huawei" w:date="2023-04-23T16:52:00Z">
        <w:r>
          <w:rPr>
            <w:noProof/>
          </w:rPr>
          <w:t>5.Y.2</w:t>
        </w:r>
        <w:r>
          <w:rPr>
            <w:rFonts w:asciiTheme="minorHAnsi" w:eastAsiaTheme="minorEastAsia" w:hAnsiTheme="minorHAnsi" w:cstheme="minorBidi"/>
            <w:noProof/>
            <w:sz w:val="22"/>
            <w:szCs w:val="22"/>
            <w:lang w:val="en-US" w:eastAsia="zh-CN"/>
          </w:rPr>
          <w:tab/>
        </w:r>
        <w:r>
          <w:rPr>
            <w:noProof/>
          </w:rPr>
          <w:t>Solution details</w:t>
        </w:r>
        <w:r>
          <w:rPr>
            <w:noProof/>
          </w:rPr>
          <w:tab/>
        </w:r>
        <w:r>
          <w:rPr>
            <w:noProof/>
          </w:rPr>
          <w:fldChar w:fldCharType="begin"/>
        </w:r>
        <w:r>
          <w:rPr>
            <w:noProof/>
          </w:rPr>
          <w:instrText xml:space="preserve"> PAGEREF _Toc133161207 \h </w:instrText>
        </w:r>
      </w:ins>
      <w:r>
        <w:rPr>
          <w:noProof/>
        </w:rPr>
      </w:r>
      <w:r>
        <w:rPr>
          <w:noProof/>
        </w:rPr>
        <w:fldChar w:fldCharType="separate"/>
      </w:r>
      <w:ins w:id="126" w:author="Huawei" w:date="2023-04-23T16:52:00Z">
        <w:r>
          <w:rPr>
            <w:noProof/>
          </w:rPr>
          <w:t>14</w:t>
        </w:r>
        <w:r>
          <w:rPr>
            <w:noProof/>
          </w:rPr>
          <w:fldChar w:fldCharType="end"/>
        </w:r>
      </w:ins>
    </w:p>
    <w:p w14:paraId="33B25362" w14:textId="375D816D" w:rsidR="00006F48" w:rsidRDefault="00006F48">
      <w:pPr>
        <w:pStyle w:val="TOC3"/>
        <w:rPr>
          <w:ins w:id="127" w:author="Huawei" w:date="2023-04-23T16:52:00Z"/>
          <w:rFonts w:asciiTheme="minorHAnsi" w:eastAsiaTheme="minorEastAsia" w:hAnsiTheme="minorHAnsi" w:cstheme="minorBidi"/>
          <w:noProof/>
          <w:sz w:val="22"/>
          <w:szCs w:val="22"/>
          <w:lang w:val="en-US" w:eastAsia="zh-CN"/>
        </w:rPr>
      </w:pPr>
      <w:ins w:id="128" w:author="Huawei" w:date="2023-04-23T16:52:00Z">
        <w:r>
          <w:rPr>
            <w:noProof/>
          </w:rPr>
          <w:t>5.Y.3</w:t>
        </w:r>
        <w:r>
          <w:rPr>
            <w:rFonts w:asciiTheme="minorHAnsi" w:eastAsiaTheme="minorEastAsia" w:hAnsiTheme="minorHAnsi" w:cstheme="minorBidi"/>
            <w:noProof/>
            <w:sz w:val="22"/>
            <w:szCs w:val="22"/>
            <w:lang w:val="en-US" w:eastAsia="zh-CN"/>
          </w:rPr>
          <w:tab/>
        </w:r>
        <w:r>
          <w:rPr>
            <w:noProof/>
          </w:rPr>
          <w:t>Evaluation</w:t>
        </w:r>
        <w:r>
          <w:rPr>
            <w:noProof/>
          </w:rPr>
          <w:tab/>
        </w:r>
        <w:r>
          <w:rPr>
            <w:noProof/>
          </w:rPr>
          <w:fldChar w:fldCharType="begin"/>
        </w:r>
        <w:r>
          <w:rPr>
            <w:noProof/>
          </w:rPr>
          <w:instrText xml:space="preserve"> PAGEREF _Toc133161208 \h </w:instrText>
        </w:r>
      </w:ins>
      <w:r>
        <w:rPr>
          <w:noProof/>
        </w:rPr>
      </w:r>
      <w:r>
        <w:rPr>
          <w:noProof/>
        </w:rPr>
        <w:fldChar w:fldCharType="separate"/>
      </w:r>
      <w:ins w:id="129" w:author="Huawei" w:date="2023-04-23T16:52:00Z">
        <w:r>
          <w:rPr>
            <w:noProof/>
          </w:rPr>
          <w:t>14</w:t>
        </w:r>
        <w:r>
          <w:rPr>
            <w:noProof/>
          </w:rPr>
          <w:fldChar w:fldCharType="end"/>
        </w:r>
      </w:ins>
    </w:p>
    <w:p w14:paraId="5B35B516" w14:textId="5124F418" w:rsidR="00006F48" w:rsidRDefault="00006F48">
      <w:pPr>
        <w:pStyle w:val="TOC1"/>
        <w:rPr>
          <w:ins w:id="130" w:author="Huawei" w:date="2023-04-23T16:52:00Z"/>
          <w:rFonts w:asciiTheme="minorHAnsi" w:eastAsiaTheme="minorEastAsia" w:hAnsiTheme="minorHAnsi" w:cstheme="minorBidi"/>
          <w:noProof/>
          <w:szCs w:val="22"/>
          <w:lang w:val="en-US" w:eastAsia="zh-CN"/>
        </w:rPr>
      </w:pPr>
      <w:ins w:id="131" w:author="Huawei" w:date="2023-04-23T16:52:00Z">
        <w:r>
          <w:rPr>
            <w:noProof/>
          </w:rPr>
          <w:t>6</w:t>
        </w:r>
        <w:r>
          <w:rPr>
            <w:rFonts w:asciiTheme="minorHAnsi" w:eastAsiaTheme="minorEastAsia" w:hAnsiTheme="minorHAnsi" w:cstheme="minorBidi"/>
            <w:noProof/>
            <w:szCs w:val="22"/>
            <w:lang w:val="en-US" w:eastAsia="zh-CN"/>
          </w:rPr>
          <w:tab/>
        </w:r>
        <w:r>
          <w:rPr>
            <w:noProof/>
          </w:rPr>
          <w:t>Conclusions</w:t>
        </w:r>
        <w:r>
          <w:rPr>
            <w:noProof/>
          </w:rPr>
          <w:tab/>
        </w:r>
        <w:r>
          <w:rPr>
            <w:noProof/>
          </w:rPr>
          <w:fldChar w:fldCharType="begin"/>
        </w:r>
        <w:r>
          <w:rPr>
            <w:noProof/>
          </w:rPr>
          <w:instrText xml:space="preserve"> PAGEREF _Toc133161209 \h </w:instrText>
        </w:r>
      </w:ins>
      <w:r>
        <w:rPr>
          <w:noProof/>
        </w:rPr>
      </w:r>
      <w:r>
        <w:rPr>
          <w:noProof/>
        </w:rPr>
        <w:fldChar w:fldCharType="separate"/>
      </w:r>
      <w:ins w:id="132" w:author="Huawei" w:date="2023-04-23T16:52:00Z">
        <w:r>
          <w:rPr>
            <w:noProof/>
          </w:rPr>
          <w:t>14</w:t>
        </w:r>
        <w:r>
          <w:rPr>
            <w:noProof/>
          </w:rPr>
          <w:fldChar w:fldCharType="end"/>
        </w:r>
      </w:ins>
    </w:p>
    <w:p w14:paraId="3670E8B5" w14:textId="0A119999" w:rsidR="00006F48" w:rsidRDefault="00006F48">
      <w:pPr>
        <w:pStyle w:val="TOC2"/>
        <w:rPr>
          <w:ins w:id="133" w:author="Huawei" w:date="2023-04-23T16:52:00Z"/>
          <w:rFonts w:asciiTheme="minorHAnsi" w:eastAsiaTheme="minorEastAsia" w:hAnsiTheme="minorHAnsi" w:cstheme="minorBidi"/>
          <w:noProof/>
          <w:sz w:val="22"/>
          <w:szCs w:val="22"/>
          <w:lang w:val="en-US" w:eastAsia="zh-CN"/>
        </w:rPr>
      </w:pPr>
      <w:ins w:id="134" w:author="Huawei" w:date="2023-04-23T16:52:00Z">
        <w:r>
          <w:rPr>
            <w:noProof/>
          </w:rPr>
          <w:t>6.1</w:t>
        </w:r>
        <w:r>
          <w:rPr>
            <w:rFonts w:asciiTheme="minorHAnsi" w:eastAsiaTheme="minorEastAsia" w:hAnsiTheme="minorHAnsi" w:cstheme="minorBidi"/>
            <w:noProof/>
            <w:sz w:val="22"/>
            <w:szCs w:val="22"/>
            <w:lang w:val="en-US" w:eastAsia="zh-CN"/>
          </w:rPr>
          <w:tab/>
        </w:r>
        <w:r>
          <w:rPr>
            <w:noProof/>
          </w:rPr>
          <w:t>Conclusions to Key Issue #1</w:t>
        </w:r>
        <w:r>
          <w:rPr>
            <w:noProof/>
          </w:rPr>
          <w:tab/>
        </w:r>
        <w:r>
          <w:rPr>
            <w:noProof/>
          </w:rPr>
          <w:fldChar w:fldCharType="begin"/>
        </w:r>
        <w:r>
          <w:rPr>
            <w:noProof/>
          </w:rPr>
          <w:instrText xml:space="preserve"> PAGEREF _Toc133161210 \h </w:instrText>
        </w:r>
      </w:ins>
      <w:r>
        <w:rPr>
          <w:noProof/>
        </w:rPr>
      </w:r>
      <w:r>
        <w:rPr>
          <w:noProof/>
        </w:rPr>
        <w:fldChar w:fldCharType="separate"/>
      </w:r>
      <w:ins w:id="135" w:author="Huawei" w:date="2023-04-23T16:52:00Z">
        <w:r>
          <w:rPr>
            <w:noProof/>
          </w:rPr>
          <w:t>14</w:t>
        </w:r>
        <w:r>
          <w:rPr>
            <w:noProof/>
          </w:rPr>
          <w:fldChar w:fldCharType="end"/>
        </w:r>
      </w:ins>
    </w:p>
    <w:p w14:paraId="249C27D2" w14:textId="7C2467B1" w:rsidR="00006F48" w:rsidRDefault="00006F48">
      <w:pPr>
        <w:pStyle w:val="TOC8"/>
        <w:rPr>
          <w:ins w:id="136" w:author="Huawei" w:date="2023-04-23T16:52:00Z"/>
          <w:rFonts w:asciiTheme="minorHAnsi" w:eastAsiaTheme="minorEastAsia" w:hAnsiTheme="minorHAnsi" w:cstheme="minorBidi"/>
          <w:b w:val="0"/>
          <w:noProof/>
          <w:szCs w:val="22"/>
          <w:lang w:val="en-US" w:eastAsia="zh-CN"/>
        </w:rPr>
      </w:pPr>
      <w:ins w:id="137" w:author="Huawei" w:date="2023-04-23T16:52:00Z">
        <w:r>
          <w:rPr>
            <w:noProof/>
          </w:rPr>
          <w:t>Annex A (informative):</w:t>
        </w:r>
        <w:r>
          <w:rPr>
            <w:rFonts w:asciiTheme="minorHAnsi" w:eastAsiaTheme="minorEastAsia" w:hAnsiTheme="minorHAnsi" w:cstheme="minorBidi"/>
            <w:b w:val="0"/>
            <w:noProof/>
            <w:szCs w:val="22"/>
            <w:lang w:val="en-US" w:eastAsia="zh-CN"/>
          </w:rPr>
          <w:tab/>
        </w:r>
        <w:r>
          <w:rPr>
            <w:noProof/>
          </w:rPr>
          <w:t xml:space="preserve"> Change history</w:t>
        </w:r>
        <w:r>
          <w:rPr>
            <w:noProof/>
          </w:rPr>
          <w:tab/>
        </w:r>
        <w:r>
          <w:rPr>
            <w:noProof/>
          </w:rPr>
          <w:fldChar w:fldCharType="begin"/>
        </w:r>
        <w:r>
          <w:rPr>
            <w:noProof/>
          </w:rPr>
          <w:instrText xml:space="preserve"> PAGEREF _Toc133161211 \h </w:instrText>
        </w:r>
      </w:ins>
      <w:r>
        <w:rPr>
          <w:noProof/>
        </w:rPr>
      </w:r>
      <w:r>
        <w:rPr>
          <w:noProof/>
        </w:rPr>
        <w:fldChar w:fldCharType="separate"/>
      </w:r>
      <w:ins w:id="138" w:author="Huawei" w:date="2023-04-23T16:52:00Z">
        <w:r>
          <w:rPr>
            <w:noProof/>
          </w:rPr>
          <w:t>15</w:t>
        </w:r>
        <w:r>
          <w:rPr>
            <w:noProof/>
          </w:rPr>
          <w:fldChar w:fldCharType="end"/>
        </w:r>
      </w:ins>
    </w:p>
    <w:p w14:paraId="76E73A68" w14:textId="0D147D26" w:rsidR="001E1E24" w:rsidDel="00006F48" w:rsidRDefault="001E1E24">
      <w:pPr>
        <w:pStyle w:val="TOC1"/>
        <w:rPr>
          <w:del w:id="139" w:author="Huawei" w:date="2023-04-23T16:52:00Z"/>
          <w:rFonts w:asciiTheme="minorHAnsi" w:eastAsiaTheme="minorEastAsia" w:hAnsiTheme="minorHAnsi" w:cstheme="minorBidi"/>
          <w:noProof/>
          <w:szCs w:val="22"/>
          <w:lang w:val="en-US" w:eastAsia="zh-CN"/>
        </w:rPr>
      </w:pPr>
      <w:del w:id="140" w:author="Huawei" w:date="2023-04-23T16:52:00Z">
        <w:r w:rsidDel="00006F48">
          <w:rPr>
            <w:noProof/>
          </w:rPr>
          <w:delText>Foreword</w:delText>
        </w:r>
        <w:r w:rsidDel="00006F48">
          <w:rPr>
            <w:noProof/>
          </w:rPr>
          <w:tab/>
          <w:delText>3</w:delText>
        </w:r>
      </w:del>
    </w:p>
    <w:p w14:paraId="1FB89F4B" w14:textId="4B00B7D4" w:rsidR="001E1E24" w:rsidDel="00006F48" w:rsidRDefault="001E1E24">
      <w:pPr>
        <w:pStyle w:val="TOC1"/>
        <w:rPr>
          <w:del w:id="141" w:author="Huawei" w:date="2023-04-23T16:52:00Z"/>
          <w:rFonts w:asciiTheme="minorHAnsi" w:eastAsiaTheme="minorEastAsia" w:hAnsiTheme="minorHAnsi" w:cstheme="minorBidi"/>
          <w:noProof/>
          <w:szCs w:val="22"/>
          <w:lang w:val="en-US" w:eastAsia="zh-CN"/>
        </w:rPr>
      </w:pPr>
      <w:del w:id="142" w:author="Huawei" w:date="2023-04-23T16:52:00Z">
        <w:r w:rsidDel="00006F48">
          <w:rPr>
            <w:noProof/>
          </w:rPr>
          <w:delText>1</w:delText>
        </w:r>
        <w:r w:rsidDel="00006F48">
          <w:rPr>
            <w:rFonts w:asciiTheme="minorHAnsi" w:eastAsiaTheme="minorEastAsia" w:hAnsiTheme="minorHAnsi" w:cstheme="minorBidi"/>
            <w:noProof/>
            <w:szCs w:val="22"/>
            <w:lang w:val="en-US" w:eastAsia="zh-CN"/>
          </w:rPr>
          <w:tab/>
        </w:r>
        <w:r w:rsidDel="00006F48">
          <w:rPr>
            <w:noProof/>
          </w:rPr>
          <w:delText>Scope</w:delText>
        </w:r>
        <w:r w:rsidDel="00006F48">
          <w:rPr>
            <w:noProof/>
          </w:rPr>
          <w:tab/>
          <w:delText>5</w:delText>
        </w:r>
      </w:del>
    </w:p>
    <w:p w14:paraId="08C3CF4D" w14:textId="47C0E45D" w:rsidR="001E1E24" w:rsidDel="00006F48" w:rsidRDefault="001E1E24">
      <w:pPr>
        <w:pStyle w:val="TOC1"/>
        <w:rPr>
          <w:del w:id="143" w:author="Huawei" w:date="2023-04-23T16:52:00Z"/>
          <w:rFonts w:asciiTheme="minorHAnsi" w:eastAsiaTheme="minorEastAsia" w:hAnsiTheme="minorHAnsi" w:cstheme="minorBidi"/>
          <w:noProof/>
          <w:szCs w:val="22"/>
          <w:lang w:val="en-US" w:eastAsia="zh-CN"/>
        </w:rPr>
      </w:pPr>
      <w:del w:id="144" w:author="Huawei" w:date="2023-04-23T16:52:00Z">
        <w:r w:rsidDel="00006F48">
          <w:rPr>
            <w:noProof/>
          </w:rPr>
          <w:delText>2</w:delText>
        </w:r>
        <w:r w:rsidDel="00006F48">
          <w:rPr>
            <w:rFonts w:asciiTheme="minorHAnsi" w:eastAsiaTheme="minorEastAsia" w:hAnsiTheme="minorHAnsi" w:cstheme="minorBidi"/>
            <w:noProof/>
            <w:szCs w:val="22"/>
            <w:lang w:val="en-US" w:eastAsia="zh-CN"/>
          </w:rPr>
          <w:tab/>
        </w:r>
        <w:r w:rsidDel="00006F48">
          <w:rPr>
            <w:noProof/>
          </w:rPr>
          <w:delText>References</w:delText>
        </w:r>
        <w:r w:rsidDel="00006F48">
          <w:rPr>
            <w:noProof/>
          </w:rPr>
          <w:tab/>
          <w:delText>5</w:delText>
        </w:r>
      </w:del>
    </w:p>
    <w:p w14:paraId="5AF46249" w14:textId="62710420" w:rsidR="001E1E24" w:rsidDel="00006F48" w:rsidRDefault="001E1E24">
      <w:pPr>
        <w:pStyle w:val="TOC1"/>
        <w:rPr>
          <w:del w:id="145" w:author="Huawei" w:date="2023-04-23T16:52:00Z"/>
          <w:rFonts w:asciiTheme="minorHAnsi" w:eastAsiaTheme="minorEastAsia" w:hAnsiTheme="minorHAnsi" w:cstheme="minorBidi"/>
          <w:noProof/>
          <w:szCs w:val="22"/>
          <w:lang w:val="en-US" w:eastAsia="zh-CN"/>
        </w:rPr>
      </w:pPr>
      <w:del w:id="146" w:author="Huawei" w:date="2023-04-23T16:52:00Z">
        <w:r w:rsidDel="00006F48">
          <w:rPr>
            <w:noProof/>
          </w:rPr>
          <w:delText>3</w:delText>
        </w:r>
        <w:r w:rsidDel="00006F48">
          <w:rPr>
            <w:rFonts w:asciiTheme="minorHAnsi" w:eastAsiaTheme="minorEastAsia" w:hAnsiTheme="minorHAnsi" w:cstheme="minorBidi"/>
            <w:noProof/>
            <w:szCs w:val="22"/>
            <w:lang w:val="en-US" w:eastAsia="zh-CN"/>
          </w:rPr>
          <w:tab/>
        </w:r>
        <w:r w:rsidDel="00006F48">
          <w:rPr>
            <w:noProof/>
          </w:rPr>
          <w:delText>Definitions of terms, symbols and abbreviations</w:delText>
        </w:r>
        <w:r w:rsidDel="00006F48">
          <w:rPr>
            <w:noProof/>
          </w:rPr>
          <w:tab/>
          <w:delText>5</w:delText>
        </w:r>
      </w:del>
    </w:p>
    <w:p w14:paraId="6C6B75E4" w14:textId="2B7095E6" w:rsidR="001E1E24" w:rsidDel="00006F48" w:rsidRDefault="001E1E24">
      <w:pPr>
        <w:pStyle w:val="TOC2"/>
        <w:rPr>
          <w:del w:id="147" w:author="Huawei" w:date="2023-04-23T16:52:00Z"/>
          <w:rFonts w:asciiTheme="minorHAnsi" w:eastAsiaTheme="minorEastAsia" w:hAnsiTheme="minorHAnsi" w:cstheme="minorBidi"/>
          <w:noProof/>
          <w:sz w:val="22"/>
          <w:szCs w:val="22"/>
          <w:lang w:val="en-US" w:eastAsia="zh-CN"/>
        </w:rPr>
      </w:pPr>
      <w:del w:id="148" w:author="Huawei" w:date="2023-04-23T16:52:00Z">
        <w:r w:rsidDel="00006F48">
          <w:rPr>
            <w:noProof/>
          </w:rPr>
          <w:delText>3.1</w:delText>
        </w:r>
        <w:r w:rsidDel="00006F48">
          <w:rPr>
            <w:rFonts w:asciiTheme="minorHAnsi" w:eastAsiaTheme="minorEastAsia" w:hAnsiTheme="minorHAnsi" w:cstheme="minorBidi"/>
            <w:noProof/>
            <w:sz w:val="22"/>
            <w:szCs w:val="22"/>
            <w:lang w:val="en-US" w:eastAsia="zh-CN"/>
          </w:rPr>
          <w:tab/>
        </w:r>
        <w:r w:rsidDel="00006F48">
          <w:rPr>
            <w:noProof/>
          </w:rPr>
          <w:delText>Terms</w:delText>
        </w:r>
        <w:r w:rsidDel="00006F48">
          <w:rPr>
            <w:noProof/>
          </w:rPr>
          <w:tab/>
          <w:delText>5</w:delText>
        </w:r>
      </w:del>
    </w:p>
    <w:p w14:paraId="719690D4" w14:textId="5667178F" w:rsidR="001E1E24" w:rsidDel="00006F48" w:rsidRDefault="001E1E24">
      <w:pPr>
        <w:pStyle w:val="TOC2"/>
        <w:rPr>
          <w:del w:id="149" w:author="Huawei" w:date="2023-04-23T16:52:00Z"/>
          <w:rFonts w:asciiTheme="minorHAnsi" w:eastAsiaTheme="minorEastAsia" w:hAnsiTheme="minorHAnsi" w:cstheme="minorBidi"/>
          <w:noProof/>
          <w:sz w:val="22"/>
          <w:szCs w:val="22"/>
          <w:lang w:val="en-US" w:eastAsia="zh-CN"/>
        </w:rPr>
      </w:pPr>
      <w:del w:id="150" w:author="Huawei" w:date="2023-04-23T16:52:00Z">
        <w:r w:rsidDel="00006F48">
          <w:rPr>
            <w:noProof/>
          </w:rPr>
          <w:delText>3.2</w:delText>
        </w:r>
        <w:r w:rsidDel="00006F48">
          <w:rPr>
            <w:rFonts w:asciiTheme="minorHAnsi" w:eastAsiaTheme="minorEastAsia" w:hAnsiTheme="minorHAnsi" w:cstheme="minorBidi"/>
            <w:noProof/>
            <w:sz w:val="22"/>
            <w:szCs w:val="22"/>
            <w:lang w:val="en-US" w:eastAsia="zh-CN"/>
          </w:rPr>
          <w:tab/>
        </w:r>
        <w:r w:rsidDel="00006F48">
          <w:rPr>
            <w:noProof/>
          </w:rPr>
          <w:delText>Symbols</w:delText>
        </w:r>
        <w:r w:rsidDel="00006F48">
          <w:rPr>
            <w:noProof/>
          </w:rPr>
          <w:tab/>
          <w:delText>5</w:delText>
        </w:r>
      </w:del>
    </w:p>
    <w:p w14:paraId="383F0F86" w14:textId="0270ED82" w:rsidR="001E1E24" w:rsidDel="00006F48" w:rsidRDefault="001E1E24">
      <w:pPr>
        <w:pStyle w:val="TOC2"/>
        <w:rPr>
          <w:del w:id="151" w:author="Huawei" w:date="2023-04-23T16:52:00Z"/>
          <w:rFonts w:asciiTheme="minorHAnsi" w:eastAsiaTheme="minorEastAsia" w:hAnsiTheme="minorHAnsi" w:cstheme="minorBidi"/>
          <w:noProof/>
          <w:sz w:val="22"/>
          <w:szCs w:val="22"/>
          <w:lang w:val="en-US" w:eastAsia="zh-CN"/>
        </w:rPr>
      </w:pPr>
      <w:del w:id="152" w:author="Huawei" w:date="2023-04-23T16:52:00Z">
        <w:r w:rsidDel="00006F48">
          <w:rPr>
            <w:noProof/>
          </w:rPr>
          <w:delText>3.3</w:delText>
        </w:r>
        <w:r w:rsidDel="00006F48">
          <w:rPr>
            <w:rFonts w:asciiTheme="minorHAnsi" w:eastAsiaTheme="minorEastAsia" w:hAnsiTheme="minorHAnsi" w:cstheme="minorBidi"/>
            <w:noProof/>
            <w:sz w:val="22"/>
            <w:szCs w:val="22"/>
            <w:lang w:val="en-US" w:eastAsia="zh-CN"/>
          </w:rPr>
          <w:tab/>
        </w:r>
        <w:r w:rsidDel="00006F48">
          <w:rPr>
            <w:noProof/>
          </w:rPr>
          <w:delText>Abbreviations</w:delText>
        </w:r>
        <w:r w:rsidDel="00006F48">
          <w:rPr>
            <w:noProof/>
          </w:rPr>
          <w:tab/>
          <w:delText>6</w:delText>
        </w:r>
      </w:del>
    </w:p>
    <w:p w14:paraId="664360EB" w14:textId="4DE6A010" w:rsidR="001E1E24" w:rsidDel="00006F48" w:rsidRDefault="001E1E24">
      <w:pPr>
        <w:pStyle w:val="TOC1"/>
        <w:rPr>
          <w:del w:id="153" w:author="Huawei" w:date="2023-04-23T16:52:00Z"/>
          <w:rFonts w:asciiTheme="minorHAnsi" w:eastAsiaTheme="minorEastAsia" w:hAnsiTheme="minorHAnsi" w:cstheme="minorBidi"/>
          <w:noProof/>
          <w:szCs w:val="22"/>
          <w:lang w:val="en-US" w:eastAsia="zh-CN"/>
        </w:rPr>
      </w:pPr>
      <w:del w:id="154" w:author="Huawei" w:date="2023-04-23T16:52:00Z">
        <w:r w:rsidDel="00006F48">
          <w:rPr>
            <w:noProof/>
          </w:rPr>
          <w:delText>4</w:delText>
        </w:r>
        <w:r w:rsidDel="00006F48">
          <w:rPr>
            <w:rFonts w:asciiTheme="minorHAnsi" w:eastAsiaTheme="minorEastAsia" w:hAnsiTheme="minorHAnsi" w:cstheme="minorBidi"/>
            <w:noProof/>
            <w:szCs w:val="22"/>
            <w:lang w:val="en-US" w:eastAsia="zh-CN"/>
          </w:rPr>
          <w:tab/>
        </w:r>
        <w:r w:rsidDel="00006F48">
          <w:rPr>
            <w:noProof/>
          </w:rPr>
          <w:delText>Key issues</w:delText>
        </w:r>
        <w:r w:rsidDel="00006F48">
          <w:rPr>
            <w:noProof/>
          </w:rPr>
          <w:tab/>
          <w:delText>6</w:delText>
        </w:r>
      </w:del>
    </w:p>
    <w:p w14:paraId="41E9FE06" w14:textId="22FE18B2" w:rsidR="001E1E24" w:rsidDel="00006F48" w:rsidRDefault="001E1E24">
      <w:pPr>
        <w:pStyle w:val="TOC2"/>
        <w:rPr>
          <w:del w:id="155" w:author="Huawei" w:date="2023-04-23T16:52:00Z"/>
          <w:rFonts w:asciiTheme="minorHAnsi" w:eastAsiaTheme="minorEastAsia" w:hAnsiTheme="minorHAnsi" w:cstheme="minorBidi"/>
          <w:noProof/>
          <w:sz w:val="22"/>
          <w:szCs w:val="22"/>
          <w:lang w:val="en-US" w:eastAsia="zh-CN"/>
        </w:rPr>
      </w:pPr>
      <w:del w:id="156" w:author="Huawei" w:date="2023-04-23T16:52:00Z">
        <w:r w:rsidDel="00006F48">
          <w:rPr>
            <w:noProof/>
          </w:rPr>
          <w:delText>4.1</w:delText>
        </w:r>
        <w:r w:rsidDel="00006F48">
          <w:rPr>
            <w:rFonts w:asciiTheme="minorHAnsi" w:eastAsiaTheme="minorEastAsia" w:hAnsiTheme="minorHAnsi" w:cstheme="minorBidi"/>
            <w:noProof/>
            <w:sz w:val="22"/>
            <w:szCs w:val="22"/>
            <w:lang w:val="en-US" w:eastAsia="zh-CN"/>
          </w:rPr>
          <w:tab/>
        </w:r>
        <w:r w:rsidDel="00006F48">
          <w:rPr>
            <w:noProof/>
          </w:rPr>
          <w:delText xml:space="preserve">Key Issue #1: </w:delText>
        </w:r>
        <w:r w:rsidDel="00006F48">
          <w:rPr>
            <w:noProof/>
            <w:lang w:eastAsia="zh-CN"/>
          </w:rPr>
          <w:delText>providing VPLMN slice information to roaming UE</w:delText>
        </w:r>
        <w:r w:rsidDel="00006F48">
          <w:rPr>
            <w:noProof/>
          </w:rPr>
          <w:tab/>
          <w:delText>6</w:delText>
        </w:r>
      </w:del>
    </w:p>
    <w:p w14:paraId="48C3002D" w14:textId="7540F32B" w:rsidR="001E1E24" w:rsidDel="00006F48" w:rsidRDefault="001E1E24">
      <w:pPr>
        <w:pStyle w:val="TOC3"/>
        <w:rPr>
          <w:del w:id="157" w:author="Huawei" w:date="2023-04-23T16:52:00Z"/>
          <w:rFonts w:asciiTheme="minorHAnsi" w:eastAsiaTheme="minorEastAsia" w:hAnsiTheme="minorHAnsi" w:cstheme="minorBidi"/>
          <w:noProof/>
          <w:sz w:val="22"/>
          <w:szCs w:val="22"/>
          <w:lang w:val="en-US" w:eastAsia="zh-CN"/>
        </w:rPr>
      </w:pPr>
      <w:del w:id="158" w:author="Huawei" w:date="2023-04-23T16:52:00Z">
        <w:r w:rsidDel="00006F48">
          <w:rPr>
            <w:noProof/>
          </w:rPr>
          <w:delText>4.1.1</w:delText>
        </w:r>
        <w:r w:rsidDel="00006F48">
          <w:rPr>
            <w:rFonts w:asciiTheme="minorHAnsi" w:eastAsiaTheme="minorEastAsia" w:hAnsiTheme="minorHAnsi" w:cstheme="minorBidi"/>
            <w:noProof/>
            <w:sz w:val="22"/>
            <w:szCs w:val="22"/>
            <w:lang w:val="en-US" w:eastAsia="zh-CN"/>
          </w:rPr>
          <w:tab/>
        </w:r>
        <w:r w:rsidDel="00006F48">
          <w:rPr>
            <w:noProof/>
          </w:rPr>
          <w:delText>Key issue details</w:delText>
        </w:r>
        <w:r w:rsidDel="00006F48">
          <w:rPr>
            <w:noProof/>
          </w:rPr>
          <w:tab/>
          <w:delText>6</w:delText>
        </w:r>
      </w:del>
    </w:p>
    <w:p w14:paraId="7BEA8993" w14:textId="03897052" w:rsidR="001E1E24" w:rsidDel="00006F48" w:rsidRDefault="001E1E24">
      <w:pPr>
        <w:pStyle w:val="TOC3"/>
        <w:rPr>
          <w:del w:id="159" w:author="Huawei" w:date="2023-04-23T16:52:00Z"/>
          <w:rFonts w:asciiTheme="minorHAnsi" w:eastAsiaTheme="minorEastAsia" w:hAnsiTheme="minorHAnsi" w:cstheme="minorBidi"/>
          <w:noProof/>
          <w:sz w:val="22"/>
          <w:szCs w:val="22"/>
          <w:lang w:val="en-US" w:eastAsia="zh-CN"/>
        </w:rPr>
      </w:pPr>
      <w:del w:id="160" w:author="Huawei" w:date="2023-04-23T16:52:00Z">
        <w:r w:rsidDel="00006F48">
          <w:rPr>
            <w:noProof/>
          </w:rPr>
          <w:lastRenderedPageBreak/>
          <w:delText>4.1.2</w:delText>
        </w:r>
        <w:r w:rsidDel="00006F48">
          <w:rPr>
            <w:rFonts w:asciiTheme="minorHAnsi" w:eastAsiaTheme="minorEastAsia" w:hAnsiTheme="minorHAnsi" w:cstheme="minorBidi"/>
            <w:noProof/>
            <w:sz w:val="22"/>
            <w:szCs w:val="22"/>
            <w:lang w:val="en-US" w:eastAsia="zh-CN"/>
          </w:rPr>
          <w:tab/>
        </w:r>
        <w:r w:rsidDel="00006F48">
          <w:rPr>
            <w:noProof/>
          </w:rPr>
          <w:delText>Security threats</w:delText>
        </w:r>
        <w:r w:rsidDel="00006F48">
          <w:rPr>
            <w:noProof/>
          </w:rPr>
          <w:tab/>
          <w:delText>6</w:delText>
        </w:r>
      </w:del>
    </w:p>
    <w:p w14:paraId="6FACB453" w14:textId="095EA605" w:rsidR="001E1E24" w:rsidDel="00006F48" w:rsidRDefault="001E1E24">
      <w:pPr>
        <w:pStyle w:val="TOC3"/>
        <w:rPr>
          <w:del w:id="161" w:author="Huawei" w:date="2023-04-23T16:52:00Z"/>
          <w:rFonts w:asciiTheme="minorHAnsi" w:eastAsiaTheme="minorEastAsia" w:hAnsiTheme="minorHAnsi" w:cstheme="minorBidi"/>
          <w:noProof/>
          <w:sz w:val="22"/>
          <w:szCs w:val="22"/>
          <w:lang w:val="en-US" w:eastAsia="zh-CN"/>
        </w:rPr>
      </w:pPr>
      <w:del w:id="162" w:author="Huawei" w:date="2023-04-23T16:52:00Z">
        <w:r w:rsidDel="00006F48">
          <w:rPr>
            <w:noProof/>
          </w:rPr>
          <w:delText>4.1.3</w:delText>
        </w:r>
        <w:r w:rsidDel="00006F48">
          <w:rPr>
            <w:rFonts w:asciiTheme="minorHAnsi" w:eastAsiaTheme="minorEastAsia" w:hAnsiTheme="minorHAnsi" w:cstheme="minorBidi"/>
            <w:noProof/>
            <w:sz w:val="22"/>
            <w:szCs w:val="22"/>
            <w:lang w:val="en-US" w:eastAsia="zh-CN"/>
          </w:rPr>
          <w:tab/>
        </w:r>
        <w:r w:rsidDel="00006F48">
          <w:rPr>
            <w:noProof/>
          </w:rPr>
          <w:delText>Potential security requirements</w:delText>
        </w:r>
        <w:r w:rsidDel="00006F48">
          <w:rPr>
            <w:noProof/>
          </w:rPr>
          <w:tab/>
          <w:delText>6</w:delText>
        </w:r>
      </w:del>
    </w:p>
    <w:p w14:paraId="4F8ED1F5" w14:textId="3C28EEE7" w:rsidR="001E1E24" w:rsidDel="00006F48" w:rsidRDefault="001E1E24">
      <w:pPr>
        <w:pStyle w:val="TOC2"/>
        <w:rPr>
          <w:del w:id="163" w:author="Huawei" w:date="2023-04-23T16:52:00Z"/>
          <w:rFonts w:asciiTheme="minorHAnsi" w:eastAsiaTheme="minorEastAsia" w:hAnsiTheme="minorHAnsi" w:cstheme="minorBidi"/>
          <w:noProof/>
          <w:sz w:val="22"/>
          <w:szCs w:val="22"/>
          <w:lang w:val="en-US" w:eastAsia="zh-CN"/>
        </w:rPr>
      </w:pPr>
      <w:del w:id="164" w:author="Huawei" w:date="2023-04-23T16:52:00Z">
        <w:r w:rsidDel="00006F48">
          <w:rPr>
            <w:noProof/>
          </w:rPr>
          <w:delText>4.2</w:delText>
        </w:r>
        <w:r w:rsidDel="00006F48">
          <w:rPr>
            <w:rFonts w:asciiTheme="minorHAnsi" w:eastAsiaTheme="minorEastAsia" w:hAnsiTheme="minorHAnsi" w:cstheme="minorBidi"/>
            <w:noProof/>
            <w:sz w:val="22"/>
            <w:szCs w:val="22"/>
            <w:lang w:val="en-US" w:eastAsia="zh-CN"/>
          </w:rPr>
          <w:tab/>
        </w:r>
        <w:r w:rsidDel="00006F48">
          <w:rPr>
            <w:noProof/>
          </w:rPr>
          <w:delText>Key Issue #2: temporary slice authorization and slice service area authorization</w:delText>
        </w:r>
        <w:r w:rsidDel="00006F48">
          <w:rPr>
            <w:noProof/>
          </w:rPr>
          <w:tab/>
          <w:delText>6</w:delText>
        </w:r>
      </w:del>
    </w:p>
    <w:p w14:paraId="35197CF2" w14:textId="0693B707" w:rsidR="001E1E24" w:rsidDel="00006F48" w:rsidRDefault="001E1E24">
      <w:pPr>
        <w:pStyle w:val="TOC3"/>
        <w:rPr>
          <w:del w:id="165" w:author="Huawei" w:date="2023-04-23T16:52:00Z"/>
          <w:rFonts w:asciiTheme="minorHAnsi" w:eastAsiaTheme="minorEastAsia" w:hAnsiTheme="minorHAnsi" w:cstheme="minorBidi"/>
          <w:noProof/>
          <w:sz w:val="22"/>
          <w:szCs w:val="22"/>
          <w:lang w:val="en-US" w:eastAsia="zh-CN"/>
        </w:rPr>
      </w:pPr>
      <w:del w:id="166" w:author="Huawei" w:date="2023-04-23T16:52:00Z">
        <w:r w:rsidDel="00006F48">
          <w:rPr>
            <w:noProof/>
          </w:rPr>
          <w:delText>4.2.1</w:delText>
        </w:r>
        <w:r w:rsidDel="00006F48">
          <w:rPr>
            <w:rFonts w:asciiTheme="minorHAnsi" w:eastAsiaTheme="minorEastAsia" w:hAnsiTheme="minorHAnsi" w:cstheme="minorBidi"/>
            <w:noProof/>
            <w:sz w:val="22"/>
            <w:szCs w:val="22"/>
            <w:lang w:val="en-US" w:eastAsia="zh-CN"/>
          </w:rPr>
          <w:tab/>
        </w:r>
        <w:r w:rsidDel="00006F48">
          <w:rPr>
            <w:noProof/>
          </w:rPr>
          <w:delText>Key issue details</w:delText>
        </w:r>
        <w:r w:rsidDel="00006F48">
          <w:rPr>
            <w:noProof/>
          </w:rPr>
          <w:tab/>
          <w:delText>6</w:delText>
        </w:r>
      </w:del>
    </w:p>
    <w:p w14:paraId="2DDB1AB2" w14:textId="37D833E7" w:rsidR="001E1E24" w:rsidDel="00006F48" w:rsidRDefault="001E1E24">
      <w:pPr>
        <w:pStyle w:val="TOC3"/>
        <w:rPr>
          <w:del w:id="167" w:author="Huawei" w:date="2023-04-23T16:52:00Z"/>
          <w:rFonts w:asciiTheme="minorHAnsi" w:eastAsiaTheme="minorEastAsia" w:hAnsiTheme="minorHAnsi" w:cstheme="minorBidi"/>
          <w:noProof/>
          <w:sz w:val="22"/>
          <w:szCs w:val="22"/>
          <w:lang w:val="en-US" w:eastAsia="zh-CN"/>
        </w:rPr>
      </w:pPr>
      <w:del w:id="168" w:author="Huawei" w:date="2023-04-23T16:52:00Z">
        <w:r w:rsidDel="00006F48">
          <w:rPr>
            <w:noProof/>
          </w:rPr>
          <w:delText>4.2.2</w:delText>
        </w:r>
        <w:r w:rsidDel="00006F48">
          <w:rPr>
            <w:rFonts w:asciiTheme="minorHAnsi" w:eastAsiaTheme="minorEastAsia" w:hAnsiTheme="minorHAnsi" w:cstheme="minorBidi"/>
            <w:noProof/>
            <w:sz w:val="22"/>
            <w:szCs w:val="22"/>
            <w:lang w:val="en-US" w:eastAsia="zh-CN"/>
          </w:rPr>
          <w:tab/>
        </w:r>
        <w:r w:rsidDel="00006F48">
          <w:rPr>
            <w:noProof/>
          </w:rPr>
          <w:delText>Security threats</w:delText>
        </w:r>
        <w:r w:rsidDel="00006F48">
          <w:rPr>
            <w:noProof/>
          </w:rPr>
          <w:tab/>
          <w:delText>7</w:delText>
        </w:r>
      </w:del>
    </w:p>
    <w:p w14:paraId="499BDCC8" w14:textId="4EC04DA1" w:rsidR="001E1E24" w:rsidDel="00006F48" w:rsidRDefault="001E1E24">
      <w:pPr>
        <w:pStyle w:val="TOC3"/>
        <w:rPr>
          <w:del w:id="169" w:author="Huawei" w:date="2023-04-23T16:52:00Z"/>
          <w:rFonts w:asciiTheme="minorHAnsi" w:eastAsiaTheme="minorEastAsia" w:hAnsiTheme="minorHAnsi" w:cstheme="minorBidi"/>
          <w:noProof/>
          <w:sz w:val="22"/>
          <w:szCs w:val="22"/>
          <w:lang w:val="en-US" w:eastAsia="zh-CN"/>
        </w:rPr>
      </w:pPr>
      <w:del w:id="170" w:author="Huawei" w:date="2023-04-23T16:52:00Z">
        <w:r w:rsidDel="00006F48">
          <w:rPr>
            <w:noProof/>
          </w:rPr>
          <w:delText>4.2.3</w:delText>
        </w:r>
        <w:r w:rsidDel="00006F48">
          <w:rPr>
            <w:rFonts w:asciiTheme="minorHAnsi" w:eastAsiaTheme="minorEastAsia" w:hAnsiTheme="minorHAnsi" w:cstheme="minorBidi"/>
            <w:noProof/>
            <w:sz w:val="22"/>
            <w:szCs w:val="22"/>
            <w:lang w:val="en-US" w:eastAsia="zh-CN"/>
          </w:rPr>
          <w:tab/>
        </w:r>
        <w:r w:rsidDel="00006F48">
          <w:rPr>
            <w:noProof/>
          </w:rPr>
          <w:delText>Potential security requirements</w:delText>
        </w:r>
        <w:r w:rsidDel="00006F48">
          <w:rPr>
            <w:noProof/>
          </w:rPr>
          <w:tab/>
          <w:delText>7</w:delText>
        </w:r>
      </w:del>
    </w:p>
    <w:p w14:paraId="7B71AE62" w14:textId="760E4643" w:rsidR="001E1E24" w:rsidDel="00006F48" w:rsidRDefault="001E1E24">
      <w:pPr>
        <w:pStyle w:val="TOC2"/>
        <w:rPr>
          <w:del w:id="171" w:author="Huawei" w:date="2023-04-23T16:52:00Z"/>
          <w:rFonts w:asciiTheme="minorHAnsi" w:eastAsiaTheme="minorEastAsia" w:hAnsiTheme="minorHAnsi" w:cstheme="minorBidi"/>
          <w:noProof/>
          <w:sz w:val="22"/>
          <w:szCs w:val="22"/>
          <w:lang w:val="en-US" w:eastAsia="zh-CN"/>
        </w:rPr>
      </w:pPr>
      <w:del w:id="172" w:author="Huawei" w:date="2023-04-23T16:52:00Z">
        <w:r w:rsidDel="00006F48">
          <w:rPr>
            <w:noProof/>
          </w:rPr>
          <w:delText>4.3</w:delText>
        </w:r>
        <w:r w:rsidDel="00006F48">
          <w:rPr>
            <w:rFonts w:asciiTheme="minorHAnsi" w:eastAsiaTheme="minorEastAsia" w:hAnsiTheme="minorHAnsi" w:cstheme="minorBidi"/>
            <w:noProof/>
            <w:sz w:val="22"/>
            <w:szCs w:val="22"/>
            <w:lang w:val="en-US" w:eastAsia="zh-CN"/>
          </w:rPr>
          <w:tab/>
        </w:r>
        <w:r w:rsidDel="00006F48">
          <w:rPr>
            <w:noProof/>
          </w:rPr>
          <w:delText>Key Issue #3: network slice admission control (NSAC)</w:delText>
        </w:r>
        <w:r w:rsidDel="00006F48">
          <w:rPr>
            <w:noProof/>
          </w:rPr>
          <w:tab/>
          <w:delText>7</w:delText>
        </w:r>
      </w:del>
    </w:p>
    <w:p w14:paraId="533BDB9D" w14:textId="4FE7AA5A" w:rsidR="001E1E24" w:rsidDel="00006F48" w:rsidRDefault="001E1E24">
      <w:pPr>
        <w:pStyle w:val="TOC3"/>
        <w:rPr>
          <w:del w:id="173" w:author="Huawei" w:date="2023-04-23T16:52:00Z"/>
          <w:rFonts w:asciiTheme="minorHAnsi" w:eastAsiaTheme="minorEastAsia" w:hAnsiTheme="minorHAnsi" w:cstheme="minorBidi"/>
          <w:noProof/>
          <w:sz w:val="22"/>
          <w:szCs w:val="22"/>
          <w:lang w:val="en-US" w:eastAsia="zh-CN"/>
        </w:rPr>
      </w:pPr>
      <w:del w:id="174" w:author="Huawei" w:date="2023-04-23T16:52:00Z">
        <w:r w:rsidDel="00006F48">
          <w:rPr>
            <w:noProof/>
          </w:rPr>
          <w:delText>4.3.1</w:delText>
        </w:r>
        <w:r w:rsidDel="00006F48">
          <w:rPr>
            <w:rFonts w:asciiTheme="minorHAnsi" w:eastAsiaTheme="minorEastAsia" w:hAnsiTheme="minorHAnsi" w:cstheme="minorBidi"/>
            <w:noProof/>
            <w:sz w:val="22"/>
            <w:szCs w:val="22"/>
            <w:lang w:val="en-US" w:eastAsia="zh-CN"/>
          </w:rPr>
          <w:tab/>
        </w:r>
        <w:r w:rsidDel="00006F48">
          <w:rPr>
            <w:noProof/>
          </w:rPr>
          <w:delText>Key issue details</w:delText>
        </w:r>
        <w:r w:rsidDel="00006F48">
          <w:rPr>
            <w:noProof/>
          </w:rPr>
          <w:tab/>
          <w:delText>7</w:delText>
        </w:r>
      </w:del>
    </w:p>
    <w:p w14:paraId="3A64F32C" w14:textId="144415E5" w:rsidR="001E1E24" w:rsidDel="00006F48" w:rsidRDefault="001E1E24">
      <w:pPr>
        <w:pStyle w:val="TOC3"/>
        <w:rPr>
          <w:del w:id="175" w:author="Huawei" w:date="2023-04-23T16:52:00Z"/>
          <w:rFonts w:asciiTheme="minorHAnsi" w:eastAsiaTheme="minorEastAsia" w:hAnsiTheme="minorHAnsi" w:cstheme="minorBidi"/>
          <w:noProof/>
          <w:sz w:val="22"/>
          <w:szCs w:val="22"/>
          <w:lang w:val="en-US" w:eastAsia="zh-CN"/>
        </w:rPr>
      </w:pPr>
      <w:del w:id="176" w:author="Huawei" w:date="2023-04-23T16:52:00Z">
        <w:r w:rsidDel="00006F48">
          <w:rPr>
            <w:noProof/>
          </w:rPr>
          <w:delText>4.3.2</w:delText>
        </w:r>
        <w:r w:rsidDel="00006F48">
          <w:rPr>
            <w:rFonts w:asciiTheme="minorHAnsi" w:eastAsiaTheme="minorEastAsia" w:hAnsiTheme="minorHAnsi" w:cstheme="minorBidi"/>
            <w:noProof/>
            <w:sz w:val="22"/>
            <w:szCs w:val="22"/>
            <w:lang w:val="en-US" w:eastAsia="zh-CN"/>
          </w:rPr>
          <w:tab/>
        </w:r>
        <w:r w:rsidDel="00006F48">
          <w:rPr>
            <w:noProof/>
          </w:rPr>
          <w:delText>Security threats</w:delText>
        </w:r>
        <w:r w:rsidDel="00006F48">
          <w:rPr>
            <w:noProof/>
          </w:rPr>
          <w:tab/>
          <w:delText>8</w:delText>
        </w:r>
      </w:del>
    </w:p>
    <w:p w14:paraId="4DD1B05B" w14:textId="213589C6" w:rsidR="001E1E24" w:rsidDel="00006F48" w:rsidRDefault="001E1E24">
      <w:pPr>
        <w:pStyle w:val="TOC3"/>
        <w:rPr>
          <w:del w:id="177" w:author="Huawei" w:date="2023-04-23T16:52:00Z"/>
          <w:rFonts w:asciiTheme="minorHAnsi" w:eastAsiaTheme="minorEastAsia" w:hAnsiTheme="minorHAnsi" w:cstheme="minorBidi"/>
          <w:noProof/>
          <w:sz w:val="22"/>
          <w:szCs w:val="22"/>
          <w:lang w:val="en-US" w:eastAsia="zh-CN"/>
        </w:rPr>
      </w:pPr>
      <w:del w:id="178" w:author="Huawei" w:date="2023-04-23T16:52:00Z">
        <w:r w:rsidDel="00006F48">
          <w:rPr>
            <w:noProof/>
          </w:rPr>
          <w:delText>4.3.3</w:delText>
        </w:r>
        <w:r w:rsidDel="00006F48">
          <w:rPr>
            <w:rFonts w:asciiTheme="minorHAnsi" w:eastAsiaTheme="minorEastAsia" w:hAnsiTheme="minorHAnsi" w:cstheme="minorBidi"/>
            <w:noProof/>
            <w:sz w:val="22"/>
            <w:szCs w:val="22"/>
            <w:lang w:val="en-US" w:eastAsia="zh-CN"/>
          </w:rPr>
          <w:tab/>
        </w:r>
        <w:r w:rsidDel="00006F48">
          <w:rPr>
            <w:noProof/>
          </w:rPr>
          <w:delText>Potential security requirements</w:delText>
        </w:r>
        <w:r w:rsidDel="00006F48">
          <w:rPr>
            <w:noProof/>
          </w:rPr>
          <w:tab/>
          <w:delText>8</w:delText>
        </w:r>
      </w:del>
    </w:p>
    <w:p w14:paraId="006776F1" w14:textId="76121CC0" w:rsidR="001E1E24" w:rsidDel="00006F48" w:rsidRDefault="001E1E24">
      <w:pPr>
        <w:pStyle w:val="TOC1"/>
        <w:rPr>
          <w:del w:id="179" w:author="Huawei" w:date="2023-04-23T16:52:00Z"/>
          <w:rFonts w:asciiTheme="minorHAnsi" w:eastAsiaTheme="minorEastAsia" w:hAnsiTheme="minorHAnsi" w:cstheme="minorBidi"/>
          <w:noProof/>
          <w:szCs w:val="22"/>
          <w:lang w:val="en-US" w:eastAsia="zh-CN"/>
        </w:rPr>
      </w:pPr>
      <w:del w:id="180" w:author="Huawei" w:date="2023-04-23T16:52:00Z">
        <w:r w:rsidDel="00006F48">
          <w:rPr>
            <w:noProof/>
          </w:rPr>
          <w:delText>5</w:delText>
        </w:r>
        <w:r w:rsidDel="00006F48">
          <w:rPr>
            <w:rFonts w:asciiTheme="minorHAnsi" w:eastAsiaTheme="minorEastAsia" w:hAnsiTheme="minorHAnsi" w:cstheme="minorBidi"/>
            <w:noProof/>
            <w:szCs w:val="22"/>
            <w:lang w:val="en-US" w:eastAsia="zh-CN"/>
          </w:rPr>
          <w:tab/>
        </w:r>
        <w:r w:rsidDel="00006F48">
          <w:rPr>
            <w:noProof/>
          </w:rPr>
          <w:delText>Solutions</w:delText>
        </w:r>
        <w:r w:rsidDel="00006F48">
          <w:rPr>
            <w:noProof/>
          </w:rPr>
          <w:tab/>
          <w:delText>8</w:delText>
        </w:r>
      </w:del>
    </w:p>
    <w:p w14:paraId="1C4AB3E6" w14:textId="568859B7" w:rsidR="001E1E24" w:rsidDel="00006F48" w:rsidRDefault="001E1E24">
      <w:pPr>
        <w:pStyle w:val="TOC2"/>
        <w:rPr>
          <w:del w:id="181" w:author="Huawei" w:date="2023-04-23T16:52:00Z"/>
          <w:rFonts w:asciiTheme="minorHAnsi" w:eastAsiaTheme="minorEastAsia" w:hAnsiTheme="minorHAnsi" w:cstheme="minorBidi"/>
          <w:noProof/>
          <w:sz w:val="22"/>
          <w:szCs w:val="22"/>
          <w:lang w:val="en-US" w:eastAsia="zh-CN"/>
        </w:rPr>
      </w:pPr>
      <w:del w:id="182" w:author="Huawei" w:date="2023-04-23T16:52:00Z">
        <w:r w:rsidDel="00006F48">
          <w:rPr>
            <w:noProof/>
          </w:rPr>
          <w:delText>5.1</w:delText>
        </w:r>
        <w:r w:rsidDel="00006F48">
          <w:rPr>
            <w:rFonts w:asciiTheme="minorHAnsi" w:eastAsiaTheme="minorEastAsia" w:hAnsiTheme="minorHAnsi" w:cstheme="minorBidi"/>
            <w:noProof/>
            <w:sz w:val="22"/>
            <w:szCs w:val="22"/>
            <w:lang w:val="en-US" w:eastAsia="zh-CN"/>
          </w:rPr>
          <w:tab/>
        </w:r>
        <w:r w:rsidDel="00006F48">
          <w:rPr>
            <w:noProof/>
          </w:rPr>
          <w:delText xml:space="preserve">Solution #1: </w:delText>
        </w:r>
        <w:r w:rsidDel="00006F48">
          <w:rPr>
            <w:noProof/>
            <w:lang w:eastAsia="zh-CN"/>
          </w:rPr>
          <w:delText xml:space="preserve">Verification </w:delText>
        </w:r>
        <w:r w:rsidDel="00006F48">
          <w:rPr>
            <w:noProof/>
          </w:rPr>
          <w:delText>by Primary NSACF</w:delText>
        </w:r>
        <w:r w:rsidDel="00006F48">
          <w:rPr>
            <w:noProof/>
          </w:rPr>
          <w:tab/>
          <w:delText>8</w:delText>
        </w:r>
      </w:del>
    </w:p>
    <w:p w14:paraId="78E448CF" w14:textId="62273F2A" w:rsidR="001E1E24" w:rsidDel="00006F48" w:rsidRDefault="001E1E24">
      <w:pPr>
        <w:pStyle w:val="TOC3"/>
        <w:rPr>
          <w:del w:id="183" w:author="Huawei" w:date="2023-04-23T16:52:00Z"/>
          <w:rFonts w:asciiTheme="minorHAnsi" w:eastAsiaTheme="minorEastAsia" w:hAnsiTheme="minorHAnsi" w:cstheme="minorBidi"/>
          <w:noProof/>
          <w:sz w:val="22"/>
          <w:szCs w:val="22"/>
          <w:lang w:val="en-US" w:eastAsia="zh-CN"/>
        </w:rPr>
      </w:pPr>
      <w:del w:id="184" w:author="Huawei" w:date="2023-04-23T16:52:00Z">
        <w:r w:rsidDel="00006F48">
          <w:rPr>
            <w:noProof/>
          </w:rPr>
          <w:delText>5.1.1</w:delText>
        </w:r>
        <w:r w:rsidDel="00006F48">
          <w:rPr>
            <w:rFonts w:asciiTheme="minorHAnsi" w:eastAsiaTheme="minorEastAsia" w:hAnsiTheme="minorHAnsi" w:cstheme="minorBidi"/>
            <w:noProof/>
            <w:sz w:val="22"/>
            <w:szCs w:val="22"/>
            <w:lang w:val="en-US" w:eastAsia="zh-CN"/>
          </w:rPr>
          <w:tab/>
        </w:r>
        <w:r w:rsidDel="00006F48">
          <w:rPr>
            <w:noProof/>
          </w:rPr>
          <w:delText>Introduction</w:delText>
        </w:r>
        <w:r w:rsidDel="00006F48">
          <w:rPr>
            <w:noProof/>
          </w:rPr>
          <w:tab/>
          <w:delText>8</w:delText>
        </w:r>
      </w:del>
    </w:p>
    <w:p w14:paraId="68CA15A6" w14:textId="5291C269" w:rsidR="001E1E24" w:rsidDel="00006F48" w:rsidRDefault="001E1E24">
      <w:pPr>
        <w:pStyle w:val="TOC3"/>
        <w:rPr>
          <w:del w:id="185" w:author="Huawei" w:date="2023-04-23T16:52:00Z"/>
          <w:rFonts w:asciiTheme="minorHAnsi" w:eastAsiaTheme="minorEastAsia" w:hAnsiTheme="minorHAnsi" w:cstheme="minorBidi"/>
          <w:noProof/>
          <w:sz w:val="22"/>
          <w:szCs w:val="22"/>
          <w:lang w:val="en-US" w:eastAsia="zh-CN"/>
        </w:rPr>
      </w:pPr>
      <w:del w:id="186" w:author="Huawei" w:date="2023-04-23T16:52:00Z">
        <w:r w:rsidDel="00006F48">
          <w:rPr>
            <w:noProof/>
          </w:rPr>
          <w:delText>5.1.2</w:delText>
        </w:r>
        <w:r w:rsidDel="00006F48">
          <w:rPr>
            <w:rFonts w:asciiTheme="minorHAnsi" w:eastAsiaTheme="minorEastAsia" w:hAnsiTheme="minorHAnsi" w:cstheme="minorBidi"/>
            <w:noProof/>
            <w:sz w:val="22"/>
            <w:szCs w:val="22"/>
            <w:lang w:val="en-US" w:eastAsia="zh-CN"/>
          </w:rPr>
          <w:tab/>
        </w:r>
        <w:r w:rsidDel="00006F48">
          <w:rPr>
            <w:noProof/>
          </w:rPr>
          <w:delText>Solution details</w:delText>
        </w:r>
        <w:r w:rsidDel="00006F48">
          <w:rPr>
            <w:noProof/>
          </w:rPr>
          <w:tab/>
          <w:delText>8</w:delText>
        </w:r>
      </w:del>
    </w:p>
    <w:p w14:paraId="2BAD633D" w14:textId="4131EEAC" w:rsidR="001E1E24" w:rsidDel="00006F48" w:rsidRDefault="001E1E24">
      <w:pPr>
        <w:pStyle w:val="TOC3"/>
        <w:rPr>
          <w:del w:id="187" w:author="Huawei" w:date="2023-04-23T16:52:00Z"/>
          <w:rFonts w:asciiTheme="minorHAnsi" w:eastAsiaTheme="minorEastAsia" w:hAnsiTheme="minorHAnsi" w:cstheme="minorBidi"/>
          <w:noProof/>
          <w:sz w:val="22"/>
          <w:szCs w:val="22"/>
          <w:lang w:val="en-US" w:eastAsia="zh-CN"/>
        </w:rPr>
      </w:pPr>
      <w:del w:id="188" w:author="Huawei" w:date="2023-04-23T16:52:00Z">
        <w:r w:rsidDel="00006F48">
          <w:rPr>
            <w:noProof/>
          </w:rPr>
          <w:delText>5.1.3</w:delText>
        </w:r>
        <w:r w:rsidDel="00006F48">
          <w:rPr>
            <w:rFonts w:asciiTheme="minorHAnsi" w:eastAsiaTheme="minorEastAsia" w:hAnsiTheme="minorHAnsi" w:cstheme="minorBidi"/>
            <w:noProof/>
            <w:sz w:val="22"/>
            <w:szCs w:val="22"/>
            <w:lang w:val="en-US" w:eastAsia="zh-CN"/>
          </w:rPr>
          <w:tab/>
        </w:r>
        <w:r w:rsidDel="00006F48">
          <w:rPr>
            <w:noProof/>
          </w:rPr>
          <w:delText>Evaluation</w:delText>
        </w:r>
        <w:r w:rsidDel="00006F48">
          <w:rPr>
            <w:noProof/>
          </w:rPr>
          <w:tab/>
          <w:delText>9</w:delText>
        </w:r>
      </w:del>
    </w:p>
    <w:p w14:paraId="35C4DE26" w14:textId="1C1F5550" w:rsidR="001E1E24" w:rsidDel="00006F48" w:rsidRDefault="001E1E24">
      <w:pPr>
        <w:pStyle w:val="TOC2"/>
        <w:rPr>
          <w:del w:id="189" w:author="Huawei" w:date="2023-04-23T16:52:00Z"/>
          <w:rFonts w:asciiTheme="minorHAnsi" w:eastAsiaTheme="minorEastAsia" w:hAnsiTheme="minorHAnsi" w:cstheme="minorBidi"/>
          <w:noProof/>
          <w:sz w:val="22"/>
          <w:szCs w:val="22"/>
          <w:lang w:val="en-US" w:eastAsia="zh-CN"/>
        </w:rPr>
      </w:pPr>
      <w:del w:id="190" w:author="Huawei" w:date="2023-04-23T16:52:00Z">
        <w:r w:rsidRPr="00ED4609" w:rsidDel="00006F48">
          <w:rPr>
            <w:noProof/>
            <w:lang w:val="en-US"/>
          </w:rPr>
          <w:delText>5.2</w:delText>
        </w:r>
        <w:r w:rsidDel="00006F48">
          <w:rPr>
            <w:rFonts w:asciiTheme="minorHAnsi" w:eastAsiaTheme="minorEastAsia" w:hAnsiTheme="minorHAnsi" w:cstheme="minorBidi"/>
            <w:noProof/>
            <w:sz w:val="22"/>
            <w:szCs w:val="22"/>
            <w:lang w:val="en-US" w:eastAsia="zh-CN"/>
          </w:rPr>
          <w:tab/>
        </w:r>
        <w:r w:rsidRPr="00ED4609" w:rsidDel="00006F48">
          <w:rPr>
            <w:noProof/>
            <w:lang w:val="en-US"/>
          </w:rPr>
          <w:delText xml:space="preserve">Solution #2: Protect </w:delText>
        </w:r>
        <w:r w:rsidRPr="00ED4609" w:rsidDel="00006F48">
          <w:rPr>
            <w:noProof/>
            <w:lang w:val="en-US" w:eastAsia="zh-CN"/>
          </w:rPr>
          <w:delText>NSAC procedure in multiple NSACFs deployment scenario</w:delText>
        </w:r>
        <w:r w:rsidDel="00006F48">
          <w:rPr>
            <w:noProof/>
          </w:rPr>
          <w:tab/>
          <w:delText>9</w:delText>
        </w:r>
      </w:del>
    </w:p>
    <w:p w14:paraId="5C8B1A1D" w14:textId="454777AA" w:rsidR="001E1E24" w:rsidDel="00006F48" w:rsidRDefault="001E1E24">
      <w:pPr>
        <w:pStyle w:val="TOC3"/>
        <w:rPr>
          <w:del w:id="191" w:author="Huawei" w:date="2023-04-23T16:52:00Z"/>
          <w:rFonts w:asciiTheme="minorHAnsi" w:eastAsiaTheme="minorEastAsia" w:hAnsiTheme="minorHAnsi" w:cstheme="minorBidi"/>
          <w:noProof/>
          <w:sz w:val="22"/>
          <w:szCs w:val="22"/>
          <w:lang w:val="en-US" w:eastAsia="zh-CN"/>
        </w:rPr>
      </w:pPr>
      <w:del w:id="192" w:author="Huawei" w:date="2023-04-23T16:52:00Z">
        <w:r w:rsidRPr="00ED4609" w:rsidDel="00006F48">
          <w:rPr>
            <w:noProof/>
            <w:lang w:val="en-US"/>
          </w:rPr>
          <w:delText>5.2.1</w:delText>
        </w:r>
        <w:r w:rsidDel="00006F48">
          <w:rPr>
            <w:rFonts w:asciiTheme="minorHAnsi" w:eastAsiaTheme="minorEastAsia" w:hAnsiTheme="minorHAnsi" w:cstheme="minorBidi"/>
            <w:noProof/>
            <w:sz w:val="22"/>
            <w:szCs w:val="22"/>
            <w:lang w:val="en-US" w:eastAsia="zh-CN"/>
          </w:rPr>
          <w:tab/>
        </w:r>
        <w:r w:rsidRPr="00ED4609" w:rsidDel="00006F48">
          <w:rPr>
            <w:noProof/>
            <w:lang w:val="en-US"/>
          </w:rPr>
          <w:delText>Introduction</w:delText>
        </w:r>
        <w:r w:rsidDel="00006F48">
          <w:rPr>
            <w:noProof/>
          </w:rPr>
          <w:tab/>
          <w:delText>9</w:delText>
        </w:r>
      </w:del>
    </w:p>
    <w:p w14:paraId="5F75C138" w14:textId="489B5525" w:rsidR="001E1E24" w:rsidDel="00006F48" w:rsidRDefault="001E1E24">
      <w:pPr>
        <w:pStyle w:val="TOC3"/>
        <w:rPr>
          <w:del w:id="193" w:author="Huawei" w:date="2023-04-23T16:52:00Z"/>
          <w:rFonts w:asciiTheme="minorHAnsi" w:eastAsiaTheme="minorEastAsia" w:hAnsiTheme="minorHAnsi" w:cstheme="minorBidi"/>
          <w:noProof/>
          <w:sz w:val="22"/>
          <w:szCs w:val="22"/>
          <w:lang w:val="en-US" w:eastAsia="zh-CN"/>
        </w:rPr>
      </w:pPr>
      <w:del w:id="194" w:author="Huawei" w:date="2023-04-23T16:52:00Z">
        <w:r w:rsidRPr="00ED4609" w:rsidDel="00006F48">
          <w:rPr>
            <w:noProof/>
            <w:lang w:val="en-US"/>
          </w:rPr>
          <w:delText>5.2.2</w:delText>
        </w:r>
        <w:r w:rsidDel="00006F48">
          <w:rPr>
            <w:rFonts w:asciiTheme="minorHAnsi" w:eastAsiaTheme="minorEastAsia" w:hAnsiTheme="minorHAnsi" w:cstheme="minorBidi"/>
            <w:noProof/>
            <w:sz w:val="22"/>
            <w:szCs w:val="22"/>
            <w:lang w:val="en-US" w:eastAsia="zh-CN"/>
          </w:rPr>
          <w:tab/>
        </w:r>
        <w:r w:rsidRPr="00ED4609" w:rsidDel="00006F48">
          <w:rPr>
            <w:noProof/>
            <w:lang w:val="en-US"/>
          </w:rPr>
          <w:delText>Solution details</w:delText>
        </w:r>
        <w:r w:rsidDel="00006F48">
          <w:rPr>
            <w:noProof/>
          </w:rPr>
          <w:tab/>
          <w:delText>10</w:delText>
        </w:r>
      </w:del>
    </w:p>
    <w:p w14:paraId="438276C2" w14:textId="0D40CAC9" w:rsidR="001E1E24" w:rsidDel="00006F48" w:rsidRDefault="001E1E24">
      <w:pPr>
        <w:pStyle w:val="TOC3"/>
        <w:rPr>
          <w:del w:id="195" w:author="Huawei" w:date="2023-04-23T16:52:00Z"/>
          <w:rFonts w:asciiTheme="minorHAnsi" w:eastAsiaTheme="minorEastAsia" w:hAnsiTheme="minorHAnsi" w:cstheme="minorBidi"/>
          <w:noProof/>
          <w:sz w:val="22"/>
          <w:szCs w:val="22"/>
          <w:lang w:val="en-US" w:eastAsia="zh-CN"/>
        </w:rPr>
      </w:pPr>
      <w:del w:id="196" w:author="Huawei" w:date="2023-04-23T16:52:00Z">
        <w:r w:rsidRPr="00ED4609" w:rsidDel="00006F48">
          <w:rPr>
            <w:noProof/>
            <w:lang w:val="en-US"/>
          </w:rPr>
          <w:delText>5.2.3</w:delText>
        </w:r>
        <w:r w:rsidDel="00006F48">
          <w:rPr>
            <w:rFonts w:asciiTheme="minorHAnsi" w:eastAsiaTheme="minorEastAsia" w:hAnsiTheme="minorHAnsi" w:cstheme="minorBidi"/>
            <w:noProof/>
            <w:sz w:val="22"/>
            <w:szCs w:val="22"/>
            <w:lang w:val="en-US" w:eastAsia="zh-CN"/>
          </w:rPr>
          <w:tab/>
        </w:r>
        <w:r w:rsidRPr="00ED4609" w:rsidDel="00006F48">
          <w:rPr>
            <w:noProof/>
            <w:lang w:val="en-US"/>
          </w:rPr>
          <w:delText>Evaluation</w:delText>
        </w:r>
        <w:r w:rsidDel="00006F48">
          <w:rPr>
            <w:noProof/>
          </w:rPr>
          <w:tab/>
          <w:delText>11</w:delText>
        </w:r>
      </w:del>
    </w:p>
    <w:p w14:paraId="7F12BC27" w14:textId="431FCF30" w:rsidR="001E1E24" w:rsidDel="00006F48" w:rsidRDefault="001E1E24">
      <w:pPr>
        <w:pStyle w:val="TOC2"/>
        <w:rPr>
          <w:del w:id="197" w:author="Huawei" w:date="2023-04-23T16:52:00Z"/>
          <w:rFonts w:asciiTheme="minorHAnsi" w:eastAsiaTheme="minorEastAsia" w:hAnsiTheme="minorHAnsi" w:cstheme="minorBidi"/>
          <w:noProof/>
          <w:sz w:val="22"/>
          <w:szCs w:val="22"/>
          <w:lang w:val="en-US" w:eastAsia="zh-CN"/>
        </w:rPr>
      </w:pPr>
      <w:del w:id="198" w:author="Huawei" w:date="2023-04-23T16:52:00Z">
        <w:r w:rsidRPr="00ED4609" w:rsidDel="00006F48">
          <w:rPr>
            <w:noProof/>
            <w:lang w:val="fr-FR"/>
          </w:rPr>
          <w:delText>5.Y</w:delText>
        </w:r>
        <w:r w:rsidDel="00006F48">
          <w:rPr>
            <w:rFonts w:asciiTheme="minorHAnsi" w:eastAsiaTheme="minorEastAsia" w:hAnsiTheme="minorHAnsi" w:cstheme="minorBidi"/>
            <w:noProof/>
            <w:sz w:val="22"/>
            <w:szCs w:val="22"/>
            <w:lang w:val="en-US" w:eastAsia="zh-CN"/>
          </w:rPr>
          <w:tab/>
        </w:r>
        <w:r w:rsidRPr="00ED4609" w:rsidDel="00006F48">
          <w:rPr>
            <w:noProof/>
            <w:lang w:val="fr-FR"/>
          </w:rPr>
          <w:delText>Solution #Y: &lt;Solution Name&gt;</w:delText>
        </w:r>
        <w:r w:rsidDel="00006F48">
          <w:rPr>
            <w:noProof/>
          </w:rPr>
          <w:tab/>
          <w:delText>12</w:delText>
        </w:r>
      </w:del>
    </w:p>
    <w:p w14:paraId="0CC90F8B" w14:textId="044506FC" w:rsidR="001E1E24" w:rsidDel="00006F48" w:rsidRDefault="001E1E24">
      <w:pPr>
        <w:pStyle w:val="TOC3"/>
        <w:rPr>
          <w:del w:id="199" w:author="Huawei" w:date="2023-04-23T16:52:00Z"/>
          <w:rFonts w:asciiTheme="minorHAnsi" w:eastAsiaTheme="minorEastAsia" w:hAnsiTheme="minorHAnsi" w:cstheme="minorBidi"/>
          <w:noProof/>
          <w:sz w:val="22"/>
          <w:szCs w:val="22"/>
          <w:lang w:val="en-US" w:eastAsia="zh-CN"/>
        </w:rPr>
      </w:pPr>
      <w:del w:id="200" w:author="Huawei" w:date="2023-04-23T16:52:00Z">
        <w:r w:rsidDel="00006F48">
          <w:rPr>
            <w:noProof/>
          </w:rPr>
          <w:delText>5.Y.1</w:delText>
        </w:r>
        <w:r w:rsidDel="00006F48">
          <w:rPr>
            <w:rFonts w:asciiTheme="minorHAnsi" w:eastAsiaTheme="minorEastAsia" w:hAnsiTheme="minorHAnsi" w:cstheme="minorBidi"/>
            <w:noProof/>
            <w:sz w:val="22"/>
            <w:szCs w:val="22"/>
            <w:lang w:val="en-US" w:eastAsia="zh-CN"/>
          </w:rPr>
          <w:tab/>
        </w:r>
        <w:r w:rsidDel="00006F48">
          <w:rPr>
            <w:noProof/>
          </w:rPr>
          <w:delText>Introduction</w:delText>
        </w:r>
        <w:r w:rsidDel="00006F48">
          <w:rPr>
            <w:noProof/>
          </w:rPr>
          <w:tab/>
          <w:delText>12</w:delText>
        </w:r>
      </w:del>
    </w:p>
    <w:p w14:paraId="18660637" w14:textId="7D873CC8" w:rsidR="001E1E24" w:rsidDel="00006F48" w:rsidRDefault="001E1E24">
      <w:pPr>
        <w:pStyle w:val="TOC3"/>
        <w:rPr>
          <w:del w:id="201" w:author="Huawei" w:date="2023-04-23T16:52:00Z"/>
          <w:rFonts w:asciiTheme="minorHAnsi" w:eastAsiaTheme="minorEastAsia" w:hAnsiTheme="minorHAnsi" w:cstheme="minorBidi"/>
          <w:noProof/>
          <w:sz w:val="22"/>
          <w:szCs w:val="22"/>
          <w:lang w:val="en-US" w:eastAsia="zh-CN"/>
        </w:rPr>
      </w:pPr>
      <w:del w:id="202" w:author="Huawei" w:date="2023-04-23T16:52:00Z">
        <w:r w:rsidDel="00006F48">
          <w:rPr>
            <w:noProof/>
          </w:rPr>
          <w:delText>5.Y.2</w:delText>
        </w:r>
        <w:r w:rsidDel="00006F48">
          <w:rPr>
            <w:rFonts w:asciiTheme="minorHAnsi" w:eastAsiaTheme="minorEastAsia" w:hAnsiTheme="minorHAnsi" w:cstheme="minorBidi"/>
            <w:noProof/>
            <w:sz w:val="22"/>
            <w:szCs w:val="22"/>
            <w:lang w:val="en-US" w:eastAsia="zh-CN"/>
          </w:rPr>
          <w:tab/>
        </w:r>
        <w:r w:rsidDel="00006F48">
          <w:rPr>
            <w:noProof/>
          </w:rPr>
          <w:delText>Solution details</w:delText>
        </w:r>
        <w:r w:rsidDel="00006F48">
          <w:rPr>
            <w:noProof/>
          </w:rPr>
          <w:tab/>
          <w:delText>12</w:delText>
        </w:r>
      </w:del>
    </w:p>
    <w:p w14:paraId="1D0920BC" w14:textId="6290CE76" w:rsidR="001E1E24" w:rsidDel="00006F48" w:rsidRDefault="001E1E24">
      <w:pPr>
        <w:pStyle w:val="TOC3"/>
        <w:rPr>
          <w:del w:id="203" w:author="Huawei" w:date="2023-04-23T16:52:00Z"/>
          <w:rFonts w:asciiTheme="minorHAnsi" w:eastAsiaTheme="minorEastAsia" w:hAnsiTheme="minorHAnsi" w:cstheme="minorBidi"/>
          <w:noProof/>
          <w:sz w:val="22"/>
          <w:szCs w:val="22"/>
          <w:lang w:val="en-US" w:eastAsia="zh-CN"/>
        </w:rPr>
      </w:pPr>
      <w:del w:id="204" w:author="Huawei" w:date="2023-04-23T16:52:00Z">
        <w:r w:rsidDel="00006F48">
          <w:rPr>
            <w:noProof/>
          </w:rPr>
          <w:delText>5.Y.3</w:delText>
        </w:r>
        <w:r w:rsidDel="00006F48">
          <w:rPr>
            <w:rFonts w:asciiTheme="minorHAnsi" w:eastAsiaTheme="minorEastAsia" w:hAnsiTheme="minorHAnsi" w:cstheme="minorBidi"/>
            <w:noProof/>
            <w:sz w:val="22"/>
            <w:szCs w:val="22"/>
            <w:lang w:val="en-US" w:eastAsia="zh-CN"/>
          </w:rPr>
          <w:tab/>
        </w:r>
        <w:r w:rsidDel="00006F48">
          <w:rPr>
            <w:noProof/>
          </w:rPr>
          <w:delText>Evaluation</w:delText>
        </w:r>
        <w:r w:rsidDel="00006F48">
          <w:rPr>
            <w:noProof/>
          </w:rPr>
          <w:tab/>
          <w:delText>12</w:delText>
        </w:r>
      </w:del>
    </w:p>
    <w:p w14:paraId="02397AFB" w14:textId="390FC3A1" w:rsidR="001E1E24" w:rsidDel="00006F48" w:rsidRDefault="001E1E24">
      <w:pPr>
        <w:pStyle w:val="TOC1"/>
        <w:rPr>
          <w:del w:id="205" w:author="Huawei" w:date="2023-04-23T16:52:00Z"/>
          <w:rFonts w:asciiTheme="minorHAnsi" w:eastAsiaTheme="minorEastAsia" w:hAnsiTheme="minorHAnsi" w:cstheme="minorBidi"/>
          <w:noProof/>
          <w:szCs w:val="22"/>
          <w:lang w:val="en-US" w:eastAsia="zh-CN"/>
        </w:rPr>
      </w:pPr>
      <w:del w:id="206" w:author="Huawei" w:date="2023-04-23T16:52:00Z">
        <w:r w:rsidDel="00006F48">
          <w:rPr>
            <w:noProof/>
          </w:rPr>
          <w:delText>6</w:delText>
        </w:r>
        <w:r w:rsidDel="00006F48">
          <w:rPr>
            <w:rFonts w:asciiTheme="minorHAnsi" w:eastAsiaTheme="minorEastAsia" w:hAnsiTheme="minorHAnsi" w:cstheme="minorBidi"/>
            <w:noProof/>
            <w:szCs w:val="22"/>
            <w:lang w:val="en-US" w:eastAsia="zh-CN"/>
          </w:rPr>
          <w:tab/>
        </w:r>
        <w:r w:rsidDel="00006F48">
          <w:rPr>
            <w:noProof/>
          </w:rPr>
          <w:delText>Conclusions</w:delText>
        </w:r>
        <w:r w:rsidDel="00006F48">
          <w:rPr>
            <w:noProof/>
          </w:rPr>
          <w:tab/>
          <w:delText>12</w:delText>
        </w:r>
      </w:del>
    </w:p>
    <w:p w14:paraId="722FA8E0" w14:textId="4C902FD4" w:rsidR="001E1E24" w:rsidDel="00006F48" w:rsidRDefault="001E1E24">
      <w:pPr>
        <w:pStyle w:val="TOC2"/>
        <w:rPr>
          <w:del w:id="207" w:author="Huawei" w:date="2023-04-23T16:52:00Z"/>
          <w:rFonts w:asciiTheme="minorHAnsi" w:eastAsiaTheme="minorEastAsia" w:hAnsiTheme="minorHAnsi" w:cstheme="minorBidi"/>
          <w:noProof/>
          <w:sz w:val="22"/>
          <w:szCs w:val="22"/>
          <w:lang w:val="en-US" w:eastAsia="zh-CN"/>
        </w:rPr>
      </w:pPr>
      <w:del w:id="208" w:author="Huawei" w:date="2023-04-23T16:52:00Z">
        <w:r w:rsidDel="00006F48">
          <w:rPr>
            <w:noProof/>
          </w:rPr>
          <w:delText>6.1</w:delText>
        </w:r>
        <w:r w:rsidDel="00006F48">
          <w:rPr>
            <w:rFonts w:asciiTheme="minorHAnsi" w:eastAsiaTheme="minorEastAsia" w:hAnsiTheme="minorHAnsi" w:cstheme="minorBidi"/>
            <w:noProof/>
            <w:sz w:val="22"/>
            <w:szCs w:val="22"/>
            <w:lang w:val="en-US" w:eastAsia="zh-CN"/>
          </w:rPr>
          <w:tab/>
        </w:r>
        <w:r w:rsidDel="00006F48">
          <w:rPr>
            <w:noProof/>
          </w:rPr>
          <w:delText>Conclusions to Key Issue #1</w:delText>
        </w:r>
        <w:r w:rsidDel="00006F48">
          <w:rPr>
            <w:noProof/>
          </w:rPr>
          <w:tab/>
          <w:delText>12</w:delText>
        </w:r>
      </w:del>
    </w:p>
    <w:p w14:paraId="296E9456" w14:textId="4BA2B8A3" w:rsidR="001E1E24" w:rsidDel="00006F48" w:rsidRDefault="001E1E24">
      <w:pPr>
        <w:pStyle w:val="TOC8"/>
        <w:rPr>
          <w:del w:id="209" w:author="Huawei" w:date="2023-04-23T16:52:00Z"/>
          <w:rFonts w:asciiTheme="minorHAnsi" w:eastAsiaTheme="minorEastAsia" w:hAnsiTheme="minorHAnsi" w:cstheme="minorBidi"/>
          <w:b w:val="0"/>
          <w:noProof/>
          <w:szCs w:val="22"/>
          <w:lang w:val="en-US" w:eastAsia="zh-CN"/>
        </w:rPr>
      </w:pPr>
      <w:del w:id="210" w:author="Huawei" w:date="2023-04-23T16:52:00Z">
        <w:r w:rsidDel="00006F48">
          <w:rPr>
            <w:noProof/>
          </w:rPr>
          <w:delText>Annex A (informative): Change history</w:delText>
        </w:r>
        <w:r w:rsidDel="00006F48">
          <w:rPr>
            <w:noProof/>
          </w:rPr>
          <w:tab/>
          <w:delText>13</w:delText>
        </w:r>
      </w:del>
    </w:p>
    <w:p w14:paraId="0707AAF7" w14:textId="77777777" w:rsidR="00080512" w:rsidRPr="004D3578" w:rsidRDefault="004D3578">
      <w:r w:rsidRPr="004D3578">
        <w:rPr>
          <w:noProof/>
          <w:sz w:val="22"/>
        </w:rPr>
        <w:fldChar w:fldCharType="end"/>
      </w:r>
    </w:p>
    <w:p w14:paraId="4C367084" w14:textId="77777777" w:rsidR="00080512" w:rsidRDefault="00080512">
      <w:pPr>
        <w:pStyle w:val="Heading1"/>
      </w:pPr>
      <w:bookmarkStart w:id="211" w:name="foreword"/>
      <w:bookmarkStart w:id="212" w:name="_Toc128167743"/>
      <w:bookmarkStart w:id="213" w:name="_Toc133161172"/>
      <w:bookmarkEnd w:id="211"/>
      <w:r w:rsidRPr="004D3578">
        <w:t>Foreword</w:t>
      </w:r>
      <w:bookmarkEnd w:id="212"/>
      <w:bookmarkEnd w:id="213"/>
    </w:p>
    <w:p w14:paraId="5F8746ED" w14:textId="77777777" w:rsidR="00080512" w:rsidRPr="004D3578" w:rsidRDefault="00080512">
      <w:r w:rsidRPr="004D3578">
        <w:t xml:space="preserve">This Technical </w:t>
      </w:r>
      <w:bookmarkStart w:id="214" w:name="spectype3"/>
      <w:r w:rsidR="00602AEA" w:rsidRPr="006F45FE">
        <w:t>Report</w:t>
      </w:r>
      <w:bookmarkEnd w:id="214"/>
      <w:r w:rsidRPr="004D3578">
        <w:t xml:space="preserve"> has been produced by the 3</w:t>
      </w:r>
      <w:r w:rsidR="00F04712">
        <w:t>rd</w:t>
      </w:r>
      <w:r w:rsidRPr="004D3578">
        <w:t xml:space="preserve"> Generation Partnership Project (3GPP).</w:t>
      </w:r>
    </w:p>
    <w:p w14:paraId="63B8DD2B"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609AA1D" w14:textId="77777777" w:rsidR="00080512" w:rsidRPr="004D3578" w:rsidRDefault="00080512">
      <w:pPr>
        <w:pStyle w:val="B1"/>
      </w:pPr>
      <w:r w:rsidRPr="004D3578">
        <w:t xml:space="preserve">Version </w:t>
      </w:r>
      <w:proofErr w:type="spellStart"/>
      <w:r w:rsidRPr="004D3578">
        <w:t>x.y.z</w:t>
      </w:r>
      <w:proofErr w:type="spellEnd"/>
    </w:p>
    <w:p w14:paraId="7BCFFF29" w14:textId="77777777" w:rsidR="00080512" w:rsidRPr="004D3578" w:rsidRDefault="00080512">
      <w:pPr>
        <w:pStyle w:val="B1"/>
      </w:pPr>
      <w:r w:rsidRPr="004D3578">
        <w:t>where:</w:t>
      </w:r>
    </w:p>
    <w:p w14:paraId="757CC5EC" w14:textId="77777777" w:rsidR="00080512" w:rsidRPr="004D3578" w:rsidRDefault="00080512">
      <w:pPr>
        <w:pStyle w:val="B2"/>
      </w:pPr>
      <w:r w:rsidRPr="004D3578">
        <w:t>x</w:t>
      </w:r>
      <w:r w:rsidRPr="004D3578">
        <w:tab/>
        <w:t>the first digit:</w:t>
      </w:r>
    </w:p>
    <w:p w14:paraId="4EC1DCA7" w14:textId="77777777" w:rsidR="00080512" w:rsidRPr="004D3578" w:rsidRDefault="00080512">
      <w:pPr>
        <w:pStyle w:val="B3"/>
      </w:pPr>
      <w:r w:rsidRPr="004D3578">
        <w:t>1</w:t>
      </w:r>
      <w:r w:rsidRPr="004D3578">
        <w:tab/>
        <w:t>presented to TSG for information;</w:t>
      </w:r>
    </w:p>
    <w:p w14:paraId="7E3ADE7C" w14:textId="77777777" w:rsidR="00080512" w:rsidRPr="004D3578" w:rsidRDefault="00080512">
      <w:pPr>
        <w:pStyle w:val="B3"/>
      </w:pPr>
      <w:r w:rsidRPr="004D3578">
        <w:t>2</w:t>
      </w:r>
      <w:r w:rsidRPr="004D3578">
        <w:tab/>
        <w:t>presented to TSG for approval;</w:t>
      </w:r>
    </w:p>
    <w:p w14:paraId="337649DC" w14:textId="77777777" w:rsidR="00080512" w:rsidRPr="004D3578" w:rsidRDefault="00080512">
      <w:pPr>
        <w:pStyle w:val="B3"/>
      </w:pPr>
      <w:r w:rsidRPr="004D3578">
        <w:t>3</w:t>
      </w:r>
      <w:r w:rsidRPr="004D3578">
        <w:tab/>
        <w:t>or greater indicates TSG approved document under change control.</w:t>
      </w:r>
    </w:p>
    <w:p w14:paraId="5BFC5EDA"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CFBA8B" w14:textId="77777777" w:rsidR="00080512" w:rsidRDefault="00080512">
      <w:pPr>
        <w:pStyle w:val="B2"/>
      </w:pPr>
      <w:r w:rsidRPr="004D3578">
        <w:t>z</w:t>
      </w:r>
      <w:r w:rsidRPr="004D3578">
        <w:tab/>
        <w:t>the third digit is incremented when editorial only changes have been incorporated in the document.</w:t>
      </w:r>
    </w:p>
    <w:p w14:paraId="6B344F2B" w14:textId="77777777" w:rsidR="008C384C" w:rsidRDefault="008C384C" w:rsidP="008C384C">
      <w:r>
        <w:t xml:space="preserve">In </w:t>
      </w:r>
      <w:r w:rsidR="0074026F">
        <w:t>the present</w:t>
      </w:r>
      <w:r>
        <w:t xml:space="preserve"> document, modal verbs have the following meanings:</w:t>
      </w:r>
    </w:p>
    <w:p w14:paraId="50CE1B62" w14:textId="77777777" w:rsidR="008C384C" w:rsidRDefault="008C384C" w:rsidP="00774DA4">
      <w:pPr>
        <w:pStyle w:val="EX"/>
      </w:pPr>
      <w:r w:rsidRPr="008C384C">
        <w:rPr>
          <w:b/>
        </w:rPr>
        <w:t>shall</w:t>
      </w:r>
      <w:r>
        <w:tab/>
      </w:r>
      <w:r>
        <w:tab/>
        <w:t>indicates a mandatory requirement to do something</w:t>
      </w:r>
    </w:p>
    <w:p w14:paraId="0DFD54B3" w14:textId="77777777" w:rsidR="008C384C" w:rsidRDefault="008C384C" w:rsidP="00774DA4">
      <w:pPr>
        <w:pStyle w:val="EX"/>
      </w:pPr>
      <w:r w:rsidRPr="008C384C">
        <w:rPr>
          <w:b/>
        </w:rPr>
        <w:t>shall not</w:t>
      </w:r>
      <w:r>
        <w:tab/>
        <w:t>indicates an interdiction (</w:t>
      </w:r>
      <w:r w:rsidR="001F1132">
        <w:t>prohibition</w:t>
      </w:r>
      <w:r>
        <w:t>) to do something</w:t>
      </w:r>
    </w:p>
    <w:p w14:paraId="4AA6FF30" w14:textId="77777777" w:rsidR="00BA19ED" w:rsidRPr="004D3578" w:rsidRDefault="00BA19ED" w:rsidP="00A27486">
      <w:r>
        <w:t>The constructions "shall" and "shall not" are confined to the context of normative provisions, and do not appear in Technical Reports.</w:t>
      </w:r>
    </w:p>
    <w:p w14:paraId="0398BC11" w14:textId="77777777" w:rsidR="00C1496A" w:rsidRPr="004D3578" w:rsidRDefault="00C1496A" w:rsidP="00A27486">
      <w:r>
        <w:lastRenderedPageBreak/>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157393AC" w14:textId="77777777" w:rsidR="008C384C" w:rsidRDefault="008C384C" w:rsidP="00774DA4">
      <w:pPr>
        <w:pStyle w:val="EX"/>
      </w:pPr>
      <w:r w:rsidRPr="008C384C">
        <w:rPr>
          <w:b/>
        </w:rPr>
        <w:t>should</w:t>
      </w:r>
      <w:r>
        <w:tab/>
      </w:r>
      <w:r>
        <w:tab/>
        <w:t>indicates a recommendation to do something</w:t>
      </w:r>
    </w:p>
    <w:p w14:paraId="0DF4E981" w14:textId="77777777" w:rsidR="008C384C" w:rsidRDefault="008C384C" w:rsidP="00774DA4">
      <w:pPr>
        <w:pStyle w:val="EX"/>
      </w:pPr>
      <w:r w:rsidRPr="008C384C">
        <w:rPr>
          <w:b/>
        </w:rPr>
        <w:t>should not</w:t>
      </w:r>
      <w:r>
        <w:tab/>
        <w:t>indicates a recommendation not to do something</w:t>
      </w:r>
    </w:p>
    <w:p w14:paraId="07AEC04D" w14:textId="77777777" w:rsidR="008C384C" w:rsidRDefault="008C384C" w:rsidP="00774DA4">
      <w:pPr>
        <w:pStyle w:val="EX"/>
      </w:pPr>
      <w:r w:rsidRPr="00774DA4">
        <w:rPr>
          <w:b/>
        </w:rPr>
        <w:t>may</w:t>
      </w:r>
      <w:r>
        <w:tab/>
      </w:r>
      <w:r>
        <w:tab/>
        <w:t>indicates permission to do something</w:t>
      </w:r>
    </w:p>
    <w:p w14:paraId="5613F38F" w14:textId="77777777" w:rsidR="008C384C" w:rsidRDefault="008C384C" w:rsidP="00774DA4">
      <w:pPr>
        <w:pStyle w:val="EX"/>
      </w:pPr>
      <w:r w:rsidRPr="00774DA4">
        <w:rPr>
          <w:b/>
        </w:rPr>
        <w:t>need not</w:t>
      </w:r>
      <w:r>
        <w:tab/>
        <w:t>indicates permission not to do something</w:t>
      </w:r>
    </w:p>
    <w:p w14:paraId="56738785"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922D99A" w14:textId="77777777" w:rsidR="008C384C" w:rsidRDefault="008C384C" w:rsidP="00774DA4">
      <w:pPr>
        <w:pStyle w:val="EX"/>
      </w:pPr>
      <w:r w:rsidRPr="00774DA4">
        <w:rPr>
          <w:b/>
        </w:rPr>
        <w:t>can</w:t>
      </w:r>
      <w:r>
        <w:tab/>
      </w:r>
      <w:r>
        <w:tab/>
        <w:t>indicates</w:t>
      </w:r>
      <w:r w:rsidR="00774DA4">
        <w:t xml:space="preserve"> that something is possible</w:t>
      </w:r>
    </w:p>
    <w:p w14:paraId="3902AC15" w14:textId="77777777" w:rsidR="00774DA4" w:rsidRDefault="00774DA4" w:rsidP="00774DA4">
      <w:pPr>
        <w:pStyle w:val="EX"/>
      </w:pPr>
      <w:r w:rsidRPr="00774DA4">
        <w:rPr>
          <w:b/>
        </w:rPr>
        <w:t>cannot</w:t>
      </w:r>
      <w:r>
        <w:tab/>
      </w:r>
      <w:r>
        <w:tab/>
        <w:t>indicates that something is impossible</w:t>
      </w:r>
    </w:p>
    <w:p w14:paraId="369071E1"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E6D8CD1"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BC02417"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5354AFE"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88AB46F"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C38EF13" w14:textId="77777777" w:rsidR="001F1132" w:rsidRDefault="001F1132" w:rsidP="001F1132">
      <w:r>
        <w:t>In addition:</w:t>
      </w:r>
    </w:p>
    <w:p w14:paraId="1F388332"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60DE017"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D5AC4C5" w14:textId="77777777" w:rsidR="00774DA4" w:rsidRPr="004D3578" w:rsidRDefault="00647114" w:rsidP="00A27486">
      <w:r>
        <w:t>The constructions "is" and "is not" do not indicate requirements.</w:t>
      </w:r>
    </w:p>
    <w:p w14:paraId="4E7C2AD3" w14:textId="77777777" w:rsidR="00080512" w:rsidRDefault="00080512">
      <w:pPr>
        <w:pStyle w:val="Heading1"/>
      </w:pPr>
      <w:bookmarkStart w:id="215" w:name="introduction"/>
      <w:bookmarkEnd w:id="215"/>
      <w:r w:rsidRPr="004D3578">
        <w:br w:type="page"/>
      </w:r>
      <w:bookmarkStart w:id="216" w:name="scope"/>
      <w:bookmarkStart w:id="217" w:name="_Toc128167744"/>
      <w:bookmarkStart w:id="218" w:name="_Toc133161173"/>
      <w:bookmarkEnd w:id="216"/>
      <w:r w:rsidRPr="004D3578">
        <w:lastRenderedPageBreak/>
        <w:t>1</w:t>
      </w:r>
      <w:r w:rsidRPr="004D3578">
        <w:tab/>
        <w:t>Scope</w:t>
      </w:r>
      <w:bookmarkEnd w:id="217"/>
      <w:bookmarkEnd w:id="218"/>
    </w:p>
    <w:p w14:paraId="7152C127" w14:textId="46C77313" w:rsidR="0064385A" w:rsidRPr="005B7E91" w:rsidRDefault="00080512" w:rsidP="0064385A">
      <w:pPr>
        <w:rPr>
          <w:lang w:val="en-US"/>
        </w:rPr>
      </w:pPr>
      <w:r w:rsidRPr="004D3578">
        <w:t xml:space="preserve">The present document </w:t>
      </w:r>
      <w:r w:rsidR="0064385A" w:rsidRPr="005B7E91">
        <w:t xml:space="preserve">identifies key security issues, potential security and privacy requirements and solutions with respect to network slicing Phase 3 work. Specifically, </w:t>
      </w:r>
    </w:p>
    <w:p w14:paraId="0EC8D6E1" w14:textId="77777777" w:rsidR="0064385A" w:rsidRPr="005B7E91" w:rsidRDefault="0064385A" w:rsidP="0064385A">
      <w:pPr>
        <w:numPr>
          <w:ilvl w:val="0"/>
          <w:numId w:val="5"/>
        </w:numPr>
        <w:overflowPunct w:val="0"/>
        <w:autoSpaceDE w:val="0"/>
        <w:autoSpaceDN w:val="0"/>
        <w:adjustRightInd w:val="0"/>
        <w:textAlignment w:val="baseline"/>
      </w:pPr>
      <w:r w:rsidRPr="005B7E91">
        <w:t xml:space="preserve">Study potential security impact/requirements/solutions (e.g. Steering of Roaming) to support  the HPLMN to provide a roaming UE the VPLMN slice information </w:t>
      </w:r>
      <w:r w:rsidRPr="005B7E91">
        <w:rPr>
          <w:sz w:val="22"/>
          <w:szCs w:val="22"/>
          <w:lang w:val="en-US"/>
        </w:rPr>
        <w:t>in a secure manner</w:t>
      </w:r>
      <w:r w:rsidRPr="005B7E91">
        <w:t xml:space="preserve"> </w:t>
      </w:r>
    </w:p>
    <w:p w14:paraId="49E823D2" w14:textId="77777777" w:rsidR="0064385A" w:rsidRPr="005B7E91" w:rsidRDefault="0064385A" w:rsidP="0064385A">
      <w:pPr>
        <w:numPr>
          <w:ilvl w:val="0"/>
          <w:numId w:val="5"/>
        </w:numPr>
        <w:overflowPunct w:val="0"/>
        <w:autoSpaceDE w:val="0"/>
        <w:autoSpaceDN w:val="0"/>
        <w:adjustRightInd w:val="0"/>
        <w:textAlignment w:val="baseline"/>
      </w:pPr>
      <w:r w:rsidRPr="005B7E91">
        <w:t>Study potential security impact/requirements/solutions </w:t>
      </w:r>
      <w:r w:rsidRPr="005B7E91">
        <w:rPr>
          <w:lang w:val="en-US"/>
        </w:rPr>
        <w:t>to</w:t>
      </w:r>
      <w:r w:rsidRPr="005B7E91">
        <w:t xml:space="preserve"> support temporary slices, slice service areas mismatched with TA boundaries, and slices where S-NSSAI not available in some TAs of RA. </w:t>
      </w:r>
    </w:p>
    <w:p w14:paraId="69B2FDF6" w14:textId="77777777" w:rsidR="0064385A" w:rsidRPr="005B7E91" w:rsidRDefault="0064385A" w:rsidP="0064385A">
      <w:pPr>
        <w:numPr>
          <w:ilvl w:val="0"/>
          <w:numId w:val="5"/>
        </w:numPr>
        <w:overflowPunct w:val="0"/>
        <w:autoSpaceDE w:val="0"/>
        <w:autoSpaceDN w:val="0"/>
        <w:adjustRightInd w:val="0"/>
        <w:textAlignment w:val="baseline"/>
      </w:pPr>
      <w:r w:rsidRPr="005B7E91">
        <w:t>Study</w:t>
      </w:r>
      <w:r w:rsidRPr="005B7E91">
        <w:rPr>
          <w:rFonts w:ascii="Calibri" w:hAnsi="Calibri" w:cs="Calibri"/>
          <w:color w:val="000000"/>
          <w:sz w:val="22"/>
          <w:szCs w:val="22"/>
          <w:lang w:eastAsia="en-GB"/>
        </w:rPr>
        <w:t xml:space="preserve"> </w:t>
      </w:r>
      <w:r w:rsidRPr="005B7E91">
        <w:t>potential security impact/requirements/solutions</w:t>
      </w:r>
      <w:r w:rsidRPr="005B7E91">
        <w:rPr>
          <w:lang w:val="en-US"/>
        </w:rPr>
        <w:t xml:space="preserve"> to support</w:t>
      </w:r>
      <w:r w:rsidRPr="005B7E91">
        <w:t xml:space="preserve"> secured NSAC procedures in the cases of NSAC for multiple service areas and network controlled UE behaviours. </w:t>
      </w:r>
    </w:p>
    <w:p w14:paraId="1F056EDF" w14:textId="77777777" w:rsidR="00080512" w:rsidRPr="004D3578" w:rsidRDefault="00080512">
      <w:pPr>
        <w:pStyle w:val="Heading1"/>
      </w:pPr>
      <w:bookmarkStart w:id="219" w:name="references"/>
      <w:bookmarkStart w:id="220" w:name="_Toc128167745"/>
      <w:bookmarkStart w:id="221" w:name="_Toc133161174"/>
      <w:bookmarkEnd w:id="219"/>
      <w:r w:rsidRPr="004D3578">
        <w:t>2</w:t>
      </w:r>
      <w:r w:rsidRPr="004D3578">
        <w:tab/>
        <w:t>References</w:t>
      </w:r>
      <w:bookmarkEnd w:id="220"/>
      <w:bookmarkEnd w:id="221"/>
    </w:p>
    <w:p w14:paraId="2E7B36F5" w14:textId="77777777" w:rsidR="00080512" w:rsidRPr="004D3578" w:rsidRDefault="00080512">
      <w:r w:rsidRPr="004D3578">
        <w:t>The following documents contain provisions which, through reference in this text, constitute provisions of the present document.</w:t>
      </w:r>
    </w:p>
    <w:p w14:paraId="47F81598"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36131BA" w14:textId="77777777" w:rsidR="00080512" w:rsidRPr="004D3578" w:rsidRDefault="00051834" w:rsidP="00051834">
      <w:pPr>
        <w:pStyle w:val="B1"/>
      </w:pPr>
      <w:r>
        <w:t>-</w:t>
      </w:r>
      <w:r>
        <w:tab/>
      </w:r>
      <w:r w:rsidR="00080512" w:rsidRPr="004D3578">
        <w:t>For a specific reference, subsequent revisions do not apply.</w:t>
      </w:r>
    </w:p>
    <w:p w14:paraId="12BD6751"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0731517E" w14:textId="77777777" w:rsidR="00EC4A25" w:rsidRPr="004D3578" w:rsidRDefault="00EC4A25" w:rsidP="00EC4A25">
      <w:pPr>
        <w:pStyle w:val="EX"/>
      </w:pPr>
      <w:r w:rsidRPr="004D3578">
        <w:t>[1]</w:t>
      </w:r>
      <w:r w:rsidRPr="004D3578">
        <w:tab/>
        <w:t>3GPP TR 21.905: "Vocabulary for 3GPP Specifications".</w:t>
      </w:r>
    </w:p>
    <w:p w14:paraId="4AA7F8D2" w14:textId="79DEFECD" w:rsidR="00347BDA" w:rsidRDefault="00347BDA" w:rsidP="00347BDA">
      <w:pPr>
        <w:pStyle w:val="EX"/>
      </w:pPr>
      <w:r>
        <w:t xml:space="preserve">[2] </w:t>
      </w:r>
      <w:r>
        <w:tab/>
      </w:r>
      <w:r w:rsidRPr="00320611">
        <w:t>3GPP</w:t>
      </w:r>
      <w:r>
        <w:t> </w:t>
      </w:r>
      <w:r w:rsidRPr="00320611">
        <w:t>TS</w:t>
      </w:r>
      <w:r>
        <w:t> </w:t>
      </w:r>
      <w:r w:rsidRPr="00320611">
        <w:t>22.261: "Service requirements for next generation new services and markets; Stage 1".</w:t>
      </w:r>
    </w:p>
    <w:p w14:paraId="29017F7C" w14:textId="48702190" w:rsidR="00347BDA" w:rsidRDefault="00347BDA" w:rsidP="00347BDA">
      <w:pPr>
        <w:pStyle w:val="EX"/>
      </w:pPr>
      <w:r w:rsidRPr="00830E9E">
        <w:t>[</w:t>
      </w:r>
      <w:r>
        <w:t>3</w:t>
      </w:r>
      <w:r w:rsidRPr="00830E9E">
        <w:t>]</w:t>
      </w:r>
      <w:r w:rsidRPr="00830E9E">
        <w:tab/>
      </w:r>
      <w:r>
        <w:t>3GPP TR 23.700-41</w:t>
      </w:r>
      <w:r w:rsidRPr="006976F5">
        <w:t xml:space="preserve"> </w:t>
      </w:r>
      <w:r>
        <w:t>“Study on enhancement of network slicing; Phase 3”</w:t>
      </w:r>
    </w:p>
    <w:p w14:paraId="398480CE" w14:textId="1716E1C5" w:rsidR="00347BDA" w:rsidRDefault="00347BDA" w:rsidP="00347BDA">
      <w:pPr>
        <w:pStyle w:val="EX"/>
      </w:pPr>
      <w:r w:rsidRPr="00830E9E">
        <w:t>[</w:t>
      </w:r>
      <w:r>
        <w:t>4</w:t>
      </w:r>
      <w:r w:rsidRPr="00830E9E">
        <w:t>]</w:t>
      </w:r>
      <w:r w:rsidRPr="00830E9E">
        <w:tab/>
        <w:t>3GPP TS 33.501: "Security architecture and procedures for 5G system".</w:t>
      </w:r>
    </w:p>
    <w:p w14:paraId="75B1FF83" w14:textId="78ED9BAA" w:rsidR="00463C29" w:rsidRPr="00830E9E" w:rsidRDefault="00463C29" w:rsidP="00463C29">
      <w:pPr>
        <w:pStyle w:val="EX"/>
      </w:pPr>
      <w:r w:rsidRPr="00830E9E">
        <w:t>[</w:t>
      </w:r>
      <w:r>
        <w:t>5</w:t>
      </w:r>
      <w:r w:rsidRPr="00830E9E">
        <w:t>]</w:t>
      </w:r>
      <w:r w:rsidRPr="00830E9E">
        <w:tab/>
        <w:t>3GPP TS </w:t>
      </w:r>
      <w:r>
        <w:t>2</w:t>
      </w:r>
      <w:r w:rsidRPr="00830E9E">
        <w:t>3.50</w:t>
      </w:r>
      <w:r>
        <w:t>2</w:t>
      </w:r>
      <w:r w:rsidRPr="00830E9E">
        <w:t>: "</w:t>
      </w:r>
      <w:r w:rsidRPr="001D6453">
        <w:rPr>
          <w:color w:val="000000"/>
        </w:rPr>
        <w:t>Procedures for the 5G System (5GS)</w:t>
      </w:r>
      <w:r w:rsidRPr="00B20C53">
        <w:t>"</w:t>
      </w:r>
      <w:r w:rsidRPr="00830E9E">
        <w:t>.</w:t>
      </w:r>
    </w:p>
    <w:p w14:paraId="63DFEFE5" w14:textId="77777777" w:rsidR="00463C29" w:rsidRPr="00830E9E" w:rsidRDefault="00463C29" w:rsidP="00347BDA">
      <w:pPr>
        <w:pStyle w:val="EX"/>
      </w:pPr>
    </w:p>
    <w:p w14:paraId="138D5E70" w14:textId="38C14EE1" w:rsidR="00080512" w:rsidRPr="004D3578" w:rsidRDefault="00347BDA">
      <w:pPr>
        <w:pStyle w:val="Heading1"/>
      </w:pPr>
      <w:r w:rsidRPr="004D3578" w:rsidDel="00347BDA">
        <w:t xml:space="preserve"> </w:t>
      </w:r>
      <w:bookmarkStart w:id="222" w:name="definitions"/>
      <w:bookmarkStart w:id="223" w:name="_Toc128167746"/>
      <w:bookmarkStart w:id="224" w:name="_Toc133161175"/>
      <w:bookmarkEnd w:id="222"/>
      <w:r w:rsidR="00080512" w:rsidRPr="004D3578">
        <w:t>3</w:t>
      </w:r>
      <w:r w:rsidR="00080512" w:rsidRPr="004D3578">
        <w:tab/>
        <w:t>Definitions</w:t>
      </w:r>
      <w:r w:rsidR="00602AEA">
        <w:t xml:space="preserve"> of terms, symbols and abbreviations</w:t>
      </w:r>
      <w:bookmarkEnd w:id="223"/>
      <w:bookmarkEnd w:id="224"/>
    </w:p>
    <w:p w14:paraId="316CB486" w14:textId="77777777" w:rsidR="00080512" w:rsidRPr="004D3578" w:rsidRDefault="00080512">
      <w:pPr>
        <w:pStyle w:val="Heading2"/>
      </w:pPr>
      <w:bookmarkStart w:id="225" w:name="_Toc128167747"/>
      <w:bookmarkStart w:id="226" w:name="_Toc133161176"/>
      <w:r w:rsidRPr="004D3578">
        <w:t>3.1</w:t>
      </w:r>
      <w:r w:rsidRPr="004D3578">
        <w:tab/>
      </w:r>
      <w:r w:rsidR="002B6339">
        <w:t>Terms</w:t>
      </w:r>
      <w:bookmarkEnd w:id="225"/>
      <w:bookmarkEnd w:id="226"/>
    </w:p>
    <w:p w14:paraId="3256373F"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30923910" w14:textId="795206D3" w:rsidR="00080512" w:rsidRPr="004D3578" w:rsidRDefault="00080512">
      <w:r w:rsidRPr="004D3578">
        <w:rPr>
          <w:b/>
        </w:rPr>
        <w:t>example:</w:t>
      </w:r>
      <w:r w:rsidRPr="004D3578">
        <w:t xml:space="preserve"> text used to clarify abstract rules by applying them literally.</w:t>
      </w:r>
      <w:r w:rsidR="00596AE7">
        <w:t xml:space="preserve"> </w:t>
      </w:r>
    </w:p>
    <w:p w14:paraId="74A3F818" w14:textId="77777777" w:rsidR="00080512" w:rsidRPr="004D3578" w:rsidRDefault="00080512">
      <w:pPr>
        <w:pStyle w:val="Heading2"/>
      </w:pPr>
      <w:bookmarkStart w:id="227" w:name="_Toc128167748"/>
      <w:bookmarkStart w:id="228" w:name="_Toc133161177"/>
      <w:r w:rsidRPr="004D3578">
        <w:t>3.2</w:t>
      </w:r>
      <w:r w:rsidRPr="004D3578">
        <w:tab/>
        <w:t>Symbols</w:t>
      </w:r>
      <w:bookmarkEnd w:id="227"/>
      <w:bookmarkEnd w:id="228"/>
    </w:p>
    <w:p w14:paraId="5171B664" w14:textId="77777777" w:rsidR="00080512" w:rsidRPr="004D3578" w:rsidRDefault="00080512">
      <w:pPr>
        <w:keepNext/>
      </w:pPr>
      <w:r w:rsidRPr="004D3578">
        <w:t>For the purposes of the present document, the following symbols apply:</w:t>
      </w:r>
    </w:p>
    <w:p w14:paraId="126EF5F8" w14:textId="77777777" w:rsidR="00080512" w:rsidRPr="004D3578" w:rsidRDefault="00080512">
      <w:pPr>
        <w:pStyle w:val="EW"/>
      </w:pPr>
      <w:r w:rsidRPr="004D3578">
        <w:t>&lt;symbol&gt;</w:t>
      </w:r>
      <w:r w:rsidRPr="004D3578">
        <w:tab/>
        <w:t>&lt;Explanation&gt;</w:t>
      </w:r>
    </w:p>
    <w:p w14:paraId="45DEE430" w14:textId="77777777" w:rsidR="00080512" w:rsidRPr="004D3578" w:rsidRDefault="00080512">
      <w:pPr>
        <w:pStyle w:val="EW"/>
      </w:pPr>
    </w:p>
    <w:p w14:paraId="12E4EF04" w14:textId="77777777" w:rsidR="00080512" w:rsidRPr="004D3578" w:rsidRDefault="00080512">
      <w:pPr>
        <w:pStyle w:val="Heading2"/>
      </w:pPr>
      <w:bookmarkStart w:id="229" w:name="_Toc128167749"/>
      <w:bookmarkStart w:id="230" w:name="_Toc133161178"/>
      <w:r w:rsidRPr="004D3578">
        <w:lastRenderedPageBreak/>
        <w:t>3.3</w:t>
      </w:r>
      <w:r w:rsidRPr="004D3578">
        <w:tab/>
        <w:t>Abbreviations</w:t>
      </w:r>
      <w:bookmarkEnd w:id="229"/>
      <w:bookmarkEnd w:id="230"/>
    </w:p>
    <w:p w14:paraId="73B21D4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31B23AA"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333DAA5" w14:textId="77777777" w:rsidR="00080512" w:rsidRPr="004D3578" w:rsidRDefault="00080512">
      <w:pPr>
        <w:pStyle w:val="EW"/>
      </w:pPr>
    </w:p>
    <w:p w14:paraId="239A1874" w14:textId="4F2D7A69" w:rsidR="00E7435B" w:rsidRDefault="00EC693B" w:rsidP="00E7435B">
      <w:pPr>
        <w:pStyle w:val="Heading1"/>
      </w:pPr>
      <w:bookmarkStart w:id="231" w:name="clause4"/>
      <w:bookmarkStart w:id="232" w:name="tsgNames"/>
      <w:bookmarkStart w:id="233" w:name="_Toc48930850"/>
      <w:bookmarkStart w:id="234" w:name="_Toc49376099"/>
      <w:bookmarkStart w:id="235" w:name="_Toc56501548"/>
      <w:bookmarkStart w:id="236" w:name="_Toc128167750"/>
      <w:bookmarkStart w:id="237" w:name="_Toc133161179"/>
      <w:bookmarkEnd w:id="231"/>
      <w:bookmarkEnd w:id="232"/>
      <w:r>
        <w:t>4</w:t>
      </w:r>
      <w:r w:rsidR="00E7435B">
        <w:tab/>
        <w:t>Key issues</w:t>
      </w:r>
      <w:bookmarkEnd w:id="233"/>
      <w:bookmarkEnd w:id="234"/>
      <w:bookmarkEnd w:id="235"/>
      <w:bookmarkEnd w:id="236"/>
      <w:bookmarkEnd w:id="237"/>
    </w:p>
    <w:p w14:paraId="582195D7" w14:textId="18999AA8" w:rsidR="004B1614" w:rsidRDefault="004B1614" w:rsidP="004B1614">
      <w:pPr>
        <w:pStyle w:val="Heading2"/>
      </w:pPr>
      <w:bookmarkStart w:id="238" w:name="_Toc513475447"/>
      <w:bookmarkStart w:id="239" w:name="_Toc48930863"/>
      <w:bookmarkStart w:id="240" w:name="_Toc49376112"/>
      <w:bookmarkStart w:id="241" w:name="_Toc56501565"/>
      <w:bookmarkStart w:id="242" w:name="_Toc128167751"/>
      <w:bookmarkStart w:id="243" w:name="_Toc133161180"/>
      <w:r>
        <w:t>4.1</w:t>
      </w:r>
      <w:r>
        <w:tab/>
        <w:t xml:space="preserve">Key Issue #1: </w:t>
      </w:r>
      <w:bookmarkEnd w:id="238"/>
      <w:bookmarkEnd w:id="239"/>
      <w:bookmarkEnd w:id="240"/>
      <w:bookmarkEnd w:id="241"/>
      <w:r w:rsidRPr="00E303B4">
        <w:rPr>
          <w:lang w:eastAsia="zh-CN"/>
        </w:rPr>
        <w:t>providing VPLMN slice information to roaming UE</w:t>
      </w:r>
      <w:bookmarkEnd w:id="242"/>
      <w:bookmarkEnd w:id="243"/>
    </w:p>
    <w:p w14:paraId="1B7E3A97" w14:textId="77777777" w:rsidR="004B1614" w:rsidRDefault="004B1614" w:rsidP="004B1614">
      <w:pPr>
        <w:pStyle w:val="Heading3"/>
      </w:pPr>
      <w:bookmarkStart w:id="244" w:name="_Toc513475448"/>
      <w:bookmarkStart w:id="245" w:name="_Toc48930864"/>
      <w:bookmarkStart w:id="246" w:name="_Toc49376113"/>
      <w:bookmarkStart w:id="247" w:name="_Toc56501566"/>
      <w:bookmarkStart w:id="248" w:name="_Toc128167752"/>
      <w:bookmarkStart w:id="249" w:name="_Toc133161181"/>
      <w:r>
        <w:t>4.1.1</w:t>
      </w:r>
      <w:r>
        <w:tab/>
        <w:t>Key issue details</w:t>
      </w:r>
      <w:bookmarkEnd w:id="244"/>
      <w:bookmarkEnd w:id="245"/>
      <w:bookmarkEnd w:id="246"/>
      <w:bookmarkEnd w:id="247"/>
      <w:bookmarkEnd w:id="248"/>
      <w:bookmarkEnd w:id="249"/>
    </w:p>
    <w:p w14:paraId="549A7265" w14:textId="77777777" w:rsidR="004B1614" w:rsidRDefault="004B1614" w:rsidP="004B1614">
      <w:bookmarkStart w:id="250" w:name="_Toc513475449"/>
      <w:bookmarkStart w:id="251" w:name="_Toc48930865"/>
      <w:bookmarkStart w:id="252" w:name="_Toc49376114"/>
      <w:bookmarkStart w:id="253" w:name="_Toc56501567"/>
      <w:bookmarkStart w:id="254" w:name="_Toc63690073"/>
      <w:r>
        <w:t>The following requirement for a 5G network is specified in TS 22.261[2] in order to support a roaming UE activating network slice services</w:t>
      </w:r>
    </w:p>
    <w:p w14:paraId="442367BB" w14:textId="77777777" w:rsidR="004B1614" w:rsidRPr="00F77FCE" w:rsidRDefault="004B1614" w:rsidP="004B1614">
      <w:pPr>
        <w:ind w:left="720"/>
        <w:rPr>
          <w:i/>
        </w:rPr>
      </w:pPr>
      <w:r w:rsidRPr="00F77FCE">
        <w:rPr>
          <w:i/>
        </w:rPr>
        <w:t>For a roaming UE activating a service/application requiring a network slice not offered by the serving network but available in the area from other network(s), the HPLMN shall be able to provide the UE with prioritization information of the VPLMNs with which the UE may register for the network slice</w:t>
      </w:r>
    </w:p>
    <w:p w14:paraId="1D4F3F03" w14:textId="77777777" w:rsidR="004B1614" w:rsidRDefault="004B1614" w:rsidP="004B1614">
      <w:r>
        <w:t xml:space="preserve">A related </w:t>
      </w:r>
      <w:r w:rsidRPr="00743C33">
        <w:t xml:space="preserve">key issue is </w:t>
      </w:r>
      <w:r>
        <w:t xml:space="preserve">also </w:t>
      </w:r>
      <w:r w:rsidRPr="00743C33">
        <w:t xml:space="preserve">being studied in </w:t>
      </w:r>
      <w:r>
        <w:t>TR 23.700-41</w:t>
      </w:r>
      <w:r w:rsidRPr="006976F5">
        <w:t xml:space="preserve"> </w:t>
      </w:r>
      <w:r w:rsidRPr="00743C33">
        <w:t>[</w:t>
      </w:r>
      <w:r>
        <w:t>3</w:t>
      </w:r>
      <w:r w:rsidRPr="00743C33">
        <w:t xml:space="preserve">] for possible </w:t>
      </w:r>
      <w:r>
        <w:t xml:space="preserve">procedure changes to automatic PLMN selection </w:t>
      </w:r>
      <w:r w:rsidRPr="00E1034B">
        <w:t xml:space="preserve">for a roaming UE requiring </w:t>
      </w:r>
      <w:r w:rsidRPr="006E5DDC">
        <w:rPr>
          <w:iCs/>
          <w:lang w:val="en-US"/>
        </w:rPr>
        <w:t>a network slice not offered by the serving network but available in the area from other network(s)</w:t>
      </w:r>
      <w:r w:rsidRPr="00E1034B">
        <w:t>.</w:t>
      </w:r>
      <w:r>
        <w:t xml:space="preserve"> It is expected that the corresponding security procedure will be affected (</w:t>
      </w:r>
      <w:r w:rsidRPr="00743C33">
        <w:t>e.g. Steering of Roaming</w:t>
      </w:r>
      <w:r>
        <w:t xml:space="preserve"> in TS33.501 [4]</w:t>
      </w:r>
      <w:r w:rsidRPr="00743C33">
        <w:t>) in order to support the HPLMN to provide a roaming UE the VPLMN slice information</w:t>
      </w:r>
      <w:r>
        <w:t xml:space="preserve">. </w:t>
      </w:r>
    </w:p>
    <w:p w14:paraId="043113E9" w14:textId="77777777" w:rsidR="004B1614" w:rsidRPr="00320611" w:rsidRDefault="004B1614" w:rsidP="004B1614">
      <w:r>
        <w:t xml:space="preserve">In this key issue, the following aspects will be studied: </w:t>
      </w:r>
    </w:p>
    <w:p w14:paraId="69D57F80" w14:textId="77777777" w:rsidR="004B1614" w:rsidRDefault="004B1614" w:rsidP="004B1614">
      <w:pPr>
        <w:pStyle w:val="B1"/>
      </w:pPr>
      <w:r w:rsidRPr="00320611">
        <w:t>-</w:t>
      </w:r>
      <w:r w:rsidRPr="00320611">
        <w:tab/>
      </w:r>
      <w:r w:rsidRPr="001277E7">
        <w:rPr>
          <w:lang w:val="en-US"/>
        </w:rPr>
        <w:t xml:space="preserve">Would security procedures be impacted? If so </w:t>
      </w:r>
      <w:r>
        <w:t>which security procedures are impacted</w:t>
      </w:r>
      <w:r w:rsidRPr="001653E3">
        <w:t xml:space="preserve"> </w:t>
      </w:r>
      <w:r>
        <w:t>in support of H</w:t>
      </w:r>
      <w:r w:rsidRPr="00320611">
        <w:t xml:space="preserve">PLMN </w:t>
      </w:r>
      <w:r>
        <w:t>proving a roaming</w:t>
      </w:r>
      <w:r w:rsidRPr="00320611">
        <w:t xml:space="preserve"> UE with information about prioritization information of the VPLMNs with which the UE may</w:t>
      </w:r>
      <w:r>
        <w:t xml:space="preserve"> register for the network slice? </w:t>
      </w:r>
    </w:p>
    <w:p w14:paraId="3E8931A2" w14:textId="77777777" w:rsidR="004B1614" w:rsidRPr="00320611" w:rsidRDefault="004B1614" w:rsidP="004B1614">
      <w:pPr>
        <w:pStyle w:val="B1"/>
      </w:pPr>
      <w:r>
        <w:t xml:space="preserve">- </w:t>
      </w:r>
      <w:r>
        <w:tab/>
        <w:t xml:space="preserve">How to secure the procedures impacted. </w:t>
      </w:r>
    </w:p>
    <w:p w14:paraId="3041EF6A" w14:textId="77777777" w:rsidR="004B1614" w:rsidRDefault="004B1614" w:rsidP="004B1614">
      <w:pPr>
        <w:pStyle w:val="Heading3"/>
      </w:pPr>
      <w:bookmarkStart w:id="255" w:name="_Toc128167753"/>
      <w:bookmarkStart w:id="256" w:name="_Toc133161182"/>
      <w:r>
        <w:t>4.1.2</w:t>
      </w:r>
      <w:r>
        <w:tab/>
        <w:t>Security threats</w:t>
      </w:r>
      <w:bookmarkEnd w:id="250"/>
      <w:bookmarkEnd w:id="251"/>
      <w:bookmarkEnd w:id="252"/>
      <w:bookmarkEnd w:id="253"/>
      <w:bookmarkEnd w:id="254"/>
      <w:bookmarkEnd w:id="255"/>
      <w:bookmarkEnd w:id="256"/>
    </w:p>
    <w:p w14:paraId="6C8A8DFF" w14:textId="77777777" w:rsidR="004B1614" w:rsidRDefault="004B1614" w:rsidP="004B1614">
      <w:pPr>
        <w:pStyle w:val="Heading3"/>
      </w:pPr>
      <w:bookmarkStart w:id="257" w:name="_Toc513475450"/>
      <w:bookmarkStart w:id="258" w:name="_Toc48930866"/>
      <w:bookmarkStart w:id="259" w:name="_Toc49376115"/>
      <w:bookmarkStart w:id="260" w:name="_Toc56501568"/>
      <w:bookmarkStart w:id="261" w:name="_Toc63690074"/>
      <w:bookmarkStart w:id="262" w:name="_Toc128167754"/>
      <w:bookmarkStart w:id="263" w:name="_Toc133161183"/>
      <w:r>
        <w:t>4.1.3</w:t>
      </w:r>
      <w:r>
        <w:tab/>
        <w:t>Potential security requirements</w:t>
      </w:r>
      <w:bookmarkEnd w:id="257"/>
      <w:bookmarkEnd w:id="258"/>
      <w:bookmarkEnd w:id="259"/>
      <w:bookmarkEnd w:id="260"/>
      <w:bookmarkEnd w:id="261"/>
      <w:bookmarkEnd w:id="262"/>
      <w:bookmarkEnd w:id="263"/>
    </w:p>
    <w:p w14:paraId="746F100B" w14:textId="77777777" w:rsidR="008E2A15" w:rsidRPr="006E5DDC" w:rsidRDefault="008E2A15" w:rsidP="006E5DDC"/>
    <w:p w14:paraId="1F0B66B2" w14:textId="7898C32B" w:rsidR="008E2A15" w:rsidRDefault="008E2A15" w:rsidP="008E2A15">
      <w:pPr>
        <w:pStyle w:val="Heading2"/>
      </w:pPr>
      <w:bookmarkStart w:id="264" w:name="_Toc128167755"/>
      <w:bookmarkStart w:id="265" w:name="_Toc133161184"/>
      <w:r>
        <w:t>4.2</w:t>
      </w:r>
      <w:r>
        <w:tab/>
        <w:t>Key Issue #2: temporary slice authorization</w:t>
      </w:r>
      <w:r w:rsidRPr="005953DA">
        <w:t xml:space="preserve"> and slice service area authorization</w:t>
      </w:r>
      <w:bookmarkEnd w:id="264"/>
      <w:bookmarkEnd w:id="265"/>
    </w:p>
    <w:p w14:paraId="136F8C7D" w14:textId="325ABB0D" w:rsidR="008E2A15" w:rsidRDefault="008E2A15" w:rsidP="008E2A15">
      <w:pPr>
        <w:pStyle w:val="Heading3"/>
      </w:pPr>
      <w:bookmarkStart w:id="266" w:name="_Toc128167756"/>
      <w:bookmarkStart w:id="267" w:name="_Toc133161185"/>
      <w:r>
        <w:t>4.2.1</w:t>
      </w:r>
      <w:r>
        <w:tab/>
        <w:t>Key issue details</w:t>
      </w:r>
      <w:bookmarkEnd w:id="266"/>
      <w:bookmarkEnd w:id="267"/>
    </w:p>
    <w:p w14:paraId="396D5860" w14:textId="5535686C" w:rsidR="008E2A15" w:rsidRDefault="008E2A15" w:rsidP="008E2A15">
      <w:r>
        <w:t xml:space="preserve">Temporary slices are being studied in TR23.700-41 [3]. The objective is to </w:t>
      </w:r>
      <w:r w:rsidRPr="00C17FA1">
        <w:t xml:space="preserve">support gracefully terminate a network slice </w:t>
      </w:r>
      <w:r>
        <w:t>and</w:t>
      </w:r>
      <w:r w:rsidRPr="00C17FA1">
        <w:t xml:space="preserve"> av</w:t>
      </w:r>
      <w:r>
        <w:t xml:space="preserve">oid abrupt PDU Session release. </w:t>
      </w:r>
    </w:p>
    <w:p w14:paraId="32E420DC" w14:textId="77777777" w:rsidR="008E2A15" w:rsidRDefault="008E2A15" w:rsidP="008E2A15">
      <w:r>
        <w:t xml:space="preserve">Temporary slices are expected to be made known to UE during configuration or other network slicing procedures impacting Configured NSSAI or Allowed NSSAI. </w:t>
      </w:r>
    </w:p>
    <w:p w14:paraId="74CD646C" w14:textId="77777777" w:rsidR="008E2A15" w:rsidRDefault="008E2A15" w:rsidP="008E2A15">
      <w:r>
        <w:t>T</w:t>
      </w:r>
      <w:r w:rsidRPr="00320611">
        <w:t xml:space="preserve">his Key Issue will study </w:t>
      </w:r>
      <w:r>
        <w:t xml:space="preserve">security aspects to support temporary slices. </w:t>
      </w:r>
    </w:p>
    <w:p w14:paraId="06926E89" w14:textId="77777777" w:rsidR="008E2A15" w:rsidRDefault="008E2A15" w:rsidP="008E2A15">
      <w:r>
        <w:lastRenderedPageBreak/>
        <w:t xml:space="preserve">Another sub-issue is </w:t>
      </w:r>
      <w:r w:rsidRPr="00F77FCE">
        <w:t>slice service area</w:t>
      </w:r>
      <w:r>
        <w:t xml:space="preserve"> authorization. The current granularity in terms service area authorization is Registration Area (RA), which covers multiple Tracking Areas (TA). The key issue needs also to investigate any impacts to security procedures enabling a different service area than per TA. </w:t>
      </w:r>
    </w:p>
    <w:p w14:paraId="3AA73571" w14:textId="03CFDBA4" w:rsidR="008E2A15" w:rsidRDefault="008E2A15" w:rsidP="008E2A15">
      <w:pPr>
        <w:pStyle w:val="Heading3"/>
      </w:pPr>
      <w:bookmarkStart w:id="268" w:name="_Toc128167757"/>
      <w:bookmarkStart w:id="269" w:name="_Toc133161186"/>
      <w:r>
        <w:t>4.2.2</w:t>
      </w:r>
      <w:r>
        <w:tab/>
        <w:t>Security threats</w:t>
      </w:r>
      <w:bookmarkEnd w:id="268"/>
      <w:bookmarkEnd w:id="269"/>
    </w:p>
    <w:p w14:paraId="3BBA0851" w14:textId="77777777" w:rsidR="008E2A15" w:rsidRDefault="008E2A15" w:rsidP="008E2A15">
      <w:r>
        <w:t xml:space="preserve">A UE may get access to the network resources even when a network slice is terminated or the UE may not get access to the network slices if lifetime information is not conveyed to UE properly or not aligned amongst UE, PLMN and DN. </w:t>
      </w:r>
    </w:p>
    <w:p w14:paraId="6ADDE437" w14:textId="4C169FC5" w:rsidR="008E2A15" w:rsidRDefault="008E2A15" w:rsidP="008E2A15">
      <w:pPr>
        <w:pStyle w:val="Heading3"/>
      </w:pPr>
      <w:bookmarkStart w:id="270" w:name="_Toc128167758"/>
      <w:bookmarkStart w:id="271" w:name="_Toc133161187"/>
      <w:r>
        <w:t>4.2.3</w:t>
      </w:r>
      <w:r>
        <w:tab/>
        <w:t>Potential security requirements</w:t>
      </w:r>
      <w:bookmarkEnd w:id="270"/>
      <w:bookmarkEnd w:id="271"/>
    </w:p>
    <w:p w14:paraId="5D88F52F" w14:textId="77777777" w:rsidR="008E2A15" w:rsidRDefault="008E2A15" w:rsidP="008E2A15">
      <w:pPr>
        <w:rPr>
          <w:lang w:eastAsia="zh-CN"/>
        </w:rPr>
      </w:pPr>
      <w:r>
        <w:t xml:space="preserve">The 5G system shall </w:t>
      </w:r>
      <w:r>
        <w:rPr>
          <w:lang w:eastAsia="zh-CN"/>
        </w:rPr>
        <w:t>secure procedures with respect to</w:t>
      </w:r>
      <w:r>
        <w:t xml:space="preserve"> temporary slices</w:t>
      </w:r>
      <w:r>
        <w:rPr>
          <w:lang w:eastAsia="zh-CN"/>
        </w:rPr>
        <w:t xml:space="preserve">. </w:t>
      </w:r>
    </w:p>
    <w:p w14:paraId="17505F92" w14:textId="3C7F16BC" w:rsidR="006E5DDC" w:rsidRDefault="006E5DDC" w:rsidP="006E5DDC">
      <w:pPr>
        <w:pStyle w:val="Heading2"/>
      </w:pPr>
      <w:bookmarkStart w:id="272" w:name="_Toc128167759"/>
      <w:bookmarkStart w:id="273" w:name="_Toc133161188"/>
      <w:r>
        <w:t>4.3</w:t>
      </w:r>
      <w:r>
        <w:tab/>
        <w:t>Key Issue #3: n</w:t>
      </w:r>
      <w:r w:rsidRPr="009E54E3">
        <w:t>etwork</w:t>
      </w:r>
      <w:r>
        <w:t xml:space="preserve"> slice admission control (NSAC)</w:t>
      </w:r>
      <w:bookmarkEnd w:id="272"/>
      <w:bookmarkEnd w:id="273"/>
    </w:p>
    <w:p w14:paraId="016F15CC" w14:textId="070C1B46" w:rsidR="006E5DDC" w:rsidRDefault="006E5DDC" w:rsidP="006E5DDC">
      <w:pPr>
        <w:pStyle w:val="Heading3"/>
      </w:pPr>
      <w:bookmarkStart w:id="274" w:name="_Toc128167760"/>
      <w:bookmarkStart w:id="275" w:name="_Toc133161189"/>
      <w:r>
        <w:t>4.3.1</w:t>
      </w:r>
      <w:r>
        <w:tab/>
        <w:t>Key issue details</w:t>
      </w:r>
      <w:bookmarkEnd w:id="274"/>
      <w:bookmarkEnd w:id="275"/>
    </w:p>
    <w:p w14:paraId="1DA3D79A" w14:textId="77777777" w:rsidR="006E5DDC" w:rsidRDefault="006E5DDC" w:rsidP="006E5DDC">
      <w:r>
        <w:t xml:space="preserve">The </w:t>
      </w:r>
      <w:r w:rsidRPr="00DE071A">
        <w:t xml:space="preserve">network slice admission control </w:t>
      </w:r>
      <w:r>
        <w:t xml:space="preserve">(NSAC) issues were studied in Rel-17. It has been agreed in Rel-18 to enhance NSAC features with the following features:  </w:t>
      </w:r>
    </w:p>
    <w:p w14:paraId="3192F408" w14:textId="77777777" w:rsidR="006E5DDC" w:rsidRDefault="006E5DDC" w:rsidP="006E5DDC">
      <w:r>
        <w:t xml:space="preserve">- improved network control of the UE </w:t>
      </w:r>
      <w:r w:rsidRPr="00547153">
        <w:t>behaviour</w:t>
      </w:r>
      <w:r w:rsidRPr="00547153" w:rsidDel="00547153">
        <w:t xml:space="preserve"> </w:t>
      </w:r>
    </w:p>
    <w:p w14:paraId="6DA8A803" w14:textId="77777777" w:rsidR="006E5DDC" w:rsidRDefault="006E5DDC" w:rsidP="006E5DDC">
      <w:r>
        <w:t xml:space="preserve">- </w:t>
      </w:r>
      <w:r w:rsidRPr="009E54E3">
        <w:t>support deploying multiple NSACF</w:t>
      </w:r>
    </w:p>
    <w:p w14:paraId="7A42801F" w14:textId="6176DE5C" w:rsidR="006E5DDC" w:rsidRDefault="006E5DDC" w:rsidP="006E5DDC">
      <w:r w:rsidRPr="009E54E3">
        <w:t>In both cases, better UE admission control is aimed to match the allocated quota. However, potential issues of Denial of service (DoS) attacks to legitimate UEs when the additional features are added to the access control mechanism. The information of actual UE / PDU session usage by a slice, or misinformation provided by malicious UEs or mischievous NFs may not be reflected based on current solutions. For example, a NSACF in a VPLMN updating the number of registered UEs or PDU sessions independently may not provide trusted information to the home NSACF. Another example is when a UE not using a network slice is still counted against quota usage of S-NSSAIs where it is registered. It is notable that an attacker can use legitimate UEs to launch such attacks.</w:t>
      </w:r>
    </w:p>
    <w:p w14:paraId="2E604FE7" w14:textId="77777777" w:rsidR="001C79AF" w:rsidRDefault="001C79AF" w:rsidP="001C79AF">
      <w:r>
        <w:t>In the TR23.700-41 [3], the issue of how to s</w:t>
      </w:r>
      <w:r w:rsidRPr="00042036">
        <w:t xml:space="preserve">upport </w:t>
      </w:r>
      <w:r w:rsidRPr="00DE071A">
        <w:t xml:space="preserve">network slice admission control </w:t>
      </w:r>
      <w:r>
        <w:t xml:space="preserve">(NSAC) </w:t>
      </w:r>
      <w:r w:rsidRPr="00042036">
        <w:t>involving multi</w:t>
      </w:r>
      <w:r>
        <w:t>ple</w:t>
      </w:r>
      <w:r w:rsidRPr="00042036">
        <w:t xml:space="preserve"> service </w:t>
      </w:r>
      <w:r>
        <w:t>a</w:t>
      </w:r>
      <w:r w:rsidRPr="00042036">
        <w:t>rea</w:t>
      </w:r>
      <w:r>
        <w:t>s is being studied, together with multiple solutions accepted. The general assumption is that multiple NSACFs are required, either centralized or distributed. In a r</w:t>
      </w:r>
      <w:r w:rsidRPr="001171B8">
        <w:t>oaming</w:t>
      </w:r>
      <w:r>
        <w:t xml:space="preserve"> scenario, it is assumed that </w:t>
      </w:r>
      <w:r w:rsidRPr="001171B8">
        <w:t xml:space="preserve">the NSAC may be controlled by </w:t>
      </w:r>
      <w:r>
        <w:t>an</w:t>
      </w:r>
      <w:r w:rsidRPr="001171B8">
        <w:t xml:space="preserve"> NSACF in the</w:t>
      </w:r>
      <w:r>
        <w:t xml:space="preserve"> VPLMN</w:t>
      </w:r>
      <w:r w:rsidRPr="001171B8">
        <w:t xml:space="preserve"> or </w:t>
      </w:r>
      <w:r>
        <w:t>an</w:t>
      </w:r>
      <w:r w:rsidRPr="001171B8">
        <w:t xml:space="preserve"> NSACF in the HPLMN</w:t>
      </w:r>
      <w:r>
        <w:t xml:space="preserve">. </w:t>
      </w:r>
    </w:p>
    <w:p w14:paraId="3FE60E23" w14:textId="77777777" w:rsidR="001C79AF" w:rsidRDefault="001C79AF" w:rsidP="001C79AF">
      <w:r>
        <w:t xml:space="preserve">However, in a roaming scenario, the information reported by the NSACF in the VPLMN is not verified when it is reported to the HPLMN, i.e. there is no proper home control and a misinformation </w:t>
      </w:r>
      <w:r w:rsidRPr="009E54E3">
        <w:t xml:space="preserve">provided by </w:t>
      </w:r>
      <w:r>
        <w:t>VPLMN</w:t>
      </w:r>
      <w:r w:rsidRPr="009E54E3">
        <w:t xml:space="preserve"> may </w:t>
      </w:r>
      <w:r>
        <w:t xml:space="preserve">have negative impact to the slices in other service areas, either in HPLMN or other VPLMN. </w:t>
      </w:r>
    </w:p>
    <w:p w14:paraId="77B925EF" w14:textId="4D08AF50" w:rsidR="001C79AF" w:rsidRPr="00FC00FB" w:rsidRDefault="001C79AF" w:rsidP="001C79AF">
      <w:r w:rsidRPr="00FC00FB">
        <w:t xml:space="preserve">The security control in different serving areas/PLMNs could be different. For example. the security measure in some </w:t>
      </w:r>
      <w:r>
        <w:t>service</w:t>
      </w:r>
      <w:r w:rsidRPr="00FC00FB">
        <w:t xml:space="preserve"> areas is not as strict as what in </w:t>
      </w:r>
      <w:r>
        <w:t>other areas</w:t>
      </w:r>
      <w:r w:rsidRPr="00FC00FB">
        <w:t>, attack surface in PLMN of one region may be higher than other regions, etc. The compromised/malicious NSACFs (for solution#13</w:t>
      </w:r>
      <w:r>
        <w:t xml:space="preserve"> in TR23.700-41 [3]</w:t>
      </w:r>
      <w:r w:rsidRPr="00FC00FB">
        <w:t xml:space="preserve">) in some high risky serving areas/networks may trigger DoS or other attacks on the home network, e.g., the compromised/malicious (local/distributed) NSACFs in </w:t>
      </w:r>
      <w:r>
        <w:t>a risky service area</w:t>
      </w:r>
      <w:r w:rsidRPr="00FC00FB">
        <w:t xml:space="preserve"> may fake the case that the number of registration UEs/PDU sessions is reaching the maximum number, and send </w:t>
      </w:r>
      <w:proofErr w:type="spellStart"/>
      <w:r w:rsidRPr="00FC00FB">
        <w:t>Nnsacf_NSAC_NumberUpdate_Request</w:t>
      </w:r>
      <w:proofErr w:type="spellEnd"/>
      <w:r w:rsidRPr="00FC00FB">
        <w:t xml:space="preserve"> to the Primary NSACF for new quota. The Primary NSACF may allocate more quota to the NSACF in compromised serving area/network while decrease the quota of other “lower load” area. Finally, the service of other serving areas/networks could be impacted as the global maximum number may be exhausted by the compromised/malicious NSACFs. As the attack complexity is relatively low while the availability impact could be high, the risk on the system could be high.</w:t>
      </w:r>
    </w:p>
    <w:p w14:paraId="570138C2" w14:textId="77777777" w:rsidR="00C51F59" w:rsidRPr="00FC00FB" w:rsidRDefault="00C51F59" w:rsidP="00C51F59">
      <w:r>
        <w:t>In 5G network, network functions in serving network are not always trusted by HPLMN, and home control was enhanced in 5G security architecture. For example, l</w:t>
      </w:r>
      <w:r w:rsidRPr="002513B0">
        <w:t>inking home control to subsequent procedures</w:t>
      </w:r>
      <w:r>
        <w:t xml:space="preserve"> during/after primary authentication procedures to</w:t>
      </w:r>
      <w:r w:rsidRPr="002513B0">
        <w:t xml:space="preserve"> preven</w:t>
      </w:r>
      <w:r>
        <w:t>t</w:t>
      </w:r>
      <w:r w:rsidRPr="002513B0">
        <w:t xml:space="preserve"> certain types of fraud </w:t>
      </w:r>
      <w:r>
        <w:t>from serving network (see 6.1.4 of TS 33.501). If AMF/SMF is compromised, only the service of the attacked area would be impacted. In 3GPP protocol point of view, it can hardly damage the HPLMN and impact service of other areas without involving huge number of “legal” UEs due to better home network control for UE access. However, home control for NSAC procedure is not defined in existing specification. In addition, there’s almost no cost/complexity for the compromised/malicious NSACF to launch (D)DoS attack to HPLMN, while it could cause potential wider service impact.</w:t>
      </w:r>
    </w:p>
    <w:p w14:paraId="283D55DA" w14:textId="77777777" w:rsidR="001C79AF" w:rsidRDefault="001C79AF" w:rsidP="006E5DDC"/>
    <w:p w14:paraId="643A259D" w14:textId="6A4AB68C" w:rsidR="006E5DDC" w:rsidRDefault="006E5DDC" w:rsidP="006E5DDC">
      <w:pPr>
        <w:pStyle w:val="Heading3"/>
      </w:pPr>
      <w:bookmarkStart w:id="276" w:name="_Toc128167761"/>
      <w:bookmarkStart w:id="277" w:name="_Toc133161190"/>
      <w:r>
        <w:t>4.3.2</w:t>
      </w:r>
      <w:r>
        <w:tab/>
        <w:t>Security threats</w:t>
      </w:r>
      <w:bookmarkEnd w:id="276"/>
      <w:bookmarkEnd w:id="277"/>
    </w:p>
    <w:p w14:paraId="4F4A1311" w14:textId="7BDD4224" w:rsidR="00C51F59" w:rsidRPr="00C51F59" w:rsidRDefault="00C51F59" w:rsidP="00C51F59">
      <w:pPr>
        <w:rPr>
          <w:lang w:val="en-US"/>
        </w:rPr>
      </w:pPr>
      <w:r w:rsidRPr="007C19F5">
        <w:rPr>
          <w:lang w:val="en-US"/>
        </w:rPr>
        <w:t>The malicious/</w:t>
      </w:r>
      <w:r w:rsidRPr="00FC00FB">
        <w:rPr>
          <w:lang w:val="en-US"/>
        </w:rPr>
        <w:t>compromised</w:t>
      </w:r>
      <w:r w:rsidRPr="007C19F5">
        <w:rPr>
          <w:lang w:val="en-US"/>
        </w:rPr>
        <w:t xml:space="preserve"> NSACF(s) in specific area(s)</w:t>
      </w:r>
      <w:r>
        <w:rPr>
          <w:lang w:val="en-US"/>
        </w:rPr>
        <w:t xml:space="preserve"> of a PLMN</w:t>
      </w:r>
      <w:r w:rsidRPr="007C19F5">
        <w:rPr>
          <w:lang w:val="en-US"/>
        </w:rPr>
        <w:t xml:space="preserve"> with low security protection may </w:t>
      </w:r>
      <w:r w:rsidRPr="00FC00FB">
        <w:rPr>
          <w:lang w:val="en-US"/>
        </w:rPr>
        <w:t>continuously</w:t>
      </w:r>
      <w:r w:rsidRPr="007C19F5">
        <w:rPr>
          <w:lang w:val="en-US"/>
        </w:rPr>
        <w:t xml:space="preserve"> send fake message primary NSACF to indicate the number of registration UEs/PDU sessions is reaching the maximum number, that may cause the primary NSACF to re-distribute the quotas of maximum number of registration UEs/PDU sessions to NSACFs in serving areas, finally impact the service of other </w:t>
      </w:r>
      <w:r w:rsidRPr="00FC00FB">
        <w:rPr>
          <w:lang w:val="en-US"/>
        </w:rPr>
        <w:t>benign</w:t>
      </w:r>
      <w:r w:rsidRPr="007C19F5">
        <w:rPr>
          <w:lang w:val="en-US"/>
        </w:rPr>
        <w:t xml:space="preserve"> serving area</w:t>
      </w:r>
      <w:r>
        <w:rPr>
          <w:lang w:val="en-US"/>
        </w:rPr>
        <w:t>s.</w:t>
      </w:r>
    </w:p>
    <w:p w14:paraId="187D85F6" w14:textId="13171D0C" w:rsidR="006E5DDC" w:rsidRDefault="006E5DDC" w:rsidP="006E5DDC">
      <w:pPr>
        <w:pStyle w:val="Heading3"/>
      </w:pPr>
      <w:bookmarkStart w:id="278" w:name="_Toc128167762"/>
      <w:bookmarkStart w:id="279" w:name="_Toc133161191"/>
      <w:r>
        <w:t>4.3.3</w:t>
      </w:r>
      <w:r>
        <w:tab/>
        <w:t>Potential security requirements</w:t>
      </w:r>
      <w:bookmarkEnd w:id="278"/>
      <w:bookmarkEnd w:id="279"/>
    </w:p>
    <w:p w14:paraId="6F8B9009" w14:textId="3577666B" w:rsidR="004B1614" w:rsidRPr="004B1614" w:rsidRDefault="00C51F59" w:rsidP="006E5DDC">
      <w:r w:rsidRPr="00FC00FB">
        <w:t>The 5G System shall provide a means for preventing the quota of maximum of registration UEs/PDU sessions of a network slice being exhausted by malicious/compromised NSACF(s).</w:t>
      </w:r>
    </w:p>
    <w:p w14:paraId="07A6E394" w14:textId="17C3428E" w:rsidR="004A0D3A" w:rsidRDefault="00EC693B" w:rsidP="004A0D3A">
      <w:pPr>
        <w:pStyle w:val="Heading1"/>
      </w:pPr>
      <w:bookmarkStart w:id="280" w:name="_Toc128167763"/>
      <w:bookmarkStart w:id="281" w:name="_Toc133161192"/>
      <w:r>
        <w:t>5</w:t>
      </w:r>
      <w:r w:rsidR="004A0D3A">
        <w:tab/>
        <w:t>Solutions</w:t>
      </w:r>
      <w:bookmarkEnd w:id="280"/>
      <w:bookmarkEnd w:id="281"/>
    </w:p>
    <w:p w14:paraId="23D5D991" w14:textId="77777777" w:rsidR="00A71C1C" w:rsidRPr="008040EA" w:rsidRDefault="00A71C1C" w:rsidP="00A71C1C">
      <w:pPr>
        <w:pStyle w:val="EditorsNote"/>
      </w:pPr>
      <w:r>
        <w:t>Editor’s Note: This clause contains the proposed solutions addressing the identified key issues.</w:t>
      </w:r>
    </w:p>
    <w:p w14:paraId="33B6D351" w14:textId="09231A50" w:rsidR="00463C29" w:rsidRDefault="00463C29" w:rsidP="00463C29">
      <w:pPr>
        <w:pStyle w:val="Heading2"/>
      </w:pPr>
      <w:bookmarkStart w:id="282" w:name="_Toc128167764"/>
      <w:bookmarkStart w:id="283" w:name="_Toc133161193"/>
      <w:bookmarkStart w:id="284" w:name="_Toc513475452"/>
      <w:bookmarkStart w:id="285" w:name="_Toc48930869"/>
      <w:bookmarkStart w:id="286" w:name="_Toc49376118"/>
      <w:bookmarkStart w:id="287" w:name="_Toc56501632"/>
      <w:r>
        <w:t>5.</w:t>
      </w:r>
      <w:r w:rsidR="00150623">
        <w:t>1</w:t>
      </w:r>
      <w:r>
        <w:tab/>
      </w:r>
      <w:r w:rsidRPr="004F3C96">
        <w:t>Solution</w:t>
      </w:r>
      <w:r>
        <w:t xml:space="preserve"> #</w:t>
      </w:r>
      <w:r w:rsidR="00150623">
        <w:t>1</w:t>
      </w:r>
      <w:r>
        <w:t xml:space="preserve">: </w:t>
      </w:r>
      <w:r>
        <w:rPr>
          <w:lang w:eastAsia="zh-CN"/>
        </w:rPr>
        <w:t xml:space="preserve">Verification </w:t>
      </w:r>
      <w:r>
        <w:t>by Primary NSACF</w:t>
      </w:r>
      <w:bookmarkEnd w:id="282"/>
      <w:bookmarkEnd w:id="283"/>
      <w:r>
        <w:t xml:space="preserve"> </w:t>
      </w:r>
    </w:p>
    <w:p w14:paraId="07D5A29F" w14:textId="00E17AAA" w:rsidR="00463C29" w:rsidRDefault="00463C29" w:rsidP="00463C29">
      <w:pPr>
        <w:pStyle w:val="Heading3"/>
      </w:pPr>
      <w:bookmarkStart w:id="288" w:name="_Toc107826366"/>
      <w:bookmarkStart w:id="289" w:name="_Toc128167765"/>
      <w:bookmarkStart w:id="290" w:name="_Toc133161194"/>
      <w:r>
        <w:t>5.</w:t>
      </w:r>
      <w:r w:rsidR="00150623">
        <w:t>1</w:t>
      </w:r>
      <w:r>
        <w:t>.1</w:t>
      </w:r>
      <w:r>
        <w:tab/>
      </w:r>
      <w:bookmarkEnd w:id="288"/>
      <w:r>
        <w:t>Introduction</w:t>
      </w:r>
      <w:bookmarkEnd w:id="289"/>
      <w:bookmarkEnd w:id="290"/>
    </w:p>
    <w:p w14:paraId="29CC5939" w14:textId="77777777" w:rsidR="00463C29" w:rsidRDefault="00463C29" w:rsidP="00463C29">
      <w:pPr>
        <w:rPr>
          <w:lang w:eastAsia="zh-CN"/>
        </w:rPr>
      </w:pPr>
      <w:r>
        <w:t>This solution addresses the key issue #3</w:t>
      </w:r>
      <w:r>
        <w:rPr>
          <w:lang w:eastAsia="zh-CN"/>
        </w:rPr>
        <w:t xml:space="preserve">.  </w:t>
      </w:r>
    </w:p>
    <w:p w14:paraId="1F87A0AC" w14:textId="3E5D6189" w:rsidR="00463C29" w:rsidRPr="00320611" w:rsidRDefault="00463C29" w:rsidP="00463C29">
      <w:r>
        <w:rPr>
          <w:lang w:eastAsia="zh-CN"/>
        </w:rPr>
        <w:t xml:space="preserve">In this solution, it is proposed that the </w:t>
      </w:r>
      <w:r w:rsidR="0093531C">
        <w:rPr>
          <w:lang w:eastAsia="zh-CN"/>
        </w:rPr>
        <w:t>Primary</w:t>
      </w:r>
      <w:r>
        <w:rPr>
          <w:lang w:eastAsia="zh-CN"/>
        </w:rPr>
        <w:t xml:space="preserve"> NSACF at HPLMN should verify UE </w:t>
      </w:r>
      <w:r w:rsidR="0093531C" w:rsidRPr="0093531C">
        <w:rPr>
          <w:lang w:eastAsia="zh-CN"/>
        </w:rPr>
        <w:t>registration</w:t>
      </w:r>
      <w:r w:rsidR="0093531C">
        <w:rPr>
          <w:lang w:eastAsia="zh-CN"/>
        </w:rPr>
        <w:t xml:space="preserve"> </w:t>
      </w:r>
      <w:r>
        <w:rPr>
          <w:lang w:eastAsia="zh-CN"/>
        </w:rPr>
        <w:t>information or PDU session information in the requests from</w:t>
      </w:r>
      <w:r>
        <w:t xml:space="preserve"> the VPLMN NSACF (</w:t>
      </w:r>
      <w:r w:rsidR="0093531C">
        <w:t>V</w:t>
      </w:r>
      <w:r>
        <w:t xml:space="preserve">PLMN). </w:t>
      </w:r>
      <w:r w:rsidRPr="005B0D77">
        <w:rPr>
          <w:rFonts w:eastAsia="Malgun Gothic"/>
          <w:lang w:eastAsia="ko-KR"/>
        </w:rPr>
        <w:t>The proposed solution supports NSAC procedure with security</w:t>
      </w:r>
      <w:r>
        <w:rPr>
          <w:rFonts w:eastAsia="Malgun Gothic"/>
          <w:lang w:eastAsia="ko-KR"/>
        </w:rPr>
        <w:t xml:space="preserve"> enhancement</w:t>
      </w:r>
      <w:r w:rsidRPr="005B0D77">
        <w:rPr>
          <w:rFonts w:eastAsia="Malgun Gothic"/>
          <w:lang w:eastAsia="ko-KR"/>
        </w:rPr>
        <w:t xml:space="preserve"> </w:t>
      </w:r>
      <w:r>
        <w:rPr>
          <w:rFonts w:eastAsia="Malgun Gothic"/>
          <w:lang w:eastAsia="ko-KR"/>
        </w:rPr>
        <w:t>l</w:t>
      </w:r>
      <w:r w:rsidRPr="005B0D77">
        <w:rPr>
          <w:rFonts w:eastAsia="Malgun Gothic"/>
          <w:lang w:eastAsia="ko-KR"/>
        </w:rPr>
        <w:t>inking increased home control.</w:t>
      </w:r>
    </w:p>
    <w:p w14:paraId="312BAC78" w14:textId="4D8BBF0C" w:rsidR="00463C29" w:rsidRDefault="00463C29" w:rsidP="00463C29">
      <w:pPr>
        <w:pStyle w:val="Heading3"/>
      </w:pPr>
      <w:bookmarkStart w:id="291" w:name="_Toc107826380"/>
      <w:bookmarkStart w:id="292" w:name="_Toc128167766"/>
      <w:bookmarkStart w:id="293" w:name="_Toc133161195"/>
      <w:r w:rsidRPr="00075B63">
        <w:t>5.</w:t>
      </w:r>
      <w:r w:rsidR="00150623">
        <w:t>1</w:t>
      </w:r>
      <w:r w:rsidRPr="00075B63">
        <w:t>.2</w:t>
      </w:r>
      <w:r w:rsidRPr="00075B63">
        <w:tab/>
        <w:t>Solution details</w:t>
      </w:r>
      <w:bookmarkEnd w:id="291"/>
      <w:bookmarkEnd w:id="292"/>
      <w:bookmarkEnd w:id="293"/>
    </w:p>
    <w:p w14:paraId="73844418" w14:textId="77777777" w:rsidR="00463C29" w:rsidRDefault="00463C29" w:rsidP="00463C29">
      <w:pPr>
        <w:rPr>
          <w:rFonts w:eastAsia="Malgun Gothic"/>
          <w:lang w:eastAsia="ko-KR"/>
        </w:rPr>
      </w:pPr>
      <w:r>
        <w:rPr>
          <w:rFonts w:eastAsia="Malgun Gothic"/>
          <w:lang w:eastAsia="ko-KR"/>
        </w:rPr>
        <w:t>In a roaming scenario, multiple and hierarchical NSACFs can be deployed over different PLMNs to support NSAC in multiple areas. And the primary NSACF can be deployed in the HPLMN whereas local/distributed NSACFs can be deployed in the VPLMN.</w:t>
      </w:r>
    </w:p>
    <w:p w14:paraId="34353804" w14:textId="77DF7FAA" w:rsidR="00463C29" w:rsidRDefault="00463C29" w:rsidP="00463C29">
      <w:pPr>
        <w:rPr>
          <w:lang w:eastAsia="zh-CN"/>
        </w:rPr>
      </w:pPr>
      <w:r>
        <w:rPr>
          <w:lang w:eastAsia="zh-CN"/>
        </w:rPr>
        <w:t>With reference to figure 5.</w:t>
      </w:r>
      <w:r w:rsidR="00150623">
        <w:rPr>
          <w:lang w:eastAsia="zh-CN"/>
        </w:rPr>
        <w:t>1</w:t>
      </w:r>
      <w:r>
        <w:rPr>
          <w:lang w:eastAsia="zh-CN"/>
        </w:rPr>
        <w:t xml:space="preserve">.2-1, the steps of the solution are described as follows:  </w:t>
      </w:r>
      <w:r>
        <w:t xml:space="preserve"> </w:t>
      </w:r>
      <w:r w:rsidRPr="00E303B4">
        <w:rPr>
          <w:lang w:eastAsia="zh-CN"/>
        </w:rPr>
        <w:t xml:space="preserve"> </w:t>
      </w:r>
    </w:p>
    <w:p w14:paraId="78B2CF7C" w14:textId="3F41EC6A" w:rsidR="00463C29" w:rsidRDefault="00463C29" w:rsidP="00463C29">
      <w:pPr>
        <w:pStyle w:val="B1"/>
        <w:ind w:left="0" w:firstLine="0"/>
        <w:rPr>
          <w:noProof/>
        </w:rPr>
      </w:pPr>
      <w:r>
        <w:rPr>
          <w:noProof/>
        </w:rPr>
        <w:t>1-2) The AMF or SMF triggers the availability check and update (ACU) procedure and sends the update request to vNSACF as described in TS23.502 [</w:t>
      </w:r>
      <w:r w:rsidR="0093531C">
        <w:rPr>
          <w:noProof/>
        </w:rPr>
        <w:t>5</w:t>
      </w:r>
      <w:r>
        <w:rPr>
          <w:noProof/>
        </w:rPr>
        <w:t xml:space="preserve">]. </w:t>
      </w:r>
    </w:p>
    <w:p w14:paraId="7ECEC6AC" w14:textId="77777777" w:rsidR="00463C29" w:rsidRDefault="00463C29" w:rsidP="00463C29">
      <w:pPr>
        <w:pStyle w:val="B1"/>
        <w:ind w:left="0" w:firstLine="0"/>
        <w:rPr>
          <w:noProof/>
        </w:rPr>
      </w:pPr>
      <w:r>
        <w:rPr>
          <w:noProof/>
        </w:rPr>
        <w:t xml:space="preserve">3) vNSACF performs the ACU procedure against its local quota. </w:t>
      </w:r>
    </w:p>
    <w:p w14:paraId="5DA8B3C9" w14:textId="5352BE1D" w:rsidR="00463C29" w:rsidRDefault="00463C29" w:rsidP="00463C29">
      <w:pPr>
        <w:pStyle w:val="B1"/>
        <w:ind w:left="0" w:firstLine="0"/>
        <w:rPr>
          <w:noProof/>
        </w:rPr>
      </w:pPr>
      <w:r>
        <w:rPr>
          <w:noProof/>
        </w:rPr>
        <w:t xml:space="preserve">4) Based on the local configuration, vNSACF may send an update request to the home NSACF (hNSACF) for </w:t>
      </w:r>
      <w:commentRangeStart w:id="294"/>
      <w:del w:id="295" w:author="Huawei" w:date="2023-04-23T16:31:00Z">
        <w:r w:rsidDel="003050E9">
          <w:rPr>
            <w:noProof/>
          </w:rPr>
          <w:delText xml:space="preserve">verfication </w:delText>
        </w:r>
      </w:del>
      <w:commentRangeEnd w:id="294"/>
      <w:r w:rsidR="00276CCD">
        <w:rPr>
          <w:rStyle w:val="CommentReference"/>
        </w:rPr>
        <w:commentReference w:id="294"/>
      </w:r>
      <w:ins w:id="296" w:author="Huawei" w:date="2023-04-23T16:31:00Z">
        <w:r w:rsidR="003050E9">
          <w:rPr>
            <w:noProof/>
          </w:rPr>
          <w:t xml:space="preserve">verification </w:t>
        </w:r>
      </w:ins>
      <w:r>
        <w:rPr>
          <w:noProof/>
        </w:rPr>
        <w:t xml:space="preserve">or availability check and update. </w:t>
      </w:r>
    </w:p>
    <w:p w14:paraId="2C06173D" w14:textId="70833233" w:rsidR="00463C29" w:rsidRDefault="00463C29" w:rsidP="00463C29">
      <w:pPr>
        <w:pStyle w:val="B1"/>
        <w:ind w:left="0" w:firstLine="0"/>
        <w:rPr>
          <w:noProof/>
        </w:rPr>
      </w:pPr>
      <w:r>
        <w:rPr>
          <w:noProof/>
        </w:rPr>
        <w:t xml:space="preserve">5) The primary NSACF should verify the validity of the </w:t>
      </w:r>
      <w:del w:id="297" w:author="Huawei" w:date="2023-04-23T16:31:00Z">
        <w:r w:rsidDel="003050E9">
          <w:rPr>
            <w:noProof/>
          </w:rPr>
          <w:delText xml:space="preserve">informaiton </w:delText>
        </w:r>
      </w:del>
      <w:ins w:id="298" w:author="Huawei" w:date="2023-04-23T16:31:00Z">
        <w:r w:rsidR="003050E9">
          <w:rPr>
            <w:noProof/>
          </w:rPr>
          <w:t xml:space="preserve">information </w:t>
        </w:r>
      </w:ins>
      <w:r>
        <w:rPr>
          <w:noProof/>
        </w:rPr>
        <w:t xml:space="preserve">carried in the update request before performing the availability check and update procedure. If the update request carries UE </w:t>
      </w:r>
      <w:del w:id="299" w:author="Huawei" w:date="2023-04-23T16:31:00Z">
        <w:r w:rsidDel="003050E9">
          <w:rPr>
            <w:noProof/>
          </w:rPr>
          <w:delText xml:space="preserve">requistrion </w:delText>
        </w:r>
      </w:del>
      <w:ins w:id="300" w:author="Huawei" w:date="2023-04-23T16:31:00Z">
        <w:r w:rsidR="003050E9">
          <w:rPr>
            <w:noProof/>
          </w:rPr>
          <w:t xml:space="preserve">registration </w:t>
        </w:r>
      </w:ins>
      <w:r>
        <w:rPr>
          <w:noProof/>
        </w:rPr>
        <w:t xml:space="preserve">information or PDU session information for an S-NSSAI, the Primary NSACF can verify through UDM/UDR whether the UE has registered in the vPLMN or whether the UE is a legitimate subscriber of the S-NSSAI. The ACU procedure will proceed after the </w:t>
      </w:r>
      <w:del w:id="301" w:author="Huawei" w:date="2023-04-23T16:31:00Z">
        <w:r w:rsidDel="003050E9">
          <w:rPr>
            <w:noProof/>
          </w:rPr>
          <w:delText xml:space="preserve">verfication </w:delText>
        </w:r>
      </w:del>
      <w:ins w:id="302" w:author="Huawei" w:date="2023-04-23T16:31:00Z">
        <w:r w:rsidR="003050E9">
          <w:rPr>
            <w:noProof/>
          </w:rPr>
          <w:t>verif</w:t>
        </w:r>
      </w:ins>
      <w:ins w:id="303" w:author="Huawei" w:date="2023-04-23T16:32:00Z">
        <w:r w:rsidR="003050E9">
          <w:rPr>
            <w:noProof/>
          </w:rPr>
          <w:t>ication</w:t>
        </w:r>
      </w:ins>
      <w:ins w:id="304" w:author="Huawei" w:date="2023-04-23T16:31:00Z">
        <w:r w:rsidR="003050E9">
          <w:rPr>
            <w:noProof/>
          </w:rPr>
          <w:t xml:space="preserve"> </w:t>
        </w:r>
      </w:ins>
      <w:r>
        <w:rPr>
          <w:noProof/>
        </w:rPr>
        <w:t xml:space="preserve">is successful. </w:t>
      </w:r>
    </w:p>
    <w:p w14:paraId="00B64440" w14:textId="77777777" w:rsidR="00463C29" w:rsidRDefault="00463C29" w:rsidP="00463C29">
      <w:pPr>
        <w:rPr>
          <w:rFonts w:eastAsia="Malgun Gothic"/>
          <w:lang w:eastAsia="ko-KR"/>
        </w:rPr>
      </w:pPr>
      <w:r>
        <w:rPr>
          <w:noProof/>
        </w:rPr>
        <w:t xml:space="preserve">NOTE: </w:t>
      </w:r>
      <w:r>
        <w:rPr>
          <w:rFonts w:eastAsia="Malgun Gothic"/>
          <w:lang w:eastAsia="ko-KR"/>
        </w:rPr>
        <w:t xml:space="preserve">the </w:t>
      </w:r>
      <w:r>
        <w:rPr>
          <w:rFonts w:eastAsia="Malgun Gothic" w:hint="eastAsia"/>
          <w:lang w:eastAsia="ko-KR"/>
        </w:rPr>
        <w:t>UDM store</w:t>
      </w:r>
      <w:r>
        <w:rPr>
          <w:rFonts w:eastAsia="Malgun Gothic"/>
          <w:lang w:eastAsia="ko-KR"/>
        </w:rPr>
        <w:t>s</w:t>
      </w:r>
      <w:r>
        <w:rPr>
          <w:rFonts w:eastAsia="Malgun Gothic" w:hint="eastAsia"/>
          <w:lang w:eastAsia="ko-KR"/>
        </w:rPr>
        <w:t xml:space="preserve"> authentication result</w:t>
      </w:r>
      <w:r>
        <w:rPr>
          <w:rFonts w:eastAsia="Malgun Gothic"/>
          <w:lang w:eastAsia="ko-KR"/>
        </w:rPr>
        <w:t>s</w:t>
      </w:r>
      <w:r>
        <w:rPr>
          <w:rFonts w:eastAsia="Malgun Gothic" w:hint="eastAsia"/>
          <w:lang w:eastAsia="ko-KR"/>
        </w:rPr>
        <w:t xml:space="preserve"> of UEs </w:t>
      </w:r>
      <w:r>
        <w:rPr>
          <w:rFonts w:eastAsia="Malgun Gothic"/>
          <w:lang w:eastAsia="ko-KR"/>
        </w:rPr>
        <w:t>after authentication as described in TS 33.501[4]. The primary NSACF can distinguish a message is from the local/distributed NSACF in visited network based on the serving network name. The primary NSACF can request to fetch UE authentication results to the UDM in HPLMN.</w:t>
      </w:r>
    </w:p>
    <w:p w14:paraId="1984DA2A" w14:textId="1EF86B21" w:rsidR="00463C29" w:rsidRDefault="00463C29" w:rsidP="00463C29">
      <w:pPr>
        <w:pStyle w:val="B1"/>
        <w:ind w:left="0" w:firstLine="0"/>
        <w:rPr>
          <w:noProof/>
        </w:rPr>
      </w:pPr>
      <w:r>
        <w:rPr>
          <w:noProof/>
        </w:rPr>
        <w:t xml:space="preserve">6) The </w:t>
      </w:r>
      <w:del w:id="305" w:author="Huawei" w:date="2023-04-23T16:32:00Z">
        <w:r w:rsidDel="003050E9">
          <w:rPr>
            <w:noProof/>
          </w:rPr>
          <w:delText xml:space="preserve">primay </w:delText>
        </w:r>
      </w:del>
      <w:ins w:id="306" w:author="Huawei" w:date="2023-04-23T16:32:00Z">
        <w:r w:rsidR="003050E9">
          <w:rPr>
            <w:noProof/>
          </w:rPr>
          <w:t xml:space="preserve">primary </w:t>
        </w:r>
      </w:ins>
      <w:r>
        <w:rPr>
          <w:noProof/>
        </w:rPr>
        <w:t xml:space="preserve">NSACF responses to the vNSACF. It may provide an updated quota if needed. </w:t>
      </w:r>
    </w:p>
    <w:p w14:paraId="18B23BFA" w14:textId="77777777" w:rsidR="00463C29" w:rsidRDefault="00463C29" w:rsidP="00463C29">
      <w:pPr>
        <w:pStyle w:val="B1"/>
        <w:ind w:left="0" w:firstLine="0"/>
        <w:rPr>
          <w:noProof/>
        </w:rPr>
      </w:pPr>
      <w:r>
        <w:rPr>
          <w:noProof/>
        </w:rPr>
        <w:t xml:space="preserve">7) In case quota information is updated, vNSACF should perform ACU again and update its records accordingly. </w:t>
      </w:r>
    </w:p>
    <w:p w14:paraId="08B39A93" w14:textId="7694DAA1" w:rsidR="00463C29" w:rsidRDefault="00463C29" w:rsidP="00463C29">
      <w:pPr>
        <w:pStyle w:val="B1"/>
        <w:ind w:left="0" w:firstLine="0"/>
        <w:rPr>
          <w:noProof/>
        </w:rPr>
      </w:pPr>
      <w:r>
        <w:rPr>
          <w:noProof/>
        </w:rPr>
        <w:t>8) The vNSACF sends the update response as in TS23.502 [</w:t>
      </w:r>
      <w:r w:rsidR="0093531C" w:rsidRPr="00454672">
        <w:rPr>
          <w:noProof/>
        </w:rPr>
        <w:t>5</w:t>
      </w:r>
      <w:r>
        <w:rPr>
          <w:noProof/>
        </w:rPr>
        <w:t xml:space="preserve">]. </w:t>
      </w:r>
    </w:p>
    <w:p w14:paraId="47943E4F" w14:textId="4D9EE23E" w:rsidR="002601F3" w:rsidRDefault="002601F3" w:rsidP="00463C29">
      <w:pPr>
        <w:pStyle w:val="B1"/>
        <w:ind w:left="0" w:firstLine="0"/>
        <w:rPr>
          <w:noProof/>
        </w:rPr>
      </w:pPr>
    </w:p>
    <w:p w14:paraId="635A354B" w14:textId="78359541" w:rsidR="00915DA9" w:rsidRDefault="008F5944" w:rsidP="00463C29">
      <w:pPr>
        <w:pStyle w:val="B1"/>
        <w:ind w:left="0" w:firstLine="0"/>
        <w:rPr>
          <w:noProof/>
        </w:rPr>
      </w:pPr>
      <w:r>
        <w:rPr>
          <w:rFonts w:eastAsia="Malgun Gothic"/>
          <w:noProof/>
          <w:lang w:eastAsia="en-GB"/>
        </w:rPr>
        <w:object w:dxaOrig="1440" w:dyaOrig="1440" w14:anchorId="257F00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9.5pt;margin-top:7.45pt;width:276pt;height:227.95pt;z-index:251659264;mso-position-horizontal-relative:text;mso-position-vertical-relative:text">
            <v:imagedata r:id="rId14" o:title="" cropbottom="4788f"/>
            <w10:wrap side="left"/>
          </v:shape>
          <o:OLEObject Type="Embed" ProgID="Visio.Drawing.15" ShapeID="_x0000_s1026" DrawAspect="Content" ObjectID="_1743864011" r:id="rId15"/>
        </w:object>
      </w:r>
    </w:p>
    <w:p w14:paraId="5F669C2A" w14:textId="7AE9D8F8" w:rsidR="00454672" w:rsidRDefault="00454672" w:rsidP="00463C29">
      <w:pPr>
        <w:pStyle w:val="B1"/>
        <w:ind w:left="0" w:firstLine="0"/>
        <w:rPr>
          <w:noProof/>
        </w:rPr>
      </w:pPr>
    </w:p>
    <w:p w14:paraId="7B53660F" w14:textId="77777777" w:rsidR="00915DA9" w:rsidRDefault="00915DA9" w:rsidP="002601F3">
      <w:pPr>
        <w:pStyle w:val="Heading2"/>
        <w:rPr>
          <w:rFonts w:eastAsia="Malgun Gothic"/>
          <w:noProof/>
          <w:lang w:eastAsia="en-GB"/>
        </w:rPr>
      </w:pPr>
    </w:p>
    <w:p w14:paraId="1D9D6B01" w14:textId="77777777" w:rsidR="00915DA9" w:rsidRDefault="00915DA9" w:rsidP="002601F3">
      <w:pPr>
        <w:pStyle w:val="Heading2"/>
        <w:rPr>
          <w:rFonts w:eastAsia="Malgun Gothic"/>
          <w:noProof/>
          <w:lang w:eastAsia="en-GB"/>
        </w:rPr>
      </w:pPr>
    </w:p>
    <w:p w14:paraId="03DDCB34" w14:textId="77777777" w:rsidR="00915DA9" w:rsidRDefault="00915DA9" w:rsidP="002601F3">
      <w:pPr>
        <w:pStyle w:val="Heading2"/>
        <w:rPr>
          <w:rFonts w:eastAsia="Malgun Gothic"/>
          <w:noProof/>
          <w:lang w:eastAsia="en-GB"/>
        </w:rPr>
      </w:pPr>
    </w:p>
    <w:p w14:paraId="4E779755" w14:textId="77777777" w:rsidR="00915DA9" w:rsidRDefault="00915DA9" w:rsidP="002601F3">
      <w:pPr>
        <w:pStyle w:val="Heading2"/>
        <w:rPr>
          <w:rFonts w:eastAsia="Malgun Gothic"/>
          <w:noProof/>
          <w:lang w:eastAsia="en-GB"/>
        </w:rPr>
      </w:pPr>
    </w:p>
    <w:p w14:paraId="146370B3" w14:textId="77777777" w:rsidR="00915DA9" w:rsidRDefault="00915DA9" w:rsidP="002601F3">
      <w:pPr>
        <w:pStyle w:val="Heading2"/>
        <w:rPr>
          <w:rFonts w:eastAsia="Malgun Gothic"/>
          <w:noProof/>
          <w:lang w:eastAsia="en-GB"/>
        </w:rPr>
      </w:pPr>
    </w:p>
    <w:p w14:paraId="4826A19C" w14:textId="77777777" w:rsidR="00915DA9" w:rsidRDefault="00915DA9" w:rsidP="002601F3">
      <w:pPr>
        <w:pStyle w:val="Heading2"/>
        <w:rPr>
          <w:rFonts w:eastAsia="Malgun Gothic"/>
          <w:noProof/>
          <w:lang w:eastAsia="en-GB"/>
        </w:rPr>
      </w:pPr>
    </w:p>
    <w:p w14:paraId="0D7FE5F5" w14:textId="686C67BA" w:rsidR="00454672" w:rsidRDefault="00454672" w:rsidP="00454672"/>
    <w:p w14:paraId="63789351" w14:textId="5386EFF2" w:rsidR="00454672" w:rsidRDefault="00454672" w:rsidP="00454672">
      <w:pPr>
        <w:jc w:val="center"/>
        <w:rPr>
          <w:b/>
        </w:rPr>
      </w:pPr>
      <w:r w:rsidRPr="00620717">
        <w:rPr>
          <w:b/>
          <w:lang w:eastAsia="zh-CN"/>
        </w:rPr>
        <w:t>Figure 5.</w:t>
      </w:r>
      <w:r w:rsidR="001C6EC8">
        <w:rPr>
          <w:b/>
          <w:lang w:eastAsia="zh-CN"/>
        </w:rPr>
        <w:t>1</w:t>
      </w:r>
      <w:r w:rsidRPr="00620717">
        <w:rPr>
          <w:b/>
          <w:lang w:eastAsia="zh-CN"/>
        </w:rPr>
        <w:t>.2-1</w:t>
      </w:r>
      <w:r w:rsidRPr="00620717">
        <w:rPr>
          <w:b/>
        </w:rPr>
        <w:t xml:space="preserve"> Procedure for </w:t>
      </w:r>
      <w:r>
        <w:rPr>
          <w:b/>
        </w:rPr>
        <w:t>Home NSACF verification</w:t>
      </w:r>
    </w:p>
    <w:p w14:paraId="21D43FFC" w14:textId="646A42AC" w:rsidR="00454672" w:rsidRDefault="00454672" w:rsidP="00454672"/>
    <w:p w14:paraId="62C9C12C" w14:textId="2E6D3276" w:rsidR="00454672" w:rsidRDefault="00454672" w:rsidP="00454672">
      <w:pPr>
        <w:pStyle w:val="Heading3"/>
      </w:pPr>
      <w:bookmarkStart w:id="307" w:name="_Toc107826381"/>
      <w:bookmarkStart w:id="308" w:name="_Toc128167767"/>
      <w:bookmarkStart w:id="309" w:name="_Toc133161196"/>
      <w:r>
        <w:t>5.</w:t>
      </w:r>
      <w:r w:rsidR="001A306D">
        <w:t>1</w:t>
      </w:r>
      <w:r>
        <w:t>.3</w:t>
      </w:r>
      <w:r>
        <w:tab/>
        <w:t>Evaluation</w:t>
      </w:r>
      <w:bookmarkEnd w:id="307"/>
      <w:bookmarkEnd w:id="308"/>
      <w:bookmarkEnd w:id="309"/>
    </w:p>
    <w:p w14:paraId="4481DCFB" w14:textId="4D88F7B6" w:rsidR="00454672" w:rsidRPr="00454672" w:rsidDel="006A08AA" w:rsidRDefault="00454672" w:rsidP="00150623">
      <w:pPr>
        <w:rPr>
          <w:del w:id="310" w:author="Huawei" w:date="2023-04-23T16:50:00Z"/>
        </w:rPr>
      </w:pPr>
    </w:p>
    <w:p w14:paraId="71048EAC" w14:textId="22B9A84D" w:rsidR="00454672" w:rsidRPr="00E00BCC" w:rsidRDefault="00454672">
      <w:pPr>
        <w:ind w:firstLine="284"/>
        <w:rPr>
          <w:i/>
          <w:lang w:eastAsia="zh-CN"/>
        </w:rPr>
        <w:pPrChange w:id="311" w:author="Huawei" w:date="2023-04-23T16:45:00Z">
          <w:pPr/>
        </w:pPrChange>
      </w:pPr>
      <w:r w:rsidRPr="00DB457A">
        <w:rPr>
          <w:color w:val="FF0000"/>
        </w:rPr>
        <w:t xml:space="preserve">Editor’s Note: </w:t>
      </w:r>
      <w:r>
        <w:rPr>
          <w:color w:val="FF0000"/>
        </w:rPr>
        <w:t xml:space="preserve">Further alignment </w:t>
      </w:r>
      <w:r w:rsidR="003048AD">
        <w:rPr>
          <w:color w:val="FF0000"/>
        </w:rPr>
        <w:t>with</w:t>
      </w:r>
      <w:r>
        <w:rPr>
          <w:color w:val="FF0000"/>
        </w:rPr>
        <w:t xml:space="preserve"> SA2 </w:t>
      </w:r>
      <w:r w:rsidR="003048AD">
        <w:rPr>
          <w:color w:val="FF0000"/>
        </w:rPr>
        <w:t>work</w:t>
      </w:r>
      <w:r>
        <w:rPr>
          <w:color w:val="FF0000"/>
        </w:rPr>
        <w:t xml:space="preserve"> </w:t>
      </w:r>
      <w:r w:rsidRPr="00DB457A">
        <w:rPr>
          <w:color w:val="FF0000"/>
        </w:rPr>
        <w:t xml:space="preserve">is </w:t>
      </w:r>
      <w:r w:rsidR="003048AD">
        <w:rPr>
          <w:color w:val="FF0000"/>
        </w:rPr>
        <w:t>ffs</w:t>
      </w:r>
      <w:r w:rsidRPr="00DA66C4">
        <w:rPr>
          <w:color w:val="FF0000"/>
        </w:rPr>
        <w:t>.</w:t>
      </w:r>
    </w:p>
    <w:p w14:paraId="5B8CA629" w14:textId="04DAC7E8" w:rsidR="00454672" w:rsidDel="006A08AA" w:rsidRDefault="00454672" w:rsidP="00454672">
      <w:pPr>
        <w:rPr>
          <w:del w:id="312" w:author="Huawei" w:date="2023-04-23T16:50:00Z"/>
        </w:rPr>
      </w:pPr>
    </w:p>
    <w:p w14:paraId="6AC3E90D" w14:textId="77777777" w:rsidR="001F638D" w:rsidRDefault="001F638D" w:rsidP="00454672"/>
    <w:p w14:paraId="7D40FE18" w14:textId="6FFCAE50" w:rsidR="001F638D" w:rsidRPr="006A08AA" w:rsidRDefault="001F638D" w:rsidP="001F638D">
      <w:pPr>
        <w:pStyle w:val="Heading2"/>
        <w:rPr>
          <w:lang w:val="en-US"/>
        </w:rPr>
      </w:pPr>
      <w:bookmarkStart w:id="313" w:name="_Toc107826378"/>
      <w:bookmarkStart w:id="314" w:name="_Toc128167768"/>
      <w:bookmarkStart w:id="315" w:name="_Toc133161197"/>
      <w:r w:rsidRPr="000E5E5C">
        <w:rPr>
          <w:lang w:val="en-US"/>
        </w:rPr>
        <w:t>5.2</w:t>
      </w:r>
      <w:r w:rsidRPr="000E5E5C">
        <w:rPr>
          <w:lang w:val="en-US"/>
        </w:rPr>
        <w:tab/>
        <w:t>Solution #2</w:t>
      </w:r>
      <w:r w:rsidRPr="006A08AA">
        <w:rPr>
          <w:lang w:val="en-US"/>
        </w:rPr>
        <w:t xml:space="preserve">: </w:t>
      </w:r>
      <w:bookmarkEnd w:id="313"/>
      <w:r w:rsidRPr="006A08AA">
        <w:rPr>
          <w:lang w:val="en-US"/>
        </w:rPr>
        <w:t xml:space="preserve">Protect </w:t>
      </w:r>
      <w:r w:rsidRPr="006A08AA">
        <w:rPr>
          <w:lang w:val="en-US" w:eastAsia="zh-CN"/>
        </w:rPr>
        <w:t>NSAC procedure in multiple NSACFs deployment scenario</w:t>
      </w:r>
      <w:bookmarkEnd w:id="314"/>
      <w:bookmarkEnd w:id="315"/>
    </w:p>
    <w:p w14:paraId="4160E870" w14:textId="215F6C2D" w:rsidR="001F638D" w:rsidRPr="006A08AA" w:rsidRDefault="001F638D" w:rsidP="001F638D">
      <w:pPr>
        <w:pStyle w:val="Heading3"/>
        <w:rPr>
          <w:lang w:val="en-US"/>
        </w:rPr>
      </w:pPr>
      <w:bookmarkStart w:id="316" w:name="_Toc107826379"/>
      <w:bookmarkStart w:id="317" w:name="_Toc128167769"/>
      <w:bookmarkStart w:id="318" w:name="_Toc133161198"/>
      <w:r w:rsidRPr="006A08AA">
        <w:rPr>
          <w:lang w:val="en-US"/>
        </w:rPr>
        <w:t>5.2.1</w:t>
      </w:r>
      <w:r w:rsidRPr="006A08AA">
        <w:rPr>
          <w:lang w:val="en-US"/>
        </w:rPr>
        <w:tab/>
        <w:t>Introduction</w:t>
      </w:r>
      <w:bookmarkEnd w:id="316"/>
      <w:bookmarkEnd w:id="317"/>
      <w:bookmarkEnd w:id="318"/>
    </w:p>
    <w:p w14:paraId="3DC1E522" w14:textId="0A9B0621" w:rsidR="001F638D" w:rsidRPr="006A08AA" w:rsidRDefault="001F638D" w:rsidP="001F638D">
      <w:pPr>
        <w:pStyle w:val="EditorsNote"/>
        <w:ind w:left="0" w:firstLine="0"/>
        <w:rPr>
          <w:color w:val="auto"/>
          <w:rPrChange w:id="319" w:author="Huawei" w:date="2023-04-23T16:50:00Z">
            <w:rPr>
              <w:color w:val="000000" w:themeColor="text1"/>
            </w:rPr>
          </w:rPrChange>
        </w:rPr>
      </w:pPr>
      <w:r w:rsidRPr="006A08AA">
        <w:rPr>
          <w:color w:val="auto"/>
          <w:rPrChange w:id="320" w:author="Huawei" w:date="2023-04-23T16:50:00Z">
            <w:rPr>
              <w:color w:val="000000" w:themeColor="text1"/>
            </w:rPr>
          </w:rPrChange>
        </w:rPr>
        <w:t>The solution addresses KI#3 network slice admission control (NSAC), in which malicious/compromised NSACF(s) in specific area(s) of a PLMN or in a VPLMN may launch DoS attack towards the Primary NSACF.  The solution suggests the primary NSACF to validate the number of UEs or PDU sessions for a S-NSSAI when received the numbers from a NSACF.</w:t>
      </w:r>
    </w:p>
    <w:p w14:paraId="52801807" w14:textId="77777777" w:rsidR="001F638D" w:rsidRPr="006A08AA" w:rsidRDefault="001F638D" w:rsidP="001F638D">
      <w:pPr>
        <w:jc w:val="both"/>
        <w:rPr>
          <w:rPrChange w:id="321" w:author="Huawei" w:date="2023-04-23T16:50:00Z">
            <w:rPr>
              <w:color w:val="000000" w:themeColor="text1"/>
            </w:rPr>
          </w:rPrChange>
        </w:rPr>
      </w:pPr>
      <w:r w:rsidRPr="006A08AA">
        <w:rPr>
          <w:rPrChange w:id="322" w:author="Huawei" w:date="2023-04-23T16:50:00Z">
            <w:rPr>
              <w:color w:val="000000" w:themeColor="text1"/>
            </w:rPr>
          </w:rPrChange>
        </w:rPr>
        <w:t>When received NSAC number update request from a NSACF in a serving area/VPLMN, based on pre-configured policy the Primary NSACF may cross check with UDM to confirm the number reported by the NSACF is matched to actual number recorded in UDM for a network slice.</w:t>
      </w:r>
    </w:p>
    <w:p w14:paraId="172693BF" w14:textId="77777777" w:rsidR="001F638D" w:rsidRPr="006A08AA" w:rsidRDefault="001F638D" w:rsidP="001F638D">
      <w:pPr>
        <w:jc w:val="both"/>
        <w:rPr>
          <w:rPrChange w:id="323" w:author="Huawei" w:date="2023-04-23T16:50:00Z">
            <w:rPr>
              <w:color w:val="000000" w:themeColor="text1"/>
            </w:rPr>
          </w:rPrChange>
        </w:rPr>
      </w:pPr>
      <w:r w:rsidRPr="006A08AA">
        <w:rPr>
          <w:rPrChange w:id="324" w:author="Huawei" w:date="2023-04-23T16:50:00Z">
            <w:rPr>
              <w:color w:val="000000" w:themeColor="text1"/>
            </w:rPr>
          </w:rPrChange>
        </w:rPr>
        <w:t>If the numbers are not matched, the primary NSACF may stop normal NSAC procedure with the identified NSACF and may send event to management system.</w:t>
      </w:r>
    </w:p>
    <w:p w14:paraId="402BD730" w14:textId="38F771BB" w:rsidR="00454672" w:rsidDel="006A08AA" w:rsidRDefault="00454672" w:rsidP="00454672">
      <w:pPr>
        <w:rPr>
          <w:del w:id="325" w:author="Huawei" w:date="2023-04-23T16:50:00Z"/>
        </w:rPr>
      </w:pPr>
    </w:p>
    <w:p w14:paraId="5D18F8CF" w14:textId="1C1EB6E3" w:rsidR="00E14F35" w:rsidRPr="009B18C2" w:rsidRDefault="00E14F35" w:rsidP="00E14F35">
      <w:pPr>
        <w:pStyle w:val="Heading3"/>
        <w:rPr>
          <w:lang w:val="en-US"/>
        </w:rPr>
      </w:pPr>
      <w:bookmarkStart w:id="326" w:name="_Toc128167770"/>
      <w:bookmarkStart w:id="327" w:name="_Toc133161199"/>
      <w:r w:rsidRPr="009B18C2">
        <w:rPr>
          <w:lang w:val="en-US"/>
        </w:rPr>
        <w:lastRenderedPageBreak/>
        <w:t>5.</w:t>
      </w:r>
      <w:r>
        <w:rPr>
          <w:lang w:val="en-US"/>
        </w:rPr>
        <w:t>2</w:t>
      </w:r>
      <w:r w:rsidRPr="009B18C2">
        <w:rPr>
          <w:lang w:val="en-US"/>
        </w:rPr>
        <w:t>.2</w:t>
      </w:r>
      <w:r w:rsidRPr="009B18C2">
        <w:rPr>
          <w:lang w:val="en-US"/>
        </w:rPr>
        <w:tab/>
        <w:t>Solution details</w:t>
      </w:r>
      <w:bookmarkEnd w:id="326"/>
      <w:bookmarkEnd w:id="327"/>
    </w:p>
    <w:p w14:paraId="66FBB4D2" w14:textId="6F3C0A15" w:rsidR="00970060" w:rsidRDefault="00970060" w:rsidP="00454672"/>
    <w:p w14:paraId="6D5BCAE7" w14:textId="7AC39DBB" w:rsidR="00970060" w:rsidRDefault="00970060" w:rsidP="00970060">
      <w:pPr>
        <w:jc w:val="center"/>
      </w:pPr>
      <w:r w:rsidRPr="009B18C2">
        <w:rPr>
          <w:rFonts w:eastAsia="Malgun Gothic"/>
        </w:rPr>
        <w:object w:dxaOrig="17101" w:dyaOrig="15073" w14:anchorId="4D431B26">
          <v:shape id="_x0000_i1026" type="#_x0000_t75" style="width:430.8pt;height:395.4pt" o:ole="">
            <v:imagedata r:id="rId16" o:title="" croptop="2851f" cropbottom="4780f" cropleft="1887f" cropright="7550f"/>
          </v:shape>
          <o:OLEObject Type="Embed" ProgID="Visio.Drawing.15" ShapeID="_x0000_i1026" DrawAspect="Content" ObjectID="_1743864010" r:id="rId17"/>
        </w:object>
      </w:r>
    </w:p>
    <w:p w14:paraId="4DCFBCB1" w14:textId="31B39C1E" w:rsidR="00970060" w:rsidDel="006A08AA" w:rsidRDefault="00970060" w:rsidP="00454672">
      <w:pPr>
        <w:rPr>
          <w:del w:id="328" w:author="Huawei" w:date="2023-04-23T16:51:00Z"/>
        </w:rPr>
      </w:pPr>
    </w:p>
    <w:p w14:paraId="36B915DF" w14:textId="2ADE9001" w:rsidR="00E14F35" w:rsidRPr="009B18C2" w:rsidRDefault="00E14F35" w:rsidP="00E14F35">
      <w:pPr>
        <w:jc w:val="center"/>
        <w:rPr>
          <w:b/>
          <w:bCs/>
          <w:szCs w:val="18"/>
          <w:lang w:eastAsia="zh-CN"/>
        </w:rPr>
      </w:pPr>
      <w:r w:rsidRPr="009B18C2">
        <w:rPr>
          <w:b/>
          <w:bCs/>
          <w:szCs w:val="18"/>
          <w:lang w:eastAsia="zh-CN"/>
        </w:rPr>
        <w:t>Figure 5.</w:t>
      </w:r>
      <w:r>
        <w:rPr>
          <w:b/>
          <w:bCs/>
          <w:szCs w:val="18"/>
          <w:lang w:eastAsia="zh-CN"/>
        </w:rPr>
        <w:t>2</w:t>
      </w:r>
      <w:r w:rsidRPr="009B18C2">
        <w:rPr>
          <w:b/>
          <w:bCs/>
          <w:szCs w:val="18"/>
          <w:lang w:eastAsia="zh-CN"/>
        </w:rPr>
        <w:t>.2-1 workflow to validate number reported by NSACF</w:t>
      </w:r>
    </w:p>
    <w:p w14:paraId="05ECA8FC" w14:textId="61A80566" w:rsidR="001F638D" w:rsidDel="006A08AA" w:rsidRDefault="001F638D" w:rsidP="00454672">
      <w:pPr>
        <w:rPr>
          <w:del w:id="329" w:author="Huawei" w:date="2023-04-23T16:51:00Z"/>
        </w:rPr>
      </w:pPr>
    </w:p>
    <w:p w14:paraId="378E60C9" w14:textId="77777777" w:rsidR="00E14F35" w:rsidRPr="006A08AA" w:rsidRDefault="00E14F35" w:rsidP="00E14F35">
      <w:pPr>
        <w:ind w:left="360"/>
        <w:jc w:val="both"/>
        <w:rPr>
          <w:rFonts w:cs="Arial"/>
          <w:rPrChange w:id="330" w:author="Huawei" w:date="2023-04-23T16:50:00Z">
            <w:rPr>
              <w:rFonts w:cs="Arial"/>
              <w:color w:val="595959" w:themeColor="text1" w:themeTint="A6"/>
            </w:rPr>
          </w:rPrChange>
        </w:rPr>
      </w:pPr>
      <w:r w:rsidRPr="006A08AA">
        <w:rPr>
          <w:rFonts w:cs="Arial"/>
          <w:b/>
          <w:bCs/>
          <w:rPrChange w:id="331" w:author="Huawei" w:date="2023-04-23T16:50:00Z">
            <w:rPr>
              <w:rFonts w:cs="Arial"/>
              <w:b/>
              <w:bCs/>
              <w:color w:val="595959" w:themeColor="text1" w:themeTint="A6"/>
            </w:rPr>
          </w:rPrChange>
        </w:rPr>
        <w:t>Precondition</w:t>
      </w:r>
      <w:r w:rsidRPr="006A08AA">
        <w:rPr>
          <w:rFonts w:cs="Arial"/>
          <w:rPrChange w:id="332" w:author="Huawei" w:date="2023-04-23T16:50:00Z">
            <w:rPr>
              <w:rFonts w:cs="Arial"/>
              <w:color w:val="595959" w:themeColor="text1" w:themeTint="A6"/>
            </w:rPr>
          </w:rPrChange>
        </w:rPr>
        <w:t>:</w:t>
      </w:r>
    </w:p>
    <w:p w14:paraId="6C23C8F9" w14:textId="77777777" w:rsidR="00E14F35" w:rsidRPr="006A08AA" w:rsidRDefault="00E14F35" w:rsidP="00E14F35">
      <w:pPr>
        <w:numPr>
          <w:ilvl w:val="0"/>
          <w:numId w:val="17"/>
        </w:numPr>
        <w:spacing w:after="0"/>
        <w:jc w:val="both"/>
        <w:rPr>
          <w:rFonts w:cs="Arial"/>
          <w:rPrChange w:id="333" w:author="Huawei" w:date="2023-04-23T16:50:00Z">
            <w:rPr>
              <w:rFonts w:cs="Arial"/>
              <w:color w:val="595959" w:themeColor="text1" w:themeTint="A6"/>
            </w:rPr>
          </w:rPrChange>
        </w:rPr>
      </w:pPr>
      <w:r w:rsidRPr="006A08AA">
        <w:rPr>
          <w:rFonts w:cs="Arial"/>
          <w:rPrChange w:id="334" w:author="Huawei" w:date="2023-04-23T16:50:00Z">
            <w:rPr>
              <w:rFonts w:cs="Arial"/>
              <w:color w:val="595959" w:themeColor="text1" w:themeTint="A6"/>
            </w:rPr>
          </w:rPrChange>
        </w:rPr>
        <w:t xml:space="preserve">Policies, which related to whether trigger cross check with UDM after received number update request from a NSACF, are pre-configured in a primary NSACF. The policies may be defined according to threat surface, security control and security posture of the VPLMN or specific serving area the NSACF located, or other criteria. </w:t>
      </w:r>
    </w:p>
    <w:p w14:paraId="33E1DD03" w14:textId="77777777" w:rsidR="00E14F35" w:rsidRPr="006A08AA" w:rsidRDefault="00E14F35" w:rsidP="00E14F35">
      <w:pPr>
        <w:numPr>
          <w:ilvl w:val="0"/>
          <w:numId w:val="17"/>
        </w:numPr>
        <w:spacing w:after="0"/>
        <w:jc w:val="both"/>
        <w:rPr>
          <w:rFonts w:cs="Arial"/>
          <w:rPrChange w:id="335" w:author="Huawei" w:date="2023-04-23T16:50:00Z">
            <w:rPr>
              <w:rFonts w:cs="Arial"/>
              <w:color w:val="595959" w:themeColor="text1" w:themeTint="A6"/>
            </w:rPr>
          </w:rPrChange>
        </w:rPr>
      </w:pPr>
      <w:r w:rsidRPr="006A08AA">
        <w:rPr>
          <w:rFonts w:cs="Arial"/>
          <w:rPrChange w:id="336" w:author="Huawei" w:date="2023-04-23T16:50:00Z">
            <w:rPr>
              <w:rFonts w:cs="Arial"/>
              <w:color w:val="595959" w:themeColor="text1" w:themeTint="A6"/>
            </w:rPr>
          </w:rPrChange>
        </w:rPr>
        <w:t>Assume S-NSSAI information of registered UEs/PDU sessions is available in UDM.</w:t>
      </w:r>
    </w:p>
    <w:p w14:paraId="7AE88CEF" w14:textId="389B197F" w:rsidR="00E14F35" w:rsidRPr="006A08AA" w:rsidDel="005B5CEE" w:rsidRDefault="00E14F35" w:rsidP="00E14F35">
      <w:pPr>
        <w:spacing w:after="0"/>
        <w:ind w:left="1004"/>
        <w:jc w:val="both"/>
        <w:rPr>
          <w:del w:id="337" w:author="Huawei" w:date="2023-04-23T16:47:00Z"/>
          <w:rFonts w:cs="Arial"/>
          <w:rPrChange w:id="338" w:author="Huawei" w:date="2023-04-23T16:50:00Z">
            <w:rPr>
              <w:del w:id="339" w:author="Huawei" w:date="2023-04-23T16:47:00Z"/>
              <w:rFonts w:cs="Arial"/>
              <w:color w:val="595959" w:themeColor="text1" w:themeTint="A6"/>
            </w:rPr>
          </w:rPrChange>
        </w:rPr>
      </w:pPr>
    </w:p>
    <w:p w14:paraId="645E1B63" w14:textId="5DD300BB" w:rsidR="001F638D" w:rsidRPr="000E5E5C" w:rsidRDefault="001F638D" w:rsidP="00454672"/>
    <w:p w14:paraId="7C8BFF15" w14:textId="77777777" w:rsidR="00E14F35" w:rsidRPr="006A08AA" w:rsidRDefault="00E14F35" w:rsidP="00E14F35">
      <w:pPr>
        <w:ind w:left="360"/>
        <w:jc w:val="both"/>
        <w:rPr>
          <w:rFonts w:cs="Arial"/>
          <w:rPrChange w:id="340" w:author="Huawei" w:date="2023-04-23T16:50:00Z">
            <w:rPr>
              <w:rFonts w:cs="Arial"/>
              <w:color w:val="595959" w:themeColor="text1" w:themeTint="A6"/>
            </w:rPr>
          </w:rPrChange>
        </w:rPr>
      </w:pPr>
      <w:r w:rsidRPr="006A08AA">
        <w:rPr>
          <w:rFonts w:cs="Arial"/>
          <w:b/>
          <w:bCs/>
          <w:rPrChange w:id="341" w:author="Huawei" w:date="2023-04-23T16:50:00Z">
            <w:rPr>
              <w:rFonts w:cs="Arial"/>
              <w:b/>
              <w:bCs/>
              <w:color w:val="595959" w:themeColor="text1" w:themeTint="A6"/>
            </w:rPr>
          </w:rPrChange>
        </w:rPr>
        <w:t>Procedure</w:t>
      </w:r>
      <w:r w:rsidRPr="006A08AA">
        <w:rPr>
          <w:rFonts w:cs="Arial"/>
          <w:rPrChange w:id="342" w:author="Huawei" w:date="2023-04-23T16:50:00Z">
            <w:rPr>
              <w:rFonts w:cs="Arial"/>
              <w:color w:val="595959" w:themeColor="text1" w:themeTint="A6"/>
            </w:rPr>
          </w:rPrChange>
        </w:rPr>
        <w:t>:</w:t>
      </w:r>
    </w:p>
    <w:p w14:paraId="21C5C16A" w14:textId="6612B0EE" w:rsidR="00E14F35" w:rsidRPr="006A08AA" w:rsidRDefault="00E14F35" w:rsidP="00E14F35">
      <w:pPr>
        <w:ind w:left="360"/>
        <w:jc w:val="both"/>
        <w:rPr>
          <w:rFonts w:cs="Arial"/>
          <w:rPrChange w:id="343" w:author="Huawei" w:date="2023-04-23T16:50:00Z">
            <w:rPr>
              <w:rFonts w:cs="Arial"/>
              <w:color w:val="595959" w:themeColor="text1" w:themeTint="A6"/>
            </w:rPr>
          </w:rPrChange>
        </w:rPr>
      </w:pPr>
      <w:r w:rsidRPr="006A08AA">
        <w:rPr>
          <w:rFonts w:cs="Arial"/>
          <w:rPrChange w:id="344" w:author="Huawei" w:date="2023-04-23T16:50:00Z">
            <w:rPr>
              <w:rFonts w:cs="Arial"/>
              <w:color w:val="595959" w:themeColor="text1" w:themeTint="A6"/>
            </w:rPr>
          </w:rPrChange>
        </w:rPr>
        <w:t xml:space="preserve">0a. After received UE registration request and completed primary authentication and authorization for the UE, the AMF sends </w:t>
      </w:r>
      <w:proofErr w:type="spellStart"/>
      <w:r w:rsidRPr="006A08AA">
        <w:rPr>
          <w:rFonts w:cs="Arial"/>
          <w:rPrChange w:id="345" w:author="Huawei" w:date="2023-04-23T16:50:00Z">
            <w:rPr>
              <w:rFonts w:cs="Arial"/>
              <w:color w:val="595959" w:themeColor="text1" w:themeTint="A6"/>
            </w:rPr>
          </w:rPrChange>
        </w:rPr>
        <w:t>Nudm_UECM_Registration</w:t>
      </w:r>
      <w:proofErr w:type="spellEnd"/>
      <w:r w:rsidRPr="006A08AA">
        <w:rPr>
          <w:rFonts w:cs="Arial"/>
          <w:rPrChange w:id="346" w:author="Huawei" w:date="2023-04-23T16:50:00Z">
            <w:rPr>
              <w:rFonts w:cs="Arial"/>
              <w:color w:val="595959" w:themeColor="text1" w:themeTint="A6"/>
            </w:rPr>
          </w:rPrChange>
        </w:rPr>
        <w:t xml:space="preserve"> request to UDM. Once </w:t>
      </w:r>
      <w:proofErr w:type="spellStart"/>
      <w:r w:rsidRPr="006A08AA">
        <w:rPr>
          <w:rFonts w:cs="Arial"/>
          <w:rPrChange w:id="347" w:author="Huawei" w:date="2023-04-23T16:50:00Z">
            <w:rPr>
              <w:rFonts w:cs="Arial"/>
              <w:color w:val="595959" w:themeColor="text1" w:themeTint="A6"/>
            </w:rPr>
          </w:rPrChange>
        </w:rPr>
        <w:t>Nudm_UECM_Registration</w:t>
      </w:r>
      <w:proofErr w:type="spellEnd"/>
      <w:r w:rsidRPr="006A08AA">
        <w:rPr>
          <w:rFonts w:cs="Arial"/>
          <w:rPrChange w:id="348" w:author="Huawei" w:date="2023-04-23T16:50:00Z">
            <w:rPr>
              <w:rFonts w:cs="Arial"/>
              <w:color w:val="595959" w:themeColor="text1" w:themeTint="A6"/>
            </w:rPr>
          </w:rPrChange>
        </w:rPr>
        <w:t xml:space="preserve"> is completed and AMF decides on allowed slice, the AMF sends registration update message or Ack message to UDM to inform about the allowed slices list. The S-NSSAI in this list is the HPLMN mapping of the S-NSSAI in allowed NSSAI of the registration.</w:t>
      </w:r>
    </w:p>
    <w:p w14:paraId="3A99D1DB" w14:textId="77777777" w:rsidR="00E14F35" w:rsidRPr="006A08AA" w:rsidRDefault="00E14F35" w:rsidP="00E14F35">
      <w:pPr>
        <w:ind w:left="360"/>
        <w:jc w:val="both"/>
        <w:rPr>
          <w:rFonts w:cs="Arial"/>
          <w:rPrChange w:id="349" w:author="Huawei" w:date="2023-04-23T16:50:00Z">
            <w:rPr>
              <w:rFonts w:cs="Arial"/>
              <w:color w:val="595959" w:themeColor="text1" w:themeTint="A6"/>
            </w:rPr>
          </w:rPrChange>
        </w:rPr>
      </w:pPr>
      <w:r w:rsidRPr="006A08AA">
        <w:rPr>
          <w:rFonts w:cs="Arial"/>
          <w:rPrChange w:id="350" w:author="Huawei" w:date="2023-04-23T16:50:00Z">
            <w:rPr>
              <w:rFonts w:cs="Arial"/>
              <w:color w:val="595959" w:themeColor="text1" w:themeTint="A6"/>
            </w:rPr>
          </w:rPrChange>
        </w:rPr>
        <w:lastRenderedPageBreak/>
        <w:t xml:space="preserve">0b. After creating PDU session for a UE on a slice, the SMF sends </w:t>
      </w:r>
      <w:proofErr w:type="spellStart"/>
      <w:r w:rsidRPr="006A08AA">
        <w:rPr>
          <w:rFonts w:cs="Arial"/>
          <w:rPrChange w:id="351" w:author="Huawei" w:date="2023-04-23T16:50:00Z">
            <w:rPr>
              <w:rFonts w:cs="Arial"/>
              <w:color w:val="595959" w:themeColor="text1" w:themeTint="A6"/>
            </w:rPr>
          </w:rPrChange>
        </w:rPr>
        <w:t>Nudm_UECM_Registration</w:t>
      </w:r>
      <w:proofErr w:type="spellEnd"/>
      <w:r w:rsidRPr="006A08AA">
        <w:rPr>
          <w:rFonts w:cs="Arial"/>
          <w:rPrChange w:id="352" w:author="Huawei" w:date="2023-04-23T16:50:00Z">
            <w:rPr>
              <w:rFonts w:cs="Arial"/>
              <w:color w:val="595959" w:themeColor="text1" w:themeTint="A6"/>
            </w:rPr>
          </w:rPrChange>
        </w:rPr>
        <w:t xml:space="preserve"> request to UDM to register the PDU session with parameters including a S-NSSAI.</w:t>
      </w:r>
    </w:p>
    <w:p w14:paraId="3A1489F0" w14:textId="6EB4999C" w:rsidR="00E14F35" w:rsidRPr="006A08AA" w:rsidRDefault="00E14F35" w:rsidP="00E14F35">
      <w:pPr>
        <w:ind w:left="360"/>
        <w:jc w:val="both"/>
        <w:rPr>
          <w:rFonts w:cs="Arial"/>
          <w:rPrChange w:id="353" w:author="Huawei" w:date="2023-04-23T16:50:00Z">
            <w:rPr>
              <w:rFonts w:cs="Arial"/>
              <w:color w:val="595959" w:themeColor="text1" w:themeTint="A6"/>
            </w:rPr>
          </w:rPrChange>
        </w:rPr>
      </w:pPr>
      <w:r w:rsidRPr="006A08AA">
        <w:rPr>
          <w:rFonts w:cs="Arial"/>
          <w:rPrChange w:id="354" w:author="Huawei" w:date="2023-04-23T16:50:00Z">
            <w:rPr>
              <w:rFonts w:cs="Arial"/>
              <w:color w:val="595959" w:themeColor="text1" w:themeTint="A6"/>
            </w:rPr>
          </w:rPrChange>
        </w:rPr>
        <w:t xml:space="preserve">1. A NSACF in a VPLMN or specific serving area sends </w:t>
      </w:r>
      <w:proofErr w:type="spellStart"/>
      <w:r w:rsidRPr="006A08AA">
        <w:rPr>
          <w:rFonts w:cs="Arial"/>
          <w:rPrChange w:id="355" w:author="Huawei" w:date="2023-04-23T16:50:00Z">
            <w:rPr>
              <w:rFonts w:cs="Arial"/>
              <w:color w:val="595959" w:themeColor="text1" w:themeTint="A6"/>
            </w:rPr>
          </w:rPrChange>
        </w:rPr>
        <w:t>Nnsacf_NSAC_NumberOfUEsUpdate_Request</w:t>
      </w:r>
      <w:proofErr w:type="spellEnd"/>
      <w:r w:rsidRPr="006A08AA">
        <w:rPr>
          <w:rFonts w:cs="Arial"/>
          <w:rPrChange w:id="356" w:author="Huawei" w:date="2023-04-23T16:50:00Z">
            <w:rPr>
              <w:rFonts w:cs="Arial"/>
              <w:color w:val="595959" w:themeColor="text1" w:themeTint="A6"/>
            </w:rPr>
          </w:rPrChange>
        </w:rPr>
        <w:t xml:space="preserve"> or </w:t>
      </w:r>
      <w:proofErr w:type="spellStart"/>
      <w:r w:rsidRPr="006A08AA">
        <w:rPr>
          <w:rFonts w:cs="Arial"/>
          <w:rPrChange w:id="357" w:author="Huawei" w:date="2023-04-23T16:50:00Z">
            <w:rPr>
              <w:rFonts w:cs="Arial"/>
              <w:color w:val="595959" w:themeColor="text1" w:themeTint="A6"/>
            </w:rPr>
          </w:rPrChange>
        </w:rPr>
        <w:t>Nnsacf_NSAC_NumberOfPDUsUpdate_Request</w:t>
      </w:r>
      <w:proofErr w:type="spellEnd"/>
      <w:r w:rsidRPr="006A08AA">
        <w:rPr>
          <w:rFonts w:cs="Arial"/>
          <w:rPrChange w:id="358" w:author="Huawei" w:date="2023-04-23T16:50:00Z">
            <w:rPr>
              <w:rFonts w:cs="Arial"/>
              <w:color w:val="595959" w:themeColor="text1" w:themeTint="A6"/>
            </w:rPr>
          </w:rPrChange>
        </w:rPr>
        <w:t xml:space="preserve"> to the Primary NSACF. That implies the local maximum or upper threshold number of UEs/PDUs is reached.</w:t>
      </w:r>
    </w:p>
    <w:p w14:paraId="42132B27" w14:textId="77777777" w:rsidR="00E14F35" w:rsidRPr="006A08AA" w:rsidRDefault="00E14F35" w:rsidP="00E14F35">
      <w:pPr>
        <w:ind w:left="360"/>
        <w:jc w:val="both"/>
        <w:rPr>
          <w:rFonts w:cs="Arial"/>
          <w:rPrChange w:id="359" w:author="Huawei" w:date="2023-04-23T16:50:00Z">
            <w:rPr>
              <w:rFonts w:cs="Arial"/>
              <w:color w:val="595959" w:themeColor="text1" w:themeTint="A6"/>
            </w:rPr>
          </w:rPrChange>
        </w:rPr>
      </w:pPr>
      <w:r w:rsidRPr="006A08AA">
        <w:rPr>
          <w:rFonts w:cs="Arial"/>
          <w:rPrChange w:id="360" w:author="Huawei" w:date="2023-04-23T16:50:00Z">
            <w:rPr>
              <w:rFonts w:cs="Arial"/>
              <w:color w:val="595959" w:themeColor="text1" w:themeTint="A6"/>
            </w:rPr>
          </w:rPrChange>
        </w:rPr>
        <w:t xml:space="preserve">2. The primary NSACF check the local policies pre-configured as described in precondition. If cross check with UDM is not needed according to the policies, the primary NSACF </w:t>
      </w:r>
      <w:proofErr w:type="spellStart"/>
      <w:r w:rsidRPr="006A08AA">
        <w:rPr>
          <w:rFonts w:cs="Arial"/>
          <w:rPrChange w:id="361" w:author="Huawei" w:date="2023-04-23T16:50:00Z">
            <w:rPr>
              <w:rFonts w:cs="Arial"/>
              <w:color w:val="595959" w:themeColor="text1" w:themeTint="A6"/>
            </w:rPr>
          </w:rPrChange>
        </w:rPr>
        <w:t>goto</w:t>
      </w:r>
      <w:proofErr w:type="spellEnd"/>
      <w:r w:rsidRPr="006A08AA">
        <w:rPr>
          <w:rFonts w:cs="Arial"/>
          <w:rPrChange w:id="362" w:author="Huawei" w:date="2023-04-23T16:50:00Z">
            <w:rPr>
              <w:rFonts w:cs="Arial"/>
              <w:color w:val="595959" w:themeColor="text1" w:themeTint="A6"/>
            </w:rPr>
          </w:rPrChange>
        </w:rPr>
        <w:t xml:space="preserve"> step 10a directly to perform NSAC for the S-NSSAI and update quota for the NSACF if needed.</w:t>
      </w:r>
    </w:p>
    <w:p w14:paraId="746B483D" w14:textId="77777777" w:rsidR="00E14F35" w:rsidRPr="006A08AA" w:rsidRDefault="00E14F35" w:rsidP="00E14F35">
      <w:pPr>
        <w:ind w:left="360"/>
        <w:jc w:val="both"/>
        <w:rPr>
          <w:rFonts w:cs="Arial"/>
          <w:rPrChange w:id="363" w:author="Huawei" w:date="2023-04-23T16:50:00Z">
            <w:rPr>
              <w:rFonts w:cs="Arial"/>
              <w:color w:val="595959" w:themeColor="text1" w:themeTint="A6"/>
            </w:rPr>
          </w:rPrChange>
        </w:rPr>
      </w:pPr>
      <w:r w:rsidRPr="006A08AA">
        <w:rPr>
          <w:rFonts w:cs="Arial"/>
          <w:rPrChange w:id="364" w:author="Huawei" w:date="2023-04-23T16:50:00Z">
            <w:rPr>
              <w:rFonts w:cs="Arial"/>
              <w:color w:val="595959" w:themeColor="text1" w:themeTint="A6"/>
            </w:rPr>
          </w:rPrChange>
        </w:rPr>
        <w:t xml:space="preserve">3. If cross check with UDM is needed according to the policies, the primary NSACF either scans all possible UDMs of the HPLMN or probably discover UDMs based on pre-configured rules. </w:t>
      </w:r>
    </w:p>
    <w:p w14:paraId="52BF3A87" w14:textId="77777777" w:rsidR="00E14F35" w:rsidRPr="006A08AA" w:rsidRDefault="00E14F35" w:rsidP="00E14F35">
      <w:pPr>
        <w:ind w:left="360"/>
        <w:jc w:val="both"/>
        <w:rPr>
          <w:rFonts w:cs="Arial"/>
          <w:rPrChange w:id="365" w:author="Huawei" w:date="2023-04-23T16:50:00Z">
            <w:rPr>
              <w:rFonts w:cs="Arial"/>
              <w:color w:val="595959" w:themeColor="text1" w:themeTint="A6"/>
            </w:rPr>
          </w:rPrChange>
        </w:rPr>
      </w:pPr>
      <w:r w:rsidRPr="006A08AA">
        <w:rPr>
          <w:rFonts w:cs="Arial"/>
          <w:rPrChange w:id="366" w:author="Huawei" w:date="2023-04-23T16:50:00Z">
            <w:rPr>
              <w:rFonts w:cs="Arial"/>
              <w:color w:val="595959" w:themeColor="text1" w:themeTint="A6"/>
            </w:rPr>
          </w:rPrChange>
        </w:rPr>
        <w:t xml:space="preserve">4. The primary NSACF sends request to each UDM to get number of registered UEs/PDU sessions in specific VPLMNs or AMFs/SMFs for the S-NSSAI. </w:t>
      </w:r>
    </w:p>
    <w:p w14:paraId="0D353C51" w14:textId="77777777" w:rsidR="00E14F35" w:rsidRPr="006A08AA" w:rsidRDefault="00E14F35" w:rsidP="00E14F35">
      <w:pPr>
        <w:ind w:left="360"/>
        <w:jc w:val="both"/>
        <w:rPr>
          <w:rFonts w:cs="Arial"/>
          <w:rPrChange w:id="367" w:author="Huawei" w:date="2023-04-23T16:50:00Z">
            <w:rPr>
              <w:rFonts w:cs="Arial"/>
              <w:color w:val="595959" w:themeColor="text1" w:themeTint="A6"/>
            </w:rPr>
          </w:rPrChange>
        </w:rPr>
      </w:pPr>
      <w:r w:rsidRPr="006A08AA">
        <w:rPr>
          <w:rFonts w:cs="Arial"/>
          <w:rPrChange w:id="368" w:author="Huawei" w:date="2023-04-23T16:50:00Z">
            <w:rPr>
              <w:rFonts w:cs="Arial"/>
              <w:color w:val="595959" w:themeColor="text1" w:themeTint="A6"/>
            </w:rPr>
          </w:rPrChange>
        </w:rPr>
        <w:t>5. The UDM generates report for number of registered UEs /number of PDU sessions in a VPLMN/AMF/SMF List for the S-NSSAI.</w:t>
      </w:r>
    </w:p>
    <w:p w14:paraId="4E5798C9" w14:textId="77777777" w:rsidR="00E14F35" w:rsidRPr="006A08AA" w:rsidRDefault="00E14F35" w:rsidP="00E14F35">
      <w:pPr>
        <w:ind w:left="360"/>
        <w:jc w:val="both"/>
        <w:rPr>
          <w:rFonts w:cs="Arial"/>
          <w:lang w:eastAsia="zh-CN"/>
          <w:rPrChange w:id="369" w:author="Huawei" w:date="2023-04-23T16:50:00Z">
            <w:rPr>
              <w:rFonts w:cs="Arial"/>
              <w:color w:val="595959" w:themeColor="text1" w:themeTint="A6"/>
              <w:lang w:eastAsia="zh-CN"/>
            </w:rPr>
          </w:rPrChange>
        </w:rPr>
      </w:pPr>
      <w:r w:rsidRPr="006A08AA">
        <w:rPr>
          <w:rFonts w:cs="Arial"/>
          <w:rPrChange w:id="370" w:author="Huawei" w:date="2023-04-23T16:50:00Z">
            <w:rPr>
              <w:rFonts w:cs="Arial"/>
              <w:color w:val="595959" w:themeColor="text1" w:themeTint="A6"/>
            </w:rPr>
          </w:rPrChange>
        </w:rPr>
        <w:t>6. The UDM returns the report to the primary NSACF.</w:t>
      </w:r>
    </w:p>
    <w:p w14:paraId="118D3B0D" w14:textId="77777777" w:rsidR="00E14F35" w:rsidRPr="006A08AA" w:rsidRDefault="00E14F35" w:rsidP="00E14F35">
      <w:pPr>
        <w:ind w:left="360"/>
        <w:jc w:val="both"/>
        <w:rPr>
          <w:rFonts w:cs="Arial"/>
          <w:rPrChange w:id="371" w:author="Huawei" w:date="2023-04-23T16:50:00Z">
            <w:rPr>
              <w:rFonts w:cs="Arial"/>
              <w:color w:val="595959" w:themeColor="text1" w:themeTint="A6"/>
            </w:rPr>
          </w:rPrChange>
        </w:rPr>
      </w:pPr>
      <w:r w:rsidRPr="006A08AA">
        <w:rPr>
          <w:rFonts w:cs="Arial"/>
          <w:rPrChange w:id="372" w:author="Huawei" w:date="2023-04-23T16:50:00Z">
            <w:rPr>
              <w:rFonts w:cs="Arial"/>
              <w:color w:val="595959" w:themeColor="text1" w:themeTint="A6"/>
            </w:rPr>
          </w:rPrChange>
        </w:rPr>
        <w:t>7. The primary NSACF consolidates the numbers collected from all impacted UDMs, and gets the total number of registered UEs/PDU sessions in specific VPLMN/serving area for the S-NSSAI.</w:t>
      </w:r>
    </w:p>
    <w:p w14:paraId="721F2801" w14:textId="77777777" w:rsidR="00E14F35" w:rsidRPr="006A08AA" w:rsidRDefault="00E14F35" w:rsidP="00E14F35">
      <w:pPr>
        <w:ind w:left="360"/>
        <w:jc w:val="both"/>
        <w:rPr>
          <w:rFonts w:cs="Arial"/>
          <w:rPrChange w:id="373" w:author="Huawei" w:date="2023-04-23T16:50:00Z">
            <w:rPr>
              <w:rFonts w:cs="Arial"/>
              <w:color w:val="595959" w:themeColor="text1" w:themeTint="A6"/>
            </w:rPr>
          </w:rPrChange>
        </w:rPr>
      </w:pPr>
      <w:r w:rsidRPr="006A08AA">
        <w:rPr>
          <w:rFonts w:cs="Arial"/>
          <w:rPrChange w:id="374" w:author="Huawei" w:date="2023-04-23T16:50:00Z">
            <w:rPr>
              <w:rFonts w:cs="Arial"/>
              <w:color w:val="595959" w:themeColor="text1" w:themeTint="A6"/>
            </w:rPr>
          </w:rPrChange>
        </w:rPr>
        <w:t xml:space="preserve">8. The primary NSACF compares the total number of registered UEs/PDU sessions based on UDM reports and </w:t>
      </w:r>
      <w:bookmarkStart w:id="375" w:name="_Hlk125061341"/>
      <w:r w:rsidRPr="006A08AA">
        <w:rPr>
          <w:rFonts w:cs="Arial"/>
          <w:rPrChange w:id="376" w:author="Huawei" w:date="2023-04-23T16:50:00Z">
            <w:rPr>
              <w:rFonts w:cs="Arial"/>
              <w:color w:val="595959" w:themeColor="text1" w:themeTint="A6"/>
            </w:rPr>
          </w:rPrChange>
        </w:rPr>
        <w:t xml:space="preserve">the maximum number in the </w:t>
      </w:r>
      <w:proofErr w:type="spellStart"/>
      <w:r w:rsidRPr="006A08AA">
        <w:rPr>
          <w:rFonts w:cs="Arial"/>
          <w:rPrChange w:id="377" w:author="Huawei" w:date="2023-04-23T16:50:00Z">
            <w:rPr>
              <w:rFonts w:cs="Arial"/>
              <w:color w:val="595959" w:themeColor="text1" w:themeTint="A6"/>
            </w:rPr>
          </w:rPrChange>
        </w:rPr>
        <w:t>Nnsacf_NSAC_NumberOfUEsUpdate_Request</w:t>
      </w:r>
      <w:proofErr w:type="spellEnd"/>
      <w:r w:rsidRPr="006A08AA">
        <w:rPr>
          <w:rFonts w:cs="Arial"/>
          <w:rPrChange w:id="378" w:author="Huawei" w:date="2023-04-23T16:50:00Z">
            <w:rPr>
              <w:rFonts w:cs="Arial"/>
              <w:color w:val="595959" w:themeColor="text1" w:themeTint="A6"/>
            </w:rPr>
          </w:rPrChange>
        </w:rPr>
        <w:t xml:space="preserve"> </w:t>
      </w:r>
      <w:bookmarkEnd w:id="375"/>
      <w:r w:rsidRPr="006A08AA">
        <w:rPr>
          <w:rFonts w:cs="Arial"/>
          <w:rPrChange w:id="379" w:author="Huawei" w:date="2023-04-23T16:50:00Z">
            <w:rPr>
              <w:rFonts w:cs="Arial"/>
              <w:color w:val="595959" w:themeColor="text1" w:themeTint="A6"/>
            </w:rPr>
          </w:rPrChange>
        </w:rPr>
        <w:t>(or may be stored locally in primary NSACF).</w:t>
      </w:r>
    </w:p>
    <w:p w14:paraId="304E96BD" w14:textId="77777777" w:rsidR="00E14F35" w:rsidRPr="006A08AA" w:rsidRDefault="00E14F35" w:rsidP="00E14F35">
      <w:pPr>
        <w:ind w:left="360"/>
        <w:jc w:val="both"/>
        <w:rPr>
          <w:rFonts w:cs="Arial"/>
          <w:rPrChange w:id="380" w:author="Huawei" w:date="2023-04-23T16:50:00Z">
            <w:rPr>
              <w:rFonts w:cs="Arial"/>
              <w:color w:val="595959" w:themeColor="text1" w:themeTint="A6"/>
            </w:rPr>
          </w:rPrChange>
        </w:rPr>
      </w:pPr>
      <w:r w:rsidRPr="006A08AA">
        <w:rPr>
          <w:rFonts w:cs="Arial"/>
          <w:rPrChange w:id="381" w:author="Huawei" w:date="2023-04-23T16:50:00Z">
            <w:rPr>
              <w:rFonts w:cs="Arial"/>
              <w:color w:val="595959" w:themeColor="text1" w:themeTint="A6"/>
            </w:rPr>
          </w:rPrChange>
        </w:rPr>
        <w:t>9a. If the two numbers are matched or deviation is not crossing the configured threshold, the primary NSACF performs NSAC for the S-NSSAI and update quota for the NSACF if needed.</w:t>
      </w:r>
    </w:p>
    <w:p w14:paraId="51F9AB8C" w14:textId="77777777" w:rsidR="00E14F35" w:rsidRPr="006A08AA" w:rsidRDefault="00E14F35" w:rsidP="00E14F35">
      <w:pPr>
        <w:ind w:left="360"/>
        <w:jc w:val="both"/>
        <w:rPr>
          <w:rFonts w:cs="Arial"/>
          <w:rPrChange w:id="382" w:author="Huawei" w:date="2023-04-23T16:50:00Z">
            <w:rPr>
              <w:rFonts w:cs="Arial"/>
              <w:color w:val="595959" w:themeColor="text1" w:themeTint="A6"/>
            </w:rPr>
          </w:rPrChange>
        </w:rPr>
      </w:pPr>
      <w:r w:rsidRPr="006A08AA">
        <w:rPr>
          <w:rFonts w:cs="Arial"/>
          <w:rPrChange w:id="383" w:author="Huawei" w:date="2023-04-23T16:50:00Z">
            <w:rPr>
              <w:rFonts w:cs="Arial"/>
              <w:color w:val="595959" w:themeColor="text1" w:themeTint="A6"/>
            </w:rPr>
          </w:rPrChange>
        </w:rPr>
        <w:t>9b. If the two numbers don't match or deviation is crossing the configured threshold, the primary NSACF stop NSAC procedure with the potential malicious NSACF, and may adjust the quota for the NSACF, and report the anomaly to OAM.</w:t>
      </w:r>
    </w:p>
    <w:p w14:paraId="7237005C" w14:textId="77777777" w:rsidR="00E14F35" w:rsidRPr="006A08AA" w:rsidRDefault="00E14F35" w:rsidP="00E14F35">
      <w:pPr>
        <w:ind w:left="360"/>
        <w:jc w:val="both"/>
        <w:rPr>
          <w:rFonts w:cs="Arial"/>
          <w:rPrChange w:id="384" w:author="Huawei" w:date="2023-04-23T16:50:00Z">
            <w:rPr>
              <w:rFonts w:cs="Arial"/>
              <w:color w:val="595959" w:themeColor="text1" w:themeTint="A6"/>
            </w:rPr>
          </w:rPrChange>
        </w:rPr>
      </w:pPr>
      <w:r w:rsidRPr="006A08AA">
        <w:rPr>
          <w:rFonts w:cs="Arial"/>
          <w:rPrChange w:id="385" w:author="Huawei" w:date="2023-04-23T16:50:00Z">
            <w:rPr>
              <w:rFonts w:cs="Arial"/>
              <w:color w:val="595959" w:themeColor="text1" w:themeTint="A6"/>
            </w:rPr>
          </w:rPrChange>
        </w:rPr>
        <w:t xml:space="preserve">10. The primary NSACF sends update response to the NSACF, with success or failure. </w:t>
      </w:r>
    </w:p>
    <w:p w14:paraId="088EFF86" w14:textId="06FD937B" w:rsidR="001F638D" w:rsidDel="005B5CEE" w:rsidRDefault="001F638D" w:rsidP="00454672">
      <w:pPr>
        <w:rPr>
          <w:del w:id="386" w:author="Huawei" w:date="2023-04-23T16:46:00Z"/>
        </w:rPr>
      </w:pPr>
    </w:p>
    <w:p w14:paraId="4B9A411C" w14:textId="5D94FECE" w:rsidR="000942E1" w:rsidRPr="009B18C2" w:rsidRDefault="000942E1" w:rsidP="000942E1">
      <w:pPr>
        <w:pStyle w:val="Heading3"/>
        <w:rPr>
          <w:lang w:val="en-US"/>
        </w:rPr>
      </w:pPr>
      <w:bookmarkStart w:id="387" w:name="_Toc128167771"/>
      <w:bookmarkStart w:id="388" w:name="_Toc133161200"/>
      <w:r w:rsidRPr="009B18C2">
        <w:rPr>
          <w:lang w:val="en-US"/>
        </w:rPr>
        <w:t>5.</w:t>
      </w:r>
      <w:r>
        <w:rPr>
          <w:lang w:val="en-US"/>
        </w:rPr>
        <w:t>2</w:t>
      </w:r>
      <w:r w:rsidRPr="009B18C2">
        <w:rPr>
          <w:lang w:val="en-US"/>
        </w:rPr>
        <w:t>.3</w:t>
      </w:r>
      <w:r w:rsidRPr="009B18C2">
        <w:rPr>
          <w:lang w:val="en-US"/>
        </w:rPr>
        <w:tab/>
        <w:t>Evaluation</w:t>
      </w:r>
      <w:bookmarkEnd w:id="387"/>
      <w:bookmarkEnd w:id="388"/>
    </w:p>
    <w:p w14:paraId="6B7042F0" w14:textId="163B44C7" w:rsidR="001F638D" w:rsidDel="005B5CEE" w:rsidRDefault="001F638D" w:rsidP="00454672">
      <w:pPr>
        <w:rPr>
          <w:del w:id="389" w:author="Huawei" w:date="2023-04-23T16:46:00Z"/>
        </w:rPr>
      </w:pPr>
    </w:p>
    <w:p w14:paraId="508C8B0C" w14:textId="7F9FCB45" w:rsidR="000942E1" w:rsidRDefault="000942E1">
      <w:pPr>
        <w:ind w:firstLine="284"/>
        <w:rPr>
          <w:lang w:eastAsia="zh-CN"/>
        </w:rPr>
        <w:pPrChange w:id="390" w:author="Huawei" w:date="2023-04-23T16:45:00Z">
          <w:pPr/>
        </w:pPrChange>
      </w:pPr>
      <w:r>
        <w:rPr>
          <w:color w:val="FF0000"/>
        </w:rPr>
        <w:t xml:space="preserve">Editor’s Note: Further alignment with SA2 work is </w:t>
      </w:r>
      <w:r w:rsidR="002230CD">
        <w:rPr>
          <w:color w:val="FF0000"/>
        </w:rPr>
        <w:t>may be needed</w:t>
      </w:r>
      <w:r>
        <w:rPr>
          <w:color w:val="FF0000"/>
        </w:rPr>
        <w:t>.</w:t>
      </w:r>
    </w:p>
    <w:p w14:paraId="0BE48E5B" w14:textId="77777777" w:rsidR="005B5CEE" w:rsidRDefault="005B5CEE" w:rsidP="005B5CEE">
      <w:pPr>
        <w:rPr>
          <w:ins w:id="391" w:author="Huawei" w:date="2023-04-23T16:41:00Z"/>
          <w:color w:val="000000" w:themeColor="text1"/>
        </w:rPr>
      </w:pPr>
      <w:commentRangeStart w:id="392"/>
      <w:ins w:id="393" w:author="Huawei" w:date="2023-04-23T16:41:00Z">
        <w:r w:rsidRPr="009B18C2">
          <w:rPr>
            <w:color w:val="000000" w:themeColor="text1"/>
          </w:rPr>
          <w:t xml:space="preserve">The solution </w:t>
        </w:r>
      </w:ins>
      <w:commentRangeEnd w:id="392"/>
      <w:ins w:id="394" w:author="Huawei" w:date="2023-04-23T16:54:00Z">
        <w:r w:rsidR="000E5E5C">
          <w:rPr>
            <w:rStyle w:val="CommentReference"/>
          </w:rPr>
          <w:commentReference w:id="392"/>
        </w:r>
      </w:ins>
      <w:ins w:id="395" w:author="Huawei" w:date="2023-04-23T16:41:00Z">
        <w:r w:rsidRPr="009B18C2">
          <w:rPr>
            <w:color w:val="000000" w:themeColor="text1"/>
          </w:rPr>
          <w:t>address</w:t>
        </w:r>
        <w:r>
          <w:rPr>
            <w:color w:val="000000" w:themeColor="text1"/>
          </w:rPr>
          <w:t>es</w:t>
        </w:r>
        <w:r w:rsidRPr="009B18C2">
          <w:rPr>
            <w:color w:val="000000" w:themeColor="text1"/>
          </w:rPr>
          <w:t xml:space="preserve"> KI#3 network slice admission control (NSAC)</w:t>
        </w:r>
        <w:r>
          <w:rPr>
            <w:color w:val="000000" w:themeColor="text1"/>
          </w:rPr>
          <w:t xml:space="preserve"> to mitigate the risk that </w:t>
        </w:r>
        <w:r w:rsidRPr="0067179D">
          <w:rPr>
            <w:color w:val="000000" w:themeColor="text1"/>
          </w:rPr>
          <w:t>malicious/compromised NSACF(s) in specific area(s) of a PLMN</w:t>
        </w:r>
        <w:r>
          <w:rPr>
            <w:color w:val="000000" w:themeColor="text1"/>
          </w:rPr>
          <w:t xml:space="preserve"> or in a VPLMN may launch DoS attack towards the </w:t>
        </w:r>
        <w:r w:rsidRPr="009B18C2">
          <w:rPr>
            <w:color w:val="000000" w:themeColor="text1"/>
          </w:rPr>
          <w:t>Primary NSACF</w:t>
        </w:r>
        <w:r>
          <w:rPr>
            <w:color w:val="000000" w:themeColor="text1"/>
          </w:rPr>
          <w:t>.</w:t>
        </w:r>
        <w:r w:rsidRPr="009B18C2">
          <w:rPr>
            <w:color w:val="000000" w:themeColor="text1"/>
          </w:rPr>
          <w:t xml:space="preserve"> </w:t>
        </w:r>
        <w:r>
          <w:rPr>
            <w:color w:val="000000" w:themeColor="text1"/>
          </w:rPr>
          <w:t xml:space="preserve"> The solution proposed that the </w:t>
        </w:r>
        <w:r w:rsidRPr="009B18C2">
          <w:rPr>
            <w:color w:val="000000" w:themeColor="text1"/>
          </w:rPr>
          <w:t>primary NSACF</w:t>
        </w:r>
        <w:r>
          <w:rPr>
            <w:color w:val="000000" w:themeColor="text1"/>
          </w:rPr>
          <w:t xml:space="preserve"> validates</w:t>
        </w:r>
        <w:r w:rsidRPr="009B18C2">
          <w:rPr>
            <w:color w:val="000000" w:themeColor="text1"/>
          </w:rPr>
          <w:t xml:space="preserve"> the number of UEs</w:t>
        </w:r>
        <w:r>
          <w:rPr>
            <w:color w:val="000000" w:themeColor="text1"/>
          </w:rPr>
          <w:t>/</w:t>
        </w:r>
        <w:r w:rsidRPr="009B18C2">
          <w:rPr>
            <w:color w:val="000000" w:themeColor="text1"/>
          </w:rPr>
          <w:t xml:space="preserve">PDU sessions for a S-NSSAI </w:t>
        </w:r>
        <w:r>
          <w:rPr>
            <w:color w:val="000000" w:themeColor="text1"/>
          </w:rPr>
          <w:t xml:space="preserve">when received </w:t>
        </w:r>
        <w:proofErr w:type="spellStart"/>
        <w:r w:rsidRPr="006E39DC">
          <w:rPr>
            <w:color w:val="000000" w:themeColor="text1"/>
          </w:rPr>
          <w:t>NSAC_NumberOfUE</w:t>
        </w:r>
        <w:proofErr w:type="spellEnd"/>
        <w:r w:rsidRPr="006E39DC">
          <w:rPr>
            <w:color w:val="000000" w:themeColor="text1"/>
          </w:rPr>
          <w:t>/</w:t>
        </w:r>
        <w:proofErr w:type="spellStart"/>
        <w:r w:rsidRPr="006E39DC">
          <w:rPr>
            <w:color w:val="000000" w:themeColor="text1"/>
          </w:rPr>
          <w:t>PDUsUpdate_Request</w:t>
        </w:r>
        <w:proofErr w:type="spellEnd"/>
        <w:r>
          <w:rPr>
            <w:color w:val="000000" w:themeColor="text1"/>
          </w:rPr>
          <w:t xml:space="preserve"> from a NSACF</w:t>
        </w:r>
        <w:r w:rsidRPr="009B18C2">
          <w:rPr>
            <w:color w:val="000000" w:themeColor="text1"/>
          </w:rPr>
          <w:t>.</w:t>
        </w:r>
        <w:r>
          <w:rPr>
            <w:color w:val="000000" w:themeColor="text1"/>
          </w:rPr>
          <w:t xml:space="preserve"> The </w:t>
        </w:r>
        <w:r w:rsidRPr="009B18C2">
          <w:rPr>
            <w:color w:val="000000" w:themeColor="text1"/>
          </w:rPr>
          <w:t>primary NSACF</w:t>
        </w:r>
        <w:r>
          <w:rPr>
            <w:color w:val="000000" w:themeColor="text1"/>
          </w:rPr>
          <w:t xml:space="preserve"> validates the number by comparing the number from the (distributed) NSACF and numbers from UDM.</w:t>
        </w:r>
      </w:ins>
    </w:p>
    <w:p w14:paraId="498D728B" w14:textId="7DF2A8A9" w:rsidR="005B5CEE" w:rsidRPr="00293626" w:rsidRDefault="005B5CEE" w:rsidP="005B5CEE">
      <w:pPr>
        <w:rPr>
          <w:ins w:id="396" w:author="Huawei" w:date="2023-04-23T16:41:00Z"/>
        </w:rPr>
      </w:pPr>
      <w:ins w:id="397" w:author="Huawei" w:date="2023-04-23T16:41:00Z">
        <w:r>
          <w:t xml:space="preserve">This solution does not prevent the AMF/SMF providing incorrect information to both the UDM and </w:t>
        </w:r>
        <w:proofErr w:type="spellStart"/>
        <w:r>
          <w:t>vNSCAF</w:t>
        </w:r>
        <w:proofErr w:type="spellEnd"/>
        <w:r>
          <w:t xml:space="preserve"> to provide incorrect information on slice usage. </w:t>
        </w:r>
        <w:r w:rsidRPr="00293626">
          <w:t>However</w:t>
        </w:r>
      </w:ins>
      <w:ins w:id="398" w:author="Huawei" w:date="2023-04-23T16:42:00Z">
        <w:r>
          <w:t>,</w:t>
        </w:r>
      </w:ins>
      <w:ins w:id="399" w:author="Huawei" w:date="2023-04-23T16:41:00Z">
        <w:r w:rsidRPr="00293626">
          <w:t xml:space="preserve"> with home control</w:t>
        </w:r>
        <w:r>
          <w:t xml:space="preserve"> proposed</w:t>
        </w:r>
        <w:r w:rsidRPr="00293626">
          <w:t xml:space="preserve"> in the solution, the issue caused </w:t>
        </w:r>
        <w:r>
          <w:t xml:space="preserve">by </w:t>
        </w:r>
        <w:r w:rsidRPr="00293626">
          <w:t xml:space="preserve">the AMF/SMF providing incorrect information to the </w:t>
        </w:r>
        <w:proofErr w:type="spellStart"/>
        <w:r w:rsidRPr="00293626">
          <w:t>vNSCAF</w:t>
        </w:r>
        <w:proofErr w:type="spellEnd"/>
        <w:r w:rsidRPr="00293626">
          <w:t xml:space="preserve"> can </w:t>
        </w:r>
        <w:r w:rsidRPr="00916BBB">
          <w:t xml:space="preserve">be </w:t>
        </w:r>
        <w:r w:rsidRPr="008321D9">
          <w:rPr>
            <w:sz w:val="22"/>
            <w:szCs w:val="22"/>
          </w:rPr>
          <w:t>partially mitigated</w:t>
        </w:r>
        <w:r w:rsidRPr="00293626">
          <w:t xml:space="preserve">, </w:t>
        </w:r>
      </w:ins>
    </w:p>
    <w:p w14:paraId="0050CBFF" w14:textId="6C9F2D5E" w:rsidR="005B5CEE" w:rsidRPr="008321D9" w:rsidRDefault="005B5CEE" w:rsidP="005B5CEE">
      <w:pPr>
        <w:rPr>
          <w:ins w:id="400" w:author="Huawei" w:date="2023-04-23T16:42:00Z"/>
          <w:rFonts w:eastAsiaTheme="minorEastAsia"/>
          <w:lang w:eastAsia="zh-CN"/>
        </w:rPr>
      </w:pPr>
      <w:bookmarkStart w:id="401" w:name="_Hlk132818185"/>
      <w:ins w:id="402" w:author="Huawei" w:date="2023-04-23T16:42:00Z">
        <w:r w:rsidRPr="008321D9">
          <w:rPr>
            <w:sz w:val="22"/>
            <w:szCs w:val="22"/>
          </w:rPr>
          <w:t xml:space="preserve">For example, </w:t>
        </w:r>
        <w:r w:rsidRPr="00916BBB">
          <w:rPr>
            <w:sz w:val="22"/>
            <w:szCs w:val="22"/>
          </w:rPr>
          <w:t>a</w:t>
        </w:r>
        <w:r w:rsidRPr="00293626">
          <w:t xml:space="preserve"> malicious SMF may provide incorrect information on slice usage to UDM, that may </w:t>
        </w:r>
        <w:r>
          <w:t>impact</w:t>
        </w:r>
        <w:r w:rsidRPr="00293626">
          <w:t xml:space="preserve"> the accuracy of </w:t>
        </w:r>
        <w:r>
          <w:t>PDU session numbers of a slice</w:t>
        </w:r>
        <w:r w:rsidRPr="00293626">
          <w:t xml:space="preserve"> </w:t>
        </w:r>
        <w:r>
          <w:t xml:space="preserve">reported by UDM </w:t>
        </w:r>
        <w:r w:rsidRPr="00293626">
          <w:t xml:space="preserve">in some extent. However, with </w:t>
        </w:r>
        <w:r>
          <w:t xml:space="preserve">security feature introduced in 5G for </w:t>
        </w:r>
        <w:r w:rsidRPr="00293626">
          <w:t>linking home control to subsequent procedures during/after primary authentication procedures</w:t>
        </w:r>
        <w:r>
          <w:t xml:space="preserve"> </w:t>
        </w:r>
        <w:r w:rsidRPr="00293626">
          <w:t xml:space="preserve">(see 6.1.4 of TS 33.501), </w:t>
        </w:r>
        <w:r>
          <w:t xml:space="preserve">and </w:t>
        </w:r>
        <w:r w:rsidRPr="00293626">
          <w:t>authorization</w:t>
        </w:r>
        <w:r>
          <w:t xml:space="preserve"> on slice usage</w:t>
        </w:r>
        <w:r w:rsidRPr="00293626">
          <w:t xml:space="preserve"> for a UE, </w:t>
        </w:r>
        <w:r>
          <w:t xml:space="preserve">as well as feature for </w:t>
        </w:r>
        <w:r w:rsidRPr="00293626">
          <w:t>limit</w:t>
        </w:r>
        <w:r>
          <w:t>ing</w:t>
        </w:r>
        <w:r w:rsidRPr="00293626">
          <w:t xml:space="preserve"> number of PDU session</w:t>
        </w:r>
        <w:r>
          <w:t>s</w:t>
        </w:r>
        <w:r w:rsidRPr="00293626">
          <w:t xml:space="preserve"> for a registered UE, the contribution of malicious AMF/SMF to the DoS attack </w:t>
        </w:r>
        <w:r>
          <w:t>in NSAC case</w:t>
        </w:r>
        <w:r w:rsidRPr="00293626">
          <w:t xml:space="preserve"> </w:t>
        </w:r>
        <w:r>
          <w:t>can</w:t>
        </w:r>
        <w:r w:rsidRPr="00293626">
          <w:t xml:space="preserve"> be limited, and its influence on the decision of primary NSACF can </w:t>
        </w:r>
        <w:r w:rsidRPr="00916BBB">
          <w:t xml:space="preserve">be </w:t>
        </w:r>
        <w:r w:rsidRPr="008321D9">
          <w:rPr>
            <w:sz w:val="22"/>
            <w:szCs w:val="22"/>
          </w:rPr>
          <w:t>restricted but not fully prevented</w:t>
        </w:r>
        <w:bookmarkEnd w:id="401"/>
        <w:r w:rsidRPr="00293626">
          <w:t>.</w:t>
        </w:r>
        <w:r>
          <w:t xml:space="preserve"> </w:t>
        </w:r>
      </w:ins>
    </w:p>
    <w:p w14:paraId="37CF9C9C" w14:textId="77777777" w:rsidR="005B5CEE" w:rsidRPr="00C91B6C" w:rsidRDefault="005B5CEE" w:rsidP="005B5CEE">
      <w:pPr>
        <w:rPr>
          <w:ins w:id="403" w:author="Huawei" w:date="2023-04-23T16:43:00Z"/>
          <w:lang w:eastAsia="ja-JP"/>
        </w:rPr>
      </w:pPr>
      <w:ins w:id="404" w:author="Huawei" w:date="2023-04-23T16:43:00Z">
        <w:r w:rsidRPr="00C91B6C">
          <w:rPr>
            <w:lang w:eastAsia="ja-JP"/>
          </w:rPr>
          <w:t>Impacts on existing entities and interfaces:</w:t>
        </w:r>
      </w:ins>
    </w:p>
    <w:p w14:paraId="32B7EC6E" w14:textId="77777777" w:rsidR="005B5CEE" w:rsidRDefault="005B5CEE" w:rsidP="005B5CEE">
      <w:pPr>
        <w:rPr>
          <w:ins w:id="405" w:author="Huawei" w:date="2023-04-23T16:43:00Z"/>
          <w:lang w:eastAsia="ja-JP"/>
        </w:rPr>
      </w:pPr>
      <w:ins w:id="406" w:author="Huawei" w:date="2023-04-23T16:43:00Z">
        <w:r>
          <w:rPr>
            <w:lang w:eastAsia="ja-JP"/>
          </w:rPr>
          <w:lastRenderedPageBreak/>
          <w:t xml:space="preserve">Primary NSACF: </w:t>
        </w:r>
      </w:ins>
    </w:p>
    <w:p w14:paraId="54F6170B" w14:textId="77777777" w:rsidR="005B5CEE" w:rsidRDefault="005B5CEE" w:rsidP="005B5CEE">
      <w:pPr>
        <w:numPr>
          <w:ilvl w:val="0"/>
          <w:numId w:val="18"/>
        </w:numPr>
        <w:rPr>
          <w:ins w:id="407" w:author="Huawei" w:date="2023-04-23T16:43:00Z"/>
          <w:lang w:eastAsia="ja-JP"/>
        </w:rPr>
      </w:pPr>
      <w:ins w:id="408" w:author="Huawei" w:date="2023-04-23T16:43:00Z">
        <w:r>
          <w:rPr>
            <w:lang w:eastAsia="ja-JP"/>
          </w:rPr>
          <w:t xml:space="preserve"> be capable to get number of registered UEs/PDU sessions for a network slice in specific VPLMN or AMF/SMF from UDM and validate the number from (distributed) NSACF with numbers from UDM.</w:t>
        </w:r>
      </w:ins>
    </w:p>
    <w:p w14:paraId="7FDEEE17" w14:textId="77777777" w:rsidR="005B5CEE" w:rsidRDefault="005B5CEE" w:rsidP="005B5CEE">
      <w:pPr>
        <w:ind w:left="360"/>
        <w:rPr>
          <w:ins w:id="409" w:author="Huawei" w:date="2023-04-23T16:43:00Z"/>
          <w:lang w:eastAsia="ja-JP"/>
        </w:rPr>
      </w:pPr>
      <w:ins w:id="410" w:author="Huawei" w:date="2023-04-23T16:43:00Z">
        <w:r>
          <w:rPr>
            <w:lang w:eastAsia="ja-JP"/>
          </w:rPr>
          <w:t>NOTE: how does the Primary NSACF validate the numbers from (distributed) NSACF with numbers from UDM, and handle the abnormal scenario are implementation dependant.</w:t>
        </w:r>
      </w:ins>
    </w:p>
    <w:p w14:paraId="50B484D1" w14:textId="77777777" w:rsidR="005B5CEE" w:rsidRDefault="005B5CEE" w:rsidP="005B5CEE">
      <w:pPr>
        <w:rPr>
          <w:ins w:id="411" w:author="Huawei" w:date="2023-04-23T16:43:00Z"/>
          <w:lang w:eastAsia="ja-JP"/>
        </w:rPr>
      </w:pPr>
      <w:ins w:id="412" w:author="Huawei" w:date="2023-04-23T16:43:00Z">
        <w:r>
          <w:rPr>
            <w:lang w:eastAsia="ja-JP"/>
          </w:rPr>
          <w:t xml:space="preserve">UDM: </w:t>
        </w:r>
      </w:ins>
    </w:p>
    <w:p w14:paraId="38582862" w14:textId="1AE9B5C3" w:rsidR="005B5CEE" w:rsidRDefault="005B5CEE" w:rsidP="005B5CEE">
      <w:pPr>
        <w:numPr>
          <w:ilvl w:val="0"/>
          <w:numId w:val="18"/>
        </w:numPr>
        <w:rPr>
          <w:ins w:id="413" w:author="Huawei" w:date="2023-04-23T16:43:00Z"/>
          <w:lang w:eastAsia="ja-JP"/>
        </w:rPr>
      </w:pPr>
      <w:ins w:id="414" w:author="Huawei" w:date="2023-04-23T16:43:00Z">
        <w:r>
          <w:rPr>
            <w:lang w:eastAsia="ja-JP"/>
          </w:rPr>
          <w:t>support a new service to report number of registered UEs/PDU sessions for a network slice in specific VPLMN or AMF/SMF.</w:t>
        </w:r>
      </w:ins>
    </w:p>
    <w:p w14:paraId="29120501" w14:textId="77777777" w:rsidR="005B5CEE" w:rsidRPr="005B5CEE" w:rsidRDefault="005B5CEE">
      <w:pPr>
        <w:ind w:firstLine="284"/>
        <w:rPr>
          <w:ins w:id="415" w:author="Huawei" w:date="2023-04-23T16:43:00Z"/>
          <w:color w:val="FF0000"/>
          <w:lang w:eastAsia="ja-JP"/>
          <w:rPrChange w:id="416" w:author="Huawei" w:date="2023-04-23T16:44:00Z">
            <w:rPr>
              <w:ins w:id="417" w:author="Huawei" w:date="2023-04-23T16:43:00Z"/>
              <w:lang w:eastAsia="ja-JP"/>
            </w:rPr>
          </w:rPrChange>
        </w:rPr>
        <w:pPrChange w:id="418" w:author="Huawei" w:date="2023-04-23T16:45:00Z">
          <w:pPr/>
        </w:pPrChange>
      </w:pPr>
      <w:ins w:id="419" w:author="Huawei" w:date="2023-04-23T16:43:00Z">
        <w:r w:rsidRPr="000E5E5C">
          <w:rPr>
            <w:color w:val="FF0000"/>
          </w:rPr>
          <w:t>Editor’s Note</w:t>
        </w:r>
        <w:r w:rsidRPr="005B5CEE">
          <w:rPr>
            <w:color w:val="FF0000"/>
            <w:lang w:eastAsia="ja-JP"/>
            <w:rPrChange w:id="420" w:author="Huawei" w:date="2023-04-23T16:44:00Z">
              <w:rPr>
                <w:lang w:eastAsia="ja-JP"/>
              </w:rPr>
            </w:rPrChange>
          </w:rPr>
          <w:t>: How does UDM acquire the number of registered UEs for a S-NSSAI is FFS</w:t>
        </w:r>
      </w:ins>
    </w:p>
    <w:p w14:paraId="3356C331" w14:textId="77777777" w:rsidR="005B5CEE" w:rsidRDefault="005B5CEE" w:rsidP="005B5CEE">
      <w:pPr>
        <w:rPr>
          <w:ins w:id="421" w:author="Huawei" w:date="2023-04-23T16:43:00Z"/>
          <w:lang w:eastAsia="ja-JP"/>
        </w:rPr>
      </w:pPr>
      <w:proofErr w:type="spellStart"/>
      <w:ins w:id="422" w:author="Huawei" w:date="2023-04-23T16:43:00Z">
        <w:r>
          <w:rPr>
            <w:lang w:eastAsia="ja-JP"/>
          </w:rPr>
          <w:t>gNB</w:t>
        </w:r>
        <w:proofErr w:type="spellEnd"/>
        <w:r>
          <w:rPr>
            <w:lang w:eastAsia="ja-JP"/>
          </w:rPr>
          <w:t>: None</w:t>
        </w:r>
      </w:ins>
    </w:p>
    <w:p w14:paraId="228B01C0" w14:textId="77777777" w:rsidR="005B5CEE" w:rsidRDefault="005B5CEE" w:rsidP="005B5CEE">
      <w:pPr>
        <w:rPr>
          <w:ins w:id="423" w:author="Huawei" w:date="2023-04-23T16:43:00Z"/>
          <w:lang w:eastAsia="zh-CN"/>
        </w:rPr>
      </w:pPr>
      <w:ins w:id="424" w:author="Huawei" w:date="2023-04-23T16:43:00Z">
        <w:r>
          <w:rPr>
            <w:lang w:eastAsia="ja-JP"/>
          </w:rPr>
          <w:t>UE: None</w:t>
        </w:r>
      </w:ins>
    </w:p>
    <w:p w14:paraId="1C34ADCF" w14:textId="35557311" w:rsidR="001F638D" w:rsidDel="005B5CEE" w:rsidRDefault="001F638D" w:rsidP="00454672">
      <w:pPr>
        <w:rPr>
          <w:del w:id="425" w:author="Huawei" w:date="2023-04-23T16:46:00Z"/>
        </w:rPr>
      </w:pPr>
    </w:p>
    <w:p w14:paraId="17C33883" w14:textId="73F1C210" w:rsidR="001F638D" w:rsidRDefault="001F638D" w:rsidP="00454672"/>
    <w:p w14:paraId="0C863BD6" w14:textId="1A439C28" w:rsidR="0046347C" w:rsidRPr="007A3771" w:rsidRDefault="0046347C" w:rsidP="0046347C">
      <w:pPr>
        <w:pStyle w:val="Heading2"/>
        <w:rPr>
          <w:ins w:id="426" w:author="Huawei" w:date="2023-04-23T16:34:00Z"/>
          <w:lang w:val="fr-FR"/>
        </w:rPr>
      </w:pPr>
      <w:bookmarkStart w:id="427" w:name="_Toc133161201"/>
      <w:ins w:id="428" w:author="Huawei" w:date="2023-04-23T16:34:00Z">
        <w:r w:rsidRPr="007A3771">
          <w:rPr>
            <w:lang w:val="fr-FR"/>
          </w:rPr>
          <w:t>5.</w:t>
        </w:r>
      </w:ins>
      <w:ins w:id="429" w:author="Huawei" w:date="2023-04-23T16:35:00Z">
        <w:r>
          <w:rPr>
            <w:lang w:val="fr-FR"/>
          </w:rPr>
          <w:t>3</w:t>
        </w:r>
      </w:ins>
      <w:ins w:id="430" w:author="Huawei" w:date="2023-04-23T16:34:00Z">
        <w:r w:rsidRPr="007A3771">
          <w:rPr>
            <w:lang w:val="fr-FR"/>
          </w:rPr>
          <w:tab/>
        </w:r>
        <w:commentRangeStart w:id="431"/>
        <w:r w:rsidRPr="007A3771">
          <w:rPr>
            <w:lang w:val="fr-FR"/>
          </w:rPr>
          <w:t>Solution #</w:t>
        </w:r>
      </w:ins>
      <w:ins w:id="432" w:author="Huawei" w:date="2023-04-23T16:35:00Z">
        <w:r>
          <w:rPr>
            <w:lang w:val="fr-FR"/>
          </w:rPr>
          <w:t>3</w:t>
        </w:r>
      </w:ins>
      <w:commentRangeEnd w:id="431"/>
      <w:ins w:id="433" w:author="Huawei" w:date="2023-04-23T16:39:00Z">
        <w:r w:rsidR="007E4B92">
          <w:rPr>
            <w:rStyle w:val="CommentReference"/>
            <w:rFonts w:ascii="Times New Roman" w:hAnsi="Times New Roman"/>
          </w:rPr>
          <w:commentReference w:id="431"/>
        </w:r>
      </w:ins>
      <w:ins w:id="434" w:author="Huawei" w:date="2023-04-23T16:34:00Z">
        <w:r w:rsidRPr="007A3771">
          <w:rPr>
            <w:lang w:val="fr-FR"/>
          </w:rPr>
          <w:t xml:space="preserve">: </w:t>
        </w:r>
        <w:r>
          <w:rPr>
            <w:lang w:val="fr-FR"/>
          </w:rPr>
          <w:t xml:space="preserve">Home control </w:t>
        </w:r>
      </w:ins>
      <w:proofErr w:type="spellStart"/>
      <w:ins w:id="435" w:author="Huawei" w:date="2023-04-23T16:35:00Z">
        <w:r>
          <w:rPr>
            <w:lang w:val="fr-FR"/>
          </w:rPr>
          <w:t>mechanism</w:t>
        </w:r>
      </w:ins>
      <w:proofErr w:type="spellEnd"/>
      <w:ins w:id="436" w:author="Huawei" w:date="2023-04-23T16:34:00Z">
        <w:r>
          <w:rPr>
            <w:lang w:val="fr-FR"/>
          </w:rPr>
          <w:t xml:space="preserve"> for </w:t>
        </w:r>
        <w:proofErr w:type="spellStart"/>
        <w:r>
          <w:rPr>
            <w:lang w:val="fr-FR"/>
          </w:rPr>
          <w:t>h</w:t>
        </w:r>
        <w:r w:rsidRPr="00831F62">
          <w:rPr>
            <w:lang w:val="fr-FR"/>
          </w:rPr>
          <w:t>ierarchical</w:t>
        </w:r>
        <w:proofErr w:type="spellEnd"/>
        <w:r w:rsidRPr="00831F62">
          <w:rPr>
            <w:lang w:val="fr-FR"/>
          </w:rPr>
          <w:t xml:space="preserve"> NSAC architecture</w:t>
        </w:r>
        <w:bookmarkEnd w:id="427"/>
      </w:ins>
    </w:p>
    <w:p w14:paraId="14B22C5A" w14:textId="530185E7" w:rsidR="0046347C" w:rsidRDefault="0046347C" w:rsidP="0046347C">
      <w:pPr>
        <w:pStyle w:val="Heading3"/>
        <w:rPr>
          <w:ins w:id="437" w:author="Huawei" w:date="2023-04-23T16:34:00Z"/>
        </w:rPr>
      </w:pPr>
      <w:bookmarkStart w:id="438" w:name="_Toc133161202"/>
      <w:ins w:id="439" w:author="Huawei" w:date="2023-04-23T16:34:00Z">
        <w:r>
          <w:t>5.</w:t>
        </w:r>
      </w:ins>
      <w:ins w:id="440" w:author="Huawei" w:date="2023-04-23T16:37:00Z">
        <w:r>
          <w:t>3</w:t>
        </w:r>
      </w:ins>
      <w:ins w:id="441" w:author="Huawei" w:date="2023-04-23T16:34:00Z">
        <w:r>
          <w:t>.1</w:t>
        </w:r>
        <w:r>
          <w:tab/>
          <w:t>Introduction</w:t>
        </w:r>
        <w:bookmarkEnd w:id="438"/>
      </w:ins>
    </w:p>
    <w:p w14:paraId="79337652" w14:textId="77777777" w:rsidR="0046347C" w:rsidRPr="00B56B01" w:rsidRDefault="0046347C" w:rsidP="0046347C">
      <w:pPr>
        <w:pStyle w:val="EditorsNote"/>
        <w:ind w:left="0" w:firstLine="0"/>
        <w:rPr>
          <w:ins w:id="442" w:author="Huawei" w:date="2023-04-23T16:34:00Z"/>
          <w:color w:val="auto"/>
        </w:rPr>
      </w:pPr>
      <w:ins w:id="443" w:author="Huawei" w:date="2023-04-23T16:34:00Z">
        <w:r w:rsidRPr="00B56B01">
          <w:rPr>
            <w:color w:val="auto"/>
          </w:rPr>
          <w:t>This solution addresses KI#3.</w:t>
        </w:r>
      </w:ins>
    </w:p>
    <w:p w14:paraId="464F1B67" w14:textId="77777777" w:rsidR="0046347C" w:rsidRDefault="0046347C" w:rsidP="0046347C">
      <w:pPr>
        <w:pStyle w:val="EditorsNote"/>
        <w:ind w:left="0" w:firstLine="0"/>
        <w:rPr>
          <w:ins w:id="444" w:author="Huawei" w:date="2023-04-23T16:34:00Z"/>
          <w:color w:val="auto"/>
        </w:rPr>
      </w:pPr>
      <w:ins w:id="445" w:author="Huawei" w:date="2023-04-23T16:34:00Z">
        <w:r w:rsidRPr="00B56B01">
          <w:rPr>
            <w:color w:val="auto"/>
          </w:rPr>
          <w:t>In this solution, before updating the quota of a specific NSACF, the primary NSACF will check</w:t>
        </w:r>
        <w:r>
          <w:rPr>
            <w:color w:val="auto"/>
          </w:rPr>
          <w:t xml:space="preserve"> whether</w:t>
        </w:r>
        <w:r w:rsidRPr="00B56B01">
          <w:rPr>
            <w:color w:val="auto"/>
          </w:rPr>
          <w:t xml:space="preserve"> the quota of the NSACF</w:t>
        </w:r>
        <w:r>
          <w:rPr>
            <w:color w:val="auto"/>
          </w:rPr>
          <w:t xml:space="preserve"> is reached</w:t>
        </w:r>
        <w:r w:rsidRPr="00B56B01">
          <w:rPr>
            <w:color w:val="auto"/>
          </w:rPr>
          <w:t>.</w:t>
        </w:r>
      </w:ins>
    </w:p>
    <w:p w14:paraId="63DB22BF" w14:textId="77777777" w:rsidR="0046347C" w:rsidRPr="00B56B01" w:rsidRDefault="0046347C" w:rsidP="0046347C">
      <w:pPr>
        <w:pStyle w:val="EditorsNote"/>
        <w:ind w:left="0" w:firstLine="0"/>
        <w:rPr>
          <w:ins w:id="446" w:author="Huawei" w:date="2023-04-23T16:34:00Z"/>
          <w:color w:val="auto"/>
        </w:rPr>
      </w:pPr>
      <w:ins w:id="447" w:author="Huawei" w:date="2023-04-23T16:34:00Z">
        <w:r w:rsidRPr="00B56B01">
          <w:rPr>
            <w:color w:val="auto"/>
          </w:rPr>
          <w:t xml:space="preserve">To enable the primary NSACF to </w:t>
        </w:r>
        <w:r>
          <w:rPr>
            <w:color w:val="auto"/>
          </w:rPr>
          <w:t>verify</w:t>
        </w:r>
        <w:r w:rsidRPr="00B56B01">
          <w:rPr>
            <w:color w:val="auto"/>
          </w:rPr>
          <w:t xml:space="preserve"> the </w:t>
        </w:r>
        <w:r>
          <w:rPr>
            <w:color w:val="auto"/>
          </w:rPr>
          <w:t xml:space="preserve">reach of </w:t>
        </w:r>
        <w:r w:rsidRPr="00B56B01">
          <w:rPr>
            <w:color w:val="auto"/>
          </w:rPr>
          <w:t xml:space="preserve">quota of a specific NSACF, </w:t>
        </w:r>
        <w:r>
          <w:rPr>
            <w:color w:val="auto"/>
          </w:rPr>
          <w:t xml:space="preserve">the primary NSACF should be able to be informed by the </w:t>
        </w:r>
        <w:r w:rsidRPr="00B56B01">
          <w:rPr>
            <w:color w:val="auto"/>
          </w:rPr>
          <w:t xml:space="preserve">AMF/SMF served by the NSACF </w:t>
        </w:r>
        <w:r>
          <w:rPr>
            <w:color w:val="auto"/>
          </w:rPr>
          <w:t>of</w:t>
        </w:r>
        <w:r w:rsidRPr="00B56B01">
          <w:rPr>
            <w:color w:val="auto"/>
          </w:rPr>
          <w:t xml:space="preserve"> the </w:t>
        </w:r>
        <w:r>
          <w:rPr>
            <w:color w:val="auto"/>
          </w:rPr>
          <w:t xml:space="preserve">actual </w:t>
        </w:r>
        <w:r w:rsidRPr="00B56B01">
          <w:rPr>
            <w:color w:val="auto"/>
          </w:rPr>
          <w:t>allowed NSSAI/the established PDU session ID and the corresponding UE IDs.</w:t>
        </w:r>
      </w:ins>
    </w:p>
    <w:p w14:paraId="68D0DB8A" w14:textId="6F86C6DC" w:rsidR="0046347C" w:rsidRDefault="0046347C" w:rsidP="0046347C">
      <w:pPr>
        <w:pStyle w:val="Heading3"/>
        <w:rPr>
          <w:ins w:id="448" w:author="Huawei" w:date="2023-04-23T16:34:00Z"/>
        </w:rPr>
      </w:pPr>
      <w:bookmarkStart w:id="449" w:name="_Toc133161203"/>
      <w:ins w:id="450" w:author="Huawei" w:date="2023-04-23T16:34:00Z">
        <w:r>
          <w:t>5.</w:t>
        </w:r>
      </w:ins>
      <w:ins w:id="451" w:author="Huawei" w:date="2023-04-23T16:37:00Z">
        <w:r>
          <w:t>3</w:t>
        </w:r>
      </w:ins>
      <w:ins w:id="452" w:author="Huawei" w:date="2023-04-23T16:34:00Z">
        <w:r>
          <w:t>.2</w:t>
        </w:r>
        <w:r>
          <w:tab/>
          <w:t>Solution details</w:t>
        </w:r>
        <w:bookmarkEnd w:id="449"/>
      </w:ins>
    </w:p>
    <w:p w14:paraId="2F833B63" w14:textId="77777777" w:rsidR="0046347C" w:rsidRPr="00B56B01" w:rsidRDefault="0046347C" w:rsidP="0046347C">
      <w:pPr>
        <w:pStyle w:val="EditorsNote"/>
        <w:ind w:left="564" w:hanging="564"/>
        <w:rPr>
          <w:ins w:id="453" w:author="Huawei" w:date="2023-04-23T16:34:00Z"/>
          <w:color w:val="auto"/>
        </w:rPr>
      </w:pPr>
      <w:ins w:id="454" w:author="Huawei" w:date="2023-04-23T16:34:00Z">
        <w:r w:rsidRPr="00B56B01">
          <w:rPr>
            <w:noProof/>
            <w:color w:val="auto"/>
            <w:lang w:val="en-US"/>
          </w:rPr>
          <w:t>0).</w:t>
        </w:r>
        <w:r w:rsidRPr="00B56B01">
          <w:rPr>
            <w:color w:val="auto"/>
          </w:rPr>
          <w:t xml:space="preserve"> </w:t>
        </w:r>
        <w:r>
          <w:rPr>
            <w:color w:val="auto"/>
          </w:rPr>
          <w:tab/>
        </w:r>
        <w:r>
          <w:rPr>
            <w:color w:val="auto"/>
          </w:rPr>
          <w:tab/>
          <w:t>The</w:t>
        </w:r>
        <w:r w:rsidRPr="00B56B01">
          <w:rPr>
            <w:color w:val="auto"/>
          </w:rPr>
          <w:t xml:space="preserve"> AMF/SMF served by the NSACF sends the allowed NSSAI/the established PDU session ID and the corresponding UE IDs to the primary NSACF.</w:t>
        </w:r>
      </w:ins>
    </w:p>
    <w:p w14:paraId="588A2146" w14:textId="77777777" w:rsidR="0046347C" w:rsidRPr="00B56B01" w:rsidRDefault="0046347C" w:rsidP="0046347C">
      <w:pPr>
        <w:pStyle w:val="B1"/>
        <w:ind w:left="564" w:firstLine="0"/>
        <w:rPr>
          <w:ins w:id="455" w:author="Huawei" w:date="2023-04-23T16:34:00Z"/>
          <w:noProof/>
        </w:rPr>
      </w:pPr>
      <w:ins w:id="456" w:author="Huawei" w:date="2023-04-23T16:34:00Z">
        <w:r w:rsidRPr="00B56B01">
          <w:rPr>
            <w:noProof/>
            <w:lang w:val="en-US"/>
          </w:rPr>
          <w:t>Once the AMF stores the allowed NSSAI about a specific UE after the network slice access control is successfully performed by a specific NSACF, the</w:t>
        </w:r>
        <w:r w:rsidRPr="00B56B01">
          <w:rPr>
            <w:noProof/>
          </w:rPr>
          <w:t xml:space="preserve"> AMF sends its NF ID, </w:t>
        </w:r>
        <w:r w:rsidRPr="00B56B01">
          <w:rPr>
            <w:noProof/>
            <w:lang w:val="en-US"/>
          </w:rPr>
          <w:t>NSACF</w:t>
        </w:r>
        <w:r w:rsidRPr="00B56B01">
          <w:rPr>
            <w:noProof/>
          </w:rPr>
          <w:t xml:space="preserve"> ID, the increase indicator, the UE-ID and the corresponding allowed NSSAI to the primary NSACF, among which the S-NSSAI indicates the network slice in which the number of UEs is increaded.</w:t>
        </w:r>
      </w:ins>
    </w:p>
    <w:p w14:paraId="462B723D" w14:textId="77777777" w:rsidR="0046347C" w:rsidRPr="00B56B01" w:rsidRDefault="0046347C" w:rsidP="0046347C">
      <w:pPr>
        <w:pStyle w:val="B1"/>
        <w:ind w:left="564" w:firstLine="0"/>
        <w:rPr>
          <w:ins w:id="457" w:author="Huawei" w:date="2023-04-23T16:34:00Z"/>
          <w:noProof/>
        </w:rPr>
      </w:pPr>
      <w:ins w:id="458" w:author="Huawei" w:date="2023-04-23T16:34:00Z">
        <w:r w:rsidRPr="00B56B01">
          <w:rPr>
            <w:noProof/>
            <w:lang w:val="en-US"/>
          </w:rPr>
          <w:t>Once the AMF deletes the allowed NSSAI about a specific UE (either the UE is deregistered or the UE is handed over to another AMF) after the network slice access control is successfully performed by a specific NSACF, the</w:t>
        </w:r>
        <w:r w:rsidRPr="00B56B01">
          <w:rPr>
            <w:noProof/>
          </w:rPr>
          <w:t xml:space="preserve"> AMF sends its NF ID, </w:t>
        </w:r>
        <w:r w:rsidRPr="00B56B01">
          <w:rPr>
            <w:noProof/>
            <w:lang w:val="en-US"/>
          </w:rPr>
          <w:t>NSACF</w:t>
        </w:r>
        <w:r w:rsidRPr="00B56B01">
          <w:rPr>
            <w:noProof/>
          </w:rPr>
          <w:t xml:space="preserve"> ID, the decrease indicator, the UE-ID and the corresponding allowed NSSAI to the primary NSACF, among which the S-NSSAI indicates the network slice in which the number of UEs is decreased.</w:t>
        </w:r>
      </w:ins>
    </w:p>
    <w:p w14:paraId="0BCA7903" w14:textId="77777777" w:rsidR="0046347C" w:rsidRPr="00B56B01" w:rsidRDefault="0046347C" w:rsidP="0046347C">
      <w:pPr>
        <w:pStyle w:val="B1"/>
        <w:ind w:left="564" w:firstLine="0"/>
        <w:rPr>
          <w:ins w:id="459" w:author="Huawei" w:date="2023-04-23T16:34:00Z"/>
          <w:noProof/>
        </w:rPr>
      </w:pPr>
      <w:ins w:id="460" w:author="Huawei" w:date="2023-04-23T16:34:00Z">
        <w:r w:rsidRPr="00B56B01">
          <w:rPr>
            <w:noProof/>
          </w:rPr>
          <w:t>After a new PDU session was established for a UE, the related SMF sends its NF ID,</w:t>
        </w:r>
        <w:r w:rsidRPr="00B56B01">
          <w:rPr>
            <w:noProof/>
            <w:lang w:val="en-US"/>
          </w:rPr>
          <w:t xml:space="preserve"> </w:t>
        </w:r>
        <w:r w:rsidRPr="00B56B01">
          <w:rPr>
            <w:noProof/>
          </w:rPr>
          <w:t xml:space="preserve">the increase indicator, </w:t>
        </w:r>
        <w:r w:rsidRPr="00B56B01">
          <w:rPr>
            <w:noProof/>
            <w:lang w:val="en-US"/>
          </w:rPr>
          <w:t>NSACF</w:t>
        </w:r>
        <w:r w:rsidRPr="00B56B01">
          <w:rPr>
            <w:noProof/>
          </w:rPr>
          <w:t xml:space="preserve"> ID, the UE-ID, the PDU session ID, </w:t>
        </w:r>
        <w:r w:rsidRPr="00B56B01">
          <w:rPr>
            <w:rFonts w:hint="eastAsia"/>
            <w:noProof/>
            <w:lang w:eastAsia="zh-CN"/>
          </w:rPr>
          <w:t>and</w:t>
        </w:r>
        <w:r w:rsidRPr="00B56B01">
          <w:rPr>
            <w:noProof/>
          </w:rPr>
          <w:t xml:space="preserve"> S-NSSAI to the primary NSACF, among which the S-NSSAI indicates the network slice for which the number of PDU Sessions is increaded.</w:t>
        </w:r>
      </w:ins>
    </w:p>
    <w:p w14:paraId="71911C50" w14:textId="77777777" w:rsidR="0046347C" w:rsidRPr="00B56B01" w:rsidRDefault="0046347C" w:rsidP="0046347C">
      <w:pPr>
        <w:pStyle w:val="B1"/>
        <w:ind w:left="564" w:firstLine="0"/>
        <w:rPr>
          <w:ins w:id="461" w:author="Huawei" w:date="2023-04-23T16:34:00Z"/>
          <w:noProof/>
        </w:rPr>
      </w:pPr>
      <w:ins w:id="462" w:author="Huawei" w:date="2023-04-23T16:34:00Z">
        <w:r w:rsidRPr="00B56B01">
          <w:rPr>
            <w:noProof/>
          </w:rPr>
          <w:t>After a established PDU session was released for a UE, the related SMF sends its NF ID,</w:t>
        </w:r>
        <w:r w:rsidRPr="00B56B01">
          <w:rPr>
            <w:noProof/>
            <w:lang w:val="en-US"/>
          </w:rPr>
          <w:t xml:space="preserve"> </w:t>
        </w:r>
        <w:r w:rsidRPr="00B56B01">
          <w:rPr>
            <w:noProof/>
          </w:rPr>
          <w:t xml:space="preserve">the decrease indicator, </w:t>
        </w:r>
        <w:r w:rsidRPr="00B56B01">
          <w:rPr>
            <w:noProof/>
            <w:lang w:val="en-US"/>
          </w:rPr>
          <w:t>NSACF</w:t>
        </w:r>
        <w:r w:rsidRPr="00B56B01">
          <w:rPr>
            <w:noProof/>
          </w:rPr>
          <w:t xml:space="preserve"> ID, the UE-ID, the PDU session ID, </w:t>
        </w:r>
        <w:r w:rsidRPr="00B56B01">
          <w:rPr>
            <w:rFonts w:hint="eastAsia"/>
            <w:noProof/>
            <w:lang w:eastAsia="zh-CN"/>
          </w:rPr>
          <w:t>and</w:t>
        </w:r>
        <w:r w:rsidRPr="00B56B01">
          <w:rPr>
            <w:noProof/>
          </w:rPr>
          <w:t xml:space="preserve"> S-NSSAI to the primary NSACF, among which the S-NSSAI indicates the network slice for which the number of PDU Sessions is decreaded.</w:t>
        </w:r>
      </w:ins>
    </w:p>
    <w:p w14:paraId="66F81A0D" w14:textId="77777777" w:rsidR="0046347C" w:rsidRDefault="0046347C" w:rsidP="0046347C">
      <w:pPr>
        <w:pStyle w:val="B1"/>
        <w:ind w:left="564" w:hanging="564"/>
        <w:rPr>
          <w:ins w:id="463" w:author="Huawei" w:date="2023-04-23T16:34:00Z"/>
          <w:noProof/>
        </w:rPr>
      </w:pPr>
      <w:ins w:id="464" w:author="Huawei" w:date="2023-04-23T16:34:00Z">
        <w:r w:rsidRPr="00B56B01">
          <w:rPr>
            <w:noProof/>
          </w:rPr>
          <w:lastRenderedPageBreak/>
          <w:t xml:space="preserve">1-2) </w:t>
        </w:r>
        <w:r>
          <w:rPr>
            <w:noProof/>
          </w:rPr>
          <w:tab/>
        </w:r>
        <w:r w:rsidRPr="00B56B01">
          <w:rPr>
            <w:noProof/>
          </w:rPr>
          <w:t>The AMF or SMF triggers the availability check and update (ACU) procedure</w:t>
        </w:r>
        <w:r>
          <w:rPr>
            <w:noProof/>
          </w:rPr>
          <w:t xml:space="preserve"> and sends the update request to the NSACF as described in TS23.502 [5]. </w:t>
        </w:r>
      </w:ins>
    </w:p>
    <w:p w14:paraId="570C61A1" w14:textId="77777777" w:rsidR="0046347C" w:rsidRDefault="0046347C" w:rsidP="0046347C">
      <w:pPr>
        <w:pStyle w:val="B1"/>
        <w:ind w:left="0" w:firstLine="0"/>
        <w:rPr>
          <w:ins w:id="465" w:author="Huawei" w:date="2023-04-23T16:34:00Z"/>
          <w:noProof/>
        </w:rPr>
      </w:pPr>
      <w:ins w:id="466" w:author="Huawei" w:date="2023-04-23T16:34:00Z">
        <w:r>
          <w:rPr>
            <w:noProof/>
          </w:rPr>
          <w:t xml:space="preserve">3) </w:t>
        </w:r>
        <w:r>
          <w:rPr>
            <w:noProof/>
          </w:rPr>
          <w:tab/>
        </w:r>
        <w:r>
          <w:rPr>
            <w:noProof/>
          </w:rPr>
          <w:tab/>
          <w:t>The NSACF performs the ACU procedure against its local quota.</w:t>
        </w:r>
      </w:ins>
    </w:p>
    <w:p w14:paraId="110A2F77" w14:textId="77777777" w:rsidR="0046347C" w:rsidRPr="007829FB" w:rsidRDefault="0046347C" w:rsidP="0046347C">
      <w:pPr>
        <w:pStyle w:val="B1"/>
        <w:ind w:left="564" w:hanging="564"/>
        <w:rPr>
          <w:ins w:id="467" w:author="Huawei" w:date="2023-04-23T16:34:00Z"/>
          <w:noProof/>
        </w:rPr>
      </w:pPr>
      <w:ins w:id="468" w:author="Huawei" w:date="2023-04-23T16:34:00Z">
        <w:r>
          <w:rPr>
            <w:noProof/>
          </w:rPr>
          <w:t xml:space="preserve">4) </w:t>
        </w:r>
        <w:r>
          <w:rPr>
            <w:noProof/>
          </w:rPr>
          <w:tab/>
        </w:r>
        <w:r>
          <w:rPr>
            <w:noProof/>
          </w:rPr>
          <w:tab/>
          <w:t xml:space="preserve">Based on the local configuration, the NSACF may send an update request to the primary NSACF for availability check and </w:t>
        </w:r>
        <w:r w:rsidRPr="007829FB">
          <w:rPr>
            <w:noProof/>
          </w:rPr>
          <w:t xml:space="preserve">update. </w:t>
        </w:r>
      </w:ins>
    </w:p>
    <w:p w14:paraId="4ECB90C4" w14:textId="77777777" w:rsidR="0046347C" w:rsidRDefault="0046347C" w:rsidP="0046347C">
      <w:pPr>
        <w:pStyle w:val="B1"/>
        <w:ind w:left="0" w:firstLine="0"/>
        <w:rPr>
          <w:ins w:id="469" w:author="Huawei" w:date="2023-04-23T16:34:00Z"/>
          <w:noProof/>
        </w:rPr>
      </w:pPr>
      <w:ins w:id="470" w:author="Huawei" w:date="2023-04-23T16:34:00Z">
        <w:r w:rsidRPr="007829FB">
          <w:rPr>
            <w:noProof/>
          </w:rPr>
          <w:t xml:space="preserve">5) </w:t>
        </w:r>
        <w:r>
          <w:rPr>
            <w:noProof/>
          </w:rPr>
          <w:tab/>
        </w:r>
        <w:r>
          <w:rPr>
            <w:noProof/>
          </w:rPr>
          <w:tab/>
          <w:t xml:space="preserve">The Primary NSACF should check if the quota allocated to the NSACF is reached. </w:t>
        </w:r>
      </w:ins>
    </w:p>
    <w:p w14:paraId="727D934E" w14:textId="77777777" w:rsidR="0046347C" w:rsidRPr="00B56B01" w:rsidRDefault="0046347C" w:rsidP="0046347C">
      <w:pPr>
        <w:pStyle w:val="B1"/>
        <w:ind w:firstLine="0"/>
        <w:rPr>
          <w:ins w:id="471" w:author="Huawei" w:date="2023-04-23T16:34:00Z"/>
          <w:rFonts w:eastAsia="Malgun Gothic"/>
          <w:lang w:eastAsia="ko-KR"/>
        </w:rPr>
      </w:pPr>
      <w:ins w:id="472" w:author="Huawei" w:date="2023-04-23T16:34:00Z">
        <w:r w:rsidRPr="00B56B01">
          <w:rPr>
            <w:noProof/>
            <w:lang w:eastAsia="zh-CN"/>
          </w:rPr>
          <w:t>In specifics, if the NSACF requests to increase the quota for the number of UEs in a specific S-NSSAI, the primary NSACF should check if the total number of UEs belonging to the specifc S-NSSAI has reached the quota. The total number of UEs belonging to the specifc S-NSSAI can be calculated using allowed NSSAI and UE-IDs provied by the AMF controlled by the requesting NSACF (per NSACF ID provided by the AMF).</w:t>
        </w:r>
        <w:r w:rsidRPr="00B56B01">
          <w:rPr>
            <w:noProof/>
          </w:rPr>
          <w:t xml:space="preserve"> </w:t>
        </w:r>
        <w:r w:rsidRPr="00B56B01">
          <w:rPr>
            <w:noProof/>
            <w:lang w:eastAsia="zh-CN"/>
          </w:rPr>
          <w:t>If the verification of the reach of quota is successful, the primary NSACF performs NSAC for the S-NSSAI or update the quota of the UE for the requesting NSACF if needed. Otherwise, the primary NSACF terminates the procedure.</w:t>
        </w:r>
      </w:ins>
    </w:p>
    <w:p w14:paraId="56890AF3" w14:textId="77777777" w:rsidR="0046347C" w:rsidRPr="00B56B01" w:rsidRDefault="0046347C" w:rsidP="0046347C">
      <w:pPr>
        <w:pStyle w:val="B1"/>
        <w:ind w:firstLine="0"/>
        <w:rPr>
          <w:ins w:id="473" w:author="Huawei" w:date="2023-04-23T16:34:00Z"/>
          <w:noProof/>
          <w:lang w:eastAsia="zh-CN"/>
        </w:rPr>
      </w:pPr>
      <w:ins w:id="474" w:author="Huawei" w:date="2023-04-23T16:34:00Z">
        <w:r w:rsidRPr="00B56B01">
          <w:rPr>
            <w:noProof/>
            <w:lang w:eastAsia="zh-CN"/>
          </w:rPr>
          <w:t>If the NSACF requests to increase quota for the number of PDU sessions in a specific S-NSSAI, the Primary NSACF should check if the total number of PDU sessions belonging to the specifc S-NSSAI has reached the quota. The total number of PDU sessions belonging to the specifc S-NSSAI can be calculated using PDU session IDs provided by the SMF controlled by the requesting NSACF (per NSACF provided by the SMF).</w:t>
        </w:r>
        <w:r w:rsidRPr="00B56B01">
          <w:rPr>
            <w:noProof/>
          </w:rPr>
          <w:t xml:space="preserve"> </w:t>
        </w:r>
        <w:r w:rsidRPr="00B56B01">
          <w:rPr>
            <w:noProof/>
            <w:lang w:eastAsia="zh-CN"/>
          </w:rPr>
          <w:t>If the verification of the reach of quota is successful, the primary NSACF performs NSAC for the S-NSSAI or update the quota of PDU session for the requesting NSACF if needed.</w:t>
        </w:r>
        <w:r w:rsidRPr="00B56B01">
          <w:rPr>
            <w:noProof/>
          </w:rPr>
          <w:t xml:space="preserve"> </w:t>
        </w:r>
        <w:r w:rsidRPr="00B56B01">
          <w:rPr>
            <w:noProof/>
            <w:lang w:eastAsia="zh-CN"/>
          </w:rPr>
          <w:t>Otherwise, the primary NSACF terminates the procedure.</w:t>
        </w:r>
      </w:ins>
    </w:p>
    <w:p w14:paraId="6275F09B" w14:textId="77777777" w:rsidR="0046347C" w:rsidRPr="007829FB" w:rsidRDefault="0046347C" w:rsidP="0046347C">
      <w:pPr>
        <w:pStyle w:val="B1"/>
        <w:ind w:left="0" w:firstLine="0"/>
        <w:rPr>
          <w:ins w:id="475" w:author="Huawei" w:date="2023-04-23T16:34:00Z"/>
          <w:noProof/>
        </w:rPr>
      </w:pPr>
      <w:ins w:id="476" w:author="Huawei" w:date="2023-04-23T16:34:00Z">
        <w:r w:rsidRPr="007829FB">
          <w:rPr>
            <w:noProof/>
          </w:rPr>
          <w:t xml:space="preserve">6) </w:t>
        </w:r>
        <w:r>
          <w:rPr>
            <w:noProof/>
          </w:rPr>
          <w:tab/>
        </w:r>
        <w:r>
          <w:rPr>
            <w:noProof/>
          </w:rPr>
          <w:tab/>
        </w:r>
        <w:r w:rsidRPr="007829FB">
          <w:rPr>
            <w:noProof/>
          </w:rPr>
          <w:t>The primay NSACF respon</w:t>
        </w:r>
        <w:r>
          <w:rPr>
            <w:noProof/>
          </w:rPr>
          <w:t xml:space="preserve">ds to the </w:t>
        </w:r>
        <w:r w:rsidRPr="007829FB">
          <w:rPr>
            <w:noProof/>
          </w:rPr>
          <w:t xml:space="preserve">NSACF. It may provide an updated quota if needed. </w:t>
        </w:r>
      </w:ins>
    </w:p>
    <w:p w14:paraId="619C4C77" w14:textId="77777777" w:rsidR="0046347C" w:rsidRDefault="0046347C" w:rsidP="0046347C">
      <w:pPr>
        <w:pStyle w:val="B1"/>
        <w:ind w:left="564" w:hanging="564"/>
        <w:rPr>
          <w:ins w:id="477" w:author="Huawei" w:date="2023-04-23T16:34:00Z"/>
          <w:noProof/>
        </w:rPr>
      </w:pPr>
      <w:ins w:id="478" w:author="Huawei" w:date="2023-04-23T16:34:00Z">
        <w:r w:rsidRPr="007829FB">
          <w:rPr>
            <w:noProof/>
          </w:rPr>
          <w:t xml:space="preserve">7) </w:t>
        </w:r>
        <w:r>
          <w:rPr>
            <w:noProof/>
          </w:rPr>
          <w:tab/>
        </w:r>
        <w:r>
          <w:rPr>
            <w:noProof/>
          </w:rPr>
          <w:tab/>
        </w:r>
        <w:r w:rsidRPr="007829FB">
          <w:rPr>
            <w:noProof/>
          </w:rPr>
          <w:t>In case</w:t>
        </w:r>
        <w:r>
          <w:rPr>
            <w:noProof/>
          </w:rPr>
          <w:t xml:space="preserve"> that the quota information is updated, the </w:t>
        </w:r>
        <w:r w:rsidRPr="007829FB">
          <w:rPr>
            <w:noProof/>
          </w:rPr>
          <w:t>NSACF should perform ACU again</w:t>
        </w:r>
        <w:r>
          <w:rPr>
            <w:noProof/>
          </w:rPr>
          <w:t xml:space="preserve"> and update its records accordingly. </w:t>
        </w:r>
      </w:ins>
    </w:p>
    <w:p w14:paraId="392C8101" w14:textId="77777777" w:rsidR="0046347C" w:rsidRDefault="0046347C" w:rsidP="0046347C">
      <w:pPr>
        <w:pStyle w:val="B1"/>
        <w:ind w:left="0" w:firstLine="0"/>
        <w:rPr>
          <w:ins w:id="479" w:author="Huawei" w:date="2023-04-23T16:34:00Z"/>
          <w:noProof/>
        </w:rPr>
      </w:pPr>
      <w:ins w:id="480" w:author="Huawei" w:date="2023-04-23T16:34:00Z">
        <w:r>
          <w:t>8</w:t>
        </w:r>
        <w:r>
          <w:rPr>
            <w:noProof/>
          </w:rPr>
          <w:t xml:space="preserve">) </w:t>
        </w:r>
        <w:r>
          <w:rPr>
            <w:noProof/>
          </w:rPr>
          <w:tab/>
        </w:r>
        <w:r>
          <w:rPr>
            <w:noProof/>
          </w:rPr>
          <w:tab/>
          <w:t xml:space="preserve">The NSACF sends the update response as in TS23.502 [2]. </w:t>
        </w:r>
      </w:ins>
    </w:p>
    <w:p w14:paraId="1CAED647" w14:textId="60C2157E" w:rsidR="001F638D" w:rsidRDefault="001F638D" w:rsidP="00454672"/>
    <w:p w14:paraId="128D6916" w14:textId="00526774" w:rsidR="0046347C" w:rsidDel="005B5CEE" w:rsidRDefault="0046347C" w:rsidP="00454672">
      <w:pPr>
        <w:rPr>
          <w:del w:id="481" w:author="Huawei" w:date="2023-04-23T16:46:00Z"/>
        </w:rPr>
      </w:pPr>
    </w:p>
    <w:p w14:paraId="6D6ACB30" w14:textId="0D39D086" w:rsidR="001F638D" w:rsidRDefault="008F5944" w:rsidP="00454672">
      <w:ins w:id="482" w:author="Huawei" w:date="2023-04-23T16:34:00Z">
        <w:r>
          <w:rPr>
            <w:noProof/>
          </w:rPr>
          <w:object w:dxaOrig="1440" w:dyaOrig="1440" w14:anchorId="15B0A15B">
            <v:shape id="_x0000_s1028" type="#_x0000_t75" style="position:absolute;margin-left:112.15pt;margin-top:-8.55pt;width:261.5pt;height:253.35pt;z-index:251660288">
              <v:imagedata r:id="rId18" o:title="" cropbottom="4788f"/>
              <w10:wrap side="left"/>
            </v:shape>
            <o:OLEObject Type="Embed" ProgID="Visio.Drawing.15" ShapeID="_x0000_s1028" DrawAspect="Content" ObjectID="_1743864012" r:id="rId19"/>
          </w:object>
        </w:r>
      </w:ins>
    </w:p>
    <w:p w14:paraId="2861DE7B" w14:textId="54695537" w:rsidR="001F638D" w:rsidRDefault="001F638D" w:rsidP="00454672"/>
    <w:p w14:paraId="67F7004F" w14:textId="6865C4C0" w:rsidR="001F638D" w:rsidRDefault="001F638D" w:rsidP="00454672">
      <w:pPr>
        <w:rPr>
          <w:ins w:id="483" w:author="Huawei" w:date="2023-04-23T16:34:00Z"/>
        </w:rPr>
      </w:pPr>
    </w:p>
    <w:p w14:paraId="2339DAA2" w14:textId="6A04C6DE" w:rsidR="0046347C" w:rsidRDefault="0046347C" w:rsidP="00454672">
      <w:pPr>
        <w:rPr>
          <w:ins w:id="484" w:author="Huawei" w:date="2023-04-23T16:34:00Z"/>
        </w:rPr>
      </w:pPr>
    </w:p>
    <w:p w14:paraId="544E2955" w14:textId="7E283905" w:rsidR="0046347C" w:rsidRDefault="0046347C" w:rsidP="00454672">
      <w:pPr>
        <w:rPr>
          <w:ins w:id="485" w:author="Huawei" w:date="2023-04-23T16:34:00Z"/>
        </w:rPr>
      </w:pPr>
    </w:p>
    <w:p w14:paraId="682066A1" w14:textId="094E00E6" w:rsidR="0046347C" w:rsidRDefault="0046347C" w:rsidP="00454672">
      <w:pPr>
        <w:rPr>
          <w:ins w:id="486" w:author="Huawei" w:date="2023-04-23T16:34:00Z"/>
        </w:rPr>
      </w:pPr>
    </w:p>
    <w:p w14:paraId="10853B85" w14:textId="3E7D5194" w:rsidR="0046347C" w:rsidRDefault="0046347C" w:rsidP="00454672">
      <w:pPr>
        <w:rPr>
          <w:ins w:id="487" w:author="Huawei" w:date="2023-04-23T16:34:00Z"/>
        </w:rPr>
      </w:pPr>
    </w:p>
    <w:p w14:paraId="68AF7AD2" w14:textId="17508303" w:rsidR="0046347C" w:rsidRDefault="0046347C" w:rsidP="00454672">
      <w:pPr>
        <w:rPr>
          <w:ins w:id="488" w:author="Huawei" w:date="2023-04-23T16:34:00Z"/>
        </w:rPr>
      </w:pPr>
    </w:p>
    <w:p w14:paraId="06BEBDB8" w14:textId="77777777" w:rsidR="0046347C" w:rsidRDefault="0046347C" w:rsidP="00454672"/>
    <w:p w14:paraId="6054D24D" w14:textId="77777777" w:rsidR="001F638D" w:rsidRDefault="001F638D" w:rsidP="00454672"/>
    <w:p w14:paraId="5580FAC8" w14:textId="338C585F" w:rsidR="00454672" w:rsidRDefault="00454672" w:rsidP="00150623">
      <w:pPr>
        <w:rPr>
          <w:ins w:id="489" w:author="Huawei" w:date="2023-04-23T16:35:00Z"/>
        </w:rPr>
      </w:pPr>
    </w:p>
    <w:p w14:paraId="2A2702E3" w14:textId="515246F4" w:rsidR="0046347C" w:rsidRDefault="0046347C" w:rsidP="00150623">
      <w:pPr>
        <w:rPr>
          <w:ins w:id="490" w:author="Huawei" w:date="2023-04-23T16:35:00Z"/>
        </w:rPr>
      </w:pPr>
    </w:p>
    <w:p w14:paraId="5C78E2E5" w14:textId="736915DF" w:rsidR="0046347C" w:rsidRDefault="0046347C" w:rsidP="00150623">
      <w:pPr>
        <w:rPr>
          <w:ins w:id="491" w:author="Huawei" w:date="2023-04-23T16:35:00Z"/>
        </w:rPr>
      </w:pPr>
    </w:p>
    <w:p w14:paraId="2B77CB2F" w14:textId="2E0D33E8" w:rsidR="0046347C" w:rsidRDefault="0046347C" w:rsidP="0046347C">
      <w:pPr>
        <w:jc w:val="center"/>
        <w:rPr>
          <w:ins w:id="492" w:author="Huawei" w:date="2023-04-23T16:35:00Z"/>
          <w:b/>
        </w:rPr>
      </w:pPr>
      <w:ins w:id="493" w:author="Huawei" w:date="2023-04-23T16:35:00Z">
        <w:r>
          <w:rPr>
            <w:b/>
          </w:rPr>
          <w:t xml:space="preserve">          </w:t>
        </w:r>
        <w:r w:rsidRPr="00620717">
          <w:rPr>
            <w:b/>
          </w:rPr>
          <w:t xml:space="preserve">Figure </w:t>
        </w:r>
        <w:r>
          <w:rPr>
            <w:b/>
          </w:rPr>
          <w:t>5.</w:t>
        </w:r>
      </w:ins>
      <w:ins w:id="494" w:author="Huawei" w:date="2023-04-23T16:37:00Z">
        <w:r>
          <w:rPr>
            <w:b/>
          </w:rPr>
          <w:t>3</w:t>
        </w:r>
      </w:ins>
      <w:ins w:id="495" w:author="Huawei" w:date="2023-04-23T16:35:00Z">
        <w:r>
          <w:rPr>
            <w:b/>
          </w:rPr>
          <w:t>.2-</w:t>
        </w:r>
      </w:ins>
      <w:ins w:id="496" w:author="Huawei" w:date="2023-04-23T16:37:00Z">
        <w:r>
          <w:rPr>
            <w:b/>
          </w:rPr>
          <w:t>1</w:t>
        </w:r>
      </w:ins>
      <w:ins w:id="497" w:author="Huawei" w:date="2023-04-23T16:35:00Z">
        <w:r w:rsidRPr="00620717">
          <w:rPr>
            <w:b/>
          </w:rPr>
          <w:t xml:space="preserve"> </w:t>
        </w:r>
        <w:r w:rsidRPr="004065CA">
          <w:rPr>
            <w:b/>
          </w:rPr>
          <w:t>Home control mechanism for hierarchical NSAC architecture</w:t>
        </w:r>
      </w:ins>
    </w:p>
    <w:p w14:paraId="21790D0A" w14:textId="6B4F9720" w:rsidR="0046347C" w:rsidRDefault="0046347C" w:rsidP="00150623">
      <w:pPr>
        <w:rPr>
          <w:ins w:id="498" w:author="Huawei" w:date="2023-04-23T16:35:00Z"/>
        </w:rPr>
      </w:pPr>
    </w:p>
    <w:p w14:paraId="11DF3271" w14:textId="44A924A8" w:rsidR="0046347C" w:rsidRDefault="0046347C" w:rsidP="0046347C">
      <w:pPr>
        <w:pStyle w:val="Heading3"/>
        <w:rPr>
          <w:ins w:id="499" w:author="Huawei" w:date="2023-04-23T16:37:00Z"/>
        </w:rPr>
      </w:pPr>
      <w:bookmarkStart w:id="500" w:name="_Toc133161204"/>
      <w:ins w:id="501" w:author="Huawei" w:date="2023-04-23T16:37:00Z">
        <w:r>
          <w:lastRenderedPageBreak/>
          <w:t>5.3.3</w:t>
        </w:r>
        <w:r>
          <w:tab/>
          <w:t>Evaluation</w:t>
        </w:r>
        <w:bookmarkEnd w:id="500"/>
      </w:ins>
    </w:p>
    <w:p w14:paraId="6765A327" w14:textId="7C4C63DB" w:rsidR="0046347C" w:rsidRDefault="0046347C" w:rsidP="0046347C">
      <w:pPr>
        <w:rPr>
          <w:ins w:id="502" w:author="Huawei" w:date="2023-04-23T16:35:00Z"/>
        </w:rPr>
      </w:pPr>
      <w:ins w:id="503" w:author="Huawei" w:date="2023-04-23T16:37:00Z">
        <w:r w:rsidRPr="00B56B01">
          <w:t>TBA.</w:t>
        </w:r>
      </w:ins>
    </w:p>
    <w:p w14:paraId="4BDCAA9B" w14:textId="6C5F917C" w:rsidR="0046347C" w:rsidRDefault="0046347C" w:rsidP="00150623">
      <w:pPr>
        <w:rPr>
          <w:ins w:id="504" w:author="Huawei" w:date="2023-04-23T16:35:00Z"/>
        </w:rPr>
      </w:pPr>
    </w:p>
    <w:p w14:paraId="295D3B48" w14:textId="77777777" w:rsidR="0046347C" w:rsidRPr="00454672" w:rsidRDefault="0046347C" w:rsidP="00150623"/>
    <w:p w14:paraId="1C87C6C5" w14:textId="75078AF1" w:rsidR="00CD4737" w:rsidRPr="007A3771" w:rsidRDefault="00EC693B" w:rsidP="00CD4737">
      <w:pPr>
        <w:pStyle w:val="Heading2"/>
        <w:rPr>
          <w:lang w:val="fr-FR"/>
        </w:rPr>
      </w:pPr>
      <w:bookmarkStart w:id="505" w:name="_Toc128167772"/>
      <w:bookmarkStart w:id="506" w:name="_Toc133161205"/>
      <w:r w:rsidRPr="007A3771">
        <w:rPr>
          <w:lang w:val="fr-FR"/>
        </w:rPr>
        <w:t>5</w:t>
      </w:r>
      <w:r w:rsidR="00CD4737" w:rsidRPr="007A3771">
        <w:rPr>
          <w:lang w:val="fr-FR"/>
        </w:rPr>
        <w:t>.</w:t>
      </w:r>
      <w:r w:rsidR="00A71C1C" w:rsidRPr="007A3771">
        <w:rPr>
          <w:lang w:val="fr-FR"/>
        </w:rPr>
        <w:t>Y</w:t>
      </w:r>
      <w:r w:rsidR="00CD4737" w:rsidRPr="007A3771">
        <w:rPr>
          <w:lang w:val="fr-FR"/>
        </w:rPr>
        <w:tab/>
        <w:t>Solution #</w:t>
      </w:r>
      <w:proofErr w:type="gramStart"/>
      <w:r w:rsidR="00A71C1C" w:rsidRPr="007A3771">
        <w:rPr>
          <w:lang w:val="fr-FR"/>
        </w:rPr>
        <w:t>Y</w:t>
      </w:r>
      <w:r w:rsidR="00CD4737" w:rsidRPr="007A3771">
        <w:rPr>
          <w:lang w:val="fr-FR"/>
        </w:rPr>
        <w:t>:</w:t>
      </w:r>
      <w:proofErr w:type="gramEnd"/>
      <w:r w:rsidR="00CD4737" w:rsidRPr="007A3771">
        <w:rPr>
          <w:lang w:val="fr-FR"/>
        </w:rPr>
        <w:t xml:space="preserve"> </w:t>
      </w:r>
      <w:r w:rsidR="00A71C1C" w:rsidRPr="007A3771">
        <w:rPr>
          <w:lang w:val="fr-FR"/>
        </w:rPr>
        <w:t>&lt;Solution Name&gt;</w:t>
      </w:r>
      <w:bookmarkEnd w:id="505"/>
      <w:bookmarkEnd w:id="506"/>
    </w:p>
    <w:p w14:paraId="1FE147DD" w14:textId="437443E6" w:rsidR="00CD4737" w:rsidRDefault="00EC693B" w:rsidP="00CD4737">
      <w:pPr>
        <w:pStyle w:val="Heading3"/>
      </w:pPr>
      <w:bookmarkStart w:id="507" w:name="_Toc128167773"/>
      <w:bookmarkStart w:id="508" w:name="_Toc133161206"/>
      <w:r>
        <w:t>5</w:t>
      </w:r>
      <w:r w:rsidR="00CD4737">
        <w:t>.</w:t>
      </w:r>
      <w:r w:rsidR="00A71C1C">
        <w:t>Y</w:t>
      </w:r>
      <w:r w:rsidR="00CD4737">
        <w:t>.1</w:t>
      </w:r>
      <w:r w:rsidR="00CD4737">
        <w:tab/>
        <w:t>Introduction</w:t>
      </w:r>
      <w:bookmarkEnd w:id="507"/>
      <w:bookmarkEnd w:id="508"/>
    </w:p>
    <w:p w14:paraId="5B71492D" w14:textId="77777777" w:rsidR="00A71C1C" w:rsidRDefault="00A71C1C" w:rsidP="00A71C1C">
      <w:pPr>
        <w:pStyle w:val="EditorsNote"/>
      </w:pPr>
      <w:r>
        <w:t>Editor’s Note: Each solution should list the key issues being addressed.</w:t>
      </w:r>
    </w:p>
    <w:p w14:paraId="1C1D7FA0" w14:textId="4A347AD0" w:rsidR="00CD4737" w:rsidRDefault="00EC693B" w:rsidP="00CD4737">
      <w:pPr>
        <w:pStyle w:val="Heading3"/>
      </w:pPr>
      <w:bookmarkStart w:id="509" w:name="_Toc128167774"/>
      <w:bookmarkStart w:id="510" w:name="_Toc133161207"/>
      <w:r>
        <w:t>5</w:t>
      </w:r>
      <w:r w:rsidR="00CD4737">
        <w:t>.</w:t>
      </w:r>
      <w:r w:rsidR="00A71C1C">
        <w:t>Y</w:t>
      </w:r>
      <w:r w:rsidR="00CD4737">
        <w:t>.2</w:t>
      </w:r>
      <w:r w:rsidR="00CD4737">
        <w:tab/>
        <w:t>Solution details</w:t>
      </w:r>
      <w:bookmarkEnd w:id="509"/>
      <w:bookmarkEnd w:id="510"/>
    </w:p>
    <w:p w14:paraId="49781F38" w14:textId="08633002" w:rsidR="000F007D" w:rsidRDefault="000F007D" w:rsidP="000F007D">
      <w:pPr>
        <w:pStyle w:val="Heading3"/>
      </w:pPr>
      <w:bookmarkStart w:id="511" w:name="_Toc128167775"/>
      <w:bookmarkStart w:id="512" w:name="_Toc133161208"/>
      <w:r>
        <w:t>5.</w:t>
      </w:r>
      <w:r w:rsidR="00A71C1C">
        <w:t>Y</w:t>
      </w:r>
      <w:r>
        <w:t>.3</w:t>
      </w:r>
      <w:r>
        <w:tab/>
        <w:t>Evaluation</w:t>
      </w:r>
      <w:bookmarkEnd w:id="511"/>
      <w:bookmarkEnd w:id="512"/>
    </w:p>
    <w:bookmarkEnd w:id="284"/>
    <w:bookmarkEnd w:id="285"/>
    <w:bookmarkEnd w:id="286"/>
    <w:bookmarkEnd w:id="287"/>
    <w:p w14:paraId="0C38E14C" w14:textId="77777777" w:rsidR="00A71C1C" w:rsidRDefault="00A71C1C" w:rsidP="00A71C1C">
      <w:pPr>
        <w:pStyle w:val="EditorsNote"/>
      </w:pPr>
      <w:r>
        <w:t>Editor’s Note: Each solution should motivate how the potential security requirements of the key issues being addressed are fulfilled.</w:t>
      </w:r>
    </w:p>
    <w:p w14:paraId="0956E492" w14:textId="2E5F1C6F" w:rsidR="00B65CC2" w:rsidRDefault="00B65CC2" w:rsidP="00B65CC2">
      <w:pPr>
        <w:pStyle w:val="Heading1"/>
      </w:pPr>
      <w:bookmarkStart w:id="513" w:name="_Toc128167776"/>
      <w:bookmarkStart w:id="514" w:name="_Toc133161209"/>
      <w:bookmarkStart w:id="515" w:name="_Toc513475456"/>
      <w:bookmarkStart w:id="516" w:name="_Toc48930874"/>
      <w:bookmarkStart w:id="517" w:name="_Toc49376123"/>
      <w:bookmarkStart w:id="518" w:name="_Toc56501637"/>
      <w:r>
        <w:t>6</w:t>
      </w:r>
      <w:r>
        <w:tab/>
        <w:t>Conclusions</w:t>
      </w:r>
      <w:bookmarkEnd w:id="513"/>
      <w:bookmarkEnd w:id="514"/>
    </w:p>
    <w:bookmarkEnd w:id="515"/>
    <w:bookmarkEnd w:id="516"/>
    <w:bookmarkEnd w:id="517"/>
    <w:bookmarkEnd w:id="518"/>
    <w:p w14:paraId="3D1C3874" w14:textId="77777777" w:rsidR="00A71C1C" w:rsidRDefault="00A71C1C" w:rsidP="00A71C1C">
      <w:pPr>
        <w:pStyle w:val="EditorsNote"/>
      </w:pPr>
      <w:r>
        <w:t>Editor’s Note: This clause contains the agreed conclusions that will form the basis for any normative work.</w:t>
      </w:r>
    </w:p>
    <w:p w14:paraId="2B048F83" w14:textId="77777777" w:rsidR="00601653" w:rsidRDefault="00601653" w:rsidP="00601653">
      <w:pPr>
        <w:pStyle w:val="Heading2"/>
      </w:pPr>
      <w:bookmarkStart w:id="519" w:name="_Toc128167777"/>
      <w:bookmarkStart w:id="520" w:name="_Toc133161210"/>
      <w:bookmarkStart w:id="521" w:name="_Toc107826365"/>
      <w:bookmarkStart w:id="522" w:name="_Toc63690071"/>
      <w:r>
        <w:t>6.1</w:t>
      </w:r>
      <w:r>
        <w:tab/>
        <w:t>Conclusions to Key Issue #1</w:t>
      </w:r>
      <w:bookmarkEnd w:id="519"/>
      <w:bookmarkEnd w:id="520"/>
      <w:r>
        <w:t xml:space="preserve"> </w:t>
      </w:r>
      <w:bookmarkEnd w:id="521"/>
    </w:p>
    <w:p w14:paraId="69027060" w14:textId="636F1948" w:rsidR="00601653" w:rsidRDefault="00601653" w:rsidP="00601653">
      <w:pPr>
        <w:rPr>
          <w:lang w:eastAsia="zh-CN"/>
        </w:rPr>
      </w:pPr>
      <w:r w:rsidRPr="00823DC6">
        <w:t xml:space="preserve">Existing </w:t>
      </w:r>
      <w:proofErr w:type="spellStart"/>
      <w:r w:rsidRPr="00823DC6">
        <w:t>SoR</w:t>
      </w:r>
      <w:proofErr w:type="spellEnd"/>
      <w:r w:rsidRPr="00823DC6">
        <w:t xml:space="preserve"> mechanism defined in TS 33.501[4] is used for protecting the enhanced slice-aware </w:t>
      </w:r>
      <w:proofErr w:type="spellStart"/>
      <w:r w:rsidRPr="00823DC6">
        <w:t>SoR</w:t>
      </w:r>
      <w:proofErr w:type="spellEnd"/>
      <w:r w:rsidRPr="00823DC6">
        <w:t xml:space="preserve"> information, </w:t>
      </w:r>
      <w:r>
        <w:t xml:space="preserve">which </w:t>
      </w:r>
      <w:r w:rsidRPr="00996E17">
        <w:t>includes preferred PLMNs for specific S-NSSAIs in the UE subscription</w:t>
      </w:r>
      <w:r w:rsidR="00996E17">
        <w:t>.</w:t>
      </w:r>
      <w:r>
        <w:t xml:space="preserve"> </w:t>
      </w:r>
    </w:p>
    <w:p w14:paraId="1D9E0046" w14:textId="77777777" w:rsidR="00601653" w:rsidRDefault="00601653" w:rsidP="00601653">
      <w:r>
        <w:t xml:space="preserve">When calculating </w:t>
      </w:r>
      <w:proofErr w:type="spellStart"/>
      <w:r>
        <w:t>SoR</w:t>
      </w:r>
      <w:proofErr w:type="spellEnd"/>
      <w:r>
        <w:t>-MAC-I</w:t>
      </w:r>
      <w:r w:rsidRPr="007A2494">
        <w:rPr>
          <w:vertAlign w:val="subscript"/>
        </w:rPr>
        <w:t>AUSF</w:t>
      </w:r>
      <w:r>
        <w:t xml:space="preserve">, the parameter P2 shall include the slice-aware </w:t>
      </w:r>
      <w:proofErr w:type="spellStart"/>
      <w:r>
        <w:t>SoR</w:t>
      </w:r>
      <w:proofErr w:type="spellEnd"/>
      <w:r>
        <w:t xml:space="preserve"> information. </w:t>
      </w:r>
    </w:p>
    <w:p w14:paraId="517D3866" w14:textId="77777777" w:rsidR="00601653" w:rsidRPr="00811496" w:rsidRDefault="00601653" w:rsidP="00601653">
      <w:pPr>
        <w:ind w:firstLine="284"/>
        <w:rPr>
          <w:lang w:val="en-US"/>
        </w:rPr>
      </w:pPr>
      <w:r>
        <w:t xml:space="preserve">NOTE: Whether normative work is needed to update the parameter P2 is subject to the work in stage 3. </w:t>
      </w:r>
      <w:bookmarkEnd w:id="522"/>
    </w:p>
    <w:p w14:paraId="2B06620C" w14:textId="77777777" w:rsidR="004A0D3A" w:rsidRPr="00601653" w:rsidRDefault="004A0D3A" w:rsidP="00E7435B">
      <w:pPr>
        <w:pStyle w:val="EditorsNote"/>
        <w:rPr>
          <w:lang w:val="en-US"/>
        </w:rPr>
      </w:pPr>
    </w:p>
    <w:p w14:paraId="2EEC1E55" w14:textId="570FC13E" w:rsidR="00080512" w:rsidRPr="004D3578" w:rsidRDefault="00080512" w:rsidP="003900CE">
      <w:pPr>
        <w:pStyle w:val="Heading8"/>
        <w:tabs>
          <w:tab w:val="left" w:pos="6636"/>
        </w:tabs>
      </w:pPr>
      <w:r w:rsidRPr="004D3578">
        <w:br w:type="page"/>
      </w:r>
      <w:bookmarkStart w:id="523" w:name="_Toc128167778"/>
      <w:bookmarkStart w:id="524" w:name="_Toc133161211"/>
      <w:r w:rsidR="00667AC5">
        <w:lastRenderedPageBreak/>
        <w:t>Annex A</w:t>
      </w:r>
      <w:r w:rsidRPr="004D3578">
        <w:t xml:space="preserve"> (informative):</w:t>
      </w:r>
      <w:r w:rsidR="003900CE">
        <w:tab/>
      </w:r>
      <w:r w:rsidRPr="004D3578">
        <w:br/>
        <w:t>Change history</w:t>
      </w:r>
      <w:bookmarkEnd w:id="523"/>
      <w:bookmarkEnd w:id="524"/>
    </w:p>
    <w:p w14:paraId="335470A8" w14:textId="77777777" w:rsidR="00054A22" w:rsidRPr="00235394" w:rsidRDefault="00054A22" w:rsidP="00054A22">
      <w:pPr>
        <w:pStyle w:val="TH"/>
      </w:pPr>
      <w:bookmarkStart w:id="525" w:name="historyclause"/>
      <w:bookmarkEnd w:id="52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993"/>
        <w:gridCol w:w="425"/>
        <w:gridCol w:w="425"/>
        <w:gridCol w:w="425"/>
        <w:gridCol w:w="5010"/>
        <w:gridCol w:w="708"/>
      </w:tblGrid>
      <w:tr w:rsidR="003C3971" w:rsidRPr="00235394" w14:paraId="4E3DB8F2" w14:textId="77777777" w:rsidTr="00667AC5">
        <w:trPr>
          <w:cantSplit/>
        </w:trPr>
        <w:tc>
          <w:tcPr>
            <w:tcW w:w="9639" w:type="dxa"/>
            <w:gridSpan w:val="8"/>
            <w:tcBorders>
              <w:bottom w:val="nil"/>
            </w:tcBorders>
            <w:shd w:val="solid" w:color="FFFFFF" w:fill="auto"/>
          </w:tcPr>
          <w:p w14:paraId="4972A556" w14:textId="77777777" w:rsidR="003C3971" w:rsidRPr="00235394" w:rsidRDefault="003C3971" w:rsidP="00C72833">
            <w:pPr>
              <w:pStyle w:val="TAL"/>
              <w:jc w:val="center"/>
              <w:rPr>
                <w:b/>
                <w:sz w:val="16"/>
              </w:rPr>
            </w:pPr>
            <w:r w:rsidRPr="00235394">
              <w:rPr>
                <w:b/>
              </w:rPr>
              <w:t>Change history</w:t>
            </w:r>
          </w:p>
        </w:tc>
      </w:tr>
      <w:tr w:rsidR="003C3971" w:rsidRPr="00235394" w14:paraId="08BE9DDE" w14:textId="77777777" w:rsidTr="002533B2">
        <w:tc>
          <w:tcPr>
            <w:tcW w:w="800" w:type="dxa"/>
            <w:shd w:val="pct10" w:color="auto" w:fill="FFFFFF"/>
          </w:tcPr>
          <w:p w14:paraId="30ECFA8D" w14:textId="77777777" w:rsidR="003C3971" w:rsidRPr="00235394" w:rsidRDefault="003C3971" w:rsidP="00C72833">
            <w:pPr>
              <w:pStyle w:val="TAL"/>
              <w:rPr>
                <w:b/>
                <w:sz w:val="16"/>
              </w:rPr>
            </w:pPr>
            <w:r w:rsidRPr="00235394">
              <w:rPr>
                <w:b/>
                <w:sz w:val="16"/>
              </w:rPr>
              <w:t>Date</w:t>
            </w:r>
          </w:p>
        </w:tc>
        <w:tc>
          <w:tcPr>
            <w:tcW w:w="853" w:type="dxa"/>
            <w:shd w:val="pct10" w:color="auto" w:fill="FFFFFF"/>
          </w:tcPr>
          <w:p w14:paraId="0E54B683" w14:textId="77777777" w:rsidR="003C3971" w:rsidRPr="00235394" w:rsidRDefault="00DF2B1F" w:rsidP="00C72833">
            <w:pPr>
              <w:pStyle w:val="TAL"/>
              <w:rPr>
                <w:b/>
                <w:sz w:val="16"/>
              </w:rPr>
            </w:pPr>
            <w:r>
              <w:rPr>
                <w:b/>
                <w:sz w:val="16"/>
              </w:rPr>
              <w:t>Meeting</w:t>
            </w:r>
          </w:p>
        </w:tc>
        <w:tc>
          <w:tcPr>
            <w:tcW w:w="993" w:type="dxa"/>
            <w:shd w:val="pct10" w:color="auto" w:fill="FFFFFF"/>
          </w:tcPr>
          <w:p w14:paraId="62EA7769"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57F3DD58"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417F6FE1"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50F3EEB1" w14:textId="77777777" w:rsidR="003C3971" w:rsidRPr="00235394" w:rsidRDefault="003C3971" w:rsidP="00C72833">
            <w:pPr>
              <w:pStyle w:val="TAL"/>
              <w:rPr>
                <w:b/>
                <w:sz w:val="16"/>
              </w:rPr>
            </w:pPr>
            <w:r>
              <w:rPr>
                <w:b/>
                <w:sz w:val="16"/>
              </w:rPr>
              <w:t>Cat</w:t>
            </w:r>
          </w:p>
        </w:tc>
        <w:tc>
          <w:tcPr>
            <w:tcW w:w="5010" w:type="dxa"/>
            <w:shd w:val="pct10" w:color="auto" w:fill="FFFFFF"/>
          </w:tcPr>
          <w:p w14:paraId="3918E1FB"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AA22052"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14:paraId="185BE2AF" w14:textId="77777777" w:rsidTr="002533B2">
        <w:tc>
          <w:tcPr>
            <w:tcW w:w="800" w:type="dxa"/>
            <w:shd w:val="solid" w:color="FFFFFF" w:fill="auto"/>
          </w:tcPr>
          <w:p w14:paraId="13BB0A58" w14:textId="23590121" w:rsidR="00667AC5" w:rsidRPr="006B0D02" w:rsidRDefault="00E31FC2" w:rsidP="00A71C1C">
            <w:pPr>
              <w:pStyle w:val="TAC"/>
              <w:rPr>
                <w:sz w:val="16"/>
                <w:szCs w:val="16"/>
              </w:rPr>
            </w:pPr>
            <w:r>
              <w:rPr>
                <w:sz w:val="16"/>
                <w:szCs w:val="16"/>
              </w:rPr>
              <w:t>2022</w:t>
            </w:r>
            <w:r w:rsidR="00667AC5">
              <w:rPr>
                <w:sz w:val="16"/>
                <w:szCs w:val="16"/>
              </w:rPr>
              <w:t>-0</w:t>
            </w:r>
            <w:r w:rsidR="00A71C1C">
              <w:rPr>
                <w:sz w:val="16"/>
                <w:szCs w:val="16"/>
              </w:rPr>
              <w:t>6</w:t>
            </w:r>
          </w:p>
        </w:tc>
        <w:tc>
          <w:tcPr>
            <w:tcW w:w="853" w:type="dxa"/>
            <w:shd w:val="solid" w:color="FFFFFF" w:fill="auto"/>
          </w:tcPr>
          <w:p w14:paraId="09888A65" w14:textId="0CBB236E" w:rsidR="00667AC5" w:rsidRPr="006B0D02" w:rsidRDefault="0083404D" w:rsidP="00DA0A09">
            <w:pPr>
              <w:pStyle w:val="TAC"/>
              <w:rPr>
                <w:sz w:val="16"/>
                <w:szCs w:val="16"/>
              </w:rPr>
            </w:pPr>
            <w:r>
              <w:rPr>
                <w:sz w:val="16"/>
                <w:szCs w:val="16"/>
              </w:rPr>
              <w:t>SA3#</w:t>
            </w:r>
            <w:r w:rsidRPr="0083404D">
              <w:rPr>
                <w:sz w:val="16"/>
                <w:szCs w:val="16"/>
              </w:rPr>
              <w:t>10</w:t>
            </w:r>
            <w:r w:rsidR="00A71C1C">
              <w:rPr>
                <w:sz w:val="16"/>
                <w:szCs w:val="16"/>
              </w:rPr>
              <w:t>7</w:t>
            </w:r>
            <w:r w:rsidR="00DA0A09">
              <w:rPr>
                <w:sz w:val="16"/>
                <w:szCs w:val="16"/>
              </w:rPr>
              <w:t xml:space="preserve">e </w:t>
            </w:r>
            <w:proofErr w:type="spellStart"/>
            <w:r w:rsidR="00DA0A09">
              <w:rPr>
                <w:sz w:val="16"/>
                <w:szCs w:val="16"/>
              </w:rPr>
              <w:t>AdHoc</w:t>
            </w:r>
            <w:proofErr w:type="spellEnd"/>
          </w:p>
        </w:tc>
        <w:tc>
          <w:tcPr>
            <w:tcW w:w="993" w:type="dxa"/>
            <w:shd w:val="solid" w:color="FFFFFF" w:fill="auto"/>
          </w:tcPr>
          <w:p w14:paraId="5631EF8D" w14:textId="4F759774" w:rsidR="00667AC5" w:rsidRPr="006B0D02" w:rsidRDefault="00EE3124" w:rsidP="00667AC5">
            <w:pPr>
              <w:pStyle w:val="TAC"/>
              <w:rPr>
                <w:sz w:val="16"/>
                <w:szCs w:val="16"/>
              </w:rPr>
            </w:pPr>
            <w:r>
              <w:rPr>
                <w:sz w:val="16"/>
                <w:szCs w:val="16"/>
              </w:rPr>
              <w:t>S3-221372</w:t>
            </w:r>
          </w:p>
        </w:tc>
        <w:tc>
          <w:tcPr>
            <w:tcW w:w="425" w:type="dxa"/>
            <w:shd w:val="solid" w:color="FFFFFF" w:fill="auto"/>
          </w:tcPr>
          <w:p w14:paraId="54BFCA2A" w14:textId="77777777" w:rsidR="00667AC5" w:rsidRPr="006B0D02" w:rsidRDefault="00667AC5" w:rsidP="00667AC5">
            <w:pPr>
              <w:pStyle w:val="TAL"/>
              <w:rPr>
                <w:sz w:val="16"/>
                <w:szCs w:val="16"/>
              </w:rPr>
            </w:pPr>
          </w:p>
        </w:tc>
        <w:tc>
          <w:tcPr>
            <w:tcW w:w="425" w:type="dxa"/>
            <w:shd w:val="solid" w:color="FFFFFF" w:fill="auto"/>
          </w:tcPr>
          <w:p w14:paraId="5CBB9435" w14:textId="77777777" w:rsidR="00667AC5" w:rsidRPr="006B0D02" w:rsidRDefault="00667AC5" w:rsidP="00667AC5">
            <w:pPr>
              <w:pStyle w:val="TAR"/>
              <w:rPr>
                <w:sz w:val="16"/>
                <w:szCs w:val="16"/>
              </w:rPr>
            </w:pPr>
          </w:p>
        </w:tc>
        <w:tc>
          <w:tcPr>
            <w:tcW w:w="425" w:type="dxa"/>
            <w:shd w:val="solid" w:color="FFFFFF" w:fill="auto"/>
          </w:tcPr>
          <w:p w14:paraId="2331A520" w14:textId="77777777" w:rsidR="00667AC5" w:rsidRPr="006B0D02" w:rsidRDefault="00667AC5" w:rsidP="00667AC5">
            <w:pPr>
              <w:pStyle w:val="TAC"/>
              <w:rPr>
                <w:sz w:val="16"/>
                <w:szCs w:val="16"/>
              </w:rPr>
            </w:pPr>
          </w:p>
        </w:tc>
        <w:tc>
          <w:tcPr>
            <w:tcW w:w="5010" w:type="dxa"/>
            <w:shd w:val="solid" w:color="FFFFFF" w:fill="auto"/>
          </w:tcPr>
          <w:p w14:paraId="4298775E" w14:textId="0FD018D8" w:rsidR="00667AC5" w:rsidRPr="006B0D02" w:rsidRDefault="00667AC5" w:rsidP="00667AC5">
            <w:pPr>
              <w:pStyle w:val="TAL"/>
              <w:rPr>
                <w:sz w:val="16"/>
                <w:szCs w:val="16"/>
              </w:rPr>
            </w:pPr>
            <w:r>
              <w:rPr>
                <w:sz w:val="16"/>
                <w:szCs w:val="16"/>
              </w:rPr>
              <w:t>Skeleton</w:t>
            </w:r>
            <w:r w:rsidR="00DA0A09">
              <w:rPr>
                <w:sz w:val="16"/>
                <w:szCs w:val="16"/>
              </w:rPr>
              <w:t xml:space="preserve"> of TR33.886</w:t>
            </w:r>
          </w:p>
        </w:tc>
        <w:tc>
          <w:tcPr>
            <w:tcW w:w="708" w:type="dxa"/>
            <w:shd w:val="solid" w:color="FFFFFF" w:fill="auto"/>
          </w:tcPr>
          <w:p w14:paraId="6E283A92" w14:textId="77777777" w:rsidR="00667AC5" w:rsidRPr="007D6048" w:rsidRDefault="00667AC5" w:rsidP="00667AC5">
            <w:pPr>
              <w:pStyle w:val="TAC"/>
              <w:rPr>
                <w:sz w:val="16"/>
                <w:szCs w:val="16"/>
              </w:rPr>
            </w:pPr>
            <w:r>
              <w:rPr>
                <w:sz w:val="16"/>
                <w:szCs w:val="16"/>
              </w:rPr>
              <w:t>0.0.0</w:t>
            </w:r>
          </w:p>
        </w:tc>
      </w:tr>
      <w:tr w:rsidR="009201FB" w:rsidRPr="006B0D02" w14:paraId="1795307B" w14:textId="77777777" w:rsidTr="002533B2">
        <w:tc>
          <w:tcPr>
            <w:tcW w:w="800" w:type="dxa"/>
            <w:tcBorders>
              <w:top w:val="single" w:sz="6" w:space="0" w:color="auto"/>
              <w:left w:val="single" w:sz="6" w:space="0" w:color="auto"/>
              <w:bottom w:val="single" w:sz="6" w:space="0" w:color="auto"/>
              <w:right w:val="single" w:sz="6" w:space="0" w:color="auto"/>
            </w:tcBorders>
            <w:shd w:val="solid" w:color="FFFFFF" w:fill="auto"/>
          </w:tcPr>
          <w:p w14:paraId="18141FEE" w14:textId="288D1DBD" w:rsidR="009201FB" w:rsidRPr="006B0D02" w:rsidRDefault="009201FB" w:rsidP="009201FB">
            <w:pPr>
              <w:pStyle w:val="TAC"/>
              <w:rPr>
                <w:sz w:val="16"/>
                <w:szCs w:val="16"/>
              </w:rPr>
            </w:pPr>
            <w:r>
              <w:rPr>
                <w:sz w:val="16"/>
                <w:szCs w:val="16"/>
              </w:rPr>
              <w:t>2022-06</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5719A475" w14:textId="33E7EF32" w:rsidR="009201FB" w:rsidRPr="006B0D02" w:rsidRDefault="009201FB" w:rsidP="009201FB">
            <w:pPr>
              <w:pStyle w:val="TAC"/>
              <w:rPr>
                <w:sz w:val="16"/>
                <w:szCs w:val="16"/>
              </w:rPr>
            </w:pPr>
            <w:r>
              <w:rPr>
                <w:sz w:val="16"/>
                <w:szCs w:val="16"/>
              </w:rPr>
              <w:t>SA3#</w:t>
            </w:r>
            <w:r w:rsidRPr="0083404D">
              <w:rPr>
                <w:sz w:val="16"/>
                <w:szCs w:val="16"/>
              </w:rPr>
              <w:t>10</w:t>
            </w:r>
            <w:r>
              <w:rPr>
                <w:sz w:val="16"/>
                <w:szCs w:val="16"/>
              </w:rPr>
              <w:t xml:space="preserve">7e </w:t>
            </w:r>
            <w:proofErr w:type="spellStart"/>
            <w:r>
              <w:rPr>
                <w:sz w:val="16"/>
                <w:szCs w:val="16"/>
              </w:rPr>
              <w:t>AdHoc</w:t>
            </w:r>
            <w:proofErr w:type="spellEnd"/>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0DC702C9" w14:textId="47755891" w:rsidR="009201FB" w:rsidRPr="006B0D02" w:rsidRDefault="009201FB" w:rsidP="009201FB">
            <w:pPr>
              <w:pStyle w:val="TAC"/>
              <w:rPr>
                <w:sz w:val="16"/>
                <w:szCs w:val="16"/>
              </w:rPr>
            </w:pPr>
            <w:r>
              <w:rPr>
                <w:sz w:val="16"/>
                <w:szCs w:val="16"/>
              </w:rPr>
              <w:t>S3-221632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C28A2D" w14:textId="77777777" w:rsidR="009201FB" w:rsidRPr="006B0D02" w:rsidRDefault="009201FB" w:rsidP="009201F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3B99D2" w14:textId="77777777" w:rsidR="009201FB" w:rsidRPr="006B0D02" w:rsidRDefault="009201FB" w:rsidP="009201FB">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88CCFA" w14:textId="77777777" w:rsidR="009201FB" w:rsidRPr="006B0D02" w:rsidRDefault="009201FB" w:rsidP="009201FB">
            <w:pPr>
              <w:pStyle w:val="TAC"/>
              <w:rPr>
                <w:sz w:val="16"/>
                <w:szCs w:val="16"/>
              </w:rPr>
            </w:pPr>
          </w:p>
        </w:tc>
        <w:tc>
          <w:tcPr>
            <w:tcW w:w="5010" w:type="dxa"/>
            <w:tcBorders>
              <w:top w:val="single" w:sz="6" w:space="0" w:color="auto"/>
              <w:left w:val="single" w:sz="6" w:space="0" w:color="auto"/>
              <w:bottom w:val="single" w:sz="6" w:space="0" w:color="auto"/>
              <w:right w:val="single" w:sz="6" w:space="0" w:color="auto"/>
            </w:tcBorders>
            <w:shd w:val="solid" w:color="FFFFFF" w:fill="auto"/>
          </w:tcPr>
          <w:p w14:paraId="702C7BCB" w14:textId="1DBA9AAC" w:rsidR="009201FB" w:rsidRPr="006B0D02" w:rsidRDefault="009201FB" w:rsidP="009201FB">
            <w:pPr>
              <w:pStyle w:val="TAL"/>
              <w:rPr>
                <w:sz w:val="16"/>
                <w:szCs w:val="16"/>
              </w:rPr>
            </w:pPr>
            <w:r>
              <w:rPr>
                <w:sz w:val="16"/>
                <w:szCs w:val="16"/>
              </w:rPr>
              <w:t>Incorporating S3-221628, S3-221629, S3-221630, S3-221631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9606F1" w14:textId="228B6ADB" w:rsidR="009201FB" w:rsidRPr="007D6048" w:rsidRDefault="009201FB" w:rsidP="009201FB">
            <w:pPr>
              <w:pStyle w:val="TAC"/>
              <w:rPr>
                <w:sz w:val="16"/>
                <w:szCs w:val="16"/>
              </w:rPr>
            </w:pPr>
            <w:r>
              <w:rPr>
                <w:sz w:val="16"/>
                <w:szCs w:val="16"/>
              </w:rPr>
              <w:t>0.1.0</w:t>
            </w:r>
          </w:p>
        </w:tc>
      </w:tr>
      <w:tr w:rsidR="009201FB" w:rsidRPr="006B0D02" w14:paraId="012C62DF" w14:textId="77777777" w:rsidTr="002533B2">
        <w:tc>
          <w:tcPr>
            <w:tcW w:w="800" w:type="dxa"/>
            <w:tcBorders>
              <w:top w:val="single" w:sz="6" w:space="0" w:color="auto"/>
              <w:left w:val="single" w:sz="6" w:space="0" w:color="auto"/>
              <w:bottom w:val="single" w:sz="6" w:space="0" w:color="auto"/>
              <w:right w:val="single" w:sz="6" w:space="0" w:color="auto"/>
            </w:tcBorders>
            <w:shd w:val="solid" w:color="FFFFFF" w:fill="auto"/>
          </w:tcPr>
          <w:p w14:paraId="5171ABEF" w14:textId="1A4896FA" w:rsidR="009201FB" w:rsidRPr="006B0D02" w:rsidRDefault="009201FB" w:rsidP="009201FB">
            <w:pPr>
              <w:pStyle w:val="TAC"/>
              <w:rPr>
                <w:sz w:val="16"/>
                <w:szCs w:val="16"/>
              </w:rPr>
            </w:pPr>
            <w:r>
              <w:rPr>
                <w:sz w:val="16"/>
                <w:szCs w:val="16"/>
              </w:rPr>
              <w:t>2022-10</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10DDD415" w14:textId="5898D3F1" w:rsidR="009201FB" w:rsidRPr="006B0D02" w:rsidRDefault="009201FB" w:rsidP="009201FB">
            <w:pPr>
              <w:pStyle w:val="TAC"/>
              <w:rPr>
                <w:sz w:val="16"/>
                <w:szCs w:val="16"/>
              </w:rPr>
            </w:pPr>
            <w:r>
              <w:rPr>
                <w:sz w:val="16"/>
                <w:szCs w:val="16"/>
              </w:rPr>
              <w:t>SA3#</w:t>
            </w:r>
            <w:r w:rsidRPr="0083404D">
              <w:rPr>
                <w:sz w:val="16"/>
                <w:szCs w:val="16"/>
              </w:rPr>
              <w:t>10</w:t>
            </w:r>
            <w:r>
              <w:rPr>
                <w:sz w:val="16"/>
                <w:szCs w:val="16"/>
              </w:rPr>
              <w:t xml:space="preserve">8e </w:t>
            </w:r>
            <w:proofErr w:type="spellStart"/>
            <w:r>
              <w:rPr>
                <w:sz w:val="16"/>
                <w:szCs w:val="16"/>
              </w:rPr>
              <w:t>AdHoc</w:t>
            </w:r>
            <w:proofErr w:type="spellEnd"/>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291DDE75" w14:textId="2B0781B4" w:rsidR="009201FB" w:rsidRPr="006B0D02" w:rsidRDefault="009201FB" w:rsidP="009201FB">
            <w:pPr>
              <w:pStyle w:val="TAC"/>
              <w:rPr>
                <w:sz w:val="16"/>
                <w:szCs w:val="16"/>
              </w:rPr>
            </w:pPr>
            <w:r>
              <w:rPr>
                <w:sz w:val="16"/>
                <w:szCs w:val="16"/>
              </w:rPr>
              <w:t>S3-222979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EBE426" w14:textId="77777777" w:rsidR="009201FB" w:rsidRPr="006B0D02" w:rsidRDefault="009201FB" w:rsidP="009201F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9C881A" w14:textId="77777777" w:rsidR="009201FB" w:rsidRPr="006B0D02" w:rsidRDefault="009201FB" w:rsidP="009201FB">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1E48DA" w14:textId="77777777" w:rsidR="009201FB" w:rsidRPr="006B0D02" w:rsidRDefault="009201FB" w:rsidP="009201FB">
            <w:pPr>
              <w:pStyle w:val="TAC"/>
              <w:rPr>
                <w:sz w:val="16"/>
                <w:szCs w:val="16"/>
              </w:rPr>
            </w:pPr>
          </w:p>
        </w:tc>
        <w:tc>
          <w:tcPr>
            <w:tcW w:w="5010" w:type="dxa"/>
            <w:tcBorders>
              <w:top w:val="single" w:sz="6" w:space="0" w:color="auto"/>
              <w:left w:val="single" w:sz="6" w:space="0" w:color="auto"/>
              <w:bottom w:val="single" w:sz="6" w:space="0" w:color="auto"/>
              <w:right w:val="single" w:sz="6" w:space="0" w:color="auto"/>
            </w:tcBorders>
            <w:shd w:val="solid" w:color="FFFFFF" w:fill="auto"/>
          </w:tcPr>
          <w:p w14:paraId="65DDB340" w14:textId="6D5F5E58" w:rsidR="009201FB" w:rsidRPr="006B0D02" w:rsidRDefault="009201FB" w:rsidP="009201FB">
            <w:pPr>
              <w:pStyle w:val="TAL"/>
              <w:rPr>
                <w:sz w:val="16"/>
                <w:szCs w:val="16"/>
              </w:rPr>
            </w:pPr>
            <w:r>
              <w:rPr>
                <w:sz w:val="16"/>
                <w:szCs w:val="16"/>
              </w:rPr>
              <w:t>Incorporating S3-221978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329936" w14:textId="64A8679B" w:rsidR="009201FB" w:rsidRPr="007D6048" w:rsidRDefault="009201FB" w:rsidP="009201FB">
            <w:pPr>
              <w:pStyle w:val="TAC"/>
              <w:rPr>
                <w:sz w:val="16"/>
                <w:szCs w:val="16"/>
              </w:rPr>
            </w:pPr>
            <w:r>
              <w:rPr>
                <w:sz w:val="16"/>
                <w:szCs w:val="16"/>
              </w:rPr>
              <w:t>0.2.0</w:t>
            </w:r>
          </w:p>
        </w:tc>
      </w:tr>
      <w:tr w:rsidR="009201FB" w:rsidRPr="006B0D02" w14:paraId="2AD8E94B" w14:textId="77777777" w:rsidTr="00CF2CFF">
        <w:tc>
          <w:tcPr>
            <w:tcW w:w="800" w:type="dxa"/>
            <w:tcBorders>
              <w:top w:val="single" w:sz="6" w:space="0" w:color="auto"/>
              <w:left w:val="single" w:sz="6" w:space="0" w:color="auto"/>
              <w:bottom w:val="single" w:sz="6" w:space="0" w:color="auto"/>
              <w:right w:val="single" w:sz="6" w:space="0" w:color="auto"/>
            </w:tcBorders>
            <w:shd w:val="solid" w:color="FFFFFF" w:fill="auto"/>
          </w:tcPr>
          <w:p w14:paraId="0E68F69D" w14:textId="36C53FAC" w:rsidR="009201FB" w:rsidRPr="006B0D02" w:rsidRDefault="009201FB" w:rsidP="009201FB">
            <w:pPr>
              <w:pStyle w:val="TAC"/>
              <w:rPr>
                <w:sz w:val="16"/>
                <w:szCs w:val="16"/>
              </w:rPr>
            </w:pPr>
            <w:r>
              <w:rPr>
                <w:sz w:val="16"/>
                <w:szCs w:val="16"/>
              </w:rPr>
              <w:t>2023-01</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6BC99A3B" w14:textId="41EC49C2" w:rsidR="009201FB" w:rsidRPr="006B0D02" w:rsidRDefault="009201FB" w:rsidP="009201FB">
            <w:pPr>
              <w:pStyle w:val="TAC"/>
              <w:rPr>
                <w:sz w:val="16"/>
                <w:szCs w:val="16"/>
              </w:rPr>
            </w:pPr>
            <w:r>
              <w:rPr>
                <w:sz w:val="16"/>
                <w:szCs w:val="16"/>
              </w:rPr>
              <w:t>SA3#</w:t>
            </w:r>
            <w:r w:rsidRPr="0083404D">
              <w:rPr>
                <w:sz w:val="16"/>
                <w:szCs w:val="16"/>
              </w:rPr>
              <w:t>10</w:t>
            </w:r>
            <w:r>
              <w:rPr>
                <w:sz w:val="16"/>
                <w:szCs w:val="16"/>
              </w:rPr>
              <w:t xml:space="preserve">9e </w:t>
            </w:r>
            <w:proofErr w:type="spellStart"/>
            <w:r>
              <w:rPr>
                <w:sz w:val="16"/>
                <w:szCs w:val="16"/>
              </w:rPr>
              <w:t>AdHoc</w:t>
            </w:r>
            <w:proofErr w:type="spellEnd"/>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302EC84A" w14:textId="018B42D6" w:rsidR="009201FB" w:rsidRPr="006B0D02" w:rsidRDefault="009201FB" w:rsidP="009201FB">
            <w:pPr>
              <w:pStyle w:val="TAC"/>
              <w:rPr>
                <w:sz w:val="16"/>
                <w:szCs w:val="16"/>
              </w:rPr>
            </w:pPr>
            <w:r>
              <w:rPr>
                <w:sz w:val="16"/>
                <w:szCs w:val="16"/>
              </w:rPr>
              <w:t>S3-230465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C6864B" w14:textId="77777777" w:rsidR="009201FB" w:rsidRPr="006B0D02" w:rsidRDefault="009201FB" w:rsidP="009201FB">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1AA2B2" w14:textId="77777777" w:rsidR="009201FB" w:rsidRPr="006B0D02" w:rsidRDefault="009201FB" w:rsidP="009201FB">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E04A06" w14:textId="77777777" w:rsidR="009201FB" w:rsidRPr="006B0D02" w:rsidRDefault="009201FB" w:rsidP="009201FB">
            <w:pPr>
              <w:pStyle w:val="TAC"/>
              <w:rPr>
                <w:sz w:val="16"/>
                <w:szCs w:val="16"/>
              </w:rPr>
            </w:pPr>
          </w:p>
        </w:tc>
        <w:tc>
          <w:tcPr>
            <w:tcW w:w="5010" w:type="dxa"/>
            <w:tcBorders>
              <w:top w:val="single" w:sz="6" w:space="0" w:color="auto"/>
              <w:left w:val="single" w:sz="6" w:space="0" w:color="auto"/>
              <w:bottom w:val="single" w:sz="6" w:space="0" w:color="auto"/>
              <w:right w:val="single" w:sz="6" w:space="0" w:color="auto"/>
            </w:tcBorders>
            <w:shd w:val="solid" w:color="FFFFFF" w:fill="auto"/>
          </w:tcPr>
          <w:p w14:paraId="2384AD56" w14:textId="1221712E" w:rsidR="009201FB" w:rsidRPr="006B0D02" w:rsidRDefault="009201FB" w:rsidP="009201FB">
            <w:pPr>
              <w:pStyle w:val="TAL"/>
              <w:rPr>
                <w:sz w:val="16"/>
                <w:szCs w:val="16"/>
              </w:rPr>
            </w:pPr>
            <w:r>
              <w:rPr>
                <w:sz w:val="16"/>
                <w:szCs w:val="16"/>
              </w:rPr>
              <w:t>Incorporating S3-230251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FA77F6" w14:textId="6FA0A430" w:rsidR="009201FB" w:rsidRPr="007D6048" w:rsidRDefault="009201FB" w:rsidP="009201FB">
            <w:pPr>
              <w:pStyle w:val="TAC"/>
              <w:rPr>
                <w:sz w:val="16"/>
                <w:szCs w:val="16"/>
              </w:rPr>
            </w:pPr>
            <w:r>
              <w:rPr>
                <w:sz w:val="16"/>
                <w:szCs w:val="16"/>
              </w:rPr>
              <w:t>0.3.0</w:t>
            </w:r>
          </w:p>
        </w:tc>
      </w:tr>
      <w:tr w:rsidR="00601653" w:rsidRPr="006B0D02" w14:paraId="54D8BEED" w14:textId="77777777" w:rsidTr="00601653">
        <w:tc>
          <w:tcPr>
            <w:tcW w:w="800" w:type="dxa"/>
            <w:tcBorders>
              <w:top w:val="single" w:sz="6" w:space="0" w:color="auto"/>
              <w:left w:val="single" w:sz="6" w:space="0" w:color="auto"/>
              <w:bottom w:val="single" w:sz="6" w:space="0" w:color="auto"/>
              <w:right w:val="single" w:sz="6" w:space="0" w:color="auto"/>
            </w:tcBorders>
            <w:shd w:val="solid" w:color="FFFFFF" w:fill="auto"/>
          </w:tcPr>
          <w:p w14:paraId="429D4A79" w14:textId="2C7E4E88" w:rsidR="00601653" w:rsidRPr="006B0D02" w:rsidRDefault="00601653" w:rsidP="001E1E24">
            <w:pPr>
              <w:pStyle w:val="TAC"/>
              <w:rPr>
                <w:sz w:val="16"/>
                <w:szCs w:val="16"/>
              </w:rPr>
            </w:pPr>
            <w:r>
              <w:rPr>
                <w:sz w:val="16"/>
                <w:szCs w:val="16"/>
              </w:rPr>
              <w:t>2023-02</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273EE883" w14:textId="2EF1CE6B" w:rsidR="00601653" w:rsidRPr="006B0D02" w:rsidRDefault="00601653" w:rsidP="001E1E24">
            <w:pPr>
              <w:pStyle w:val="TAC"/>
              <w:rPr>
                <w:sz w:val="16"/>
                <w:szCs w:val="16"/>
              </w:rPr>
            </w:pPr>
            <w:r>
              <w:rPr>
                <w:sz w:val="16"/>
                <w:szCs w:val="16"/>
              </w:rPr>
              <w:t>SA3#</w:t>
            </w:r>
            <w:r w:rsidRPr="0083404D">
              <w:rPr>
                <w:sz w:val="16"/>
                <w:szCs w:val="16"/>
              </w:rPr>
              <w:t>1</w:t>
            </w:r>
            <w:r>
              <w:rPr>
                <w:sz w:val="16"/>
                <w:szCs w:val="16"/>
              </w:rPr>
              <w:t>1</w:t>
            </w:r>
            <w:r w:rsidRPr="0083404D">
              <w:rPr>
                <w:sz w:val="16"/>
                <w:szCs w:val="16"/>
              </w:rPr>
              <w:t>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336ABA4A" w14:textId="0AE214F1" w:rsidR="00601653" w:rsidRPr="006B0D02" w:rsidRDefault="00601653" w:rsidP="001E1E24">
            <w:pPr>
              <w:pStyle w:val="TAC"/>
              <w:rPr>
                <w:sz w:val="16"/>
                <w:szCs w:val="16"/>
              </w:rPr>
            </w:pPr>
            <w:r>
              <w:rPr>
                <w:sz w:val="16"/>
                <w:szCs w:val="16"/>
              </w:rPr>
              <w:t>S3-231619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79746A" w14:textId="77777777" w:rsidR="00601653" w:rsidRPr="006B0D02" w:rsidRDefault="00601653" w:rsidP="001E1E24">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73BD94" w14:textId="77777777" w:rsidR="00601653" w:rsidRPr="006B0D02" w:rsidRDefault="00601653" w:rsidP="001E1E2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3CC402" w14:textId="77777777" w:rsidR="00601653" w:rsidRPr="006B0D02" w:rsidRDefault="00601653" w:rsidP="001E1E24">
            <w:pPr>
              <w:pStyle w:val="TAC"/>
              <w:rPr>
                <w:sz w:val="16"/>
                <w:szCs w:val="16"/>
              </w:rPr>
            </w:pPr>
          </w:p>
        </w:tc>
        <w:tc>
          <w:tcPr>
            <w:tcW w:w="5010" w:type="dxa"/>
            <w:tcBorders>
              <w:top w:val="single" w:sz="6" w:space="0" w:color="auto"/>
              <w:left w:val="single" w:sz="6" w:space="0" w:color="auto"/>
              <w:bottom w:val="single" w:sz="6" w:space="0" w:color="auto"/>
              <w:right w:val="single" w:sz="6" w:space="0" w:color="auto"/>
            </w:tcBorders>
            <w:shd w:val="solid" w:color="FFFFFF" w:fill="auto"/>
          </w:tcPr>
          <w:p w14:paraId="5B387AA2" w14:textId="5DF9D278" w:rsidR="00601653" w:rsidRPr="006B0D02" w:rsidRDefault="00601653" w:rsidP="001E1E24">
            <w:pPr>
              <w:pStyle w:val="TAL"/>
              <w:rPr>
                <w:sz w:val="16"/>
                <w:szCs w:val="16"/>
              </w:rPr>
            </w:pPr>
            <w:r>
              <w:rPr>
                <w:sz w:val="16"/>
                <w:szCs w:val="16"/>
              </w:rPr>
              <w:t>Incorporating S3-231507</w:t>
            </w:r>
            <w:r w:rsidR="00041053">
              <w:rPr>
                <w:sz w:val="16"/>
                <w:szCs w:val="16"/>
              </w:rPr>
              <w:t>, S3-231508, S3-231509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C58700" w14:textId="7C7AC46F" w:rsidR="00601653" w:rsidRPr="007D6048" w:rsidRDefault="00601653" w:rsidP="001E1E24">
            <w:pPr>
              <w:pStyle w:val="TAC"/>
              <w:rPr>
                <w:sz w:val="16"/>
                <w:szCs w:val="16"/>
              </w:rPr>
            </w:pPr>
            <w:r>
              <w:rPr>
                <w:sz w:val="16"/>
                <w:szCs w:val="16"/>
              </w:rPr>
              <w:t>0.4.0</w:t>
            </w:r>
          </w:p>
        </w:tc>
      </w:tr>
      <w:tr w:rsidR="002B5A1B" w:rsidRPr="006B0D02" w14:paraId="73298329" w14:textId="77777777" w:rsidTr="002B5A1B">
        <w:trPr>
          <w:ins w:id="526" w:author="Huawei" w:date="2023-04-23T16:2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18FD3A4" w14:textId="0D65BA8E" w:rsidR="002B5A1B" w:rsidRPr="006B0D02" w:rsidRDefault="002B5A1B" w:rsidP="002B5A1B">
            <w:pPr>
              <w:pStyle w:val="TAC"/>
              <w:rPr>
                <w:ins w:id="527" w:author="Huawei" w:date="2023-04-23T16:24:00Z"/>
                <w:sz w:val="16"/>
                <w:szCs w:val="16"/>
              </w:rPr>
            </w:pPr>
            <w:ins w:id="528" w:author="Huawei" w:date="2023-04-23T16:24:00Z">
              <w:r>
                <w:rPr>
                  <w:sz w:val="16"/>
                  <w:szCs w:val="16"/>
                </w:rPr>
                <w:t>2023-04</w:t>
              </w:r>
            </w:ins>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35B74160" w14:textId="51CED66A" w:rsidR="002B5A1B" w:rsidRPr="006B0D02" w:rsidRDefault="002B5A1B" w:rsidP="002B5A1B">
            <w:pPr>
              <w:pStyle w:val="TAC"/>
              <w:rPr>
                <w:ins w:id="529" w:author="Huawei" w:date="2023-04-23T16:24:00Z"/>
                <w:sz w:val="16"/>
                <w:szCs w:val="16"/>
              </w:rPr>
            </w:pPr>
            <w:ins w:id="530" w:author="Huawei" w:date="2023-04-23T16:24:00Z">
              <w:r>
                <w:rPr>
                  <w:sz w:val="16"/>
                  <w:szCs w:val="16"/>
                </w:rPr>
                <w:t>SA3#</w:t>
              </w:r>
              <w:r w:rsidRPr="0083404D">
                <w:rPr>
                  <w:sz w:val="16"/>
                  <w:szCs w:val="16"/>
                </w:rPr>
                <w:t>1</w:t>
              </w:r>
              <w:r>
                <w:rPr>
                  <w:sz w:val="16"/>
                  <w:szCs w:val="16"/>
                </w:rPr>
                <w:t>1</w:t>
              </w:r>
              <w:r w:rsidRPr="0083404D">
                <w:rPr>
                  <w:sz w:val="16"/>
                  <w:szCs w:val="16"/>
                </w:rPr>
                <w:t>0</w:t>
              </w:r>
            </w:ins>
            <w:ins w:id="531" w:author="Huawei" w:date="2023-04-23T16:25:00Z">
              <w:r>
                <w:rPr>
                  <w:sz w:val="16"/>
                  <w:szCs w:val="16"/>
                </w:rPr>
                <w:t xml:space="preserve">e </w:t>
              </w:r>
              <w:proofErr w:type="spellStart"/>
              <w:r>
                <w:rPr>
                  <w:sz w:val="16"/>
                  <w:szCs w:val="16"/>
                </w:rPr>
                <w:t>Adhoc</w:t>
              </w:r>
            </w:ins>
            <w:proofErr w:type="spellEnd"/>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5253D106" w14:textId="35976E6D" w:rsidR="002B5A1B" w:rsidRPr="006B0D02" w:rsidRDefault="002B5A1B" w:rsidP="002B5A1B">
            <w:pPr>
              <w:pStyle w:val="TAC"/>
              <w:rPr>
                <w:ins w:id="532" w:author="Huawei" w:date="2023-04-23T16:24:00Z"/>
                <w:sz w:val="16"/>
                <w:szCs w:val="16"/>
              </w:rPr>
            </w:pPr>
            <w:ins w:id="533" w:author="Huawei" w:date="2023-04-23T16:24:00Z">
              <w:r>
                <w:rPr>
                  <w:sz w:val="16"/>
                  <w:szCs w:val="16"/>
                </w:rPr>
                <w:t>S3-23</w:t>
              </w:r>
            </w:ins>
            <w:ins w:id="534" w:author="Huawei" w:date="2023-04-23T16:25:00Z">
              <w:r>
                <w:rPr>
                  <w:sz w:val="16"/>
                  <w:szCs w:val="16"/>
                </w:rPr>
                <w:t>2134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86A227" w14:textId="77777777" w:rsidR="002B5A1B" w:rsidRPr="006B0D02" w:rsidRDefault="002B5A1B" w:rsidP="002B5A1B">
            <w:pPr>
              <w:pStyle w:val="TAL"/>
              <w:rPr>
                <w:ins w:id="535" w:author="Huawei" w:date="2023-04-23T16:24: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079D3D" w14:textId="77777777" w:rsidR="002B5A1B" w:rsidRPr="006B0D02" w:rsidRDefault="002B5A1B" w:rsidP="002B5A1B">
            <w:pPr>
              <w:pStyle w:val="TAR"/>
              <w:rPr>
                <w:ins w:id="536" w:author="Huawei" w:date="2023-04-23T16:24: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281CBA" w14:textId="77777777" w:rsidR="002B5A1B" w:rsidRPr="006B0D02" w:rsidRDefault="002B5A1B" w:rsidP="002B5A1B">
            <w:pPr>
              <w:pStyle w:val="TAC"/>
              <w:rPr>
                <w:ins w:id="537" w:author="Huawei" w:date="2023-04-23T16:24:00Z"/>
                <w:sz w:val="16"/>
                <w:szCs w:val="16"/>
              </w:rPr>
            </w:pPr>
          </w:p>
        </w:tc>
        <w:tc>
          <w:tcPr>
            <w:tcW w:w="5010" w:type="dxa"/>
            <w:tcBorders>
              <w:top w:val="single" w:sz="6" w:space="0" w:color="auto"/>
              <w:left w:val="single" w:sz="6" w:space="0" w:color="auto"/>
              <w:bottom w:val="single" w:sz="6" w:space="0" w:color="auto"/>
              <w:right w:val="single" w:sz="6" w:space="0" w:color="auto"/>
            </w:tcBorders>
            <w:shd w:val="solid" w:color="FFFFFF" w:fill="auto"/>
          </w:tcPr>
          <w:p w14:paraId="4CE2F73E" w14:textId="337DD2FC" w:rsidR="002B5A1B" w:rsidRPr="006B0D02" w:rsidRDefault="002B5A1B" w:rsidP="002B5A1B">
            <w:pPr>
              <w:pStyle w:val="TAL"/>
              <w:rPr>
                <w:ins w:id="538" w:author="Huawei" w:date="2023-04-23T16:24:00Z"/>
                <w:sz w:val="16"/>
                <w:szCs w:val="16"/>
              </w:rPr>
            </w:pPr>
            <w:ins w:id="539" w:author="Huawei" w:date="2023-04-23T16:24:00Z">
              <w:r>
                <w:rPr>
                  <w:sz w:val="16"/>
                  <w:szCs w:val="16"/>
                </w:rPr>
                <w:t>Incorporating S3-23</w:t>
              </w:r>
            </w:ins>
            <w:ins w:id="540" w:author="Huawei" w:date="2023-04-23T16:26:00Z">
              <w:r>
                <w:rPr>
                  <w:sz w:val="16"/>
                  <w:szCs w:val="16"/>
                </w:rPr>
                <w:t>1971</w:t>
              </w:r>
            </w:ins>
            <w:ins w:id="541" w:author="Huawei" w:date="2023-04-23T16:24:00Z">
              <w:r>
                <w:rPr>
                  <w:sz w:val="16"/>
                  <w:szCs w:val="16"/>
                </w:rPr>
                <w:t>, S3-23</w:t>
              </w:r>
            </w:ins>
            <w:ins w:id="542" w:author="Huawei" w:date="2023-04-23T16:26:00Z">
              <w:r>
                <w:rPr>
                  <w:sz w:val="16"/>
                  <w:szCs w:val="16"/>
                </w:rPr>
                <w:t>2073</w:t>
              </w:r>
            </w:ins>
            <w:ins w:id="543" w:author="Huawei" w:date="2023-04-23T16:24:00Z">
              <w:r>
                <w:rPr>
                  <w:sz w:val="16"/>
                  <w:szCs w:val="16"/>
                </w:rPr>
                <w:t>, S3-23</w:t>
              </w:r>
            </w:ins>
            <w:ins w:id="544" w:author="Huawei" w:date="2023-04-23T16:29:00Z">
              <w:r>
                <w:rPr>
                  <w:sz w:val="16"/>
                  <w:szCs w:val="16"/>
                </w:rPr>
                <w:t>22</w:t>
              </w:r>
            </w:ins>
            <w:ins w:id="545" w:author="Huawei" w:date="2023-04-24T16:59:00Z">
              <w:r w:rsidR="00E31D4C">
                <w:rPr>
                  <w:sz w:val="16"/>
                  <w:szCs w:val="16"/>
                </w:rPr>
                <w:t>26</w:t>
              </w:r>
            </w:ins>
            <w:bookmarkStart w:id="546" w:name="_GoBack"/>
            <w:bookmarkEnd w:id="546"/>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33E01D" w14:textId="452A7BF6" w:rsidR="002B5A1B" w:rsidRPr="007D6048" w:rsidRDefault="002B5A1B" w:rsidP="002B5A1B">
            <w:pPr>
              <w:pStyle w:val="TAC"/>
              <w:rPr>
                <w:ins w:id="547" w:author="Huawei" w:date="2023-04-23T16:24:00Z"/>
                <w:sz w:val="16"/>
                <w:szCs w:val="16"/>
              </w:rPr>
            </w:pPr>
            <w:ins w:id="548" w:author="Huawei" w:date="2023-04-23T16:24:00Z">
              <w:r>
                <w:rPr>
                  <w:sz w:val="16"/>
                  <w:szCs w:val="16"/>
                </w:rPr>
                <w:t>0.</w:t>
              </w:r>
            </w:ins>
            <w:ins w:id="549" w:author="Huawei" w:date="2023-04-23T16:29:00Z">
              <w:r>
                <w:rPr>
                  <w:sz w:val="16"/>
                  <w:szCs w:val="16"/>
                </w:rPr>
                <w:t>5</w:t>
              </w:r>
            </w:ins>
            <w:ins w:id="550" w:author="Huawei" w:date="2023-04-23T16:24:00Z">
              <w:r>
                <w:rPr>
                  <w:sz w:val="16"/>
                  <w:szCs w:val="16"/>
                </w:rPr>
                <w:t>.0</w:t>
              </w:r>
            </w:ins>
          </w:p>
        </w:tc>
      </w:tr>
    </w:tbl>
    <w:p w14:paraId="756C6826" w14:textId="77777777" w:rsidR="003C3971" w:rsidRDefault="003C3971" w:rsidP="003C3971"/>
    <w:p w14:paraId="5AE46972" w14:textId="77777777" w:rsidR="008F19C7" w:rsidRPr="00235394" w:rsidRDefault="008F19C7" w:rsidP="003C3971"/>
    <w:p w14:paraId="07AE2D22" w14:textId="77777777" w:rsidR="003C3971" w:rsidRPr="00235394" w:rsidRDefault="003C3971" w:rsidP="003C3971">
      <w:pPr>
        <w:pStyle w:val="Guidance"/>
      </w:pPr>
    </w:p>
    <w:p w14:paraId="40062859" w14:textId="63DEE2A6" w:rsidR="00080512" w:rsidRDefault="00080512"/>
    <w:sectPr w:rsidR="00080512">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4" w:author="Huawei" w:date="2023-04-23T16:32:00Z" w:initials="HW">
    <w:p w14:paraId="285BBE60" w14:textId="159E668A" w:rsidR="005B5CEE" w:rsidRDefault="005B5CEE">
      <w:pPr>
        <w:pStyle w:val="CommentText"/>
      </w:pPr>
      <w:r>
        <w:rPr>
          <w:rStyle w:val="CommentReference"/>
        </w:rPr>
        <w:annotationRef/>
      </w:r>
      <w:r>
        <w:t>1971</w:t>
      </w:r>
    </w:p>
  </w:comment>
  <w:comment w:id="392" w:author="Huawei" w:date="2023-04-23T16:54:00Z" w:initials="HW">
    <w:p w14:paraId="602EA7DB" w14:textId="50C0A8C4" w:rsidR="000E5E5C" w:rsidRDefault="000E5E5C">
      <w:pPr>
        <w:pStyle w:val="CommentText"/>
      </w:pPr>
      <w:r>
        <w:rPr>
          <w:rStyle w:val="CommentReference"/>
        </w:rPr>
        <w:annotationRef/>
      </w:r>
      <w:r w:rsidR="000838F4">
        <w:t>2226</w:t>
      </w:r>
    </w:p>
  </w:comment>
  <w:comment w:id="431" w:author="Huawei" w:date="2023-04-23T16:39:00Z" w:initials="HW">
    <w:p w14:paraId="5A37EE37" w14:textId="2DFAD5DF" w:rsidR="005B5CEE" w:rsidRDefault="005B5CEE">
      <w:pPr>
        <w:pStyle w:val="CommentText"/>
      </w:pPr>
      <w:r>
        <w:rPr>
          <w:rStyle w:val="CommentReference"/>
        </w:rPr>
        <w:annotationRef/>
      </w:r>
      <w:r>
        <w:t>2073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5BBE60" w15:done="0"/>
  <w15:commentEx w15:paraId="602EA7DB" w15:done="0"/>
  <w15:commentEx w15:paraId="5A37EE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5BBE60" w16cid:durableId="27EFDC1F"/>
  <w16cid:commentId w16cid:paraId="602EA7DB" w16cid:durableId="27EFE159"/>
  <w16cid:commentId w16cid:paraId="5A37EE37" w16cid:durableId="27EFDDC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C40E2" w14:textId="77777777" w:rsidR="008F5944" w:rsidRDefault="008F5944">
      <w:r>
        <w:separator/>
      </w:r>
    </w:p>
  </w:endnote>
  <w:endnote w:type="continuationSeparator" w:id="0">
    <w:p w14:paraId="606028DB" w14:textId="77777777" w:rsidR="008F5944" w:rsidRDefault="008F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panose1 w:val="02010600030101010101"/>
    <w:charset w:val="86"/>
    <w:family w:val="auto"/>
    <w:pitch w:val="variable"/>
    <w:sig w:usb0="00000287" w:usb1="080E0000" w:usb2="00000010"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485DE" w14:textId="77777777" w:rsidR="005B5CEE" w:rsidRDefault="005B5CE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13412" w14:textId="77777777" w:rsidR="008F5944" w:rsidRDefault="008F5944">
      <w:r>
        <w:separator/>
      </w:r>
    </w:p>
  </w:footnote>
  <w:footnote w:type="continuationSeparator" w:id="0">
    <w:p w14:paraId="61062F3C" w14:textId="77777777" w:rsidR="008F5944" w:rsidRDefault="008F5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55274" w14:textId="171ED719" w:rsidR="005B5CEE" w:rsidRDefault="005B5CE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31D4C">
      <w:rPr>
        <w:rFonts w:ascii="Arial" w:hAnsi="Arial" w:cs="Arial"/>
        <w:b/>
        <w:noProof/>
        <w:sz w:val="18"/>
        <w:szCs w:val="18"/>
      </w:rPr>
      <w:t>3GPP TR 33.886 V0.45.0 (2023-0204)</w:t>
    </w:r>
    <w:r>
      <w:rPr>
        <w:rFonts w:ascii="Arial" w:hAnsi="Arial" w:cs="Arial"/>
        <w:b/>
        <w:sz w:val="18"/>
        <w:szCs w:val="18"/>
      </w:rPr>
      <w:fldChar w:fldCharType="end"/>
    </w:r>
  </w:p>
  <w:p w14:paraId="4C78F01A" w14:textId="77777777" w:rsidR="005B5CEE" w:rsidRDefault="005B5CE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w:t>
    </w:r>
    <w:r>
      <w:rPr>
        <w:rFonts w:ascii="Arial" w:hAnsi="Arial" w:cs="Arial"/>
        <w:b/>
        <w:sz w:val="18"/>
        <w:szCs w:val="18"/>
      </w:rPr>
      <w:fldChar w:fldCharType="end"/>
    </w:r>
  </w:p>
  <w:p w14:paraId="569FE59E" w14:textId="3A40A759" w:rsidR="005B5CEE" w:rsidRDefault="005B5CE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31D4C">
      <w:rPr>
        <w:rFonts w:ascii="Arial" w:hAnsi="Arial" w:cs="Arial"/>
        <w:b/>
        <w:noProof/>
        <w:sz w:val="18"/>
        <w:szCs w:val="18"/>
      </w:rPr>
      <w:t>Release 18</w:t>
    </w:r>
    <w:r>
      <w:rPr>
        <w:rFonts w:ascii="Arial" w:hAnsi="Arial" w:cs="Arial"/>
        <w:b/>
        <w:sz w:val="18"/>
        <w:szCs w:val="18"/>
      </w:rPr>
      <w:fldChar w:fldCharType="end"/>
    </w:r>
  </w:p>
  <w:p w14:paraId="4F38C5E0" w14:textId="77777777" w:rsidR="005B5CEE" w:rsidRDefault="005B5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714F0D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810AC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C3840A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E0C4F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70082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26D2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5089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702AA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BC23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AE34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D1D51E9"/>
    <w:multiLevelType w:val="hybridMultilevel"/>
    <w:tmpl w:val="19C2796C"/>
    <w:lvl w:ilvl="0" w:tplc="E076C8C8">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533BCB"/>
    <w:multiLevelType w:val="hybridMultilevel"/>
    <w:tmpl w:val="4F3C49F8"/>
    <w:lvl w:ilvl="0" w:tplc="F244DB46">
      <w:start w:val="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702634CC"/>
    <w:multiLevelType w:val="hybridMultilevel"/>
    <w:tmpl w:val="4418A92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5"/>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F48"/>
    <w:rsid w:val="00022738"/>
    <w:rsid w:val="00033397"/>
    <w:rsid w:val="00040095"/>
    <w:rsid w:val="00041053"/>
    <w:rsid w:val="00044E5E"/>
    <w:rsid w:val="00051834"/>
    <w:rsid w:val="00054A22"/>
    <w:rsid w:val="000602D4"/>
    <w:rsid w:val="000608FF"/>
    <w:rsid w:val="00062023"/>
    <w:rsid w:val="00064296"/>
    <w:rsid w:val="000655A6"/>
    <w:rsid w:val="00080512"/>
    <w:rsid w:val="000838F4"/>
    <w:rsid w:val="000942E1"/>
    <w:rsid w:val="000A34A8"/>
    <w:rsid w:val="000A6DB5"/>
    <w:rsid w:val="000C47C3"/>
    <w:rsid w:val="000D58AB"/>
    <w:rsid w:val="000E3F53"/>
    <w:rsid w:val="000E5E5C"/>
    <w:rsid w:val="000F007D"/>
    <w:rsid w:val="00120C3F"/>
    <w:rsid w:val="00127DF4"/>
    <w:rsid w:val="00133525"/>
    <w:rsid w:val="00150623"/>
    <w:rsid w:val="001515F0"/>
    <w:rsid w:val="00157821"/>
    <w:rsid w:val="00167036"/>
    <w:rsid w:val="001736BA"/>
    <w:rsid w:val="001748A4"/>
    <w:rsid w:val="00176BBC"/>
    <w:rsid w:val="00191E5F"/>
    <w:rsid w:val="001A306D"/>
    <w:rsid w:val="001A498F"/>
    <w:rsid w:val="001A4C42"/>
    <w:rsid w:val="001A6AD1"/>
    <w:rsid w:val="001A7420"/>
    <w:rsid w:val="001B5422"/>
    <w:rsid w:val="001B6637"/>
    <w:rsid w:val="001C0100"/>
    <w:rsid w:val="001C1119"/>
    <w:rsid w:val="001C21C3"/>
    <w:rsid w:val="001C54C3"/>
    <w:rsid w:val="001C6EC8"/>
    <w:rsid w:val="001C7475"/>
    <w:rsid w:val="001C79AF"/>
    <w:rsid w:val="001D02C2"/>
    <w:rsid w:val="001D56A4"/>
    <w:rsid w:val="001D5E38"/>
    <w:rsid w:val="001E1E24"/>
    <w:rsid w:val="001F0C1D"/>
    <w:rsid w:val="001F1132"/>
    <w:rsid w:val="001F168B"/>
    <w:rsid w:val="001F638D"/>
    <w:rsid w:val="002133ED"/>
    <w:rsid w:val="00220A3A"/>
    <w:rsid w:val="002230CD"/>
    <w:rsid w:val="0022699B"/>
    <w:rsid w:val="00231B36"/>
    <w:rsid w:val="002347A2"/>
    <w:rsid w:val="00236834"/>
    <w:rsid w:val="00243F8D"/>
    <w:rsid w:val="0024523C"/>
    <w:rsid w:val="002533B2"/>
    <w:rsid w:val="002601F3"/>
    <w:rsid w:val="002675F0"/>
    <w:rsid w:val="00276CCD"/>
    <w:rsid w:val="00281038"/>
    <w:rsid w:val="00286ECA"/>
    <w:rsid w:val="002B2878"/>
    <w:rsid w:val="002B5A1B"/>
    <w:rsid w:val="002B6339"/>
    <w:rsid w:val="002C73BA"/>
    <w:rsid w:val="002C7863"/>
    <w:rsid w:val="002D2B07"/>
    <w:rsid w:val="002E00EE"/>
    <w:rsid w:val="002E1C51"/>
    <w:rsid w:val="002F34B7"/>
    <w:rsid w:val="0030443C"/>
    <w:rsid w:val="003048AD"/>
    <w:rsid w:val="003050E9"/>
    <w:rsid w:val="00312C33"/>
    <w:rsid w:val="003172DC"/>
    <w:rsid w:val="00337F77"/>
    <w:rsid w:val="003465F5"/>
    <w:rsid w:val="00347BDA"/>
    <w:rsid w:val="003504B6"/>
    <w:rsid w:val="0035462D"/>
    <w:rsid w:val="00360D5D"/>
    <w:rsid w:val="0036220B"/>
    <w:rsid w:val="00363213"/>
    <w:rsid w:val="003756B1"/>
    <w:rsid w:val="003765B8"/>
    <w:rsid w:val="003900CE"/>
    <w:rsid w:val="003A653B"/>
    <w:rsid w:val="003B0075"/>
    <w:rsid w:val="003C2963"/>
    <w:rsid w:val="003C3971"/>
    <w:rsid w:val="003C66EC"/>
    <w:rsid w:val="003D0DFD"/>
    <w:rsid w:val="003E1036"/>
    <w:rsid w:val="00403963"/>
    <w:rsid w:val="004077B7"/>
    <w:rsid w:val="0042051E"/>
    <w:rsid w:val="0042328B"/>
    <w:rsid w:val="00423334"/>
    <w:rsid w:val="00424E85"/>
    <w:rsid w:val="00434251"/>
    <w:rsid w:val="00434335"/>
    <w:rsid w:val="004345EC"/>
    <w:rsid w:val="00445397"/>
    <w:rsid w:val="00454672"/>
    <w:rsid w:val="0046347C"/>
    <w:rsid w:val="00463C29"/>
    <w:rsid w:val="00465515"/>
    <w:rsid w:val="004A0D3A"/>
    <w:rsid w:val="004A1D7E"/>
    <w:rsid w:val="004B1614"/>
    <w:rsid w:val="004B2310"/>
    <w:rsid w:val="004D10C6"/>
    <w:rsid w:val="004D3578"/>
    <w:rsid w:val="004D4FDC"/>
    <w:rsid w:val="004E213A"/>
    <w:rsid w:val="004E6142"/>
    <w:rsid w:val="004F0988"/>
    <w:rsid w:val="004F2DD2"/>
    <w:rsid w:val="004F3340"/>
    <w:rsid w:val="00504567"/>
    <w:rsid w:val="00521C01"/>
    <w:rsid w:val="0053261E"/>
    <w:rsid w:val="0053388B"/>
    <w:rsid w:val="00535773"/>
    <w:rsid w:val="005361EE"/>
    <w:rsid w:val="00543E6C"/>
    <w:rsid w:val="00545894"/>
    <w:rsid w:val="0055027B"/>
    <w:rsid w:val="00565087"/>
    <w:rsid w:val="00567916"/>
    <w:rsid w:val="00583961"/>
    <w:rsid w:val="00596AE7"/>
    <w:rsid w:val="00597B11"/>
    <w:rsid w:val="005A1D8A"/>
    <w:rsid w:val="005B206C"/>
    <w:rsid w:val="005B242C"/>
    <w:rsid w:val="005B5CEE"/>
    <w:rsid w:val="005C41E2"/>
    <w:rsid w:val="005D0B05"/>
    <w:rsid w:val="005D2E01"/>
    <w:rsid w:val="005D7526"/>
    <w:rsid w:val="005E26D6"/>
    <w:rsid w:val="005E4BB2"/>
    <w:rsid w:val="005E7107"/>
    <w:rsid w:val="005F55C8"/>
    <w:rsid w:val="00601653"/>
    <w:rsid w:val="00602AEA"/>
    <w:rsid w:val="00614FDF"/>
    <w:rsid w:val="006178FC"/>
    <w:rsid w:val="006179EE"/>
    <w:rsid w:val="006313A0"/>
    <w:rsid w:val="0063543D"/>
    <w:rsid w:val="00636037"/>
    <w:rsid w:val="00637558"/>
    <w:rsid w:val="00640433"/>
    <w:rsid w:val="006420F9"/>
    <w:rsid w:val="0064385A"/>
    <w:rsid w:val="00647114"/>
    <w:rsid w:val="00650A11"/>
    <w:rsid w:val="00652BC3"/>
    <w:rsid w:val="00667AC5"/>
    <w:rsid w:val="00675BED"/>
    <w:rsid w:val="00681069"/>
    <w:rsid w:val="00683128"/>
    <w:rsid w:val="00692A30"/>
    <w:rsid w:val="006A08AA"/>
    <w:rsid w:val="006A323F"/>
    <w:rsid w:val="006B30D0"/>
    <w:rsid w:val="006C3D95"/>
    <w:rsid w:val="006E5B34"/>
    <w:rsid w:val="006E5C86"/>
    <w:rsid w:val="006E5DDC"/>
    <w:rsid w:val="006F45FE"/>
    <w:rsid w:val="00701116"/>
    <w:rsid w:val="00713C44"/>
    <w:rsid w:val="007217C4"/>
    <w:rsid w:val="00734A5B"/>
    <w:rsid w:val="0074026F"/>
    <w:rsid w:val="007429F6"/>
    <w:rsid w:val="00744E76"/>
    <w:rsid w:val="00774DA4"/>
    <w:rsid w:val="00781F0F"/>
    <w:rsid w:val="00786F4A"/>
    <w:rsid w:val="007A3771"/>
    <w:rsid w:val="007A500F"/>
    <w:rsid w:val="007A7F75"/>
    <w:rsid w:val="007B600E"/>
    <w:rsid w:val="007C1336"/>
    <w:rsid w:val="007D6573"/>
    <w:rsid w:val="007D731F"/>
    <w:rsid w:val="007E4B92"/>
    <w:rsid w:val="007F0F4A"/>
    <w:rsid w:val="008028A4"/>
    <w:rsid w:val="00812581"/>
    <w:rsid w:val="0081771C"/>
    <w:rsid w:val="00825446"/>
    <w:rsid w:val="00830747"/>
    <w:rsid w:val="0083404D"/>
    <w:rsid w:val="008365C7"/>
    <w:rsid w:val="0084401C"/>
    <w:rsid w:val="00863559"/>
    <w:rsid w:val="0087015C"/>
    <w:rsid w:val="008768CA"/>
    <w:rsid w:val="0088057F"/>
    <w:rsid w:val="00882979"/>
    <w:rsid w:val="00893F76"/>
    <w:rsid w:val="008A5072"/>
    <w:rsid w:val="008B411C"/>
    <w:rsid w:val="008C384C"/>
    <w:rsid w:val="008C72C3"/>
    <w:rsid w:val="008E2A15"/>
    <w:rsid w:val="008F19C7"/>
    <w:rsid w:val="008F5944"/>
    <w:rsid w:val="0090271F"/>
    <w:rsid w:val="00902E23"/>
    <w:rsid w:val="0090408E"/>
    <w:rsid w:val="00904FE3"/>
    <w:rsid w:val="00905D68"/>
    <w:rsid w:val="00906764"/>
    <w:rsid w:val="009114D7"/>
    <w:rsid w:val="0091348E"/>
    <w:rsid w:val="00915DA9"/>
    <w:rsid w:val="00917CCB"/>
    <w:rsid w:val="009201FB"/>
    <w:rsid w:val="00924D9A"/>
    <w:rsid w:val="0093531C"/>
    <w:rsid w:val="00942EC2"/>
    <w:rsid w:val="00970060"/>
    <w:rsid w:val="009808F9"/>
    <w:rsid w:val="00981F06"/>
    <w:rsid w:val="00996E17"/>
    <w:rsid w:val="009A01D9"/>
    <w:rsid w:val="009B22D4"/>
    <w:rsid w:val="009B30FE"/>
    <w:rsid w:val="009B683E"/>
    <w:rsid w:val="009F37B7"/>
    <w:rsid w:val="00A10F02"/>
    <w:rsid w:val="00A164B4"/>
    <w:rsid w:val="00A222F5"/>
    <w:rsid w:val="00A2435D"/>
    <w:rsid w:val="00A26956"/>
    <w:rsid w:val="00A27486"/>
    <w:rsid w:val="00A53724"/>
    <w:rsid w:val="00A56066"/>
    <w:rsid w:val="00A63BFE"/>
    <w:rsid w:val="00A71279"/>
    <w:rsid w:val="00A717B3"/>
    <w:rsid w:val="00A71C1C"/>
    <w:rsid w:val="00A73129"/>
    <w:rsid w:val="00A82346"/>
    <w:rsid w:val="00A92BA1"/>
    <w:rsid w:val="00AA27FB"/>
    <w:rsid w:val="00AB79FC"/>
    <w:rsid w:val="00AC141F"/>
    <w:rsid w:val="00AC6BC6"/>
    <w:rsid w:val="00AE51AA"/>
    <w:rsid w:val="00AE58B6"/>
    <w:rsid w:val="00AE65E2"/>
    <w:rsid w:val="00AF0CBF"/>
    <w:rsid w:val="00AF7CEB"/>
    <w:rsid w:val="00B01DF1"/>
    <w:rsid w:val="00B14183"/>
    <w:rsid w:val="00B15449"/>
    <w:rsid w:val="00B17E5A"/>
    <w:rsid w:val="00B21D9F"/>
    <w:rsid w:val="00B23FEE"/>
    <w:rsid w:val="00B300D1"/>
    <w:rsid w:val="00B31C0E"/>
    <w:rsid w:val="00B32374"/>
    <w:rsid w:val="00B337A9"/>
    <w:rsid w:val="00B526D6"/>
    <w:rsid w:val="00B65CC2"/>
    <w:rsid w:val="00B73E4E"/>
    <w:rsid w:val="00B758A8"/>
    <w:rsid w:val="00B779F1"/>
    <w:rsid w:val="00B93086"/>
    <w:rsid w:val="00B9707F"/>
    <w:rsid w:val="00BA19ED"/>
    <w:rsid w:val="00BA35A1"/>
    <w:rsid w:val="00BA4B8D"/>
    <w:rsid w:val="00BB17E8"/>
    <w:rsid w:val="00BC0F7D"/>
    <w:rsid w:val="00BC1EA2"/>
    <w:rsid w:val="00BD7D31"/>
    <w:rsid w:val="00BE3255"/>
    <w:rsid w:val="00BF016C"/>
    <w:rsid w:val="00BF128E"/>
    <w:rsid w:val="00C074DD"/>
    <w:rsid w:val="00C1496A"/>
    <w:rsid w:val="00C244BB"/>
    <w:rsid w:val="00C3089E"/>
    <w:rsid w:val="00C33079"/>
    <w:rsid w:val="00C45231"/>
    <w:rsid w:val="00C5071A"/>
    <w:rsid w:val="00C51F59"/>
    <w:rsid w:val="00C72833"/>
    <w:rsid w:val="00C80806"/>
    <w:rsid w:val="00C80F1D"/>
    <w:rsid w:val="00C93F40"/>
    <w:rsid w:val="00CA3D0C"/>
    <w:rsid w:val="00CA6C89"/>
    <w:rsid w:val="00CB2C05"/>
    <w:rsid w:val="00CC2042"/>
    <w:rsid w:val="00CC716C"/>
    <w:rsid w:val="00CD28C7"/>
    <w:rsid w:val="00CD4737"/>
    <w:rsid w:val="00CE710E"/>
    <w:rsid w:val="00CE7C42"/>
    <w:rsid w:val="00CF2CFF"/>
    <w:rsid w:val="00D1302D"/>
    <w:rsid w:val="00D57972"/>
    <w:rsid w:val="00D675A9"/>
    <w:rsid w:val="00D71C67"/>
    <w:rsid w:val="00D738D6"/>
    <w:rsid w:val="00D755EB"/>
    <w:rsid w:val="00D76048"/>
    <w:rsid w:val="00D87E00"/>
    <w:rsid w:val="00D9134D"/>
    <w:rsid w:val="00D92CD8"/>
    <w:rsid w:val="00DA0A09"/>
    <w:rsid w:val="00DA66C4"/>
    <w:rsid w:val="00DA7A03"/>
    <w:rsid w:val="00DB1818"/>
    <w:rsid w:val="00DB7A97"/>
    <w:rsid w:val="00DC036F"/>
    <w:rsid w:val="00DC309B"/>
    <w:rsid w:val="00DC4DA2"/>
    <w:rsid w:val="00DC60F4"/>
    <w:rsid w:val="00DC6BFE"/>
    <w:rsid w:val="00DD4C17"/>
    <w:rsid w:val="00DD74A5"/>
    <w:rsid w:val="00DE27C0"/>
    <w:rsid w:val="00DE50D2"/>
    <w:rsid w:val="00DF2B1F"/>
    <w:rsid w:val="00DF62CD"/>
    <w:rsid w:val="00E005E9"/>
    <w:rsid w:val="00E149E1"/>
    <w:rsid w:val="00E14EC9"/>
    <w:rsid w:val="00E14F35"/>
    <w:rsid w:val="00E16509"/>
    <w:rsid w:val="00E212DF"/>
    <w:rsid w:val="00E25890"/>
    <w:rsid w:val="00E31D4C"/>
    <w:rsid w:val="00E31FC2"/>
    <w:rsid w:val="00E33B6D"/>
    <w:rsid w:val="00E442FE"/>
    <w:rsid w:val="00E44582"/>
    <w:rsid w:val="00E56439"/>
    <w:rsid w:val="00E659F6"/>
    <w:rsid w:val="00E7404D"/>
    <w:rsid w:val="00E7435B"/>
    <w:rsid w:val="00E77645"/>
    <w:rsid w:val="00E830D1"/>
    <w:rsid w:val="00E8453A"/>
    <w:rsid w:val="00E93AF9"/>
    <w:rsid w:val="00E978E2"/>
    <w:rsid w:val="00EA15B0"/>
    <w:rsid w:val="00EA5D63"/>
    <w:rsid w:val="00EA5EA7"/>
    <w:rsid w:val="00EC4A25"/>
    <w:rsid w:val="00EC693B"/>
    <w:rsid w:val="00EC72CF"/>
    <w:rsid w:val="00ED64C1"/>
    <w:rsid w:val="00EE3124"/>
    <w:rsid w:val="00F00BF9"/>
    <w:rsid w:val="00F025A2"/>
    <w:rsid w:val="00F04712"/>
    <w:rsid w:val="00F04F22"/>
    <w:rsid w:val="00F13360"/>
    <w:rsid w:val="00F1749F"/>
    <w:rsid w:val="00F22EC7"/>
    <w:rsid w:val="00F32088"/>
    <w:rsid w:val="00F325C8"/>
    <w:rsid w:val="00F61E72"/>
    <w:rsid w:val="00F653B8"/>
    <w:rsid w:val="00F9008D"/>
    <w:rsid w:val="00F964A6"/>
    <w:rsid w:val="00F96797"/>
    <w:rsid w:val="00FA1266"/>
    <w:rsid w:val="00FC1192"/>
    <w:rsid w:val="00FC1C18"/>
    <w:rsid w:val="00FD6305"/>
    <w:rsid w:val="00FD7570"/>
    <w:rsid w:val="00FD75E8"/>
    <w:rsid w:val="00FE0EA7"/>
    <w:rsid w:val="00FE373D"/>
    <w:rsid w:val="00FF3329"/>
    <w:rsid w:val="00FF5F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D061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Heading1Char">
    <w:name w:val="Heading 1 Char"/>
    <w:basedOn w:val="DefaultParagraphFont"/>
    <w:link w:val="Heading1"/>
    <w:rsid w:val="00E7435B"/>
    <w:rPr>
      <w:rFonts w:ascii="Arial" w:hAnsi="Arial"/>
      <w:sz w:val="36"/>
      <w:lang w:eastAsia="en-US"/>
    </w:rPr>
  </w:style>
  <w:style w:type="character" w:customStyle="1" w:styleId="Heading2Char">
    <w:name w:val="Heading 2 Char"/>
    <w:basedOn w:val="DefaultParagraphFont"/>
    <w:link w:val="Heading2"/>
    <w:rsid w:val="00E7435B"/>
    <w:rPr>
      <w:rFonts w:ascii="Arial" w:hAnsi="Arial"/>
      <w:sz w:val="32"/>
      <w:lang w:eastAsia="en-US"/>
    </w:rPr>
  </w:style>
  <w:style w:type="character" w:customStyle="1" w:styleId="Heading3Char">
    <w:name w:val="Heading 3 Char"/>
    <w:basedOn w:val="DefaultParagraphFont"/>
    <w:link w:val="Heading3"/>
    <w:rsid w:val="00E7435B"/>
    <w:rPr>
      <w:rFonts w:ascii="Arial" w:hAnsi="Arial"/>
      <w:sz w:val="28"/>
      <w:lang w:eastAsia="en-US"/>
    </w:rPr>
  </w:style>
  <w:style w:type="character" w:customStyle="1" w:styleId="EXCar">
    <w:name w:val="EX Car"/>
    <w:link w:val="EX"/>
    <w:rsid w:val="00F96797"/>
    <w:rPr>
      <w:lang w:eastAsia="en-US"/>
    </w:rPr>
  </w:style>
  <w:style w:type="character" w:styleId="CommentReference">
    <w:name w:val="annotation reference"/>
    <w:basedOn w:val="DefaultParagraphFont"/>
    <w:rsid w:val="00F964A6"/>
    <w:rPr>
      <w:sz w:val="16"/>
      <w:szCs w:val="16"/>
    </w:rPr>
  </w:style>
  <w:style w:type="paragraph" w:styleId="CommentText">
    <w:name w:val="annotation text"/>
    <w:basedOn w:val="Normal"/>
    <w:link w:val="CommentTextChar"/>
    <w:rsid w:val="00F964A6"/>
  </w:style>
  <w:style w:type="character" w:customStyle="1" w:styleId="CommentTextChar">
    <w:name w:val="Comment Text Char"/>
    <w:basedOn w:val="DefaultParagraphFont"/>
    <w:link w:val="CommentText"/>
    <w:rsid w:val="00F964A6"/>
    <w:rPr>
      <w:lang w:eastAsia="en-US"/>
    </w:rPr>
  </w:style>
  <w:style w:type="paragraph" w:styleId="CommentSubject">
    <w:name w:val="annotation subject"/>
    <w:basedOn w:val="CommentText"/>
    <w:next w:val="CommentText"/>
    <w:link w:val="CommentSubjectChar"/>
    <w:rsid w:val="00F964A6"/>
    <w:rPr>
      <w:b/>
      <w:bCs/>
    </w:rPr>
  </w:style>
  <w:style w:type="character" w:customStyle="1" w:styleId="CommentSubjectChar">
    <w:name w:val="Comment Subject Char"/>
    <w:basedOn w:val="CommentTextChar"/>
    <w:link w:val="CommentSubject"/>
    <w:rsid w:val="00F964A6"/>
    <w:rPr>
      <w:b/>
      <w:bCs/>
      <w:lang w:eastAsia="en-US"/>
    </w:rPr>
  </w:style>
  <w:style w:type="paragraph" w:styleId="Revision">
    <w:name w:val="Revision"/>
    <w:hidden/>
    <w:uiPriority w:val="99"/>
    <w:semiHidden/>
    <w:rsid w:val="00445397"/>
    <w:rPr>
      <w:lang w:eastAsia="en-US"/>
    </w:rPr>
  </w:style>
  <w:style w:type="character" w:customStyle="1" w:styleId="TFChar">
    <w:name w:val="TF Char"/>
    <w:link w:val="TF"/>
    <w:rsid w:val="00BB17E8"/>
    <w:rPr>
      <w:rFonts w:ascii="Arial" w:hAnsi="Arial"/>
      <w:b/>
      <w:lang w:eastAsia="en-US"/>
    </w:rPr>
  </w:style>
  <w:style w:type="character" w:customStyle="1" w:styleId="B1Char">
    <w:name w:val="B1 Char"/>
    <w:link w:val="B1"/>
    <w:qFormat/>
    <w:locked/>
    <w:rsid w:val="00BB17E8"/>
    <w:rPr>
      <w:lang w:eastAsia="en-US"/>
    </w:rPr>
  </w:style>
  <w:style w:type="character" w:customStyle="1" w:styleId="EditorsNoteChar">
    <w:name w:val="Editor's Note Char"/>
    <w:locked/>
    <w:rsid w:val="005B242C"/>
    <w:rPr>
      <w:rFonts w:ascii="Times New Roman" w:hAnsi="Times New Roman"/>
      <w:color w:val="FF0000"/>
      <w:lang w:val="en-GB" w:eastAsia="en-US"/>
    </w:rPr>
  </w:style>
  <w:style w:type="paragraph" w:styleId="Bibliography">
    <w:name w:val="Bibliography"/>
    <w:basedOn w:val="Normal"/>
    <w:next w:val="Normal"/>
    <w:uiPriority w:val="37"/>
    <w:semiHidden/>
    <w:unhideWhenUsed/>
    <w:rsid w:val="007A3771"/>
  </w:style>
  <w:style w:type="paragraph" w:styleId="BlockText">
    <w:name w:val="Block Text"/>
    <w:basedOn w:val="Normal"/>
    <w:rsid w:val="007A377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3771"/>
    <w:pPr>
      <w:spacing w:after="120"/>
    </w:pPr>
  </w:style>
  <w:style w:type="character" w:customStyle="1" w:styleId="BodyTextChar">
    <w:name w:val="Body Text Char"/>
    <w:basedOn w:val="DefaultParagraphFont"/>
    <w:link w:val="BodyText"/>
    <w:rsid w:val="007A3771"/>
    <w:rPr>
      <w:lang w:eastAsia="en-US"/>
    </w:rPr>
  </w:style>
  <w:style w:type="paragraph" w:styleId="BodyText2">
    <w:name w:val="Body Text 2"/>
    <w:basedOn w:val="Normal"/>
    <w:link w:val="BodyText2Char"/>
    <w:rsid w:val="007A3771"/>
    <w:pPr>
      <w:spacing w:after="120" w:line="480" w:lineRule="auto"/>
    </w:pPr>
  </w:style>
  <w:style w:type="character" w:customStyle="1" w:styleId="BodyText2Char">
    <w:name w:val="Body Text 2 Char"/>
    <w:basedOn w:val="DefaultParagraphFont"/>
    <w:link w:val="BodyText2"/>
    <w:rsid w:val="007A3771"/>
    <w:rPr>
      <w:lang w:eastAsia="en-US"/>
    </w:rPr>
  </w:style>
  <w:style w:type="paragraph" w:styleId="BodyText3">
    <w:name w:val="Body Text 3"/>
    <w:basedOn w:val="Normal"/>
    <w:link w:val="BodyText3Char"/>
    <w:rsid w:val="007A3771"/>
    <w:pPr>
      <w:spacing w:after="120"/>
    </w:pPr>
    <w:rPr>
      <w:sz w:val="16"/>
      <w:szCs w:val="16"/>
    </w:rPr>
  </w:style>
  <w:style w:type="character" w:customStyle="1" w:styleId="BodyText3Char">
    <w:name w:val="Body Text 3 Char"/>
    <w:basedOn w:val="DefaultParagraphFont"/>
    <w:link w:val="BodyText3"/>
    <w:rsid w:val="007A3771"/>
    <w:rPr>
      <w:sz w:val="16"/>
      <w:szCs w:val="16"/>
      <w:lang w:eastAsia="en-US"/>
    </w:rPr>
  </w:style>
  <w:style w:type="paragraph" w:styleId="BodyTextFirstIndent">
    <w:name w:val="Body Text First Indent"/>
    <w:basedOn w:val="BodyText"/>
    <w:link w:val="BodyTextFirstIndentChar"/>
    <w:rsid w:val="007A3771"/>
    <w:pPr>
      <w:spacing w:after="180"/>
      <w:ind w:firstLine="360"/>
    </w:pPr>
  </w:style>
  <w:style w:type="character" w:customStyle="1" w:styleId="BodyTextFirstIndentChar">
    <w:name w:val="Body Text First Indent Char"/>
    <w:basedOn w:val="BodyTextChar"/>
    <w:link w:val="BodyTextFirstIndent"/>
    <w:rsid w:val="007A3771"/>
    <w:rPr>
      <w:lang w:eastAsia="en-US"/>
    </w:rPr>
  </w:style>
  <w:style w:type="paragraph" w:styleId="BodyTextIndent">
    <w:name w:val="Body Text Indent"/>
    <w:basedOn w:val="Normal"/>
    <w:link w:val="BodyTextIndentChar"/>
    <w:rsid w:val="007A3771"/>
    <w:pPr>
      <w:spacing w:after="120"/>
      <w:ind w:left="283"/>
    </w:pPr>
  </w:style>
  <w:style w:type="character" w:customStyle="1" w:styleId="BodyTextIndentChar">
    <w:name w:val="Body Text Indent Char"/>
    <w:basedOn w:val="DefaultParagraphFont"/>
    <w:link w:val="BodyTextIndent"/>
    <w:rsid w:val="007A3771"/>
    <w:rPr>
      <w:lang w:eastAsia="en-US"/>
    </w:rPr>
  </w:style>
  <w:style w:type="paragraph" w:styleId="BodyTextFirstIndent2">
    <w:name w:val="Body Text First Indent 2"/>
    <w:basedOn w:val="BodyTextIndent"/>
    <w:link w:val="BodyTextFirstIndent2Char"/>
    <w:rsid w:val="007A3771"/>
    <w:pPr>
      <w:spacing w:after="180"/>
      <w:ind w:left="360" w:firstLine="360"/>
    </w:pPr>
  </w:style>
  <w:style w:type="character" w:customStyle="1" w:styleId="BodyTextFirstIndent2Char">
    <w:name w:val="Body Text First Indent 2 Char"/>
    <w:basedOn w:val="BodyTextIndentChar"/>
    <w:link w:val="BodyTextFirstIndent2"/>
    <w:rsid w:val="007A3771"/>
    <w:rPr>
      <w:lang w:eastAsia="en-US"/>
    </w:rPr>
  </w:style>
  <w:style w:type="paragraph" w:styleId="BodyTextIndent2">
    <w:name w:val="Body Text Indent 2"/>
    <w:basedOn w:val="Normal"/>
    <w:link w:val="BodyTextIndent2Char"/>
    <w:rsid w:val="007A3771"/>
    <w:pPr>
      <w:spacing w:after="120" w:line="480" w:lineRule="auto"/>
      <w:ind w:left="283"/>
    </w:pPr>
  </w:style>
  <w:style w:type="character" w:customStyle="1" w:styleId="BodyTextIndent2Char">
    <w:name w:val="Body Text Indent 2 Char"/>
    <w:basedOn w:val="DefaultParagraphFont"/>
    <w:link w:val="BodyTextIndent2"/>
    <w:rsid w:val="007A3771"/>
    <w:rPr>
      <w:lang w:eastAsia="en-US"/>
    </w:rPr>
  </w:style>
  <w:style w:type="paragraph" w:styleId="BodyTextIndent3">
    <w:name w:val="Body Text Indent 3"/>
    <w:basedOn w:val="Normal"/>
    <w:link w:val="BodyTextIndent3Char"/>
    <w:rsid w:val="007A3771"/>
    <w:pPr>
      <w:spacing w:after="120"/>
      <w:ind w:left="283"/>
    </w:pPr>
    <w:rPr>
      <w:sz w:val="16"/>
      <w:szCs w:val="16"/>
    </w:rPr>
  </w:style>
  <w:style w:type="character" w:customStyle="1" w:styleId="BodyTextIndent3Char">
    <w:name w:val="Body Text Indent 3 Char"/>
    <w:basedOn w:val="DefaultParagraphFont"/>
    <w:link w:val="BodyTextIndent3"/>
    <w:rsid w:val="007A3771"/>
    <w:rPr>
      <w:sz w:val="16"/>
      <w:szCs w:val="16"/>
      <w:lang w:eastAsia="en-US"/>
    </w:rPr>
  </w:style>
  <w:style w:type="paragraph" w:styleId="Caption">
    <w:name w:val="caption"/>
    <w:basedOn w:val="Normal"/>
    <w:next w:val="Normal"/>
    <w:semiHidden/>
    <w:unhideWhenUsed/>
    <w:qFormat/>
    <w:rsid w:val="007A3771"/>
    <w:pPr>
      <w:spacing w:after="200"/>
    </w:pPr>
    <w:rPr>
      <w:i/>
      <w:iCs/>
      <w:color w:val="44546A" w:themeColor="text2"/>
      <w:sz w:val="18"/>
      <w:szCs w:val="18"/>
    </w:rPr>
  </w:style>
  <w:style w:type="paragraph" w:styleId="Closing">
    <w:name w:val="Closing"/>
    <w:basedOn w:val="Normal"/>
    <w:link w:val="ClosingChar"/>
    <w:rsid w:val="007A3771"/>
    <w:pPr>
      <w:spacing w:after="0"/>
      <w:ind w:left="4252"/>
    </w:pPr>
  </w:style>
  <w:style w:type="character" w:customStyle="1" w:styleId="ClosingChar">
    <w:name w:val="Closing Char"/>
    <w:basedOn w:val="DefaultParagraphFont"/>
    <w:link w:val="Closing"/>
    <w:rsid w:val="007A3771"/>
    <w:rPr>
      <w:lang w:eastAsia="en-US"/>
    </w:rPr>
  </w:style>
  <w:style w:type="paragraph" w:styleId="Date">
    <w:name w:val="Date"/>
    <w:basedOn w:val="Normal"/>
    <w:next w:val="Normal"/>
    <w:link w:val="DateChar"/>
    <w:rsid w:val="007A3771"/>
  </w:style>
  <w:style w:type="character" w:customStyle="1" w:styleId="DateChar">
    <w:name w:val="Date Char"/>
    <w:basedOn w:val="DefaultParagraphFont"/>
    <w:link w:val="Date"/>
    <w:rsid w:val="007A3771"/>
    <w:rPr>
      <w:lang w:eastAsia="en-US"/>
    </w:rPr>
  </w:style>
  <w:style w:type="paragraph" w:styleId="DocumentMap">
    <w:name w:val="Document Map"/>
    <w:basedOn w:val="Normal"/>
    <w:link w:val="DocumentMapChar"/>
    <w:rsid w:val="007A3771"/>
    <w:pPr>
      <w:spacing w:after="0"/>
    </w:pPr>
    <w:rPr>
      <w:rFonts w:ascii="Segoe UI" w:hAnsi="Segoe UI" w:cs="Segoe UI"/>
      <w:sz w:val="16"/>
      <w:szCs w:val="16"/>
    </w:rPr>
  </w:style>
  <w:style w:type="character" w:customStyle="1" w:styleId="DocumentMapChar">
    <w:name w:val="Document Map Char"/>
    <w:basedOn w:val="DefaultParagraphFont"/>
    <w:link w:val="DocumentMap"/>
    <w:rsid w:val="007A3771"/>
    <w:rPr>
      <w:rFonts w:ascii="Segoe UI" w:hAnsi="Segoe UI" w:cs="Segoe UI"/>
      <w:sz w:val="16"/>
      <w:szCs w:val="16"/>
      <w:lang w:eastAsia="en-US"/>
    </w:rPr>
  </w:style>
  <w:style w:type="paragraph" w:styleId="E-mailSignature">
    <w:name w:val="E-mail Signature"/>
    <w:basedOn w:val="Normal"/>
    <w:link w:val="E-mailSignatureChar"/>
    <w:rsid w:val="007A3771"/>
    <w:pPr>
      <w:spacing w:after="0"/>
    </w:pPr>
  </w:style>
  <w:style w:type="character" w:customStyle="1" w:styleId="E-mailSignatureChar">
    <w:name w:val="E-mail Signature Char"/>
    <w:basedOn w:val="DefaultParagraphFont"/>
    <w:link w:val="E-mailSignature"/>
    <w:rsid w:val="007A3771"/>
    <w:rPr>
      <w:lang w:eastAsia="en-US"/>
    </w:rPr>
  </w:style>
  <w:style w:type="paragraph" w:styleId="EndnoteText">
    <w:name w:val="endnote text"/>
    <w:basedOn w:val="Normal"/>
    <w:link w:val="EndnoteTextChar"/>
    <w:rsid w:val="007A3771"/>
    <w:pPr>
      <w:spacing w:after="0"/>
    </w:pPr>
  </w:style>
  <w:style w:type="character" w:customStyle="1" w:styleId="EndnoteTextChar">
    <w:name w:val="Endnote Text Char"/>
    <w:basedOn w:val="DefaultParagraphFont"/>
    <w:link w:val="EndnoteText"/>
    <w:rsid w:val="007A3771"/>
    <w:rPr>
      <w:lang w:eastAsia="en-US"/>
    </w:rPr>
  </w:style>
  <w:style w:type="paragraph" w:styleId="EnvelopeAddress">
    <w:name w:val="envelope address"/>
    <w:basedOn w:val="Normal"/>
    <w:rsid w:val="007A377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3771"/>
    <w:pPr>
      <w:spacing w:after="0"/>
    </w:pPr>
    <w:rPr>
      <w:rFonts w:asciiTheme="majorHAnsi" w:eastAsiaTheme="majorEastAsia" w:hAnsiTheme="majorHAnsi" w:cstheme="majorBidi"/>
    </w:rPr>
  </w:style>
  <w:style w:type="paragraph" w:styleId="FootnoteText">
    <w:name w:val="footnote text"/>
    <w:basedOn w:val="Normal"/>
    <w:link w:val="FootnoteTextChar"/>
    <w:rsid w:val="007A3771"/>
    <w:pPr>
      <w:spacing w:after="0"/>
    </w:pPr>
  </w:style>
  <w:style w:type="character" w:customStyle="1" w:styleId="FootnoteTextChar">
    <w:name w:val="Footnote Text Char"/>
    <w:basedOn w:val="DefaultParagraphFont"/>
    <w:link w:val="FootnoteText"/>
    <w:rsid w:val="007A3771"/>
    <w:rPr>
      <w:lang w:eastAsia="en-US"/>
    </w:rPr>
  </w:style>
  <w:style w:type="paragraph" w:styleId="HTMLAddress">
    <w:name w:val="HTML Address"/>
    <w:basedOn w:val="Normal"/>
    <w:link w:val="HTMLAddressChar"/>
    <w:rsid w:val="007A3771"/>
    <w:pPr>
      <w:spacing w:after="0"/>
    </w:pPr>
    <w:rPr>
      <w:i/>
      <w:iCs/>
    </w:rPr>
  </w:style>
  <w:style w:type="character" w:customStyle="1" w:styleId="HTMLAddressChar">
    <w:name w:val="HTML Address Char"/>
    <w:basedOn w:val="DefaultParagraphFont"/>
    <w:link w:val="HTMLAddress"/>
    <w:rsid w:val="007A3771"/>
    <w:rPr>
      <w:i/>
      <w:iCs/>
      <w:lang w:eastAsia="en-US"/>
    </w:rPr>
  </w:style>
  <w:style w:type="paragraph" w:styleId="HTMLPreformatted">
    <w:name w:val="HTML Preformatted"/>
    <w:basedOn w:val="Normal"/>
    <w:link w:val="HTMLPreformattedChar"/>
    <w:semiHidden/>
    <w:unhideWhenUsed/>
    <w:rsid w:val="007A3771"/>
    <w:pPr>
      <w:spacing w:after="0"/>
    </w:pPr>
    <w:rPr>
      <w:rFonts w:ascii="Consolas" w:hAnsi="Consolas"/>
    </w:rPr>
  </w:style>
  <w:style w:type="character" w:customStyle="1" w:styleId="HTMLPreformattedChar">
    <w:name w:val="HTML Preformatted Char"/>
    <w:basedOn w:val="DefaultParagraphFont"/>
    <w:link w:val="HTMLPreformatted"/>
    <w:semiHidden/>
    <w:rsid w:val="007A3771"/>
    <w:rPr>
      <w:rFonts w:ascii="Consolas" w:hAnsi="Consolas"/>
      <w:lang w:eastAsia="en-US"/>
    </w:rPr>
  </w:style>
  <w:style w:type="paragraph" w:styleId="Index1">
    <w:name w:val="index 1"/>
    <w:basedOn w:val="Normal"/>
    <w:next w:val="Normal"/>
    <w:rsid w:val="007A3771"/>
    <w:pPr>
      <w:spacing w:after="0"/>
      <w:ind w:left="200" w:hanging="200"/>
    </w:pPr>
  </w:style>
  <w:style w:type="paragraph" w:styleId="Index2">
    <w:name w:val="index 2"/>
    <w:basedOn w:val="Normal"/>
    <w:next w:val="Normal"/>
    <w:rsid w:val="007A3771"/>
    <w:pPr>
      <w:spacing w:after="0"/>
      <w:ind w:left="400" w:hanging="200"/>
    </w:pPr>
  </w:style>
  <w:style w:type="paragraph" w:styleId="Index3">
    <w:name w:val="index 3"/>
    <w:basedOn w:val="Normal"/>
    <w:next w:val="Normal"/>
    <w:rsid w:val="007A3771"/>
    <w:pPr>
      <w:spacing w:after="0"/>
      <w:ind w:left="600" w:hanging="200"/>
    </w:pPr>
  </w:style>
  <w:style w:type="paragraph" w:styleId="Index4">
    <w:name w:val="index 4"/>
    <w:basedOn w:val="Normal"/>
    <w:next w:val="Normal"/>
    <w:rsid w:val="007A3771"/>
    <w:pPr>
      <w:spacing w:after="0"/>
      <w:ind w:left="800" w:hanging="200"/>
    </w:pPr>
  </w:style>
  <w:style w:type="paragraph" w:styleId="Index5">
    <w:name w:val="index 5"/>
    <w:basedOn w:val="Normal"/>
    <w:next w:val="Normal"/>
    <w:rsid w:val="007A3771"/>
    <w:pPr>
      <w:spacing w:after="0"/>
      <w:ind w:left="1000" w:hanging="200"/>
    </w:pPr>
  </w:style>
  <w:style w:type="paragraph" w:styleId="Index6">
    <w:name w:val="index 6"/>
    <w:basedOn w:val="Normal"/>
    <w:next w:val="Normal"/>
    <w:rsid w:val="007A3771"/>
    <w:pPr>
      <w:spacing w:after="0"/>
      <w:ind w:left="1200" w:hanging="200"/>
    </w:pPr>
  </w:style>
  <w:style w:type="paragraph" w:styleId="Index7">
    <w:name w:val="index 7"/>
    <w:basedOn w:val="Normal"/>
    <w:next w:val="Normal"/>
    <w:rsid w:val="007A3771"/>
    <w:pPr>
      <w:spacing w:after="0"/>
      <w:ind w:left="1400" w:hanging="200"/>
    </w:pPr>
  </w:style>
  <w:style w:type="paragraph" w:styleId="Index8">
    <w:name w:val="index 8"/>
    <w:basedOn w:val="Normal"/>
    <w:next w:val="Normal"/>
    <w:rsid w:val="007A3771"/>
    <w:pPr>
      <w:spacing w:after="0"/>
      <w:ind w:left="1600" w:hanging="200"/>
    </w:pPr>
  </w:style>
  <w:style w:type="paragraph" w:styleId="Index9">
    <w:name w:val="index 9"/>
    <w:basedOn w:val="Normal"/>
    <w:next w:val="Normal"/>
    <w:rsid w:val="007A3771"/>
    <w:pPr>
      <w:spacing w:after="0"/>
      <w:ind w:left="1800" w:hanging="200"/>
    </w:pPr>
  </w:style>
  <w:style w:type="paragraph" w:styleId="IndexHeading">
    <w:name w:val="index heading"/>
    <w:basedOn w:val="Normal"/>
    <w:next w:val="Index1"/>
    <w:rsid w:val="007A377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377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3771"/>
    <w:rPr>
      <w:i/>
      <w:iCs/>
      <w:color w:val="4472C4" w:themeColor="accent1"/>
      <w:lang w:eastAsia="en-US"/>
    </w:rPr>
  </w:style>
  <w:style w:type="paragraph" w:styleId="List">
    <w:name w:val="List"/>
    <w:basedOn w:val="Normal"/>
    <w:rsid w:val="007A3771"/>
    <w:pPr>
      <w:ind w:left="283" w:hanging="283"/>
      <w:contextualSpacing/>
    </w:pPr>
  </w:style>
  <w:style w:type="paragraph" w:styleId="List2">
    <w:name w:val="List 2"/>
    <w:basedOn w:val="Normal"/>
    <w:rsid w:val="007A3771"/>
    <w:pPr>
      <w:ind w:left="566" w:hanging="283"/>
      <w:contextualSpacing/>
    </w:pPr>
  </w:style>
  <w:style w:type="paragraph" w:styleId="List3">
    <w:name w:val="List 3"/>
    <w:basedOn w:val="Normal"/>
    <w:rsid w:val="007A3771"/>
    <w:pPr>
      <w:ind w:left="849" w:hanging="283"/>
      <w:contextualSpacing/>
    </w:pPr>
  </w:style>
  <w:style w:type="paragraph" w:styleId="List4">
    <w:name w:val="List 4"/>
    <w:basedOn w:val="Normal"/>
    <w:rsid w:val="007A3771"/>
    <w:pPr>
      <w:ind w:left="1132" w:hanging="283"/>
      <w:contextualSpacing/>
    </w:pPr>
  </w:style>
  <w:style w:type="paragraph" w:styleId="List5">
    <w:name w:val="List 5"/>
    <w:basedOn w:val="Normal"/>
    <w:rsid w:val="007A3771"/>
    <w:pPr>
      <w:ind w:left="1415" w:hanging="283"/>
      <w:contextualSpacing/>
    </w:pPr>
  </w:style>
  <w:style w:type="paragraph" w:styleId="ListBullet">
    <w:name w:val="List Bullet"/>
    <w:basedOn w:val="Normal"/>
    <w:rsid w:val="007A3771"/>
    <w:pPr>
      <w:numPr>
        <w:numId w:val="7"/>
      </w:numPr>
      <w:contextualSpacing/>
    </w:pPr>
  </w:style>
  <w:style w:type="paragraph" w:styleId="ListBullet2">
    <w:name w:val="List Bullet 2"/>
    <w:basedOn w:val="Normal"/>
    <w:rsid w:val="007A3771"/>
    <w:pPr>
      <w:numPr>
        <w:numId w:val="8"/>
      </w:numPr>
      <w:contextualSpacing/>
    </w:pPr>
  </w:style>
  <w:style w:type="paragraph" w:styleId="ListBullet3">
    <w:name w:val="List Bullet 3"/>
    <w:basedOn w:val="Normal"/>
    <w:rsid w:val="007A3771"/>
    <w:pPr>
      <w:numPr>
        <w:numId w:val="9"/>
      </w:numPr>
      <w:contextualSpacing/>
    </w:pPr>
  </w:style>
  <w:style w:type="paragraph" w:styleId="ListBullet4">
    <w:name w:val="List Bullet 4"/>
    <w:basedOn w:val="Normal"/>
    <w:rsid w:val="007A3771"/>
    <w:pPr>
      <w:numPr>
        <w:numId w:val="10"/>
      </w:numPr>
      <w:contextualSpacing/>
    </w:pPr>
  </w:style>
  <w:style w:type="paragraph" w:styleId="ListBullet5">
    <w:name w:val="List Bullet 5"/>
    <w:basedOn w:val="Normal"/>
    <w:rsid w:val="007A3771"/>
    <w:pPr>
      <w:numPr>
        <w:numId w:val="11"/>
      </w:numPr>
      <w:contextualSpacing/>
    </w:pPr>
  </w:style>
  <w:style w:type="paragraph" w:styleId="ListContinue">
    <w:name w:val="List Continue"/>
    <w:basedOn w:val="Normal"/>
    <w:rsid w:val="007A3771"/>
    <w:pPr>
      <w:spacing w:after="120"/>
      <w:ind w:left="283"/>
      <w:contextualSpacing/>
    </w:pPr>
  </w:style>
  <w:style w:type="paragraph" w:styleId="ListContinue2">
    <w:name w:val="List Continue 2"/>
    <w:basedOn w:val="Normal"/>
    <w:rsid w:val="007A3771"/>
    <w:pPr>
      <w:spacing w:after="120"/>
      <w:ind w:left="566"/>
      <w:contextualSpacing/>
    </w:pPr>
  </w:style>
  <w:style w:type="paragraph" w:styleId="ListContinue3">
    <w:name w:val="List Continue 3"/>
    <w:basedOn w:val="Normal"/>
    <w:rsid w:val="007A3771"/>
    <w:pPr>
      <w:spacing w:after="120"/>
      <w:ind w:left="849"/>
      <w:contextualSpacing/>
    </w:pPr>
  </w:style>
  <w:style w:type="paragraph" w:styleId="ListContinue4">
    <w:name w:val="List Continue 4"/>
    <w:basedOn w:val="Normal"/>
    <w:rsid w:val="007A3771"/>
    <w:pPr>
      <w:spacing w:after="120"/>
      <w:ind w:left="1132"/>
      <w:contextualSpacing/>
    </w:pPr>
  </w:style>
  <w:style w:type="paragraph" w:styleId="ListContinue5">
    <w:name w:val="List Continue 5"/>
    <w:basedOn w:val="Normal"/>
    <w:rsid w:val="007A3771"/>
    <w:pPr>
      <w:spacing w:after="120"/>
      <w:ind w:left="1415"/>
      <w:contextualSpacing/>
    </w:pPr>
  </w:style>
  <w:style w:type="paragraph" w:styleId="ListNumber">
    <w:name w:val="List Number"/>
    <w:basedOn w:val="Normal"/>
    <w:rsid w:val="007A3771"/>
    <w:pPr>
      <w:numPr>
        <w:numId w:val="12"/>
      </w:numPr>
      <w:contextualSpacing/>
    </w:pPr>
  </w:style>
  <w:style w:type="paragraph" w:styleId="ListNumber2">
    <w:name w:val="List Number 2"/>
    <w:basedOn w:val="Normal"/>
    <w:rsid w:val="007A3771"/>
    <w:pPr>
      <w:numPr>
        <w:numId w:val="13"/>
      </w:numPr>
      <w:contextualSpacing/>
    </w:pPr>
  </w:style>
  <w:style w:type="paragraph" w:styleId="ListNumber3">
    <w:name w:val="List Number 3"/>
    <w:basedOn w:val="Normal"/>
    <w:rsid w:val="007A3771"/>
    <w:pPr>
      <w:numPr>
        <w:numId w:val="14"/>
      </w:numPr>
      <w:contextualSpacing/>
    </w:pPr>
  </w:style>
  <w:style w:type="paragraph" w:styleId="ListNumber4">
    <w:name w:val="List Number 4"/>
    <w:basedOn w:val="Normal"/>
    <w:rsid w:val="007A3771"/>
    <w:pPr>
      <w:numPr>
        <w:numId w:val="15"/>
      </w:numPr>
      <w:contextualSpacing/>
    </w:pPr>
  </w:style>
  <w:style w:type="paragraph" w:styleId="ListNumber5">
    <w:name w:val="List Number 5"/>
    <w:basedOn w:val="Normal"/>
    <w:rsid w:val="007A3771"/>
    <w:pPr>
      <w:numPr>
        <w:numId w:val="16"/>
      </w:numPr>
      <w:contextualSpacing/>
    </w:pPr>
  </w:style>
  <w:style w:type="paragraph" w:styleId="ListParagraph">
    <w:name w:val="List Paragraph"/>
    <w:basedOn w:val="Normal"/>
    <w:uiPriority w:val="34"/>
    <w:qFormat/>
    <w:rsid w:val="007A3771"/>
    <w:pPr>
      <w:ind w:left="720"/>
      <w:contextualSpacing/>
    </w:pPr>
  </w:style>
  <w:style w:type="paragraph" w:styleId="MacroText">
    <w:name w:val="macro"/>
    <w:link w:val="MacroTextChar"/>
    <w:rsid w:val="007A3771"/>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7A3771"/>
    <w:rPr>
      <w:rFonts w:ascii="Consolas" w:hAnsi="Consolas"/>
      <w:lang w:eastAsia="en-US"/>
    </w:rPr>
  </w:style>
  <w:style w:type="paragraph" w:styleId="MessageHeader">
    <w:name w:val="Message Header"/>
    <w:basedOn w:val="Normal"/>
    <w:link w:val="MessageHeaderChar"/>
    <w:rsid w:val="007A377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3771"/>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7A3771"/>
    <w:rPr>
      <w:lang w:eastAsia="en-US"/>
    </w:rPr>
  </w:style>
  <w:style w:type="paragraph" w:styleId="NormalWeb">
    <w:name w:val="Normal (Web)"/>
    <w:basedOn w:val="Normal"/>
    <w:rsid w:val="007A3771"/>
    <w:rPr>
      <w:sz w:val="24"/>
      <w:szCs w:val="24"/>
    </w:rPr>
  </w:style>
  <w:style w:type="paragraph" w:styleId="NormalIndent">
    <w:name w:val="Normal Indent"/>
    <w:basedOn w:val="Normal"/>
    <w:rsid w:val="007A3771"/>
    <w:pPr>
      <w:ind w:left="720"/>
    </w:pPr>
  </w:style>
  <w:style w:type="paragraph" w:styleId="NoteHeading">
    <w:name w:val="Note Heading"/>
    <w:basedOn w:val="Normal"/>
    <w:next w:val="Normal"/>
    <w:link w:val="NoteHeadingChar"/>
    <w:rsid w:val="007A3771"/>
    <w:pPr>
      <w:spacing w:after="0"/>
    </w:pPr>
  </w:style>
  <w:style w:type="character" w:customStyle="1" w:styleId="NoteHeadingChar">
    <w:name w:val="Note Heading Char"/>
    <w:basedOn w:val="DefaultParagraphFont"/>
    <w:link w:val="NoteHeading"/>
    <w:rsid w:val="007A3771"/>
    <w:rPr>
      <w:lang w:eastAsia="en-US"/>
    </w:rPr>
  </w:style>
  <w:style w:type="paragraph" w:styleId="PlainText">
    <w:name w:val="Plain Text"/>
    <w:basedOn w:val="Normal"/>
    <w:link w:val="PlainTextChar"/>
    <w:rsid w:val="007A3771"/>
    <w:pPr>
      <w:spacing w:after="0"/>
    </w:pPr>
    <w:rPr>
      <w:rFonts w:ascii="Consolas" w:hAnsi="Consolas"/>
      <w:sz w:val="21"/>
      <w:szCs w:val="21"/>
    </w:rPr>
  </w:style>
  <w:style w:type="character" w:customStyle="1" w:styleId="PlainTextChar">
    <w:name w:val="Plain Text Char"/>
    <w:basedOn w:val="DefaultParagraphFont"/>
    <w:link w:val="PlainText"/>
    <w:rsid w:val="007A3771"/>
    <w:rPr>
      <w:rFonts w:ascii="Consolas" w:hAnsi="Consolas"/>
      <w:sz w:val="21"/>
      <w:szCs w:val="21"/>
      <w:lang w:eastAsia="en-US"/>
    </w:rPr>
  </w:style>
  <w:style w:type="paragraph" w:styleId="Quote">
    <w:name w:val="Quote"/>
    <w:basedOn w:val="Normal"/>
    <w:next w:val="Normal"/>
    <w:link w:val="QuoteChar"/>
    <w:uiPriority w:val="29"/>
    <w:qFormat/>
    <w:rsid w:val="007A377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3771"/>
    <w:rPr>
      <w:i/>
      <w:iCs/>
      <w:color w:val="404040" w:themeColor="text1" w:themeTint="BF"/>
      <w:lang w:eastAsia="en-US"/>
    </w:rPr>
  </w:style>
  <w:style w:type="paragraph" w:styleId="Salutation">
    <w:name w:val="Salutation"/>
    <w:basedOn w:val="Normal"/>
    <w:next w:val="Normal"/>
    <w:link w:val="SalutationChar"/>
    <w:rsid w:val="007A3771"/>
  </w:style>
  <w:style w:type="character" w:customStyle="1" w:styleId="SalutationChar">
    <w:name w:val="Salutation Char"/>
    <w:basedOn w:val="DefaultParagraphFont"/>
    <w:link w:val="Salutation"/>
    <w:rsid w:val="007A3771"/>
    <w:rPr>
      <w:lang w:eastAsia="en-US"/>
    </w:rPr>
  </w:style>
  <w:style w:type="paragraph" w:styleId="Signature">
    <w:name w:val="Signature"/>
    <w:basedOn w:val="Normal"/>
    <w:link w:val="SignatureChar"/>
    <w:rsid w:val="007A3771"/>
    <w:pPr>
      <w:spacing w:after="0"/>
      <w:ind w:left="4252"/>
    </w:pPr>
  </w:style>
  <w:style w:type="character" w:customStyle="1" w:styleId="SignatureChar">
    <w:name w:val="Signature Char"/>
    <w:basedOn w:val="DefaultParagraphFont"/>
    <w:link w:val="Signature"/>
    <w:rsid w:val="007A3771"/>
    <w:rPr>
      <w:lang w:eastAsia="en-US"/>
    </w:rPr>
  </w:style>
  <w:style w:type="paragraph" w:styleId="Subtitle">
    <w:name w:val="Subtitle"/>
    <w:basedOn w:val="Normal"/>
    <w:next w:val="Normal"/>
    <w:link w:val="SubtitleChar"/>
    <w:qFormat/>
    <w:rsid w:val="007A377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3771"/>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7A3771"/>
    <w:pPr>
      <w:spacing w:after="0"/>
      <w:ind w:left="200" w:hanging="200"/>
    </w:pPr>
  </w:style>
  <w:style w:type="paragraph" w:styleId="TableofFigures">
    <w:name w:val="table of figures"/>
    <w:basedOn w:val="Normal"/>
    <w:next w:val="Normal"/>
    <w:rsid w:val="007A3771"/>
    <w:pPr>
      <w:spacing w:after="0"/>
    </w:pPr>
  </w:style>
  <w:style w:type="paragraph" w:styleId="Title">
    <w:name w:val="Title"/>
    <w:basedOn w:val="Normal"/>
    <w:next w:val="Normal"/>
    <w:link w:val="TitleChar"/>
    <w:qFormat/>
    <w:rsid w:val="007A377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3771"/>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7A377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3771"/>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2080">
      <w:bodyDiv w:val="1"/>
      <w:marLeft w:val="0"/>
      <w:marRight w:val="0"/>
      <w:marTop w:val="0"/>
      <w:marBottom w:val="0"/>
      <w:divBdr>
        <w:top w:val="none" w:sz="0" w:space="0" w:color="auto"/>
        <w:left w:val="none" w:sz="0" w:space="0" w:color="auto"/>
        <w:bottom w:val="none" w:sz="0" w:space="0" w:color="auto"/>
        <w:right w:val="none" w:sz="0" w:space="0" w:color="auto"/>
      </w:divBdr>
    </w:div>
    <w:div w:id="202508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image" Target="media/image5.e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package" Target="embeddings/Microsoft_Visio_Drawing.vsdx"/><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package" Target="embeddings/Microsoft_Visio_Drawing2.vsdx"/><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16CEE-4CA4-498A-A5A1-517A48809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101</TotalTime>
  <Pages>16</Pages>
  <Words>4760</Words>
  <Characters>27133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31830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11</cp:revision>
  <cp:lastPrinted>2019-02-25T14:05:00Z</cp:lastPrinted>
  <dcterms:created xsi:type="dcterms:W3CDTF">2023-04-23T08:23:00Z</dcterms:created>
  <dcterms:modified xsi:type="dcterms:W3CDTF">2023-04-24T08:59:00Z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(3)0iVFJuftONBom846+We9USmRNTfESaCzkkr6jFzHT3KJkTHGjyeQn6teswqyFdTm5yha3Ica
Q4JlgKasVLGMJX7mspBwVjr15zrBPQu+rBbfxowDSpppvqAWpwg1b/ujc3VXVALAv4VgowT1
hGnYXmnakxUdBFA20MTe5LTQjqCp7oQHiK0GQDJ0JSOJ9Y7Y5UMMcl+QbZIEwByEng67Q2Hj
Y5uy1aR8ZW/VVh67ZP</vt:lpwstr>
  </property>
  <property fmtid="{D5CDD505-2E9C-101B-9397-08002B2CF9AE}" pid="3" name="_2015_ms_pID_7253431">
    <vt:lpwstr>+16WS6LuwAH39Jg16/sq0jRXycSDqSsCM2CfLPCwhGyEsyAGqY7BFN
0lkaYXyTi9nFfkOe4zJuKFk452t0WAIIBW9IP3vOrnm57I4ET3EVgiSpw2KUofi/yXmENokt
xle1P0ibpLnlBa+dU8qr3S3SGXEU1MSvHDETJpOdFBfRMdPFnSBdY83SKfMm9Wp4f2q36ktJ
rF0b7ct5ysnYhnGp1FaKbEsvSYjxFrw0ENDi</vt:lpwstr>
  </property>
  <property fmtid="{D5CDD505-2E9C-101B-9397-08002B2CF9AE}" pid="4" name="_2015_ms_pID_7253432">
    <vt:lpwstr>8A==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1656758115</vt:lpwstr>
  </property>
</Properties>
</file>