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#110Ad-Hoc-e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3" w:date="2023-04-17T14:55:56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1" w:author="ZTE-V3" w:date="2023-04-17T14:55:57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2" w:author="ZTE-V3" w:date="2023-04-17T14:55:58Z">
        <w:r>
          <w:rPr>
            <w:rFonts w:hint="eastAsia"/>
            <w:b/>
            <w:i/>
            <w:sz w:val="28"/>
            <w:lang w:val="en-US" w:eastAsia="zh-CN"/>
          </w:rPr>
          <w:t>aft</w:t>
        </w:r>
      </w:ins>
      <w:ins w:id="3" w:author="ZTE-V3" w:date="2023-04-17T14:56:00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S3-23</w:t>
      </w:r>
      <w:r>
        <w:rPr>
          <w:rFonts w:hint="eastAsia"/>
          <w:b/>
          <w:i/>
          <w:sz w:val="28"/>
          <w:lang w:val="en-US" w:eastAsia="zh-CN"/>
        </w:rPr>
        <w:t>1841</w:t>
      </w:r>
      <w:ins w:id="4" w:author="ZTE-V3" w:date="2023-04-17T14:56:01Z">
        <w:r>
          <w:rPr>
            <w:rFonts w:hint="eastAsia"/>
            <w:b/>
            <w:i/>
            <w:sz w:val="28"/>
            <w:lang w:val="en-US" w:eastAsia="zh-CN"/>
          </w:rPr>
          <w:t>-r</w:t>
        </w:r>
      </w:ins>
      <w:ins w:id="5" w:author="ZTE-V3" w:date="2023-04-17T14:56:02Z">
        <w:r>
          <w:rPr>
            <w:rFonts w:hint="eastAsia"/>
            <w:b/>
            <w:i/>
            <w:sz w:val="28"/>
            <w:lang w:val="en-US" w:eastAsia="zh-CN"/>
          </w:rPr>
          <w:t>1</w:t>
        </w:r>
      </w:ins>
      <w:bookmarkStart w:id="14" w:name="_GoBack"/>
      <w:bookmarkEnd w:id="14"/>
    </w:p>
    <w:p>
      <w:pPr>
        <w:pStyle w:val="128"/>
        <w:outlineLvl w:val="0"/>
        <w:rPr>
          <w:b/>
          <w:bCs/>
          <w:sz w:val="24"/>
        </w:rPr>
      </w:pPr>
      <w:r>
        <w:rPr>
          <w:b/>
          <w:bCs/>
          <w:sz w:val="24"/>
        </w:rPr>
        <w:t>Electronic meeting, Online, 17 - 21 April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eastAsia="Batang" w:cs="Arial"/>
          <w:lang w:eastAsia="zh-CN"/>
        </w:rPr>
        <w:t>(revision of S3-yyxxxx)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rFonts w:hint="eastAsia"/>
                <w:b/>
                <w:sz w:val="32"/>
                <w:highlight w:val="yellow"/>
                <w:lang w:val="en-US" w:eastAsia="zh-CN"/>
              </w:rPr>
              <w:t>DRAFT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rFonts w:hint="default"/>
                <w:b/>
                <w:sz w:val="28"/>
                <w:lang w:val="en-US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33.5</w:t>
            </w:r>
            <w:r>
              <w:rPr>
                <w:rFonts w:hint="eastAsia"/>
                <w:b/>
                <w:sz w:val="28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35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</w:pPr>
            <w:r>
              <w:rPr>
                <w:b/>
                <w:sz w:val="28"/>
              </w:rPr>
              <w:t>draftCR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&lt;</w:t>
            </w: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  <w:r>
              <w:rPr>
                <w:b/>
                <w:sz w:val="28"/>
              </w:rPr>
              <w:t>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17.8.0</w:t>
            </w:r>
            <w:r>
              <w:rPr>
                <w:rFonts w:hint="eastAsia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  <w:lang w:val="en-US" w:eastAsia="zh-CN"/>
              </w:rPr>
            </w:pPr>
            <w:r>
              <w:rPr>
                <w:rFonts w:hint="eastAsia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Living document for AKMA DTLS to TS 33.535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</w:rPr>
              <w:t>AKMA_GBA_DTLS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4-6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/>
                <w:b/>
                <w:lang w:val="en-US" w:eastAsia="zh-CN"/>
              </w:rPr>
              <w:t>B</w:t>
            </w:r>
            <w:r>
              <w:rPr>
                <w:rFonts w:hint="eastAsia"/>
                <w:b/>
                <w:lang w:val="en-US"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t>Rel-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 xml:space="preserve">In order to complete the work on the </w:t>
            </w:r>
            <w:r>
              <w:rPr>
                <w:rFonts w:hint="eastAsia" w:eastAsia="宋体"/>
                <w:lang w:val="en-US" w:eastAsia="zh-CN"/>
              </w:rPr>
              <w:t>DTLS for AKMA Ua* protocol</w:t>
            </w:r>
            <w:r>
              <w:t>, it is required to add a dedicated annex in 3GPP T</w:t>
            </w:r>
            <w:r>
              <w:rPr>
                <w:rFonts w:hint="eastAsia" w:eastAsia="宋体"/>
                <w:lang w:val="en-US" w:eastAsia="zh-CN"/>
              </w:rPr>
              <w:t>S</w:t>
            </w:r>
            <w:r>
              <w:t> 33.</w:t>
            </w:r>
            <w:r>
              <w:rPr>
                <w:rFonts w:hint="eastAsia" w:eastAsia="宋体"/>
                <w:lang w:val="en-US" w:eastAsia="zh-CN"/>
              </w:rPr>
              <w:t>535</w:t>
            </w:r>
            <w:r>
              <w:t xml:space="preserve"> including </w:t>
            </w:r>
            <w:r>
              <w:rPr>
                <w:rFonts w:hint="eastAsia" w:eastAsia="宋体"/>
                <w:lang w:val="en-US" w:eastAsia="zh-CN"/>
              </w:rPr>
              <w:t>description about</w:t>
            </w:r>
            <w:r>
              <w:t xml:space="preserve"> </w:t>
            </w:r>
            <w:r>
              <w:rPr>
                <w:rFonts w:eastAsia="等线"/>
              </w:rPr>
              <w:t>Shared key-based mutual authentication between UE and AF</w:t>
            </w:r>
            <w:r>
              <w:t xml:space="preserve">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t xml:space="preserve">Addition of a new annex including the </w:t>
            </w:r>
            <w:r>
              <w:rPr>
                <w:rFonts w:hint="eastAsia"/>
                <w:lang w:val="en-US" w:eastAsia="zh-CN"/>
              </w:rPr>
              <w:t xml:space="preserve">skeleton of DTLS for </w:t>
            </w:r>
            <w:r>
              <w:rPr>
                <w:rFonts w:hint="eastAsia" w:eastAsia="宋体"/>
                <w:lang w:val="en-US" w:eastAsia="zh-CN"/>
              </w:rPr>
              <w:t>AKMA Ua*</w:t>
            </w:r>
            <w:r>
              <w:rPr>
                <w:rFonts w:hint="eastAsia"/>
                <w:lang w:val="en-US" w:eastAsia="zh-CN"/>
              </w:rPr>
              <w:t xml:space="preserve"> protocol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/>
              </w:rPr>
            </w:pPr>
            <w:r>
              <w:t xml:space="preserve">Incomplete  work for the </w:t>
            </w:r>
            <w:r>
              <w:rPr>
                <w:rFonts w:hint="eastAsia"/>
                <w:lang w:val="en-US" w:eastAsia="zh-CN"/>
              </w:rPr>
              <w:t xml:space="preserve">DTLS for </w:t>
            </w:r>
            <w:r>
              <w:rPr>
                <w:rFonts w:hint="eastAsia" w:eastAsia="宋体"/>
                <w:lang w:val="en-US" w:eastAsia="zh-CN"/>
              </w:rPr>
              <w:t>AKMA Ua*</w:t>
            </w:r>
            <w:r>
              <w:rPr>
                <w:rFonts w:hint="eastAsia"/>
                <w:lang w:val="en-US" w:eastAsia="zh-CN"/>
              </w:rPr>
              <w:t xml:space="preserve"> protocol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 xml:space="preserve">2, </w:t>
            </w:r>
            <w:r>
              <w:t>Annex X 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r>
              <w:rPr>
                <w:rFonts w:hint="eastAsia"/>
                <w:b/>
                <w:i/>
                <w:lang w:val="en-US" w:eastAsia="zh-CN"/>
              </w:rPr>
              <w:t xml:space="preserve">draft </w:t>
            </w:r>
            <w:r>
              <w:rPr>
                <w:b/>
                <w:i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ins w:id="6" w:author="ZTE-V3" w:date="2023-04-17T14:54:30Z">
              <w:r>
                <w:rPr>
                  <w:rFonts w:hint="eastAsia"/>
                  <w:lang w:val="en-US" w:eastAsia="zh-CN"/>
                </w:rPr>
                <w:t>SA3</w:t>
              </w:r>
            </w:ins>
            <w:ins w:id="7" w:author="ZTE-V3" w:date="2023-04-17T14:54:32Z">
              <w:r>
                <w:rPr>
                  <w:rFonts w:hint="eastAsia"/>
                  <w:lang w:val="en-US" w:eastAsia="zh-CN"/>
                </w:rPr>
                <w:t>#</w:t>
              </w:r>
            </w:ins>
            <w:ins w:id="8" w:author="ZTE-V3" w:date="2023-04-17T14:54:33Z">
              <w:r>
                <w:rPr>
                  <w:rFonts w:hint="eastAsia"/>
                  <w:lang w:val="en-US" w:eastAsia="zh-CN"/>
                </w:rPr>
                <w:t>11</w:t>
              </w:r>
            </w:ins>
            <w:ins w:id="9" w:author="ZTE-V3" w:date="2023-04-17T14:54:34Z">
              <w:r>
                <w:rPr>
                  <w:rFonts w:hint="eastAsia"/>
                  <w:lang w:val="en-US" w:eastAsia="zh-CN"/>
                </w:rPr>
                <w:t xml:space="preserve">0 </w:t>
              </w:r>
            </w:ins>
            <w:ins w:id="10" w:author="ZTE-V3" w:date="2023-04-17T14:54:35Z">
              <w:r>
                <w:rPr>
                  <w:rFonts w:hint="eastAsia"/>
                  <w:lang w:val="en-US" w:eastAsia="zh-CN"/>
                </w:rPr>
                <w:t>Adho</w:t>
              </w:r>
            </w:ins>
            <w:ins w:id="11" w:author="ZTE-V3" w:date="2023-04-17T14:54:36Z">
              <w:r>
                <w:rPr>
                  <w:rFonts w:hint="eastAsia"/>
                  <w:lang w:val="en-US" w:eastAsia="zh-CN"/>
                </w:rPr>
                <w:t>c</w:t>
              </w:r>
            </w:ins>
            <w:ins w:id="12" w:author="ZTE-V3" w:date="2023-04-17T14:54:37Z">
              <w:r>
                <w:rPr>
                  <w:rFonts w:hint="eastAsia"/>
                  <w:lang w:val="en-US" w:eastAsia="zh-CN"/>
                </w:rPr>
                <w:t>:</w:t>
              </w:r>
            </w:ins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sz w:val="52"/>
          <w:lang w:eastAsia="zh-CN"/>
        </w:rPr>
      </w:pPr>
      <w:r>
        <w:rPr>
          <w:sz w:val="52"/>
          <w:lang w:eastAsia="zh-CN"/>
        </w:rPr>
        <w:t>**** Start of Change</w:t>
      </w:r>
      <w:r>
        <w:rPr>
          <w:rFonts w:hint="eastAsia"/>
          <w:sz w:val="52"/>
          <w:lang w:val="en-US" w:eastAsia="zh-CN"/>
        </w:rPr>
        <w:t>1</w:t>
      </w:r>
      <w:r>
        <w:rPr>
          <w:sz w:val="52"/>
          <w:lang w:eastAsia="zh-CN"/>
        </w:rPr>
        <w:t>****</w:t>
      </w:r>
    </w:p>
    <w:p>
      <w:pPr>
        <w:keepNext/>
        <w:keepLines/>
        <w:pBdr>
          <w:top w:val="single" w:color="auto" w:sz="12" w:space="3"/>
        </w:pBdr>
        <w:spacing w:before="240"/>
        <w:outlineLvl w:val="7"/>
        <w:rPr>
          <w:ins w:id="13" w:author="ZTE-V1" w:date="2023-04-07T09:17:15Z"/>
          <w:rFonts w:ascii="Arial" w:hAnsi="Arial" w:eastAsia="等线"/>
          <w:sz w:val="36"/>
          <w:lang w:val="en-US"/>
        </w:rPr>
      </w:pPr>
      <w:ins w:id="14" w:author="ZTE-V1" w:date="2023-04-07T09:17:15Z">
        <w:r>
          <w:rPr>
            <w:rFonts w:ascii="Arial" w:hAnsi="Arial" w:eastAsia="等线"/>
            <w:sz w:val="36"/>
          </w:rPr>
          <w:t xml:space="preserve">Annex </w:t>
        </w:r>
      </w:ins>
      <w:ins w:id="15" w:author="ZTE-V1" w:date="2023-04-07T09:17:15Z">
        <w:r>
          <w:rPr>
            <w:rFonts w:hint="eastAsia" w:ascii="Arial" w:hAnsi="Arial" w:eastAsia="等线"/>
            <w:sz w:val="36"/>
            <w:lang w:val="en-US" w:eastAsia="zh-CN"/>
          </w:rPr>
          <w:t>X</w:t>
        </w:r>
      </w:ins>
      <w:ins w:id="16" w:author="ZTE-V1" w:date="2023-04-07T09:17:15Z">
        <w:r>
          <w:rPr>
            <w:rFonts w:ascii="Arial" w:hAnsi="Arial" w:eastAsia="等线"/>
            <w:sz w:val="36"/>
          </w:rPr>
          <w:t xml:space="preserve"> (normative): </w:t>
        </w:r>
      </w:ins>
      <w:ins w:id="17" w:author="ZTE-V1" w:date="2023-04-07T09:17:15Z">
        <w:r>
          <w:rPr>
            <w:rFonts w:ascii="Arial" w:hAnsi="Arial" w:eastAsia="等线"/>
            <w:sz w:val="36"/>
          </w:rPr>
          <w:br w:type="textWrapping"/>
        </w:r>
      </w:ins>
      <w:ins w:id="18" w:author="ZTE-V1" w:date="2023-04-07T09:18:08Z">
        <w:r>
          <w:rPr>
            <w:rFonts w:hint="eastAsia" w:ascii="Arial" w:hAnsi="Arial" w:eastAsia="等线"/>
            <w:sz w:val="36"/>
            <w:lang w:val="en-US" w:eastAsia="zh-CN"/>
          </w:rPr>
          <w:t>AKMA</w:t>
        </w:r>
      </w:ins>
      <w:ins w:id="19" w:author="ZTE-V1" w:date="2023-04-07T09:17:15Z">
        <w:r>
          <w:rPr>
            <w:rFonts w:hint="eastAsia" w:ascii="Arial" w:hAnsi="Arial" w:eastAsia="等线"/>
            <w:sz w:val="36"/>
            <w:lang w:val="en-US" w:eastAsia="zh-CN"/>
          </w:rPr>
          <w:t xml:space="preserve"> Ua</w:t>
        </w:r>
      </w:ins>
      <w:ins w:id="20" w:author="ZTE-V1" w:date="2023-04-07T09:18:11Z">
        <w:r>
          <w:rPr>
            <w:rFonts w:hint="eastAsia" w:ascii="Arial" w:hAnsi="Arial" w:eastAsia="等线"/>
            <w:sz w:val="36"/>
            <w:lang w:val="en-US" w:eastAsia="zh-CN"/>
          </w:rPr>
          <w:t>*</w:t>
        </w:r>
      </w:ins>
      <w:ins w:id="21" w:author="ZTE-V1" w:date="2023-04-07T09:17:15Z">
        <w:r>
          <w:rPr>
            <w:rFonts w:hint="eastAsia" w:ascii="Arial" w:hAnsi="Arial" w:eastAsia="等线"/>
            <w:sz w:val="36"/>
            <w:lang w:val="en-US" w:eastAsia="zh-CN"/>
          </w:rPr>
          <w:t xml:space="preserve"> protocol based on DTLS</w:t>
        </w:r>
      </w:ins>
    </w:p>
    <w:p>
      <w:pPr>
        <w:pStyle w:val="4"/>
        <w:rPr>
          <w:ins w:id="22" w:author="ZTE-V1" w:date="2023-04-07T09:17:15Z"/>
          <w:lang w:val="en-US" w:eastAsia="zh-CN"/>
        </w:rPr>
      </w:pPr>
      <w:ins w:id="23" w:author="ZTE-V1" w:date="2023-04-07T09:17:15Z">
        <w:bookmarkStart w:id="1" w:name="_Toc91075131"/>
        <w:bookmarkStart w:id="2" w:name="_Toc26887088"/>
        <w:bookmarkStart w:id="3" w:name="_Toc19783304"/>
        <w:bookmarkStart w:id="4" w:name="_Toc75189884"/>
        <w:bookmarkStart w:id="5" w:name="_Toc359245376"/>
        <w:r>
          <w:rPr>
            <w:lang w:val="en-US"/>
          </w:rPr>
          <w:t>X</w:t>
        </w:r>
      </w:ins>
      <w:ins w:id="24" w:author="ZTE-V1" w:date="2023-04-07T09:17:15Z">
        <w:r>
          <w:rPr/>
          <w:t>.1</w:t>
        </w:r>
      </w:ins>
      <w:ins w:id="25" w:author="ZTE-V1" w:date="2023-04-07T09:17:15Z">
        <w:r>
          <w:rPr/>
          <w:tab/>
        </w:r>
        <w:bookmarkEnd w:id="1"/>
        <w:bookmarkEnd w:id="2"/>
        <w:bookmarkEnd w:id="3"/>
      </w:ins>
      <w:ins w:id="26" w:author="ZTE-V1" w:date="2023-04-07T09:17:15Z">
        <w:r>
          <w:rPr>
            <w:rFonts w:hint="eastAsia"/>
            <w:lang w:val="en-US" w:eastAsia="zh-CN"/>
          </w:rPr>
          <w:t>General</w:t>
        </w:r>
      </w:ins>
    </w:p>
    <w:p>
      <w:pPr>
        <w:rPr>
          <w:ins w:id="27" w:author="ZTE-V1" w:date="2023-04-07T09:17:15Z"/>
          <w:rFonts w:hint="default"/>
          <w:lang w:val="en-US" w:eastAsia="zh-CN"/>
        </w:rPr>
      </w:pPr>
      <w:ins w:id="28" w:author="ZTE-V1" w:date="2023-04-07T09:17:15Z">
        <w:bookmarkStart w:id="6" w:name="_Toc91075132"/>
        <w:bookmarkStart w:id="7" w:name="_Toc19783305"/>
        <w:bookmarkStart w:id="8" w:name="_Toc26887089"/>
        <w:r>
          <w:rPr>
            <w:rFonts w:hint="eastAsia"/>
            <w:lang w:eastAsia="zh-CN"/>
          </w:rPr>
          <w:t>This</w:t>
        </w:r>
      </w:ins>
      <w:ins w:id="29" w:author="ZTE-V1" w:date="2023-04-07T09:17:15Z">
        <w:r>
          <w:rPr>
            <w:lang w:eastAsia="zh-CN"/>
          </w:rPr>
          <w:t xml:space="preserve"> </w:t>
        </w:r>
      </w:ins>
      <w:ins w:id="30" w:author="ZTE-V1" w:date="2023-04-07T09:17:15Z">
        <w:r>
          <w:rPr>
            <w:rFonts w:hint="eastAsia"/>
            <w:lang w:eastAsia="zh-CN"/>
          </w:rPr>
          <w:t>Annex</w:t>
        </w:r>
      </w:ins>
      <w:ins w:id="31" w:author="ZTE-V1" w:date="2023-04-07T09:17:15Z">
        <w:r>
          <w:rPr>
            <w:lang w:eastAsia="zh-CN"/>
          </w:rPr>
          <w:t xml:space="preserve"> covers the aspects specific to the</w:t>
        </w:r>
      </w:ins>
      <w:ins w:id="32" w:author="ZTE-V1" w:date="2023-04-07T09:17:15Z">
        <w:r>
          <w:rPr>
            <w:rFonts w:hint="eastAsia"/>
            <w:lang w:val="en-US" w:eastAsia="zh-CN"/>
          </w:rPr>
          <w:t xml:space="preserve"> </w:t>
        </w:r>
      </w:ins>
      <w:ins w:id="33" w:author="ZTE-V1" w:date="2023-04-07T09:17:58Z">
        <w:r>
          <w:rPr>
            <w:rFonts w:hint="eastAsia"/>
            <w:lang w:val="en-US" w:eastAsia="zh-CN"/>
          </w:rPr>
          <w:t>A</w:t>
        </w:r>
      </w:ins>
      <w:ins w:id="34" w:author="ZTE-V1" w:date="2023-04-07T09:18:01Z">
        <w:r>
          <w:rPr>
            <w:rFonts w:hint="eastAsia"/>
            <w:lang w:val="en-US" w:eastAsia="zh-CN"/>
          </w:rPr>
          <w:t>K</w:t>
        </w:r>
      </w:ins>
      <w:ins w:id="35" w:author="ZTE-V1" w:date="2023-04-07T09:18:03Z">
        <w:r>
          <w:rPr>
            <w:rFonts w:hint="eastAsia"/>
            <w:lang w:val="en-US" w:eastAsia="zh-CN"/>
          </w:rPr>
          <w:t>MA</w:t>
        </w:r>
      </w:ins>
      <w:ins w:id="36" w:author="ZTE-V1" w:date="2023-04-07T09:17:15Z">
        <w:r>
          <w:rPr>
            <w:rFonts w:hint="eastAsia"/>
            <w:lang w:val="en-US" w:eastAsia="zh-CN"/>
          </w:rPr>
          <w:t xml:space="preserve"> Ua</w:t>
        </w:r>
      </w:ins>
      <w:ins w:id="37" w:author="ZTE-V3" w:date="2023-04-17T14:52:22Z">
        <w:r>
          <w:rPr>
            <w:rFonts w:hint="eastAsia"/>
            <w:lang w:val="en-US" w:eastAsia="zh-CN"/>
          </w:rPr>
          <w:t>*</w:t>
        </w:r>
      </w:ins>
      <w:ins w:id="38" w:author="ZTE-V1" w:date="2023-04-07T09:17:15Z">
        <w:r>
          <w:rPr>
            <w:rFonts w:hint="eastAsia"/>
            <w:lang w:val="en-US" w:eastAsia="zh-CN"/>
          </w:rPr>
          <w:t xml:space="preserve"> protocol based on DTLS</w:t>
        </w:r>
      </w:ins>
      <w:ins w:id="39" w:author="ZTE-V1" w:date="2023-04-07T09:17:15Z">
        <w:r>
          <w:rPr>
            <w:lang w:eastAsia="zh-CN"/>
          </w:rPr>
          <w:t xml:space="preserve">. </w:t>
        </w:r>
        <w:bookmarkEnd w:id="6"/>
        <w:bookmarkEnd w:id="7"/>
        <w:bookmarkEnd w:id="8"/>
      </w:ins>
      <w:ins w:id="40" w:author="ZTE-V1" w:date="2023-04-07T09:17:15Z">
        <w:r>
          <w:rPr>
            <w:rFonts w:hint="eastAsia"/>
            <w:lang w:val="en-US" w:eastAsia="zh-CN"/>
          </w:rPr>
          <w:t>This feature is optional to be supported for the UE and AF. If the feature is supported, the following clauses apply.</w:t>
        </w:r>
      </w:ins>
    </w:p>
    <w:p>
      <w:pPr>
        <w:pStyle w:val="6"/>
        <w:rPr>
          <w:ins w:id="41" w:author="ZTE-V1" w:date="2023-04-07T09:17:15Z"/>
          <w:lang w:val="en-US" w:eastAsia="zh-CN"/>
        </w:rPr>
      </w:pPr>
      <w:ins w:id="42" w:author="ZTE-V1" w:date="2023-04-07T09:17:15Z">
        <w:r>
          <w:rPr>
            <w:rFonts w:hint="eastAsia"/>
            <w:lang w:val="en-US" w:eastAsia="zh-CN"/>
          </w:rPr>
          <w:t>X</w:t>
        </w:r>
      </w:ins>
      <w:ins w:id="43" w:author="ZTE-V1" w:date="2023-04-07T09:17:15Z">
        <w:r>
          <w:rPr/>
          <w:t>.</w:t>
        </w:r>
      </w:ins>
      <w:ins w:id="44" w:author="ZTE-V1" w:date="2023-04-07T09:17:15Z">
        <w:r>
          <w:rPr>
            <w:rFonts w:hint="eastAsia"/>
            <w:lang w:val="en-US" w:eastAsia="zh-CN"/>
          </w:rPr>
          <w:t>1</w:t>
        </w:r>
      </w:ins>
      <w:ins w:id="45" w:author="ZTE-V1" w:date="2023-04-07T09:17:15Z">
        <w:r>
          <w:rPr/>
          <w:t>.1</w:t>
        </w:r>
      </w:ins>
      <w:ins w:id="46" w:author="ZTE-V1" w:date="2023-04-07T09:17:15Z">
        <w:r>
          <w:rPr/>
          <w:tab/>
        </w:r>
        <w:bookmarkEnd w:id="4"/>
        <w:bookmarkEnd w:id="5"/>
      </w:ins>
      <w:ins w:id="47" w:author="ZTE-V1" w:date="2023-04-07T09:17:15Z">
        <w:r>
          <w:rPr>
            <w:rFonts w:hint="eastAsia"/>
            <w:lang w:val="en-US" w:eastAsia="zh-CN"/>
          </w:rPr>
          <w:t>Requirement on the UE</w:t>
        </w:r>
      </w:ins>
    </w:p>
    <w:p>
      <w:pPr>
        <w:rPr>
          <w:ins w:id="48" w:author="ZTE-V1" w:date="2023-04-07T09:17:15Z"/>
        </w:rPr>
      </w:pPr>
      <w:ins w:id="49" w:author="ZTE-V1" w:date="2023-04-07T09:17:15Z">
        <w:r>
          <w:rPr/>
          <w:t xml:space="preserve">UE hosts the </w:t>
        </w:r>
      </w:ins>
      <w:ins w:id="50" w:author="ZTE-V1" w:date="2023-04-07T09:17:15Z">
        <w:r>
          <w:rPr>
            <w:rFonts w:hint="eastAsia"/>
            <w:lang w:val="en-US" w:eastAsia="zh-CN"/>
          </w:rPr>
          <w:t>D</w:t>
        </w:r>
      </w:ins>
      <w:ins w:id="51" w:author="ZTE-V1" w:date="2023-04-07T09:17:15Z">
        <w:r>
          <w:rPr/>
          <w:t>TLS client. The UE sh</w:t>
        </w:r>
      </w:ins>
      <w:ins w:id="52" w:author="ZTE-V1" w:date="2023-04-07T09:17:15Z">
        <w:r>
          <w:rPr>
            <w:rFonts w:hint="eastAsia"/>
            <w:lang w:val="en-US" w:eastAsia="zh-CN"/>
          </w:rPr>
          <w:t>ould</w:t>
        </w:r>
      </w:ins>
      <w:ins w:id="53" w:author="ZTE-V1" w:date="2023-04-07T09:17:15Z">
        <w:r>
          <w:rPr/>
          <w:t xml:space="preserve"> be able to indicate to the AF which key (KAF) the UE intends to use to secure the Ua</w:t>
        </w:r>
      </w:ins>
      <w:ins w:id="54" w:author="ZTE-V1" w:date="2023-04-07T09:21:22Z">
        <w:r>
          <w:rPr>
            <w:rFonts w:hint="eastAsia"/>
            <w:lang w:val="en-US" w:eastAsia="zh-CN"/>
          </w:rPr>
          <w:t>*</w:t>
        </w:r>
      </w:ins>
      <w:ins w:id="55" w:author="ZTE-V1" w:date="2023-04-07T09:17:15Z">
        <w:r>
          <w:rPr/>
          <w:t xml:space="preserve"> reference point</w:t>
        </w:r>
      </w:ins>
      <w:ins w:id="56" w:author="ZTE-V1" w:date="2023-04-07T09:17:15Z">
        <w:r>
          <w:rPr>
            <w:rFonts w:hint="eastAsia"/>
            <w:lang w:val="en-US" w:eastAsia="zh-CN"/>
          </w:rPr>
          <w:t xml:space="preserve"> based on DTLS</w:t>
        </w:r>
      </w:ins>
      <w:ins w:id="57" w:author="ZTE-V1" w:date="2023-04-07T09:17:15Z">
        <w:r>
          <w:rPr/>
          <w:t>.</w:t>
        </w:r>
      </w:ins>
    </w:p>
    <w:p>
      <w:pPr>
        <w:pStyle w:val="6"/>
        <w:rPr>
          <w:ins w:id="58" w:author="ZTE-V1" w:date="2023-04-07T09:17:15Z"/>
          <w:lang w:val="en-US" w:eastAsia="zh-CN"/>
        </w:rPr>
      </w:pPr>
      <w:ins w:id="59" w:author="ZTE-V1" w:date="2023-04-07T09:17:15Z">
        <w:r>
          <w:rPr>
            <w:rFonts w:hint="eastAsia"/>
            <w:lang w:val="en-US" w:eastAsia="zh-CN"/>
          </w:rPr>
          <w:t>X</w:t>
        </w:r>
      </w:ins>
      <w:ins w:id="60" w:author="ZTE-V1" w:date="2023-04-07T09:17:15Z">
        <w:r>
          <w:rPr/>
          <w:t>.</w:t>
        </w:r>
      </w:ins>
      <w:ins w:id="61" w:author="ZTE-V1" w:date="2023-04-07T09:17:15Z">
        <w:r>
          <w:rPr>
            <w:rFonts w:hint="eastAsia"/>
            <w:lang w:val="en-US" w:eastAsia="zh-CN"/>
          </w:rPr>
          <w:t>1</w:t>
        </w:r>
      </w:ins>
      <w:ins w:id="62" w:author="ZTE-V1" w:date="2023-04-07T09:17:15Z">
        <w:r>
          <w:rPr/>
          <w:t>.</w:t>
        </w:r>
      </w:ins>
      <w:ins w:id="63" w:author="ZTE-V1" w:date="2023-04-07T09:17:15Z">
        <w:r>
          <w:rPr>
            <w:rFonts w:hint="eastAsia"/>
            <w:lang w:val="en-US" w:eastAsia="zh-CN"/>
          </w:rPr>
          <w:t>2</w:t>
        </w:r>
      </w:ins>
      <w:ins w:id="64" w:author="ZTE-V1" w:date="2023-04-07T09:17:15Z">
        <w:r>
          <w:rPr/>
          <w:tab/>
        </w:r>
      </w:ins>
      <w:ins w:id="65" w:author="ZTE-V1" w:date="2023-04-07T09:17:15Z">
        <w:r>
          <w:rPr>
            <w:rFonts w:hint="eastAsia"/>
            <w:lang w:val="en-US" w:eastAsia="zh-CN"/>
          </w:rPr>
          <w:t>Requirement on the AF</w:t>
        </w:r>
      </w:ins>
    </w:p>
    <w:p>
      <w:pPr>
        <w:rPr>
          <w:ins w:id="66" w:author="ZTE-V1" w:date="2023-04-07T09:17:15Z"/>
          <w:lang w:val="en-US" w:eastAsia="zh-CN"/>
        </w:rPr>
      </w:pPr>
      <w:ins w:id="67" w:author="ZTE-V1" w:date="2023-04-07T09:17:15Z">
        <w:r>
          <w:rPr>
            <w:rFonts w:hint="eastAsia"/>
            <w:lang w:val="en-US" w:eastAsia="zh-CN"/>
          </w:rPr>
          <w:t>D</w:t>
        </w:r>
      </w:ins>
      <w:ins w:id="68" w:author="ZTE-V1" w:date="2023-04-07T09:17:15Z">
        <w:r>
          <w:rPr/>
          <w:t>TLS sh</w:t>
        </w:r>
      </w:ins>
      <w:ins w:id="69" w:author="ZTE-V1" w:date="2023-04-07T09:17:15Z">
        <w:r>
          <w:rPr>
            <w:rFonts w:hint="eastAsia"/>
            <w:lang w:val="en-US" w:eastAsia="zh-CN"/>
          </w:rPr>
          <w:t>ould</w:t>
        </w:r>
      </w:ins>
      <w:ins w:id="70" w:author="ZTE-V1" w:date="2023-04-07T09:17:15Z">
        <w:r>
          <w:rPr/>
          <w:t xml:space="preserve"> be supported by the AF for the UE-AF reference point (Ua</w:t>
        </w:r>
      </w:ins>
      <w:ins w:id="71" w:author="ZTE-V1" w:date="2023-04-07T14:22:08Z">
        <w:r>
          <w:rPr>
            <w:rFonts w:hint="eastAsia"/>
            <w:lang w:val="en-US" w:eastAsia="zh-CN"/>
          </w:rPr>
          <w:t>*</w:t>
        </w:r>
      </w:ins>
      <w:ins w:id="72" w:author="ZTE-V1" w:date="2023-04-07T09:17:15Z">
        <w:r>
          <w:rPr/>
          <w:t>).</w:t>
        </w:r>
      </w:ins>
    </w:p>
    <w:p>
      <w:pPr>
        <w:rPr>
          <w:ins w:id="73" w:author="ZTE-V1" w:date="2023-04-07T09:17:15Z"/>
          <w:rFonts w:eastAsia="等线"/>
        </w:rPr>
      </w:pPr>
      <w:ins w:id="74" w:author="ZTE-V1" w:date="2023-04-07T09:17:15Z">
        <w:r>
          <w:rPr>
            <w:rFonts w:hint="eastAsia"/>
            <w:lang w:val="en-US" w:eastAsia="zh-CN"/>
          </w:rPr>
          <w:t>The AF</w:t>
        </w:r>
      </w:ins>
      <w:ins w:id="75" w:author="ZTE-V1" w:date="2023-04-07T09:17:15Z">
        <w:r>
          <w:rPr/>
          <w:t xml:space="preserve"> s</w:t>
        </w:r>
      </w:ins>
      <w:ins w:id="76" w:author="ZTE-V1" w:date="2023-04-07T09:17:15Z">
        <w:r>
          <w:rPr>
            <w:rFonts w:hint="eastAsia"/>
            <w:lang w:val="en-US" w:eastAsia="zh-CN"/>
          </w:rPr>
          <w:t>hould</w:t>
        </w:r>
      </w:ins>
      <w:ins w:id="77" w:author="ZTE-V1" w:date="2023-04-07T09:17:15Z">
        <w:r>
          <w:rPr/>
          <w:t xml:space="preserve"> be able to require that a certain key (i.e., </w:t>
        </w:r>
      </w:ins>
      <w:ins w:id="78" w:author="ZTE-V1" w:date="2023-04-07T09:20:27Z">
        <w:r>
          <w:rPr>
            <w:rFonts w:hint="eastAsia"/>
            <w:lang w:val="en-US" w:eastAsia="zh-CN"/>
          </w:rPr>
          <w:t>K</w:t>
        </w:r>
      </w:ins>
      <w:ins w:id="79" w:author="ZTE-V1" w:date="2023-04-07T09:20:28Z">
        <w:r>
          <w:rPr>
            <w:rFonts w:hint="eastAsia"/>
            <w:lang w:val="en-US" w:eastAsia="zh-CN"/>
          </w:rPr>
          <w:t>A</w:t>
        </w:r>
      </w:ins>
      <w:ins w:id="80" w:author="ZTE-V1" w:date="2023-04-07T09:20:29Z">
        <w:r>
          <w:rPr>
            <w:rFonts w:hint="eastAsia"/>
            <w:lang w:val="en-US" w:eastAsia="zh-CN"/>
          </w:rPr>
          <w:t>F</w:t>
        </w:r>
      </w:ins>
      <w:ins w:id="81" w:author="ZTE-V1" w:date="2023-04-07T09:17:15Z">
        <w:r>
          <w:rPr/>
          <w:t>)  used to secure the Ua reference point</w:t>
        </w:r>
      </w:ins>
      <w:ins w:id="82" w:author="ZTE-V1" w:date="2023-04-07T09:17:15Z">
        <w:r>
          <w:rPr>
            <w:rFonts w:hint="eastAsia"/>
            <w:lang w:val="en-US" w:eastAsia="zh-CN"/>
          </w:rPr>
          <w:t xml:space="preserve"> based on DTLS</w:t>
        </w:r>
      </w:ins>
      <w:ins w:id="83" w:author="ZTE-V1" w:date="2023-04-07T09:17:15Z">
        <w:r>
          <w:rPr/>
          <w:t>.</w:t>
        </w:r>
      </w:ins>
    </w:p>
    <w:p>
      <w:pPr>
        <w:pStyle w:val="4"/>
        <w:rPr>
          <w:ins w:id="84" w:author="ZTE-V1" w:date="2023-04-07T09:17:15Z"/>
          <w:lang w:val="en-US" w:eastAsia="zh-CN"/>
        </w:rPr>
      </w:pPr>
      <w:ins w:id="85" w:author="ZTE-V1" w:date="2023-04-07T09:17:15Z">
        <w:r>
          <w:rPr>
            <w:lang w:eastAsia="zh-CN"/>
          </w:rPr>
          <w:t>X.</w:t>
        </w:r>
      </w:ins>
      <w:ins w:id="86" w:author="ZTE-V1" w:date="2023-04-07T09:17:15Z">
        <w:r>
          <w:rPr>
            <w:rFonts w:hint="eastAsia"/>
            <w:lang w:val="en-US" w:eastAsia="zh-CN"/>
          </w:rPr>
          <w:t>2</w:t>
        </w:r>
      </w:ins>
      <w:ins w:id="87" w:author="ZTE-V1" w:date="2023-04-07T09:17:15Z">
        <w:r>
          <w:rPr>
            <w:lang w:eastAsia="zh-CN"/>
          </w:rPr>
          <w:tab/>
        </w:r>
      </w:ins>
      <w:ins w:id="88" w:author="ZTE-V1" w:date="2023-04-07T09:17:15Z">
        <w:r>
          <w:rPr>
            <w:rFonts w:eastAsia="等线"/>
          </w:rPr>
          <w:t>Shared key-based mutual authentication between UE and AF</w:t>
        </w:r>
      </w:ins>
    </w:p>
    <w:p>
      <w:pPr>
        <w:pStyle w:val="6"/>
        <w:rPr>
          <w:ins w:id="89" w:author="ZTE-V1" w:date="2023-04-07T09:17:15Z"/>
          <w:lang w:val="en-US" w:eastAsia="zh-CN"/>
        </w:rPr>
      </w:pPr>
      <w:ins w:id="90" w:author="ZTE-V1" w:date="2023-04-07T09:17:15Z">
        <w:r>
          <w:rPr>
            <w:rFonts w:hint="eastAsia"/>
            <w:lang w:val="en-US" w:eastAsia="zh-CN"/>
          </w:rPr>
          <w:t>X</w:t>
        </w:r>
      </w:ins>
      <w:ins w:id="91" w:author="ZTE-V1" w:date="2023-04-07T09:17:15Z">
        <w:r>
          <w:rPr/>
          <w:t>.</w:t>
        </w:r>
      </w:ins>
      <w:ins w:id="92" w:author="ZTE-V1" w:date="2023-04-07T09:17:15Z">
        <w:r>
          <w:rPr>
            <w:rFonts w:hint="eastAsia"/>
            <w:lang w:val="en-US" w:eastAsia="zh-CN"/>
          </w:rPr>
          <w:t>2</w:t>
        </w:r>
      </w:ins>
      <w:ins w:id="93" w:author="ZTE-V1" w:date="2023-04-07T09:17:15Z">
        <w:r>
          <w:rPr/>
          <w:t>.1</w:t>
        </w:r>
      </w:ins>
      <w:ins w:id="94" w:author="ZTE-V1" w:date="2023-04-07T09:17:15Z">
        <w:r>
          <w:rPr/>
          <w:tab/>
        </w:r>
      </w:ins>
      <w:ins w:id="95" w:author="ZTE-V1" w:date="2023-04-07T09:17:15Z">
        <w:r>
          <w:rPr>
            <w:rFonts w:hint="eastAsia"/>
            <w:lang w:val="en-US" w:eastAsia="zh-CN"/>
          </w:rPr>
          <w:t>General</w:t>
        </w:r>
      </w:ins>
    </w:p>
    <w:p>
      <w:pPr>
        <w:rPr>
          <w:ins w:id="96" w:author="ZTE-V1" w:date="2023-04-07T09:17:15Z"/>
          <w:lang w:val="en-US" w:eastAsia="zh-CN"/>
        </w:rPr>
      </w:pPr>
      <w:ins w:id="97" w:author="ZTE-V1" w:date="2023-04-07T09:17:15Z">
        <w:r>
          <w:rPr>
            <w:rFonts w:hint="eastAsia"/>
            <w:lang w:val="en-US" w:eastAsia="zh-CN"/>
          </w:rPr>
          <w:t>The TLS profile specified in TS 33.210 [</w:t>
        </w:r>
      </w:ins>
      <w:ins w:id="98" w:author="ZTE-V1" w:date="2023-04-07T09:23:43Z">
        <w:r>
          <w:rPr>
            <w:rFonts w:hint="eastAsia"/>
            <w:lang w:val="en-US" w:eastAsia="zh-CN"/>
          </w:rPr>
          <w:t>y</w:t>
        </w:r>
      </w:ins>
      <w:ins w:id="99" w:author="ZTE-V1" w:date="2023-04-07T09:17:15Z">
        <w:r>
          <w:rPr>
            <w:rFonts w:hint="eastAsia"/>
            <w:lang w:val="en-US" w:eastAsia="zh-CN"/>
          </w:rPr>
          <w:t>] clause 6.2 apply to DTLS 1.3[x].</w:t>
        </w:r>
      </w:ins>
    </w:p>
    <w:p>
      <w:pPr>
        <w:pStyle w:val="6"/>
        <w:rPr>
          <w:ins w:id="100" w:author="ZTE-V1" w:date="2023-04-07T09:22:42Z"/>
          <w:rFonts w:hint="default" w:eastAsia="宋体"/>
          <w:lang w:val="en-US" w:eastAsia="zh-CN"/>
        </w:rPr>
      </w:pPr>
      <w:ins w:id="101" w:author="ZTE-V1" w:date="2023-04-07T09:22:42Z">
        <w:r>
          <w:rPr>
            <w:rFonts w:hint="eastAsia" w:eastAsia="宋体"/>
            <w:lang w:val="en-US" w:eastAsia="zh-CN"/>
          </w:rPr>
          <w:t>X</w:t>
        </w:r>
      </w:ins>
      <w:ins w:id="102" w:author="ZTE-V1" w:date="2023-04-07T09:22:42Z">
        <w:r>
          <w:rPr/>
          <w:t>.</w:t>
        </w:r>
      </w:ins>
      <w:ins w:id="103" w:author="ZTE-V1" w:date="2023-04-07T09:22:42Z">
        <w:r>
          <w:rPr>
            <w:rFonts w:hint="eastAsia" w:eastAsia="宋体"/>
            <w:lang w:val="en-US" w:eastAsia="zh-CN"/>
          </w:rPr>
          <w:t>1</w:t>
        </w:r>
      </w:ins>
      <w:ins w:id="104" w:author="ZTE-V1" w:date="2023-04-07T09:22:42Z">
        <w:r>
          <w:rPr/>
          <w:t>.</w:t>
        </w:r>
      </w:ins>
      <w:ins w:id="105" w:author="ZTE-V1" w:date="2023-04-07T09:22:42Z">
        <w:r>
          <w:rPr>
            <w:rFonts w:hint="eastAsia" w:eastAsia="宋体"/>
            <w:lang w:val="en-US" w:eastAsia="zh-CN"/>
          </w:rPr>
          <w:t>3</w:t>
        </w:r>
      </w:ins>
      <w:ins w:id="106" w:author="ZTE-V1" w:date="2023-04-07T09:22:42Z">
        <w:r>
          <w:rPr/>
          <w:t>.</w:t>
        </w:r>
      </w:ins>
      <w:ins w:id="107" w:author="ZTE-V1" w:date="2023-04-07T09:22:42Z">
        <w:r>
          <w:rPr>
            <w:rFonts w:hint="eastAsia" w:eastAsia="宋体"/>
            <w:lang w:val="en-US" w:eastAsia="zh-CN"/>
          </w:rPr>
          <w:t>3</w:t>
        </w:r>
      </w:ins>
      <w:ins w:id="108" w:author="ZTE-V1" w:date="2023-04-07T09:22:42Z">
        <w:r>
          <w:rPr/>
          <w:tab/>
        </w:r>
      </w:ins>
      <w:ins w:id="109" w:author="ZTE-V1" w:date="2023-04-07T09:22:42Z">
        <w:r>
          <w:rPr>
            <w:rFonts w:hint="eastAsia" w:eastAsia="宋体"/>
            <w:lang w:val="en-US" w:eastAsia="zh-CN"/>
          </w:rPr>
          <w:t>Procedures for DTLS 1.3</w:t>
        </w:r>
      </w:ins>
    </w:p>
    <w:p>
      <w:pPr>
        <w:rPr>
          <w:ins w:id="110" w:author="ZTE-V3" w:date="2023-04-17T14:53:53Z"/>
        </w:rPr>
      </w:pPr>
      <w:ins w:id="111" w:author="ZTE-V1" w:date="2023-04-07T09:22:42Z">
        <w:r>
          <w:rPr/>
          <w:t>The procedures given in B.1.3.2.</w:t>
        </w:r>
      </w:ins>
      <w:ins w:id="112" w:author="ZTE-V1" w:date="2023-04-07T09:22:42Z">
        <w:r>
          <w:rPr>
            <w:rFonts w:hint="eastAsia" w:eastAsia="宋体"/>
            <w:lang w:val="en-US" w:eastAsia="zh-CN"/>
          </w:rPr>
          <w:t>2for TLS 1.3 is also applicable for DTLS 1.3</w:t>
        </w:r>
      </w:ins>
      <w:ins w:id="113" w:author="ZTE-V1" w:date="2023-04-07T09:22:42Z">
        <w:r>
          <w:rPr/>
          <w:t>.</w:t>
        </w:r>
      </w:ins>
    </w:p>
    <w:p>
      <w:pPr>
        <w:rPr>
          <w:ins w:id="114" w:author="ZTE-V3" w:date="2023-04-17T14:53:55Z"/>
        </w:rPr>
      </w:pPr>
      <w:ins w:id="115" w:author="ZTE-V3" w:date="2023-04-17T14:53:55Z">
        <w:r>
          <w:rPr>
            <w:rFonts w:eastAsia="等线"/>
          </w:rPr>
          <w:t xml:space="preserve">AKMA PSK identity </w:t>
        </w:r>
      </w:ins>
      <w:ins w:id="116" w:author="ZTE-V3" w:date="2023-04-17T14:53:55Z">
        <w:r>
          <w:rPr>
            <w:rFonts w:hint="eastAsia" w:eastAsia="等线"/>
            <w:lang w:eastAsia="zh-CN"/>
          </w:rPr>
          <w:t>should</w:t>
        </w:r>
      </w:ins>
      <w:ins w:id="117" w:author="ZTE-V3" w:date="2023-04-17T14:53:55Z">
        <w:r>
          <w:rPr>
            <w:rFonts w:eastAsia="等线"/>
          </w:rPr>
          <w:t xml:space="preserve"> </w:t>
        </w:r>
      </w:ins>
      <w:ins w:id="118" w:author="ZTE-V3" w:date="2023-04-17T14:53:55Z">
        <w:r>
          <w:rPr>
            <w:rFonts w:hint="eastAsia" w:eastAsia="等线"/>
            <w:lang w:eastAsia="zh-CN"/>
          </w:rPr>
          <w:t>be</w:t>
        </w:r>
      </w:ins>
      <w:ins w:id="119" w:author="ZTE-V3" w:date="2023-04-17T14:53:55Z">
        <w:r>
          <w:rPr>
            <w:rFonts w:eastAsia="等线"/>
          </w:rPr>
          <w:t xml:space="preserve"> delivered via DTLS message.</w:t>
        </w:r>
      </w:ins>
    </w:p>
    <w:p>
      <w:pPr>
        <w:rPr>
          <w:ins w:id="120" w:author="ZTE-V1" w:date="2023-04-07T09:22:42Z"/>
        </w:rPr>
      </w:pPr>
      <w:ins w:id="121" w:author="ZTE-V3" w:date="2023-04-17T14:53:55Z">
        <w:r>
          <w:rPr/>
          <w:t xml:space="preserve">The UE derives the DTLS premaster secret from the </w:t>
        </w:r>
      </w:ins>
      <w:ins w:id="122" w:author="ZTE-V3" w:date="2023-04-17T14:53:55Z">
        <w:r>
          <w:rPr>
            <w:rFonts w:hint="eastAsia"/>
            <w:lang w:eastAsia="zh-CN"/>
          </w:rPr>
          <w:t>K</w:t>
        </w:r>
      </w:ins>
      <w:ins w:id="123" w:author="ZTE-V3" w:date="2023-04-17T14:53:55Z">
        <w:r>
          <w:rPr>
            <w:rFonts w:hint="eastAsia"/>
            <w:vertAlign w:val="subscript"/>
            <w:lang w:eastAsia="zh-CN"/>
          </w:rPr>
          <w:t>AF</w:t>
        </w:r>
      </w:ins>
      <w:ins w:id="124" w:author="ZTE-V3" w:date="2023-04-17T14:53:55Z">
        <w:r>
          <w:rPr>
            <w:vertAlign w:val="subscript"/>
            <w:lang w:eastAsia="zh-CN"/>
          </w:rPr>
          <w:t>.</w:t>
        </w:r>
      </w:ins>
    </w:p>
    <w:p>
      <w:pPr>
        <w:pStyle w:val="122"/>
        <w:ind w:left="0" w:firstLine="0"/>
        <w:jc w:val="center"/>
        <w:rPr>
          <w:del w:id="126" w:author="ZTE-V1" w:date="2023-04-07T09:17:28Z"/>
          <w:lang w:eastAsia="zh-CN"/>
        </w:rPr>
        <w:pPrChange w:id="125" w:author="ZTE-V1" w:date="2023-04-07T09:17:36Z">
          <w:pPr>
            <w:jc w:val="center"/>
          </w:pPr>
        </w:pPrChange>
      </w:pPr>
    </w:p>
    <w:p>
      <w:pPr>
        <w:pStyle w:val="122"/>
        <w:ind w:left="1680" w:firstLine="280"/>
        <w:jc w:val="both"/>
        <w:rPr>
          <w:sz w:val="52"/>
          <w:lang w:eastAsia="zh-CN"/>
        </w:rPr>
        <w:pPrChange w:id="127" w:author="ZTE-V3" w:date="2023-04-17T14:53:52Z">
          <w:pPr>
            <w:jc w:val="center"/>
          </w:pPr>
        </w:pPrChange>
      </w:pPr>
      <w:r>
        <w:rPr>
          <w:sz w:val="52"/>
          <w:lang w:eastAsia="zh-CN"/>
        </w:rPr>
        <w:t>**** End of Change</w:t>
      </w:r>
      <w:r>
        <w:rPr>
          <w:rFonts w:hint="eastAsia"/>
          <w:sz w:val="52"/>
          <w:lang w:val="en-US" w:eastAsia="zh-CN"/>
        </w:rPr>
        <w:t xml:space="preserve"> 1</w:t>
      </w:r>
      <w:r>
        <w:rPr>
          <w:sz w:val="52"/>
          <w:lang w:eastAsia="zh-CN"/>
        </w:rPr>
        <w:t>****</w:t>
      </w:r>
    </w:p>
    <w:p>
      <w:pPr>
        <w:jc w:val="center"/>
        <w:rPr>
          <w:sz w:val="52"/>
          <w:lang w:eastAsia="zh-CN"/>
        </w:rPr>
      </w:pPr>
      <w:r>
        <w:rPr>
          <w:sz w:val="52"/>
          <w:lang w:eastAsia="zh-CN"/>
        </w:rPr>
        <w:t>**** Start of Change</w:t>
      </w:r>
      <w:r>
        <w:rPr>
          <w:rFonts w:hint="eastAsia"/>
          <w:sz w:val="52"/>
          <w:lang w:val="en-US" w:eastAsia="zh-CN"/>
        </w:rPr>
        <w:t xml:space="preserve"> 2</w:t>
      </w:r>
      <w:r>
        <w:rPr>
          <w:sz w:val="52"/>
          <w:lang w:eastAsia="zh-CN"/>
        </w:rPr>
        <w:t>****</w:t>
      </w:r>
    </w:p>
    <w:p>
      <w:pPr>
        <w:pStyle w:val="3"/>
        <w:rPr>
          <w:rFonts w:eastAsiaTheme="minorEastAsia"/>
        </w:rPr>
      </w:pPr>
      <w:bookmarkStart w:id="9" w:name="_Toc42179514"/>
      <w:bookmarkStart w:id="10" w:name="_Toc51245720"/>
      <w:bookmarkStart w:id="11" w:name="_Toc42246787"/>
      <w:bookmarkStart w:id="12" w:name="_Toc42177161"/>
      <w:bookmarkStart w:id="13" w:name="_Toc129960193"/>
      <w:r>
        <w:rPr>
          <w:rFonts w:eastAsiaTheme="minorEastAsia"/>
        </w:rPr>
        <w:t>2</w:t>
      </w:r>
      <w:r>
        <w:rPr>
          <w:rFonts w:eastAsiaTheme="minorEastAsia"/>
        </w:rPr>
        <w:tab/>
      </w:r>
      <w:r>
        <w:rPr>
          <w:rFonts w:eastAsiaTheme="minorEastAsia"/>
        </w:rPr>
        <w:t>References</w:t>
      </w:r>
      <w:bookmarkEnd w:id="9"/>
      <w:bookmarkEnd w:id="10"/>
      <w:bookmarkEnd w:id="11"/>
      <w:bookmarkEnd w:id="12"/>
      <w:bookmarkEnd w:id="13"/>
    </w:p>
    <w:p>
      <w:pPr>
        <w:rPr>
          <w:rFonts w:eastAsiaTheme="minorEastAsia"/>
        </w:rPr>
      </w:pPr>
      <w:r>
        <w:rPr>
          <w:rFonts w:eastAsiaTheme="minorEastAsia"/>
        </w:rPr>
        <w:t>The following documents contain provisions which, through reference in this text, constitute provisions of the present document.</w:t>
      </w:r>
    </w:p>
    <w:p>
      <w:pPr>
        <w:pStyle w:val="122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>References are either specific (identified by date of publication, edition number, version number, etc.) or non</w:t>
      </w:r>
      <w:r>
        <w:rPr>
          <w:rFonts w:eastAsiaTheme="minorEastAsia"/>
        </w:rPr>
        <w:noBreakHyphen/>
      </w:r>
      <w:r>
        <w:rPr>
          <w:rFonts w:eastAsiaTheme="minorEastAsia"/>
        </w:rPr>
        <w:t>specific.</w:t>
      </w:r>
    </w:p>
    <w:p>
      <w:pPr>
        <w:pStyle w:val="122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>For a specific reference, subsequent revisions do not apply.</w:t>
      </w:r>
    </w:p>
    <w:p>
      <w:pPr>
        <w:pStyle w:val="122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Theme="minorEastAsia"/>
          <w:i/>
        </w:rPr>
        <w:t xml:space="preserve"> in the same Release as the present document</w:t>
      </w:r>
      <w:r>
        <w:rPr>
          <w:rFonts w:eastAsiaTheme="minorEastAsia"/>
        </w:rPr>
        <w:t>.</w:t>
      </w:r>
    </w:p>
    <w:p>
      <w:pPr>
        <w:pStyle w:val="104"/>
        <w:rPr>
          <w:rFonts w:eastAsiaTheme="minorEastAsia"/>
        </w:rPr>
      </w:pPr>
      <w:r>
        <w:rPr>
          <w:rFonts w:eastAsiaTheme="minorEastAsia"/>
        </w:rPr>
        <w:t>[1]</w:t>
      </w:r>
      <w:r>
        <w:rPr>
          <w:rFonts w:eastAsiaTheme="minorEastAsia"/>
        </w:rPr>
        <w:tab/>
      </w:r>
      <w:r>
        <w:rPr>
          <w:rFonts w:eastAsiaTheme="minorEastAsia"/>
        </w:rPr>
        <w:t>3GPP TR 21.905: "Vocabulary for 3GPP Specifications".</w:t>
      </w:r>
    </w:p>
    <w:p>
      <w:pPr>
        <w:pStyle w:val="104"/>
        <w:rPr>
          <w:rFonts w:eastAsiaTheme="minorEastAsia"/>
          <w:lang w:eastAsia="zh-CN"/>
        </w:rPr>
      </w:pPr>
      <w:r>
        <w:rPr>
          <w:rFonts w:eastAsiaTheme="minorEastAsia"/>
        </w:rPr>
        <w:t>[</w:t>
      </w:r>
      <w:r>
        <w:rPr>
          <w:rFonts w:hint="eastAsia" w:eastAsiaTheme="minorEastAsia"/>
          <w:lang w:eastAsia="zh-CN"/>
        </w:rPr>
        <w:t>2</w:t>
      </w:r>
      <w:r>
        <w:rPr>
          <w:rFonts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 TS 33.501: "Security architecture and procedures for 5G system".</w:t>
      </w:r>
    </w:p>
    <w:p>
      <w:pPr>
        <w:pStyle w:val="104"/>
        <w:rPr>
          <w:rFonts w:eastAsia="微软雅黑"/>
          <w:lang w:eastAsia="zh-CN"/>
        </w:rPr>
      </w:pPr>
      <w:r>
        <w:rPr>
          <w:rFonts w:eastAsia="微软雅黑"/>
        </w:rPr>
        <w:t>[</w:t>
      </w:r>
      <w:r>
        <w:rPr>
          <w:rFonts w:hint="eastAsia" w:eastAsiaTheme="minorEastAsia"/>
          <w:lang w:eastAsia="zh-CN"/>
        </w:rPr>
        <w:t>3</w:t>
      </w:r>
      <w:r>
        <w:rPr>
          <w:rFonts w:eastAsia="微软雅黑"/>
        </w:rPr>
        <w:t>]</w:t>
      </w:r>
      <w:r>
        <w:rPr>
          <w:rFonts w:eastAsia="微软雅黑"/>
        </w:rPr>
        <w:tab/>
      </w:r>
      <w:r>
        <w:rPr>
          <w:rFonts w:eastAsia="微软雅黑"/>
        </w:rPr>
        <w:t>3GPP TS 23.501: "System Architecture for the 5G System".</w:t>
      </w:r>
    </w:p>
    <w:p>
      <w:pPr>
        <w:pStyle w:val="104"/>
        <w:rPr>
          <w:rFonts w:eastAsiaTheme="minorEastAsia"/>
          <w:lang w:eastAsia="zh-CN"/>
        </w:rPr>
      </w:pPr>
      <w:r>
        <w:rPr>
          <w:rFonts w:hint="eastAsia" w:eastAsiaTheme="minorEastAsia"/>
        </w:rPr>
        <w:t>[</w:t>
      </w:r>
      <w:r>
        <w:rPr>
          <w:rFonts w:hint="eastAsia" w:eastAsiaTheme="minorEastAsia"/>
          <w:lang w:eastAsia="zh-CN"/>
        </w:rPr>
        <w:t>4</w:t>
      </w:r>
      <w:r>
        <w:rPr>
          <w:rFonts w:hint="eastAsia"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33.220: "Generic Authentication Architecture (GAA); Generic Bootstrapping Architecture (GBA)".</w:t>
      </w:r>
    </w:p>
    <w:p>
      <w:pPr>
        <w:pStyle w:val="104"/>
        <w:rPr>
          <w:rFonts w:eastAsiaTheme="minorEastAsia"/>
        </w:rPr>
      </w:pPr>
      <w:r>
        <w:rPr>
          <w:rFonts w:hint="eastAsia" w:eastAsiaTheme="minorEastAsia"/>
        </w:rPr>
        <w:t>[</w:t>
      </w:r>
      <w:r>
        <w:rPr>
          <w:rFonts w:hint="eastAsia" w:eastAsiaTheme="minorEastAsia"/>
          <w:lang w:eastAsia="zh-CN"/>
        </w:rPr>
        <w:t>5</w:t>
      </w:r>
      <w:r>
        <w:rPr>
          <w:rFonts w:hint="eastAsia"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23.222: "Common API Framework for 3GPP Northbound APIs".</w:t>
      </w:r>
    </w:p>
    <w:p>
      <w:pPr>
        <w:pStyle w:val="104"/>
        <w:rPr>
          <w:rFonts w:eastAsiaTheme="minorEastAsia"/>
        </w:rPr>
      </w:pPr>
      <w:r>
        <w:rPr>
          <w:rFonts w:eastAsiaTheme="minorEastAsia"/>
        </w:rPr>
        <w:t>[6]</w:t>
      </w:r>
      <w:r>
        <w:rPr>
          <w:rFonts w:eastAsiaTheme="minorEastAsia"/>
        </w:rPr>
        <w:tab/>
      </w:r>
      <w:r>
        <w:rPr>
          <w:rFonts w:eastAsiaTheme="minorEastAsia"/>
        </w:rPr>
        <w:t>IETF RFC 7542: "The Network Access Identifier".</w:t>
      </w:r>
    </w:p>
    <w:p>
      <w:pPr>
        <w:pStyle w:val="104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</w:r>
      <w:r>
        <w:rPr>
          <w:lang w:eastAsia="en-GB"/>
        </w:rPr>
        <w:t>3GPP TS 33.222: "</w:t>
      </w:r>
      <w:r>
        <w:t xml:space="preserve"> </w:t>
      </w:r>
      <w:r>
        <w:rPr>
          <w:lang w:eastAsia="en-GB"/>
        </w:rPr>
        <w:t>Generic Authentication Architecture (GAA); Access to network application functions using HypertextTransfer Protocol over Transport Layer Security (HTTPS)".</w:t>
      </w:r>
    </w:p>
    <w:p>
      <w:pPr>
        <w:pStyle w:val="104"/>
        <w:rPr>
          <w:lang w:eastAsia="en-GB"/>
        </w:rPr>
      </w:pPr>
      <w:r>
        <w:rPr>
          <w:lang w:eastAsia="en-GB"/>
        </w:rPr>
        <w:t>[8]</w:t>
      </w:r>
      <w:r>
        <w:rPr>
          <w:lang w:eastAsia="en-GB"/>
        </w:rPr>
        <w:tab/>
      </w:r>
      <w:r>
        <w:rPr>
          <w:lang w:eastAsia="en-GB"/>
        </w:rPr>
        <w:t>Void</w:t>
      </w:r>
    </w:p>
    <w:p>
      <w:pPr>
        <w:pStyle w:val="104"/>
        <w:rPr>
          <w:rFonts w:eastAsiaTheme="minorEastAsia"/>
        </w:rPr>
      </w:pPr>
      <w:r>
        <w:rPr>
          <w:rFonts w:hint="eastAsia" w:eastAsiaTheme="minorEastAsia"/>
        </w:rPr>
        <w:t>[</w:t>
      </w:r>
      <w:r>
        <w:rPr>
          <w:rFonts w:eastAsiaTheme="minorEastAsia"/>
          <w:lang w:eastAsia="zh-CN"/>
        </w:rPr>
        <w:t>9</w:t>
      </w:r>
      <w:r>
        <w:rPr>
          <w:rFonts w:hint="eastAsia"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 TS 23.003: "Numbering, addressing and identification".</w:t>
      </w:r>
    </w:p>
    <w:p>
      <w:pPr>
        <w:pStyle w:val="104"/>
        <w:rPr>
          <w:lang w:eastAsia="en-GB"/>
        </w:rPr>
      </w:pPr>
      <w:r>
        <w:rPr>
          <w:rFonts w:eastAsia="等线"/>
        </w:rPr>
        <w:t>[10]</w:t>
      </w:r>
      <w:r>
        <w:rPr>
          <w:rFonts w:eastAsia="等线"/>
        </w:rPr>
        <w:tab/>
      </w:r>
      <w:r>
        <w:rPr>
          <w:lang w:eastAsia="en-GB"/>
        </w:rPr>
        <w:t>IETF RFC 7231: "Hypertext Transfer Protocol (HTTP/1.1): Semantics and Content".</w:t>
      </w:r>
    </w:p>
    <w:p>
      <w:pPr>
        <w:pStyle w:val="104"/>
      </w:pPr>
      <w:r>
        <w:rPr>
          <w:rFonts w:hint="eastAsia"/>
        </w:rPr>
        <w:t>[</w:t>
      </w:r>
      <w:r>
        <w:rPr>
          <w:lang w:eastAsia="zh-CN"/>
        </w:rPr>
        <w:t>11</w:t>
      </w:r>
      <w:r>
        <w:rPr>
          <w:rFonts w:hint="eastAsia"/>
        </w:rPr>
        <w:t>]</w:t>
      </w:r>
      <w:r>
        <w:tab/>
      </w:r>
      <w:r>
        <w:t>3GPP TS 29.503: "5G System; Unified Data Management Services ".</w:t>
      </w:r>
    </w:p>
    <w:p>
      <w:pPr>
        <w:pStyle w:val="104"/>
        <w:rPr>
          <w:ins w:id="128" w:author="ZTE-V1" w:date="2023-04-07T09:23:19Z"/>
        </w:rPr>
      </w:pPr>
      <w:ins w:id="129" w:author="ZTE-V1" w:date="2023-04-07T09:23:19Z">
        <w:r>
          <w:rPr/>
          <w:t>[</w:t>
        </w:r>
      </w:ins>
      <w:ins w:id="130" w:author="ZTE-V1" w:date="2023-04-07T09:23:19Z">
        <w:r>
          <w:rPr>
            <w:rFonts w:hint="eastAsia"/>
            <w:lang w:val="en-US" w:eastAsia="zh-CN"/>
          </w:rPr>
          <w:t>x</w:t>
        </w:r>
      </w:ins>
      <w:ins w:id="131" w:author="ZTE-V1" w:date="2023-04-07T09:23:19Z">
        <w:r>
          <w:rPr/>
          <w:t>]</w:t>
        </w:r>
      </w:ins>
      <w:ins w:id="132" w:author="ZTE-V1" w:date="2023-04-07T09:23:19Z">
        <w:r>
          <w:rPr/>
          <w:tab/>
        </w:r>
      </w:ins>
      <w:ins w:id="133" w:author="ZTE-V1" w:date="2023-04-07T09:23:19Z">
        <w:r>
          <w:rPr/>
          <w:t>IETF RFC 9146: "The Datagram Transport Layer Security (DTLS) Protocol Version 1.3"</w:t>
        </w:r>
      </w:ins>
    </w:p>
    <w:p>
      <w:pPr>
        <w:pStyle w:val="104"/>
        <w:rPr>
          <w:ins w:id="134" w:author="ZTE-V3" w:date="2023-04-17T14:51:57Z"/>
        </w:rPr>
      </w:pPr>
      <w:ins w:id="135" w:author="ZTE-V3" w:date="2023-04-17T14:51:57Z">
        <w:r>
          <w:rPr/>
          <w:t>[</w:t>
        </w:r>
      </w:ins>
      <w:ins w:id="136" w:author="ZTE-V3" w:date="2023-04-17T14:52:03Z">
        <w:r>
          <w:rPr>
            <w:rFonts w:hint="eastAsia"/>
            <w:lang w:val="en-US" w:eastAsia="zh-CN"/>
          </w:rPr>
          <w:t>y</w:t>
        </w:r>
      </w:ins>
      <w:ins w:id="137" w:author="ZTE-V3" w:date="2023-04-17T14:51:57Z">
        <w:r>
          <w:rPr/>
          <w:t>]</w:t>
        </w:r>
      </w:ins>
      <w:ins w:id="138" w:author="ZTE-V3" w:date="2023-04-17T14:51:57Z">
        <w:r>
          <w:rPr/>
          <w:tab/>
        </w:r>
      </w:ins>
      <w:ins w:id="139" w:author="ZTE-V3" w:date="2023-04-17T14:51:57Z">
        <w:r>
          <w:rPr/>
          <w:t>3GPP TS 33.210: "3G Security; Network Domain Security; IP network layer security".</w:t>
        </w:r>
      </w:ins>
    </w:p>
    <w:p>
      <w:pPr>
        <w:pStyle w:val="104"/>
        <w:ind w:left="0" w:firstLine="0"/>
        <w:rPr>
          <w:lang w:eastAsia="zh-CN"/>
        </w:rPr>
        <w:pPrChange w:id="140" w:author="ZTE-V3" w:date="2023-04-17T14:51:59Z">
          <w:pPr>
            <w:pStyle w:val="104"/>
          </w:pPr>
        </w:pPrChange>
      </w:pPr>
    </w:p>
    <w:p>
      <w:pPr>
        <w:jc w:val="center"/>
        <w:rPr>
          <w:sz w:val="52"/>
          <w:lang w:eastAsia="zh-CN"/>
        </w:rPr>
      </w:pPr>
      <w:r>
        <w:rPr>
          <w:sz w:val="52"/>
          <w:lang w:eastAsia="zh-CN"/>
        </w:rPr>
        <w:t>**** End of Change</w:t>
      </w:r>
      <w:r>
        <w:rPr>
          <w:rFonts w:hint="eastAsia"/>
          <w:sz w:val="52"/>
          <w:lang w:val="en-US" w:eastAsia="zh-CN"/>
        </w:rPr>
        <w:t>s</w:t>
      </w:r>
      <w:r>
        <w:rPr>
          <w:sz w:val="52"/>
          <w:lang w:eastAsia="zh-CN"/>
        </w:rPr>
        <w:t>****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3">
    <w15:presenceInfo w15:providerId="None" w15:userId="ZTE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D78F5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1030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3F5CDD"/>
    <w:rsid w:val="00410371"/>
    <w:rsid w:val="004242F1"/>
    <w:rsid w:val="00432FF2"/>
    <w:rsid w:val="004A52C6"/>
    <w:rsid w:val="004B75B7"/>
    <w:rsid w:val="004D5235"/>
    <w:rsid w:val="005009D9"/>
    <w:rsid w:val="0051580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030A6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0AC5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F25D98"/>
    <w:rsid w:val="00F300FB"/>
    <w:rsid w:val="00FB6386"/>
    <w:rsid w:val="00FF25BA"/>
    <w:rsid w:val="026A3A35"/>
    <w:rsid w:val="03142778"/>
    <w:rsid w:val="04A97CB7"/>
    <w:rsid w:val="10F70B2C"/>
    <w:rsid w:val="14A37F0D"/>
    <w:rsid w:val="14EE218D"/>
    <w:rsid w:val="16371992"/>
    <w:rsid w:val="180648AC"/>
    <w:rsid w:val="19540944"/>
    <w:rsid w:val="21DD32B8"/>
    <w:rsid w:val="268973AB"/>
    <w:rsid w:val="27CE4D82"/>
    <w:rsid w:val="291D35E8"/>
    <w:rsid w:val="33064E06"/>
    <w:rsid w:val="332D319F"/>
    <w:rsid w:val="379F164E"/>
    <w:rsid w:val="3A1633D5"/>
    <w:rsid w:val="3AF311BF"/>
    <w:rsid w:val="3E0F0BED"/>
    <w:rsid w:val="405B7083"/>
    <w:rsid w:val="42E01716"/>
    <w:rsid w:val="48DB0DEA"/>
    <w:rsid w:val="4E023A4F"/>
    <w:rsid w:val="50A65474"/>
    <w:rsid w:val="535A0FA6"/>
    <w:rsid w:val="59D17D61"/>
    <w:rsid w:val="5E4833BE"/>
    <w:rsid w:val="5F753FA3"/>
    <w:rsid w:val="60093751"/>
    <w:rsid w:val="638305D9"/>
    <w:rsid w:val="67B6260B"/>
    <w:rsid w:val="6ADE0D09"/>
    <w:rsid w:val="6E536B1E"/>
    <w:rsid w:val="6EF4424D"/>
    <w:rsid w:val="6EF67DBC"/>
    <w:rsid w:val="6FEC073B"/>
    <w:rsid w:val="78F72429"/>
    <w:rsid w:val="79B70D38"/>
    <w:rsid w:val="7C7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round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  <w:spacing w:after="160" w:line="259" w:lineRule="auto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pPr>
      <w:spacing w:after="160" w:line="259" w:lineRule="auto"/>
    </w:pPr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30">
    <w:name w:val="页眉 字符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书目1"/>
    <w:basedOn w:val="1"/>
    <w:next w:val="1"/>
    <w:semiHidden/>
    <w:unhideWhenUsed/>
    <w:qFormat/>
    <w:uiPriority w:val="37"/>
  </w:style>
  <w:style w:type="character" w:customStyle="1" w:styleId="132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首行缩进 字符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首行缩进 2 字符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字符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52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字符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标题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C4EA6-EC5D-4C21-BC87-C01878B47D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4</Pages>
  <Words>1008</Words>
  <Characters>5747</Characters>
  <Lines>47</Lines>
  <Paragraphs>13</Paragraphs>
  <TotalTime>2</TotalTime>
  <ScaleCrop>false</ScaleCrop>
  <LinksUpToDate>false</LinksUpToDate>
  <CharactersWithSpaces>6742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ZTE-V3</cp:lastModifiedBy>
  <cp:lastPrinted>2411-12-31T15:59:00Z</cp:lastPrinted>
  <dcterms:modified xsi:type="dcterms:W3CDTF">2023-04-17T06:56:22Z</dcterms:modified>
  <dc:title>MTG_TITLE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