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D1C184" w14:textId="1A2A295A" w:rsidR="00EE5A8C" w:rsidRPr="00F75BC0" w:rsidRDefault="00EE5A8C" w:rsidP="00EE5A8C">
      <w:pPr>
        <w:pStyle w:val="CRCoverPage"/>
        <w:tabs>
          <w:tab w:val="right" w:pos="9639"/>
        </w:tabs>
        <w:spacing w:after="0"/>
        <w:rPr>
          <w:b/>
          <w:bCs/>
          <w:i/>
          <w:iCs/>
          <w:noProof/>
          <w:sz w:val="28"/>
          <w:szCs w:val="28"/>
        </w:rPr>
      </w:pPr>
      <w:r w:rsidRPr="091708C8">
        <w:rPr>
          <w:b/>
          <w:bCs/>
          <w:noProof/>
          <w:sz w:val="24"/>
          <w:szCs w:val="24"/>
        </w:rPr>
        <w:t xml:space="preserve">3GPP TSG-SA3 Meeting </w:t>
      </w:r>
      <w:r w:rsidRPr="00F75BC0">
        <w:rPr>
          <w:b/>
          <w:bCs/>
          <w:noProof/>
          <w:sz w:val="24"/>
          <w:szCs w:val="24"/>
        </w:rPr>
        <w:t>#10</w:t>
      </w:r>
      <w:r w:rsidR="006B1929">
        <w:rPr>
          <w:b/>
          <w:bCs/>
          <w:noProof/>
          <w:sz w:val="24"/>
          <w:szCs w:val="24"/>
        </w:rPr>
        <w:t>8</w:t>
      </w:r>
      <w:r w:rsidRPr="00F75BC0">
        <w:rPr>
          <w:b/>
          <w:bCs/>
          <w:noProof/>
          <w:sz w:val="24"/>
          <w:szCs w:val="24"/>
        </w:rPr>
        <w:t>e</w:t>
      </w:r>
      <w:r w:rsidRPr="00F75BC0">
        <w:rPr>
          <w:b/>
          <w:bCs/>
          <w:i/>
          <w:iCs/>
          <w:noProof/>
          <w:sz w:val="24"/>
          <w:szCs w:val="24"/>
        </w:rPr>
        <w:t xml:space="preserve"> </w:t>
      </w:r>
      <w:r w:rsidRPr="00F75BC0">
        <w:tab/>
      </w:r>
      <w:r w:rsidRPr="00F75BC0">
        <w:rPr>
          <w:b/>
          <w:bCs/>
          <w:i/>
          <w:iCs/>
          <w:noProof/>
          <w:sz w:val="28"/>
          <w:szCs w:val="28"/>
        </w:rPr>
        <w:t>S3-2</w:t>
      </w:r>
      <w:r w:rsidR="00E05E2E">
        <w:rPr>
          <w:b/>
          <w:bCs/>
          <w:i/>
          <w:iCs/>
          <w:noProof/>
          <w:sz w:val="28"/>
          <w:szCs w:val="28"/>
        </w:rPr>
        <w:t>2</w:t>
      </w:r>
      <w:r w:rsidR="0056693D">
        <w:rPr>
          <w:b/>
          <w:bCs/>
          <w:i/>
          <w:iCs/>
          <w:noProof/>
          <w:sz w:val="28"/>
          <w:szCs w:val="28"/>
        </w:rPr>
        <w:t>1983</w:t>
      </w:r>
    </w:p>
    <w:p w14:paraId="1F79B636" w14:textId="5568B87D" w:rsidR="000D4292" w:rsidRPr="00F75BC0" w:rsidRDefault="00EE5A8C" w:rsidP="00EE5A8C">
      <w:pPr>
        <w:pStyle w:val="CRCoverPage"/>
        <w:outlineLvl w:val="0"/>
        <w:rPr>
          <w:b/>
          <w:noProof/>
          <w:sz w:val="24"/>
        </w:rPr>
      </w:pPr>
      <w:r w:rsidRPr="00F75BC0">
        <w:rPr>
          <w:b/>
          <w:noProof/>
          <w:sz w:val="24"/>
        </w:rPr>
        <w:t xml:space="preserve">e-meeting, </w:t>
      </w:r>
      <w:r w:rsidR="00A55D7E">
        <w:rPr>
          <w:rFonts w:cs="Arial"/>
          <w:b/>
          <w:sz w:val="24"/>
        </w:rPr>
        <w:t>22</w:t>
      </w:r>
      <w:r w:rsidR="00C221AC" w:rsidRPr="00F75BC0">
        <w:rPr>
          <w:rFonts w:cs="Arial"/>
          <w:b/>
          <w:sz w:val="24"/>
        </w:rPr>
        <w:t xml:space="preserve"> – </w:t>
      </w:r>
      <w:r w:rsidR="00A55D7E">
        <w:rPr>
          <w:rFonts w:cs="Arial"/>
          <w:b/>
          <w:sz w:val="24"/>
        </w:rPr>
        <w:t>26</w:t>
      </w:r>
      <w:r w:rsidR="00F0768D">
        <w:rPr>
          <w:rFonts w:cs="Arial"/>
          <w:b/>
          <w:sz w:val="24"/>
        </w:rPr>
        <w:t xml:space="preserve"> </w:t>
      </w:r>
      <w:r w:rsidR="006B1929">
        <w:rPr>
          <w:rFonts w:cs="Arial"/>
          <w:b/>
          <w:sz w:val="24"/>
        </w:rPr>
        <w:t>Aug</w:t>
      </w:r>
      <w:r w:rsidR="00C221AC" w:rsidRPr="00F75BC0">
        <w:rPr>
          <w:rFonts w:cs="Arial"/>
          <w:b/>
          <w:sz w:val="24"/>
        </w:rPr>
        <w:t xml:space="preserve"> 202</w:t>
      </w:r>
      <w:r w:rsidR="00F0768D">
        <w:rPr>
          <w:rFonts w:cs="Arial"/>
          <w:b/>
          <w:sz w:val="24"/>
        </w:rPr>
        <w:t>2</w:t>
      </w:r>
      <w:r w:rsidRPr="00F75BC0">
        <w:rPr>
          <w:b/>
          <w:noProof/>
          <w:sz w:val="24"/>
        </w:rPr>
        <w:tab/>
      </w:r>
      <w:r w:rsidR="000D4292" w:rsidRPr="00F75BC0">
        <w:rPr>
          <w:b/>
          <w:noProof/>
          <w:sz w:val="24"/>
        </w:rPr>
        <w:tab/>
      </w:r>
      <w:r w:rsidR="000D4292" w:rsidRPr="00F75BC0">
        <w:rPr>
          <w:b/>
          <w:noProof/>
          <w:sz w:val="24"/>
        </w:rPr>
        <w:tab/>
      </w:r>
      <w:r w:rsidR="000D4292" w:rsidRPr="00F75BC0">
        <w:rPr>
          <w:b/>
          <w:noProof/>
          <w:sz w:val="24"/>
        </w:rPr>
        <w:tab/>
      </w:r>
      <w:r w:rsidR="000D4292" w:rsidRPr="00F75BC0">
        <w:rPr>
          <w:b/>
          <w:noProof/>
          <w:sz w:val="24"/>
        </w:rPr>
        <w:tab/>
      </w:r>
      <w:r w:rsidR="000D4292" w:rsidRPr="00F75BC0">
        <w:rPr>
          <w:b/>
          <w:noProof/>
          <w:sz w:val="24"/>
        </w:rPr>
        <w:tab/>
      </w:r>
      <w:r w:rsidR="000D4292" w:rsidRPr="00F75BC0">
        <w:rPr>
          <w:b/>
          <w:noProof/>
          <w:sz w:val="24"/>
        </w:rPr>
        <w:tab/>
      </w:r>
      <w:r w:rsidR="000D4292" w:rsidRPr="00F75BC0">
        <w:rPr>
          <w:b/>
          <w:noProof/>
          <w:sz w:val="24"/>
        </w:rPr>
        <w:tab/>
      </w:r>
      <w:r w:rsidR="000D4292" w:rsidRPr="00F75BC0">
        <w:rPr>
          <w:b/>
          <w:noProof/>
          <w:sz w:val="24"/>
        </w:rPr>
        <w:tab/>
      </w:r>
      <w:r w:rsidR="000D4292" w:rsidRPr="00F75BC0">
        <w:rPr>
          <w:b/>
          <w:noProof/>
          <w:sz w:val="24"/>
        </w:rPr>
        <w:tab/>
      </w:r>
      <w:r w:rsidR="000D4292" w:rsidRPr="00F75BC0">
        <w:rPr>
          <w:b/>
          <w:noProof/>
          <w:sz w:val="24"/>
        </w:rPr>
        <w:tab/>
      </w:r>
      <w:r w:rsidR="0081227F" w:rsidRPr="00F75BC0">
        <w:rPr>
          <w:b/>
          <w:noProof/>
          <w:sz w:val="24"/>
        </w:rPr>
        <w:tab/>
      </w:r>
      <w:r w:rsidR="0081227F" w:rsidRPr="00F75BC0">
        <w:rPr>
          <w:b/>
          <w:noProof/>
          <w:sz w:val="24"/>
        </w:rPr>
        <w:tab/>
      </w:r>
      <w:r w:rsidR="00F0768D">
        <w:rPr>
          <w:b/>
          <w:noProof/>
          <w:sz w:val="24"/>
        </w:rPr>
        <w:tab/>
      </w:r>
      <w:r w:rsidR="00F0768D">
        <w:rPr>
          <w:b/>
          <w:noProof/>
          <w:sz w:val="24"/>
        </w:rPr>
        <w:tab/>
      </w:r>
      <w:r w:rsidR="000D4292" w:rsidRPr="00F75BC0">
        <w:rPr>
          <w:noProof/>
        </w:rPr>
        <w:t>Revision of S3-2</w:t>
      </w:r>
      <w:r w:rsidR="00E05E2E">
        <w:rPr>
          <w:noProof/>
        </w:rPr>
        <w:t>2</w:t>
      </w:r>
      <w:r w:rsidR="000D4292" w:rsidRPr="00F75BC0">
        <w:rPr>
          <w:noProof/>
        </w:rPr>
        <w:t>0xxx</w:t>
      </w:r>
    </w:p>
    <w:p w14:paraId="2DBE45F9" w14:textId="77777777" w:rsidR="0010401F" w:rsidRPr="00F75BC0" w:rsidRDefault="0010401F">
      <w:pPr>
        <w:keepNext/>
        <w:pBdr>
          <w:bottom w:val="single" w:sz="4" w:space="1" w:color="auto"/>
        </w:pBdr>
        <w:tabs>
          <w:tab w:val="right" w:pos="9639"/>
        </w:tabs>
        <w:outlineLvl w:val="0"/>
        <w:rPr>
          <w:rFonts w:ascii="Arial" w:hAnsi="Arial" w:cs="Arial"/>
          <w:b/>
          <w:sz w:val="24"/>
        </w:rPr>
      </w:pPr>
    </w:p>
    <w:p w14:paraId="778F3E24" w14:textId="3E15AE0D" w:rsidR="00C022E3" w:rsidRPr="00F75BC0" w:rsidRDefault="00C022E3">
      <w:pPr>
        <w:keepNext/>
        <w:tabs>
          <w:tab w:val="left" w:pos="2127"/>
        </w:tabs>
        <w:spacing w:after="0"/>
        <w:ind w:left="2126" w:hanging="2126"/>
        <w:outlineLvl w:val="0"/>
        <w:rPr>
          <w:rFonts w:ascii="Arial" w:hAnsi="Arial"/>
          <w:b/>
          <w:lang w:val="en-US"/>
        </w:rPr>
      </w:pPr>
      <w:r w:rsidRPr="00F75BC0">
        <w:rPr>
          <w:rFonts w:ascii="Arial" w:hAnsi="Arial"/>
          <w:b/>
          <w:lang w:val="en-US"/>
        </w:rPr>
        <w:t>Source:</w:t>
      </w:r>
      <w:r w:rsidRPr="00F75BC0">
        <w:rPr>
          <w:rFonts w:ascii="Arial" w:hAnsi="Arial"/>
          <w:b/>
          <w:lang w:val="en-US"/>
        </w:rPr>
        <w:tab/>
      </w:r>
      <w:r w:rsidR="0081227F" w:rsidRPr="00F75BC0">
        <w:rPr>
          <w:rFonts w:ascii="Arial" w:hAnsi="Arial"/>
          <w:b/>
          <w:lang w:val="en-US"/>
        </w:rPr>
        <w:t>Ericsson</w:t>
      </w:r>
    </w:p>
    <w:p w14:paraId="22254057" w14:textId="5A6A4FFB" w:rsidR="00B02F1F" w:rsidRPr="00F75BC0" w:rsidRDefault="00C022E3">
      <w:pPr>
        <w:keepNext/>
        <w:tabs>
          <w:tab w:val="left" w:pos="2127"/>
        </w:tabs>
        <w:spacing w:after="0"/>
        <w:ind w:left="2126" w:hanging="2126"/>
        <w:outlineLvl w:val="0"/>
        <w:rPr>
          <w:rFonts w:ascii="Arial" w:hAnsi="Arial" w:cs="Arial"/>
          <w:b/>
        </w:rPr>
      </w:pPr>
      <w:r w:rsidRPr="00F75BC0">
        <w:rPr>
          <w:rFonts w:ascii="Arial" w:hAnsi="Arial" w:cs="Arial"/>
          <w:b/>
        </w:rPr>
        <w:t>Title:</w:t>
      </w:r>
      <w:r w:rsidRPr="00F75BC0">
        <w:rPr>
          <w:rFonts w:ascii="Arial" w:hAnsi="Arial" w:cs="Arial"/>
          <w:b/>
        </w:rPr>
        <w:tab/>
      </w:r>
      <w:r w:rsidR="003857E5" w:rsidRPr="00F75BC0">
        <w:rPr>
          <w:rFonts w:ascii="Arial" w:hAnsi="Arial" w:cs="Arial"/>
          <w:b/>
        </w:rPr>
        <w:t xml:space="preserve">Discussion on </w:t>
      </w:r>
      <w:r w:rsidR="00804306" w:rsidRPr="00F75BC0">
        <w:rPr>
          <w:rFonts w:ascii="Arial" w:hAnsi="Arial" w:cs="Arial"/>
          <w:b/>
        </w:rPr>
        <w:t xml:space="preserve">the </w:t>
      </w:r>
      <w:r w:rsidR="006B1929">
        <w:rPr>
          <w:rFonts w:ascii="Arial" w:hAnsi="Arial" w:cs="Arial"/>
          <w:b/>
        </w:rPr>
        <w:t xml:space="preserve">SAN </w:t>
      </w:r>
      <w:r w:rsidR="00AC4FE0">
        <w:rPr>
          <w:rFonts w:ascii="Arial" w:hAnsi="Arial" w:cs="Arial"/>
          <w:b/>
        </w:rPr>
        <w:t>and</w:t>
      </w:r>
      <w:r w:rsidR="006B1929">
        <w:rPr>
          <w:rFonts w:ascii="Arial" w:hAnsi="Arial" w:cs="Arial"/>
          <w:b/>
        </w:rPr>
        <w:t xml:space="preserve"> </w:t>
      </w:r>
      <w:r w:rsidR="000E625D" w:rsidRPr="00F75BC0">
        <w:rPr>
          <w:rFonts w:ascii="Arial" w:hAnsi="Arial" w:cs="Arial"/>
          <w:b/>
        </w:rPr>
        <w:t>SBA</w:t>
      </w:r>
      <w:r w:rsidR="006B1929">
        <w:rPr>
          <w:rFonts w:ascii="Arial" w:hAnsi="Arial" w:cs="Arial"/>
          <w:b/>
        </w:rPr>
        <w:t xml:space="preserve"> </w:t>
      </w:r>
      <w:r w:rsidR="006C60DC">
        <w:rPr>
          <w:rFonts w:ascii="Arial" w:hAnsi="Arial" w:cs="Arial"/>
          <w:b/>
        </w:rPr>
        <w:t>certificate profile</w:t>
      </w:r>
      <w:r w:rsidR="00AC4FE0">
        <w:rPr>
          <w:rFonts w:ascii="Arial" w:hAnsi="Arial" w:cs="Arial"/>
          <w:b/>
        </w:rPr>
        <w:t>s</w:t>
      </w:r>
    </w:p>
    <w:p w14:paraId="0C38EF65" w14:textId="3F096049" w:rsidR="00C022E3" w:rsidRPr="00F75BC0" w:rsidRDefault="00C022E3">
      <w:pPr>
        <w:keepNext/>
        <w:tabs>
          <w:tab w:val="left" w:pos="2127"/>
        </w:tabs>
        <w:spacing w:after="0"/>
        <w:ind w:left="2126" w:hanging="2126"/>
        <w:outlineLvl w:val="0"/>
        <w:rPr>
          <w:rFonts w:ascii="Arial" w:hAnsi="Arial"/>
          <w:b/>
          <w:lang w:eastAsia="zh-CN"/>
        </w:rPr>
      </w:pPr>
      <w:r w:rsidRPr="00F75BC0">
        <w:rPr>
          <w:rFonts w:ascii="Arial" w:hAnsi="Arial"/>
          <w:b/>
        </w:rPr>
        <w:t>Document for:</w:t>
      </w:r>
      <w:r w:rsidRPr="00F75BC0">
        <w:rPr>
          <w:rFonts w:ascii="Arial" w:hAnsi="Arial"/>
          <w:b/>
        </w:rPr>
        <w:tab/>
      </w:r>
      <w:r w:rsidR="009F29AB">
        <w:rPr>
          <w:rFonts w:ascii="Arial" w:hAnsi="Arial"/>
          <w:b/>
          <w:lang w:eastAsia="zh-CN"/>
        </w:rPr>
        <w:t>Discussion</w:t>
      </w:r>
    </w:p>
    <w:p w14:paraId="7F44ABC9" w14:textId="59C5BF4E" w:rsidR="00C022E3" w:rsidRDefault="00C022E3">
      <w:pPr>
        <w:keepNext/>
        <w:pBdr>
          <w:bottom w:val="single" w:sz="4" w:space="1" w:color="auto"/>
        </w:pBdr>
        <w:tabs>
          <w:tab w:val="left" w:pos="2127"/>
        </w:tabs>
        <w:spacing w:after="0"/>
        <w:ind w:left="2126" w:hanging="2126"/>
        <w:rPr>
          <w:rFonts w:ascii="Arial" w:hAnsi="Arial"/>
          <w:b/>
          <w:lang w:eastAsia="zh-CN"/>
        </w:rPr>
      </w:pPr>
      <w:r w:rsidRPr="00F75BC0">
        <w:rPr>
          <w:rFonts w:ascii="Arial" w:hAnsi="Arial"/>
          <w:b/>
        </w:rPr>
        <w:t>Agenda Item:</w:t>
      </w:r>
      <w:r w:rsidRPr="00F75BC0">
        <w:rPr>
          <w:rFonts w:ascii="Arial" w:hAnsi="Arial"/>
          <w:b/>
        </w:rPr>
        <w:tab/>
      </w:r>
      <w:r w:rsidR="00EE5A8C" w:rsidRPr="00F75BC0">
        <w:rPr>
          <w:rFonts w:ascii="Arial" w:hAnsi="Arial"/>
          <w:b/>
        </w:rPr>
        <w:t>4.</w:t>
      </w:r>
      <w:r w:rsidR="00A83A44">
        <w:rPr>
          <w:rFonts w:ascii="Arial" w:hAnsi="Arial"/>
          <w:b/>
        </w:rPr>
        <w:t>7</w:t>
      </w:r>
    </w:p>
    <w:p w14:paraId="087F43C5" w14:textId="77777777" w:rsidR="00C022E3" w:rsidRDefault="00C022E3">
      <w:pPr>
        <w:pStyle w:val="Heading1"/>
      </w:pPr>
      <w:r>
        <w:t>1</w:t>
      </w:r>
      <w:r>
        <w:tab/>
        <w:t>Decision/action requested</w:t>
      </w:r>
    </w:p>
    <w:p w14:paraId="155798E3" w14:textId="588C3365" w:rsidR="00C022E3" w:rsidRDefault="00837A7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This discussion paper provides</w:t>
      </w:r>
      <w:r w:rsidR="003857E5">
        <w:rPr>
          <w:b/>
          <w:i/>
        </w:rPr>
        <w:t xml:space="preserve"> </w:t>
      </w:r>
      <w:r w:rsidR="00BA725A">
        <w:rPr>
          <w:b/>
          <w:i/>
        </w:rPr>
        <w:t>clarification</w:t>
      </w:r>
      <w:r w:rsidR="003857E5">
        <w:rPr>
          <w:b/>
          <w:i/>
        </w:rPr>
        <w:t xml:space="preserve"> </w:t>
      </w:r>
      <w:r w:rsidR="00AC4FE0">
        <w:rPr>
          <w:b/>
          <w:i/>
        </w:rPr>
        <w:t>and correction</w:t>
      </w:r>
      <w:r>
        <w:rPr>
          <w:b/>
          <w:i/>
        </w:rPr>
        <w:t xml:space="preserve"> proposal</w:t>
      </w:r>
      <w:r w:rsidR="00AC4FE0">
        <w:rPr>
          <w:b/>
          <w:i/>
        </w:rPr>
        <w:t xml:space="preserve"> </w:t>
      </w:r>
      <w:r w:rsidR="00B02F1F">
        <w:rPr>
          <w:b/>
          <w:i/>
        </w:rPr>
        <w:t>o</w:t>
      </w:r>
      <w:r w:rsidR="00732502">
        <w:rPr>
          <w:b/>
          <w:i/>
        </w:rPr>
        <w:t>f</w:t>
      </w:r>
      <w:r w:rsidR="00B02F1F">
        <w:rPr>
          <w:b/>
          <w:i/>
        </w:rPr>
        <w:t xml:space="preserve"> </w:t>
      </w:r>
      <w:r w:rsidR="00732502">
        <w:rPr>
          <w:b/>
          <w:i/>
        </w:rPr>
        <w:t>SAN</w:t>
      </w:r>
      <w:r w:rsidR="00AC4FE0">
        <w:rPr>
          <w:b/>
          <w:i/>
        </w:rPr>
        <w:t xml:space="preserve"> and</w:t>
      </w:r>
      <w:r w:rsidR="00732502">
        <w:rPr>
          <w:b/>
          <w:i/>
        </w:rPr>
        <w:t xml:space="preserve"> </w:t>
      </w:r>
      <w:r w:rsidR="000E625D">
        <w:rPr>
          <w:b/>
          <w:i/>
        </w:rPr>
        <w:t xml:space="preserve">SBA </w:t>
      </w:r>
      <w:r w:rsidR="00BA725A">
        <w:rPr>
          <w:b/>
          <w:i/>
        </w:rPr>
        <w:t xml:space="preserve">certificate </w:t>
      </w:r>
      <w:r w:rsidR="00D56387">
        <w:rPr>
          <w:b/>
          <w:i/>
        </w:rPr>
        <w:t>profile</w:t>
      </w:r>
      <w:r w:rsidR="00AC4FE0">
        <w:rPr>
          <w:b/>
          <w:i/>
        </w:rPr>
        <w:t>s</w:t>
      </w:r>
      <w:r w:rsidR="00420393">
        <w:rPr>
          <w:b/>
          <w:i/>
        </w:rPr>
        <w:t>.</w:t>
      </w:r>
    </w:p>
    <w:p w14:paraId="5C90F868" w14:textId="77777777" w:rsidR="00C022E3" w:rsidRDefault="00C022E3">
      <w:pPr>
        <w:pStyle w:val="Heading1"/>
      </w:pPr>
      <w:r>
        <w:t>2</w:t>
      </w:r>
      <w:r>
        <w:tab/>
        <w:t>References</w:t>
      </w:r>
    </w:p>
    <w:p w14:paraId="064626F9" w14:textId="12812F2C" w:rsidR="001F49C3" w:rsidRDefault="006E3A19" w:rsidP="005C6EC2">
      <w:pPr>
        <w:pStyle w:val="Reference"/>
      </w:pPr>
      <w:r w:rsidRPr="006E3A19">
        <w:t>[1]</w:t>
      </w:r>
      <w:r w:rsidRPr="006E3A19">
        <w:tab/>
        <w:t>3GPP T</w:t>
      </w:r>
      <w:r w:rsidR="0076118E">
        <w:t>S</w:t>
      </w:r>
      <w:r w:rsidRPr="006E3A19">
        <w:t xml:space="preserve"> 33.</w:t>
      </w:r>
      <w:r w:rsidR="0076118E">
        <w:t>310</w:t>
      </w:r>
      <w:r w:rsidRPr="006E3A19">
        <w:t xml:space="preserve"> </w:t>
      </w:r>
      <w:r w:rsidR="00F52F30">
        <w:t>"</w:t>
      </w:r>
      <w:r w:rsidR="005C6EC2">
        <w:t>Network Domain Security (NDS);</w:t>
      </w:r>
      <w:r w:rsidR="00B9541F">
        <w:t xml:space="preserve"> </w:t>
      </w:r>
      <w:r w:rsidR="005C6EC2">
        <w:t>Authentication Framework (AF)</w:t>
      </w:r>
      <w:r w:rsidR="00F52F30">
        <w:t>"</w:t>
      </w:r>
    </w:p>
    <w:p w14:paraId="00FB5E04" w14:textId="1CE27929" w:rsidR="00B80E58" w:rsidRDefault="00B80E58" w:rsidP="005C6EC2">
      <w:pPr>
        <w:pStyle w:val="Reference"/>
      </w:pPr>
      <w:r>
        <w:t>[2]</w:t>
      </w:r>
      <w:r w:rsidRPr="00B80E58">
        <w:t xml:space="preserve"> </w:t>
      </w:r>
      <w:r w:rsidRPr="006E3A19">
        <w:tab/>
        <w:t>3GPP T</w:t>
      </w:r>
      <w:r>
        <w:t xml:space="preserve">R </w:t>
      </w:r>
      <w:r w:rsidR="000A1604">
        <w:t>33.876 "</w:t>
      </w:r>
      <w:r w:rsidR="000A1604" w:rsidRPr="000A1604">
        <w:t>Study on Standardising Automated Certificate Management in SBA</w:t>
      </w:r>
      <w:r w:rsidR="000A1604">
        <w:t>"</w:t>
      </w:r>
    </w:p>
    <w:p w14:paraId="155D0ED1" w14:textId="69362006" w:rsidR="000A5E2E" w:rsidRDefault="000A5E2E" w:rsidP="000A5E2E">
      <w:pPr>
        <w:pStyle w:val="Reference"/>
      </w:pPr>
      <w:r>
        <w:t>[3]</w:t>
      </w:r>
      <w:r w:rsidRPr="00B80E58">
        <w:t xml:space="preserve"> </w:t>
      </w:r>
      <w:r w:rsidRPr="006E3A19">
        <w:tab/>
        <w:t>3GPP T</w:t>
      </w:r>
      <w:r>
        <w:t>R 33.875 "</w:t>
      </w:r>
      <w:r w:rsidR="001D07A5" w:rsidRPr="001D07A5">
        <w:t>Study on enhanced Security Aspects of the 5G Service Based Architecture</w:t>
      </w:r>
      <w:r>
        <w:t>"</w:t>
      </w:r>
    </w:p>
    <w:p w14:paraId="1960EC2B" w14:textId="76C7EDBA" w:rsidR="00CF315E" w:rsidRDefault="00CF315E" w:rsidP="00CF315E">
      <w:pPr>
        <w:pStyle w:val="Reference"/>
      </w:pPr>
      <w:r>
        <w:t>[</w:t>
      </w:r>
      <w:r w:rsidR="000A5E2E">
        <w:t>4</w:t>
      </w:r>
      <w:r>
        <w:t>]</w:t>
      </w:r>
      <w:r>
        <w:tab/>
      </w:r>
      <w:r w:rsidR="00F52F30">
        <w:t xml:space="preserve">IETF </w:t>
      </w:r>
      <w:r>
        <w:t xml:space="preserve">RFC 5280 </w:t>
      </w:r>
      <w:r w:rsidR="00F52F30">
        <w:t>"</w:t>
      </w:r>
      <w:r>
        <w:t>Internet X.509 Public Key Infrastructure Certificate and Certificate Revocation List (CRL) Profile</w:t>
      </w:r>
      <w:r w:rsidR="00F52F30">
        <w:t>"</w:t>
      </w:r>
    </w:p>
    <w:p w14:paraId="12E03896" w14:textId="38550086" w:rsidR="00B46CC7" w:rsidRDefault="001A2D54" w:rsidP="00CF315E">
      <w:pPr>
        <w:pStyle w:val="Reference"/>
        <w:rPr>
          <w:rStyle w:val="Hyperlink"/>
          <w:lang w:val="en-US"/>
        </w:rPr>
      </w:pPr>
      <w:r>
        <w:t>[</w:t>
      </w:r>
      <w:r w:rsidR="000A5E2E">
        <w:t>5</w:t>
      </w:r>
      <w:r>
        <w:t>]</w:t>
      </w:r>
      <w:r>
        <w:tab/>
        <w:t xml:space="preserve">IETF </w:t>
      </w:r>
      <w:r w:rsidR="00CD1426" w:rsidRPr="003A3D3C">
        <w:rPr>
          <w:lang w:val="en-US"/>
        </w:rPr>
        <w:t>draft-housley-lamps-3g-nftypes-00</w:t>
      </w:r>
      <w:r w:rsidR="00CD1426">
        <w:rPr>
          <w:lang w:val="en-US"/>
        </w:rPr>
        <w:t xml:space="preserve"> "</w:t>
      </w:r>
      <w:r w:rsidR="00B96F6A" w:rsidRPr="003A3D3C">
        <w:rPr>
          <w:lang w:val="en-US"/>
        </w:rPr>
        <w:t>X.509 Certificate Extension for 5G Network Function Types</w:t>
      </w:r>
      <w:r w:rsidR="00CD1426">
        <w:rPr>
          <w:lang w:val="en-US"/>
        </w:rPr>
        <w:t xml:space="preserve">", </w:t>
      </w:r>
      <w:hyperlink r:id="rId13" w:history="1">
        <w:r w:rsidR="00B46CC7" w:rsidRPr="009E77CB">
          <w:rPr>
            <w:rStyle w:val="Hyperlink"/>
            <w:lang w:val="en-US"/>
          </w:rPr>
          <w:t>https://datatracker.ietf.org/doc/draft-housley-lamps-3g-nftypes/</w:t>
        </w:r>
      </w:hyperlink>
    </w:p>
    <w:p w14:paraId="7A60E4EE" w14:textId="511D648B" w:rsidR="00E825DB" w:rsidRPr="00E825DB" w:rsidRDefault="00E825DB" w:rsidP="00E825DB">
      <w:pPr>
        <w:pStyle w:val="Reference"/>
        <w:rPr>
          <w:color w:val="0000FF"/>
          <w:u w:val="single"/>
          <w:lang w:val="en-US"/>
        </w:rPr>
      </w:pPr>
      <w:r>
        <w:t>[</w:t>
      </w:r>
      <w:r w:rsidR="000A5E2E">
        <w:t>6</w:t>
      </w:r>
      <w:r>
        <w:t>]</w:t>
      </w:r>
      <w:r>
        <w:tab/>
      </w:r>
      <w:r w:rsidR="00ED303F" w:rsidRPr="00ED303F">
        <w:t xml:space="preserve">GSMA </w:t>
      </w:r>
      <w:r w:rsidR="0078792B">
        <w:t>FS.34 "</w:t>
      </w:r>
      <w:r w:rsidR="00ED303F" w:rsidRPr="00ED303F">
        <w:t>Key Management for 4G and 5G inter PMN Security</w:t>
      </w:r>
      <w:r w:rsidR="0078792B">
        <w:t>"</w:t>
      </w:r>
      <w:r w:rsidR="0021620F">
        <w:t>, v4.0 (</w:t>
      </w:r>
      <w:r w:rsidR="0021620F" w:rsidRPr="0021620F">
        <w:t>18 May 2022</w:t>
      </w:r>
      <w:r w:rsidR="0021620F">
        <w:t>)</w:t>
      </w:r>
    </w:p>
    <w:p w14:paraId="64C89A38" w14:textId="77777777" w:rsidR="00C022E3" w:rsidRDefault="00C022E3">
      <w:pPr>
        <w:pStyle w:val="Heading1"/>
      </w:pPr>
      <w:r>
        <w:t>3</w:t>
      </w:r>
      <w:r>
        <w:tab/>
        <w:t>Rationale</w:t>
      </w:r>
    </w:p>
    <w:p w14:paraId="6FC0C0EE" w14:textId="414E289E" w:rsidR="00E4591A" w:rsidRPr="00E4591A" w:rsidRDefault="00E4591A" w:rsidP="00917905">
      <w:pPr>
        <w:rPr>
          <w:lang w:val="en-US"/>
        </w:rPr>
      </w:pPr>
      <w:r w:rsidRPr="00E4591A">
        <w:rPr>
          <w:lang w:val="en-US"/>
        </w:rPr>
        <w:t xml:space="preserve">We see </w:t>
      </w:r>
      <w:r w:rsidR="001B73F8" w:rsidRPr="005B7268">
        <w:t>interoperability</w:t>
      </w:r>
      <w:r w:rsidR="005B7268" w:rsidRPr="005B7268">
        <w:t xml:space="preserve"> problems due to unclear </w:t>
      </w:r>
      <w:r w:rsidR="001B73F8">
        <w:t xml:space="preserve">SBA </w:t>
      </w:r>
      <w:r w:rsidR="005B7268" w:rsidRPr="005B7268">
        <w:t>certificate profile and room for interpretation, also conflicts with requirements from RFCs and current best practices</w:t>
      </w:r>
      <w:r w:rsidR="000413D7">
        <w:t>:</w:t>
      </w:r>
    </w:p>
    <w:p w14:paraId="3A02CAC4" w14:textId="7D6C9B78" w:rsidR="00A2024C" w:rsidRPr="00A2024C" w:rsidRDefault="00CE097A" w:rsidP="0029548D">
      <w:pPr>
        <w:pStyle w:val="ListParagraph"/>
        <w:ind w:left="720" w:firstLineChars="0" w:firstLine="0"/>
        <w:rPr>
          <w:lang w:val="en-US"/>
        </w:rPr>
      </w:pPr>
      <w:r>
        <w:t>#</w:t>
      </w:r>
      <w:r w:rsidR="0029548D">
        <w:t xml:space="preserve">1) </w:t>
      </w:r>
      <w:r w:rsidR="00A2024C">
        <w:t>F</w:t>
      </w:r>
      <w:r w:rsidR="009C47C2">
        <w:t>ormat</w:t>
      </w:r>
      <w:r w:rsidR="00A2024C">
        <w:t xml:space="preserve"> </w:t>
      </w:r>
      <w:r w:rsidR="009C47C2">
        <w:t>issue</w:t>
      </w:r>
      <w:r w:rsidR="00545224">
        <w:t>s</w:t>
      </w:r>
      <w:r w:rsidR="009C47C2">
        <w:t xml:space="preserve"> in the </w:t>
      </w:r>
      <w:r w:rsidR="009F1042" w:rsidRPr="009B7B01">
        <w:t>subjectAltName</w:t>
      </w:r>
      <w:r w:rsidR="009F1042">
        <w:t xml:space="preserve"> (</w:t>
      </w:r>
      <w:r w:rsidR="009C47C2">
        <w:t>SAN</w:t>
      </w:r>
      <w:r w:rsidR="009F1042">
        <w:t>)</w:t>
      </w:r>
      <w:r w:rsidR="008922FB">
        <w:t xml:space="preserve"> definition for the SBA NF certificate</w:t>
      </w:r>
      <w:r w:rsidR="009E73F2">
        <w:t xml:space="preserve"> [1]</w:t>
      </w:r>
      <w:r w:rsidR="00EA6D3A">
        <w:t>.</w:t>
      </w:r>
      <w:r w:rsidR="00E06C6C">
        <w:t xml:space="preserve"> </w:t>
      </w:r>
      <w:r w:rsidR="00917905" w:rsidRPr="00917905">
        <w:t>I</w:t>
      </w:r>
      <w:r w:rsidR="00F92901">
        <w:t>t cause</w:t>
      </w:r>
      <w:r w:rsidR="00C227C3">
        <w:t>s</w:t>
      </w:r>
      <w:r w:rsidR="00F92901">
        <w:t xml:space="preserve"> i</w:t>
      </w:r>
      <w:r w:rsidR="00917905" w:rsidRPr="00917905">
        <w:t>nteroperability problems due to</w:t>
      </w:r>
      <w:r w:rsidR="00E563AC">
        <w:t xml:space="preserve"> misalignment with RFC definition</w:t>
      </w:r>
      <w:r w:rsidR="00224561">
        <w:t>.</w:t>
      </w:r>
    </w:p>
    <w:p w14:paraId="5FF75B72" w14:textId="694AB09F" w:rsidR="00D218D4" w:rsidRDefault="00CE097A" w:rsidP="0029548D">
      <w:pPr>
        <w:pStyle w:val="ListParagraph"/>
        <w:ind w:left="720" w:firstLineChars="0" w:firstLine="0"/>
        <w:rPr>
          <w:lang w:val="en-US"/>
        </w:rPr>
      </w:pPr>
      <w:r>
        <w:rPr>
          <w:lang w:val="en-US"/>
        </w:rPr>
        <w:t>#</w:t>
      </w:r>
      <w:r w:rsidR="0029548D">
        <w:rPr>
          <w:lang w:val="en-US"/>
        </w:rPr>
        <w:t xml:space="preserve">2) </w:t>
      </w:r>
      <w:r w:rsidR="00AE7405">
        <w:rPr>
          <w:lang w:val="en-US"/>
        </w:rPr>
        <w:t xml:space="preserve">Unclear </w:t>
      </w:r>
      <w:r w:rsidR="000413D7">
        <w:rPr>
          <w:lang w:val="en-US"/>
        </w:rPr>
        <w:t xml:space="preserve">or missing </w:t>
      </w:r>
      <w:r w:rsidR="00D212A9">
        <w:rPr>
          <w:lang w:val="en-US"/>
        </w:rPr>
        <w:t>certificate profile</w:t>
      </w:r>
      <w:r w:rsidR="002C67B6">
        <w:rPr>
          <w:lang w:val="en-US"/>
        </w:rPr>
        <w:t xml:space="preserve"> for </w:t>
      </w:r>
      <w:r w:rsidR="005A37EA">
        <w:rPr>
          <w:lang w:val="en-US"/>
        </w:rPr>
        <w:t xml:space="preserve">SBA </w:t>
      </w:r>
      <w:r w:rsidR="002C67B6">
        <w:rPr>
          <w:lang w:val="en-US"/>
        </w:rPr>
        <w:t>non-NF</w:t>
      </w:r>
      <w:r w:rsidR="005A37EA">
        <w:rPr>
          <w:lang w:val="en-US"/>
        </w:rPr>
        <w:t xml:space="preserve"> type</w:t>
      </w:r>
      <w:r w:rsidR="00AA02DC">
        <w:rPr>
          <w:lang w:val="en-US"/>
        </w:rPr>
        <w:t xml:space="preserve"> entity</w:t>
      </w:r>
      <w:r w:rsidR="00D212A9">
        <w:rPr>
          <w:lang w:val="en-US"/>
        </w:rPr>
        <w:t xml:space="preserve">, such as certificate profile for SCP, SEPP and </w:t>
      </w:r>
      <w:r w:rsidR="002C67B6">
        <w:rPr>
          <w:lang w:val="en-US"/>
        </w:rPr>
        <w:t xml:space="preserve">token </w:t>
      </w:r>
      <w:r w:rsidR="00D212A9">
        <w:rPr>
          <w:lang w:val="en-US"/>
        </w:rPr>
        <w:t>signing.</w:t>
      </w:r>
    </w:p>
    <w:p w14:paraId="63B38D9F" w14:textId="2AC5957D" w:rsidR="0029548D" w:rsidRDefault="002C67B6" w:rsidP="0029548D">
      <w:pPr>
        <w:pStyle w:val="ListParagraph"/>
        <w:ind w:left="720" w:firstLineChars="0" w:firstLine="0"/>
        <w:rPr>
          <w:lang w:val="en-US"/>
        </w:rPr>
      </w:pPr>
      <w:r>
        <w:rPr>
          <w:lang w:val="en-US"/>
        </w:rPr>
        <w:t xml:space="preserve">#3) </w:t>
      </w:r>
      <w:r w:rsidR="00A2024C" w:rsidRPr="00A2024C">
        <w:rPr>
          <w:lang w:val="en-US"/>
        </w:rPr>
        <w:t>U</w:t>
      </w:r>
      <w:r w:rsidR="00040C58" w:rsidRPr="00A2024C">
        <w:rPr>
          <w:lang w:val="en-US"/>
        </w:rPr>
        <w:t>nclear</w:t>
      </w:r>
      <w:r w:rsidR="00A2024C">
        <w:rPr>
          <w:lang w:val="en-US"/>
        </w:rPr>
        <w:t xml:space="preserve"> </w:t>
      </w:r>
      <w:r w:rsidR="0034172C">
        <w:rPr>
          <w:lang w:val="en-US"/>
        </w:rPr>
        <w:t xml:space="preserve">how to </w:t>
      </w:r>
      <w:r w:rsidR="00DC3493">
        <w:rPr>
          <w:lang w:val="en-US"/>
        </w:rPr>
        <w:t xml:space="preserve">issue and verify a correct </w:t>
      </w:r>
      <w:r w:rsidR="00040C58" w:rsidRPr="00A2024C">
        <w:rPr>
          <w:lang w:val="en-US"/>
        </w:rPr>
        <w:t>certificate</w:t>
      </w:r>
      <w:r w:rsidR="00D27289">
        <w:rPr>
          <w:lang w:val="en-US"/>
        </w:rPr>
        <w:t xml:space="preserve">. </w:t>
      </w:r>
      <w:r w:rsidR="00DF030F">
        <w:rPr>
          <w:lang w:val="en-US"/>
        </w:rPr>
        <w:t>For example, d</w:t>
      </w:r>
      <w:r w:rsidR="00291BA7">
        <w:rPr>
          <w:lang w:val="en-US"/>
        </w:rPr>
        <w:t>ifferent certificate</w:t>
      </w:r>
      <w:r w:rsidR="00007CE6">
        <w:rPr>
          <w:lang w:val="en-US"/>
        </w:rPr>
        <w:t xml:space="preserve"> type</w:t>
      </w:r>
      <w:r w:rsidR="00291BA7">
        <w:rPr>
          <w:lang w:val="en-US"/>
        </w:rPr>
        <w:t xml:space="preserve"> </w:t>
      </w:r>
      <w:r w:rsidR="00F757D3">
        <w:rPr>
          <w:lang w:val="en-US"/>
        </w:rPr>
        <w:t xml:space="preserve">tended </w:t>
      </w:r>
      <w:r w:rsidR="00291BA7">
        <w:rPr>
          <w:lang w:val="en-US"/>
        </w:rPr>
        <w:t>for different purpose</w:t>
      </w:r>
      <w:r w:rsidR="00F757D3">
        <w:rPr>
          <w:lang w:val="en-US"/>
        </w:rPr>
        <w:t xml:space="preserve"> </w:t>
      </w:r>
      <w:r w:rsidR="00291BA7">
        <w:rPr>
          <w:lang w:val="en-US"/>
        </w:rPr>
        <w:t>sh</w:t>
      </w:r>
      <w:r w:rsidR="00A44E85">
        <w:rPr>
          <w:lang w:val="en-US"/>
        </w:rPr>
        <w:t>ould</w:t>
      </w:r>
      <w:r w:rsidR="00291BA7">
        <w:rPr>
          <w:lang w:val="en-US"/>
        </w:rPr>
        <w:t xml:space="preserve"> not be </w:t>
      </w:r>
      <w:r w:rsidR="00DF030F">
        <w:rPr>
          <w:lang w:val="en-US"/>
        </w:rPr>
        <w:t>misused</w:t>
      </w:r>
      <w:r w:rsidR="00291BA7">
        <w:rPr>
          <w:lang w:val="en-US"/>
        </w:rPr>
        <w:t xml:space="preserve">. </w:t>
      </w:r>
      <w:r w:rsidR="00AD71D7">
        <w:rPr>
          <w:lang w:val="en-US"/>
        </w:rPr>
        <w:t xml:space="preserve">It </w:t>
      </w:r>
      <w:r w:rsidR="001C62E7">
        <w:rPr>
          <w:lang w:val="en-US"/>
        </w:rPr>
        <w:t xml:space="preserve">is supposed to be </w:t>
      </w:r>
      <w:r w:rsidR="001605C8">
        <w:rPr>
          <w:lang w:val="en-US"/>
        </w:rPr>
        <w:t xml:space="preserve">further investigated in the </w:t>
      </w:r>
      <w:r w:rsidR="00C341EC">
        <w:rPr>
          <w:lang w:val="en-US"/>
        </w:rPr>
        <w:t>KI#7</w:t>
      </w:r>
      <w:r w:rsidR="00BA7957">
        <w:rPr>
          <w:lang w:val="en-US"/>
        </w:rPr>
        <w:t xml:space="preserve"> (</w:t>
      </w:r>
      <w:r w:rsidR="00BA7957" w:rsidRPr="00A61532">
        <w:t>Multiples certificates to be associated with a Network Function</w:t>
      </w:r>
      <w:r w:rsidR="00BA7957">
        <w:rPr>
          <w:lang w:val="en-US"/>
        </w:rPr>
        <w:t>)</w:t>
      </w:r>
      <w:r w:rsidR="00C341EC">
        <w:rPr>
          <w:lang w:val="en-US"/>
        </w:rPr>
        <w:t xml:space="preserve"> of </w:t>
      </w:r>
      <w:r w:rsidR="001C62E7">
        <w:rPr>
          <w:lang w:val="en-US"/>
        </w:rPr>
        <w:t>Rel-18 ACM study</w:t>
      </w:r>
      <w:r w:rsidR="00B80E58">
        <w:rPr>
          <w:lang w:val="en-US"/>
        </w:rPr>
        <w:t xml:space="preserve"> [2]</w:t>
      </w:r>
      <w:r w:rsidR="001C62E7">
        <w:rPr>
          <w:lang w:val="en-US"/>
        </w:rPr>
        <w:t>.</w:t>
      </w:r>
    </w:p>
    <w:p w14:paraId="6BC36A89" w14:textId="2B751BB4" w:rsidR="00AD71D7" w:rsidRDefault="00CE097A" w:rsidP="0029548D">
      <w:pPr>
        <w:pStyle w:val="ListParagraph"/>
        <w:ind w:left="720" w:firstLineChars="0" w:firstLine="0"/>
        <w:rPr>
          <w:lang w:val="en-US"/>
        </w:rPr>
      </w:pPr>
      <w:r>
        <w:rPr>
          <w:lang w:val="en-US"/>
        </w:rPr>
        <w:t>#</w:t>
      </w:r>
      <w:r w:rsidR="002C67B6">
        <w:rPr>
          <w:lang w:val="en-US"/>
        </w:rPr>
        <w:t>4</w:t>
      </w:r>
      <w:r w:rsidR="0029548D">
        <w:rPr>
          <w:lang w:val="en-US"/>
        </w:rPr>
        <w:t xml:space="preserve">) </w:t>
      </w:r>
      <w:r w:rsidR="00AD71D7" w:rsidRPr="0029548D">
        <w:rPr>
          <w:lang w:val="en-US"/>
        </w:rPr>
        <w:t xml:space="preserve">Unclear </w:t>
      </w:r>
      <w:r w:rsidR="002571EF" w:rsidRPr="0029548D">
        <w:rPr>
          <w:lang w:val="en-US"/>
        </w:rPr>
        <w:t xml:space="preserve">when and </w:t>
      </w:r>
      <w:r w:rsidR="00AD71D7" w:rsidRPr="0029548D">
        <w:rPr>
          <w:lang w:val="en-US"/>
        </w:rPr>
        <w:t xml:space="preserve">how to </w:t>
      </w:r>
      <w:r w:rsidR="002571EF" w:rsidRPr="0029548D">
        <w:rPr>
          <w:lang w:val="en-US"/>
        </w:rPr>
        <w:t>utilize</w:t>
      </w:r>
      <w:r w:rsidR="00AD71D7" w:rsidRPr="0029548D">
        <w:rPr>
          <w:lang w:val="en-US"/>
        </w:rPr>
        <w:t xml:space="preserve"> </w:t>
      </w:r>
      <w:r w:rsidR="005307FD">
        <w:rPr>
          <w:lang w:val="en-US"/>
        </w:rPr>
        <w:t xml:space="preserve">the SANs presented in the </w:t>
      </w:r>
      <w:r w:rsidR="00AD71D7" w:rsidRPr="0029548D">
        <w:rPr>
          <w:lang w:val="en-US"/>
        </w:rPr>
        <w:t>certificate</w:t>
      </w:r>
      <w:r w:rsidR="000C62B8">
        <w:rPr>
          <w:lang w:val="en-US"/>
        </w:rPr>
        <w:t xml:space="preserve">, which </w:t>
      </w:r>
      <w:r w:rsidR="0041589A">
        <w:rPr>
          <w:lang w:val="en-US"/>
        </w:rPr>
        <w:t>can be</w:t>
      </w:r>
      <w:r w:rsidR="00523848">
        <w:rPr>
          <w:lang w:val="en-US"/>
        </w:rPr>
        <w:t xml:space="preserve"> related to</w:t>
      </w:r>
      <w:r w:rsidR="000C62B8">
        <w:rPr>
          <w:lang w:val="en-US"/>
        </w:rPr>
        <w:t xml:space="preserve"> KI#11 (</w:t>
      </w:r>
      <w:r w:rsidR="000C62B8" w:rsidRPr="004F0DB8">
        <w:rPr>
          <w:lang w:val="en-US"/>
        </w:rPr>
        <w:t>NRF validation of NFc for access token requests</w:t>
      </w:r>
      <w:r w:rsidR="000C62B8">
        <w:rPr>
          <w:lang w:val="en-US"/>
        </w:rPr>
        <w:t xml:space="preserve">) of </w:t>
      </w:r>
      <w:r w:rsidR="000C62B8" w:rsidRPr="00917817">
        <w:t>FS_eSBA_SEC</w:t>
      </w:r>
      <w:r w:rsidR="000C62B8">
        <w:t xml:space="preserve"> study [3]</w:t>
      </w:r>
      <w:r w:rsidR="00AD71D7" w:rsidRPr="0029548D">
        <w:rPr>
          <w:lang w:val="en-US"/>
        </w:rPr>
        <w:t>.</w:t>
      </w:r>
      <w:r w:rsidR="00DE2335">
        <w:rPr>
          <w:lang w:val="en-US"/>
        </w:rPr>
        <w:t xml:space="preserve"> It </w:t>
      </w:r>
      <w:r w:rsidR="00407276">
        <w:rPr>
          <w:lang w:val="en-US"/>
        </w:rPr>
        <w:t>could be breakdown to below sub</w:t>
      </w:r>
      <w:r w:rsidR="00F83EDD">
        <w:rPr>
          <w:lang w:val="en-US"/>
        </w:rPr>
        <w:t>-issues</w:t>
      </w:r>
      <w:r w:rsidR="004F0DB8">
        <w:t>:</w:t>
      </w:r>
    </w:p>
    <w:p w14:paraId="06E9E0DA" w14:textId="1B556DA9" w:rsidR="00F83EDD" w:rsidRDefault="00F83EDD" w:rsidP="00F83EDD">
      <w:pPr>
        <w:pStyle w:val="ListParagraph"/>
        <w:numPr>
          <w:ilvl w:val="0"/>
          <w:numId w:val="25"/>
        </w:numPr>
        <w:ind w:firstLineChars="0"/>
        <w:rPr>
          <w:lang w:val="en-US"/>
        </w:rPr>
      </w:pPr>
      <w:r>
        <w:rPr>
          <w:lang w:val="en-US"/>
        </w:rPr>
        <w:t xml:space="preserve">If the SAN is mandatory or optional in </w:t>
      </w:r>
      <w:r w:rsidR="00C82FDF">
        <w:rPr>
          <w:lang w:val="en-US"/>
        </w:rPr>
        <w:t>which</w:t>
      </w:r>
      <w:r>
        <w:rPr>
          <w:lang w:val="en-US"/>
        </w:rPr>
        <w:t xml:space="preserve"> certificate</w:t>
      </w:r>
      <w:r w:rsidR="00C675EB">
        <w:rPr>
          <w:lang w:val="en-US"/>
        </w:rPr>
        <w:t xml:space="preserve">? </w:t>
      </w:r>
    </w:p>
    <w:p w14:paraId="6241A7EA" w14:textId="19E9C7DC" w:rsidR="0032741C" w:rsidRDefault="0032741C" w:rsidP="00E23A71">
      <w:pPr>
        <w:pStyle w:val="ListParagraph"/>
        <w:numPr>
          <w:ilvl w:val="0"/>
          <w:numId w:val="25"/>
        </w:numPr>
        <w:ind w:firstLineChars="0"/>
        <w:rPr>
          <w:lang w:val="en-US"/>
        </w:rPr>
      </w:pPr>
      <w:r w:rsidRPr="00A77804">
        <w:rPr>
          <w:lang w:val="en-US"/>
        </w:rPr>
        <w:t xml:space="preserve">What is the use case of </w:t>
      </w:r>
      <w:r w:rsidR="00543BF6">
        <w:rPr>
          <w:lang w:val="en-US"/>
        </w:rPr>
        <w:t xml:space="preserve">the </w:t>
      </w:r>
      <w:r w:rsidRPr="00A77804">
        <w:rPr>
          <w:lang w:val="en-US"/>
        </w:rPr>
        <w:t xml:space="preserve">SAN? For what purpose </w:t>
      </w:r>
      <w:r w:rsidR="00193136" w:rsidRPr="00A77804">
        <w:rPr>
          <w:lang w:val="en-US"/>
        </w:rPr>
        <w:t>to have it in the certificate</w:t>
      </w:r>
      <w:r w:rsidR="00A77804" w:rsidRPr="00A77804">
        <w:rPr>
          <w:lang w:val="en-US"/>
        </w:rPr>
        <w:t>, and h</w:t>
      </w:r>
      <w:r w:rsidR="002505F1" w:rsidRPr="00A77804">
        <w:rPr>
          <w:lang w:val="en-US"/>
        </w:rPr>
        <w:t xml:space="preserve">ow to use the SAN </w:t>
      </w:r>
      <w:r w:rsidR="00B91EAD">
        <w:rPr>
          <w:lang w:val="en-US"/>
        </w:rPr>
        <w:t>for</w:t>
      </w:r>
      <w:r w:rsidR="00193136" w:rsidRPr="00A77804">
        <w:rPr>
          <w:lang w:val="en-US"/>
        </w:rPr>
        <w:t xml:space="preserve"> </w:t>
      </w:r>
      <w:r w:rsidR="00E64CBB">
        <w:rPr>
          <w:lang w:val="en-US"/>
        </w:rPr>
        <w:t xml:space="preserve">what kind of </w:t>
      </w:r>
      <w:r w:rsidR="00193136" w:rsidRPr="00A77804">
        <w:rPr>
          <w:lang w:val="en-US"/>
        </w:rPr>
        <w:t xml:space="preserve">verification? </w:t>
      </w:r>
    </w:p>
    <w:p w14:paraId="76E5C055" w14:textId="680C58B9" w:rsidR="00E06C6C" w:rsidRPr="001752E6" w:rsidRDefault="00532891" w:rsidP="00E06C6C">
      <w:pPr>
        <w:rPr>
          <w:lang w:val="en-US"/>
        </w:rPr>
      </w:pPr>
      <w:r w:rsidRPr="5B94F01D">
        <w:rPr>
          <w:lang w:val="en-US"/>
        </w:rPr>
        <w:t xml:space="preserve">In this document we </w:t>
      </w:r>
      <w:r w:rsidR="00CE097A">
        <w:rPr>
          <w:lang w:val="en-US"/>
        </w:rPr>
        <w:t>focus on</w:t>
      </w:r>
      <w:r w:rsidR="007759DC">
        <w:rPr>
          <w:lang w:val="en-US"/>
        </w:rPr>
        <w:t xml:space="preserve"> issue</w:t>
      </w:r>
      <w:r w:rsidR="00CE097A">
        <w:rPr>
          <w:lang w:val="en-US"/>
        </w:rPr>
        <w:t xml:space="preserve"> #1</w:t>
      </w:r>
      <w:r w:rsidR="00E64CBB">
        <w:rPr>
          <w:lang w:val="en-US"/>
        </w:rPr>
        <w:t xml:space="preserve"> and #2</w:t>
      </w:r>
      <w:r w:rsidR="007759DC">
        <w:rPr>
          <w:lang w:val="en-US"/>
        </w:rPr>
        <w:t xml:space="preserve">. We </w:t>
      </w:r>
      <w:r w:rsidRPr="5B94F01D">
        <w:rPr>
          <w:lang w:val="en-US"/>
        </w:rPr>
        <w:t>will go through all SANs defined in the SBA NF certificate profile,</w:t>
      </w:r>
      <w:r w:rsidR="00012976">
        <w:rPr>
          <w:lang w:val="en-US"/>
        </w:rPr>
        <w:t xml:space="preserve"> </w:t>
      </w:r>
      <w:r w:rsidR="00EB6F3A" w:rsidRPr="5B94F01D">
        <w:rPr>
          <w:lang w:val="en-US"/>
        </w:rPr>
        <w:t>and propose</w:t>
      </w:r>
      <w:r w:rsidR="00E06C6C" w:rsidRPr="5B94F01D">
        <w:rPr>
          <w:lang w:val="en-US"/>
        </w:rPr>
        <w:t xml:space="preserve"> </w:t>
      </w:r>
      <w:r w:rsidR="003D6181" w:rsidRPr="5B94F01D">
        <w:rPr>
          <w:lang w:val="en-US"/>
        </w:rPr>
        <w:t xml:space="preserve">a more </w:t>
      </w:r>
      <w:r w:rsidR="00BF2BAD" w:rsidRPr="5B94F01D">
        <w:rPr>
          <w:lang w:val="en-US"/>
        </w:rPr>
        <w:t>proper</w:t>
      </w:r>
      <w:r w:rsidR="003D6181" w:rsidRPr="5B94F01D">
        <w:rPr>
          <w:lang w:val="en-US"/>
        </w:rPr>
        <w:t xml:space="preserve"> format</w:t>
      </w:r>
      <w:r w:rsidR="00197AF0" w:rsidRPr="5B94F01D">
        <w:rPr>
          <w:lang w:val="en-US"/>
        </w:rPr>
        <w:t xml:space="preserve"> if needed</w:t>
      </w:r>
      <w:r w:rsidR="00E06C6C" w:rsidRPr="5B94F01D">
        <w:rPr>
          <w:lang w:val="en-US"/>
        </w:rPr>
        <w:t>.</w:t>
      </w:r>
      <w:r w:rsidR="004F7484">
        <w:rPr>
          <w:lang w:val="en-US"/>
        </w:rPr>
        <w:t xml:space="preserve"> And we will check the missing certificate profile for SBA.</w:t>
      </w:r>
    </w:p>
    <w:p w14:paraId="57F6C6E5" w14:textId="1A3F5428" w:rsidR="00AD4263" w:rsidRPr="00AD4263" w:rsidRDefault="00C16402" w:rsidP="00C16402">
      <w:pPr>
        <w:pStyle w:val="Heading1"/>
      </w:pPr>
      <w:r>
        <w:lastRenderedPageBreak/>
        <w:t xml:space="preserve">4 </w:t>
      </w:r>
      <w:r w:rsidR="00C022E3">
        <w:t>D</w:t>
      </w:r>
      <w:r w:rsidR="00510024">
        <w:t>iscussion</w:t>
      </w:r>
    </w:p>
    <w:p w14:paraId="0254513E" w14:textId="2AFE1DD4" w:rsidR="009B7B01" w:rsidRDefault="003A2ED3" w:rsidP="00C16402">
      <w:pPr>
        <w:pStyle w:val="Heading2"/>
      </w:pPr>
      <w:r>
        <w:t xml:space="preserve">4.1 </w:t>
      </w:r>
      <w:r w:rsidR="003138D3">
        <w:t xml:space="preserve">Format </w:t>
      </w:r>
      <w:r w:rsidR="009343DC">
        <w:t xml:space="preserve">of </w:t>
      </w:r>
      <w:r w:rsidR="009B7B01" w:rsidRPr="009B7B01">
        <w:t>subjectAltName</w:t>
      </w:r>
    </w:p>
    <w:p w14:paraId="78CD8ADE" w14:textId="2B80C3CE" w:rsidR="006B4075" w:rsidRPr="003B655F" w:rsidRDefault="0065208A" w:rsidP="00AD37B3">
      <w:pPr>
        <w:pStyle w:val="Heading3"/>
      </w:pPr>
      <w:r>
        <w:t>4.</w:t>
      </w:r>
      <w:r w:rsidR="003845F0">
        <w:t>1.1</w:t>
      </w:r>
      <w:r w:rsidR="003853EC">
        <w:t xml:space="preserve"> </w:t>
      </w:r>
      <w:r w:rsidR="006B4075" w:rsidRPr="003B655F">
        <w:t>NF Instance ID</w:t>
      </w:r>
    </w:p>
    <w:p w14:paraId="1F8180D9" w14:textId="72271606" w:rsidR="009C02D8" w:rsidRPr="009C02D8" w:rsidRDefault="00F55DAD" w:rsidP="00095670">
      <w:pPr>
        <w:rPr>
          <w:b/>
          <w:color w:val="000000"/>
          <w:u w:val="single"/>
          <w:lang w:eastAsia="zh-CN"/>
        </w:rPr>
      </w:pPr>
      <w:r>
        <w:rPr>
          <w:b/>
          <w:color w:val="000000"/>
          <w:u w:val="single"/>
          <w:lang w:eastAsia="zh-CN"/>
        </w:rPr>
        <w:t>Current definition:</w:t>
      </w:r>
    </w:p>
    <w:p w14:paraId="525068C6" w14:textId="77777777" w:rsidR="00D30E45" w:rsidRDefault="00D30E45" w:rsidP="00D30E45">
      <w:pPr>
        <w:pStyle w:val="B1"/>
      </w:pPr>
      <w:r w:rsidRPr="003B734F">
        <w:t xml:space="preserve">subjectAltName should (in TLS client and server certificates) contain </w:t>
      </w:r>
      <w:r w:rsidRPr="003A17FA">
        <w:t>a URI-ID with the</w:t>
      </w:r>
      <w:r>
        <w:t xml:space="preserve"> </w:t>
      </w:r>
      <w:r w:rsidRPr="003B734F">
        <w:t>URI for the NF Instance ID</w:t>
      </w:r>
      <w:r w:rsidRPr="000C7A11">
        <w:t xml:space="preserve"> as an URN; this URI-ID shall contain the nfInstanceID of the Network Function instance using the format of the NFInstanceId as described in clause 5.3.2 of TS 29.571</w:t>
      </w:r>
      <w:r w:rsidRPr="00541F7C">
        <w:t xml:space="preserve"> [57]</w:t>
      </w:r>
      <w:r w:rsidRPr="00D55141">
        <w:t>.</w:t>
      </w:r>
    </w:p>
    <w:p w14:paraId="71D05DE0" w14:textId="77777777" w:rsidR="00D30E45" w:rsidRPr="00D55141" w:rsidRDefault="00D30E45" w:rsidP="00D30E45">
      <w:pPr>
        <w:pStyle w:val="B1"/>
      </w:pPr>
      <w:r>
        <w:t>NOTE 1:</w:t>
      </w:r>
      <w:r>
        <w:tab/>
        <w:t xml:space="preserve">Since the format of the NF instance ID according to clause 5.3.2 of TS 29.571 </w:t>
      </w:r>
      <w:r w:rsidRPr="003B734F">
        <w:t>[57]</w:t>
      </w:r>
      <w:r>
        <w:t xml:space="preserve"> is a universally unique identifier (UUID), the URN formed using the UUID is the string "urn:uuid:" followed by a hexadecimal representation of the UUID. For example, "urn:uuid:f81d4fae-7dec-11d0-a765-00a0c91e6bf6" is the string representation of the NF Instance ID "f81d4fae-7dec-11d0-a765-00a0c91e6bf6" as a URN.</w:t>
      </w:r>
    </w:p>
    <w:p w14:paraId="38658BAD" w14:textId="77777777" w:rsidR="005C1341" w:rsidRPr="00F55DAD" w:rsidRDefault="005C1341" w:rsidP="005C1341">
      <w:pPr>
        <w:rPr>
          <w:b/>
          <w:bCs/>
          <w:u w:val="single"/>
        </w:rPr>
      </w:pPr>
      <w:r>
        <w:rPr>
          <w:b/>
          <w:bCs/>
          <w:u w:val="single"/>
        </w:rPr>
        <w:t>Observation</w:t>
      </w:r>
      <w:r w:rsidRPr="00F55DAD">
        <w:rPr>
          <w:b/>
          <w:bCs/>
          <w:u w:val="single"/>
        </w:rPr>
        <w:t>:</w:t>
      </w:r>
    </w:p>
    <w:p w14:paraId="529437F1" w14:textId="095BE447" w:rsidR="00424D62" w:rsidRDefault="00424D62" w:rsidP="00767764">
      <w:pPr>
        <w:rPr>
          <w:bCs/>
          <w:lang w:eastAsia="zh-CN"/>
        </w:rPr>
      </w:pPr>
      <w:r>
        <w:rPr>
          <w:bCs/>
          <w:lang w:eastAsia="zh-CN"/>
        </w:rPr>
        <w:t xml:space="preserve">RFC </w:t>
      </w:r>
      <w:r w:rsidR="00132E0E">
        <w:rPr>
          <w:bCs/>
          <w:lang w:eastAsia="zh-CN"/>
        </w:rPr>
        <w:t>8141</w:t>
      </w:r>
      <w:r w:rsidR="009B22E6">
        <w:rPr>
          <w:bCs/>
          <w:lang w:eastAsia="zh-CN"/>
        </w:rPr>
        <w:t>:</w:t>
      </w:r>
    </w:p>
    <w:p w14:paraId="21C2C224" w14:textId="0C1593B4" w:rsidR="007C5181" w:rsidRDefault="007C5181" w:rsidP="00705CDC">
      <w:pPr>
        <w:ind w:left="284"/>
        <w:rPr>
          <w:bCs/>
          <w:lang w:eastAsia="zh-CN"/>
        </w:rPr>
      </w:pPr>
      <w:r w:rsidRPr="007C5181">
        <w:rPr>
          <w:bCs/>
          <w:lang w:eastAsia="zh-CN"/>
        </w:rPr>
        <w:t xml:space="preserve">A Uniform Resource Name (URN) is a Uniform Resource Identifier (URI) [RFC3986] that is assigned under the "urn" URI scheme and a particular URN namespace, with the intent that the URN will be a persistent, location-independent resource identifier. </w:t>
      </w:r>
    </w:p>
    <w:p w14:paraId="47825FBF" w14:textId="3CA2464E" w:rsidR="001771B3" w:rsidRDefault="00693413" w:rsidP="00CF6C42">
      <w:pPr>
        <w:rPr>
          <w:bCs/>
          <w:lang w:eastAsia="zh-CN"/>
        </w:rPr>
      </w:pPr>
      <w:r w:rsidRPr="00705CDC">
        <w:rPr>
          <w:bCs/>
          <w:lang w:eastAsia="zh-CN"/>
        </w:rPr>
        <w:t>According to RFC 8141, Uniform Resource Name (URN) is a Uniform Resource Identifier</w:t>
      </w:r>
      <w:r w:rsidR="00AF4C8F" w:rsidRPr="00705CDC">
        <w:rPr>
          <w:bCs/>
          <w:lang w:eastAsia="zh-CN"/>
        </w:rPr>
        <w:t xml:space="preserve"> (</w:t>
      </w:r>
      <w:r w:rsidRPr="00705CDC">
        <w:rPr>
          <w:bCs/>
          <w:lang w:eastAsia="zh-CN"/>
        </w:rPr>
        <w:t>URI)</w:t>
      </w:r>
      <w:r w:rsidR="00AF4C8F" w:rsidRPr="00705CDC">
        <w:rPr>
          <w:bCs/>
          <w:lang w:eastAsia="zh-CN"/>
        </w:rPr>
        <w:t xml:space="preserve">. </w:t>
      </w:r>
      <w:r w:rsidR="00407DE9" w:rsidRPr="00705CDC">
        <w:rPr>
          <w:bCs/>
          <w:lang w:eastAsia="zh-CN"/>
        </w:rPr>
        <w:t>So,</w:t>
      </w:r>
      <w:r w:rsidR="008030C5" w:rsidRPr="00705CDC">
        <w:rPr>
          <w:bCs/>
          <w:lang w:eastAsia="zh-CN"/>
        </w:rPr>
        <w:t xml:space="preserve"> it conform</w:t>
      </w:r>
      <w:r w:rsidR="004320EE" w:rsidRPr="00705CDC">
        <w:rPr>
          <w:bCs/>
          <w:lang w:eastAsia="zh-CN"/>
        </w:rPr>
        <w:t>s</w:t>
      </w:r>
      <w:r w:rsidR="008030C5" w:rsidRPr="00705CDC">
        <w:rPr>
          <w:bCs/>
          <w:lang w:eastAsia="zh-CN"/>
        </w:rPr>
        <w:t xml:space="preserve"> to RFC</w:t>
      </w:r>
      <w:r w:rsidR="00C556D3" w:rsidRPr="00705CDC">
        <w:rPr>
          <w:bCs/>
          <w:lang w:eastAsia="zh-CN"/>
        </w:rPr>
        <w:t xml:space="preserve"> </w:t>
      </w:r>
      <w:r w:rsidR="008030C5" w:rsidRPr="00705CDC">
        <w:rPr>
          <w:bCs/>
          <w:lang w:eastAsia="zh-CN"/>
        </w:rPr>
        <w:t>5280</w:t>
      </w:r>
      <w:r w:rsidR="00513877">
        <w:rPr>
          <w:bCs/>
          <w:lang w:eastAsia="zh-CN"/>
        </w:rPr>
        <w:t xml:space="preserve"> [</w:t>
      </w:r>
      <w:r w:rsidR="000A5E2E">
        <w:rPr>
          <w:bCs/>
          <w:lang w:eastAsia="zh-CN"/>
        </w:rPr>
        <w:t>4</w:t>
      </w:r>
      <w:r w:rsidR="00513877">
        <w:rPr>
          <w:bCs/>
          <w:lang w:eastAsia="zh-CN"/>
        </w:rPr>
        <w:t>]</w:t>
      </w:r>
      <w:r w:rsidR="008030C5" w:rsidRPr="00705CDC">
        <w:rPr>
          <w:bCs/>
          <w:lang w:eastAsia="zh-CN"/>
        </w:rPr>
        <w:t xml:space="preserve"> </w:t>
      </w:r>
      <w:r w:rsidR="00C556D3" w:rsidRPr="00705CDC">
        <w:rPr>
          <w:bCs/>
          <w:lang w:eastAsia="zh-CN"/>
        </w:rPr>
        <w:t>that</w:t>
      </w:r>
      <w:r w:rsidR="005E31CC" w:rsidRPr="00705CDC">
        <w:rPr>
          <w:bCs/>
          <w:lang w:eastAsia="zh-CN"/>
        </w:rPr>
        <w:t xml:space="preserve"> </w:t>
      </w:r>
      <w:r w:rsidR="00CD2705" w:rsidRPr="00705CDC">
        <w:rPr>
          <w:bCs/>
          <w:lang w:eastAsia="zh-CN"/>
        </w:rPr>
        <w:t>the NF Instance ID as</w:t>
      </w:r>
      <w:r w:rsidR="00407DE9" w:rsidRPr="00705CDC">
        <w:rPr>
          <w:bCs/>
          <w:lang w:eastAsia="zh-CN"/>
        </w:rPr>
        <w:t xml:space="preserve"> a URN</w:t>
      </w:r>
      <w:r w:rsidR="009A63F8" w:rsidRPr="00705CDC">
        <w:rPr>
          <w:bCs/>
          <w:lang w:eastAsia="zh-CN"/>
        </w:rPr>
        <w:t xml:space="preserve"> is defined as a URI-ID</w:t>
      </w:r>
      <w:r w:rsidR="00407DE9" w:rsidRPr="00705CDC">
        <w:rPr>
          <w:bCs/>
          <w:lang w:eastAsia="zh-CN"/>
        </w:rPr>
        <w:t>.</w:t>
      </w:r>
    </w:p>
    <w:p w14:paraId="172F8143" w14:textId="6FCD663A" w:rsidR="0087316C" w:rsidRPr="00F55DAD" w:rsidRDefault="00284511" w:rsidP="0087316C">
      <w:pPr>
        <w:rPr>
          <w:b/>
          <w:bCs/>
          <w:u w:val="single"/>
        </w:rPr>
      </w:pPr>
      <w:r>
        <w:rPr>
          <w:b/>
          <w:bCs/>
          <w:u w:val="single"/>
        </w:rPr>
        <w:t>Conclusion</w:t>
      </w:r>
      <w:r w:rsidR="0087316C" w:rsidRPr="00F55DAD">
        <w:rPr>
          <w:b/>
          <w:bCs/>
          <w:u w:val="single"/>
        </w:rPr>
        <w:t>:</w:t>
      </w:r>
    </w:p>
    <w:p w14:paraId="7BF41673" w14:textId="5C905B62" w:rsidR="00BD58B1" w:rsidRDefault="0087316C" w:rsidP="00CF6C42">
      <w:pPr>
        <w:rPr>
          <w:bCs/>
          <w:lang w:eastAsia="zh-CN"/>
        </w:rPr>
      </w:pPr>
      <w:r>
        <w:rPr>
          <w:bCs/>
          <w:lang w:eastAsia="zh-CN"/>
        </w:rPr>
        <w:t>No</w:t>
      </w:r>
      <w:r w:rsidR="00284511">
        <w:rPr>
          <w:bCs/>
          <w:lang w:eastAsia="zh-CN"/>
        </w:rPr>
        <w:t xml:space="preserve"> format issues</w:t>
      </w:r>
      <w:r>
        <w:rPr>
          <w:bCs/>
          <w:lang w:eastAsia="zh-CN"/>
        </w:rPr>
        <w:t>.</w:t>
      </w:r>
    </w:p>
    <w:p w14:paraId="76336E7A" w14:textId="77777777" w:rsidR="0087316C" w:rsidRPr="00742A64" w:rsidRDefault="0087316C" w:rsidP="00CF6C42">
      <w:pPr>
        <w:rPr>
          <w:bCs/>
          <w:lang w:eastAsia="zh-CN"/>
        </w:rPr>
      </w:pPr>
    </w:p>
    <w:p w14:paraId="241FCCB5" w14:textId="147E7CBE" w:rsidR="0055029B" w:rsidRDefault="00081339" w:rsidP="00BD58B1">
      <w:pPr>
        <w:pStyle w:val="Heading3"/>
        <w:numPr>
          <w:ilvl w:val="2"/>
          <w:numId w:val="28"/>
        </w:numPr>
      </w:pPr>
      <w:r>
        <w:t xml:space="preserve">apiRoot of </w:t>
      </w:r>
      <w:r w:rsidR="002C0B07">
        <w:t xml:space="preserve">NF service </w:t>
      </w:r>
      <w:r w:rsidR="00682A6C">
        <w:t xml:space="preserve">instance </w:t>
      </w:r>
      <w:r w:rsidR="00E23BB2" w:rsidRPr="00D1205D">
        <w:rPr>
          <w:lang w:eastAsia="zh-CN"/>
        </w:rPr>
        <w:t xml:space="preserve">Advertisement </w:t>
      </w:r>
      <w:r w:rsidR="00DD510C">
        <w:t>URI</w:t>
      </w:r>
    </w:p>
    <w:p w14:paraId="3A1AD913" w14:textId="77777777" w:rsidR="00F55DAD" w:rsidRPr="00F55DAD" w:rsidRDefault="00F55DAD" w:rsidP="00F55DAD">
      <w:pPr>
        <w:rPr>
          <w:b/>
          <w:color w:val="000000"/>
          <w:u w:val="single"/>
          <w:lang w:eastAsia="zh-CN"/>
        </w:rPr>
      </w:pPr>
      <w:r w:rsidRPr="00F55DAD">
        <w:rPr>
          <w:b/>
          <w:color w:val="000000"/>
          <w:u w:val="single"/>
          <w:lang w:eastAsia="zh-CN"/>
        </w:rPr>
        <w:t>Current definition:</w:t>
      </w:r>
    </w:p>
    <w:p w14:paraId="7050B9F0" w14:textId="039E13E5" w:rsidR="002C0B07" w:rsidRDefault="002C0B07" w:rsidP="0055029B">
      <w:r w:rsidRPr="003F1DE2">
        <w:t xml:space="preserve">subjectAltName </w:t>
      </w:r>
      <w:r w:rsidRPr="003B734F">
        <w:t>should</w:t>
      </w:r>
      <w:r w:rsidRPr="000C7A11">
        <w:t xml:space="preserve"> (in TLS server certificates) contain </w:t>
      </w:r>
      <w:r>
        <w:rPr>
          <w:rFonts w:eastAsia="Calibri" w:cs="Calibri"/>
          <w:szCs w:val="22"/>
          <w:lang w:val="en-US"/>
        </w:rPr>
        <w:t xml:space="preserve">URI-ID </w:t>
      </w:r>
      <w:r w:rsidRPr="00724E48">
        <w:rPr>
          <w:rFonts w:eastAsia="Calibri" w:cs="Calibri"/>
          <w:szCs w:val="22"/>
          <w:lang w:val="en-US"/>
        </w:rPr>
        <w:t>with the</w:t>
      </w:r>
      <w:r w:rsidRPr="00724E48">
        <w:t xml:space="preserve"> </w:t>
      </w:r>
      <w:r w:rsidRPr="000C7A11">
        <w:t xml:space="preserve">HTTPS URI(s) for the apiRoot of a Network Function </w:t>
      </w:r>
      <w:r w:rsidRPr="00541F7C">
        <w:t xml:space="preserve">producer instance for the NF service API(s) that it provides; </w:t>
      </w:r>
      <w:r w:rsidRPr="00D55141">
        <w:t>using wildcard URIs should be avoided;</w:t>
      </w:r>
    </w:p>
    <w:p w14:paraId="49658247" w14:textId="77777777" w:rsidR="00585EFA" w:rsidRPr="00F55DAD" w:rsidRDefault="00585EFA" w:rsidP="00585EFA">
      <w:pPr>
        <w:rPr>
          <w:b/>
          <w:bCs/>
          <w:u w:val="single"/>
        </w:rPr>
      </w:pPr>
      <w:r>
        <w:rPr>
          <w:b/>
          <w:bCs/>
          <w:u w:val="single"/>
        </w:rPr>
        <w:t>Observation</w:t>
      </w:r>
      <w:r w:rsidRPr="00F55DAD">
        <w:rPr>
          <w:b/>
          <w:bCs/>
          <w:u w:val="single"/>
        </w:rPr>
        <w:t>:</w:t>
      </w:r>
    </w:p>
    <w:p w14:paraId="25C9FAEE" w14:textId="4AB9CC3D" w:rsidR="00017847" w:rsidRDefault="00017847" w:rsidP="00017847">
      <w:r>
        <w:t>TS 29.500:</w:t>
      </w:r>
    </w:p>
    <w:p w14:paraId="72150E03" w14:textId="77777777" w:rsidR="00017847" w:rsidRPr="00D1205D" w:rsidRDefault="00017847" w:rsidP="00017847">
      <w:pPr>
        <w:ind w:left="284"/>
      </w:pPr>
      <w:r w:rsidRPr="00D1205D">
        <w:t>An example of NF Service Advertisement URI could be represented as:</w:t>
      </w:r>
    </w:p>
    <w:p w14:paraId="2CC78EEA" w14:textId="77777777" w:rsidR="00017847" w:rsidRPr="00D1205D" w:rsidRDefault="00017847" w:rsidP="00017847">
      <w:pPr>
        <w:ind w:left="284"/>
      </w:pPr>
      <w:r w:rsidRPr="00D1205D">
        <w:t>"{apiRoot}/nnrf-disc/nf-instances?nfInstanceId={nfInstanceId}".</w:t>
      </w:r>
    </w:p>
    <w:p w14:paraId="1896F3D6" w14:textId="54B52B71" w:rsidR="00017847" w:rsidRDefault="007C2378" w:rsidP="0055029B">
      <w:r>
        <w:t>TS 29.501:</w:t>
      </w:r>
    </w:p>
    <w:p w14:paraId="3C2C5F48" w14:textId="77777777" w:rsidR="007C2378" w:rsidRPr="002C6BF1" w:rsidRDefault="007C2378" w:rsidP="007C2378">
      <w:pPr>
        <w:pStyle w:val="B1"/>
        <w:ind w:left="852"/>
        <w:rPr>
          <w:b/>
          <w:lang w:eastAsia="zh-CN"/>
        </w:rPr>
      </w:pPr>
      <w:r w:rsidRPr="002C6BF1">
        <w:rPr>
          <w:b/>
        </w:rPr>
        <w:t>{apiRoot}/</w:t>
      </w:r>
      <w:r>
        <w:rPr>
          <w:rFonts w:hint="eastAsia"/>
          <w:b/>
          <w:lang w:eastAsia="zh-CN"/>
        </w:rPr>
        <w:t>&lt;</w:t>
      </w:r>
      <w:r w:rsidRPr="002C6BF1">
        <w:rPr>
          <w:b/>
        </w:rPr>
        <w:t>apiName</w:t>
      </w:r>
      <w:r>
        <w:rPr>
          <w:rFonts w:hint="eastAsia"/>
          <w:b/>
          <w:lang w:eastAsia="zh-CN"/>
        </w:rPr>
        <w:t>&gt;</w:t>
      </w:r>
      <w:r w:rsidRPr="002C6BF1">
        <w:rPr>
          <w:b/>
        </w:rPr>
        <w:t>/</w:t>
      </w:r>
      <w:r>
        <w:rPr>
          <w:rFonts w:hint="eastAsia"/>
          <w:b/>
          <w:lang w:eastAsia="zh-CN"/>
        </w:rPr>
        <w:t>&lt;</w:t>
      </w:r>
      <w:r w:rsidRPr="002C6BF1">
        <w:rPr>
          <w:b/>
        </w:rPr>
        <w:t>apiVersion</w:t>
      </w:r>
      <w:r>
        <w:rPr>
          <w:rFonts w:hint="eastAsia"/>
          <w:b/>
          <w:lang w:eastAsia="zh-CN"/>
        </w:rPr>
        <w:t>&gt;</w:t>
      </w:r>
      <w:r w:rsidRPr="002C6BF1">
        <w:rPr>
          <w:b/>
        </w:rPr>
        <w:t>/</w:t>
      </w:r>
      <w:r>
        <w:rPr>
          <w:rFonts w:hint="eastAsia"/>
          <w:b/>
          <w:lang w:eastAsia="zh-CN"/>
        </w:rPr>
        <w:t>&lt;</w:t>
      </w:r>
      <w:r w:rsidRPr="002C6BF1">
        <w:rPr>
          <w:b/>
        </w:rPr>
        <w:t>apiSpecific</w:t>
      </w:r>
      <w:r>
        <w:rPr>
          <w:b/>
        </w:rPr>
        <w:t>ResourceUriPart</w:t>
      </w:r>
      <w:r>
        <w:rPr>
          <w:rFonts w:hint="eastAsia"/>
          <w:b/>
          <w:lang w:eastAsia="zh-CN"/>
        </w:rPr>
        <w:t>&gt;</w:t>
      </w:r>
    </w:p>
    <w:p w14:paraId="0D5016E4" w14:textId="77777777" w:rsidR="007C2378" w:rsidRDefault="007C2378" w:rsidP="007C2378">
      <w:pPr>
        <w:ind w:left="284"/>
      </w:pPr>
      <w:r w:rsidRPr="002C6BF1">
        <w:t xml:space="preserve">"apiRoot" </w:t>
      </w:r>
      <w:r>
        <w:t>shall be a concatenation of the following parts:</w:t>
      </w:r>
    </w:p>
    <w:p w14:paraId="548AD21D" w14:textId="77777777" w:rsidR="007C2378" w:rsidRDefault="007C2378" w:rsidP="007C2378">
      <w:pPr>
        <w:pStyle w:val="B1"/>
        <w:ind w:left="852"/>
      </w:pPr>
      <w:r>
        <w:t>-</w:t>
      </w:r>
      <w:r>
        <w:tab/>
      </w:r>
      <w:r w:rsidRPr="002C6BF1">
        <w:t>scheme ("http"</w:t>
      </w:r>
      <w:r>
        <w:t xml:space="preserve"> or </w:t>
      </w:r>
      <w:r w:rsidRPr="00FF48CA">
        <w:t>"https"</w:t>
      </w:r>
      <w:r>
        <w:t>)</w:t>
      </w:r>
    </w:p>
    <w:p w14:paraId="6CAB7F98" w14:textId="77777777" w:rsidR="007C2378" w:rsidRDefault="007C2378" w:rsidP="007C2378">
      <w:pPr>
        <w:pStyle w:val="NO"/>
        <w:ind w:left="1419"/>
      </w:pPr>
      <w:r>
        <w:rPr>
          <w:rFonts w:hint="eastAsia"/>
        </w:rPr>
        <w:t>NOTE:</w:t>
      </w:r>
      <w:r>
        <w:rPr>
          <w:rFonts w:hint="eastAsia"/>
        </w:rPr>
        <w:tab/>
        <w:t>In this release of the specification both http and https scheme URIs are allowed.</w:t>
      </w:r>
      <w:r>
        <w:t xml:space="preserve"> See clause 13.1 of 3GPP TS 33.501[22] for further details on security of Service Based Interfaces.</w:t>
      </w:r>
    </w:p>
    <w:p w14:paraId="0A4ADAFD" w14:textId="77777777" w:rsidR="007C2378" w:rsidRDefault="007C2378" w:rsidP="007C2378">
      <w:pPr>
        <w:pStyle w:val="B1"/>
        <w:ind w:left="852"/>
      </w:pPr>
      <w:r>
        <w:t>-</w:t>
      </w:r>
      <w:r>
        <w:tab/>
        <w:t>the fixed string "://"</w:t>
      </w:r>
    </w:p>
    <w:p w14:paraId="74BFDD9F" w14:textId="77777777" w:rsidR="007C2378" w:rsidRDefault="007C2378" w:rsidP="007C2378">
      <w:pPr>
        <w:pStyle w:val="B1"/>
        <w:ind w:left="852"/>
      </w:pPr>
      <w:r>
        <w:t>-</w:t>
      </w:r>
      <w:r>
        <w:tab/>
        <w:t>authority (</w:t>
      </w:r>
      <w:r w:rsidRPr="002C6BF1">
        <w:t>host and optional port</w:t>
      </w:r>
      <w:r>
        <w:t>) as defined in IETF RFC 3986 [9]</w:t>
      </w:r>
    </w:p>
    <w:p w14:paraId="7FA60210" w14:textId="77777777" w:rsidR="007C2378" w:rsidRDefault="007C2378" w:rsidP="007C2378">
      <w:pPr>
        <w:pStyle w:val="B1"/>
        <w:ind w:left="852"/>
      </w:pPr>
      <w:r>
        <w:t>-</w:t>
      </w:r>
      <w:r>
        <w:tab/>
      </w:r>
      <w:r w:rsidRPr="002C6BF1">
        <w:t xml:space="preserve">an optional </w:t>
      </w:r>
      <w:r>
        <w:t xml:space="preserve">deployment-specific </w:t>
      </w:r>
      <w:r w:rsidRPr="002C6BF1">
        <w:t>string</w:t>
      </w:r>
      <w:r>
        <w:t xml:space="preserve"> (API prefix) that starts with a "/" character.</w:t>
      </w:r>
    </w:p>
    <w:p w14:paraId="734C8301" w14:textId="77777777" w:rsidR="00284511" w:rsidRPr="00F55DAD" w:rsidRDefault="00284511" w:rsidP="00284511">
      <w:pPr>
        <w:rPr>
          <w:b/>
          <w:bCs/>
          <w:u w:val="single"/>
        </w:rPr>
      </w:pPr>
      <w:r>
        <w:rPr>
          <w:b/>
          <w:bCs/>
          <w:u w:val="single"/>
        </w:rPr>
        <w:t>Conclusion</w:t>
      </w:r>
      <w:r w:rsidRPr="00F55DAD">
        <w:rPr>
          <w:b/>
          <w:bCs/>
          <w:u w:val="single"/>
        </w:rPr>
        <w:t>:</w:t>
      </w:r>
    </w:p>
    <w:p w14:paraId="594AB34D" w14:textId="77777777" w:rsidR="00284511" w:rsidRDefault="00284511" w:rsidP="00284511">
      <w:pPr>
        <w:rPr>
          <w:bCs/>
          <w:lang w:eastAsia="zh-CN"/>
        </w:rPr>
      </w:pPr>
      <w:r>
        <w:rPr>
          <w:bCs/>
          <w:lang w:eastAsia="zh-CN"/>
        </w:rPr>
        <w:t>No format issues.</w:t>
      </w:r>
    </w:p>
    <w:p w14:paraId="744AD7D9" w14:textId="77777777" w:rsidR="00DC4C7E" w:rsidRDefault="00DC4C7E" w:rsidP="003E02EC"/>
    <w:p w14:paraId="2D879AC6" w14:textId="06D3F4A7" w:rsidR="00F77A6E" w:rsidRDefault="00F77A6E" w:rsidP="00F77A6E">
      <w:pPr>
        <w:pStyle w:val="Heading3"/>
        <w:numPr>
          <w:ilvl w:val="2"/>
          <w:numId w:val="28"/>
        </w:numPr>
      </w:pPr>
      <w:r>
        <w:t xml:space="preserve">apiRoot of </w:t>
      </w:r>
      <w:r w:rsidR="00DC4C7E">
        <w:t>NF (service) instance callback URI</w:t>
      </w:r>
    </w:p>
    <w:p w14:paraId="173C5C66" w14:textId="77777777" w:rsidR="00465CFD" w:rsidRPr="00F55DAD" w:rsidRDefault="00465CFD" w:rsidP="00465CFD">
      <w:pPr>
        <w:rPr>
          <w:b/>
          <w:color w:val="000000"/>
          <w:u w:val="single"/>
          <w:lang w:eastAsia="zh-CN"/>
        </w:rPr>
      </w:pPr>
      <w:r w:rsidRPr="00F55DAD">
        <w:rPr>
          <w:b/>
          <w:color w:val="000000"/>
          <w:u w:val="single"/>
          <w:lang w:eastAsia="zh-CN"/>
        </w:rPr>
        <w:t>Current definition:</w:t>
      </w:r>
    </w:p>
    <w:p w14:paraId="13C7E921" w14:textId="7E12E166" w:rsidR="00E23D9E" w:rsidRDefault="00E23D9E" w:rsidP="00465CFD">
      <w:r w:rsidRPr="003F1DE2">
        <w:t xml:space="preserve">subjectAltName </w:t>
      </w:r>
      <w:r w:rsidRPr="003B734F">
        <w:t>should</w:t>
      </w:r>
      <w:r w:rsidRPr="000C7A11">
        <w:t xml:space="preserve"> (in TLS server certificates) contain </w:t>
      </w:r>
      <w:r>
        <w:t xml:space="preserve">URI-IDs </w:t>
      </w:r>
      <w:r w:rsidRPr="00FD7798">
        <w:t xml:space="preserve"> with the </w:t>
      </w:r>
      <w:r w:rsidRPr="000C7A11">
        <w:t xml:space="preserve">HTTPS URI(s) for the apiRoot of a Network Function </w:t>
      </w:r>
      <w:r w:rsidRPr="00541F7C">
        <w:t xml:space="preserve">consumer instance for the NF service callback URI(s) </w:t>
      </w:r>
      <w:r w:rsidRPr="00D55141">
        <w:t>that it provides; using wildcard URIs should be avoided;</w:t>
      </w:r>
    </w:p>
    <w:p w14:paraId="73CC7C2A" w14:textId="77777777" w:rsidR="00A5654F" w:rsidRPr="00F55DAD" w:rsidRDefault="00A5654F" w:rsidP="00A5654F">
      <w:pPr>
        <w:rPr>
          <w:b/>
          <w:bCs/>
          <w:u w:val="single"/>
        </w:rPr>
      </w:pPr>
      <w:r>
        <w:rPr>
          <w:b/>
          <w:bCs/>
          <w:u w:val="single"/>
        </w:rPr>
        <w:t>Observation</w:t>
      </w:r>
      <w:r w:rsidRPr="00F55DAD">
        <w:rPr>
          <w:b/>
          <w:bCs/>
          <w:u w:val="single"/>
        </w:rPr>
        <w:t>:</w:t>
      </w:r>
    </w:p>
    <w:p w14:paraId="16DCF68B" w14:textId="693EB949" w:rsidR="00A51F88" w:rsidRDefault="00A51F88" w:rsidP="00465CFD">
      <w:r>
        <w:t>TS 29.501:</w:t>
      </w:r>
    </w:p>
    <w:p w14:paraId="1736F24A" w14:textId="06F805B9" w:rsidR="00C610F8" w:rsidRDefault="00C610F8" w:rsidP="00C610F8">
      <w:pPr>
        <w:ind w:left="284"/>
      </w:pPr>
      <w:r>
        <w:t>callback URI consists of the following components, specified with ABNF syntax (see IETF RFC 5234 [26]):</w:t>
      </w:r>
    </w:p>
    <w:p w14:paraId="31F9D1E2" w14:textId="77777777" w:rsidR="00C610F8" w:rsidRPr="00903600" w:rsidRDefault="00C610F8" w:rsidP="00C610F8">
      <w:pPr>
        <w:ind w:left="284"/>
        <w:rPr>
          <w:b/>
          <w:bCs/>
        </w:rPr>
      </w:pPr>
      <w:r w:rsidRPr="00903600">
        <w:rPr>
          <w:b/>
          <w:bCs/>
        </w:rPr>
        <w:t>URI = scheme ":" "//" host [ ":" port ] / path</w:t>
      </w:r>
    </w:p>
    <w:p w14:paraId="57F58C23" w14:textId="77777777" w:rsidR="00C610F8" w:rsidRDefault="00C610F8" w:rsidP="00C610F8">
      <w:pPr>
        <w:ind w:left="284"/>
      </w:pPr>
      <w:r>
        <w:t>Where 'host' is either an FQDN or an IP address and the 'path' is a path to an NF consumer resource.</w:t>
      </w:r>
    </w:p>
    <w:p w14:paraId="09C478E0" w14:textId="3AE1A370" w:rsidR="00465CFD" w:rsidRDefault="00C724F5" w:rsidP="0055029B">
      <w:r>
        <w:t>Callback URI does not have apiRoot concept.</w:t>
      </w:r>
    </w:p>
    <w:p w14:paraId="7D47C8F7" w14:textId="004EAD85" w:rsidR="00F110CD" w:rsidRDefault="00F110CD" w:rsidP="0055029B">
      <w:pPr>
        <w:rPr>
          <w:rStyle w:val="Hyperlink"/>
        </w:rPr>
      </w:pPr>
      <w:r>
        <w:t xml:space="preserve">Example: </w:t>
      </w:r>
      <w:hyperlink r:id="rId14" w:history="1">
        <w:r>
          <w:rPr>
            <w:rStyle w:val="Hyperlink"/>
          </w:rPr>
          <w:t>https://example.com/a/b/c/notification</w:t>
        </w:r>
      </w:hyperlink>
    </w:p>
    <w:p w14:paraId="353F5159" w14:textId="77777777" w:rsidR="008500C4" w:rsidRPr="00F55DAD" w:rsidRDefault="008500C4" w:rsidP="008500C4">
      <w:pPr>
        <w:rPr>
          <w:b/>
          <w:bCs/>
          <w:u w:val="single"/>
        </w:rPr>
      </w:pPr>
      <w:r>
        <w:rPr>
          <w:b/>
          <w:bCs/>
          <w:u w:val="single"/>
        </w:rPr>
        <w:t>Conclusion</w:t>
      </w:r>
      <w:r w:rsidRPr="00F55DAD">
        <w:rPr>
          <w:b/>
          <w:bCs/>
          <w:u w:val="single"/>
        </w:rPr>
        <w:t>:</w:t>
      </w:r>
    </w:p>
    <w:p w14:paraId="59209933" w14:textId="77777777" w:rsidR="008500C4" w:rsidRDefault="008500C4" w:rsidP="008500C4">
      <w:r w:rsidRPr="001E1F03">
        <w:rPr>
          <w:bCs/>
          <w:highlight w:val="yellow"/>
          <w:lang w:eastAsia="zh-CN"/>
        </w:rPr>
        <w:t>Has format issues.</w:t>
      </w:r>
    </w:p>
    <w:p w14:paraId="65638056" w14:textId="224DDCE8" w:rsidR="008500C4" w:rsidRPr="008500C4" w:rsidRDefault="008500C4" w:rsidP="0055029B">
      <w:pPr>
        <w:rPr>
          <w:b/>
          <w:bCs/>
          <w:u w:val="single"/>
        </w:rPr>
      </w:pPr>
      <w:r w:rsidRPr="008500C4">
        <w:rPr>
          <w:b/>
          <w:bCs/>
          <w:u w:val="single"/>
        </w:rPr>
        <w:t>Proposal:</w:t>
      </w:r>
    </w:p>
    <w:p w14:paraId="2CF304EC" w14:textId="6AD9E72F" w:rsidR="00C724F5" w:rsidRDefault="006905EB" w:rsidP="0055029B">
      <w:r>
        <w:t>It is to</w:t>
      </w:r>
      <w:r w:rsidR="00023F37">
        <w:t xml:space="preserve"> be corrected by the CR </w:t>
      </w:r>
      <w:hyperlink r:id="rId15" w:history="1">
        <w:r w:rsidR="005757A9" w:rsidRPr="00434023">
          <w:rPr>
            <w:rStyle w:val="Hyperlink"/>
            <w:rFonts w:ascii="Arial" w:hAnsi="Arial" w:cs="Arial"/>
            <w:b/>
            <w:bCs/>
            <w:highlight w:val="yellow"/>
            <w:u w:val="none"/>
            <w:lang w:eastAsia="de-DE"/>
          </w:rPr>
          <w:t>S3-220947</w:t>
        </w:r>
      </w:hyperlink>
      <w:r w:rsidR="00200A47" w:rsidRPr="00200A47">
        <w:rPr>
          <w:rFonts w:ascii="Arial" w:hAnsi="Arial" w:cs="Arial"/>
          <w:b/>
          <w:bCs/>
          <w:lang w:val="en-US" w:eastAsia="de-DE"/>
        </w:rPr>
        <w:t xml:space="preserve"> </w:t>
      </w:r>
      <w:r w:rsidR="00023F37">
        <w:t xml:space="preserve">which </w:t>
      </w:r>
      <w:r w:rsidR="00CC7DFE">
        <w:t>is</w:t>
      </w:r>
      <w:r w:rsidR="00023F37">
        <w:t xml:space="preserve"> Noted in SA3#107e meeting.</w:t>
      </w:r>
    </w:p>
    <w:p w14:paraId="351B7F5A" w14:textId="0692356F" w:rsidR="00657D27" w:rsidRDefault="00657D27" w:rsidP="00657D27">
      <w:r>
        <w:t>According to RFC 2818 (HTTP over TLS):</w:t>
      </w:r>
    </w:p>
    <w:p w14:paraId="7AF17A21" w14:textId="77777777" w:rsidR="00657D27" w:rsidRDefault="00657D27" w:rsidP="00657D27">
      <w:pPr>
        <w:ind w:left="284"/>
      </w:pPr>
      <w:r>
        <w:t>In general, HTTP/TLS requests are generated by dereferencing a URI. As a consequence, the hostname for the server is known to the client. If the hostname is available, the client MUST check it against the server's identity as presented in the server's Certificate message, in order to prevent man-in-the-middle attacks.</w:t>
      </w:r>
    </w:p>
    <w:p w14:paraId="544E4794" w14:textId="003A2946" w:rsidR="002A02D2" w:rsidRPr="00137430" w:rsidRDefault="00B25019" w:rsidP="0055029B">
      <w:r>
        <w:t xml:space="preserve">The change is to include the FQDN of callback URI </w:t>
      </w:r>
      <w:r w:rsidR="000172F8">
        <w:t xml:space="preserve">as a DNS-ID </w:t>
      </w:r>
      <w:r>
        <w:t>in the TLS server certificate</w:t>
      </w:r>
      <w:r w:rsidR="00183EEE">
        <w:t xml:space="preserve">, which can be used to verify </w:t>
      </w:r>
      <w:r w:rsidR="000172F8">
        <w:t xml:space="preserve">the correctness of the target of </w:t>
      </w:r>
      <w:r w:rsidR="00183EEE">
        <w:t>notification receiver.</w:t>
      </w:r>
    </w:p>
    <w:p w14:paraId="3C2187CD" w14:textId="5A021444" w:rsidR="00DC4C7E" w:rsidRDefault="00DC4C7E" w:rsidP="00DC4C7E">
      <w:pPr>
        <w:pStyle w:val="Heading3"/>
        <w:numPr>
          <w:ilvl w:val="2"/>
          <w:numId w:val="28"/>
        </w:numPr>
      </w:pPr>
      <w:r>
        <w:t>NF instance FQDN</w:t>
      </w:r>
    </w:p>
    <w:p w14:paraId="0EA6A784" w14:textId="77777777" w:rsidR="00465CFD" w:rsidRPr="00F55DAD" w:rsidRDefault="00465CFD" w:rsidP="00465CFD">
      <w:pPr>
        <w:rPr>
          <w:b/>
          <w:color w:val="000000"/>
          <w:u w:val="single"/>
          <w:lang w:eastAsia="zh-CN"/>
        </w:rPr>
      </w:pPr>
      <w:r w:rsidRPr="00F55DAD">
        <w:rPr>
          <w:b/>
          <w:color w:val="000000"/>
          <w:u w:val="single"/>
          <w:lang w:eastAsia="zh-CN"/>
        </w:rPr>
        <w:t>Current definition:</w:t>
      </w:r>
    </w:p>
    <w:p w14:paraId="3AF6F249" w14:textId="77777777" w:rsidR="0092544E" w:rsidRDefault="0092544E" w:rsidP="00465CFD">
      <w:r w:rsidRPr="00D55141">
        <w:t xml:space="preserve">subjectAltName </w:t>
      </w:r>
      <w:r w:rsidRPr="003B734F">
        <w:t>should</w:t>
      </w:r>
      <w:r w:rsidRPr="000C7A11">
        <w:t xml:space="preserve"> (in TLS client certificates) or </w:t>
      </w:r>
      <w:r w:rsidRPr="003B734F">
        <w:t>shall</w:t>
      </w:r>
      <w:r w:rsidRPr="000C7A11">
        <w:t xml:space="preserve"> (for TLS server certificates) contain </w:t>
      </w:r>
      <w:r w:rsidRPr="00FD7798">
        <w:t xml:space="preserve">a DNS-ID with the </w:t>
      </w:r>
      <w:r w:rsidRPr="003B734F">
        <w:t>FQDN</w:t>
      </w:r>
      <w:r w:rsidRPr="000C7A11">
        <w:t xml:space="preserve"> (host DNS name) for the Network Function instance, for example, using the instructions for Network Function (host DNS) names </w:t>
      </w:r>
      <w:r w:rsidRPr="00541F7C">
        <w:t xml:space="preserve">in FQDN format as used for Network Function producers </w:t>
      </w:r>
      <w:r w:rsidRPr="00D55141">
        <w:t>in NFProfile and/or in NFService profile according to clause</w:t>
      </w:r>
      <w:r w:rsidRPr="003F1DE2">
        <w:t xml:space="preserve"> 6.1.6.2 in TS</w:t>
      </w:r>
      <w:r w:rsidRPr="003B734F">
        <w:t xml:space="preserve"> 29.510 [56</w:t>
      </w:r>
      <w:r w:rsidRPr="000C7A11">
        <w:t>], and in general as described in clause 28.3 of TS 23.003 [</w:t>
      </w:r>
      <w:r w:rsidRPr="003B734F">
        <w:t>55</w:t>
      </w:r>
      <w:r w:rsidRPr="000C7A11">
        <w:t xml:space="preserve">] (regardless if DNS is available or not); for AMF, this </w:t>
      </w:r>
      <w:r>
        <w:t>is the</w:t>
      </w:r>
      <w:r w:rsidRPr="000C7A11">
        <w:t xml:space="preserve"> AMF Name as described in clause 28.3.2.5 of TS 23.003 [</w:t>
      </w:r>
      <w:r w:rsidRPr="003B734F">
        <w:t>55</w:t>
      </w:r>
      <w:r w:rsidRPr="000C7A11">
        <w:t xml:space="preserve">]; for NRF, this </w:t>
      </w:r>
      <w:r>
        <w:t>is the</w:t>
      </w:r>
      <w:r w:rsidRPr="000C7A11">
        <w:t xml:space="preserve"> NRF FQDN as described in clause 28.3.2.3.2 of TS 23.003 [</w:t>
      </w:r>
      <w:r w:rsidRPr="003B734F">
        <w:t>55</w:t>
      </w:r>
      <w:r w:rsidRPr="000C7A11">
        <w:t xml:space="preserve">]; the rules for using wildcard certificates in DNS-ID are defined in RFC </w:t>
      </w:r>
      <w:r w:rsidRPr="00541F7C">
        <w:t>6125 [</w:t>
      </w:r>
      <w:r w:rsidRPr="003B734F">
        <w:t>51</w:t>
      </w:r>
      <w:r w:rsidRPr="000C7A11">
        <w:t>].</w:t>
      </w:r>
    </w:p>
    <w:p w14:paraId="45A131AF" w14:textId="77777777" w:rsidR="00EA750E" w:rsidRPr="00F55DAD" w:rsidRDefault="00EA750E" w:rsidP="00EA750E">
      <w:pPr>
        <w:rPr>
          <w:b/>
          <w:bCs/>
          <w:u w:val="single"/>
        </w:rPr>
      </w:pPr>
      <w:r>
        <w:rPr>
          <w:b/>
          <w:bCs/>
          <w:u w:val="single"/>
        </w:rPr>
        <w:t>Conclusion</w:t>
      </w:r>
      <w:r w:rsidRPr="00F55DAD">
        <w:rPr>
          <w:b/>
          <w:bCs/>
          <w:u w:val="single"/>
        </w:rPr>
        <w:t>:</w:t>
      </w:r>
    </w:p>
    <w:p w14:paraId="53FBD2A0" w14:textId="77777777" w:rsidR="00EA750E" w:rsidRDefault="00EA750E" w:rsidP="00EA750E">
      <w:pPr>
        <w:rPr>
          <w:bCs/>
          <w:lang w:eastAsia="zh-CN"/>
        </w:rPr>
      </w:pPr>
      <w:r>
        <w:rPr>
          <w:bCs/>
          <w:lang w:eastAsia="zh-CN"/>
        </w:rPr>
        <w:t>No format issues.</w:t>
      </w:r>
    </w:p>
    <w:p w14:paraId="26ED6B7A" w14:textId="3FFC65F2" w:rsidR="00704E25" w:rsidRDefault="00704E25" w:rsidP="0055029B"/>
    <w:p w14:paraId="348A399B" w14:textId="7FC95348" w:rsidR="00DC4C7E" w:rsidRDefault="00DC4C7E" w:rsidP="00DC4C7E">
      <w:pPr>
        <w:pStyle w:val="Heading3"/>
        <w:numPr>
          <w:ilvl w:val="2"/>
          <w:numId w:val="28"/>
        </w:numPr>
      </w:pPr>
      <w:r>
        <w:t>NF Type</w:t>
      </w:r>
    </w:p>
    <w:p w14:paraId="679DAD27" w14:textId="77777777" w:rsidR="001B05FD" w:rsidRPr="001B05FD" w:rsidRDefault="001B05FD" w:rsidP="001B05FD">
      <w:pPr>
        <w:rPr>
          <w:b/>
          <w:color w:val="000000"/>
          <w:u w:val="single"/>
          <w:lang w:eastAsia="zh-CN"/>
        </w:rPr>
      </w:pPr>
      <w:r w:rsidRPr="001B05FD">
        <w:rPr>
          <w:b/>
          <w:color w:val="000000"/>
          <w:u w:val="single"/>
          <w:lang w:eastAsia="zh-CN"/>
        </w:rPr>
        <w:t>Current definition:</w:t>
      </w:r>
    </w:p>
    <w:p w14:paraId="0E9F4011" w14:textId="77777777" w:rsidR="00946505" w:rsidRDefault="00946505" w:rsidP="00946505">
      <w:pPr>
        <w:pStyle w:val="B1"/>
      </w:pPr>
      <w:r w:rsidRPr="004F29D4">
        <w:t xml:space="preserve">subjectAltName </w:t>
      </w:r>
      <w:r>
        <w:t>should</w:t>
      </w:r>
      <w:r w:rsidRPr="004F29D4">
        <w:t xml:space="preserve"> (in TLS client certificates) contain NF type</w:t>
      </w:r>
      <w:r>
        <w:t xml:space="preserve"> </w:t>
      </w:r>
      <w:r w:rsidRPr="00594D8E">
        <w:t xml:space="preserve">as </w:t>
      </w:r>
      <w:bookmarkStart w:id="0" w:name="OLE_LINK8"/>
      <w:bookmarkStart w:id="1" w:name="OLE_LINK9"/>
      <w:r w:rsidRPr="00594D8E">
        <w:t>DNS-ID (that is, using dNSName</w:t>
      </w:r>
      <w:bookmarkEnd w:id="0"/>
      <w:bookmarkEnd w:id="1"/>
      <w:r w:rsidRPr="00594D8E">
        <w:t xml:space="preserve"> subjectAltName) </w:t>
      </w:r>
      <w:r w:rsidRPr="004F29D4">
        <w:t xml:space="preserve">for the Network Function instance using the </w:t>
      </w:r>
      <w:r w:rsidRPr="00094006">
        <w:t xml:space="preserve">Enumerated NF Type </w:t>
      </w:r>
      <w:r w:rsidRPr="004F29D4">
        <w:t>format according to clause 6.1.6.</w:t>
      </w:r>
      <w:r>
        <w:t>3.3</w:t>
      </w:r>
      <w:r w:rsidRPr="004F29D4">
        <w:t xml:space="preserve"> of TS 29.510 [56].</w:t>
      </w:r>
      <w:r>
        <w:t xml:space="preserve"> </w:t>
      </w:r>
    </w:p>
    <w:p w14:paraId="0E69948F" w14:textId="77777777" w:rsidR="00946505" w:rsidRPr="004A1B80" w:rsidRDefault="00946505" w:rsidP="00946505">
      <w:pPr>
        <w:pStyle w:val="NO"/>
      </w:pPr>
      <w:r w:rsidRPr="004A1B80">
        <w:t>NOTE: If NF type is used in DNS-ID format in subjectAltName then it is considered as case-insensitive.</w:t>
      </w:r>
    </w:p>
    <w:p w14:paraId="35F85FFD" w14:textId="77777777" w:rsidR="00B946FF" w:rsidRPr="00F55DAD" w:rsidRDefault="00B946FF" w:rsidP="00B946FF">
      <w:pPr>
        <w:rPr>
          <w:b/>
          <w:bCs/>
          <w:u w:val="single"/>
        </w:rPr>
      </w:pPr>
      <w:r>
        <w:rPr>
          <w:b/>
          <w:bCs/>
          <w:u w:val="single"/>
        </w:rPr>
        <w:t>Observation</w:t>
      </w:r>
      <w:r w:rsidRPr="00F55DAD">
        <w:rPr>
          <w:b/>
          <w:bCs/>
          <w:u w:val="single"/>
        </w:rPr>
        <w:t>:</w:t>
      </w:r>
    </w:p>
    <w:p w14:paraId="6C414973" w14:textId="1EED5457" w:rsidR="00DB542A" w:rsidRDefault="00F64311" w:rsidP="00F42EC9">
      <w:r>
        <w:lastRenderedPageBreak/>
        <w:t xml:space="preserve">A </w:t>
      </w:r>
      <w:r w:rsidR="00B05AE8">
        <w:t>NF Type is not a domain.</w:t>
      </w:r>
    </w:p>
    <w:p w14:paraId="61EFEA63" w14:textId="2836836E" w:rsidR="00B05AE8" w:rsidRDefault="008C4F3D" w:rsidP="0079264B">
      <w:pPr>
        <w:rPr>
          <w:bCs/>
          <w:lang w:eastAsia="zh-CN"/>
        </w:rPr>
      </w:pPr>
      <w:hyperlink r:id="rId16" w:history="1">
        <w:r w:rsidR="0079264B" w:rsidRPr="006D623C">
          <w:rPr>
            <w:rStyle w:val="Hyperlink"/>
            <w:bCs/>
            <w:lang w:eastAsia="zh-CN"/>
          </w:rPr>
          <w:t>https://cabforum.org/wp-content/uploads/CA-Browser-Forum-BR-1.8.2.pdf</w:t>
        </w:r>
      </w:hyperlink>
    </w:p>
    <w:p w14:paraId="00134A30" w14:textId="77777777" w:rsidR="0079264B" w:rsidRPr="0079264B" w:rsidRDefault="0079264B" w:rsidP="0079264B">
      <w:pPr>
        <w:ind w:left="284"/>
        <w:rPr>
          <w:bCs/>
          <w:lang w:eastAsia="zh-CN"/>
        </w:rPr>
      </w:pPr>
      <w:r w:rsidRPr="0079264B">
        <w:rPr>
          <w:rFonts w:hint="eastAsia"/>
          <w:bCs/>
          <w:lang w:eastAsia="zh-CN"/>
        </w:rPr>
        <w:t xml:space="preserve">- CAs are required to check that the entity requesting a certificate has ownership of the domain: </w:t>
      </w:r>
      <w:r w:rsidRPr="0079264B">
        <w:rPr>
          <w:rFonts w:hint="eastAsia"/>
          <w:bCs/>
          <w:lang w:eastAsia="zh-CN"/>
        </w:rPr>
        <w:t>“</w:t>
      </w:r>
      <w:r w:rsidRPr="0079264B">
        <w:rPr>
          <w:rFonts w:hint="eastAsia"/>
          <w:bCs/>
          <w:lang w:eastAsia="zh-CN"/>
        </w:rPr>
        <w:t>The CA SHALL confirm that the requested Fully</w:t>
      </w:r>
      <w:r w:rsidRPr="0079264B">
        <w:rPr>
          <w:rFonts w:hint="eastAsia"/>
          <w:bCs/>
          <w:lang w:eastAsia="zh-CN"/>
        </w:rPr>
        <w:t>‐</w:t>
      </w:r>
      <w:r w:rsidRPr="0079264B">
        <w:rPr>
          <w:rFonts w:hint="eastAsia"/>
          <w:bCs/>
          <w:lang w:eastAsia="zh-CN"/>
        </w:rPr>
        <w:t>Qualified Domain Name(s) are</w:t>
      </w:r>
      <w:r>
        <w:rPr>
          <w:bCs/>
          <w:lang w:eastAsia="zh-CN"/>
        </w:rPr>
        <w:t xml:space="preserve"> </w:t>
      </w:r>
      <w:r w:rsidRPr="0079264B">
        <w:rPr>
          <w:bCs/>
          <w:lang w:eastAsia="zh-CN"/>
        </w:rPr>
        <w:t>within the Enterprise RA’s verified Domain Namespace.”</w:t>
      </w:r>
    </w:p>
    <w:p w14:paraId="1F4BB0E1" w14:textId="7DBA59C4" w:rsidR="00AE75B7" w:rsidRDefault="00AE75B7" w:rsidP="00AE75B7">
      <w:r w:rsidRPr="00594D8E">
        <w:t xml:space="preserve">dNSName </w:t>
      </w:r>
      <w:r>
        <w:t xml:space="preserve">is of type </w:t>
      </w:r>
      <w:r w:rsidR="006B7952" w:rsidRPr="006B7952">
        <w:t xml:space="preserve">PrintableString </w:t>
      </w:r>
      <w:r w:rsidR="006B7952">
        <w:t>which does not</w:t>
      </w:r>
      <w:r>
        <w:t xml:space="preserve"> permit inclusion of the underscore character ('_')</w:t>
      </w:r>
      <w:r w:rsidR="006B7952">
        <w:t>.</w:t>
      </w:r>
    </w:p>
    <w:p w14:paraId="21CE601D" w14:textId="77777777" w:rsidR="001E1F03" w:rsidRPr="00F55DAD" w:rsidRDefault="001E1F03" w:rsidP="001E1F03">
      <w:pPr>
        <w:rPr>
          <w:b/>
          <w:bCs/>
          <w:u w:val="single"/>
        </w:rPr>
      </w:pPr>
      <w:r>
        <w:rPr>
          <w:b/>
          <w:bCs/>
          <w:u w:val="single"/>
        </w:rPr>
        <w:t>Conclusion</w:t>
      </w:r>
      <w:r w:rsidRPr="00F55DAD">
        <w:rPr>
          <w:b/>
          <w:bCs/>
          <w:u w:val="single"/>
        </w:rPr>
        <w:t>:</w:t>
      </w:r>
    </w:p>
    <w:p w14:paraId="760E6890" w14:textId="6584924B" w:rsidR="001E1F03" w:rsidRDefault="001E1F03" w:rsidP="00AE75B7">
      <w:r w:rsidRPr="001E1F03">
        <w:rPr>
          <w:bCs/>
          <w:highlight w:val="yellow"/>
          <w:lang w:eastAsia="zh-CN"/>
        </w:rPr>
        <w:t>Has format issues.</w:t>
      </w:r>
    </w:p>
    <w:p w14:paraId="12049804" w14:textId="77777777" w:rsidR="00FC1C57" w:rsidRPr="00FC1C57" w:rsidRDefault="00FC1C57" w:rsidP="00FC1C57">
      <w:pPr>
        <w:rPr>
          <w:b/>
          <w:bCs/>
          <w:u w:val="single"/>
        </w:rPr>
      </w:pPr>
      <w:r w:rsidRPr="00FC1C57">
        <w:rPr>
          <w:b/>
          <w:bCs/>
          <w:u w:val="single"/>
        </w:rPr>
        <w:t>Way forward:</w:t>
      </w:r>
    </w:p>
    <w:p w14:paraId="4FB7EBDB" w14:textId="50E1E91B" w:rsidR="00F704B8" w:rsidRDefault="007634AE" w:rsidP="007634AE">
      <w:r>
        <w:t xml:space="preserve">Please see </w:t>
      </w:r>
      <w:r w:rsidR="00F704B8">
        <w:t xml:space="preserve">related mail thread at the IETF LAMPS mailing list: </w:t>
      </w:r>
      <w:hyperlink r:id="rId17" w:history="1">
        <w:r w:rsidR="00F704B8">
          <w:rPr>
            <w:rStyle w:val="Hyperlink"/>
          </w:rPr>
          <w:t>Re: [lamps] Including 3GPP NF Type in HTTPS certificates (ietf.org)</w:t>
        </w:r>
      </w:hyperlink>
      <w:r>
        <w:rPr>
          <w:lang w:val="en-US"/>
        </w:rPr>
        <w:t>.</w:t>
      </w:r>
    </w:p>
    <w:p w14:paraId="7F074880" w14:textId="3863011C" w:rsidR="00BE7577" w:rsidRPr="00BD2252" w:rsidRDefault="007634AE" w:rsidP="00BD2252">
      <w:r>
        <w:t xml:space="preserve">And </w:t>
      </w:r>
      <w:r w:rsidR="000E4547">
        <w:t xml:space="preserve">there is a </w:t>
      </w:r>
      <w:r w:rsidR="003663A0">
        <w:t xml:space="preserve">IETF </w:t>
      </w:r>
      <w:r w:rsidR="000E4547">
        <w:t xml:space="preserve">draft about </w:t>
      </w:r>
      <w:r w:rsidR="003663A0" w:rsidRPr="003A3D3C">
        <w:rPr>
          <w:lang w:val="en-US"/>
        </w:rPr>
        <w:t>draft-housley-lamps-3g-nftypes-00</w:t>
      </w:r>
      <w:r w:rsidR="003663A0">
        <w:rPr>
          <w:lang w:val="en-US"/>
        </w:rPr>
        <w:t xml:space="preserve"> "</w:t>
      </w:r>
      <w:r w:rsidR="003663A0" w:rsidRPr="003A3D3C">
        <w:rPr>
          <w:lang w:val="en-US"/>
        </w:rPr>
        <w:t>X.509 Certificate Extension for 5G Network Function Types</w:t>
      </w:r>
      <w:r w:rsidR="003663A0">
        <w:rPr>
          <w:lang w:val="en-US"/>
        </w:rPr>
        <w:t xml:space="preserve">", </w:t>
      </w:r>
      <w:hyperlink r:id="rId18" w:history="1">
        <w:r w:rsidR="003663A0" w:rsidRPr="009E77CB">
          <w:rPr>
            <w:rStyle w:val="Hyperlink"/>
            <w:lang w:val="en-US"/>
          </w:rPr>
          <w:t>https://datatracker.ietf.org/doc/draft-housley-lamps-3g-nftypes/</w:t>
        </w:r>
      </w:hyperlink>
      <w:r w:rsidR="00220F46">
        <w:rPr>
          <w:lang w:val="en-US"/>
        </w:rPr>
        <w:t xml:space="preserve"> [</w:t>
      </w:r>
      <w:r w:rsidR="000A5E2E">
        <w:rPr>
          <w:lang w:val="en-US"/>
        </w:rPr>
        <w:t>5</w:t>
      </w:r>
      <w:r w:rsidR="00220F46">
        <w:rPr>
          <w:lang w:val="en-US"/>
        </w:rPr>
        <w:t>]</w:t>
      </w:r>
      <w:r w:rsidR="000E4547">
        <w:rPr>
          <w:lang w:val="en-US"/>
        </w:rPr>
        <w:t>.</w:t>
      </w:r>
    </w:p>
    <w:p w14:paraId="2B51C1F4" w14:textId="18C8B99E" w:rsidR="00F955A3" w:rsidRPr="00F955A3" w:rsidRDefault="00F955A3" w:rsidP="000E4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ascii="Courier New" w:eastAsia="Times New Roman" w:hAnsi="Courier New" w:cs="Courier New"/>
          <w:lang w:val="en-US" w:eastAsia="zh-CN"/>
        </w:rPr>
      </w:pPr>
      <w:r w:rsidRPr="00F955A3">
        <w:rPr>
          <w:rFonts w:ascii="Courier New" w:eastAsia="Times New Roman" w:hAnsi="Courier New" w:cs="Courier New"/>
          <w:lang w:val="en-US" w:eastAsia="zh-CN"/>
        </w:rPr>
        <w:t>The NFTypes extension MUST be identified by</w:t>
      </w:r>
      <w:r>
        <w:rPr>
          <w:rFonts w:ascii="Courier New" w:eastAsia="Times New Roman" w:hAnsi="Courier New" w:cs="Courier New"/>
          <w:lang w:val="en-US" w:eastAsia="zh-CN"/>
        </w:rPr>
        <w:t xml:space="preserve"> </w:t>
      </w:r>
      <w:r w:rsidRPr="00F955A3">
        <w:rPr>
          <w:rFonts w:ascii="Courier New" w:eastAsia="Times New Roman" w:hAnsi="Courier New" w:cs="Courier New"/>
          <w:lang w:val="en-US" w:eastAsia="zh-CN"/>
        </w:rPr>
        <w:t>the following object identifier:</w:t>
      </w:r>
    </w:p>
    <w:p w14:paraId="7A8A8335" w14:textId="77777777" w:rsidR="00F955A3" w:rsidRPr="00F955A3" w:rsidRDefault="00F955A3" w:rsidP="000E4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ascii="Courier New" w:eastAsia="Times New Roman" w:hAnsi="Courier New" w:cs="Courier New"/>
          <w:lang w:val="en-US" w:eastAsia="zh-CN"/>
        </w:rPr>
      </w:pPr>
    </w:p>
    <w:p w14:paraId="2ED872BA" w14:textId="77777777" w:rsidR="00F955A3" w:rsidRPr="00F955A3" w:rsidRDefault="00F955A3" w:rsidP="000E4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ascii="Courier New" w:eastAsia="Times New Roman" w:hAnsi="Courier New" w:cs="Courier New"/>
          <w:lang w:val="en-US" w:eastAsia="zh-CN"/>
        </w:rPr>
      </w:pPr>
      <w:r w:rsidRPr="00F955A3">
        <w:rPr>
          <w:rFonts w:ascii="Courier New" w:eastAsia="Times New Roman" w:hAnsi="Courier New" w:cs="Courier New"/>
          <w:lang w:val="en-US" w:eastAsia="zh-CN"/>
        </w:rPr>
        <w:t xml:space="preserve">     id-pe-nftypes  OBJECT IDENTIFIER  ::=</w:t>
      </w:r>
    </w:p>
    <w:p w14:paraId="40B627C1" w14:textId="77777777" w:rsidR="00F955A3" w:rsidRPr="00F955A3" w:rsidRDefault="00F955A3" w:rsidP="000E4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ascii="Courier New" w:eastAsia="Times New Roman" w:hAnsi="Courier New" w:cs="Courier New"/>
          <w:lang w:val="en-US" w:eastAsia="zh-CN"/>
        </w:rPr>
      </w:pPr>
      <w:r w:rsidRPr="00F955A3">
        <w:rPr>
          <w:rFonts w:ascii="Courier New" w:eastAsia="Times New Roman" w:hAnsi="Courier New" w:cs="Courier New"/>
          <w:lang w:val="en-US" w:eastAsia="zh-CN"/>
        </w:rPr>
        <w:t xml:space="preserve">        { iso(1) identified-organization(3) dod(6) internet(1)</w:t>
      </w:r>
    </w:p>
    <w:p w14:paraId="271FFD51" w14:textId="77777777" w:rsidR="00F955A3" w:rsidRPr="00F955A3" w:rsidRDefault="00F955A3" w:rsidP="000E4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ascii="Courier New" w:eastAsia="Times New Roman" w:hAnsi="Courier New" w:cs="Courier New"/>
          <w:lang w:val="en-US" w:eastAsia="zh-CN"/>
        </w:rPr>
      </w:pPr>
      <w:r w:rsidRPr="00F955A3">
        <w:rPr>
          <w:rFonts w:ascii="Courier New" w:eastAsia="Times New Roman" w:hAnsi="Courier New" w:cs="Courier New"/>
          <w:lang w:val="en-US" w:eastAsia="zh-CN"/>
        </w:rPr>
        <w:t xml:space="preserve">          security(5) mechanisms(5) pkix(7) id-pe(1) TBD1 }</w:t>
      </w:r>
    </w:p>
    <w:p w14:paraId="1145DCFA" w14:textId="77777777" w:rsidR="00F955A3" w:rsidRPr="00F955A3" w:rsidRDefault="00F955A3" w:rsidP="000E4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ascii="Courier New" w:eastAsia="Times New Roman" w:hAnsi="Courier New" w:cs="Courier New"/>
          <w:lang w:val="en-US" w:eastAsia="zh-CN"/>
        </w:rPr>
      </w:pPr>
    </w:p>
    <w:p w14:paraId="403B2069" w14:textId="77777777" w:rsidR="00F955A3" w:rsidRPr="00F955A3" w:rsidRDefault="00F955A3" w:rsidP="000E4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ascii="Courier New" w:eastAsia="Times New Roman" w:hAnsi="Courier New" w:cs="Courier New"/>
          <w:lang w:val="en-US" w:eastAsia="zh-CN"/>
        </w:rPr>
      </w:pPr>
      <w:r w:rsidRPr="00F955A3">
        <w:rPr>
          <w:rFonts w:ascii="Courier New" w:eastAsia="Times New Roman" w:hAnsi="Courier New" w:cs="Courier New"/>
          <w:lang w:val="en-US" w:eastAsia="zh-CN"/>
        </w:rPr>
        <w:t xml:space="preserve">   This extension MUST NOT be marked critical.</w:t>
      </w:r>
    </w:p>
    <w:p w14:paraId="375741D3" w14:textId="77777777" w:rsidR="00F955A3" w:rsidRPr="00F955A3" w:rsidRDefault="00F955A3" w:rsidP="000E4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ascii="Courier New" w:eastAsia="Times New Roman" w:hAnsi="Courier New" w:cs="Courier New"/>
          <w:lang w:val="en-US" w:eastAsia="zh-CN"/>
        </w:rPr>
      </w:pPr>
    </w:p>
    <w:p w14:paraId="298501C9" w14:textId="77777777" w:rsidR="00F955A3" w:rsidRPr="00F955A3" w:rsidRDefault="00F955A3" w:rsidP="000E4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ascii="Courier New" w:eastAsia="Times New Roman" w:hAnsi="Courier New" w:cs="Courier New"/>
          <w:lang w:val="en-US" w:eastAsia="zh-CN"/>
        </w:rPr>
      </w:pPr>
      <w:r w:rsidRPr="00F955A3">
        <w:rPr>
          <w:rFonts w:ascii="Courier New" w:eastAsia="Times New Roman" w:hAnsi="Courier New" w:cs="Courier New"/>
          <w:lang w:val="en-US" w:eastAsia="zh-CN"/>
        </w:rPr>
        <w:t xml:space="preserve">   The NFTypes extension MUST have the following syntax:</w:t>
      </w:r>
    </w:p>
    <w:p w14:paraId="6EA25675" w14:textId="77777777" w:rsidR="00F955A3" w:rsidRPr="00F955A3" w:rsidRDefault="00F955A3" w:rsidP="000E4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ascii="Courier New" w:eastAsia="Times New Roman" w:hAnsi="Courier New" w:cs="Courier New"/>
          <w:lang w:val="en-US" w:eastAsia="zh-CN"/>
        </w:rPr>
      </w:pPr>
    </w:p>
    <w:p w14:paraId="64DBA98F" w14:textId="77777777" w:rsidR="00F955A3" w:rsidRPr="00F955A3" w:rsidRDefault="00F955A3" w:rsidP="000E4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ascii="Courier New" w:eastAsia="Times New Roman" w:hAnsi="Courier New" w:cs="Courier New"/>
          <w:lang w:val="en-US" w:eastAsia="zh-CN"/>
        </w:rPr>
      </w:pPr>
      <w:r w:rsidRPr="00F955A3">
        <w:rPr>
          <w:rFonts w:ascii="Courier New" w:eastAsia="Times New Roman" w:hAnsi="Courier New" w:cs="Courier New"/>
          <w:lang w:val="en-US" w:eastAsia="zh-CN"/>
        </w:rPr>
        <w:t xml:space="preserve">     NFTypes ::= SEQUENCE SIZE (1..MAX) OF NFType</w:t>
      </w:r>
    </w:p>
    <w:p w14:paraId="5A04B1E2" w14:textId="77777777" w:rsidR="00F955A3" w:rsidRPr="00F955A3" w:rsidRDefault="00F955A3" w:rsidP="000E4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ascii="Courier New" w:eastAsia="Times New Roman" w:hAnsi="Courier New" w:cs="Courier New"/>
          <w:lang w:val="en-US" w:eastAsia="zh-CN"/>
        </w:rPr>
      </w:pPr>
    </w:p>
    <w:p w14:paraId="01290A44" w14:textId="77777777" w:rsidR="00F955A3" w:rsidRPr="00F955A3" w:rsidRDefault="00F955A3" w:rsidP="000E4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ascii="Courier New" w:eastAsia="Times New Roman" w:hAnsi="Courier New" w:cs="Courier New"/>
          <w:lang w:val="en-US" w:eastAsia="zh-CN"/>
        </w:rPr>
      </w:pPr>
      <w:r w:rsidRPr="00F955A3">
        <w:rPr>
          <w:rFonts w:ascii="Courier New" w:eastAsia="Times New Roman" w:hAnsi="Courier New" w:cs="Courier New"/>
          <w:lang w:val="en-US" w:eastAsia="zh-CN"/>
        </w:rPr>
        <w:t xml:space="preserve">     NFType ::= IA5String (SIZE (1..32))</w:t>
      </w:r>
    </w:p>
    <w:p w14:paraId="4E72B09E" w14:textId="2D0068FA" w:rsidR="00920037" w:rsidRDefault="00920037" w:rsidP="00056D11">
      <w:pPr>
        <w:rPr>
          <w:lang w:val="en-US"/>
        </w:rPr>
      </w:pPr>
    </w:p>
    <w:p w14:paraId="2C1C7773" w14:textId="7152C649" w:rsidR="00DC4C7E" w:rsidRDefault="00DC4C7E" w:rsidP="00DC4C7E">
      <w:pPr>
        <w:pStyle w:val="Heading3"/>
        <w:numPr>
          <w:ilvl w:val="2"/>
          <w:numId w:val="28"/>
        </w:numPr>
      </w:pPr>
      <w:r>
        <w:t>NF instance IP address</w:t>
      </w:r>
    </w:p>
    <w:p w14:paraId="7956C889" w14:textId="77777777" w:rsidR="009C7E9D" w:rsidRPr="00F55DAD" w:rsidRDefault="009C7E9D" w:rsidP="009C7E9D">
      <w:pPr>
        <w:rPr>
          <w:b/>
          <w:color w:val="000000"/>
          <w:u w:val="single"/>
          <w:lang w:eastAsia="zh-CN"/>
        </w:rPr>
      </w:pPr>
      <w:r w:rsidRPr="00F55DAD">
        <w:rPr>
          <w:b/>
          <w:color w:val="000000"/>
          <w:u w:val="single"/>
          <w:lang w:eastAsia="zh-CN"/>
        </w:rPr>
        <w:t>Current definition:</w:t>
      </w:r>
    </w:p>
    <w:p w14:paraId="35D03A14" w14:textId="1A88C0FB" w:rsidR="00620C43" w:rsidRDefault="00620C43" w:rsidP="00620C43">
      <w:pPr>
        <w:pStyle w:val="B1"/>
      </w:pPr>
      <w:r w:rsidRPr="000C7A11">
        <w:t>-</w:t>
      </w:r>
      <w:r w:rsidRPr="000C7A11">
        <w:tab/>
        <w:t xml:space="preserve">subjectAltName </w:t>
      </w:r>
      <w:r w:rsidRPr="00541F7C">
        <w:t>shall not contain only</w:t>
      </w:r>
      <w:r w:rsidRPr="00D55141">
        <w:t xml:space="preserve"> IP address in TLS server certificates;</w:t>
      </w:r>
    </w:p>
    <w:p w14:paraId="0231F521" w14:textId="77777777" w:rsidR="00436845" w:rsidRPr="00F55DAD" w:rsidRDefault="00436845" w:rsidP="00436845">
      <w:pPr>
        <w:rPr>
          <w:b/>
          <w:bCs/>
          <w:u w:val="single"/>
        </w:rPr>
      </w:pPr>
      <w:r>
        <w:rPr>
          <w:b/>
          <w:bCs/>
          <w:u w:val="single"/>
        </w:rPr>
        <w:t>Conclusion</w:t>
      </w:r>
      <w:r w:rsidRPr="00F55DAD">
        <w:rPr>
          <w:b/>
          <w:bCs/>
          <w:u w:val="single"/>
        </w:rPr>
        <w:t>:</w:t>
      </w:r>
    </w:p>
    <w:p w14:paraId="0B60232C" w14:textId="51CE32C8" w:rsidR="00436845" w:rsidRDefault="00436845" w:rsidP="00436845">
      <w:pPr>
        <w:rPr>
          <w:bCs/>
          <w:lang w:eastAsia="zh-CN"/>
        </w:rPr>
      </w:pPr>
      <w:r>
        <w:rPr>
          <w:bCs/>
          <w:lang w:eastAsia="zh-CN"/>
        </w:rPr>
        <w:t>No format issues.</w:t>
      </w:r>
    </w:p>
    <w:p w14:paraId="6E7EFBAB" w14:textId="77777777" w:rsidR="00436845" w:rsidRPr="00436845" w:rsidRDefault="00436845" w:rsidP="00436845">
      <w:pPr>
        <w:rPr>
          <w:bCs/>
          <w:lang w:eastAsia="zh-CN"/>
        </w:rPr>
      </w:pPr>
    </w:p>
    <w:p w14:paraId="201FB51A" w14:textId="4859EA26" w:rsidR="004C3FDE" w:rsidRDefault="00BB5FB2" w:rsidP="00280712">
      <w:pPr>
        <w:pStyle w:val="Heading3"/>
        <w:numPr>
          <w:ilvl w:val="2"/>
          <w:numId w:val="28"/>
        </w:numPr>
      </w:pPr>
      <w:r>
        <w:t>Summary of SAN</w:t>
      </w:r>
      <w:r w:rsidR="004D353D">
        <w:t xml:space="preserve"> format</w:t>
      </w:r>
    </w:p>
    <w:tbl>
      <w:tblPr>
        <w:tblStyle w:val="TableGrid"/>
        <w:tblpPr w:leftFromText="180" w:rightFromText="180" w:vertAnchor="text" w:horzAnchor="margin" w:tblpY="49"/>
        <w:tblW w:w="9625" w:type="dxa"/>
        <w:tblLayout w:type="fixed"/>
        <w:tblLook w:val="04A0" w:firstRow="1" w:lastRow="0" w:firstColumn="1" w:lastColumn="0" w:noHBand="0" w:noVBand="1"/>
      </w:tblPr>
      <w:tblGrid>
        <w:gridCol w:w="1705"/>
        <w:gridCol w:w="1260"/>
        <w:gridCol w:w="5220"/>
        <w:gridCol w:w="1440"/>
      </w:tblGrid>
      <w:tr w:rsidR="008E3EFC" w14:paraId="2993825A" w14:textId="77777777" w:rsidTr="000E100C">
        <w:tc>
          <w:tcPr>
            <w:tcW w:w="1705" w:type="dxa"/>
          </w:tcPr>
          <w:p w14:paraId="30525752" w14:textId="77777777" w:rsidR="008E3EFC" w:rsidRPr="004C54ED" w:rsidRDefault="008E3EFC" w:rsidP="008E3EFC">
            <w:pPr>
              <w:rPr>
                <w:b/>
                <w:bCs/>
              </w:rPr>
            </w:pPr>
            <w:r w:rsidRPr="004C54ED">
              <w:rPr>
                <w:b/>
                <w:bCs/>
              </w:rPr>
              <w:t>SAN</w:t>
            </w:r>
          </w:p>
        </w:tc>
        <w:tc>
          <w:tcPr>
            <w:tcW w:w="1260" w:type="dxa"/>
          </w:tcPr>
          <w:p w14:paraId="61ECA90C" w14:textId="77777777" w:rsidR="008E3EFC" w:rsidRPr="004C54ED" w:rsidRDefault="008E3EFC" w:rsidP="008E3EFC">
            <w:pPr>
              <w:rPr>
                <w:b/>
                <w:bCs/>
              </w:rPr>
            </w:pPr>
            <w:r>
              <w:rPr>
                <w:b/>
                <w:bCs/>
              </w:rPr>
              <w:t>Type definition</w:t>
            </w:r>
          </w:p>
        </w:tc>
        <w:tc>
          <w:tcPr>
            <w:tcW w:w="5220" w:type="dxa"/>
          </w:tcPr>
          <w:p w14:paraId="4F1E1D68" w14:textId="77777777" w:rsidR="008E3EFC" w:rsidRPr="004C54ED" w:rsidRDefault="008E3EFC" w:rsidP="008E3EFC">
            <w:pPr>
              <w:rPr>
                <w:b/>
                <w:bCs/>
              </w:rPr>
            </w:pPr>
            <w:r w:rsidRPr="004C54ED">
              <w:rPr>
                <w:b/>
                <w:bCs/>
              </w:rPr>
              <w:t>Example</w:t>
            </w:r>
          </w:p>
        </w:tc>
        <w:tc>
          <w:tcPr>
            <w:tcW w:w="1440" w:type="dxa"/>
          </w:tcPr>
          <w:p w14:paraId="515AF5C6" w14:textId="06E0B83F" w:rsidR="008E3EFC" w:rsidRPr="004C54ED" w:rsidRDefault="000359ED" w:rsidP="008E3EFC">
            <w:pPr>
              <w:rPr>
                <w:b/>
                <w:bCs/>
              </w:rPr>
            </w:pPr>
            <w:r>
              <w:rPr>
                <w:b/>
                <w:bCs/>
              </w:rPr>
              <w:t>Comments</w:t>
            </w:r>
          </w:p>
        </w:tc>
      </w:tr>
      <w:tr w:rsidR="008E3EFC" w14:paraId="213CF9E8" w14:textId="77777777" w:rsidTr="000E100C">
        <w:tc>
          <w:tcPr>
            <w:tcW w:w="1705" w:type="dxa"/>
          </w:tcPr>
          <w:p w14:paraId="1AFC6CDF" w14:textId="77777777" w:rsidR="008E3EFC" w:rsidRPr="009C3866" w:rsidRDefault="008E3EFC" w:rsidP="008E3EFC">
            <w:pPr>
              <w:rPr>
                <w:b/>
                <w:bCs/>
              </w:rPr>
            </w:pPr>
            <w:r w:rsidRPr="009C3866">
              <w:rPr>
                <w:b/>
                <w:bCs/>
              </w:rPr>
              <w:t>NF Instance ID</w:t>
            </w:r>
          </w:p>
        </w:tc>
        <w:tc>
          <w:tcPr>
            <w:tcW w:w="1260" w:type="dxa"/>
          </w:tcPr>
          <w:p w14:paraId="60E96700" w14:textId="77777777" w:rsidR="008E3EFC" w:rsidRPr="009C3866" w:rsidRDefault="008E3EFC" w:rsidP="008E3EFC">
            <w:pPr>
              <w:rPr>
                <w:b/>
                <w:bCs/>
              </w:rPr>
            </w:pPr>
            <w:r w:rsidRPr="009C3866">
              <w:rPr>
                <w:b/>
                <w:bCs/>
              </w:rPr>
              <w:t>URI-ID</w:t>
            </w:r>
          </w:p>
        </w:tc>
        <w:tc>
          <w:tcPr>
            <w:tcW w:w="5220" w:type="dxa"/>
          </w:tcPr>
          <w:p w14:paraId="7521497B" w14:textId="77777777" w:rsidR="008E3EFC" w:rsidRPr="005A4492" w:rsidRDefault="008E3EFC" w:rsidP="008E3EFC">
            <w:r w:rsidRPr="005A4492">
              <w:t>urn:uuid:f81d4fae-7feb-11d0-a765-00bd0c92f7cf7</w:t>
            </w:r>
          </w:p>
        </w:tc>
        <w:tc>
          <w:tcPr>
            <w:tcW w:w="1440" w:type="dxa"/>
          </w:tcPr>
          <w:p w14:paraId="190CF5C3" w14:textId="6C87C756" w:rsidR="008E3EFC" w:rsidRPr="005A4492" w:rsidRDefault="00724539" w:rsidP="008E3EFC">
            <w:r>
              <w:t>No</w:t>
            </w:r>
            <w:r w:rsidR="000359ED">
              <w:t xml:space="preserve"> format issue</w:t>
            </w:r>
          </w:p>
        </w:tc>
      </w:tr>
      <w:tr w:rsidR="008E3EFC" w14:paraId="42350D46" w14:textId="77777777" w:rsidTr="000E100C">
        <w:tc>
          <w:tcPr>
            <w:tcW w:w="1705" w:type="dxa"/>
          </w:tcPr>
          <w:p w14:paraId="3B4BF85F" w14:textId="77777777" w:rsidR="008E3EFC" w:rsidRPr="008A691E" w:rsidRDefault="008E3EFC" w:rsidP="008E3EFC">
            <w:pPr>
              <w:rPr>
                <w:b/>
                <w:bCs/>
              </w:rPr>
            </w:pPr>
            <w:r w:rsidRPr="008A691E">
              <w:rPr>
                <w:b/>
                <w:bCs/>
              </w:rPr>
              <w:t>apiRoot of NFp</w:t>
            </w:r>
          </w:p>
        </w:tc>
        <w:tc>
          <w:tcPr>
            <w:tcW w:w="1260" w:type="dxa"/>
          </w:tcPr>
          <w:p w14:paraId="6C842C1A" w14:textId="77777777" w:rsidR="008E3EFC" w:rsidRPr="008A691E" w:rsidRDefault="008E3EFC" w:rsidP="008E3EFC">
            <w:pPr>
              <w:rPr>
                <w:b/>
                <w:bCs/>
              </w:rPr>
            </w:pPr>
            <w:r w:rsidRPr="008A691E">
              <w:rPr>
                <w:rFonts w:eastAsia="Calibri" w:cs="Calibri"/>
                <w:b/>
                <w:bCs/>
                <w:szCs w:val="22"/>
                <w:lang w:val="en-US"/>
              </w:rPr>
              <w:t>URI-ID</w:t>
            </w:r>
          </w:p>
        </w:tc>
        <w:tc>
          <w:tcPr>
            <w:tcW w:w="5220" w:type="dxa"/>
          </w:tcPr>
          <w:p w14:paraId="259CC840" w14:textId="77777777" w:rsidR="008E3EFC" w:rsidRPr="009C3866" w:rsidRDefault="008E3EFC" w:rsidP="008E3EFC">
            <w:r w:rsidRPr="009C3866">
              <w:t>https://amf1.cluster1.net2.amf.5gc.mnc012.mcc345.3gppnetwork.org/</w:t>
            </w:r>
            <w:r w:rsidRPr="005A4492">
              <w:rPr>
                <w:highlight w:val="yellow"/>
              </w:rPr>
              <w:t>[api-prefix-1]</w:t>
            </w:r>
          </w:p>
        </w:tc>
        <w:tc>
          <w:tcPr>
            <w:tcW w:w="1440" w:type="dxa"/>
          </w:tcPr>
          <w:p w14:paraId="0ABAFAD2" w14:textId="7077AF21" w:rsidR="008E3EFC" w:rsidRPr="009C3866" w:rsidRDefault="00724539" w:rsidP="008E3EFC">
            <w:r>
              <w:t>No</w:t>
            </w:r>
            <w:r w:rsidR="000359ED">
              <w:t xml:space="preserve"> format issue</w:t>
            </w:r>
          </w:p>
        </w:tc>
      </w:tr>
      <w:tr w:rsidR="008E3EFC" w14:paraId="5CAEED17" w14:textId="77777777" w:rsidTr="000E100C">
        <w:tc>
          <w:tcPr>
            <w:tcW w:w="1705" w:type="dxa"/>
          </w:tcPr>
          <w:p w14:paraId="084B1F1C" w14:textId="77777777" w:rsidR="008E3EFC" w:rsidRPr="008A691E" w:rsidRDefault="008E3EFC" w:rsidP="008E3EFC">
            <w:pPr>
              <w:rPr>
                <w:b/>
                <w:bCs/>
              </w:rPr>
            </w:pPr>
            <w:r w:rsidRPr="008A691E">
              <w:rPr>
                <w:b/>
                <w:bCs/>
              </w:rPr>
              <w:t>apiRoot of Callback URI of NFc</w:t>
            </w:r>
          </w:p>
        </w:tc>
        <w:tc>
          <w:tcPr>
            <w:tcW w:w="1260" w:type="dxa"/>
          </w:tcPr>
          <w:p w14:paraId="44F51F22" w14:textId="77777777" w:rsidR="008E3EFC" w:rsidRPr="008A691E" w:rsidRDefault="008E3EFC" w:rsidP="008E3EFC">
            <w:pPr>
              <w:rPr>
                <w:b/>
                <w:bCs/>
              </w:rPr>
            </w:pPr>
            <w:r w:rsidRPr="008A691E">
              <w:rPr>
                <w:rFonts w:eastAsia="Calibri" w:cs="Calibri"/>
                <w:b/>
                <w:bCs/>
                <w:szCs w:val="22"/>
                <w:lang w:val="en-US"/>
              </w:rPr>
              <w:t>URI-ID</w:t>
            </w:r>
          </w:p>
        </w:tc>
        <w:tc>
          <w:tcPr>
            <w:tcW w:w="5220" w:type="dxa"/>
          </w:tcPr>
          <w:p w14:paraId="0AB82A68" w14:textId="77777777" w:rsidR="008E3EFC" w:rsidRPr="009C3866" w:rsidRDefault="008E3EFC" w:rsidP="008E3EFC">
            <w:r w:rsidRPr="009C3866">
              <w:t>https://amf1.callback.cluster1.net2.amf.5gc.mnc012.mcc345.3gppnetwork.org</w:t>
            </w:r>
          </w:p>
        </w:tc>
        <w:tc>
          <w:tcPr>
            <w:tcW w:w="1440" w:type="dxa"/>
          </w:tcPr>
          <w:p w14:paraId="563F7D18" w14:textId="6D91BFA5" w:rsidR="008E3EFC" w:rsidRPr="009C3866" w:rsidRDefault="00047134" w:rsidP="008E3EFC">
            <w:r w:rsidRPr="00B55CD8">
              <w:rPr>
                <w:highlight w:val="yellow"/>
              </w:rPr>
              <w:t xml:space="preserve">Has </w:t>
            </w:r>
            <w:r w:rsidR="000359ED">
              <w:rPr>
                <w:highlight w:val="yellow"/>
              </w:rPr>
              <w:t xml:space="preserve">format </w:t>
            </w:r>
            <w:r w:rsidRPr="00B55CD8">
              <w:rPr>
                <w:highlight w:val="yellow"/>
              </w:rPr>
              <w:t>issue</w:t>
            </w:r>
          </w:p>
        </w:tc>
      </w:tr>
      <w:tr w:rsidR="008E3EFC" w14:paraId="4C256493" w14:textId="77777777" w:rsidTr="000E100C">
        <w:tc>
          <w:tcPr>
            <w:tcW w:w="1705" w:type="dxa"/>
          </w:tcPr>
          <w:p w14:paraId="3DCA705C" w14:textId="77777777" w:rsidR="008E3EFC" w:rsidRPr="00B57685" w:rsidRDefault="008E3EFC" w:rsidP="008E3EFC">
            <w:pPr>
              <w:rPr>
                <w:b/>
                <w:bCs/>
              </w:rPr>
            </w:pPr>
            <w:r w:rsidRPr="006F0A1C">
              <w:rPr>
                <w:b/>
                <w:bCs/>
                <w:highlight w:val="yellow"/>
              </w:rPr>
              <w:t>host of Callback URI of NFc (proposal of CR S3-220947)</w:t>
            </w:r>
          </w:p>
        </w:tc>
        <w:tc>
          <w:tcPr>
            <w:tcW w:w="1260" w:type="dxa"/>
          </w:tcPr>
          <w:p w14:paraId="1A454D92" w14:textId="77777777" w:rsidR="008E3EFC" w:rsidRPr="00B57685" w:rsidRDefault="008E3EFC" w:rsidP="008E3EFC">
            <w:pPr>
              <w:rPr>
                <w:rFonts w:eastAsia="Calibri" w:cs="Calibri"/>
                <w:b/>
                <w:bCs/>
                <w:szCs w:val="22"/>
                <w:lang w:val="en-US"/>
              </w:rPr>
            </w:pPr>
            <w:r w:rsidRPr="00B57685">
              <w:rPr>
                <w:rFonts w:eastAsia="Calibri" w:cs="Calibri"/>
                <w:b/>
                <w:bCs/>
                <w:szCs w:val="22"/>
                <w:lang w:val="en-US"/>
              </w:rPr>
              <w:t>DNS-ID</w:t>
            </w:r>
          </w:p>
        </w:tc>
        <w:tc>
          <w:tcPr>
            <w:tcW w:w="5220" w:type="dxa"/>
          </w:tcPr>
          <w:p w14:paraId="6FBD8CD6" w14:textId="77777777" w:rsidR="008E3EFC" w:rsidRPr="00B57685" w:rsidRDefault="008E3EFC" w:rsidP="008E3EFC">
            <w:r w:rsidRPr="00B57685">
              <w:t>amf1.callback.cluster1.net2.amf.5gc.mnc012.mcc345.3gppnetwork.org</w:t>
            </w:r>
          </w:p>
        </w:tc>
        <w:tc>
          <w:tcPr>
            <w:tcW w:w="1440" w:type="dxa"/>
          </w:tcPr>
          <w:p w14:paraId="55D0F3CA" w14:textId="78B86A43" w:rsidR="008E3EFC" w:rsidRPr="001712F5" w:rsidRDefault="00047134" w:rsidP="008E3EFC">
            <w:pPr>
              <w:rPr>
                <w:highlight w:val="yellow"/>
              </w:rPr>
            </w:pPr>
            <w:r w:rsidRPr="001712F5">
              <w:rPr>
                <w:highlight w:val="yellow"/>
              </w:rPr>
              <w:t>Proposal</w:t>
            </w:r>
            <w:r w:rsidR="00C87A17" w:rsidRPr="001712F5">
              <w:rPr>
                <w:highlight w:val="yellow"/>
              </w:rPr>
              <w:t xml:space="preserve"> of new SAN name</w:t>
            </w:r>
            <w:r w:rsidR="001712F5" w:rsidRPr="001712F5">
              <w:rPr>
                <w:highlight w:val="yellow"/>
              </w:rPr>
              <w:t xml:space="preserve"> and format</w:t>
            </w:r>
          </w:p>
        </w:tc>
      </w:tr>
      <w:tr w:rsidR="008E3EFC" w14:paraId="6DB45646" w14:textId="77777777" w:rsidTr="000E100C">
        <w:tc>
          <w:tcPr>
            <w:tcW w:w="1705" w:type="dxa"/>
          </w:tcPr>
          <w:p w14:paraId="51902D39" w14:textId="7C2457E9" w:rsidR="008E3EFC" w:rsidRPr="009C3866" w:rsidRDefault="00672E7E" w:rsidP="008E3EFC">
            <w:pPr>
              <w:rPr>
                <w:b/>
                <w:bCs/>
              </w:rPr>
            </w:pPr>
            <w:r w:rsidRPr="00672E7E">
              <w:rPr>
                <w:b/>
                <w:bCs/>
              </w:rPr>
              <w:lastRenderedPageBreak/>
              <w:t>NF instance FQDN</w:t>
            </w:r>
          </w:p>
        </w:tc>
        <w:tc>
          <w:tcPr>
            <w:tcW w:w="1260" w:type="dxa"/>
          </w:tcPr>
          <w:p w14:paraId="2323CB09" w14:textId="77777777" w:rsidR="008E3EFC" w:rsidRPr="009C3866" w:rsidRDefault="008E3EFC" w:rsidP="008E3EFC">
            <w:pPr>
              <w:rPr>
                <w:rFonts w:eastAsia="Calibri" w:cs="Calibri"/>
                <w:b/>
                <w:bCs/>
                <w:szCs w:val="22"/>
                <w:lang w:val="en-US"/>
              </w:rPr>
            </w:pPr>
            <w:r w:rsidRPr="009C3866">
              <w:rPr>
                <w:b/>
                <w:bCs/>
              </w:rPr>
              <w:t>DNS-ID</w:t>
            </w:r>
          </w:p>
        </w:tc>
        <w:tc>
          <w:tcPr>
            <w:tcW w:w="5220" w:type="dxa"/>
          </w:tcPr>
          <w:p w14:paraId="2F30DE41" w14:textId="77777777" w:rsidR="008E3EFC" w:rsidRPr="009C3866" w:rsidRDefault="008E3EFC" w:rsidP="008E3EFC">
            <w:r w:rsidRPr="009C3866">
              <w:t xml:space="preserve">amf1.cluster1.net2.amf.5gc.mnc012.mcc345.3gppnetwork.org </w:t>
            </w:r>
          </w:p>
          <w:p w14:paraId="00CB301F" w14:textId="77777777" w:rsidR="008E3EFC" w:rsidRPr="009C3866" w:rsidRDefault="008E3EFC" w:rsidP="008E3EFC">
            <w:pPr>
              <w:rPr>
                <w:lang w:val="en-US"/>
              </w:rPr>
            </w:pPr>
            <w:r w:rsidRPr="009C3866">
              <w:t>nrf1.5gc.mnc012.mcc345.3gppnetwork.org</w:t>
            </w:r>
          </w:p>
          <w:p w14:paraId="0E01B3D6" w14:textId="77777777" w:rsidR="008E3EFC" w:rsidRPr="009C3866" w:rsidRDefault="008E3EFC" w:rsidP="008E3EFC">
            <w:pPr>
              <w:rPr>
                <w:lang w:val="en-US"/>
              </w:rPr>
            </w:pPr>
            <w:r w:rsidRPr="009C3866">
              <w:t>set12. smfset.5gc.mnc012.mcc345.3gppnetwork.org</w:t>
            </w:r>
          </w:p>
        </w:tc>
        <w:tc>
          <w:tcPr>
            <w:tcW w:w="1440" w:type="dxa"/>
          </w:tcPr>
          <w:p w14:paraId="725CD06A" w14:textId="27C78465" w:rsidR="008E3EFC" w:rsidRPr="009C3866" w:rsidRDefault="00047134" w:rsidP="008E3EFC">
            <w:r>
              <w:t>No</w:t>
            </w:r>
            <w:r w:rsidR="000359ED">
              <w:t xml:space="preserve"> format issue</w:t>
            </w:r>
          </w:p>
        </w:tc>
      </w:tr>
      <w:tr w:rsidR="008E3EFC" w14:paraId="55C53A39" w14:textId="77777777" w:rsidTr="000E100C">
        <w:tc>
          <w:tcPr>
            <w:tcW w:w="1705" w:type="dxa"/>
          </w:tcPr>
          <w:p w14:paraId="3A5EA2E8" w14:textId="77777777" w:rsidR="008E3EFC" w:rsidRPr="009C3866" w:rsidRDefault="008E3EFC" w:rsidP="008E3EFC">
            <w:pPr>
              <w:rPr>
                <w:b/>
                <w:bCs/>
              </w:rPr>
            </w:pPr>
            <w:r w:rsidRPr="009C3866">
              <w:rPr>
                <w:b/>
                <w:bCs/>
              </w:rPr>
              <w:t>NF type</w:t>
            </w:r>
          </w:p>
        </w:tc>
        <w:tc>
          <w:tcPr>
            <w:tcW w:w="1260" w:type="dxa"/>
          </w:tcPr>
          <w:p w14:paraId="5B9C7246" w14:textId="77777777" w:rsidR="008E3EFC" w:rsidRPr="009C3866" w:rsidRDefault="008E3EFC" w:rsidP="008E3EFC">
            <w:pPr>
              <w:rPr>
                <w:rFonts w:eastAsia="Calibri" w:cs="Calibri"/>
                <w:b/>
                <w:bCs/>
                <w:szCs w:val="22"/>
                <w:lang w:val="en-US"/>
              </w:rPr>
            </w:pPr>
            <w:r w:rsidRPr="009C3866">
              <w:rPr>
                <w:b/>
                <w:bCs/>
              </w:rPr>
              <w:t>DNS-ID</w:t>
            </w:r>
          </w:p>
        </w:tc>
        <w:tc>
          <w:tcPr>
            <w:tcW w:w="5220" w:type="dxa"/>
          </w:tcPr>
          <w:p w14:paraId="1BD8D906" w14:textId="77777777" w:rsidR="008E3EFC" w:rsidRPr="00A265DE" w:rsidRDefault="008E3EFC" w:rsidP="008E3EFC">
            <w:r w:rsidRPr="00A265DE">
              <w:t>amf</w:t>
            </w:r>
          </w:p>
          <w:p w14:paraId="690A7CBD" w14:textId="77777777" w:rsidR="008E3EFC" w:rsidRPr="009C3866" w:rsidRDefault="008E3EFC" w:rsidP="008E3EFC">
            <w:pPr>
              <w:rPr>
                <w:b/>
                <w:bCs/>
              </w:rPr>
            </w:pPr>
            <w:r w:rsidRPr="00A265DE">
              <w:rPr>
                <w:highlight w:val="yellow"/>
              </w:rPr>
              <w:t>5g_eir ??</w:t>
            </w:r>
          </w:p>
        </w:tc>
        <w:tc>
          <w:tcPr>
            <w:tcW w:w="1440" w:type="dxa"/>
          </w:tcPr>
          <w:p w14:paraId="52605C64" w14:textId="2AE28393" w:rsidR="008E3EFC" w:rsidRPr="00A265DE" w:rsidRDefault="00047134" w:rsidP="008E3EFC">
            <w:r w:rsidRPr="00B55CD8">
              <w:rPr>
                <w:highlight w:val="yellow"/>
              </w:rPr>
              <w:t xml:space="preserve">Has </w:t>
            </w:r>
            <w:r w:rsidR="000359ED">
              <w:rPr>
                <w:highlight w:val="yellow"/>
              </w:rPr>
              <w:t xml:space="preserve">format </w:t>
            </w:r>
            <w:r w:rsidRPr="00B55CD8">
              <w:rPr>
                <w:highlight w:val="yellow"/>
              </w:rPr>
              <w:t>issue</w:t>
            </w:r>
          </w:p>
        </w:tc>
      </w:tr>
      <w:tr w:rsidR="00047134" w14:paraId="272AA5BD" w14:textId="77777777" w:rsidTr="000E100C">
        <w:tc>
          <w:tcPr>
            <w:tcW w:w="1705" w:type="dxa"/>
          </w:tcPr>
          <w:p w14:paraId="213C7FB2" w14:textId="566E0361" w:rsidR="00047134" w:rsidRPr="009C3866" w:rsidRDefault="00460AB2" w:rsidP="00047134">
            <w:pPr>
              <w:rPr>
                <w:b/>
                <w:bCs/>
              </w:rPr>
            </w:pPr>
            <w:r w:rsidRPr="009C3866">
              <w:rPr>
                <w:b/>
                <w:bCs/>
              </w:rPr>
              <w:t>NF type</w:t>
            </w:r>
          </w:p>
        </w:tc>
        <w:tc>
          <w:tcPr>
            <w:tcW w:w="1260" w:type="dxa"/>
          </w:tcPr>
          <w:p w14:paraId="28FBA48F" w14:textId="2A292388" w:rsidR="00047134" w:rsidRPr="009C3866" w:rsidRDefault="00460AB2" w:rsidP="00047134">
            <w:pPr>
              <w:rPr>
                <w:b/>
                <w:bCs/>
              </w:rPr>
            </w:pPr>
            <w:r w:rsidRPr="00051EE6">
              <w:rPr>
                <w:b/>
                <w:bCs/>
                <w:highlight w:val="yellow"/>
              </w:rPr>
              <w:t xml:space="preserve">NFTypes </w:t>
            </w:r>
            <w:r w:rsidRPr="001712F5">
              <w:rPr>
                <w:b/>
                <w:bCs/>
                <w:highlight w:val="yellow"/>
              </w:rPr>
              <w:t xml:space="preserve">extension (IETF draft) </w:t>
            </w:r>
            <w:r w:rsidR="00AF44C2" w:rsidRPr="001712F5">
              <w:rPr>
                <w:b/>
                <w:bCs/>
                <w:highlight w:val="yellow"/>
              </w:rPr>
              <w:t>IA5String</w:t>
            </w:r>
          </w:p>
        </w:tc>
        <w:tc>
          <w:tcPr>
            <w:tcW w:w="5220" w:type="dxa"/>
          </w:tcPr>
          <w:p w14:paraId="10978669" w14:textId="77777777" w:rsidR="00047134" w:rsidRPr="00A265DE" w:rsidRDefault="00047134" w:rsidP="00047134">
            <w:r w:rsidRPr="00A265DE">
              <w:t>amf</w:t>
            </w:r>
          </w:p>
          <w:p w14:paraId="58E4D412" w14:textId="354FB958" w:rsidR="00047134" w:rsidRPr="00A265DE" w:rsidRDefault="00047134" w:rsidP="00047134">
            <w:r w:rsidRPr="00AF44C2">
              <w:t>5g_eir</w:t>
            </w:r>
          </w:p>
        </w:tc>
        <w:tc>
          <w:tcPr>
            <w:tcW w:w="1440" w:type="dxa"/>
          </w:tcPr>
          <w:p w14:paraId="5DA89360" w14:textId="041DB28E" w:rsidR="00047134" w:rsidRDefault="00B55CD8" w:rsidP="00047134">
            <w:r w:rsidRPr="001712F5">
              <w:rPr>
                <w:highlight w:val="yellow"/>
              </w:rPr>
              <w:t>Proposal</w:t>
            </w:r>
            <w:r w:rsidR="00C87A17" w:rsidRPr="001712F5">
              <w:rPr>
                <w:highlight w:val="yellow"/>
              </w:rPr>
              <w:t xml:space="preserve"> of new</w:t>
            </w:r>
            <w:r w:rsidR="00460AB2" w:rsidRPr="001712F5">
              <w:rPr>
                <w:highlight w:val="yellow"/>
              </w:rPr>
              <w:t xml:space="preserve"> format</w:t>
            </w:r>
          </w:p>
        </w:tc>
      </w:tr>
      <w:tr w:rsidR="00672E7E" w14:paraId="72FB9286" w14:textId="77777777" w:rsidTr="000E100C">
        <w:tc>
          <w:tcPr>
            <w:tcW w:w="1705" w:type="dxa"/>
          </w:tcPr>
          <w:p w14:paraId="2CDCBCA6" w14:textId="5D3CB308" w:rsidR="00672E7E" w:rsidRPr="005C742F" w:rsidRDefault="00672E7E" w:rsidP="00047134">
            <w:pPr>
              <w:rPr>
                <w:b/>
                <w:bCs/>
              </w:rPr>
            </w:pPr>
            <w:r w:rsidRPr="005C742F">
              <w:rPr>
                <w:b/>
                <w:bCs/>
              </w:rPr>
              <w:t>NF instance IP address</w:t>
            </w:r>
          </w:p>
        </w:tc>
        <w:tc>
          <w:tcPr>
            <w:tcW w:w="1260" w:type="dxa"/>
          </w:tcPr>
          <w:p w14:paraId="2B3E0638" w14:textId="5008D403" w:rsidR="00672E7E" w:rsidRPr="005C742F" w:rsidRDefault="00633017" w:rsidP="00047134">
            <w:pPr>
              <w:rPr>
                <w:b/>
                <w:bCs/>
              </w:rPr>
            </w:pPr>
            <w:r>
              <w:rPr>
                <w:b/>
                <w:bCs/>
              </w:rPr>
              <w:t>I</w:t>
            </w:r>
            <w:r w:rsidR="00D14F86" w:rsidRPr="00D14F86">
              <w:rPr>
                <w:b/>
                <w:bCs/>
              </w:rPr>
              <w:t>PAddress</w:t>
            </w:r>
          </w:p>
        </w:tc>
        <w:tc>
          <w:tcPr>
            <w:tcW w:w="5220" w:type="dxa"/>
          </w:tcPr>
          <w:p w14:paraId="05816AFD" w14:textId="77777777" w:rsidR="00672E7E" w:rsidRPr="00A265DE" w:rsidRDefault="00672E7E" w:rsidP="00047134"/>
        </w:tc>
        <w:tc>
          <w:tcPr>
            <w:tcW w:w="1440" w:type="dxa"/>
          </w:tcPr>
          <w:p w14:paraId="50F21AD1" w14:textId="55B38B2D" w:rsidR="00672E7E" w:rsidRPr="001712F5" w:rsidRDefault="005C742F" w:rsidP="00047134">
            <w:pPr>
              <w:rPr>
                <w:highlight w:val="yellow"/>
              </w:rPr>
            </w:pPr>
            <w:r>
              <w:t>No format issue</w:t>
            </w:r>
          </w:p>
        </w:tc>
      </w:tr>
    </w:tbl>
    <w:p w14:paraId="136A431E" w14:textId="77777777" w:rsidR="004C3FDE" w:rsidRDefault="004C3FDE" w:rsidP="00F42EC9">
      <w:pPr>
        <w:rPr>
          <w:bCs/>
          <w:lang w:eastAsia="zh-CN"/>
        </w:rPr>
      </w:pPr>
    </w:p>
    <w:p w14:paraId="1114CC80" w14:textId="00619877" w:rsidR="008405BF" w:rsidRDefault="008405BF" w:rsidP="001D7165">
      <w:pPr>
        <w:pStyle w:val="Heading3"/>
      </w:pPr>
      <w:r>
        <w:lastRenderedPageBreak/>
        <w:t>4.</w:t>
      </w:r>
      <w:r w:rsidR="001D7165">
        <w:t>1.8</w:t>
      </w:r>
      <w:r>
        <w:t xml:space="preserve"> SAN as mandatory and critical</w:t>
      </w:r>
      <w:r w:rsidR="008A74A2">
        <w:t xml:space="preserve"> extension</w:t>
      </w:r>
    </w:p>
    <w:tbl>
      <w:tblPr>
        <w:tblW w:w="97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0"/>
        <w:gridCol w:w="1440"/>
        <w:gridCol w:w="1272"/>
        <w:gridCol w:w="1134"/>
        <w:gridCol w:w="3651"/>
      </w:tblGrid>
      <w:tr w:rsidR="00F257AF" w:rsidRPr="003B734F" w14:paraId="7EA799F6" w14:textId="77777777" w:rsidTr="008405BF">
        <w:tc>
          <w:tcPr>
            <w:tcW w:w="9747" w:type="dxa"/>
            <w:gridSpan w:val="5"/>
            <w:shd w:val="clear" w:color="auto" w:fill="auto"/>
          </w:tcPr>
          <w:p w14:paraId="6D520570" w14:textId="77777777" w:rsidR="00F257AF" w:rsidRPr="00D55141" w:rsidRDefault="00F257AF" w:rsidP="009957D7">
            <w:pPr>
              <w:pStyle w:val="TAH"/>
              <w:rPr>
                <w:lang w:val="pt-BR"/>
              </w:rPr>
            </w:pPr>
            <w:r w:rsidRPr="00541F7C">
              <w:rPr>
                <w:lang w:val="pt-BR"/>
              </w:rPr>
              <w:t>NF TLS Client and Server Certificate Profile</w:t>
            </w:r>
          </w:p>
        </w:tc>
      </w:tr>
      <w:tr w:rsidR="00F257AF" w:rsidRPr="003B734F" w14:paraId="49E88D34" w14:textId="77777777" w:rsidTr="008405BF">
        <w:tc>
          <w:tcPr>
            <w:tcW w:w="3690" w:type="dxa"/>
            <w:gridSpan w:val="2"/>
            <w:shd w:val="clear" w:color="auto" w:fill="auto"/>
          </w:tcPr>
          <w:p w14:paraId="7ECA715E" w14:textId="77777777" w:rsidR="00F257AF" w:rsidRPr="003B734F" w:rsidRDefault="00F257AF" w:rsidP="009957D7">
            <w:pPr>
              <w:pStyle w:val="TAL"/>
              <w:rPr>
                <w:lang w:val="pt-BR"/>
              </w:rPr>
            </w:pPr>
            <w:r w:rsidRPr="003B734F">
              <w:rPr>
                <w:lang w:val="pt-BR"/>
              </w:rPr>
              <w:t>Version</w:t>
            </w:r>
          </w:p>
        </w:tc>
        <w:tc>
          <w:tcPr>
            <w:tcW w:w="6057" w:type="dxa"/>
            <w:gridSpan w:val="3"/>
            <w:shd w:val="clear" w:color="auto" w:fill="auto"/>
          </w:tcPr>
          <w:p w14:paraId="376C1EDB" w14:textId="77777777" w:rsidR="00F257AF" w:rsidRPr="003B734F" w:rsidRDefault="00F257AF" w:rsidP="009957D7">
            <w:pPr>
              <w:pStyle w:val="TAL"/>
              <w:rPr>
                <w:lang w:val="pt-BR"/>
              </w:rPr>
            </w:pPr>
            <w:r w:rsidRPr="003B734F">
              <w:rPr>
                <w:lang w:val="pt-BR"/>
              </w:rPr>
              <w:t>v3</w:t>
            </w:r>
          </w:p>
        </w:tc>
      </w:tr>
      <w:tr w:rsidR="00F257AF" w:rsidRPr="003B734F" w14:paraId="5FB03750" w14:textId="77777777" w:rsidTr="008405BF">
        <w:tc>
          <w:tcPr>
            <w:tcW w:w="3690" w:type="dxa"/>
            <w:gridSpan w:val="2"/>
            <w:shd w:val="clear" w:color="auto" w:fill="auto"/>
          </w:tcPr>
          <w:p w14:paraId="797DCEF7" w14:textId="77777777" w:rsidR="00F257AF" w:rsidRPr="003B734F" w:rsidRDefault="00F257AF" w:rsidP="009957D7">
            <w:pPr>
              <w:pStyle w:val="TAL"/>
              <w:rPr>
                <w:lang w:val="pt-BR"/>
              </w:rPr>
            </w:pPr>
            <w:r w:rsidRPr="003B734F">
              <w:rPr>
                <w:lang w:val="pt-BR"/>
              </w:rPr>
              <w:t>Serial Number</w:t>
            </w:r>
          </w:p>
        </w:tc>
        <w:tc>
          <w:tcPr>
            <w:tcW w:w="6057" w:type="dxa"/>
            <w:gridSpan w:val="3"/>
            <w:shd w:val="clear" w:color="auto" w:fill="auto"/>
          </w:tcPr>
          <w:p w14:paraId="6A79DA15" w14:textId="77777777" w:rsidR="00F257AF" w:rsidRPr="003B734F" w:rsidRDefault="00F257AF" w:rsidP="009957D7">
            <w:pPr>
              <w:pStyle w:val="TAL"/>
              <w:rPr>
                <w:lang w:val="pt-BR"/>
              </w:rPr>
            </w:pPr>
            <w:r w:rsidRPr="003B734F">
              <w:rPr>
                <w:lang w:val="pt-BR"/>
              </w:rPr>
              <w:t>Unique Positive Integer in the context of the issuing Root CA and not longer than 20 octets.</w:t>
            </w:r>
          </w:p>
        </w:tc>
      </w:tr>
      <w:tr w:rsidR="00F257AF" w:rsidRPr="003B734F" w14:paraId="7E8643CC" w14:textId="77777777" w:rsidTr="008405BF">
        <w:tc>
          <w:tcPr>
            <w:tcW w:w="3690" w:type="dxa"/>
            <w:gridSpan w:val="2"/>
            <w:shd w:val="clear" w:color="auto" w:fill="auto"/>
          </w:tcPr>
          <w:p w14:paraId="0646D02F" w14:textId="77777777" w:rsidR="00F257AF" w:rsidRPr="003B734F" w:rsidRDefault="00F257AF" w:rsidP="009957D7">
            <w:pPr>
              <w:pStyle w:val="TAL"/>
              <w:rPr>
                <w:lang w:val="pt-BR"/>
              </w:rPr>
            </w:pPr>
            <w:r w:rsidRPr="003B734F">
              <w:rPr>
                <w:lang w:val="pt-BR"/>
              </w:rPr>
              <w:t>Subject DN</w:t>
            </w:r>
          </w:p>
        </w:tc>
        <w:tc>
          <w:tcPr>
            <w:tcW w:w="6057" w:type="dxa"/>
            <w:gridSpan w:val="3"/>
            <w:shd w:val="clear" w:color="auto" w:fill="auto"/>
          </w:tcPr>
          <w:p w14:paraId="65AD3F90" w14:textId="77777777" w:rsidR="00F257AF" w:rsidRPr="003B734F" w:rsidRDefault="00F257AF" w:rsidP="009957D7">
            <w:pPr>
              <w:pStyle w:val="TAL"/>
              <w:rPr>
                <w:lang w:val="pt-BR"/>
              </w:rPr>
            </w:pPr>
            <w:r w:rsidRPr="003B734F">
              <w:rPr>
                <w:lang w:val="pt-BR"/>
              </w:rPr>
              <w:t>C=&lt;Country&gt;</w:t>
            </w:r>
          </w:p>
          <w:p w14:paraId="426C62C3" w14:textId="77777777" w:rsidR="00F257AF" w:rsidRPr="003B734F" w:rsidRDefault="00F257AF" w:rsidP="009957D7">
            <w:pPr>
              <w:pStyle w:val="TAL"/>
              <w:rPr>
                <w:lang w:val="pt-BR"/>
              </w:rPr>
            </w:pPr>
            <w:r w:rsidRPr="003B734F">
              <w:rPr>
                <w:lang w:val="pt-BR"/>
              </w:rPr>
              <w:t>O=</w:t>
            </w:r>
            <w:r w:rsidRPr="003B734F">
              <w:t xml:space="preserve"> </w:t>
            </w:r>
            <w:r w:rsidRPr="003B734F">
              <w:rPr>
                <w:lang w:val="pt-BR"/>
              </w:rPr>
              <w:t>Home Domain Name (e.g., in "5gc.mnc&lt;MNC&gt;.mcc&lt;MCC&gt;.3gppnetwork.org" format) as defined in clause 28.2 of TS 23.003 [55])</w:t>
            </w:r>
          </w:p>
          <w:p w14:paraId="53159873" w14:textId="77777777" w:rsidR="00F257AF" w:rsidRPr="003B734F" w:rsidRDefault="00F257AF" w:rsidP="009957D7">
            <w:pPr>
              <w:pStyle w:val="TAL"/>
              <w:rPr>
                <w:b/>
                <w:bCs/>
                <w:color w:val="FF0000"/>
                <w:lang w:val="pt-BR"/>
              </w:rPr>
            </w:pPr>
          </w:p>
        </w:tc>
      </w:tr>
      <w:tr w:rsidR="00F257AF" w:rsidRPr="003B734F" w14:paraId="6CA00511" w14:textId="77777777" w:rsidTr="008405BF">
        <w:tc>
          <w:tcPr>
            <w:tcW w:w="3690" w:type="dxa"/>
            <w:gridSpan w:val="2"/>
            <w:shd w:val="clear" w:color="auto" w:fill="auto"/>
          </w:tcPr>
          <w:p w14:paraId="7FE3E902" w14:textId="77777777" w:rsidR="00F257AF" w:rsidRPr="003B734F" w:rsidRDefault="00F257AF" w:rsidP="009957D7">
            <w:pPr>
              <w:pStyle w:val="TAL"/>
              <w:rPr>
                <w:lang w:val="pt-BR"/>
              </w:rPr>
            </w:pPr>
            <w:r w:rsidRPr="003B734F">
              <w:rPr>
                <w:lang w:val="pt-BR"/>
              </w:rPr>
              <w:t>Validity Period</w:t>
            </w:r>
          </w:p>
        </w:tc>
        <w:tc>
          <w:tcPr>
            <w:tcW w:w="6057" w:type="dxa"/>
            <w:gridSpan w:val="3"/>
            <w:shd w:val="clear" w:color="auto" w:fill="auto"/>
          </w:tcPr>
          <w:p w14:paraId="656EF453" w14:textId="77777777" w:rsidR="00F257AF" w:rsidRPr="003B734F" w:rsidRDefault="00F257AF" w:rsidP="009957D7">
            <w:pPr>
              <w:pStyle w:val="TAL"/>
              <w:rPr>
                <w:lang w:val="pt-BR"/>
              </w:rPr>
            </w:pPr>
            <w:r w:rsidRPr="003B734F">
              <w:rPr>
                <w:lang w:val="pt-BR"/>
              </w:rPr>
              <w:t>3 years or less</w:t>
            </w:r>
          </w:p>
        </w:tc>
      </w:tr>
      <w:tr w:rsidR="00F257AF" w:rsidRPr="003B734F" w14:paraId="6F6B8FC0" w14:textId="77777777" w:rsidTr="008405BF">
        <w:tc>
          <w:tcPr>
            <w:tcW w:w="3690" w:type="dxa"/>
            <w:gridSpan w:val="2"/>
            <w:shd w:val="clear" w:color="auto" w:fill="auto"/>
          </w:tcPr>
          <w:p w14:paraId="51EF531D" w14:textId="77777777" w:rsidR="00F257AF" w:rsidRPr="003B734F" w:rsidRDefault="00F257AF" w:rsidP="009957D7">
            <w:pPr>
              <w:pStyle w:val="TAL"/>
              <w:rPr>
                <w:lang w:val="pt-BR"/>
              </w:rPr>
            </w:pPr>
            <w:r w:rsidRPr="003B734F">
              <w:rPr>
                <w:lang w:val="pt-BR"/>
              </w:rPr>
              <w:t xml:space="preserve">Signature </w:t>
            </w:r>
          </w:p>
        </w:tc>
        <w:tc>
          <w:tcPr>
            <w:tcW w:w="6057" w:type="dxa"/>
            <w:gridSpan w:val="3"/>
            <w:shd w:val="clear" w:color="auto" w:fill="auto"/>
          </w:tcPr>
          <w:p w14:paraId="655455C7" w14:textId="77777777" w:rsidR="00F257AF" w:rsidRPr="003B734F" w:rsidRDefault="00F257AF" w:rsidP="009957D7">
            <w:pPr>
              <w:pStyle w:val="TAL"/>
              <w:rPr>
                <w:lang w:val="pt-BR"/>
              </w:rPr>
            </w:pPr>
            <w:r w:rsidRPr="003B734F">
              <w:rPr>
                <w:lang w:val="pt-BR"/>
              </w:rPr>
              <w:t>See clause 6.1.1 for the list of supported signature algorithms.</w:t>
            </w:r>
          </w:p>
        </w:tc>
      </w:tr>
      <w:tr w:rsidR="00F257AF" w:rsidRPr="003B734F" w14:paraId="6801643B" w14:textId="77777777" w:rsidTr="008405BF">
        <w:trPr>
          <w:trHeight w:val="70"/>
        </w:trPr>
        <w:tc>
          <w:tcPr>
            <w:tcW w:w="3690" w:type="dxa"/>
            <w:gridSpan w:val="2"/>
            <w:shd w:val="clear" w:color="auto" w:fill="auto"/>
          </w:tcPr>
          <w:p w14:paraId="0C76BE80" w14:textId="77777777" w:rsidR="00F257AF" w:rsidRPr="003B734F" w:rsidRDefault="00F257AF" w:rsidP="009957D7">
            <w:pPr>
              <w:pStyle w:val="TAL"/>
              <w:rPr>
                <w:lang w:val="pt-BR"/>
              </w:rPr>
            </w:pPr>
            <w:r w:rsidRPr="003B734F">
              <w:rPr>
                <w:lang w:val="pt-BR"/>
              </w:rPr>
              <w:t xml:space="preserve">Subject Public Key Info </w:t>
            </w:r>
          </w:p>
        </w:tc>
        <w:tc>
          <w:tcPr>
            <w:tcW w:w="6057" w:type="dxa"/>
            <w:gridSpan w:val="3"/>
            <w:shd w:val="clear" w:color="auto" w:fill="auto"/>
          </w:tcPr>
          <w:p w14:paraId="4276F0D1" w14:textId="77777777" w:rsidR="00F257AF" w:rsidRPr="003B734F" w:rsidRDefault="00F257AF" w:rsidP="009957D7">
            <w:pPr>
              <w:pStyle w:val="TAL"/>
              <w:rPr>
                <w:lang w:val="pt-BR"/>
              </w:rPr>
            </w:pPr>
            <w:r w:rsidRPr="003B734F">
              <w:rPr>
                <w:lang w:val="pt-BR"/>
              </w:rPr>
              <w:t>See clause 6.1.1 for the list of supported public key types.</w:t>
            </w:r>
          </w:p>
        </w:tc>
      </w:tr>
      <w:tr w:rsidR="00F257AF" w:rsidRPr="003B734F" w14:paraId="0DC779BC" w14:textId="77777777" w:rsidTr="008405BF">
        <w:tc>
          <w:tcPr>
            <w:tcW w:w="2250" w:type="dxa"/>
            <w:shd w:val="clear" w:color="auto" w:fill="auto"/>
          </w:tcPr>
          <w:p w14:paraId="186F1144" w14:textId="77777777" w:rsidR="00F257AF" w:rsidRPr="003B734F" w:rsidRDefault="00F257AF" w:rsidP="009957D7">
            <w:pPr>
              <w:pStyle w:val="TAH"/>
              <w:rPr>
                <w:lang w:val="pt-BR"/>
              </w:rPr>
            </w:pPr>
            <w:r w:rsidRPr="003B734F">
              <w:rPr>
                <w:lang w:val="pt-BR"/>
              </w:rPr>
              <w:t>Extensions</w:t>
            </w:r>
          </w:p>
        </w:tc>
        <w:tc>
          <w:tcPr>
            <w:tcW w:w="1440" w:type="dxa"/>
            <w:shd w:val="clear" w:color="auto" w:fill="auto"/>
          </w:tcPr>
          <w:p w14:paraId="77F60B68" w14:textId="77777777" w:rsidR="00F257AF" w:rsidRPr="003B734F" w:rsidRDefault="00F257AF" w:rsidP="009957D7">
            <w:pPr>
              <w:pStyle w:val="TAH"/>
              <w:rPr>
                <w:lang w:val="pt-BR"/>
              </w:rPr>
            </w:pPr>
            <w:r w:rsidRPr="003B734F">
              <w:rPr>
                <w:lang w:val="pt-BR"/>
              </w:rPr>
              <w:t>OID</w:t>
            </w:r>
          </w:p>
        </w:tc>
        <w:tc>
          <w:tcPr>
            <w:tcW w:w="1272" w:type="dxa"/>
            <w:shd w:val="clear" w:color="auto" w:fill="auto"/>
          </w:tcPr>
          <w:p w14:paraId="35208D58" w14:textId="77777777" w:rsidR="00F257AF" w:rsidRPr="003B734F" w:rsidRDefault="00F257AF" w:rsidP="009957D7">
            <w:pPr>
              <w:pStyle w:val="TAH"/>
              <w:rPr>
                <w:lang w:val="pt-BR"/>
              </w:rPr>
            </w:pPr>
            <w:r w:rsidRPr="003B734F">
              <w:rPr>
                <w:lang w:val="pt-BR"/>
              </w:rPr>
              <w:t>Mandatory</w:t>
            </w:r>
          </w:p>
        </w:tc>
        <w:tc>
          <w:tcPr>
            <w:tcW w:w="1134" w:type="dxa"/>
            <w:shd w:val="clear" w:color="auto" w:fill="auto"/>
          </w:tcPr>
          <w:p w14:paraId="3CDB267C" w14:textId="77777777" w:rsidR="00F257AF" w:rsidRPr="003B734F" w:rsidRDefault="00F257AF" w:rsidP="009957D7">
            <w:pPr>
              <w:pStyle w:val="TAH"/>
              <w:rPr>
                <w:lang w:val="pt-BR"/>
              </w:rPr>
            </w:pPr>
            <w:r w:rsidRPr="003B734F">
              <w:rPr>
                <w:lang w:val="pt-BR"/>
              </w:rPr>
              <w:t>Criticality</w:t>
            </w:r>
          </w:p>
        </w:tc>
        <w:tc>
          <w:tcPr>
            <w:tcW w:w="3651" w:type="dxa"/>
            <w:shd w:val="clear" w:color="auto" w:fill="auto"/>
          </w:tcPr>
          <w:p w14:paraId="3E6041C2" w14:textId="77777777" w:rsidR="00F257AF" w:rsidRPr="003B734F" w:rsidRDefault="00F257AF" w:rsidP="009957D7">
            <w:pPr>
              <w:pStyle w:val="TAH"/>
              <w:rPr>
                <w:lang w:val="pt-BR"/>
              </w:rPr>
            </w:pPr>
            <w:r w:rsidRPr="003B734F">
              <w:rPr>
                <w:lang w:val="pt-BR"/>
              </w:rPr>
              <w:t>Value</w:t>
            </w:r>
          </w:p>
        </w:tc>
      </w:tr>
      <w:tr w:rsidR="00F257AF" w:rsidRPr="003B734F" w14:paraId="061A2108" w14:textId="77777777" w:rsidTr="008405BF">
        <w:tc>
          <w:tcPr>
            <w:tcW w:w="2250" w:type="dxa"/>
            <w:vMerge w:val="restart"/>
            <w:shd w:val="clear" w:color="auto" w:fill="auto"/>
          </w:tcPr>
          <w:p w14:paraId="3895D500" w14:textId="77777777" w:rsidR="00F257AF" w:rsidRPr="003B734F" w:rsidRDefault="00F257AF" w:rsidP="009957D7">
            <w:pPr>
              <w:pStyle w:val="TAL"/>
              <w:rPr>
                <w:lang w:val="pt-BR"/>
              </w:rPr>
            </w:pPr>
            <w:r w:rsidRPr="003B734F">
              <w:rPr>
                <w:lang w:val="pt-BR"/>
              </w:rPr>
              <w:t>keyUsage</w:t>
            </w:r>
          </w:p>
        </w:tc>
        <w:tc>
          <w:tcPr>
            <w:tcW w:w="1440" w:type="dxa"/>
            <w:vMerge w:val="restart"/>
            <w:shd w:val="clear" w:color="auto" w:fill="auto"/>
          </w:tcPr>
          <w:p w14:paraId="67192136" w14:textId="77777777" w:rsidR="00F257AF" w:rsidRPr="003B734F" w:rsidRDefault="00F257AF" w:rsidP="009957D7">
            <w:pPr>
              <w:pStyle w:val="TAL"/>
              <w:rPr>
                <w:lang w:val="pt-BR"/>
              </w:rPr>
            </w:pPr>
            <w:r w:rsidRPr="003B734F">
              <w:rPr>
                <w:lang w:val="pt-BR"/>
              </w:rPr>
              <w:t>{id-ce 15}</w:t>
            </w:r>
          </w:p>
        </w:tc>
        <w:tc>
          <w:tcPr>
            <w:tcW w:w="1272" w:type="dxa"/>
            <w:vMerge w:val="restart"/>
            <w:shd w:val="clear" w:color="auto" w:fill="auto"/>
          </w:tcPr>
          <w:p w14:paraId="4A1C0802" w14:textId="77777777" w:rsidR="00F257AF" w:rsidRPr="003B734F" w:rsidRDefault="00F257AF" w:rsidP="009957D7">
            <w:pPr>
              <w:pStyle w:val="TAL"/>
              <w:rPr>
                <w:lang w:val="pt-BR"/>
              </w:rPr>
            </w:pPr>
            <w:r w:rsidRPr="003B734F">
              <w:rPr>
                <w:lang w:val="pt-BR"/>
              </w:rPr>
              <w:t>TRUE</w:t>
            </w:r>
          </w:p>
        </w:tc>
        <w:tc>
          <w:tcPr>
            <w:tcW w:w="1134" w:type="dxa"/>
            <w:vMerge w:val="restart"/>
            <w:shd w:val="clear" w:color="auto" w:fill="auto"/>
          </w:tcPr>
          <w:p w14:paraId="306C0414" w14:textId="77777777" w:rsidR="00F257AF" w:rsidRPr="003B734F" w:rsidRDefault="00F257AF" w:rsidP="009957D7">
            <w:pPr>
              <w:pStyle w:val="TAL"/>
              <w:rPr>
                <w:lang w:val="pt-BR"/>
              </w:rPr>
            </w:pPr>
            <w:r w:rsidRPr="003B734F">
              <w:rPr>
                <w:lang w:val="pt-BR"/>
              </w:rPr>
              <w:t>TRUE</w:t>
            </w:r>
          </w:p>
        </w:tc>
        <w:tc>
          <w:tcPr>
            <w:tcW w:w="3651" w:type="dxa"/>
            <w:shd w:val="clear" w:color="auto" w:fill="auto"/>
          </w:tcPr>
          <w:p w14:paraId="3AE53474" w14:textId="77777777" w:rsidR="00F257AF" w:rsidRPr="003B734F" w:rsidRDefault="00F257AF" w:rsidP="009957D7">
            <w:pPr>
              <w:pStyle w:val="TAL"/>
              <w:rPr>
                <w:lang w:val="pt-BR"/>
              </w:rPr>
            </w:pPr>
            <w:r w:rsidRPr="003B734F">
              <w:rPr>
                <w:lang w:val="pt-BR"/>
              </w:rPr>
              <w:t>digitalSignature for TLS clients and servers</w:t>
            </w:r>
          </w:p>
        </w:tc>
      </w:tr>
      <w:tr w:rsidR="00F257AF" w:rsidRPr="003B734F" w14:paraId="354EC54E" w14:textId="77777777" w:rsidTr="008405BF">
        <w:tc>
          <w:tcPr>
            <w:tcW w:w="2250" w:type="dxa"/>
            <w:vMerge/>
            <w:shd w:val="clear" w:color="auto" w:fill="auto"/>
          </w:tcPr>
          <w:p w14:paraId="3371F00C" w14:textId="77777777" w:rsidR="00F257AF" w:rsidRPr="003B734F" w:rsidRDefault="00F257AF" w:rsidP="009957D7">
            <w:pPr>
              <w:pStyle w:val="TAL"/>
              <w:rPr>
                <w:lang w:val="pt-BR"/>
              </w:rPr>
            </w:pPr>
          </w:p>
        </w:tc>
        <w:tc>
          <w:tcPr>
            <w:tcW w:w="1440" w:type="dxa"/>
            <w:vMerge/>
            <w:shd w:val="clear" w:color="auto" w:fill="auto"/>
          </w:tcPr>
          <w:p w14:paraId="3512C26B" w14:textId="77777777" w:rsidR="00F257AF" w:rsidRPr="003B734F" w:rsidRDefault="00F257AF" w:rsidP="009957D7">
            <w:pPr>
              <w:pStyle w:val="TAL"/>
              <w:rPr>
                <w:lang w:val="pt-BR"/>
              </w:rPr>
            </w:pPr>
          </w:p>
        </w:tc>
        <w:tc>
          <w:tcPr>
            <w:tcW w:w="1272" w:type="dxa"/>
            <w:vMerge/>
            <w:shd w:val="clear" w:color="auto" w:fill="auto"/>
          </w:tcPr>
          <w:p w14:paraId="2BB95658" w14:textId="77777777" w:rsidR="00F257AF" w:rsidRPr="003B734F" w:rsidRDefault="00F257AF" w:rsidP="009957D7">
            <w:pPr>
              <w:pStyle w:val="TAL"/>
              <w:rPr>
                <w:lang w:val="pt-BR"/>
              </w:rPr>
            </w:pPr>
          </w:p>
        </w:tc>
        <w:tc>
          <w:tcPr>
            <w:tcW w:w="1134" w:type="dxa"/>
            <w:vMerge/>
            <w:shd w:val="clear" w:color="auto" w:fill="auto"/>
          </w:tcPr>
          <w:p w14:paraId="00322EC9" w14:textId="77777777" w:rsidR="00F257AF" w:rsidRPr="003B734F" w:rsidRDefault="00F257AF" w:rsidP="009957D7">
            <w:pPr>
              <w:pStyle w:val="TAL"/>
              <w:rPr>
                <w:lang w:val="pt-BR"/>
              </w:rPr>
            </w:pPr>
          </w:p>
        </w:tc>
        <w:tc>
          <w:tcPr>
            <w:tcW w:w="3651" w:type="dxa"/>
            <w:shd w:val="clear" w:color="auto" w:fill="auto"/>
          </w:tcPr>
          <w:p w14:paraId="20398D11" w14:textId="77777777" w:rsidR="00F257AF" w:rsidRPr="000C7A11" w:rsidRDefault="00F257AF" w:rsidP="009957D7">
            <w:pPr>
              <w:pStyle w:val="TAL"/>
              <w:rPr>
                <w:lang w:val="pt-BR"/>
              </w:rPr>
            </w:pPr>
            <w:r w:rsidRPr="000C7A11">
              <w:rPr>
                <w:lang w:val="pt-BR"/>
              </w:rPr>
              <w:t>keyEncipherment for TLS 1.2 [</w:t>
            </w:r>
            <w:r w:rsidRPr="003B734F">
              <w:rPr>
                <w:lang w:val="pt-BR"/>
              </w:rPr>
              <w:t>54</w:t>
            </w:r>
            <w:r w:rsidRPr="000C7A11">
              <w:rPr>
                <w:lang w:val="pt-BR"/>
              </w:rPr>
              <w:t>] servers</w:t>
            </w:r>
          </w:p>
          <w:p w14:paraId="5AE599EB" w14:textId="77777777" w:rsidR="00F257AF" w:rsidRPr="00541F7C" w:rsidRDefault="00F257AF" w:rsidP="009957D7">
            <w:pPr>
              <w:pStyle w:val="TAL"/>
              <w:rPr>
                <w:lang w:val="pt-BR"/>
              </w:rPr>
            </w:pPr>
            <w:r w:rsidRPr="000C7A11">
              <w:rPr>
                <w:lang w:val="pt-BR"/>
              </w:rPr>
              <w:t>NF that may be both TLS 1.2 [</w:t>
            </w:r>
            <w:r w:rsidRPr="003B734F">
              <w:rPr>
                <w:lang w:val="pt-BR"/>
              </w:rPr>
              <w:t>54</w:t>
            </w:r>
            <w:r w:rsidRPr="000C7A11">
              <w:rPr>
                <w:lang w:val="pt-BR"/>
              </w:rPr>
              <w:t>] client and server shall have both flags set.</w:t>
            </w:r>
          </w:p>
        </w:tc>
      </w:tr>
      <w:tr w:rsidR="00F257AF" w:rsidRPr="003B734F" w14:paraId="303EA3B2" w14:textId="77777777" w:rsidTr="008405BF">
        <w:tc>
          <w:tcPr>
            <w:tcW w:w="2250" w:type="dxa"/>
            <w:vMerge w:val="restart"/>
            <w:shd w:val="clear" w:color="auto" w:fill="auto"/>
          </w:tcPr>
          <w:p w14:paraId="29F4219F" w14:textId="77777777" w:rsidR="00F257AF" w:rsidRPr="003B734F" w:rsidRDefault="00F257AF" w:rsidP="009957D7">
            <w:pPr>
              <w:pStyle w:val="TAL"/>
              <w:rPr>
                <w:lang w:val="pt-BR"/>
              </w:rPr>
            </w:pPr>
            <w:r w:rsidRPr="003B734F">
              <w:rPr>
                <w:lang w:val="pt-BR"/>
              </w:rPr>
              <w:t>extendedKeyUsage</w:t>
            </w:r>
          </w:p>
        </w:tc>
        <w:tc>
          <w:tcPr>
            <w:tcW w:w="1440" w:type="dxa"/>
            <w:vMerge w:val="restart"/>
            <w:shd w:val="clear" w:color="auto" w:fill="auto"/>
          </w:tcPr>
          <w:p w14:paraId="15BA93E6" w14:textId="77777777" w:rsidR="00F257AF" w:rsidRPr="003B734F" w:rsidRDefault="00F257AF" w:rsidP="009957D7">
            <w:pPr>
              <w:pStyle w:val="TAL"/>
              <w:rPr>
                <w:lang w:val="pt-BR"/>
              </w:rPr>
            </w:pPr>
            <w:r w:rsidRPr="003B734F">
              <w:rPr>
                <w:lang w:val="pt-BR"/>
              </w:rPr>
              <w:t>{id-ce 37}</w:t>
            </w:r>
          </w:p>
        </w:tc>
        <w:tc>
          <w:tcPr>
            <w:tcW w:w="1272" w:type="dxa"/>
            <w:vMerge w:val="restart"/>
            <w:shd w:val="clear" w:color="auto" w:fill="auto"/>
          </w:tcPr>
          <w:p w14:paraId="31C8AECE" w14:textId="77777777" w:rsidR="00F257AF" w:rsidRPr="003B734F" w:rsidRDefault="00F257AF" w:rsidP="009957D7">
            <w:pPr>
              <w:pStyle w:val="TAL"/>
              <w:rPr>
                <w:lang w:val="pt-BR"/>
              </w:rPr>
            </w:pPr>
            <w:r w:rsidRPr="003B734F">
              <w:rPr>
                <w:lang w:val="pt-BR"/>
              </w:rPr>
              <w:t>TRUE</w:t>
            </w:r>
          </w:p>
        </w:tc>
        <w:tc>
          <w:tcPr>
            <w:tcW w:w="1134" w:type="dxa"/>
            <w:vMerge w:val="restart"/>
            <w:shd w:val="clear" w:color="auto" w:fill="auto"/>
          </w:tcPr>
          <w:p w14:paraId="7AE6DCEA" w14:textId="77777777" w:rsidR="00F257AF" w:rsidRPr="003B734F" w:rsidRDefault="00F257AF" w:rsidP="009957D7">
            <w:pPr>
              <w:pStyle w:val="TAL"/>
              <w:rPr>
                <w:lang w:val="pt-BR"/>
              </w:rPr>
            </w:pPr>
            <w:r w:rsidRPr="000C7A11">
              <w:rPr>
                <w:lang w:val="pt-BR"/>
              </w:rPr>
              <w:t>FALSE</w:t>
            </w:r>
          </w:p>
        </w:tc>
        <w:tc>
          <w:tcPr>
            <w:tcW w:w="3651" w:type="dxa"/>
            <w:shd w:val="clear" w:color="auto" w:fill="auto"/>
          </w:tcPr>
          <w:p w14:paraId="05B5F32C" w14:textId="77777777" w:rsidR="00F257AF" w:rsidRPr="000C7A11" w:rsidRDefault="00F257AF" w:rsidP="009957D7">
            <w:pPr>
              <w:pStyle w:val="TAL"/>
              <w:rPr>
                <w:lang w:val="pt-BR"/>
              </w:rPr>
            </w:pPr>
            <w:r w:rsidRPr="000C7A11">
              <w:rPr>
                <w:lang w:val="pt-BR"/>
              </w:rPr>
              <w:t xml:space="preserve">id-kp-clientAuth TLS clients </w:t>
            </w:r>
          </w:p>
        </w:tc>
      </w:tr>
      <w:tr w:rsidR="00F257AF" w:rsidRPr="003B734F" w14:paraId="35FACEC5" w14:textId="77777777" w:rsidTr="008405BF">
        <w:tc>
          <w:tcPr>
            <w:tcW w:w="2250" w:type="dxa"/>
            <w:vMerge/>
            <w:shd w:val="clear" w:color="auto" w:fill="auto"/>
          </w:tcPr>
          <w:p w14:paraId="6E1AACCB" w14:textId="77777777" w:rsidR="00F257AF" w:rsidRPr="003B734F" w:rsidRDefault="00F257AF" w:rsidP="009957D7">
            <w:pPr>
              <w:pStyle w:val="TAL"/>
              <w:rPr>
                <w:lang w:val="pt-BR"/>
              </w:rPr>
            </w:pPr>
          </w:p>
        </w:tc>
        <w:tc>
          <w:tcPr>
            <w:tcW w:w="1440" w:type="dxa"/>
            <w:vMerge/>
            <w:shd w:val="clear" w:color="auto" w:fill="auto"/>
          </w:tcPr>
          <w:p w14:paraId="1063CC61" w14:textId="77777777" w:rsidR="00F257AF" w:rsidRPr="003B734F" w:rsidRDefault="00F257AF" w:rsidP="009957D7">
            <w:pPr>
              <w:pStyle w:val="TAL"/>
              <w:rPr>
                <w:lang w:val="pt-BR"/>
              </w:rPr>
            </w:pPr>
          </w:p>
        </w:tc>
        <w:tc>
          <w:tcPr>
            <w:tcW w:w="1272" w:type="dxa"/>
            <w:vMerge/>
            <w:shd w:val="clear" w:color="auto" w:fill="auto"/>
          </w:tcPr>
          <w:p w14:paraId="5FA4569D" w14:textId="77777777" w:rsidR="00F257AF" w:rsidRPr="003B734F" w:rsidRDefault="00F257AF" w:rsidP="009957D7">
            <w:pPr>
              <w:pStyle w:val="TAL"/>
              <w:rPr>
                <w:lang w:val="pt-BR"/>
              </w:rPr>
            </w:pPr>
          </w:p>
        </w:tc>
        <w:tc>
          <w:tcPr>
            <w:tcW w:w="1134" w:type="dxa"/>
            <w:vMerge/>
            <w:shd w:val="clear" w:color="auto" w:fill="auto"/>
          </w:tcPr>
          <w:p w14:paraId="3E9BB9C6" w14:textId="77777777" w:rsidR="00F257AF" w:rsidRPr="003B734F" w:rsidRDefault="00F257AF" w:rsidP="009957D7">
            <w:pPr>
              <w:pStyle w:val="TAL"/>
              <w:rPr>
                <w:lang w:val="pt-BR"/>
              </w:rPr>
            </w:pPr>
          </w:p>
        </w:tc>
        <w:tc>
          <w:tcPr>
            <w:tcW w:w="3651" w:type="dxa"/>
            <w:shd w:val="clear" w:color="auto" w:fill="auto"/>
          </w:tcPr>
          <w:p w14:paraId="7732BA9E" w14:textId="77777777" w:rsidR="00F257AF" w:rsidRPr="003B734F" w:rsidRDefault="00F257AF" w:rsidP="009957D7">
            <w:pPr>
              <w:pStyle w:val="TAL"/>
              <w:rPr>
                <w:lang w:val="pt-BR"/>
              </w:rPr>
            </w:pPr>
            <w:r w:rsidRPr="003B734F">
              <w:rPr>
                <w:lang w:val="pt-BR"/>
              </w:rPr>
              <w:t xml:space="preserve">id-kp-serverAuth for TLS servers  </w:t>
            </w:r>
          </w:p>
          <w:p w14:paraId="702E297F" w14:textId="77777777" w:rsidR="00F257AF" w:rsidRPr="003B734F" w:rsidRDefault="00F257AF" w:rsidP="009957D7">
            <w:pPr>
              <w:pStyle w:val="TAL"/>
              <w:rPr>
                <w:lang w:val="pt-BR"/>
              </w:rPr>
            </w:pPr>
            <w:r w:rsidRPr="003B734F">
              <w:rPr>
                <w:lang w:val="pt-BR"/>
              </w:rPr>
              <w:t>NF that may be both client and server shall have both OIDs set.</w:t>
            </w:r>
          </w:p>
        </w:tc>
      </w:tr>
      <w:tr w:rsidR="00F257AF" w:rsidRPr="003B734F" w14:paraId="0890F3EE" w14:textId="77777777" w:rsidTr="008405BF">
        <w:tc>
          <w:tcPr>
            <w:tcW w:w="2250" w:type="dxa"/>
            <w:shd w:val="clear" w:color="auto" w:fill="auto"/>
          </w:tcPr>
          <w:p w14:paraId="71DB291D" w14:textId="77777777" w:rsidR="00F257AF" w:rsidRPr="003B734F" w:rsidRDefault="00F257AF" w:rsidP="009957D7">
            <w:pPr>
              <w:pStyle w:val="TAL"/>
              <w:rPr>
                <w:lang w:val="pt-BR"/>
              </w:rPr>
            </w:pPr>
            <w:r w:rsidRPr="003B734F">
              <w:rPr>
                <w:lang w:val="pt-BR"/>
              </w:rPr>
              <w:t>authorityKeyIdentifier</w:t>
            </w:r>
          </w:p>
        </w:tc>
        <w:tc>
          <w:tcPr>
            <w:tcW w:w="1440" w:type="dxa"/>
            <w:shd w:val="clear" w:color="auto" w:fill="auto"/>
          </w:tcPr>
          <w:p w14:paraId="7FC53DA9" w14:textId="77777777" w:rsidR="00F257AF" w:rsidRPr="003B734F" w:rsidRDefault="00F257AF" w:rsidP="009957D7">
            <w:pPr>
              <w:pStyle w:val="TAL"/>
              <w:rPr>
                <w:lang w:val="pt-BR"/>
              </w:rPr>
            </w:pPr>
            <w:r w:rsidRPr="003B734F">
              <w:rPr>
                <w:lang w:val="pt-BR"/>
              </w:rPr>
              <w:t>{id-ce 35}</w:t>
            </w:r>
          </w:p>
        </w:tc>
        <w:tc>
          <w:tcPr>
            <w:tcW w:w="1272" w:type="dxa"/>
            <w:shd w:val="clear" w:color="auto" w:fill="auto"/>
          </w:tcPr>
          <w:p w14:paraId="4CDB6D9C" w14:textId="77777777" w:rsidR="00F257AF" w:rsidRPr="003B734F" w:rsidRDefault="00F257AF" w:rsidP="009957D7">
            <w:pPr>
              <w:pStyle w:val="TAL"/>
              <w:rPr>
                <w:lang w:val="pt-BR"/>
              </w:rPr>
            </w:pPr>
            <w:r w:rsidRPr="003B734F">
              <w:rPr>
                <w:lang w:val="pt-BR"/>
              </w:rPr>
              <w:t>TRUE</w:t>
            </w:r>
          </w:p>
        </w:tc>
        <w:tc>
          <w:tcPr>
            <w:tcW w:w="1134" w:type="dxa"/>
            <w:shd w:val="clear" w:color="auto" w:fill="auto"/>
          </w:tcPr>
          <w:p w14:paraId="1908E532" w14:textId="77777777" w:rsidR="00F257AF" w:rsidRPr="003B734F" w:rsidRDefault="00F257AF" w:rsidP="009957D7">
            <w:pPr>
              <w:pStyle w:val="TAL"/>
              <w:rPr>
                <w:lang w:val="pt-BR"/>
              </w:rPr>
            </w:pPr>
            <w:r w:rsidRPr="003B734F">
              <w:rPr>
                <w:lang w:val="pt-BR"/>
              </w:rPr>
              <w:t>FALSE</w:t>
            </w:r>
          </w:p>
        </w:tc>
        <w:tc>
          <w:tcPr>
            <w:tcW w:w="3651" w:type="dxa"/>
            <w:shd w:val="clear" w:color="auto" w:fill="auto"/>
          </w:tcPr>
          <w:p w14:paraId="054D7BBF" w14:textId="77777777" w:rsidR="00F257AF" w:rsidRPr="003B734F" w:rsidRDefault="00F257AF" w:rsidP="009957D7">
            <w:pPr>
              <w:pStyle w:val="TAL"/>
              <w:rPr>
                <w:lang w:val="pt-BR"/>
              </w:rPr>
            </w:pPr>
            <w:r w:rsidRPr="003B734F">
              <w:rPr>
                <w:lang w:val="pt-BR"/>
              </w:rPr>
              <w:t>This shall be the same as subjectKeyIdentifier of the Issuer’s certificate. CA shall utilitize the method (1) as defined in clause 4.2.1.2 of RFC 5280 [14] to generate the value for this extension.</w:t>
            </w:r>
          </w:p>
        </w:tc>
      </w:tr>
      <w:tr w:rsidR="00F257AF" w:rsidRPr="003B734F" w14:paraId="7A3D2A18" w14:textId="77777777" w:rsidTr="008405BF">
        <w:tc>
          <w:tcPr>
            <w:tcW w:w="2250" w:type="dxa"/>
            <w:shd w:val="clear" w:color="auto" w:fill="auto"/>
          </w:tcPr>
          <w:p w14:paraId="3BEAA503" w14:textId="77777777" w:rsidR="00F257AF" w:rsidRPr="003B734F" w:rsidRDefault="00F257AF" w:rsidP="009957D7">
            <w:pPr>
              <w:pStyle w:val="TAL"/>
              <w:rPr>
                <w:lang w:val="pt-BR"/>
              </w:rPr>
            </w:pPr>
            <w:r w:rsidRPr="003B734F">
              <w:rPr>
                <w:lang w:val="pt-BR"/>
              </w:rPr>
              <w:t>subjectKeyIdentifier</w:t>
            </w:r>
          </w:p>
        </w:tc>
        <w:tc>
          <w:tcPr>
            <w:tcW w:w="1440" w:type="dxa"/>
            <w:shd w:val="clear" w:color="auto" w:fill="auto"/>
          </w:tcPr>
          <w:p w14:paraId="33C93CBB" w14:textId="77777777" w:rsidR="00F257AF" w:rsidRPr="000C7A11" w:rsidRDefault="00F257AF" w:rsidP="009957D7">
            <w:pPr>
              <w:pStyle w:val="TAL"/>
              <w:rPr>
                <w:lang w:val="pt-BR"/>
              </w:rPr>
            </w:pPr>
            <w:r w:rsidRPr="000C7A11">
              <w:rPr>
                <w:lang w:val="pt-BR"/>
              </w:rPr>
              <w:t>{id-ce 14}</w:t>
            </w:r>
          </w:p>
        </w:tc>
        <w:tc>
          <w:tcPr>
            <w:tcW w:w="1272" w:type="dxa"/>
            <w:shd w:val="clear" w:color="auto" w:fill="auto"/>
          </w:tcPr>
          <w:p w14:paraId="4A2BA734" w14:textId="77777777" w:rsidR="00F257AF" w:rsidRPr="003B734F" w:rsidRDefault="00F257AF" w:rsidP="009957D7">
            <w:pPr>
              <w:pStyle w:val="TAL"/>
              <w:rPr>
                <w:lang w:val="pt-BR"/>
              </w:rPr>
            </w:pPr>
            <w:r w:rsidRPr="000C7A11">
              <w:rPr>
                <w:lang w:val="pt-BR"/>
              </w:rPr>
              <w:t>FALSE</w:t>
            </w:r>
          </w:p>
        </w:tc>
        <w:tc>
          <w:tcPr>
            <w:tcW w:w="1134" w:type="dxa"/>
            <w:shd w:val="clear" w:color="auto" w:fill="auto"/>
          </w:tcPr>
          <w:p w14:paraId="07BA447F" w14:textId="77777777" w:rsidR="00F257AF" w:rsidRPr="000C7A11" w:rsidRDefault="00F257AF" w:rsidP="009957D7">
            <w:pPr>
              <w:pStyle w:val="TAL"/>
              <w:rPr>
                <w:lang w:val="pt-BR"/>
              </w:rPr>
            </w:pPr>
            <w:r w:rsidRPr="000C7A11">
              <w:rPr>
                <w:lang w:val="pt-BR"/>
              </w:rPr>
              <w:t>FALSE</w:t>
            </w:r>
          </w:p>
        </w:tc>
        <w:tc>
          <w:tcPr>
            <w:tcW w:w="3651" w:type="dxa"/>
            <w:shd w:val="clear" w:color="auto" w:fill="auto"/>
          </w:tcPr>
          <w:p w14:paraId="0FE25E02" w14:textId="77777777" w:rsidR="00F257AF" w:rsidRPr="003F1DE2" w:rsidRDefault="00F257AF" w:rsidP="009957D7">
            <w:pPr>
              <w:pStyle w:val="TAL"/>
              <w:rPr>
                <w:lang w:val="pt-BR"/>
              </w:rPr>
            </w:pPr>
            <w:r w:rsidRPr="000C7A11">
              <w:rPr>
                <w:lang w:val="pt-BR"/>
              </w:rPr>
              <w:t xml:space="preserve">This shall be calculated by the </w:t>
            </w:r>
            <w:r w:rsidRPr="00541F7C">
              <w:rPr>
                <w:lang w:val="pt-BR"/>
              </w:rPr>
              <w:t xml:space="preserve">issuing CA utilitizing the method (1) as defined in clause 4.2.1.2 of RFC </w:t>
            </w:r>
            <w:r w:rsidRPr="00D55141">
              <w:rPr>
                <w:lang w:val="pt-BR"/>
              </w:rPr>
              <w:t>5280 [14] to generate the value for this extension.</w:t>
            </w:r>
          </w:p>
        </w:tc>
      </w:tr>
      <w:tr w:rsidR="00F257AF" w:rsidRPr="003B734F" w14:paraId="7DBA017B" w14:textId="77777777" w:rsidTr="008405BF">
        <w:tc>
          <w:tcPr>
            <w:tcW w:w="2250" w:type="dxa"/>
            <w:shd w:val="clear" w:color="auto" w:fill="auto"/>
          </w:tcPr>
          <w:p w14:paraId="1784E3D7" w14:textId="77777777" w:rsidR="00F257AF" w:rsidRPr="003B734F" w:rsidRDefault="00F257AF" w:rsidP="009957D7">
            <w:pPr>
              <w:pStyle w:val="TAL"/>
              <w:rPr>
                <w:lang w:val="pt-BR"/>
              </w:rPr>
            </w:pPr>
            <w:r w:rsidRPr="003B734F">
              <w:rPr>
                <w:lang w:val="pt-BR"/>
              </w:rPr>
              <w:t>cRLDistributionPoint</w:t>
            </w:r>
          </w:p>
        </w:tc>
        <w:tc>
          <w:tcPr>
            <w:tcW w:w="1440" w:type="dxa"/>
            <w:shd w:val="clear" w:color="auto" w:fill="auto"/>
          </w:tcPr>
          <w:p w14:paraId="6025722A" w14:textId="77777777" w:rsidR="00F257AF" w:rsidRPr="003B734F" w:rsidRDefault="00F257AF" w:rsidP="009957D7">
            <w:pPr>
              <w:pStyle w:val="TAL"/>
              <w:rPr>
                <w:lang w:val="pt-BR"/>
              </w:rPr>
            </w:pPr>
            <w:r w:rsidRPr="003B734F">
              <w:rPr>
                <w:lang w:val="pt-BR"/>
              </w:rPr>
              <w:t>{id-ce 31}</w:t>
            </w:r>
          </w:p>
        </w:tc>
        <w:tc>
          <w:tcPr>
            <w:tcW w:w="1272" w:type="dxa"/>
            <w:shd w:val="clear" w:color="auto" w:fill="auto"/>
          </w:tcPr>
          <w:p w14:paraId="1799A4E7" w14:textId="77777777" w:rsidR="00F257AF" w:rsidRPr="003B734F" w:rsidRDefault="00F257AF" w:rsidP="009957D7">
            <w:pPr>
              <w:pStyle w:val="TAL"/>
              <w:rPr>
                <w:lang w:val="pt-BR"/>
              </w:rPr>
            </w:pPr>
            <w:r w:rsidRPr="003B734F">
              <w:rPr>
                <w:lang w:val="pt-BR"/>
              </w:rPr>
              <w:t>TRUE</w:t>
            </w:r>
          </w:p>
        </w:tc>
        <w:tc>
          <w:tcPr>
            <w:tcW w:w="1134" w:type="dxa"/>
            <w:shd w:val="clear" w:color="auto" w:fill="auto"/>
          </w:tcPr>
          <w:p w14:paraId="7C57FE1E" w14:textId="77777777" w:rsidR="00F257AF" w:rsidRPr="003B734F" w:rsidRDefault="00F257AF" w:rsidP="009957D7">
            <w:pPr>
              <w:pStyle w:val="TAL"/>
              <w:rPr>
                <w:lang w:val="pt-BR"/>
              </w:rPr>
            </w:pPr>
            <w:r w:rsidRPr="003B734F">
              <w:rPr>
                <w:lang w:val="pt-BR"/>
              </w:rPr>
              <w:t>FALSE</w:t>
            </w:r>
          </w:p>
        </w:tc>
        <w:tc>
          <w:tcPr>
            <w:tcW w:w="3651" w:type="dxa"/>
            <w:shd w:val="clear" w:color="auto" w:fill="auto"/>
          </w:tcPr>
          <w:p w14:paraId="56BCBAAF" w14:textId="77777777" w:rsidR="00F257AF" w:rsidRPr="003B734F" w:rsidRDefault="00F257AF" w:rsidP="009957D7">
            <w:pPr>
              <w:pStyle w:val="TAL"/>
              <w:rPr>
                <w:lang w:val="pt-BR"/>
              </w:rPr>
            </w:pPr>
            <w:r w:rsidRPr="003B734F">
              <w:rPr>
                <w:lang w:val="pt-BR"/>
              </w:rPr>
              <w:t>distributionPoint</w:t>
            </w:r>
          </w:p>
          <w:p w14:paraId="2152BA18" w14:textId="77777777" w:rsidR="00F257AF" w:rsidRPr="003B734F" w:rsidRDefault="00F257AF" w:rsidP="009957D7">
            <w:pPr>
              <w:pStyle w:val="TAL"/>
              <w:rPr>
                <w:lang w:val="pt-BR"/>
              </w:rPr>
            </w:pPr>
            <w:r w:rsidRPr="003B734F">
              <w:rPr>
                <w:lang w:val="pt-BR"/>
              </w:rPr>
              <w:t>Ac cording to RFC 5280 [14] this indicates if the CRL is available for retrieval using access protocol and location with LDAP or HTTP URI.</w:t>
            </w:r>
          </w:p>
        </w:tc>
      </w:tr>
      <w:tr w:rsidR="00F257AF" w:rsidRPr="003B734F" w14:paraId="394ABB3F" w14:textId="77777777" w:rsidTr="008405BF">
        <w:tc>
          <w:tcPr>
            <w:tcW w:w="2250" w:type="dxa"/>
            <w:shd w:val="clear" w:color="auto" w:fill="auto"/>
          </w:tcPr>
          <w:p w14:paraId="63D7D8EC" w14:textId="77777777" w:rsidR="00F257AF" w:rsidRPr="005F4DFA" w:rsidRDefault="00F257AF" w:rsidP="009957D7">
            <w:pPr>
              <w:pStyle w:val="TAL"/>
              <w:rPr>
                <w:highlight w:val="yellow"/>
                <w:lang w:val="pt-BR"/>
              </w:rPr>
            </w:pPr>
            <w:r w:rsidRPr="005F4DFA">
              <w:rPr>
                <w:highlight w:val="yellow"/>
                <w:lang w:val="pt-BR"/>
              </w:rPr>
              <w:t>subjectAltName</w:t>
            </w:r>
          </w:p>
        </w:tc>
        <w:tc>
          <w:tcPr>
            <w:tcW w:w="1440" w:type="dxa"/>
            <w:shd w:val="clear" w:color="auto" w:fill="auto"/>
          </w:tcPr>
          <w:p w14:paraId="6AA9BEB5" w14:textId="77777777" w:rsidR="00F257AF" w:rsidRPr="005F4DFA" w:rsidRDefault="00F257AF" w:rsidP="009957D7">
            <w:pPr>
              <w:pStyle w:val="TAL"/>
              <w:rPr>
                <w:highlight w:val="yellow"/>
                <w:lang w:val="pt-BR"/>
              </w:rPr>
            </w:pPr>
            <w:r w:rsidRPr="005F4DFA">
              <w:rPr>
                <w:highlight w:val="yellow"/>
                <w:lang w:val="pt-BR"/>
              </w:rPr>
              <w:t>{id-ce 17}</w:t>
            </w:r>
          </w:p>
        </w:tc>
        <w:tc>
          <w:tcPr>
            <w:tcW w:w="1272" w:type="dxa"/>
            <w:shd w:val="clear" w:color="auto" w:fill="auto"/>
          </w:tcPr>
          <w:p w14:paraId="0D0611F4" w14:textId="77777777" w:rsidR="00F257AF" w:rsidRPr="005F4DFA" w:rsidRDefault="00F257AF" w:rsidP="009957D7">
            <w:pPr>
              <w:pStyle w:val="TAL"/>
              <w:rPr>
                <w:highlight w:val="yellow"/>
                <w:lang w:val="pt-BR"/>
              </w:rPr>
            </w:pPr>
            <w:r w:rsidRPr="005F4DFA">
              <w:rPr>
                <w:highlight w:val="yellow"/>
                <w:lang w:val="pt-BR"/>
              </w:rPr>
              <w:t>TRUE</w:t>
            </w:r>
          </w:p>
        </w:tc>
        <w:tc>
          <w:tcPr>
            <w:tcW w:w="1134" w:type="dxa"/>
            <w:shd w:val="clear" w:color="auto" w:fill="auto"/>
          </w:tcPr>
          <w:p w14:paraId="3CEB7C35" w14:textId="77777777" w:rsidR="00F257AF" w:rsidRPr="005F4DFA" w:rsidRDefault="00F257AF" w:rsidP="009957D7">
            <w:pPr>
              <w:pStyle w:val="TAL"/>
              <w:rPr>
                <w:highlight w:val="yellow"/>
                <w:lang w:val="pt-BR"/>
              </w:rPr>
            </w:pPr>
            <w:r w:rsidRPr="005F4DFA">
              <w:rPr>
                <w:highlight w:val="yellow"/>
                <w:lang w:val="pt-BR"/>
              </w:rPr>
              <w:t>TRUE</w:t>
            </w:r>
          </w:p>
        </w:tc>
        <w:tc>
          <w:tcPr>
            <w:tcW w:w="3651" w:type="dxa"/>
            <w:shd w:val="clear" w:color="auto" w:fill="auto"/>
          </w:tcPr>
          <w:p w14:paraId="3108CA6E" w14:textId="77777777" w:rsidR="00F257AF" w:rsidRPr="003B734F" w:rsidRDefault="00F257AF" w:rsidP="009957D7">
            <w:pPr>
              <w:pStyle w:val="TAL"/>
              <w:rPr>
                <w:lang w:val="pt-BR"/>
              </w:rPr>
            </w:pPr>
            <w:r w:rsidRPr="003B734F">
              <w:rPr>
                <w:lang w:val="pt-BR"/>
              </w:rPr>
              <w:t>Multiple subjectAltName entries can be used as a sequence, see below for the detailed instructions.</w:t>
            </w:r>
          </w:p>
        </w:tc>
      </w:tr>
      <w:tr w:rsidR="00F257AF" w:rsidRPr="003B734F" w14:paraId="4BEB1523" w14:textId="77777777" w:rsidTr="008405BF">
        <w:tc>
          <w:tcPr>
            <w:tcW w:w="2250" w:type="dxa"/>
            <w:vMerge w:val="restart"/>
            <w:shd w:val="clear" w:color="auto" w:fill="auto"/>
          </w:tcPr>
          <w:p w14:paraId="02FE3F33" w14:textId="77777777" w:rsidR="00F257AF" w:rsidRPr="003B734F" w:rsidRDefault="00F257AF" w:rsidP="009957D7">
            <w:pPr>
              <w:pStyle w:val="TAL"/>
              <w:rPr>
                <w:lang w:val="pt-BR"/>
              </w:rPr>
            </w:pPr>
            <w:r w:rsidRPr="003B734F">
              <w:rPr>
                <w:lang w:val="pt-BR"/>
              </w:rPr>
              <w:t>authorityInfoAccess</w:t>
            </w:r>
          </w:p>
        </w:tc>
        <w:tc>
          <w:tcPr>
            <w:tcW w:w="1440" w:type="dxa"/>
            <w:vMerge w:val="restart"/>
            <w:shd w:val="clear" w:color="auto" w:fill="auto"/>
          </w:tcPr>
          <w:p w14:paraId="6ECB3CCD" w14:textId="77777777" w:rsidR="00F257AF" w:rsidRPr="003B734F" w:rsidRDefault="00F257AF" w:rsidP="009957D7">
            <w:pPr>
              <w:pStyle w:val="TAL"/>
              <w:rPr>
                <w:lang w:val="pt-BR"/>
              </w:rPr>
            </w:pPr>
            <w:r w:rsidRPr="003B734F">
              <w:rPr>
                <w:lang w:val="pt-BR"/>
              </w:rPr>
              <w:t>{id-pe 1}</w:t>
            </w:r>
          </w:p>
        </w:tc>
        <w:tc>
          <w:tcPr>
            <w:tcW w:w="1272" w:type="dxa"/>
            <w:vMerge w:val="restart"/>
            <w:shd w:val="clear" w:color="auto" w:fill="auto"/>
          </w:tcPr>
          <w:p w14:paraId="05E863F0" w14:textId="77777777" w:rsidR="00F257AF" w:rsidRPr="003B734F" w:rsidRDefault="00F257AF" w:rsidP="009957D7">
            <w:pPr>
              <w:pStyle w:val="TAL"/>
              <w:rPr>
                <w:lang w:val="pt-BR"/>
              </w:rPr>
            </w:pPr>
            <w:r w:rsidRPr="003B734F">
              <w:rPr>
                <w:lang w:val="pt-BR"/>
              </w:rPr>
              <w:t>FALSE</w:t>
            </w:r>
          </w:p>
        </w:tc>
        <w:tc>
          <w:tcPr>
            <w:tcW w:w="1134" w:type="dxa"/>
            <w:vMerge w:val="restart"/>
            <w:shd w:val="clear" w:color="auto" w:fill="auto"/>
          </w:tcPr>
          <w:p w14:paraId="3F4EA21D" w14:textId="77777777" w:rsidR="00F257AF" w:rsidRPr="003B734F" w:rsidRDefault="00F257AF" w:rsidP="009957D7">
            <w:pPr>
              <w:pStyle w:val="TAL"/>
              <w:rPr>
                <w:lang w:val="pt-BR"/>
              </w:rPr>
            </w:pPr>
            <w:r w:rsidRPr="003B734F">
              <w:rPr>
                <w:lang w:val="pt-BR"/>
              </w:rPr>
              <w:t>FALSE</w:t>
            </w:r>
          </w:p>
        </w:tc>
        <w:tc>
          <w:tcPr>
            <w:tcW w:w="3651" w:type="dxa"/>
            <w:shd w:val="clear" w:color="auto" w:fill="auto"/>
          </w:tcPr>
          <w:p w14:paraId="46AE07A7" w14:textId="77777777" w:rsidR="00F257AF" w:rsidRPr="003B734F" w:rsidRDefault="00F257AF" w:rsidP="009957D7">
            <w:pPr>
              <w:pStyle w:val="TAL"/>
              <w:rPr>
                <w:lang w:val="pt-BR"/>
              </w:rPr>
            </w:pPr>
            <w:r w:rsidRPr="003B734F">
              <w:rPr>
                <w:lang w:val="pt-BR"/>
              </w:rPr>
              <w:t>id-ad-caIssuers</w:t>
            </w:r>
          </w:p>
          <w:p w14:paraId="1D6878B2" w14:textId="77777777" w:rsidR="00F257AF" w:rsidRPr="003B734F" w:rsidRDefault="00F257AF" w:rsidP="009957D7">
            <w:pPr>
              <w:pStyle w:val="TAL"/>
              <w:rPr>
                <w:lang w:val="pt-BR"/>
              </w:rPr>
            </w:pPr>
            <w:r w:rsidRPr="003B734F">
              <w:rPr>
                <w:lang w:val="pt-BR"/>
              </w:rPr>
              <w:t xml:space="preserve">According to RFC 5280 [14] id-ad-caIssuers describes the referenced description server and the access protocol and location, for example, using one or multiple HTTP and/or LDAP URIs. </w:t>
            </w:r>
          </w:p>
        </w:tc>
      </w:tr>
      <w:tr w:rsidR="00F257AF" w:rsidRPr="003B734F" w14:paraId="68C85DE0" w14:textId="77777777" w:rsidTr="008405BF">
        <w:tc>
          <w:tcPr>
            <w:tcW w:w="2250" w:type="dxa"/>
            <w:vMerge/>
            <w:shd w:val="clear" w:color="auto" w:fill="auto"/>
          </w:tcPr>
          <w:p w14:paraId="1496BCB4" w14:textId="77777777" w:rsidR="00F257AF" w:rsidRPr="003B734F" w:rsidRDefault="00F257AF" w:rsidP="009957D7">
            <w:pPr>
              <w:pStyle w:val="TAL"/>
              <w:rPr>
                <w:lang w:val="pt-BR"/>
              </w:rPr>
            </w:pPr>
          </w:p>
        </w:tc>
        <w:tc>
          <w:tcPr>
            <w:tcW w:w="1440" w:type="dxa"/>
            <w:vMerge/>
            <w:shd w:val="clear" w:color="auto" w:fill="auto"/>
          </w:tcPr>
          <w:p w14:paraId="75D208D3" w14:textId="77777777" w:rsidR="00F257AF" w:rsidRPr="003B734F" w:rsidRDefault="00F257AF" w:rsidP="009957D7">
            <w:pPr>
              <w:pStyle w:val="TAL"/>
              <w:rPr>
                <w:lang w:val="pt-BR"/>
              </w:rPr>
            </w:pPr>
          </w:p>
        </w:tc>
        <w:tc>
          <w:tcPr>
            <w:tcW w:w="1272" w:type="dxa"/>
            <w:vMerge/>
            <w:shd w:val="clear" w:color="auto" w:fill="auto"/>
          </w:tcPr>
          <w:p w14:paraId="15A972C7" w14:textId="77777777" w:rsidR="00F257AF" w:rsidRPr="003B734F" w:rsidRDefault="00F257AF" w:rsidP="009957D7">
            <w:pPr>
              <w:pStyle w:val="TAL"/>
              <w:rPr>
                <w:lang w:val="pt-BR"/>
              </w:rPr>
            </w:pPr>
          </w:p>
        </w:tc>
        <w:tc>
          <w:tcPr>
            <w:tcW w:w="1134" w:type="dxa"/>
            <w:vMerge/>
            <w:shd w:val="clear" w:color="auto" w:fill="auto"/>
          </w:tcPr>
          <w:p w14:paraId="20A4F3F8" w14:textId="77777777" w:rsidR="00F257AF" w:rsidRPr="003B734F" w:rsidRDefault="00F257AF" w:rsidP="009957D7">
            <w:pPr>
              <w:pStyle w:val="TAL"/>
              <w:rPr>
                <w:lang w:val="pt-BR"/>
              </w:rPr>
            </w:pPr>
          </w:p>
        </w:tc>
        <w:tc>
          <w:tcPr>
            <w:tcW w:w="3651" w:type="dxa"/>
            <w:shd w:val="clear" w:color="auto" w:fill="auto"/>
          </w:tcPr>
          <w:p w14:paraId="733022FE" w14:textId="77777777" w:rsidR="00F257AF" w:rsidRPr="003B734F" w:rsidRDefault="00F257AF" w:rsidP="009957D7">
            <w:pPr>
              <w:pStyle w:val="TAL"/>
              <w:rPr>
                <w:lang w:val="pt-BR"/>
              </w:rPr>
            </w:pPr>
            <w:r w:rsidRPr="003B734F">
              <w:rPr>
                <w:lang w:val="pt-BR"/>
              </w:rPr>
              <w:t>id-ad-ocsp</w:t>
            </w:r>
          </w:p>
          <w:p w14:paraId="18BB696E" w14:textId="77777777" w:rsidR="00F257AF" w:rsidRPr="003B734F" w:rsidRDefault="00F257AF" w:rsidP="009957D7">
            <w:pPr>
              <w:pStyle w:val="TAL"/>
              <w:rPr>
                <w:lang w:val="pt-BR"/>
              </w:rPr>
            </w:pPr>
            <w:r w:rsidRPr="003B734F">
              <w:rPr>
                <w:lang w:val="pt-BR"/>
              </w:rPr>
              <w:t>According to RFC 5280 [14] id-ad-ocsp defines the location of the OCSP responder using HTTP URI.</w:t>
            </w:r>
          </w:p>
        </w:tc>
      </w:tr>
      <w:tr w:rsidR="00F257AF" w:rsidRPr="003B734F" w14:paraId="64BD6762" w14:textId="77777777" w:rsidTr="008405BF">
        <w:tc>
          <w:tcPr>
            <w:tcW w:w="2250" w:type="dxa"/>
            <w:shd w:val="clear" w:color="auto" w:fill="auto"/>
          </w:tcPr>
          <w:p w14:paraId="69C64E10" w14:textId="77777777" w:rsidR="00F257AF" w:rsidRPr="003B734F" w:rsidRDefault="00F257AF" w:rsidP="009957D7">
            <w:pPr>
              <w:pStyle w:val="TAL"/>
              <w:rPr>
                <w:lang w:val="pt-BR"/>
              </w:rPr>
            </w:pPr>
            <w:r w:rsidRPr="003B734F">
              <w:rPr>
                <w:lang w:val="pt-BR"/>
              </w:rPr>
              <w:t>TLS feature extension</w:t>
            </w:r>
          </w:p>
        </w:tc>
        <w:tc>
          <w:tcPr>
            <w:tcW w:w="1440" w:type="dxa"/>
            <w:shd w:val="clear" w:color="auto" w:fill="auto"/>
          </w:tcPr>
          <w:p w14:paraId="77ADA708" w14:textId="77777777" w:rsidR="00F257AF" w:rsidRPr="003B734F" w:rsidRDefault="00F257AF" w:rsidP="009957D7">
            <w:pPr>
              <w:pStyle w:val="TAL"/>
              <w:rPr>
                <w:lang w:val="pt-BR"/>
              </w:rPr>
            </w:pPr>
            <w:r w:rsidRPr="003B734F">
              <w:rPr>
                <w:lang w:val="pt-BR"/>
              </w:rPr>
              <w:t>{id-pe 24}</w:t>
            </w:r>
          </w:p>
        </w:tc>
        <w:tc>
          <w:tcPr>
            <w:tcW w:w="1272" w:type="dxa"/>
            <w:shd w:val="clear" w:color="auto" w:fill="auto"/>
          </w:tcPr>
          <w:p w14:paraId="5BEDDB56" w14:textId="77777777" w:rsidR="00F257AF" w:rsidRPr="003B734F" w:rsidRDefault="00F257AF" w:rsidP="009957D7">
            <w:pPr>
              <w:pStyle w:val="TAL"/>
              <w:rPr>
                <w:lang w:val="pt-BR"/>
              </w:rPr>
            </w:pPr>
            <w:r w:rsidRPr="003B734F">
              <w:rPr>
                <w:lang w:val="pt-BR"/>
              </w:rPr>
              <w:t>FALSE</w:t>
            </w:r>
          </w:p>
        </w:tc>
        <w:tc>
          <w:tcPr>
            <w:tcW w:w="1134" w:type="dxa"/>
            <w:shd w:val="clear" w:color="auto" w:fill="auto"/>
          </w:tcPr>
          <w:p w14:paraId="4F044EC7" w14:textId="77777777" w:rsidR="00F257AF" w:rsidRPr="003B734F" w:rsidRDefault="00F257AF" w:rsidP="009957D7">
            <w:pPr>
              <w:pStyle w:val="TAL"/>
              <w:rPr>
                <w:lang w:val="pt-BR"/>
              </w:rPr>
            </w:pPr>
            <w:r w:rsidRPr="003B734F">
              <w:rPr>
                <w:lang w:val="pt-BR"/>
              </w:rPr>
              <w:t>FALSE</w:t>
            </w:r>
          </w:p>
        </w:tc>
        <w:tc>
          <w:tcPr>
            <w:tcW w:w="3651" w:type="dxa"/>
            <w:shd w:val="clear" w:color="auto" w:fill="auto"/>
          </w:tcPr>
          <w:p w14:paraId="734F0EA4" w14:textId="77777777" w:rsidR="00F257AF" w:rsidRPr="003B734F" w:rsidRDefault="00F257AF" w:rsidP="009957D7">
            <w:pPr>
              <w:pStyle w:val="TAL"/>
              <w:rPr>
                <w:lang w:val="pt-BR"/>
              </w:rPr>
            </w:pPr>
            <w:r w:rsidRPr="003B734F">
              <w:rPr>
                <w:lang w:val="pt-BR"/>
              </w:rPr>
              <w:t>id-pe-tlsfeature</w:t>
            </w:r>
          </w:p>
          <w:p w14:paraId="3AF1AE6D" w14:textId="77777777" w:rsidR="00F257AF" w:rsidRPr="00541F7C" w:rsidRDefault="00F257AF" w:rsidP="009957D7">
            <w:pPr>
              <w:pStyle w:val="TAL"/>
              <w:rPr>
                <w:lang w:val="pt-BR"/>
              </w:rPr>
            </w:pPr>
            <w:r w:rsidRPr="003B734F">
              <w:rPr>
                <w:lang w:val="pt-BR"/>
              </w:rPr>
              <w:t>This can be used according to RFC 7633 [53</w:t>
            </w:r>
            <w:r w:rsidRPr="000C7A11">
              <w:rPr>
                <w:lang w:val="pt-BR"/>
              </w:rPr>
              <w:t>] to prevent downgrade attacks that are not otherwise prevented by the TLS protocol; also to be used with OCSP stapling with TLS server end-entity certificates.</w:t>
            </w:r>
          </w:p>
        </w:tc>
      </w:tr>
    </w:tbl>
    <w:p w14:paraId="4F363311" w14:textId="77777777" w:rsidR="00F257AF" w:rsidRDefault="00F257AF" w:rsidP="004A7E31">
      <w:pPr>
        <w:rPr>
          <w:b/>
          <w:color w:val="000000"/>
          <w:u w:val="single"/>
          <w:lang w:eastAsia="zh-CN"/>
        </w:rPr>
      </w:pPr>
    </w:p>
    <w:p w14:paraId="6987E786" w14:textId="74ADEBA6" w:rsidR="004A7E31" w:rsidRPr="004A7E31" w:rsidRDefault="004A7E31" w:rsidP="004A7E31">
      <w:pPr>
        <w:rPr>
          <w:b/>
          <w:color w:val="000000"/>
          <w:u w:val="single"/>
          <w:lang w:eastAsia="zh-CN"/>
        </w:rPr>
      </w:pPr>
      <w:r w:rsidRPr="004A7E31">
        <w:rPr>
          <w:rFonts w:hint="eastAsia"/>
          <w:b/>
          <w:color w:val="000000"/>
          <w:u w:val="single"/>
          <w:lang w:eastAsia="zh-CN"/>
        </w:rPr>
        <w:t>O</w:t>
      </w:r>
      <w:r w:rsidRPr="004A7E31">
        <w:rPr>
          <w:b/>
          <w:color w:val="000000"/>
          <w:u w:val="single"/>
          <w:lang w:eastAsia="zh-CN"/>
        </w:rPr>
        <w:t>bservation:</w:t>
      </w:r>
    </w:p>
    <w:p w14:paraId="212A49D9" w14:textId="55350AEE" w:rsidR="004A7E31" w:rsidRDefault="004A7E31" w:rsidP="00F42EC9">
      <w:pPr>
        <w:rPr>
          <w:bCs/>
          <w:lang w:eastAsia="zh-CN"/>
        </w:rPr>
      </w:pPr>
      <w:r>
        <w:rPr>
          <w:bCs/>
          <w:lang w:eastAsia="zh-CN"/>
        </w:rPr>
        <w:t>RFC 5820:</w:t>
      </w:r>
    </w:p>
    <w:p w14:paraId="7E22F31B" w14:textId="04FADC16" w:rsidR="001F2C16" w:rsidRDefault="001F2C16" w:rsidP="009B22E6">
      <w:pPr>
        <w:ind w:left="284"/>
        <w:rPr>
          <w:bCs/>
          <w:lang w:eastAsia="zh-CN"/>
        </w:rPr>
      </w:pPr>
      <w:r w:rsidRPr="001F2C16">
        <w:rPr>
          <w:bCs/>
          <w:lang w:eastAsia="zh-CN"/>
        </w:rPr>
        <w:t>4.2.  Certificate Extensions</w:t>
      </w:r>
    </w:p>
    <w:p w14:paraId="26D9DAE9" w14:textId="208B2005" w:rsidR="001F2C16" w:rsidRDefault="001F2C16" w:rsidP="009B22E6">
      <w:pPr>
        <w:ind w:left="284"/>
        <w:rPr>
          <w:bCs/>
          <w:lang w:eastAsia="zh-CN"/>
        </w:rPr>
      </w:pPr>
      <w:r w:rsidRPr="001F2C16">
        <w:rPr>
          <w:bCs/>
          <w:lang w:eastAsia="zh-CN"/>
        </w:rPr>
        <w:t xml:space="preserve">Each extension in a certificate is designated as either critical or non-critical.  </w:t>
      </w:r>
      <w:r w:rsidRPr="001F2C16">
        <w:rPr>
          <w:bCs/>
          <w:highlight w:val="yellow"/>
          <w:lang w:eastAsia="zh-CN"/>
        </w:rPr>
        <w:t>A certificate-using system MUST reject the certificate if it encounters a critical extension it does not recognize or a critical extension that contains information that it cannot process.</w:t>
      </w:r>
      <w:r w:rsidRPr="001F2C16">
        <w:rPr>
          <w:bCs/>
          <w:lang w:eastAsia="zh-CN"/>
        </w:rPr>
        <w:t xml:space="preserve">  A non-critical extension MAY be ignored if it is not recognized, but MUST be processed if it is recognized.  The following sections present recommended extensions used within Internet certificates and standard</w:t>
      </w:r>
      <w:r>
        <w:rPr>
          <w:bCs/>
          <w:lang w:eastAsia="zh-CN"/>
        </w:rPr>
        <w:t xml:space="preserve"> </w:t>
      </w:r>
      <w:r w:rsidRPr="001F2C16">
        <w:rPr>
          <w:bCs/>
          <w:lang w:eastAsia="zh-CN"/>
        </w:rPr>
        <w:t>locations for information.  Communities may elect to use additional extensions; however, caution ought to be exercised in adopting any critical extensions in certificates that might prevent use in a general context.</w:t>
      </w:r>
    </w:p>
    <w:p w14:paraId="14581A0A" w14:textId="58FBF0E2" w:rsidR="001F2C16" w:rsidRDefault="001F2C16" w:rsidP="009B22E6">
      <w:pPr>
        <w:ind w:left="284"/>
        <w:rPr>
          <w:bCs/>
          <w:lang w:eastAsia="zh-CN"/>
        </w:rPr>
      </w:pPr>
      <w:r w:rsidRPr="001F2C16">
        <w:rPr>
          <w:bCs/>
          <w:lang w:eastAsia="zh-CN"/>
        </w:rPr>
        <w:lastRenderedPageBreak/>
        <w:t xml:space="preserve">If the CA issues certificates with an empty sequence for the subject field, the CA MUST support the subject alternative name extension (Section 4.2.1.6).  Support for the remaining extensions is OPTIONAL. Conforming CAs MAY support extensions that are not identified within this specification; </w:t>
      </w:r>
      <w:r w:rsidRPr="002D64F4">
        <w:rPr>
          <w:bCs/>
          <w:highlight w:val="yellow"/>
          <w:lang w:eastAsia="zh-CN"/>
        </w:rPr>
        <w:t>certificate issuers are cautioned that marking such extensions as critical may inhibit interoperability.</w:t>
      </w:r>
    </w:p>
    <w:p w14:paraId="54550516" w14:textId="43FEE3FE" w:rsidR="001F2C16" w:rsidRDefault="001F2C16" w:rsidP="009B22E6">
      <w:pPr>
        <w:ind w:left="284"/>
        <w:rPr>
          <w:bCs/>
          <w:lang w:eastAsia="zh-CN"/>
        </w:rPr>
      </w:pPr>
      <w:r w:rsidRPr="001F2C16">
        <w:rPr>
          <w:bCs/>
          <w:lang w:eastAsia="zh-CN"/>
        </w:rPr>
        <w:t>4.2.1.6.  Subject Alternative Name</w:t>
      </w:r>
    </w:p>
    <w:p w14:paraId="247D55BA" w14:textId="5FAEEC7A" w:rsidR="001F2C16" w:rsidRDefault="001F2C16" w:rsidP="009B22E6">
      <w:pPr>
        <w:ind w:left="284"/>
        <w:rPr>
          <w:bCs/>
          <w:lang w:eastAsia="zh-CN"/>
        </w:rPr>
      </w:pPr>
      <w:r w:rsidRPr="001F2C16">
        <w:rPr>
          <w:bCs/>
          <w:lang w:eastAsia="zh-CN"/>
        </w:rPr>
        <w:t xml:space="preserve">If the </w:t>
      </w:r>
      <w:r w:rsidRPr="002D64F4">
        <w:rPr>
          <w:bCs/>
          <w:highlight w:val="yellow"/>
          <w:lang w:eastAsia="zh-CN"/>
        </w:rPr>
        <w:t>subject field</w:t>
      </w:r>
      <w:r w:rsidRPr="001F2C16">
        <w:rPr>
          <w:bCs/>
          <w:lang w:eastAsia="zh-CN"/>
        </w:rPr>
        <w:t xml:space="preserve"> contains an empty sequence, then the issuing CA MUST include a subjectAltName extension that is marked as </w:t>
      </w:r>
      <w:r w:rsidRPr="001F2C16">
        <w:rPr>
          <w:bCs/>
          <w:highlight w:val="yellow"/>
          <w:lang w:eastAsia="zh-CN"/>
        </w:rPr>
        <w:t>critical</w:t>
      </w:r>
      <w:r w:rsidRPr="001F2C16">
        <w:rPr>
          <w:bCs/>
          <w:lang w:eastAsia="zh-CN"/>
        </w:rPr>
        <w:t xml:space="preserve">. When including the subjectAltName extension in a certificate that has a non-empty subject distinguished name, conforming CAs SHOULD mark the subjectAltName extension as </w:t>
      </w:r>
      <w:r w:rsidRPr="001F2C16">
        <w:rPr>
          <w:bCs/>
          <w:highlight w:val="yellow"/>
          <w:lang w:eastAsia="zh-CN"/>
        </w:rPr>
        <w:t>non-critical</w:t>
      </w:r>
      <w:r w:rsidRPr="001F2C16">
        <w:rPr>
          <w:bCs/>
          <w:lang w:eastAsia="zh-CN"/>
        </w:rPr>
        <w:t>.</w:t>
      </w:r>
    </w:p>
    <w:p w14:paraId="2B80B70B" w14:textId="1C8EA6CF" w:rsidR="004A7E31" w:rsidRDefault="004A7E31" w:rsidP="009B22E6">
      <w:pPr>
        <w:ind w:left="284"/>
        <w:rPr>
          <w:bCs/>
          <w:lang w:eastAsia="zh-CN"/>
        </w:rPr>
      </w:pPr>
      <w:r w:rsidRPr="004A7E31">
        <w:rPr>
          <w:bCs/>
          <w:lang w:eastAsia="zh-CN"/>
        </w:rPr>
        <w:t xml:space="preserve">   </w:t>
      </w:r>
      <w:r w:rsidRPr="00AA4A54">
        <w:rPr>
          <w:bCs/>
          <w:highlight w:val="yellow"/>
          <w:lang w:eastAsia="zh-CN"/>
        </w:rPr>
        <w:t>If an extension containing unexpected values is marked as critical, the implementation MUST reject</w:t>
      </w:r>
      <w:r w:rsidRPr="004A7E31">
        <w:rPr>
          <w:bCs/>
          <w:lang w:eastAsia="zh-CN"/>
        </w:rPr>
        <w:t xml:space="preserve"> the certificate or CRL containing the</w:t>
      </w:r>
      <w:r>
        <w:rPr>
          <w:bCs/>
          <w:lang w:eastAsia="zh-CN"/>
        </w:rPr>
        <w:t xml:space="preserve"> </w:t>
      </w:r>
      <w:r w:rsidRPr="004A7E31">
        <w:rPr>
          <w:bCs/>
          <w:lang w:eastAsia="zh-CN"/>
        </w:rPr>
        <w:t>unrecognized extension.</w:t>
      </w:r>
    </w:p>
    <w:p w14:paraId="6AEB51EE" w14:textId="77777777" w:rsidR="00CE58EF" w:rsidRPr="00E07B58" w:rsidRDefault="00CE58EF" w:rsidP="00CE58EF">
      <w:pPr>
        <w:rPr>
          <w:b/>
          <w:bCs/>
          <w:u w:val="single"/>
        </w:rPr>
      </w:pPr>
      <w:r w:rsidRPr="00E07B58">
        <w:rPr>
          <w:b/>
          <w:bCs/>
          <w:u w:val="single"/>
        </w:rPr>
        <w:t>Question:</w:t>
      </w:r>
    </w:p>
    <w:p w14:paraId="3E0C28BF" w14:textId="4B942AE9" w:rsidR="00E2469F" w:rsidRPr="00560C65" w:rsidRDefault="00E1701F" w:rsidP="00F42EC9">
      <w:pPr>
        <w:rPr>
          <w:bCs/>
          <w:lang w:eastAsia="zh-CN"/>
        </w:rPr>
      </w:pPr>
      <w:r w:rsidRPr="00560C65">
        <w:rPr>
          <w:bCs/>
          <w:lang w:eastAsia="zh-CN"/>
        </w:rPr>
        <w:t>I</w:t>
      </w:r>
      <w:r w:rsidR="00E2469F" w:rsidRPr="00560C65">
        <w:rPr>
          <w:bCs/>
          <w:lang w:eastAsia="zh-CN"/>
        </w:rPr>
        <w:t xml:space="preserve">f more than one SANs are defined as critical, </w:t>
      </w:r>
      <w:r w:rsidRPr="00560C65">
        <w:rPr>
          <w:bCs/>
          <w:lang w:eastAsia="zh-CN"/>
        </w:rPr>
        <w:t>what is the consequence when one critical SAN passed verification but the other not?</w:t>
      </w:r>
      <w:r w:rsidR="00DC1266">
        <w:rPr>
          <w:bCs/>
          <w:lang w:eastAsia="zh-CN"/>
        </w:rPr>
        <w:t xml:space="preserve"> Will the certificate be treated as invalid?</w:t>
      </w:r>
    </w:p>
    <w:p w14:paraId="6CBB7E0B" w14:textId="77777777" w:rsidR="00364FBE" w:rsidRPr="00FC1C57" w:rsidRDefault="00364FBE" w:rsidP="00364FBE">
      <w:pPr>
        <w:rPr>
          <w:b/>
          <w:bCs/>
          <w:u w:val="single"/>
        </w:rPr>
      </w:pPr>
      <w:r w:rsidRPr="00FC1C57">
        <w:rPr>
          <w:b/>
          <w:bCs/>
          <w:u w:val="single"/>
        </w:rPr>
        <w:t>Way forward:</w:t>
      </w:r>
    </w:p>
    <w:p w14:paraId="3A115268" w14:textId="1EC7FC31" w:rsidR="00567E93" w:rsidRDefault="00DC1266" w:rsidP="000C1BCE">
      <w:r>
        <w:rPr>
          <w:bCs/>
          <w:lang w:eastAsia="zh-CN"/>
        </w:rPr>
        <w:t>F</w:t>
      </w:r>
      <w:r w:rsidRPr="00560C65">
        <w:rPr>
          <w:bCs/>
          <w:lang w:eastAsia="zh-CN"/>
        </w:rPr>
        <w:t xml:space="preserve">or all 3GPP defined SANs, </w:t>
      </w:r>
      <w:r>
        <w:rPr>
          <w:bCs/>
          <w:lang w:eastAsia="zh-CN"/>
        </w:rPr>
        <w:t>they shall be d</w:t>
      </w:r>
      <w:r w:rsidRPr="00560C65">
        <w:rPr>
          <w:bCs/>
          <w:lang w:eastAsia="zh-CN"/>
        </w:rPr>
        <w:t>efine</w:t>
      </w:r>
      <w:r>
        <w:rPr>
          <w:bCs/>
          <w:lang w:eastAsia="zh-CN"/>
        </w:rPr>
        <w:t xml:space="preserve">d as </w:t>
      </w:r>
      <w:r w:rsidRPr="00560C65">
        <w:t>mandatory</w:t>
      </w:r>
      <w:r w:rsidRPr="00560C65">
        <w:rPr>
          <w:bCs/>
          <w:lang w:eastAsia="zh-CN"/>
        </w:rPr>
        <w:t xml:space="preserve"> </w:t>
      </w:r>
      <w:r w:rsidRPr="00560C65">
        <w:t>but not critical extensions</w:t>
      </w:r>
      <w:r>
        <w:t>.</w:t>
      </w:r>
    </w:p>
    <w:p w14:paraId="4ED4A07C" w14:textId="77777777" w:rsidR="00DC1266" w:rsidRDefault="00DC1266" w:rsidP="000C1BCE">
      <w:pPr>
        <w:rPr>
          <w:bCs/>
          <w:lang w:eastAsia="zh-CN"/>
        </w:rPr>
      </w:pPr>
    </w:p>
    <w:p w14:paraId="48C07F33" w14:textId="527544B0" w:rsidR="00F72DA0" w:rsidRDefault="00F72DA0" w:rsidP="00F72DA0">
      <w:pPr>
        <w:pStyle w:val="Heading2"/>
      </w:pPr>
      <w:r>
        <w:t xml:space="preserve">4.2 </w:t>
      </w:r>
      <w:r w:rsidR="00587721">
        <w:t>Clarification of</w:t>
      </w:r>
      <w:r>
        <w:t xml:space="preserve"> SBA certificate profiles</w:t>
      </w:r>
    </w:p>
    <w:p w14:paraId="1BDC9B60" w14:textId="589B6010" w:rsidR="00F72DA0" w:rsidRDefault="00F72DA0" w:rsidP="00F72DA0">
      <w:pPr>
        <w:pStyle w:val="Heading3"/>
      </w:pPr>
      <w:r w:rsidRPr="003F5876">
        <w:t xml:space="preserve">4.2.1 </w:t>
      </w:r>
      <w:r w:rsidR="00D774B1">
        <w:t>SBA certificate profile for SCP</w:t>
      </w:r>
    </w:p>
    <w:p w14:paraId="5A3BE3DC" w14:textId="77777777" w:rsidR="00063283" w:rsidRPr="004A7E31" w:rsidRDefault="00063283" w:rsidP="00063283">
      <w:pPr>
        <w:rPr>
          <w:b/>
          <w:color w:val="000000"/>
          <w:u w:val="single"/>
          <w:lang w:eastAsia="zh-CN"/>
        </w:rPr>
      </w:pPr>
      <w:r w:rsidRPr="004A7E31">
        <w:rPr>
          <w:rFonts w:hint="eastAsia"/>
          <w:b/>
          <w:color w:val="000000"/>
          <w:u w:val="single"/>
          <w:lang w:eastAsia="zh-CN"/>
        </w:rPr>
        <w:t>O</w:t>
      </w:r>
      <w:r w:rsidRPr="004A7E31">
        <w:rPr>
          <w:b/>
          <w:color w:val="000000"/>
          <w:u w:val="single"/>
          <w:lang w:eastAsia="zh-CN"/>
        </w:rPr>
        <w:t>bservation:</w:t>
      </w:r>
    </w:p>
    <w:p w14:paraId="4FCBD875" w14:textId="7DD1080F" w:rsidR="00063283" w:rsidRDefault="00063283" w:rsidP="00D774B1">
      <w:pPr>
        <w:rPr>
          <w:noProof/>
        </w:rPr>
      </w:pPr>
      <w:r>
        <w:t xml:space="preserve">There are </w:t>
      </w:r>
      <w:r w:rsidR="00CA114C">
        <w:t>draft CRs</w:t>
      </w:r>
      <w:r>
        <w:t xml:space="preserve"> </w:t>
      </w:r>
      <w:r>
        <w:rPr>
          <w:noProof/>
        </w:rPr>
        <w:t xml:space="preserve">S3-214290 and </w:t>
      </w:r>
      <w:r w:rsidRPr="00111C70">
        <w:rPr>
          <w:noProof/>
        </w:rPr>
        <w:t>S3-220477</w:t>
      </w:r>
      <w:r w:rsidR="00CA114C">
        <w:rPr>
          <w:noProof/>
        </w:rPr>
        <w:t xml:space="preserve"> which propose to define certificate profile</w:t>
      </w:r>
      <w:r w:rsidR="001B1359">
        <w:rPr>
          <w:noProof/>
        </w:rPr>
        <w:t>s</w:t>
      </w:r>
      <w:r w:rsidR="00CA114C">
        <w:rPr>
          <w:noProof/>
        </w:rPr>
        <w:t xml:space="preserve"> for SCP and SEPP.</w:t>
      </w:r>
    </w:p>
    <w:p w14:paraId="3A8F4ACC" w14:textId="747A7CA2" w:rsidR="00253342" w:rsidRPr="00253342" w:rsidRDefault="00253342" w:rsidP="00D774B1">
      <w:pPr>
        <w:rPr>
          <w:b/>
          <w:bCs/>
          <w:u w:val="single"/>
        </w:rPr>
      </w:pPr>
      <w:r w:rsidRPr="00253342">
        <w:rPr>
          <w:b/>
          <w:bCs/>
          <w:noProof/>
          <w:u w:val="single"/>
        </w:rPr>
        <w:t>Proposal:</w:t>
      </w:r>
    </w:p>
    <w:p w14:paraId="5BC12EC9" w14:textId="2EB25C26" w:rsidR="00D774B1" w:rsidRDefault="00F173BB" w:rsidP="00D774B1">
      <w:pPr>
        <w:rPr>
          <w:noProof/>
        </w:rPr>
      </w:pPr>
      <w:r>
        <w:t>Add</w:t>
      </w:r>
      <w:r w:rsidR="00063283">
        <w:t xml:space="preserve"> SCP </w:t>
      </w:r>
      <w:r w:rsidR="00BB6DE6">
        <w:t xml:space="preserve">certificate profile </w:t>
      </w:r>
      <w:r w:rsidR="00063283">
        <w:t>b</w:t>
      </w:r>
      <w:r w:rsidR="007A11E9">
        <w:t xml:space="preserve">ased on </w:t>
      </w:r>
      <w:r w:rsidR="00063283">
        <w:t xml:space="preserve">agreed </w:t>
      </w:r>
      <w:r>
        <w:t xml:space="preserve">SCP part </w:t>
      </w:r>
      <w:r w:rsidR="000468CC">
        <w:t xml:space="preserve">in the </w:t>
      </w:r>
      <w:r w:rsidR="007A11E9">
        <w:rPr>
          <w:noProof/>
        </w:rPr>
        <w:t>S3-214290</w:t>
      </w:r>
      <w:r w:rsidR="00063283">
        <w:rPr>
          <w:noProof/>
        </w:rPr>
        <w:t xml:space="preserve"> and</w:t>
      </w:r>
      <w:r w:rsidR="007A11E9">
        <w:rPr>
          <w:noProof/>
        </w:rPr>
        <w:t xml:space="preserve"> </w:t>
      </w:r>
      <w:r w:rsidR="007A11E9" w:rsidRPr="00111C70">
        <w:rPr>
          <w:noProof/>
        </w:rPr>
        <w:t>S3-220477</w:t>
      </w:r>
      <w:r w:rsidR="00063283">
        <w:rPr>
          <w:noProof/>
        </w:rPr>
        <w:t>.</w:t>
      </w:r>
    </w:p>
    <w:p w14:paraId="2616DB9F" w14:textId="77777777" w:rsidR="00253342" w:rsidRPr="00D774B1" w:rsidRDefault="00253342" w:rsidP="00D774B1"/>
    <w:p w14:paraId="06899AD3" w14:textId="69CDEEA8" w:rsidR="00D774B1" w:rsidRDefault="00D774B1" w:rsidP="00D774B1">
      <w:pPr>
        <w:pStyle w:val="Heading3"/>
      </w:pPr>
      <w:r w:rsidRPr="003F5876">
        <w:t>4.2.</w:t>
      </w:r>
      <w:r>
        <w:t>2</w:t>
      </w:r>
      <w:r w:rsidRPr="003F5876">
        <w:t xml:space="preserve"> </w:t>
      </w:r>
      <w:r>
        <w:t>SBA certificate profile for SEPP</w:t>
      </w:r>
    </w:p>
    <w:p w14:paraId="6D102D66" w14:textId="77777777" w:rsidR="00253342" w:rsidRPr="004A7E31" w:rsidRDefault="00253342" w:rsidP="00253342">
      <w:pPr>
        <w:rPr>
          <w:b/>
          <w:color w:val="000000"/>
          <w:u w:val="single"/>
          <w:lang w:eastAsia="zh-CN"/>
        </w:rPr>
      </w:pPr>
      <w:r w:rsidRPr="004A7E31">
        <w:rPr>
          <w:rFonts w:hint="eastAsia"/>
          <w:b/>
          <w:color w:val="000000"/>
          <w:u w:val="single"/>
          <w:lang w:eastAsia="zh-CN"/>
        </w:rPr>
        <w:t>O</w:t>
      </w:r>
      <w:r w:rsidRPr="004A7E31">
        <w:rPr>
          <w:b/>
          <w:color w:val="000000"/>
          <w:u w:val="single"/>
          <w:lang w:eastAsia="zh-CN"/>
        </w:rPr>
        <w:t>bservation:</w:t>
      </w:r>
    </w:p>
    <w:p w14:paraId="20AA8D48" w14:textId="78D68B54" w:rsidR="00253342" w:rsidRDefault="00253342" w:rsidP="00253342">
      <w:pPr>
        <w:rPr>
          <w:noProof/>
        </w:rPr>
      </w:pPr>
      <w:r>
        <w:t xml:space="preserve">There are draft CRs </w:t>
      </w:r>
      <w:r>
        <w:rPr>
          <w:noProof/>
        </w:rPr>
        <w:t xml:space="preserve">S3-214290 and </w:t>
      </w:r>
      <w:r w:rsidRPr="00111C70">
        <w:rPr>
          <w:noProof/>
        </w:rPr>
        <w:t>S3-220477</w:t>
      </w:r>
      <w:r>
        <w:rPr>
          <w:noProof/>
        </w:rPr>
        <w:t xml:space="preserve"> which propose to define certificate profile</w:t>
      </w:r>
      <w:r w:rsidR="001B1359">
        <w:rPr>
          <w:noProof/>
        </w:rPr>
        <w:t>s</w:t>
      </w:r>
      <w:r>
        <w:rPr>
          <w:noProof/>
        </w:rPr>
        <w:t xml:space="preserve"> for SCP and SEPP.</w:t>
      </w:r>
    </w:p>
    <w:p w14:paraId="59AC0934" w14:textId="6E2C9F1B" w:rsidR="0020390C" w:rsidRDefault="0020390C" w:rsidP="00253342">
      <w:pPr>
        <w:rPr>
          <w:noProof/>
        </w:rPr>
      </w:pPr>
      <w:r>
        <w:rPr>
          <w:noProof/>
        </w:rPr>
        <w:t>GSMA FS.34 v4.0</w:t>
      </w:r>
      <w:r w:rsidR="00E825DB">
        <w:rPr>
          <w:noProof/>
        </w:rPr>
        <w:t xml:space="preserve"> [</w:t>
      </w:r>
      <w:r w:rsidR="001D07A5">
        <w:rPr>
          <w:noProof/>
        </w:rPr>
        <w:t>6</w:t>
      </w:r>
      <w:r w:rsidR="00E825DB">
        <w:rPr>
          <w:noProof/>
        </w:rPr>
        <w:t>]</w:t>
      </w:r>
      <w:r w:rsidR="003700CF">
        <w:rPr>
          <w:noProof/>
        </w:rPr>
        <w:t>:</w:t>
      </w:r>
    </w:p>
    <w:p w14:paraId="102F262F" w14:textId="77777777" w:rsidR="004E424B" w:rsidRPr="00672E7E" w:rsidRDefault="004E424B" w:rsidP="004E424B">
      <w:pPr>
        <w:pStyle w:val="Default"/>
        <w:ind w:left="284"/>
        <w:rPr>
          <w:sz w:val="20"/>
          <w:szCs w:val="20"/>
        </w:rPr>
      </w:pPr>
      <w:r w:rsidRPr="00672E7E">
        <w:rPr>
          <w:sz w:val="20"/>
          <w:szCs w:val="20"/>
        </w:rPr>
        <w:t xml:space="preserve">The Subject CN field SHALL be structured as </w:t>
      </w:r>
    </w:p>
    <w:p w14:paraId="7BD88727" w14:textId="77777777" w:rsidR="004E424B" w:rsidRPr="00672E7E" w:rsidRDefault="004E424B" w:rsidP="004E424B">
      <w:pPr>
        <w:pStyle w:val="Default"/>
        <w:ind w:left="284"/>
        <w:rPr>
          <w:rFonts w:ascii="Courier New" w:hAnsi="Courier New" w:cs="Courier New"/>
          <w:sz w:val="20"/>
          <w:szCs w:val="20"/>
        </w:rPr>
      </w:pPr>
      <w:r w:rsidRPr="00672E7E">
        <w:rPr>
          <w:rFonts w:ascii="Courier New" w:hAnsi="Courier New" w:cs="Courier New"/>
          <w:sz w:val="20"/>
          <w:szCs w:val="20"/>
        </w:rPr>
        <w:t xml:space="preserve">sepp&lt;SEPPID&gt;.5gc.mnc&lt;MNC&gt;.mcc&lt;MCC&gt;.3gppnetwork.org </w:t>
      </w:r>
    </w:p>
    <w:p w14:paraId="3CC5D835" w14:textId="77777777" w:rsidR="004E424B" w:rsidRPr="00672E7E" w:rsidRDefault="004E424B" w:rsidP="004E424B">
      <w:pPr>
        <w:pStyle w:val="Default"/>
        <w:ind w:left="284"/>
        <w:rPr>
          <w:sz w:val="20"/>
          <w:szCs w:val="20"/>
        </w:rPr>
      </w:pPr>
      <w:r w:rsidRPr="00672E7E">
        <w:rPr>
          <w:sz w:val="20"/>
          <w:szCs w:val="20"/>
        </w:rPr>
        <w:t xml:space="preserve">where </w:t>
      </w:r>
      <w:r w:rsidRPr="00672E7E">
        <w:rPr>
          <w:rFonts w:ascii="Courier New" w:hAnsi="Courier New" w:cs="Courier New"/>
          <w:sz w:val="20"/>
          <w:szCs w:val="20"/>
        </w:rPr>
        <w:t xml:space="preserve">SEPPID </w:t>
      </w:r>
      <w:r w:rsidRPr="00672E7E">
        <w:rPr>
          <w:sz w:val="20"/>
          <w:szCs w:val="20"/>
        </w:rPr>
        <w:t xml:space="preserve">is the SEPP ID as specified in Section 13.2.2.4.2 of TS 33.501 [1]. </w:t>
      </w:r>
    </w:p>
    <w:p w14:paraId="0D04389B" w14:textId="77777777" w:rsidR="004E424B" w:rsidRPr="00672E7E" w:rsidRDefault="004E424B" w:rsidP="004E424B">
      <w:pPr>
        <w:pStyle w:val="Default"/>
        <w:ind w:left="284"/>
        <w:rPr>
          <w:sz w:val="20"/>
          <w:szCs w:val="20"/>
        </w:rPr>
      </w:pPr>
      <w:r w:rsidRPr="00672E7E">
        <w:rPr>
          <w:sz w:val="20"/>
          <w:szCs w:val="20"/>
        </w:rPr>
        <w:t xml:space="preserve">MNO SEPP certificates SHALL include all PLMN IDs in SAN fields as DNS name for where it runs the N32 connection e.g.: </w:t>
      </w:r>
    </w:p>
    <w:p w14:paraId="75FC537E" w14:textId="77777777" w:rsidR="004E424B" w:rsidRPr="00672E7E" w:rsidRDefault="004E424B" w:rsidP="004E424B">
      <w:pPr>
        <w:pStyle w:val="Default"/>
        <w:ind w:left="284"/>
        <w:rPr>
          <w:rFonts w:ascii="Courier New" w:hAnsi="Courier New" w:cs="Courier New"/>
          <w:sz w:val="20"/>
          <w:szCs w:val="20"/>
        </w:rPr>
      </w:pPr>
      <w:r w:rsidRPr="00672E7E">
        <w:rPr>
          <w:rFonts w:ascii="Courier New" w:hAnsi="Courier New" w:cs="Courier New"/>
          <w:sz w:val="20"/>
          <w:szCs w:val="20"/>
        </w:rPr>
        <w:t xml:space="preserve">sepp&lt;SEPPID&gt;.5gc.mnc&lt;PLMN ID 1&gt;.mcc&lt;MCC&gt;.3gppnetwork.org </w:t>
      </w:r>
    </w:p>
    <w:p w14:paraId="6C1C0A06" w14:textId="77777777" w:rsidR="004E424B" w:rsidRPr="00672E7E" w:rsidRDefault="004E424B" w:rsidP="004E424B">
      <w:pPr>
        <w:pStyle w:val="Default"/>
        <w:ind w:left="284"/>
        <w:rPr>
          <w:rFonts w:ascii="Courier New" w:hAnsi="Courier New" w:cs="Courier New"/>
          <w:sz w:val="20"/>
          <w:szCs w:val="20"/>
        </w:rPr>
      </w:pPr>
      <w:r w:rsidRPr="00672E7E">
        <w:rPr>
          <w:rFonts w:ascii="Courier New" w:hAnsi="Courier New" w:cs="Courier New"/>
          <w:sz w:val="20"/>
          <w:szCs w:val="20"/>
        </w:rPr>
        <w:t xml:space="preserve">sepp&lt;SEPPID&gt;.5gc.mnc&lt;PLMN ID 2&gt;.mcc&lt;MCC&gt;.3gppnetwork.org </w:t>
      </w:r>
    </w:p>
    <w:p w14:paraId="18E9152C" w14:textId="0AB96EC3" w:rsidR="003700CF" w:rsidRPr="00672E7E" w:rsidRDefault="004E424B" w:rsidP="004E424B">
      <w:pPr>
        <w:ind w:left="284"/>
        <w:rPr>
          <w:noProof/>
        </w:rPr>
      </w:pPr>
      <w:r w:rsidRPr="00672E7E">
        <w:t>Signalling traffic containing other PLMNs IDs SHALL NOT be accepted.</w:t>
      </w:r>
    </w:p>
    <w:p w14:paraId="49FABF79" w14:textId="77777777" w:rsidR="00253342" w:rsidRPr="00253342" w:rsidRDefault="00253342" w:rsidP="00253342">
      <w:pPr>
        <w:rPr>
          <w:b/>
          <w:bCs/>
          <w:u w:val="single"/>
        </w:rPr>
      </w:pPr>
      <w:r w:rsidRPr="00253342">
        <w:rPr>
          <w:b/>
          <w:bCs/>
          <w:noProof/>
          <w:u w:val="single"/>
        </w:rPr>
        <w:t>Proposal:</w:t>
      </w:r>
    </w:p>
    <w:p w14:paraId="33906744" w14:textId="04D17558" w:rsidR="00253342" w:rsidRPr="00D774B1" w:rsidRDefault="00F173BB" w:rsidP="00253342">
      <w:r>
        <w:t>Add</w:t>
      </w:r>
      <w:r w:rsidR="00253342">
        <w:t xml:space="preserve"> </w:t>
      </w:r>
      <w:r w:rsidR="00917831">
        <w:t xml:space="preserve">SEPP intraconnect certificate profile </w:t>
      </w:r>
      <w:r w:rsidR="00253342">
        <w:t xml:space="preserve">based on agreed </w:t>
      </w:r>
      <w:r w:rsidR="000468CC">
        <w:t xml:space="preserve">part in the </w:t>
      </w:r>
      <w:r w:rsidR="00253342">
        <w:rPr>
          <w:noProof/>
        </w:rPr>
        <w:t xml:space="preserve">S3-214290 and </w:t>
      </w:r>
      <w:r w:rsidR="00253342" w:rsidRPr="00111C70">
        <w:rPr>
          <w:noProof/>
        </w:rPr>
        <w:t>S3-220477</w:t>
      </w:r>
      <w:r w:rsidR="00C263E3">
        <w:rPr>
          <w:noProof/>
        </w:rPr>
        <w:t xml:space="preserve">, and </w:t>
      </w:r>
      <w:r>
        <w:rPr>
          <w:noProof/>
        </w:rPr>
        <w:t>add</w:t>
      </w:r>
      <w:r w:rsidR="00C263E3">
        <w:rPr>
          <w:noProof/>
        </w:rPr>
        <w:t xml:space="preserve"> </w:t>
      </w:r>
      <w:r w:rsidR="006F7E73" w:rsidRPr="006F7E73">
        <w:rPr>
          <w:noProof/>
        </w:rPr>
        <w:t>SEPP interconnect certificate profile</w:t>
      </w:r>
      <w:r w:rsidR="006F7E73">
        <w:rPr>
          <w:noProof/>
        </w:rPr>
        <w:t xml:space="preserve"> aligned with GSMA FS.34 v4.0.</w:t>
      </w:r>
    </w:p>
    <w:p w14:paraId="71ADC98C" w14:textId="666D27E9" w:rsidR="00A633ED" w:rsidRDefault="00A633ED" w:rsidP="004E424B">
      <w:pPr>
        <w:rPr>
          <w:noProof/>
          <w:lang w:val="en-US"/>
        </w:rPr>
      </w:pPr>
      <w:r>
        <w:rPr>
          <w:noProof/>
          <w:lang w:val="en-US"/>
        </w:rPr>
        <w:t>For example:</w:t>
      </w:r>
    </w:p>
    <w:p w14:paraId="26575222" w14:textId="3098D19A" w:rsidR="004E424B" w:rsidRPr="003700CF" w:rsidRDefault="004E424B" w:rsidP="00170541">
      <w:pPr>
        <w:ind w:left="284"/>
        <w:rPr>
          <w:noProof/>
          <w:lang w:val="en-US"/>
        </w:rPr>
      </w:pPr>
      <w:r w:rsidRPr="003700CF">
        <w:rPr>
          <w:noProof/>
          <w:lang w:val="en-US"/>
        </w:rPr>
        <w:t>The same requirements on subject field (CN-ID) to the NF certificate profile as specified in clause 6.1.3c.3 apply to the SEPP interconnect certificate profile.</w:t>
      </w:r>
    </w:p>
    <w:p w14:paraId="561AE976" w14:textId="77777777" w:rsidR="004E424B" w:rsidRPr="003700CF" w:rsidRDefault="004E424B" w:rsidP="00170541">
      <w:pPr>
        <w:ind w:left="284"/>
        <w:rPr>
          <w:noProof/>
          <w:lang w:val="en-US"/>
        </w:rPr>
      </w:pPr>
      <w:r w:rsidRPr="003700CF">
        <w:rPr>
          <w:noProof/>
          <w:lang w:val="en-US"/>
        </w:rPr>
        <w:t>SEPP interconnect TLS client and server certificates shall include subjectAltName fields as DNS-ID (that is, using dNSName subjectAltName). The DNS-ID shall contain all PLMN IDs that the SEPP represents on a given N32 connection, and the DNS-ID shall be structured as:</w:t>
      </w:r>
    </w:p>
    <w:p w14:paraId="617B344C" w14:textId="77777777" w:rsidR="004E424B" w:rsidRPr="003700CF" w:rsidRDefault="004E424B" w:rsidP="00170541">
      <w:pPr>
        <w:ind w:left="284"/>
        <w:rPr>
          <w:noProof/>
          <w:lang w:val="en-US"/>
        </w:rPr>
      </w:pPr>
      <w:r w:rsidRPr="003700CF">
        <w:rPr>
          <w:noProof/>
          <w:lang w:val="en-US"/>
        </w:rPr>
        <w:lastRenderedPageBreak/>
        <w:t>sepp&lt;SEPPID&gt;.5gc.mnc&lt;MNC&gt;.mcc&lt;MCC&gt;.3gppnetwork.org</w:t>
      </w:r>
    </w:p>
    <w:p w14:paraId="4E923F0B" w14:textId="77777777" w:rsidR="004E424B" w:rsidRPr="003700CF" w:rsidRDefault="004E424B" w:rsidP="00170541">
      <w:pPr>
        <w:ind w:left="284"/>
        <w:rPr>
          <w:noProof/>
          <w:lang w:val="en-US"/>
        </w:rPr>
      </w:pPr>
      <w:r w:rsidRPr="003700CF">
        <w:rPr>
          <w:noProof/>
          <w:lang w:val="en-US"/>
        </w:rPr>
        <w:t>where "&lt;SEPPID&gt;" field is the SEPP ID as specified in clause 13.2.2.4.2 of TS 33.501 [X].</w:t>
      </w:r>
    </w:p>
    <w:p w14:paraId="5B89775D" w14:textId="77777777" w:rsidR="004E424B" w:rsidRPr="003700CF" w:rsidRDefault="004E424B" w:rsidP="00170541">
      <w:pPr>
        <w:ind w:left="284"/>
        <w:rPr>
          <w:noProof/>
          <w:lang w:val="en-US"/>
        </w:rPr>
      </w:pPr>
      <w:r w:rsidRPr="003700CF">
        <w:rPr>
          <w:noProof/>
          <w:lang w:val="en-US"/>
        </w:rPr>
        <w:t>where "&lt;MNC&gt;" and "&lt;MCC&gt;" fields correspond to the MNC and MCC of the operator's PLMN. Both the "&lt;MNC&gt;" and "&lt;MCC&gt;" fields are 3 digits long. If there are only 2 significant digits in the MNC, one "0" digit shall be inserted at the left side to fill the 3 digits coding of MNC.</w:t>
      </w:r>
    </w:p>
    <w:p w14:paraId="43B519FB" w14:textId="77777777" w:rsidR="004E424B" w:rsidRPr="003700CF" w:rsidRDefault="004E424B" w:rsidP="00170541">
      <w:pPr>
        <w:ind w:left="284"/>
        <w:rPr>
          <w:noProof/>
          <w:lang w:val="en-US"/>
        </w:rPr>
      </w:pPr>
      <w:r w:rsidRPr="003700CF">
        <w:rPr>
          <w:noProof/>
          <w:lang w:val="en-US"/>
        </w:rPr>
        <w:t>NOTE: The well-known SEPP FQDN sepp.5gc.mnc&lt;MNC&gt;.mcc&lt;MCC&gt;.3gppnetwork.org is only a stepping stone to trigger SEPP discovery via DNS. The well-known FQDN shall not be used for naming a SEPP and shall not be presented in CN or SAN fields of SEPP interconnect certificates.</w:t>
      </w:r>
    </w:p>
    <w:p w14:paraId="7849F81E" w14:textId="68054793" w:rsidR="00F72DA0" w:rsidRPr="004E424B" w:rsidRDefault="00F72DA0" w:rsidP="000C1BCE">
      <w:pPr>
        <w:rPr>
          <w:bCs/>
          <w:lang w:val="en-US" w:eastAsia="zh-CN"/>
        </w:rPr>
      </w:pPr>
    </w:p>
    <w:p w14:paraId="2F896EC1" w14:textId="1B5E1B57" w:rsidR="00D774B1" w:rsidRDefault="00D774B1" w:rsidP="00D774B1">
      <w:pPr>
        <w:pStyle w:val="Heading3"/>
      </w:pPr>
      <w:r w:rsidRPr="003F5876">
        <w:t>4.2.</w:t>
      </w:r>
      <w:r>
        <w:t>3</w:t>
      </w:r>
      <w:r w:rsidRPr="003F5876">
        <w:t xml:space="preserve"> </w:t>
      </w:r>
      <w:r>
        <w:t>SBA certificate profile for token signing</w:t>
      </w:r>
    </w:p>
    <w:p w14:paraId="45D65B2B" w14:textId="77777777" w:rsidR="00253342" w:rsidRPr="004A7E31" w:rsidRDefault="00253342" w:rsidP="00253342">
      <w:pPr>
        <w:rPr>
          <w:b/>
          <w:color w:val="000000"/>
          <w:u w:val="single"/>
          <w:lang w:eastAsia="zh-CN"/>
        </w:rPr>
      </w:pPr>
      <w:r w:rsidRPr="004A7E31">
        <w:rPr>
          <w:rFonts w:hint="eastAsia"/>
          <w:b/>
          <w:color w:val="000000"/>
          <w:u w:val="single"/>
          <w:lang w:eastAsia="zh-CN"/>
        </w:rPr>
        <w:t>O</w:t>
      </w:r>
      <w:r w:rsidRPr="004A7E31">
        <w:rPr>
          <w:b/>
          <w:color w:val="000000"/>
          <w:u w:val="single"/>
          <w:lang w:eastAsia="zh-CN"/>
        </w:rPr>
        <w:t>bservation:</w:t>
      </w:r>
    </w:p>
    <w:p w14:paraId="4B7454B1" w14:textId="07B0F9E0" w:rsidR="00253342" w:rsidRDefault="00BF5AD5" w:rsidP="00253342">
      <w:r>
        <w:t>TS 33.501:</w:t>
      </w:r>
    </w:p>
    <w:p w14:paraId="525E0C0C" w14:textId="77777777" w:rsidR="00BF5AD5" w:rsidRPr="000B41AC" w:rsidRDefault="00BF5AD5" w:rsidP="00BF5AD5">
      <w:pPr>
        <w:pStyle w:val="ListParagraph"/>
        <w:numPr>
          <w:ilvl w:val="0"/>
          <w:numId w:val="29"/>
        </w:numPr>
        <w:ind w:firstLineChars="0"/>
        <w:rPr>
          <w:bCs/>
          <w:lang w:eastAsia="zh-CN"/>
        </w:rPr>
      </w:pPr>
      <w:r w:rsidRPr="000B41AC">
        <w:rPr>
          <w:bCs/>
          <w:lang w:eastAsia="zh-CN"/>
        </w:rPr>
        <w:t>13.3.8.3 Verification of Client credentials assertion</w:t>
      </w:r>
    </w:p>
    <w:p w14:paraId="65069B5A" w14:textId="77777777" w:rsidR="00BF5AD5" w:rsidRPr="0053124A" w:rsidRDefault="00BF5AD5" w:rsidP="00BF5AD5">
      <w:pPr>
        <w:rPr>
          <w:bCs/>
          <w:lang w:eastAsia="zh-CN"/>
        </w:rPr>
      </w:pPr>
      <w:r w:rsidRPr="0053124A">
        <w:rPr>
          <w:bCs/>
          <w:lang w:eastAsia="zh-CN"/>
        </w:rPr>
        <w:tab/>
        <w:t>- It verifies that the NF instance ID of the NFc in the CCA matches the NF instance ID in the public key certificate used for signing the CCA.</w:t>
      </w:r>
    </w:p>
    <w:p w14:paraId="2B6EBD39" w14:textId="0EE32727" w:rsidR="00BF5AD5" w:rsidRDefault="00BF5AD5" w:rsidP="00253342">
      <w:pPr>
        <w:rPr>
          <w:noProof/>
        </w:rPr>
      </w:pPr>
      <w:r>
        <w:rPr>
          <w:noProof/>
        </w:rPr>
        <w:t xml:space="preserve">It is unclear </w:t>
      </w:r>
      <w:r w:rsidR="00221468">
        <w:rPr>
          <w:noProof/>
        </w:rPr>
        <w:t>whether it is NF TLS client certificate or other certificate used for the CCA signing.</w:t>
      </w:r>
    </w:p>
    <w:p w14:paraId="48E1DC7F" w14:textId="77777777" w:rsidR="00253342" w:rsidRPr="00253342" w:rsidRDefault="00253342" w:rsidP="00253342">
      <w:pPr>
        <w:rPr>
          <w:b/>
          <w:bCs/>
          <w:u w:val="single"/>
        </w:rPr>
      </w:pPr>
      <w:r w:rsidRPr="00253342">
        <w:rPr>
          <w:b/>
          <w:bCs/>
          <w:noProof/>
          <w:u w:val="single"/>
        </w:rPr>
        <w:t>Proposal:</w:t>
      </w:r>
    </w:p>
    <w:p w14:paraId="26049C18" w14:textId="4B387979" w:rsidR="00AB19DA" w:rsidRDefault="00442FC9" w:rsidP="00253342">
      <w:pPr>
        <w:rPr>
          <w:noProof/>
        </w:rPr>
      </w:pPr>
      <w:r>
        <w:t>Add SBA token signing certificate profile</w:t>
      </w:r>
      <w:r w:rsidR="001A7CA2">
        <w:rPr>
          <w:noProof/>
        </w:rPr>
        <w:t>, which</w:t>
      </w:r>
      <w:r w:rsidR="009177FF">
        <w:rPr>
          <w:noProof/>
        </w:rPr>
        <w:t xml:space="preserve"> </w:t>
      </w:r>
      <w:r w:rsidR="00AB19DA">
        <w:rPr>
          <w:noProof/>
        </w:rPr>
        <w:t>can</w:t>
      </w:r>
      <w:r w:rsidR="00287087">
        <w:rPr>
          <w:noProof/>
        </w:rPr>
        <w:t xml:space="preserve"> be quite similar as </w:t>
      </w:r>
      <w:r w:rsidR="00AB19DA">
        <w:rPr>
          <w:noProof/>
        </w:rPr>
        <w:t xml:space="preserve">NF </w:t>
      </w:r>
      <w:r w:rsidR="00287087">
        <w:rPr>
          <w:noProof/>
        </w:rPr>
        <w:t>TLS client cer</w:t>
      </w:r>
      <w:r w:rsidR="00BF3EC0">
        <w:rPr>
          <w:noProof/>
        </w:rPr>
        <w:t>ti</w:t>
      </w:r>
      <w:r w:rsidR="00287087">
        <w:rPr>
          <w:noProof/>
        </w:rPr>
        <w:t>ficate profile</w:t>
      </w:r>
      <w:r w:rsidR="003F56D2">
        <w:rPr>
          <w:noProof/>
        </w:rPr>
        <w:t xml:space="preserve"> </w:t>
      </w:r>
      <w:r w:rsidR="002F7D65">
        <w:rPr>
          <w:noProof/>
        </w:rPr>
        <w:t xml:space="preserve">but with </w:t>
      </w:r>
      <w:r w:rsidR="00C81440">
        <w:rPr>
          <w:noProof/>
        </w:rPr>
        <w:t xml:space="preserve">deviations like </w:t>
      </w:r>
      <w:r w:rsidR="00B577F2">
        <w:rPr>
          <w:noProof/>
        </w:rPr>
        <w:t xml:space="preserve">key usage is different, </w:t>
      </w:r>
      <w:r w:rsidR="00C81440">
        <w:rPr>
          <w:noProof/>
        </w:rPr>
        <w:t xml:space="preserve">NF instance ID </w:t>
      </w:r>
      <w:r w:rsidR="00B577F2">
        <w:rPr>
          <w:noProof/>
        </w:rPr>
        <w:t>is</w:t>
      </w:r>
      <w:r w:rsidR="00C81440">
        <w:rPr>
          <w:noProof/>
        </w:rPr>
        <w:t xml:space="preserve"> mandatory in the token signing certificate.</w:t>
      </w:r>
    </w:p>
    <w:p w14:paraId="2D97B1B6" w14:textId="77777777" w:rsidR="00D774B1" w:rsidRDefault="00D774B1" w:rsidP="000C1BCE">
      <w:pPr>
        <w:rPr>
          <w:bCs/>
          <w:lang w:eastAsia="zh-CN"/>
        </w:rPr>
      </w:pPr>
    </w:p>
    <w:p w14:paraId="68348E88" w14:textId="5E528E6D" w:rsidR="008405BF" w:rsidRDefault="008405BF" w:rsidP="008405BF">
      <w:pPr>
        <w:pStyle w:val="Heading2"/>
      </w:pPr>
      <w:r>
        <w:t>4.</w:t>
      </w:r>
      <w:r w:rsidR="00F72DA0">
        <w:t>3</w:t>
      </w:r>
      <w:r>
        <w:t xml:space="preserve"> </w:t>
      </w:r>
      <w:r w:rsidR="00BB5FB2">
        <w:t xml:space="preserve">Use case of </w:t>
      </w:r>
      <w:r w:rsidR="00284511">
        <w:t>SAN</w:t>
      </w:r>
      <w:r w:rsidR="00CF63CF">
        <w:t>s</w:t>
      </w:r>
    </w:p>
    <w:p w14:paraId="36AA6283" w14:textId="5A0D7F43" w:rsidR="00AC0FC1" w:rsidRDefault="003654AB" w:rsidP="003654AB">
      <w:r w:rsidRPr="003654AB">
        <w:t xml:space="preserve">In general, SANs in the certificate provides source of authority </w:t>
      </w:r>
      <w:r w:rsidR="00AC0FC1">
        <w:t xml:space="preserve">and authenticity </w:t>
      </w:r>
      <w:r w:rsidRPr="003654AB">
        <w:t xml:space="preserve">information in a standard way which can be </w:t>
      </w:r>
      <w:r w:rsidR="00AC0FC1">
        <w:t>utilized</w:t>
      </w:r>
      <w:r w:rsidRPr="003654AB">
        <w:t xml:space="preserve"> by NF like NRF doing</w:t>
      </w:r>
      <w:r w:rsidR="00AC0FC1">
        <w:t xml:space="preserve"> NF </w:t>
      </w:r>
      <w:r w:rsidRPr="003654AB">
        <w:t xml:space="preserve">verification. </w:t>
      </w:r>
    </w:p>
    <w:p w14:paraId="212F07FB" w14:textId="52D801EF" w:rsidR="003654AB" w:rsidRDefault="00AC0FC1" w:rsidP="003654AB">
      <w:r>
        <w:t>If do not utilize certificate for identification, then</w:t>
      </w:r>
      <w:r w:rsidR="003654AB" w:rsidRPr="003654AB">
        <w:t xml:space="preserve"> there should be other standard means provided to NRF to facilitate the </w:t>
      </w:r>
      <w:r>
        <w:t xml:space="preserve">NF </w:t>
      </w:r>
      <w:r w:rsidR="003654AB" w:rsidRPr="003654AB">
        <w:t>verification.</w:t>
      </w:r>
    </w:p>
    <w:p w14:paraId="0A4A0C2E" w14:textId="77777777" w:rsidR="00CB4F7B" w:rsidRDefault="00CB4F7B" w:rsidP="003654AB"/>
    <w:p w14:paraId="6B2E36CA" w14:textId="271D1157" w:rsidR="003F5876" w:rsidRPr="003F5876" w:rsidRDefault="003F5876" w:rsidP="003F5876">
      <w:pPr>
        <w:pStyle w:val="Heading3"/>
      </w:pPr>
      <w:r w:rsidRPr="003F5876">
        <w:t>4.</w:t>
      </w:r>
      <w:r w:rsidR="00F72DA0">
        <w:t>3</w:t>
      </w:r>
      <w:r w:rsidRPr="003F5876">
        <w:t xml:space="preserve">.1 </w:t>
      </w:r>
      <w:r w:rsidR="00424FC7">
        <w:t>Use case</w:t>
      </w:r>
      <w:r w:rsidRPr="003F5876">
        <w:t xml:space="preserve"> of NF instance ID</w:t>
      </w:r>
    </w:p>
    <w:p w14:paraId="0D3F8F05" w14:textId="7EFE5BAA" w:rsidR="00F16CB9" w:rsidRDefault="003C1896" w:rsidP="00F16CB9">
      <w:pPr>
        <w:rPr>
          <w:bCs/>
          <w:lang w:eastAsia="zh-CN"/>
        </w:rPr>
      </w:pPr>
      <w:r>
        <w:rPr>
          <w:bCs/>
          <w:lang w:eastAsia="zh-CN"/>
        </w:rPr>
        <w:t>FFS</w:t>
      </w:r>
      <w:r w:rsidR="006E62E6">
        <w:rPr>
          <w:bCs/>
          <w:lang w:eastAsia="zh-CN"/>
        </w:rPr>
        <w:t>.</w:t>
      </w:r>
    </w:p>
    <w:p w14:paraId="568C0167" w14:textId="77777777" w:rsidR="00FD6F15" w:rsidRDefault="00FD6F15" w:rsidP="00F16CB9">
      <w:pPr>
        <w:rPr>
          <w:bCs/>
          <w:lang w:eastAsia="zh-CN"/>
        </w:rPr>
      </w:pPr>
    </w:p>
    <w:p w14:paraId="7A4E8F07" w14:textId="5155823E" w:rsidR="00E8479A" w:rsidRPr="003F5876" w:rsidRDefault="00E8479A" w:rsidP="00E8479A">
      <w:pPr>
        <w:pStyle w:val="Heading3"/>
      </w:pPr>
      <w:r w:rsidRPr="003F5876">
        <w:t>4.</w:t>
      </w:r>
      <w:r w:rsidR="00F72DA0">
        <w:t>3</w:t>
      </w:r>
      <w:r w:rsidRPr="003F5876">
        <w:t>.</w:t>
      </w:r>
      <w:r>
        <w:t>2</w:t>
      </w:r>
      <w:r w:rsidRPr="003F5876">
        <w:t xml:space="preserve"> </w:t>
      </w:r>
      <w:r>
        <w:t>Use case</w:t>
      </w:r>
      <w:r w:rsidRPr="003F5876">
        <w:t xml:space="preserve"> of </w:t>
      </w:r>
      <w:r w:rsidR="00780FDE">
        <w:t xml:space="preserve">apiRoot </w:t>
      </w:r>
      <w:r w:rsidR="00337BE0">
        <w:t xml:space="preserve">of </w:t>
      </w:r>
      <w:r w:rsidRPr="003F5876">
        <w:t xml:space="preserve">NF </w:t>
      </w:r>
      <w:r>
        <w:t xml:space="preserve">service instance </w:t>
      </w:r>
      <w:r w:rsidRPr="00D1205D">
        <w:rPr>
          <w:lang w:eastAsia="zh-CN"/>
        </w:rPr>
        <w:t xml:space="preserve">Advertisement </w:t>
      </w:r>
      <w:r>
        <w:t>URI</w:t>
      </w:r>
    </w:p>
    <w:p w14:paraId="72FEAA3C" w14:textId="6294BC08" w:rsidR="00AF7640" w:rsidRDefault="003C1896" w:rsidP="000C1BCE">
      <w:pPr>
        <w:rPr>
          <w:bCs/>
          <w:lang w:eastAsia="zh-CN"/>
        </w:rPr>
      </w:pPr>
      <w:r>
        <w:rPr>
          <w:bCs/>
          <w:lang w:eastAsia="zh-CN"/>
        </w:rPr>
        <w:t>FFS</w:t>
      </w:r>
      <w:r w:rsidR="006E62E6">
        <w:rPr>
          <w:bCs/>
          <w:lang w:eastAsia="zh-CN"/>
        </w:rPr>
        <w:t>.</w:t>
      </w:r>
    </w:p>
    <w:p w14:paraId="3CF8490E" w14:textId="77777777" w:rsidR="003654AB" w:rsidRDefault="003654AB" w:rsidP="000C1BCE">
      <w:pPr>
        <w:rPr>
          <w:bCs/>
          <w:lang w:eastAsia="zh-CN"/>
        </w:rPr>
      </w:pPr>
    </w:p>
    <w:p w14:paraId="71DCFB53" w14:textId="78761603" w:rsidR="005D749B" w:rsidRDefault="005D749B" w:rsidP="005D749B">
      <w:pPr>
        <w:pStyle w:val="Heading3"/>
      </w:pPr>
      <w:r w:rsidRPr="003F5876">
        <w:t>4.</w:t>
      </w:r>
      <w:r w:rsidR="00F72DA0">
        <w:t>3</w:t>
      </w:r>
      <w:r w:rsidRPr="003F5876">
        <w:t>.</w:t>
      </w:r>
      <w:r>
        <w:t xml:space="preserve">3 </w:t>
      </w:r>
      <w:r w:rsidR="0007335C">
        <w:t>Use ca</w:t>
      </w:r>
      <w:r>
        <w:t>se</w:t>
      </w:r>
      <w:r w:rsidRPr="003F5876">
        <w:t xml:space="preserve"> of NF </w:t>
      </w:r>
      <w:r w:rsidR="0007335C">
        <w:t>Type</w:t>
      </w:r>
    </w:p>
    <w:p w14:paraId="7444780F" w14:textId="47A0100E" w:rsidR="0007335C" w:rsidRDefault="003C1896" w:rsidP="0007335C">
      <w:pPr>
        <w:rPr>
          <w:bCs/>
          <w:lang w:eastAsia="zh-CN"/>
        </w:rPr>
      </w:pPr>
      <w:r>
        <w:rPr>
          <w:bCs/>
          <w:lang w:eastAsia="zh-CN"/>
        </w:rPr>
        <w:t>FFS</w:t>
      </w:r>
      <w:r w:rsidR="006E62E6">
        <w:rPr>
          <w:bCs/>
          <w:lang w:eastAsia="zh-CN"/>
        </w:rPr>
        <w:t>.</w:t>
      </w:r>
    </w:p>
    <w:p w14:paraId="5EC2B5FB" w14:textId="77777777" w:rsidR="003654AB" w:rsidRDefault="003654AB" w:rsidP="0007335C"/>
    <w:p w14:paraId="5E2AAB8F" w14:textId="1620B160" w:rsidR="005102DA" w:rsidRDefault="005102DA" w:rsidP="005102DA">
      <w:pPr>
        <w:pStyle w:val="Heading3"/>
      </w:pPr>
      <w:r w:rsidRPr="003F5876">
        <w:t>4.</w:t>
      </w:r>
      <w:r>
        <w:t>3</w:t>
      </w:r>
      <w:r w:rsidRPr="003F5876">
        <w:t>.</w:t>
      </w:r>
      <w:r>
        <w:t>4 Use case</w:t>
      </w:r>
      <w:r w:rsidRPr="003F5876">
        <w:t xml:space="preserve"> of NF </w:t>
      </w:r>
      <w:r>
        <w:t>in</w:t>
      </w:r>
      <w:r w:rsidR="00C22580">
        <w:t>stance FQDN</w:t>
      </w:r>
    </w:p>
    <w:p w14:paraId="3E8A47EE" w14:textId="6CA66C92" w:rsidR="003654AB" w:rsidRDefault="003C1896" w:rsidP="003654AB">
      <w:pPr>
        <w:rPr>
          <w:bCs/>
          <w:lang w:eastAsia="zh-CN"/>
        </w:rPr>
      </w:pPr>
      <w:r>
        <w:rPr>
          <w:bCs/>
          <w:lang w:eastAsia="zh-CN"/>
        </w:rPr>
        <w:t>FFS</w:t>
      </w:r>
      <w:r w:rsidR="006E62E6">
        <w:rPr>
          <w:bCs/>
          <w:lang w:eastAsia="zh-CN"/>
        </w:rPr>
        <w:t>.</w:t>
      </w:r>
    </w:p>
    <w:p w14:paraId="7570E189" w14:textId="77777777" w:rsidR="003654AB" w:rsidRDefault="003654AB" w:rsidP="003654AB">
      <w:pPr>
        <w:rPr>
          <w:bCs/>
          <w:lang w:eastAsia="zh-CN"/>
        </w:rPr>
      </w:pPr>
    </w:p>
    <w:p w14:paraId="47A21C8A" w14:textId="0F807285" w:rsidR="0026502C" w:rsidRDefault="00D10383" w:rsidP="000C1BCE">
      <w:pPr>
        <w:pStyle w:val="Heading1"/>
      </w:pPr>
      <w:r>
        <w:lastRenderedPageBreak/>
        <w:t>5</w:t>
      </w:r>
      <w:r w:rsidR="0026502C">
        <w:t xml:space="preserve"> </w:t>
      </w:r>
      <w:r w:rsidR="00482147">
        <w:tab/>
      </w:r>
      <w:r w:rsidR="00223C4D">
        <w:t>Detailed proposal</w:t>
      </w:r>
    </w:p>
    <w:p w14:paraId="13158E05" w14:textId="5DCD6CCA" w:rsidR="006B3B25" w:rsidRPr="00F93153" w:rsidRDefault="00587721" w:rsidP="00EE156F">
      <w:pPr>
        <w:pStyle w:val="ListParagraph"/>
        <w:numPr>
          <w:ilvl w:val="0"/>
          <w:numId w:val="29"/>
        </w:numPr>
        <w:ind w:firstLineChars="0"/>
        <w:rPr>
          <w:b/>
          <w:bCs/>
          <w:iCs/>
          <w:u w:val="single"/>
          <w:lang w:eastAsia="zh-CN"/>
        </w:rPr>
      </w:pPr>
      <w:r>
        <w:rPr>
          <w:b/>
          <w:bCs/>
          <w:iCs/>
          <w:u w:val="single"/>
          <w:lang w:eastAsia="zh-CN"/>
        </w:rPr>
        <w:t>SAN f</w:t>
      </w:r>
      <w:r w:rsidR="006B3B25" w:rsidRPr="00F93153">
        <w:rPr>
          <w:b/>
          <w:bCs/>
          <w:iCs/>
          <w:u w:val="single"/>
          <w:lang w:eastAsia="zh-CN"/>
        </w:rPr>
        <w:t xml:space="preserve">ormat </w:t>
      </w:r>
      <w:r w:rsidR="00EE156F" w:rsidRPr="00F93153">
        <w:rPr>
          <w:b/>
          <w:bCs/>
          <w:iCs/>
          <w:u w:val="single"/>
          <w:lang w:eastAsia="zh-CN"/>
        </w:rPr>
        <w:t>correction</w:t>
      </w:r>
    </w:p>
    <w:p w14:paraId="30687BE1" w14:textId="59A3974B" w:rsidR="001E31BD" w:rsidRDefault="00126573" w:rsidP="00635CF9">
      <w:pPr>
        <w:rPr>
          <w:iCs/>
          <w:lang w:eastAsia="zh-CN"/>
        </w:rPr>
      </w:pPr>
      <w:r>
        <w:rPr>
          <w:iCs/>
          <w:lang w:eastAsia="zh-CN"/>
        </w:rPr>
        <w:t xml:space="preserve">It is proposed to </w:t>
      </w:r>
      <w:r w:rsidR="00F52DBB">
        <w:rPr>
          <w:iCs/>
          <w:lang w:eastAsia="zh-CN"/>
        </w:rPr>
        <w:t>resubmit the</w:t>
      </w:r>
      <w:r w:rsidR="00340A0C">
        <w:rPr>
          <w:iCs/>
          <w:lang w:eastAsia="zh-CN"/>
        </w:rPr>
        <w:t xml:space="preserve"> CR</w:t>
      </w:r>
      <w:r w:rsidR="00F52DBB">
        <w:rPr>
          <w:iCs/>
          <w:lang w:eastAsia="zh-CN"/>
        </w:rPr>
        <w:t xml:space="preserve"> (</w:t>
      </w:r>
      <w:hyperlink r:id="rId19" w:history="1">
        <w:r w:rsidR="00F52DBB" w:rsidRPr="00200A47">
          <w:rPr>
            <w:rStyle w:val="Hyperlink"/>
            <w:rFonts w:ascii="Arial" w:hAnsi="Arial" w:cs="Arial"/>
            <w:b/>
            <w:bCs/>
            <w:u w:val="none"/>
            <w:lang w:eastAsia="de-DE"/>
          </w:rPr>
          <w:t>S3-220947</w:t>
        </w:r>
      </w:hyperlink>
      <w:r w:rsidR="00F52DBB">
        <w:rPr>
          <w:rStyle w:val="Hyperlink"/>
          <w:rFonts w:ascii="Arial" w:hAnsi="Arial" w:cs="Arial"/>
          <w:b/>
          <w:bCs/>
          <w:u w:val="none"/>
          <w:lang w:eastAsia="de-DE"/>
        </w:rPr>
        <w:t>)</w:t>
      </w:r>
      <w:r w:rsidR="00340A0C">
        <w:rPr>
          <w:iCs/>
          <w:lang w:eastAsia="zh-CN"/>
        </w:rPr>
        <w:t xml:space="preserve"> </w:t>
      </w:r>
      <w:r w:rsidR="00F52DBB">
        <w:rPr>
          <w:iCs/>
          <w:lang w:eastAsia="zh-CN"/>
        </w:rPr>
        <w:t>of</w:t>
      </w:r>
      <w:r w:rsidR="00340A0C">
        <w:rPr>
          <w:iCs/>
          <w:lang w:eastAsia="zh-CN"/>
        </w:rPr>
        <w:t xml:space="preserve"> callback URI change</w:t>
      </w:r>
      <w:r w:rsidR="00791448">
        <w:rPr>
          <w:iCs/>
          <w:lang w:eastAsia="zh-CN"/>
        </w:rPr>
        <w:t>.</w:t>
      </w:r>
      <w:r w:rsidR="00965CAD">
        <w:rPr>
          <w:iCs/>
          <w:lang w:eastAsia="zh-CN"/>
        </w:rPr>
        <w:t xml:space="preserve"> </w:t>
      </w:r>
      <w:r w:rsidR="00965CAD">
        <w:rPr>
          <w:lang w:eastAsia="zh-CN"/>
        </w:rPr>
        <w:t>(</w:t>
      </w:r>
      <w:r w:rsidR="00992364">
        <w:rPr>
          <w:lang w:eastAsia="zh-CN"/>
        </w:rPr>
        <w:t>S</w:t>
      </w:r>
      <w:r w:rsidR="00965CAD">
        <w:rPr>
          <w:lang w:eastAsia="zh-CN"/>
        </w:rPr>
        <w:t>ubmitted as S3-22</w:t>
      </w:r>
      <w:r w:rsidR="00524957">
        <w:rPr>
          <w:lang w:eastAsia="zh-CN"/>
        </w:rPr>
        <w:t>1984</w:t>
      </w:r>
      <w:r w:rsidR="00965CAD">
        <w:rPr>
          <w:lang w:eastAsia="zh-CN"/>
        </w:rPr>
        <w:t xml:space="preserve"> to SA3#108-e</w:t>
      </w:r>
      <w:r w:rsidR="00524957">
        <w:rPr>
          <w:lang w:eastAsia="zh-CN"/>
        </w:rPr>
        <w:t xml:space="preserve">, </w:t>
      </w:r>
      <w:r w:rsidR="00A55928">
        <w:rPr>
          <w:lang w:eastAsia="zh-CN"/>
        </w:rPr>
        <w:t xml:space="preserve">Rel-17 </w:t>
      </w:r>
      <w:r w:rsidR="00524957">
        <w:rPr>
          <w:lang w:eastAsia="zh-CN"/>
        </w:rPr>
        <w:t>mirror in S3-2219</w:t>
      </w:r>
      <w:r w:rsidR="00A55928">
        <w:rPr>
          <w:lang w:eastAsia="zh-CN"/>
        </w:rPr>
        <w:t>85</w:t>
      </w:r>
      <w:r w:rsidR="00965CAD">
        <w:rPr>
          <w:lang w:eastAsia="zh-CN"/>
        </w:rPr>
        <w:t>)</w:t>
      </w:r>
    </w:p>
    <w:p w14:paraId="22B6E76F" w14:textId="0ED07F8F" w:rsidR="00340A0C" w:rsidRDefault="00F52DBB" w:rsidP="00635CF9">
      <w:pPr>
        <w:rPr>
          <w:iCs/>
          <w:lang w:eastAsia="zh-CN"/>
        </w:rPr>
      </w:pPr>
      <w:r>
        <w:rPr>
          <w:iCs/>
          <w:lang w:eastAsia="zh-CN"/>
        </w:rPr>
        <w:t xml:space="preserve">It is proposed to write </w:t>
      </w:r>
      <w:r w:rsidR="00340A0C">
        <w:rPr>
          <w:iCs/>
          <w:lang w:eastAsia="zh-CN"/>
        </w:rPr>
        <w:t xml:space="preserve">a </w:t>
      </w:r>
      <w:r w:rsidR="00AC1976">
        <w:rPr>
          <w:iCs/>
          <w:lang w:eastAsia="zh-CN"/>
        </w:rPr>
        <w:t>CR to correct the format of NF type</w:t>
      </w:r>
      <w:r w:rsidR="00844E81">
        <w:rPr>
          <w:iCs/>
          <w:lang w:eastAsia="zh-CN"/>
        </w:rPr>
        <w:t xml:space="preserve"> </w:t>
      </w:r>
      <w:r w:rsidR="00065828">
        <w:rPr>
          <w:iCs/>
          <w:lang w:eastAsia="zh-CN"/>
        </w:rPr>
        <w:t xml:space="preserve">based on the </w:t>
      </w:r>
      <w:r w:rsidR="00065828">
        <w:t xml:space="preserve">IETF </w:t>
      </w:r>
      <w:r w:rsidR="00065828" w:rsidRPr="003A3D3C">
        <w:rPr>
          <w:lang w:val="en-US"/>
        </w:rPr>
        <w:t>draft-housley-lamps-3g-nftypes-00</w:t>
      </w:r>
      <w:r w:rsidR="00065828">
        <w:rPr>
          <w:lang w:val="en-US"/>
        </w:rPr>
        <w:t xml:space="preserve"> "</w:t>
      </w:r>
      <w:r w:rsidR="00065828" w:rsidRPr="003A3D3C">
        <w:rPr>
          <w:lang w:val="en-US"/>
        </w:rPr>
        <w:t>X.509 Certificate Extension for 5G Network Function Types</w:t>
      </w:r>
      <w:r w:rsidR="00065828">
        <w:rPr>
          <w:lang w:val="en-US"/>
        </w:rPr>
        <w:t>"</w:t>
      </w:r>
      <w:r w:rsidR="00844E81">
        <w:rPr>
          <w:iCs/>
          <w:lang w:eastAsia="zh-CN"/>
        </w:rPr>
        <w:t>.</w:t>
      </w:r>
      <w:r w:rsidR="00FC210F">
        <w:rPr>
          <w:iCs/>
          <w:lang w:eastAsia="zh-CN"/>
        </w:rPr>
        <w:t xml:space="preserve"> </w:t>
      </w:r>
      <w:r w:rsidR="00FC210F">
        <w:rPr>
          <w:lang w:eastAsia="zh-CN"/>
        </w:rPr>
        <w:t>(</w:t>
      </w:r>
      <w:r w:rsidR="00992364">
        <w:rPr>
          <w:lang w:eastAsia="zh-CN"/>
        </w:rPr>
        <w:t>T</w:t>
      </w:r>
      <w:r w:rsidR="00FC210F">
        <w:rPr>
          <w:lang w:eastAsia="zh-CN"/>
        </w:rPr>
        <w:t>o be submitted at upcoming SA3 meeting)</w:t>
      </w:r>
    </w:p>
    <w:p w14:paraId="45D78133" w14:textId="5658ECDB" w:rsidR="00DD2080" w:rsidRDefault="00DD2080" w:rsidP="00635CF9">
      <w:r>
        <w:rPr>
          <w:iCs/>
          <w:lang w:eastAsia="zh-CN"/>
        </w:rPr>
        <w:t xml:space="preserve">It is proposed to write a CR to define </w:t>
      </w:r>
      <w:r w:rsidRPr="00560C65">
        <w:rPr>
          <w:bCs/>
          <w:lang w:eastAsia="zh-CN"/>
        </w:rPr>
        <w:t>SAN</w:t>
      </w:r>
      <w:r w:rsidR="00AF0046">
        <w:rPr>
          <w:bCs/>
          <w:lang w:eastAsia="zh-CN"/>
        </w:rPr>
        <w:t>s a</w:t>
      </w:r>
      <w:r w:rsidRPr="00560C65">
        <w:rPr>
          <w:bCs/>
          <w:lang w:eastAsia="zh-CN"/>
        </w:rPr>
        <w:t xml:space="preserve">s </w:t>
      </w:r>
      <w:r w:rsidR="003654AB" w:rsidRPr="00560C65">
        <w:t xml:space="preserve">mandatory </w:t>
      </w:r>
      <w:r w:rsidR="003654AB">
        <w:t xml:space="preserve">but </w:t>
      </w:r>
      <w:r w:rsidRPr="00560C65">
        <w:t>not critical extensions</w:t>
      </w:r>
      <w:r w:rsidR="00AF0046">
        <w:t>.</w:t>
      </w:r>
      <w:r w:rsidR="00FC210F">
        <w:t xml:space="preserve"> </w:t>
      </w:r>
      <w:r w:rsidR="00FC210F">
        <w:rPr>
          <w:lang w:eastAsia="zh-CN"/>
        </w:rPr>
        <w:t>(</w:t>
      </w:r>
      <w:r w:rsidR="00992364">
        <w:rPr>
          <w:lang w:eastAsia="zh-CN"/>
        </w:rPr>
        <w:t>T</w:t>
      </w:r>
      <w:r w:rsidR="00FC210F">
        <w:rPr>
          <w:lang w:eastAsia="zh-CN"/>
        </w:rPr>
        <w:t>o be submitted at upcoming SA3 meeting)</w:t>
      </w:r>
    </w:p>
    <w:p w14:paraId="20C0F6AF" w14:textId="79D17F1C" w:rsidR="00E7665E" w:rsidRPr="00F93153" w:rsidRDefault="00587721" w:rsidP="00E7665E">
      <w:pPr>
        <w:pStyle w:val="ListParagraph"/>
        <w:numPr>
          <w:ilvl w:val="0"/>
          <w:numId w:val="29"/>
        </w:numPr>
        <w:ind w:firstLineChars="0"/>
        <w:rPr>
          <w:b/>
          <w:bCs/>
          <w:u w:val="single"/>
        </w:rPr>
      </w:pPr>
      <w:r>
        <w:rPr>
          <w:b/>
          <w:bCs/>
          <w:u w:val="single"/>
        </w:rPr>
        <w:t>Clarification of</w:t>
      </w:r>
      <w:r w:rsidR="00E7665E" w:rsidRPr="00F93153">
        <w:rPr>
          <w:b/>
          <w:bCs/>
          <w:u w:val="single"/>
        </w:rPr>
        <w:t xml:space="preserve"> SBA certificate profiles</w:t>
      </w:r>
    </w:p>
    <w:p w14:paraId="08C6211A" w14:textId="2B76D6FE" w:rsidR="00E7665E" w:rsidRDefault="00E7665E" w:rsidP="00E7665E">
      <w:pPr>
        <w:rPr>
          <w:iCs/>
          <w:lang w:eastAsia="zh-CN"/>
        </w:rPr>
      </w:pPr>
      <w:r>
        <w:rPr>
          <w:iCs/>
          <w:lang w:eastAsia="zh-CN"/>
        </w:rPr>
        <w:t>It is proposed to write a CR to clarify SCP certificate profile.</w:t>
      </w:r>
      <w:r w:rsidR="00FC210F">
        <w:rPr>
          <w:iCs/>
          <w:lang w:eastAsia="zh-CN"/>
        </w:rPr>
        <w:t xml:space="preserve"> </w:t>
      </w:r>
      <w:r w:rsidR="00FC210F">
        <w:rPr>
          <w:lang w:eastAsia="zh-CN"/>
        </w:rPr>
        <w:t>(</w:t>
      </w:r>
      <w:r w:rsidR="00992364">
        <w:rPr>
          <w:lang w:eastAsia="zh-CN"/>
        </w:rPr>
        <w:t>S</w:t>
      </w:r>
      <w:r w:rsidR="00FC210F">
        <w:rPr>
          <w:lang w:eastAsia="zh-CN"/>
        </w:rPr>
        <w:t>ubmitted as S3-22</w:t>
      </w:r>
      <w:r w:rsidR="00A55928">
        <w:rPr>
          <w:lang w:eastAsia="zh-CN"/>
        </w:rPr>
        <w:t>1986</w:t>
      </w:r>
      <w:r w:rsidR="00FC210F">
        <w:rPr>
          <w:lang w:eastAsia="zh-CN"/>
        </w:rPr>
        <w:t xml:space="preserve"> to SA3#108-e</w:t>
      </w:r>
      <w:r w:rsidR="00A55928">
        <w:rPr>
          <w:lang w:eastAsia="zh-CN"/>
        </w:rPr>
        <w:t>, Rel-17 mirror in S3-221987</w:t>
      </w:r>
      <w:r w:rsidR="00FC210F">
        <w:rPr>
          <w:lang w:eastAsia="zh-CN"/>
        </w:rPr>
        <w:t>)</w:t>
      </w:r>
    </w:p>
    <w:p w14:paraId="54A3477D" w14:textId="7E56A2A2" w:rsidR="00E7665E" w:rsidRDefault="00E7665E" w:rsidP="00E7665E">
      <w:pPr>
        <w:rPr>
          <w:iCs/>
          <w:lang w:eastAsia="zh-CN"/>
        </w:rPr>
      </w:pPr>
      <w:r>
        <w:rPr>
          <w:iCs/>
          <w:lang w:eastAsia="zh-CN"/>
        </w:rPr>
        <w:t>It is proposed to write a CR to clarify SEPP certificate profile.</w:t>
      </w:r>
      <w:r w:rsidR="00FC210F">
        <w:rPr>
          <w:iCs/>
          <w:lang w:eastAsia="zh-CN"/>
        </w:rPr>
        <w:t xml:space="preserve"> </w:t>
      </w:r>
      <w:r w:rsidR="00FC210F">
        <w:rPr>
          <w:lang w:eastAsia="zh-CN"/>
        </w:rPr>
        <w:t>(</w:t>
      </w:r>
      <w:r w:rsidR="00992364">
        <w:rPr>
          <w:lang w:eastAsia="zh-CN"/>
        </w:rPr>
        <w:t>S</w:t>
      </w:r>
      <w:r w:rsidR="00FC210F">
        <w:rPr>
          <w:lang w:eastAsia="zh-CN"/>
        </w:rPr>
        <w:t>ubmitted as S3-22</w:t>
      </w:r>
      <w:r w:rsidR="008C4F3D">
        <w:rPr>
          <w:lang w:eastAsia="zh-CN"/>
        </w:rPr>
        <w:t>1988</w:t>
      </w:r>
      <w:r w:rsidR="00FC210F">
        <w:rPr>
          <w:lang w:eastAsia="zh-CN"/>
        </w:rPr>
        <w:t xml:space="preserve"> to SA3#108-e</w:t>
      </w:r>
      <w:r w:rsidR="008C4F3D">
        <w:rPr>
          <w:lang w:eastAsia="zh-CN"/>
        </w:rPr>
        <w:t>, mirror in S3-221989</w:t>
      </w:r>
      <w:r w:rsidR="00FC210F">
        <w:rPr>
          <w:lang w:eastAsia="zh-CN"/>
        </w:rPr>
        <w:t>)</w:t>
      </w:r>
    </w:p>
    <w:p w14:paraId="4A7D7565" w14:textId="5B4E159E" w:rsidR="00B24F25" w:rsidRPr="003C4CAC" w:rsidRDefault="00E7665E" w:rsidP="00137430">
      <w:r>
        <w:rPr>
          <w:iCs/>
          <w:lang w:eastAsia="zh-CN"/>
        </w:rPr>
        <w:t>It is proposed to write a CR to clarify SBA token signing certificate profile</w:t>
      </w:r>
      <w:r w:rsidR="00DB4F4D">
        <w:rPr>
          <w:iCs/>
          <w:lang w:eastAsia="zh-CN"/>
        </w:rPr>
        <w:t xml:space="preserve"> </w:t>
      </w:r>
      <w:r w:rsidR="00DB4F4D">
        <w:rPr>
          <w:bCs/>
          <w:lang w:eastAsia="zh-CN"/>
        </w:rPr>
        <w:t>and make NF instance ID as mandatory</w:t>
      </w:r>
      <w:r>
        <w:rPr>
          <w:iCs/>
          <w:lang w:eastAsia="zh-CN"/>
        </w:rPr>
        <w:t>.</w:t>
      </w:r>
      <w:r w:rsidR="00FC210F">
        <w:rPr>
          <w:iCs/>
          <w:lang w:eastAsia="zh-CN"/>
        </w:rPr>
        <w:t xml:space="preserve"> </w:t>
      </w:r>
      <w:r w:rsidR="00FC210F">
        <w:rPr>
          <w:lang w:eastAsia="zh-CN"/>
        </w:rPr>
        <w:t>(</w:t>
      </w:r>
      <w:r w:rsidR="00992364">
        <w:rPr>
          <w:lang w:eastAsia="zh-CN"/>
        </w:rPr>
        <w:t>T</w:t>
      </w:r>
      <w:r w:rsidR="00FC210F">
        <w:rPr>
          <w:lang w:eastAsia="zh-CN"/>
        </w:rPr>
        <w:t>o be submitted at upcoming SA3 meeting)</w:t>
      </w:r>
    </w:p>
    <w:sectPr w:rsidR="00B24F25" w:rsidRPr="003C4CA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62C8F" w14:textId="77777777" w:rsidR="00363AF2" w:rsidRDefault="00363AF2">
      <w:r>
        <w:separator/>
      </w:r>
    </w:p>
  </w:endnote>
  <w:endnote w:type="continuationSeparator" w:id="0">
    <w:p w14:paraId="4FA90CBF" w14:textId="77777777" w:rsidR="00363AF2" w:rsidRDefault="00363AF2">
      <w:r>
        <w:continuationSeparator/>
      </w:r>
    </w:p>
  </w:endnote>
  <w:endnote w:type="continuationNotice" w:id="1">
    <w:p w14:paraId="6D3494F1" w14:textId="77777777" w:rsidR="00363AF2" w:rsidRDefault="00363A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DAE7F" w14:textId="77777777" w:rsidR="00363AF2" w:rsidRDefault="00363AF2">
      <w:r>
        <w:separator/>
      </w:r>
    </w:p>
  </w:footnote>
  <w:footnote w:type="continuationSeparator" w:id="0">
    <w:p w14:paraId="31AF8B87" w14:textId="77777777" w:rsidR="00363AF2" w:rsidRDefault="00363AF2">
      <w:r>
        <w:continuationSeparator/>
      </w:r>
    </w:p>
  </w:footnote>
  <w:footnote w:type="continuationNotice" w:id="1">
    <w:p w14:paraId="2F98828B" w14:textId="77777777" w:rsidR="00363AF2" w:rsidRDefault="00363AF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D64567"/>
    <w:multiLevelType w:val="hybridMultilevel"/>
    <w:tmpl w:val="D87810F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B521B4"/>
    <w:multiLevelType w:val="multilevel"/>
    <w:tmpl w:val="8C646D80"/>
    <w:lvl w:ilvl="0">
      <w:start w:val="2"/>
      <w:numFmt w:val="decimal"/>
      <w:lvlText w:val="%1"/>
      <w:lvlJc w:val="left"/>
      <w:pPr>
        <w:ind w:left="400" w:hanging="4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 w15:restartNumberingAfterBreak="0">
    <w:nsid w:val="12E7551B"/>
    <w:multiLevelType w:val="hybridMultilevel"/>
    <w:tmpl w:val="6DAE0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BC5953"/>
    <w:multiLevelType w:val="hybridMultilevel"/>
    <w:tmpl w:val="03A42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7D335F"/>
    <w:multiLevelType w:val="hybridMultilevel"/>
    <w:tmpl w:val="0C0EC392"/>
    <w:lvl w:ilvl="0" w:tplc="44783426">
      <w:start w:val="4"/>
      <w:numFmt w:val="bullet"/>
      <w:lvlText w:val=""/>
      <w:lvlJc w:val="left"/>
      <w:pPr>
        <w:ind w:left="51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884454"/>
    <w:multiLevelType w:val="multilevel"/>
    <w:tmpl w:val="8C646D80"/>
    <w:lvl w:ilvl="0">
      <w:start w:val="2"/>
      <w:numFmt w:val="decimal"/>
      <w:lvlText w:val="%1"/>
      <w:lvlJc w:val="left"/>
      <w:pPr>
        <w:ind w:left="400" w:hanging="4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15:restartNumberingAfterBreak="0">
    <w:nsid w:val="2F2A10D2"/>
    <w:multiLevelType w:val="hybridMultilevel"/>
    <w:tmpl w:val="1A0A5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2E40B8"/>
    <w:multiLevelType w:val="multilevel"/>
    <w:tmpl w:val="204A0B78"/>
    <w:lvl w:ilvl="0">
      <w:start w:val="1"/>
      <w:numFmt w:val="decimal"/>
      <w:lvlText w:val="%1"/>
      <w:lvlJc w:val="left"/>
      <w:pPr>
        <w:ind w:left="405" w:hanging="40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9" w15:restartNumberingAfterBreak="0">
    <w:nsid w:val="33726697"/>
    <w:multiLevelType w:val="hybridMultilevel"/>
    <w:tmpl w:val="33B88420"/>
    <w:lvl w:ilvl="0" w:tplc="E3B8CDAE">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39E7E72"/>
    <w:multiLevelType w:val="hybridMultilevel"/>
    <w:tmpl w:val="6DB07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CF00DC"/>
    <w:multiLevelType w:val="multilevel"/>
    <w:tmpl w:val="3696A31C"/>
    <w:lvl w:ilvl="0">
      <w:start w:val="4"/>
      <w:numFmt w:val="decimal"/>
      <w:lvlText w:val="%1"/>
      <w:lvlJc w:val="left"/>
      <w:pPr>
        <w:ind w:left="645" w:hanging="645"/>
      </w:pPr>
      <w:rPr>
        <w:rFonts w:hint="default"/>
      </w:rPr>
    </w:lvl>
    <w:lvl w:ilvl="1">
      <w:start w:val="1"/>
      <w:numFmt w:val="decimal"/>
      <w:lvlText w:val="%1.%2"/>
      <w:lvlJc w:val="left"/>
      <w:pPr>
        <w:ind w:left="1260" w:hanging="720"/>
      </w:pPr>
      <w:rPr>
        <w:rFonts w:hint="default"/>
      </w:rPr>
    </w:lvl>
    <w:lvl w:ilvl="2">
      <w:start w:val="2"/>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600" w:hanging="144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2" w15:restartNumberingAfterBreak="0">
    <w:nsid w:val="3A935D68"/>
    <w:multiLevelType w:val="hybridMultilevel"/>
    <w:tmpl w:val="3836D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B71A05"/>
    <w:multiLevelType w:val="multilevel"/>
    <w:tmpl w:val="8C646D80"/>
    <w:lvl w:ilvl="0">
      <w:start w:val="2"/>
      <w:numFmt w:val="decimal"/>
      <w:lvlText w:val="%1"/>
      <w:lvlJc w:val="left"/>
      <w:pPr>
        <w:ind w:left="400" w:hanging="4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4" w15:restartNumberingAfterBreak="0">
    <w:nsid w:val="40E54CFB"/>
    <w:multiLevelType w:val="multilevel"/>
    <w:tmpl w:val="8C646D80"/>
    <w:lvl w:ilvl="0">
      <w:start w:val="2"/>
      <w:numFmt w:val="decimal"/>
      <w:lvlText w:val="%1"/>
      <w:lvlJc w:val="left"/>
      <w:pPr>
        <w:ind w:left="400" w:hanging="4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5" w15:restartNumberingAfterBreak="0">
    <w:nsid w:val="43A003F5"/>
    <w:multiLevelType w:val="multilevel"/>
    <w:tmpl w:val="05865C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46EF7280"/>
    <w:multiLevelType w:val="hybridMultilevel"/>
    <w:tmpl w:val="B21A12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7820C4A"/>
    <w:multiLevelType w:val="hybridMultilevel"/>
    <w:tmpl w:val="6888BB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700A88"/>
    <w:multiLevelType w:val="hybridMultilevel"/>
    <w:tmpl w:val="D122BAF8"/>
    <w:lvl w:ilvl="0" w:tplc="B4E41494">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8D5D92"/>
    <w:multiLevelType w:val="hybridMultilevel"/>
    <w:tmpl w:val="20DAA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323858"/>
    <w:multiLevelType w:val="hybridMultilevel"/>
    <w:tmpl w:val="99503F04"/>
    <w:lvl w:ilvl="0" w:tplc="422019F8">
      <w:start w:val="1"/>
      <w:numFmt w:val="decimal"/>
      <w:lvlText w:val="(%1)"/>
      <w:lvlJc w:val="left"/>
      <w:pPr>
        <w:ind w:left="810" w:hanging="3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B52AD4"/>
    <w:multiLevelType w:val="hybridMultilevel"/>
    <w:tmpl w:val="4FBAF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831330"/>
    <w:multiLevelType w:val="multilevel"/>
    <w:tmpl w:val="7EEA50F4"/>
    <w:lvl w:ilvl="0">
      <w:start w:val="4"/>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56C921BA"/>
    <w:multiLevelType w:val="hybridMultilevel"/>
    <w:tmpl w:val="500AF93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4" w15:restartNumberingAfterBreak="0">
    <w:nsid w:val="5A140AA1"/>
    <w:multiLevelType w:val="hybridMultilevel"/>
    <w:tmpl w:val="F552DEE2"/>
    <w:lvl w:ilvl="0" w:tplc="B4E41494">
      <w:start w:val="4"/>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5E4E7D"/>
    <w:multiLevelType w:val="hybridMultilevel"/>
    <w:tmpl w:val="7A34A5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B50537"/>
    <w:multiLevelType w:val="multilevel"/>
    <w:tmpl w:val="59AA6486"/>
    <w:lvl w:ilvl="0">
      <w:start w:val="4"/>
      <w:numFmt w:val="decimal"/>
      <w:lvlText w:val="%1"/>
      <w:lvlJc w:val="left"/>
      <w:pPr>
        <w:ind w:left="645" w:hanging="645"/>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600" w:hanging="144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27" w15:restartNumberingAfterBreak="0">
    <w:nsid w:val="7044394B"/>
    <w:multiLevelType w:val="hybridMultilevel"/>
    <w:tmpl w:val="DB40EA94"/>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8" w15:restartNumberingAfterBreak="0">
    <w:nsid w:val="735C66E2"/>
    <w:multiLevelType w:val="multilevel"/>
    <w:tmpl w:val="8C646D80"/>
    <w:lvl w:ilvl="0">
      <w:start w:val="2"/>
      <w:numFmt w:val="decimal"/>
      <w:lvlText w:val="%1"/>
      <w:lvlJc w:val="left"/>
      <w:pPr>
        <w:ind w:left="400" w:hanging="4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9" w15:restartNumberingAfterBreak="0">
    <w:nsid w:val="74EB3103"/>
    <w:multiLevelType w:val="hybridMultilevel"/>
    <w:tmpl w:val="0E2047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4"/>
  </w:num>
  <w:num w:numId="3">
    <w:abstractNumId w:val="8"/>
  </w:num>
  <w:num w:numId="4">
    <w:abstractNumId w:val="12"/>
  </w:num>
  <w:num w:numId="5">
    <w:abstractNumId w:val="25"/>
  </w:num>
  <w:num w:numId="6">
    <w:abstractNumId w:val="6"/>
  </w:num>
  <w:num w:numId="7">
    <w:abstractNumId w:val="3"/>
  </w:num>
  <w:num w:numId="8">
    <w:abstractNumId w:val="17"/>
  </w:num>
  <w:num w:numId="9">
    <w:abstractNumId w:val="20"/>
  </w:num>
  <w:num w:numId="10">
    <w:abstractNumId w:val="28"/>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5"/>
  </w:num>
  <w:num w:numId="14">
    <w:abstractNumId w:val="23"/>
  </w:num>
  <w:num w:numId="15">
    <w:abstractNumId w:val="19"/>
  </w:num>
  <w:num w:numId="16">
    <w:abstractNumId w:val="14"/>
  </w:num>
  <w:num w:numId="17">
    <w:abstractNumId w:val="13"/>
  </w:num>
  <w:num w:numId="18">
    <w:abstractNumId w:val="1"/>
  </w:num>
  <w:num w:numId="19">
    <w:abstractNumId w:val="7"/>
  </w:num>
  <w:num w:numId="20">
    <w:abstractNumId w:val="18"/>
  </w:num>
  <w:num w:numId="21">
    <w:abstractNumId w:val="10"/>
  </w:num>
  <w:num w:numId="22">
    <w:abstractNumId w:val="24"/>
  </w:num>
  <w:num w:numId="23">
    <w:abstractNumId w:val="2"/>
  </w:num>
  <w:num w:numId="24">
    <w:abstractNumId w:val="9"/>
  </w:num>
  <w:num w:numId="25">
    <w:abstractNumId w:val="16"/>
  </w:num>
  <w:num w:numId="26">
    <w:abstractNumId w:val="26"/>
  </w:num>
  <w:num w:numId="27">
    <w:abstractNumId w:val="11"/>
  </w:num>
  <w:num w:numId="28">
    <w:abstractNumId w:val="22"/>
  </w:num>
  <w:num w:numId="29">
    <w:abstractNumId w:val="27"/>
  </w:num>
  <w:num w:numId="3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CFD"/>
    <w:rsid w:val="00001F8C"/>
    <w:rsid w:val="000038FB"/>
    <w:rsid w:val="00003D2C"/>
    <w:rsid w:val="00004DCB"/>
    <w:rsid w:val="00005D38"/>
    <w:rsid w:val="00007CE6"/>
    <w:rsid w:val="0001042E"/>
    <w:rsid w:val="000109DE"/>
    <w:rsid w:val="00012515"/>
    <w:rsid w:val="00012976"/>
    <w:rsid w:val="00012C13"/>
    <w:rsid w:val="00013308"/>
    <w:rsid w:val="000135D2"/>
    <w:rsid w:val="000159E8"/>
    <w:rsid w:val="00015C2B"/>
    <w:rsid w:val="00016970"/>
    <w:rsid w:val="000172F8"/>
    <w:rsid w:val="00017847"/>
    <w:rsid w:val="00020274"/>
    <w:rsid w:val="00021879"/>
    <w:rsid w:val="00021FBC"/>
    <w:rsid w:val="000224ED"/>
    <w:rsid w:val="00023019"/>
    <w:rsid w:val="000233ED"/>
    <w:rsid w:val="00023F37"/>
    <w:rsid w:val="00025A0C"/>
    <w:rsid w:val="00026D27"/>
    <w:rsid w:val="00027422"/>
    <w:rsid w:val="000275F2"/>
    <w:rsid w:val="00027DAF"/>
    <w:rsid w:val="000325CC"/>
    <w:rsid w:val="00032F52"/>
    <w:rsid w:val="00035199"/>
    <w:rsid w:val="000359ED"/>
    <w:rsid w:val="00035D24"/>
    <w:rsid w:val="00035DCF"/>
    <w:rsid w:val="00040C58"/>
    <w:rsid w:val="000413D7"/>
    <w:rsid w:val="0004201E"/>
    <w:rsid w:val="00042E3A"/>
    <w:rsid w:val="0004317A"/>
    <w:rsid w:val="00044960"/>
    <w:rsid w:val="00044AD7"/>
    <w:rsid w:val="00044F60"/>
    <w:rsid w:val="00046140"/>
    <w:rsid w:val="00046389"/>
    <w:rsid w:val="000468CC"/>
    <w:rsid w:val="00047134"/>
    <w:rsid w:val="00051EE6"/>
    <w:rsid w:val="00054783"/>
    <w:rsid w:val="00056B2D"/>
    <w:rsid w:val="00056D11"/>
    <w:rsid w:val="00060C04"/>
    <w:rsid w:val="000610A5"/>
    <w:rsid w:val="0006113C"/>
    <w:rsid w:val="0006249B"/>
    <w:rsid w:val="00062560"/>
    <w:rsid w:val="000630E4"/>
    <w:rsid w:val="00063283"/>
    <w:rsid w:val="00064488"/>
    <w:rsid w:val="00065828"/>
    <w:rsid w:val="00067CB7"/>
    <w:rsid w:val="00067DDB"/>
    <w:rsid w:val="00070CCA"/>
    <w:rsid w:val="00071383"/>
    <w:rsid w:val="000726E4"/>
    <w:rsid w:val="0007335C"/>
    <w:rsid w:val="00074722"/>
    <w:rsid w:val="00075647"/>
    <w:rsid w:val="000757DD"/>
    <w:rsid w:val="00075DDF"/>
    <w:rsid w:val="00076414"/>
    <w:rsid w:val="00076C54"/>
    <w:rsid w:val="000778E2"/>
    <w:rsid w:val="000802A0"/>
    <w:rsid w:val="00080372"/>
    <w:rsid w:val="00080643"/>
    <w:rsid w:val="00081339"/>
    <w:rsid w:val="000819D8"/>
    <w:rsid w:val="00081E8B"/>
    <w:rsid w:val="00081F47"/>
    <w:rsid w:val="00081F8F"/>
    <w:rsid w:val="00082A9A"/>
    <w:rsid w:val="00082DD9"/>
    <w:rsid w:val="0008366D"/>
    <w:rsid w:val="0008413F"/>
    <w:rsid w:val="00084462"/>
    <w:rsid w:val="00084910"/>
    <w:rsid w:val="0008507B"/>
    <w:rsid w:val="00090981"/>
    <w:rsid w:val="00090D45"/>
    <w:rsid w:val="00091A59"/>
    <w:rsid w:val="000920EE"/>
    <w:rsid w:val="00092BFA"/>
    <w:rsid w:val="000934A6"/>
    <w:rsid w:val="00093960"/>
    <w:rsid w:val="00094FE2"/>
    <w:rsid w:val="000950F9"/>
    <w:rsid w:val="00095100"/>
    <w:rsid w:val="00095670"/>
    <w:rsid w:val="00095C9C"/>
    <w:rsid w:val="00096323"/>
    <w:rsid w:val="00096B71"/>
    <w:rsid w:val="00096D7B"/>
    <w:rsid w:val="000A1604"/>
    <w:rsid w:val="000A1951"/>
    <w:rsid w:val="000A1A7B"/>
    <w:rsid w:val="000A1D3A"/>
    <w:rsid w:val="000A2C6C"/>
    <w:rsid w:val="000A399A"/>
    <w:rsid w:val="000A4660"/>
    <w:rsid w:val="000A5AEC"/>
    <w:rsid w:val="000A5E2E"/>
    <w:rsid w:val="000A61A4"/>
    <w:rsid w:val="000B002E"/>
    <w:rsid w:val="000B05EF"/>
    <w:rsid w:val="000B0610"/>
    <w:rsid w:val="000B114D"/>
    <w:rsid w:val="000B1F50"/>
    <w:rsid w:val="000B41AC"/>
    <w:rsid w:val="000B6D92"/>
    <w:rsid w:val="000B70D0"/>
    <w:rsid w:val="000C1BCE"/>
    <w:rsid w:val="000C3DF5"/>
    <w:rsid w:val="000C60C6"/>
    <w:rsid w:val="000C62B8"/>
    <w:rsid w:val="000C6C40"/>
    <w:rsid w:val="000D1B5B"/>
    <w:rsid w:val="000D4292"/>
    <w:rsid w:val="000D5365"/>
    <w:rsid w:val="000D57C9"/>
    <w:rsid w:val="000D5EE4"/>
    <w:rsid w:val="000E100C"/>
    <w:rsid w:val="000E1381"/>
    <w:rsid w:val="000E3E31"/>
    <w:rsid w:val="000E4547"/>
    <w:rsid w:val="000E4E22"/>
    <w:rsid w:val="000E625D"/>
    <w:rsid w:val="000E63F5"/>
    <w:rsid w:val="000E7233"/>
    <w:rsid w:val="000E74BB"/>
    <w:rsid w:val="000E79C5"/>
    <w:rsid w:val="000F04D7"/>
    <w:rsid w:val="000F1B0C"/>
    <w:rsid w:val="000F55BA"/>
    <w:rsid w:val="000F680A"/>
    <w:rsid w:val="0010401F"/>
    <w:rsid w:val="00104B03"/>
    <w:rsid w:val="001052AC"/>
    <w:rsid w:val="0010789B"/>
    <w:rsid w:val="00107ACA"/>
    <w:rsid w:val="00107EED"/>
    <w:rsid w:val="001101E4"/>
    <w:rsid w:val="00110499"/>
    <w:rsid w:val="001106E3"/>
    <w:rsid w:val="001116CF"/>
    <w:rsid w:val="00112637"/>
    <w:rsid w:val="00112FC3"/>
    <w:rsid w:val="00112FC8"/>
    <w:rsid w:val="00113169"/>
    <w:rsid w:val="00115F56"/>
    <w:rsid w:val="00120ECB"/>
    <w:rsid w:val="001214F3"/>
    <w:rsid w:val="001228A8"/>
    <w:rsid w:val="001257B2"/>
    <w:rsid w:val="00126573"/>
    <w:rsid w:val="00130E17"/>
    <w:rsid w:val="00132183"/>
    <w:rsid w:val="001321F2"/>
    <w:rsid w:val="001324D2"/>
    <w:rsid w:val="00132E0E"/>
    <w:rsid w:val="00133097"/>
    <w:rsid w:val="001337A8"/>
    <w:rsid w:val="00133D7A"/>
    <w:rsid w:val="00136934"/>
    <w:rsid w:val="00137430"/>
    <w:rsid w:val="0014239D"/>
    <w:rsid w:val="001429EC"/>
    <w:rsid w:val="00144F4E"/>
    <w:rsid w:val="001453AB"/>
    <w:rsid w:val="001475F9"/>
    <w:rsid w:val="001501CD"/>
    <w:rsid w:val="00150A22"/>
    <w:rsid w:val="00151B51"/>
    <w:rsid w:val="001526B8"/>
    <w:rsid w:val="001528BE"/>
    <w:rsid w:val="001531BF"/>
    <w:rsid w:val="00157089"/>
    <w:rsid w:val="001605C8"/>
    <w:rsid w:val="00163FF1"/>
    <w:rsid w:val="001671D5"/>
    <w:rsid w:val="00170541"/>
    <w:rsid w:val="001706CD"/>
    <w:rsid w:val="001712F5"/>
    <w:rsid w:val="00172D13"/>
    <w:rsid w:val="00173F79"/>
    <w:rsid w:val="00173FA3"/>
    <w:rsid w:val="0017421D"/>
    <w:rsid w:val="00174849"/>
    <w:rsid w:val="001752E6"/>
    <w:rsid w:val="00176356"/>
    <w:rsid w:val="001771B3"/>
    <w:rsid w:val="00180380"/>
    <w:rsid w:val="00183661"/>
    <w:rsid w:val="00183937"/>
    <w:rsid w:val="00183BFD"/>
    <w:rsid w:val="00183EEE"/>
    <w:rsid w:val="00184B6F"/>
    <w:rsid w:val="0018607E"/>
    <w:rsid w:val="00186162"/>
    <w:rsid w:val="001861E5"/>
    <w:rsid w:val="00186560"/>
    <w:rsid w:val="00187076"/>
    <w:rsid w:val="00190E88"/>
    <w:rsid w:val="00191161"/>
    <w:rsid w:val="00193136"/>
    <w:rsid w:val="00193AB5"/>
    <w:rsid w:val="001946DF"/>
    <w:rsid w:val="00194D82"/>
    <w:rsid w:val="00194ECE"/>
    <w:rsid w:val="00194F76"/>
    <w:rsid w:val="00197AF0"/>
    <w:rsid w:val="001A2D54"/>
    <w:rsid w:val="001A6B0F"/>
    <w:rsid w:val="001A6E60"/>
    <w:rsid w:val="001A7CA2"/>
    <w:rsid w:val="001B05FD"/>
    <w:rsid w:val="001B0ACC"/>
    <w:rsid w:val="001B1359"/>
    <w:rsid w:val="001B1652"/>
    <w:rsid w:val="001B2FE0"/>
    <w:rsid w:val="001B332E"/>
    <w:rsid w:val="001B4884"/>
    <w:rsid w:val="001B58F0"/>
    <w:rsid w:val="001B5973"/>
    <w:rsid w:val="001B5C4E"/>
    <w:rsid w:val="001B73F8"/>
    <w:rsid w:val="001B76C3"/>
    <w:rsid w:val="001C1668"/>
    <w:rsid w:val="001C1C24"/>
    <w:rsid w:val="001C281A"/>
    <w:rsid w:val="001C3668"/>
    <w:rsid w:val="001C3EC8"/>
    <w:rsid w:val="001C62E7"/>
    <w:rsid w:val="001C638E"/>
    <w:rsid w:val="001C72E7"/>
    <w:rsid w:val="001D07A5"/>
    <w:rsid w:val="001D2603"/>
    <w:rsid w:val="001D2BD4"/>
    <w:rsid w:val="001D43BA"/>
    <w:rsid w:val="001D527C"/>
    <w:rsid w:val="001D5A56"/>
    <w:rsid w:val="001D5FDB"/>
    <w:rsid w:val="001D6911"/>
    <w:rsid w:val="001D7165"/>
    <w:rsid w:val="001E1F03"/>
    <w:rsid w:val="001E2AFE"/>
    <w:rsid w:val="001E31BD"/>
    <w:rsid w:val="001E3F52"/>
    <w:rsid w:val="001E6AC9"/>
    <w:rsid w:val="001E7DA2"/>
    <w:rsid w:val="001F07E3"/>
    <w:rsid w:val="001F0CC7"/>
    <w:rsid w:val="001F17DE"/>
    <w:rsid w:val="001F188C"/>
    <w:rsid w:val="001F2B47"/>
    <w:rsid w:val="001F2C16"/>
    <w:rsid w:val="001F303E"/>
    <w:rsid w:val="001F49C3"/>
    <w:rsid w:val="001F5094"/>
    <w:rsid w:val="001F7492"/>
    <w:rsid w:val="001F7849"/>
    <w:rsid w:val="00200339"/>
    <w:rsid w:val="00200A47"/>
    <w:rsid w:val="00201304"/>
    <w:rsid w:val="002015B5"/>
    <w:rsid w:val="00201947"/>
    <w:rsid w:val="00202D04"/>
    <w:rsid w:val="00202EDE"/>
    <w:rsid w:val="002031D7"/>
    <w:rsid w:val="0020390C"/>
    <w:rsid w:val="0020395B"/>
    <w:rsid w:val="00204352"/>
    <w:rsid w:val="00204DC9"/>
    <w:rsid w:val="00205B18"/>
    <w:rsid w:val="002062C0"/>
    <w:rsid w:val="002067AA"/>
    <w:rsid w:val="00207857"/>
    <w:rsid w:val="00207B68"/>
    <w:rsid w:val="00210764"/>
    <w:rsid w:val="00211216"/>
    <w:rsid w:val="00212CBC"/>
    <w:rsid w:val="002136A3"/>
    <w:rsid w:val="002142DE"/>
    <w:rsid w:val="00214D0C"/>
    <w:rsid w:val="00215130"/>
    <w:rsid w:val="00215B0E"/>
    <w:rsid w:val="0021620F"/>
    <w:rsid w:val="00220048"/>
    <w:rsid w:val="00220F46"/>
    <w:rsid w:val="00221468"/>
    <w:rsid w:val="00221876"/>
    <w:rsid w:val="00221C4F"/>
    <w:rsid w:val="00221E49"/>
    <w:rsid w:val="00221EE4"/>
    <w:rsid w:val="00223C4D"/>
    <w:rsid w:val="00224561"/>
    <w:rsid w:val="002250A2"/>
    <w:rsid w:val="0022736B"/>
    <w:rsid w:val="00227DA0"/>
    <w:rsid w:val="00227E4B"/>
    <w:rsid w:val="00230002"/>
    <w:rsid w:val="00230616"/>
    <w:rsid w:val="00230642"/>
    <w:rsid w:val="0023176E"/>
    <w:rsid w:val="00231B5B"/>
    <w:rsid w:val="00231F7C"/>
    <w:rsid w:val="00231FE7"/>
    <w:rsid w:val="002322A7"/>
    <w:rsid w:val="0023287D"/>
    <w:rsid w:val="002335A7"/>
    <w:rsid w:val="002354DF"/>
    <w:rsid w:val="002354F9"/>
    <w:rsid w:val="00235EAA"/>
    <w:rsid w:val="00241B36"/>
    <w:rsid w:val="002424F6"/>
    <w:rsid w:val="0024273B"/>
    <w:rsid w:val="0024466F"/>
    <w:rsid w:val="00244C9A"/>
    <w:rsid w:val="002455EA"/>
    <w:rsid w:val="002459D5"/>
    <w:rsid w:val="00246447"/>
    <w:rsid w:val="0024673B"/>
    <w:rsid w:val="002469A5"/>
    <w:rsid w:val="00247158"/>
    <w:rsid w:val="00247216"/>
    <w:rsid w:val="002505F1"/>
    <w:rsid w:val="002509B5"/>
    <w:rsid w:val="00250DFD"/>
    <w:rsid w:val="002525EF"/>
    <w:rsid w:val="002530ED"/>
    <w:rsid w:val="0025320E"/>
    <w:rsid w:val="00253342"/>
    <w:rsid w:val="0025618B"/>
    <w:rsid w:val="002571EF"/>
    <w:rsid w:val="002578A7"/>
    <w:rsid w:val="00257A51"/>
    <w:rsid w:val="00260E95"/>
    <w:rsid w:val="00261DA7"/>
    <w:rsid w:val="00262CCA"/>
    <w:rsid w:val="00264907"/>
    <w:rsid w:val="0026502C"/>
    <w:rsid w:val="00265842"/>
    <w:rsid w:val="0027021B"/>
    <w:rsid w:val="0027088C"/>
    <w:rsid w:val="002708A9"/>
    <w:rsid w:val="002718D0"/>
    <w:rsid w:val="00273199"/>
    <w:rsid w:val="002732EE"/>
    <w:rsid w:val="002758B6"/>
    <w:rsid w:val="00276D8B"/>
    <w:rsid w:val="002779FB"/>
    <w:rsid w:val="0028053C"/>
    <w:rsid w:val="0028111A"/>
    <w:rsid w:val="002817DD"/>
    <w:rsid w:val="002829FF"/>
    <w:rsid w:val="00283A56"/>
    <w:rsid w:val="00284511"/>
    <w:rsid w:val="00285E4E"/>
    <w:rsid w:val="00287087"/>
    <w:rsid w:val="002877CB"/>
    <w:rsid w:val="0029124E"/>
    <w:rsid w:val="00291BA7"/>
    <w:rsid w:val="002929B8"/>
    <w:rsid w:val="00292D0C"/>
    <w:rsid w:val="0029548D"/>
    <w:rsid w:val="00295A39"/>
    <w:rsid w:val="00296FF7"/>
    <w:rsid w:val="00297162"/>
    <w:rsid w:val="002A02D2"/>
    <w:rsid w:val="002A03C8"/>
    <w:rsid w:val="002A056D"/>
    <w:rsid w:val="002A1186"/>
    <w:rsid w:val="002A1857"/>
    <w:rsid w:val="002A3A30"/>
    <w:rsid w:val="002A4081"/>
    <w:rsid w:val="002A6883"/>
    <w:rsid w:val="002B0EBA"/>
    <w:rsid w:val="002B24A4"/>
    <w:rsid w:val="002B268A"/>
    <w:rsid w:val="002B285B"/>
    <w:rsid w:val="002B7B78"/>
    <w:rsid w:val="002C0918"/>
    <w:rsid w:val="002C0B07"/>
    <w:rsid w:val="002C1475"/>
    <w:rsid w:val="002C2971"/>
    <w:rsid w:val="002C3879"/>
    <w:rsid w:val="002C67B6"/>
    <w:rsid w:val="002C7483"/>
    <w:rsid w:val="002C7F38"/>
    <w:rsid w:val="002D0492"/>
    <w:rsid w:val="002D0DA1"/>
    <w:rsid w:val="002D61DB"/>
    <w:rsid w:val="002D64F4"/>
    <w:rsid w:val="002D771A"/>
    <w:rsid w:val="002E0483"/>
    <w:rsid w:val="002E280B"/>
    <w:rsid w:val="002E4857"/>
    <w:rsid w:val="002E4958"/>
    <w:rsid w:val="002E548A"/>
    <w:rsid w:val="002E6A0D"/>
    <w:rsid w:val="002F0F47"/>
    <w:rsid w:val="002F26DA"/>
    <w:rsid w:val="002F2712"/>
    <w:rsid w:val="002F36A5"/>
    <w:rsid w:val="002F3DE8"/>
    <w:rsid w:val="002F3F1E"/>
    <w:rsid w:val="002F4197"/>
    <w:rsid w:val="002F4BF1"/>
    <w:rsid w:val="002F5D6B"/>
    <w:rsid w:val="002F5DF7"/>
    <w:rsid w:val="002F771A"/>
    <w:rsid w:val="002F7D65"/>
    <w:rsid w:val="00300AB2"/>
    <w:rsid w:val="003028A3"/>
    <w:rsid w:val="00302C6A"/>
    <w:rsid w:val="00303A33"/>
    <w:rsid w:val="00303FB8"/>
    <w:rsid w:val="003049A6"/>
    <w:rsid w:val="0030570F"/>
    <w:rsid w:val="0030587C"/>
    <w:rsid w:val="0030628A"/>
    <w:rsid w:val="003064A1"/>
    <w:rsid w:val="00306BE4"/>
    <w:rsid w:val="0031008E"/>
    <w:rsid w:val="0031141F"/>
    <w:rsid w:val="003116EF"/>
    <w:rsid w:val="00311A7B"/>
    <w:rsid w:val="003122AB"/>
    <w:rsid w:val="003138D3"/>
    <w:rsid w:val="00315192"/>
    <w:rsid w:val="00315ABD"/>
    <w:rsid w:val="00315CC2"/>
    <w:rsid w:val="00316E9E"/>
    <w:rsid w:val="00317B6E"/>
    <w:rsid w:val="00317DF0"/>
    <w:rsid w:val="00320654"/>
    <w:rsid w:val="0032076B"/>
    <w:rsid w:val="0032340C"/>
    <w:rsid w:val="0032344B"/>
    <w:rsid w:val="00324503"/>
    <w:rsid w:val="00324B5E"/>
    <w:rsid w:val="00325D61"/>
    <w:rsid w:val="00326001"/>
    <w:rsid w:val="0032741C"/>
    <w:rsid w:val="0033047D"/>
    <w:rsid w:val="0033077B"/>
    <w:rsid w:val="0033383A"/>
    <w:rsid w:val="00334352"/>
    <w:rsid w:val="00334367"/>
    <w:rsid w:val="00334EC0"/>
    <w:rsid w:val="00337B1C"/>
    <w:rsid w:val="00337BE0"/>
    <w:rsid w:val="00340965"/>
    <w:rsid w:val="00340A0C"/>
    <w:rsid w:val="0034172C"/>
    <w:rsid w:val="003465D2"/>
    <w:rsid w:val="00346695"/>
    <w:rsid w:val="00347CC1"/>
    <w:rsid w:val="00347CD8"/>
    <w:rsid w:val="0035122B"/>
    <w:rsid w:val="003517C5"/>
    <w:rsid w:val="00353451"/>
    <w:rsid w:val="0035562C"/>
    <w:rsid w:val="0035563A"/>
    <w:rsid w:val="00361D47"/>
    <w:rsid w:val="003634C9"/>
    <w:rsid w:val="00363AF2"/>
    <w:rsid w:val="00363EEF"/>
    <w:rsid w:val="00364BAB"/>
    <w:rsid w:val="00364FBE"/>
    <w:rsid w:val="0036525E"/>
    <w:rsid w:val="003654AB"/>
    <w:rsid w:val="0036554B"/>
    <w:rsid w:val="003663A0"/>
    <w:rsid w:val="00366A46"/>
    <w:rsid w:val="0036704B"/>
    <w:rsid w:val="003677A3"/>
    <w:rsid w:val="003700CF"/>
    <w:rsid w:val="00370349"/>
    <w:rsid w:val="00371032"/>
    <w:rsid w:val="00371B44"/>
    <w:rsid w:val="003729A2"/>
    <w:rsid w:val="0037302D"/>
    <w:rsid w:val="00374ED5"/>
    <w:rsid w:val="003765F8"/>
    <w:rsid w:val="00376BCA"/>
    <w:rsid w:val="003778A8"/>
    <w:rsid w:val="00377D42"/>
    <w:rsid w:val="0038061D"/>
    <w:rsid w:val="00380AD3"/>
    <w:rsid w:val="003839DA"/>
    <w:rsid w:val="003845F0"/>
    <w:rsid w:val="003853EC"/>
    <w:rsid w:val="00385545"/>
    <w:rsid w:val="003857E5"/>
    <w:rsid w:val="00385B78"/>
    <w:rsid w:val="0038715D"/>
    <w:rsid w:val="00387F69"/>
    <w:rsid w:val="00390F63"/>
    <w:rsid w:val="003915B7"/>
    <w:rsid w:val="00392866"/>
    <w:rsid w:val="003947E5"/>
    <w:rsid w:val="0039528D"/>
    <w:rsid w:val="00396B76"/>
    <w:rsid w:val="003977D6"/>
    <w:rsid w:val="00397A9C"/>
    <w:rsid w:val="00397E5C"/>
    <w:rsid w:val="003A0BD1"/>
    <w:rsid w:val="003A2854"/>
    <w:rsid w:val="003A2ED3"/>
    <w:rsid w:val="003A3D3C"/>
    <w:rsid w:val="003A4621"/>
    <w:rsid w:val="003A4C98"/>
    <w:rsid w:val="003B0618"/>
    <w:rsid w:val="003B14BF"/>
    <w:rsid w:val="003B17AF"/>
    <w:rsid w:val="003B21C2"/>
    <w:rsid w:val="003B5742"/>
    <w:rsid w:val="003B5A41"/>
    <w:rsid w:val="003B6184"/>
    <w:rsid w:val="003B6308"/>
    <w:rsid w:val="003B655F"/>
    <w:rsid w:val="003B6EA6"/>
    <w:rsid w:val="003C044D"/>
    <w:rsid w:val="003C08AC"/>
    <w:rsid w:val="003C0AF0"/>
    <w:rsid w:val="003C0ECD"/>
    <w:rsid w:val="003C122B"/>
    <w:rsid w:val="003C1896"/>
    <w:rsid w:val="003C1E80"/>
    <w:rsid w:val="003C22CE"/>
    <w:rsid w:val="003C3DF4"/>
    <w:rsid w:val="003C4675"/>
    <w:rsid w:val="003C4CAC"/>
    <w:rsid w:val="003C5A97"/>
    <w:rsid w:val="003C5B91"/>
    <w:rsid w:val="003C5C2F"/>
    <w:rsid w:val="003C649E"/>
    <w:rsid w:val="003C753B"/>
    <w:rsid w:val="003C7A04"/>
    <w:rsid w:val="003D07D2"/>
    <w:rsid w:val="003D303D"/>
    <w:rsid w:val="003D44A6"/>
    <w:rsid w:val="003D5738"/>
    <w:rsid w:val="003D6181"/>
    <w:rsid w:val="003E02EC"/>
    <w:rsid w:val="003E1D13"/>
    <w:rsid w:val="003E227D"/>
    <w:rsid w:val="003E33DD"/>
    <w:rsid w:val="003E4359"/>
    <w:rsid w:val="003E672C"/>
    <w:rsid w:val="003E76DD"/>
    <w:rsid w:val="003F1295"/>
    <w:rsid w:val="003F154C"/>
    <w:rsid w:val="003F26E5"/>
    <w:rsid w:val="003F28AE"/>
    <w:rsid w:val="003F52B2"/>
    <w:rsid w:val="003F56D2"/>
    <w:rsid w:val="003F5876"/>
    <w:rsid w:val="003F6949"/>
    <w:rsid w:val="00402DFA"/>
    <w:rsid w:val="0040341E"/>
    <w:rsid w:val="00403EB5"/>
    <w:rsid w:val="0040576B"/>
    <w:rsid w:val="00406263"/>
    <w:rsid w:val="00406959"/>
    <w:rsid w:val="00406F83"/>
    <w:rsid w:val="00407276"/>
    <w:rsid w:val="00407DE9"/>
    <w:rsid w:val="00410E52"/>
    <w:rsid w:val="00412319"/>
    <w:rsid w:val="004126D6"/>
    <w:rsid w:val="004130B8"/>
    <w:rsid w:val="00413BF4"/>
    <w:rsid w:val="0041469D"/>
    <w:rsid w:val="0041478F"/>
    <w:rsid w:val="00414885"/>
    <w:rsid w:val="00414D0A"/>
    <w:rsid w:val="0041589A"/>
    <w:rsid w:val="00420393"/>
    <w:rsid w:val="004224CF"/>
    <w:rsid w:val="00422D45"/>
    <w:rsid w:val="00424D62"/>
    <w:rsid w:val="00424FC7"/>
    <w:rsid w:val="004278F8"/>
    <w:rsid w:val="00430314"/>
    <w:rsid w:val="00430F1F"/>
    <w:rsid w:val="00431181"/>
    <w:rsid w:val="004320EE"/>
    <w:rsid w:val="0043224C"/>
    <w:rsid w:val="004322B3"/>
    <w:rsid w:val="00433234"/>
    <w:rsid w:val="00434023"/>
    <w:rsid w:val="004340DF"/>
    <w:rsid w:val="0043666D"/>
    <w:rsid w:val="00436845"/>
    <w:rsid w:val="00440414"/>
    <w:rsid w:val="00440B34"/>
    <w:rsid w:val="00442377"/>
    <w:rsid w:val="00442FC9"/>
    <w:rsid w:val="004435B2"/>
    <w:rsid w:val="00443C99"/>
    <w:rsid w:val="00444C3B"/>
    <w:rsid w:val="00445201"/>
    <w:rsid w:val="0044613A"/>
    <w:rsid w:val="00446180"/>
    <w:rsid w:val="00446A7D"/>
    <w:rsid w:val="00446C2F"/>
    <w:rsid w:val="004473BE"/>
    <w:rsid w:val="004478AC"/>
    <w:rsid w:val="0045001D"/>
    <w:rsid w:val="00450E5F"/>
    <w:rsid w:val="00451DBD"/>
    <w:rsid w:val="00453099"/>
    <w:rsid w:val="00453419"/>
    <w:rsid w:val="004558E9"/>
    <w:rsid w:val="00457183"/>
    <w:rsid w:val="0045727A"/>
    <w:rsid w:val="004572FA"/>
    <w:rsid w:val="00457744"/>
    <w:rsid w:val="0045777E"/>
    <w:rsid w:val="00460AB2"/>
    <w:rsid w:val="00461CA6"/>
    <w:rsid w:val="00461DEF"/>
    <w:rsid w:val="00462287"/>
    <w:rsid w:val="00462E07"/>
    <w:rsid w:val="00463EDA"/>
    <w:rsid w:val="00465404"/>
    <w:rsid w:val="00465CFD"/>
    <w:rsid w:val="004667B9"/>
    <w:rsid w:val="00466FAF"/>
    <w:rsid w:val="004706EE"/>
    <w:rsid w:val="004708A9"/>
    <w:rsid w:val="00470E43"/>
    <w:rsid w:val="00472DE6"/>
    <w:rsid w:val="00473194"/>
    <w:rsid w:val="0047423D"/>
    <w:rsid w:val="00476350"/>
    <w:rsid w:val="0047712B"/>
    <w:rsid w:val="00480538"/>
    <w:rsid w:val="00480A2B"/>
    <w:rsid w:val="00480DEE"/>
    <w:rsid w:val="00482147"/>
    <w:rsid w:val="0048254B"/>
    <w:rsid w:val="00482BD7"/>
    <w:rsid w:val="00485AE0"/>
    <w:rsid w:val="00486D55"/>
    <w:rsid w:val="004876C2"/>
    <w:rsid w:val="0049006F"/>
    <w:rsid w:val="004902B5"/>
    <w:rsid w:val="00492D16"/>
    <w:rsid w:val="004931FC"/>
    <w:rsid w:val="00494178"/>
    <w:rsid w:val="00497EDE"/>
    <w:rsid w:val="00497F82"/>
    <w:rsid w:val="004A19EA"/>
    <w:rsid w:val="004A2CB1"/>
    <w:rsid w:val="004A3FDB"/>
    <w:rsid w:val="004A5829"/>
    <w:rsid w:val="004A66CA"/>
    <w:rsid w:val="004A69CF"/>
    <w:rsid w:val="004A7E31"/>
    <w:rsid w:val="004B1509"/>
    <w:rsid w:val="004B1552"/>
    <w:rsid w:val="004B1AB0"/>
    <w:rsid w:val="004B2185"/>
    <w:rsid w:val="004B2AAD"/>
    <w:rsid w:val="004B3753"/>
    <w:rsid w:val="004B3A93"/>
    <w:rsid w:val="004B4A9C"/>
    <w:rsid w:val="004B6AAA"/>
    <w:rsid w:val="004B786B"/>
    <w:rsid w:val="004C043A"/>
    <w:rsid w:val="004C0DB9"/>
    <w:rsid w:val="004C31D2"/>
    <w:rsid w:val="004C38EF"/>
    <w:rsid w:val="004C3DBF"/>
    <w:rsid w:val="004C3FDE"/>
    <w:rsid w:val="004C46A8"/>
    <w:rsid w:val="004C54ED"/>
    <w:rsid w:val="004C6AC5"/>
    <w:rsid w:val="004C7F40"/>
    <w:rsid w:val="004D061C"/>
    <w:rsid w:val="004D1F3D"/>
    <w:rsid w:val="004D26CB"/>
    <w:rsid w:val="004D353D"/>
    <w:rsid w:val="004D39C2"/>
    <w:rsid w:val="004D3FE5"/>
    <w:rsid w:val="004D4021"/>
    <w:rsid w:val="004D449C"/>
    <w:rsid w:val="004D55C2"/>
    <w:rsid w:val="004D6C4C"/>
    <w:rsid w:val="004D72A0"/>
    <w:rsid w:val="004D7601"/>
    <w:rsid w:val="004D7D3D"/>
    <w:rsid w:val="004E2E28"/>
    <w:rsid w:val="004E424B"/>
    <w:rsid w:val="004E4EE1"/>
    <w:rsid w:val="004E4F37"/>
    <w:rsid w:val="004E54B8"/>
    <w:rsid w:val="004E5801"/>
    <w:rsid w:val="004E6886"/>
    <w:rsid w:val="004E7C20"/>
    <w:rsid w:val="004F0DB8"/>
    <w:rsid w:val="004F0F06"/>
    <w:rsid w:val="004F1E95"/>
    <w:rsid w:val="004F221B"/>
    <w:rsid w:val="004F259F"/>
    <w:rsid w:val="004F32A5"/>
    <w:rsid w:val="004F4ABB"/>
    <w:rsid w:val="004F5DAF"/>
    <w:rsid w:val="004F6F9A"/>
    <w:rsid w:val="004F7484"/>
    <w:rsid w:val="0050014E"/>
    <w:rsid w:val="00500F1A"/>
    <w:rsid w:val="005014AB"/>
    <w:rsid w:val="00501A45"/>
    <w:rsid w:val="00503B42"/>
    <w:rsid w:val="00505F9E"/>
    <w:rsid w:val="005072BB"/>
    <w:rsid w:val="00510024"/>
    <w:rsid w:val="005102DA"/>
    <w:rsid w:val="00510ADF"/>
    <w:rsid w:val="005110CD"/>
    <w:rsid w:val="00511BF3"/>
    <w:rsid w:val="00511D94"/>
    <w:rsid w:val="005125CF"/>
    <w:rsid w:val="00513877"/>
    <w:rsid w:val="00514F6F"/>
    <w:rsid w:val="00516350"/>
    <w:rsid w:val="00516495"/>
    <w:rsid w:val="00516539"/>
    <w:rsid w:val="005169C7"/>
    <w:rsid w:val="00517D20"/>
    <w:rsid w:val="005210BF"/>
    <w:rsid w:val="00521131"/>
    <w:rsid w:val="00522D75"/>
    <w:rsid w:val="005236B2"/>
    <w:rsid w:val="00523848"/>
    <w:rsid w:val="00524362"/>
    <w:rsid w:val="00524436"/>
    <w:rsid w:val="00524957"/>
    <w:rsid w:val="00525161"/>
    <w:rsid w:val="00526033"/>
    <w:rsid w:val="00527C0B"/>
    <w:rsid w:val="005307FD"/>
    <w:rsid w:val="0053124A"/>
    <w:rsid w:val="005314ED"/>
    <w:rsid w:val="00532891"/>
    <w:rsid w:val="00532A13"/>
    <w:rsid w:val="00533409"/>
    <w:rsid w:val="00534A54"/>
    <w:rsid w:val="00534C48"/>
    <w:rsid w:val="00535593"/>
    <w:rsid w:val="00535E71"/>
    <w:rsid w:val="00536529"/>
    <w:rsid w:val="0053741D"/>
    <w:rsid w:val="00537A57"/>
    <w:rsid w:val="00537FFE"/>
    <w:rsid w:val="005410F6"/>
    <w:rsid w:val="005415AD"/>
    <w:rsid w:val="00543BF6"/>
    <w:rsid w:val="00543F7A"/>
    <w:rsid w:val="0054415B"/>
    <w:rsid w:val="00544D7A"/>
    <w:rsid w:val="00545224"/>
    <w:rsid w:val="0054572B"/>
    <w:rsid w:val="00545F4C"/>
    <w:rsid w:val="0054748A"/>
    <w:rsid w:val="005475A1"/>
    <w:rsid w:val="00547752"/>
    <w:rsid w:val="0055029B"/>
    <w:rsid w:val="00552FDD"/>
    <w:rsid w:val="00553662"/>
    <w:rsid w:val="00555E44"/>
    <w:rsid w:val="00555EBC"/>
    <w:rsid w:val="00555FD4"/>
    <w:rsid w:val="0055673E"/>
    <w:rsid w:val="00556FCE"/>
    <w:rsid w:val="00560C65"/>
    <w:rsid w:val="00561374"/>
    <w:rsid w:val="00561516"/>
    <w:rsid w:val="005617BA"/>
    <w:rsid w:val="00563DC7"/>
    <w:rsid w:val="00564204"/>
    <w:rsid w:val="0056689F"/>
    <w:rsid w:val="0056693D"/>
    <w:rsid w:val="00567E93"/>
    <w:rsid w:val="00571918"/>
    <w:rsid w:val="005729C4"/>
    <w:rsid w:val="0057318C"/>
    <w:rsid w:val="00573A84"/>
    <w:rsid w:val="00573B68"/>
    <w:rsid w:val="005757A9"/>
    <w:rsid w:val="00575FD5"/>
    <w:rsid w:val="00576BFC"/>
    <w:rsid w:val="0057721F"/>
    <w:rsid w:val="00577653"/>
    <w:rsid w:val="00580582"/>
    <w:rsid w:val="00581B7A"/>
    <w:rsid w:val="00582BF6"/>
    <w:rsid w:val="00585066"/>
    <w:rsid w:val="00585EFA"/>
    <w:rsid w:val="00587721"/>
    <w:rsid w:val="0059227B"/>
    <w:rsid w:val="00592580"/>
    <w:rsid w:val="00594B0B"/>
    <w:rsid w:val="00596C12"/>
    <w:rsid w:val="00597E96"/>
    <w:rsid w:val="005A041F"/>
    <w:rsid w:val="005A37EA"/>
    <w:rsid w:val="005A4492"/>
    <w:rsid w:val="005A55E6"/>
    <w:rsid w:val="005A6753"/>
    <w:rsid w:val="005B0966"/>
    <w:rsid w:val="005B290F"/>
    <w:rsid w:val="005B37F4"/>
    <w:rsid w:val="005B533B"/>
    <w:rsid w:val="005B587F"/>
    <w:rsid w:val="005B5A1D"/>
    <w:rsid w:val="005B7268"/>
    <w:rsid w:val="005B7915"/>
    <w:rsid w:val="005B795D"/>
    <w:rsid w:val="005C0262"/>
    <w:rsid w:val="005C1341"/>
    <w:rsid w:val="005C3E23"/>
    <w:rsid w:val="005C43EC"/>
    <w:rsid w:val="005C4E5D"/>
    <w:rsid w:val="005C5409"/>
    <w:rsid w:val="005C54D9"/>
    <w:rsid w:val="005C5EEF"/>
    <w:rsid w:val="005C6422"/>
    <w:rsid w:val="005C6EC2"/>
    <w:rsid w:val="005C742F"/>
    <w:rsid w:val="005D0B8D"/>
    <w:rsid w:val="005D191A"/>
    <w:rsid w:val="005D2AB5"/>
    <w:rsid w:val="005D30E1"/>
    <w:rsid w:val="005D30F6"/>
    <w:rsid w:val="005D61BA"/>
    <w:rsid w:val="005D65B7"/>
    <w:rsid w:val="005D6CF8"/>
    <w:rsid w:val="005D6D49"/>
    <w:rsid w:val="005D71F3"/>
    <w:rsid w:val="005D749B"/>
    <w:rsid w:val="005E2857"/>
    <w:rsid w:val="005E2952"/>
    <w:rsid w:val="005E2A93"/>
    <w:rsid w:val="005E2B3E"/>
    <w:rsid w:val="005E31CC"/>
    <w:rsid w:val="005E4EE0"/>
    <w:rsid w:val="005E542E"/>
    <w:rsid w:val="005E72D6"/>
    <w:rsid w:val="005E76DA"/>
    <w:rsid w:val="005F00A4"/>
    <w:rsid w:val="005F0E71"/>
    <w:rsid w:val="005F12C8"/>
    <w:rsid w:val="005F16D1"/>
    <w:rsid w:val="005F20A6"/>
    <w:rsid w:val="005F22DC"/>
    <w:rsid w:val="005F23F4"/>
    <w:rsid w:val="005F3575"/>
    <w:rsid w:val="005F37DE"/>
    <w:rsid w:val="005F40F9"/>
    <w:rsid w:val="005F4DFA"/>
    <w:rsid w:val="005F66DC"/>
    <w:rsid w:val="005F6917"/>
    <w:rsid w:val="005F69FE"/>
    <w:rsid w:val="005F6D6B"/>
    <w:rsid w:val="005F79AE"/>
    <w:rsid w:val="005F7E10"/>
    <w:rsid w:val="00600E43"/>
    <w:rsid w:val="00600FA9"/>
    <w:rsid w:val="00601388"/>
    <w:rsid w:val="0060258A"/>
    <w:rsid w:val="00602F6E"/>
    <w:rsid w:val="00603B24"/>
    <w:rsid w:val="0060619E"/>
    <w:rsid w:val="00610544"/>
    <w:rsid w:val="006109D2"/>
    <w:rsid w:val="00611A0C"/>
    <w:rsid w:val="00611C81"/>
    <w:rsid w:val="00611E00"/>
    <w:rsid w:val="00613820"/>
    <w:rsid w:val="0062000C"/>
    <w:rsid w:val="00620029"/>
    <w:rsid w:val="00620B16"/>
    <w:rsid w:val="00620C43"/>
    <w:rsid w:val="00622248"/>
    <w:rsid w:val="006224D7"/>
    <w:rsid w:val="00625170"/>
    <w:rsid w:val="00625288"/>
    <w:rsid w:val="006253F7"/>
    <w:rsid w:val="006274E8"/>
    <w:rsid w:val="00632533"/>
    <w:rsid w:val="0063288F"/>
    <w:rsid w:val="00632AD8"/>
    <w:rsid w:val="00633017"/>
    <w:rsid w:val="00634292"/>
    <w:rsid w:val="006356F7"/>
    <w:rsid w:val="00635CF9"/>
    <w:rsid w:val="00636AB9"/>
    <w:rsid w:val="0063753D"/>
    <w:rsid w:val="00640D93"/>
    <w:rsid w:val="006420A6"/>
    <w:rsid w:val="00643733"/>
    <w:rsid w:val="00643DCE"/>
    <w:rsid w:val="00647CAB"/>
    <w:rsid w:val="0065111C"/>
    <w:rsid w:val="0065208A"/>
    <w:rsid w:val="00652248"/>
    <w:rsid w:val="006544C9"/>
    <w:rsid w:val="00655753"/>
    <w:rsid w:val="0065595B"/>
    <w:rsid w:val="00657B80"/>
    <w:rsid w:val="00657C35"/>
    <w:rsid w:val="00657D27"/>
    <w:rsid w:val="00662185"/>
    <w:rsid w:val="0066304D"/>
    <w:rsid w:val="00663D46"/>
    <w:rsid w:val="00664612"/>
    <w:rsid w:val="00664BAC"/>
    <w:rsid w:val="00664F47"/>
    <w:rsid w:val="00665DB3"/>
    <w:rsid w:val="00665E0F"/>
    <w:rsid w:val="0067006A"/>
    <w:rsid w:val="006713B8"/>
    <w:rsid w:val="0067156B"/>
    <w:rsid w:val="00672CF9"/>
    <w:rsid w:val="00672E7E"/>
    <w:rsid w:val="0067461B"/>
    <w:rsid w:val="00674CFB"/>
    <w:rsid w:val="00675B3C"/>
    <w:rsid w:val="006777D0"/>
    <w:rsid w:val="006779AB"/>
    <w:rsid w:val="00681771"/>
    <w:rsid w:val="006820C0"/>
    <w:rsid w:val="00682A6C"/>
    <w:rsid w:val="00683C70"/>
    <w:rsid w:val="00684AB0"/>
    <w:rsid w:val="0068588D"/>
    <w:rsid w:val="006858E7"/>
    <w:rsid w:val="0068722D"/>
    <w:rsid w:val="006905EB"/>
    <w:rsid w:val="00692678"/>
    <w:rsid w:val="00693255"/>
    <w:rsid w:val="00693413"/>
    <w:rsid w:val="00693A5A"/>
    <w:rsid w:val="00694BC1"/>
    <w:rsid w:val="006953D6"/>
    <w:rsid w:val="00695B1B"/>
    <w:rsid w:val="00695B49"/>
    <w:rsid w:val="0069713F"/>
    <w:rsid w:val="00697D00"/>
    <w:rsid w:val="006A09A7"/>
    <w:rsid w:val="006A1247"/>
    <w:rsid w:val="006A2040"/>
    <w:rsid w:val="006A24C9"/>
    <w:rsid w:val="006A303E"/>
    <w:rsid w:val="006A3AE1"/>
    <w:rsid w:val="006A47E3"/>
    <w:rsid w:val="006A57D6"/>
    <w:rsid w:val="006A59D6"/>
    <w:rsid w:val="006A5C3B"/>
    <w:rsid w:val="006B1929"/>
    <w:rsid w:val="006B248D"/>
    <w:rsid w:val="006B2F25"/>
    <w:rsid w:val="006B35CD"/>
    <w:rsid w:val="006B3B25"/>
    <w:rsid w:val="006B3C32"/>
    <w:rsid w:val="006B4075"/>
    <w:rsid w:val="006B4AD3"/>
    <w:rsid w:val="006B6862"/>
    <w:rsid w:val="006B7952"/>
    <w:rsid w:val="006C0A8E"/>
    <w:rsid w:val="006C1B71"/>
    <w:rsid w:val="006C265C"/>
    <w:rsid w:val="006C2BF9"/>
    <w:rsid w:val="006C5CE0"/>
    <w:rsid w:val="006C60DC"/>
    <w:rsid w:val="006C6133"/>
    <w:rsid w:val="006C74C8"/>
    <w:rsid w:val="006D02F5"/>
    <w:rsid w:val="006D0A3B"/>
    <w:rsid w:val="006D144E"/>
    <w:rsid w:val="006D2727"/>
    <w:rsid w:val="006D2BB2"/>
    <w:rsid w:val="006D2CFB"/>
    <w:rsid w:val="006D340A"/>
    <w:rsid w:val="006D422D"/>
    <w:rsid w:val="006D46FB"/>
    <w:rsid w:val="006D4B25"/>
    <w:rsid w:val="006D5433"/>
    <w:rsid w:val="006D560C"/>
    <w:rsid w:val="006D5883"/>
    <w:rsid w:val="006D66ED"/>
    <w:rsid w:val="006D7F0E"/>
    <w:rsid w:val="006E000E"/>
    <w:rsid w:val="006E1818"/>
    <w:rsid w:val="006E21B4"/>
    <w:rsid w:val="006E3A19"/>
    <w:rsid w:val="006E61FC"/>
    <w:rsid w:val="006E62E6"/>
    <w:rsid w:val="006E761F"/>
    <w:rsid w:val="006F09E8"/>
    <w:rsid w:val="006F0A1C"/>
    <w:rsid w:val="006F135E"/>
    <w:rsid w:val="006F5D6F"/>
    <w:rsid w:val="006F72A0"/>
    <w:rsid w:val="006F7347"/>
    <w:rsid w:val="006F7E73"/>
    <w:rsid w:val="00701BAF"/>
    <w:rsid w:val="00702D96"/>
    <w:rsid w:val="00703018"/>
    <w:rsid w:val="0070313F"/>
    <w:rsid w:val="007032FE"/>
    <w:rsid w:val="00703753"/>
    <w:rsid w:val="0070493D"/>
    <w:rsid w:val="00704E25"/>
    <w:rsid w:val="00705CDC"/>
    <w:rsid w:val="007070F7"/>
    <w:rsid w:val="00707537"/>
    <w:rsid w:val="0071022D"/>
    <w:rsid w:val="00712778"/>
    <w:rsid w:val="007145C4"/>
    <w:rsid w:val="00715A1D"/>
    <w:rsid w:val="00716760"/>
    <w:rsid w:val="00717CBC"/>
    <w:rsid w:val="007201EE"/>
    <w:rsid w:val="007213AD"/>
    <w:rsid w:val="00722881"/>
    <w:rsid w:val="00724539"/>
    <w:rsid w:val="00726BC2"/>
    <w:rsid w:val="00726EBD"/>
    <w:rsid w:val="00727658"/>
    <w:rsid w:val="00730B23"/>
    <w:rsid w:val="007318F3"/>
    <w:rsid w:val="00732502"/>
    <w:rsid w:val="00732B30"/>
    <w:rsid w:val="0073371D"/>
    <w:rsid w:val="00734718"/>
    <w:rsid w:val="00735614"/>
    <w:rsid w:val="00735E17"/>
    <w:rsid w:val="00737D8A"/>
    <w:rsid w:val="00741587"/>
    <w:rsid w:val="00742564"/>
    <w:rsid w:val="00742A64"/>
    <w:rsid w:val="00742F1D"/>
    <w:rsid w:val="00743923"/>
    <w:rsid w:val="00744BFF"/>
    <w:rsid w:val="0074559D"/>
    <w:rsid w:val="00745D11"/>
    <w:rsid w:val="00746150"/>
    <w:rsid w:val="007461F2"/>
    <w:rsid w:val="00746585"/>
    <w:rsid w:val="0074746C"/>
    <w:rsid w:val="00750534"/>
    <w:rsid w:val="00750E29"/>
    <w:rsid w:val="0075113B"/>
    <w:rsid w:val="00751393"/>
    <w:rsid w:val="00752160"/>
    <w:rsid w:val="007526F8"/>
    <w:rsid w:val="0075309C"/>
    <w:rsid w:val="007547B3"/>
    <w:rsid w:val="00757A27"/>
    <w:rsid w:val="007608AE"/>
    <w:rsid w:val="00760BB0"/>
    <w:rsid w:val="0076118E"/>
    <w:rsid w:val="0076157A"/>
    <w:rsid w:val="00761939"/>
    <w:rsid w:val="007634AE"/>
    <w:rsid w:val="00763BD9"/>
    <w:rsid w:val="00764873"/>
    <w:rsid w:val="00764F4B"/>
    <w:rsid w:val="00765805"/>
    <w:rsid w:val="00767764"/>
    <w:rsid w:val="0077168F"/>
    <w:rsid w:val="0077218A"/>
    <w:rsid w:val="007759DC"/>
    <w:rsid w:val="00775FD0"/>
    <w:rsid w:val="00780434"/>
    <w:rsid w:val="00780B0E"/>
    <w:rsid w:val="00780FDE"/>
    <w:rsid w:val="00782DE3"/>
    <w:rsid w:val="00782F25"/>
    <w:rsid w:val="00784593"/>
    <w:rsid w:val="007849F5"/>
    <w:rsid w:val="00784E1E"/>
    <w:rsid w:val="007877F7"/>
    <w:rsid w:val="0078792B"/>
    <w:rsid w:val="00791448"/>
    <w:rsid w:val="0079264B"/>
    <w:rsid w:val="00796124"/>
    <w:rsid w:val="00796EB0"/>
    <w:rsid w:val="007978C9"/>
    <w:rsid w:val="007A00EF"/>
    <w:rsid w:val="007A11E9"/>
    <w:rsid w:val="007A3C0A"/>
    <w:rsid w:val="007A4872"/>
    <w:rsid w:val="007A5587"/>
    <w:rsid w:val="007B01FE"/>
    <w:rsid w:val="007B05A1"/>
    <w:rsid w:val="007B1885"/>
    <w:rsid w:val="007B19EA"/>
    <w:rsid w:val="007B4794"/>
    <w:rsid w:val="007B4A00"/>
    <w:rsid w:val="007C0568"/>
    <w:rsid w:val="007C0A2D"/>
    <w:rsid w:val="007C2378"/>
    <w:rsid w:val="007C24CF"/>
    <w:rsid w:val="007C27B0"/>
    <w:rsid w:val="007C3858"/>
    <w:rsid w:val="007C5181"/>
    <w:rsid w:val="007D18B0"/>
    <w:rsid w:val="007D1C27"/>
    <w:rsid w:val="007D23F0"/>
    <w:rsid w:val="007D2C42"/>
    <w:rsid w:val="007D2E95"/>
    <w:rsid w:val="007D31AD"/>
    <w:rsid w:val="007D41CD"/>
    <w:rsid w:val="007D439F"/>
    <w:rsid w:val="007E05BD"/>
    <w:rsid w:val="007E0E5D"/>
    <w:rsid w:val="007E1778"/>
    <w:rsid w:val="007E2A1F"/>
    <w:rsid w:val="007E2F57"/>
    <w:rsid w:val="007E2F62"/>
    <w:rsid w:val="007E3A3F"/>
    <w:rsid w:val="007E7DA3"/>
    <w:rsid w:val="007F05A1"/>
    <w:rsid w:val="007F1EB3"/>
    <w:rsid w:val="007F2887"/>
    <w:rsid w:val="007F300B"/>
    <w:rsid w:val="007F466B"/>
    <w:rsid w:val="007F47B1"/>
    <w:rsid w:val="007F6830"/>
    <w:rsid w:val="007F75AF"/>
    <w:rsid w:val="008014C3"/>
    <w:rsid w:val="00802A7D"/>
    <w:rsid w:val="008030C5"/>
    <w:rsid w:val="008030C8"/>
    <w:rsid w:val="00803C97"/>
    <w:rsid w:val="00804306"/>
    <w:rsid w:val="008068CC"/>
    <w:rsid w:val="00807420"/>
    <w:rsid w:val="008101E6"/>
    <w:rsid w:val="00810A5C"/>
    <w:rsid w:val="0081113B"/>
    <w:rsid w:val="0081227F"/>
    <w:rsid w:val="00813587"/>
    <w:rsid w:val="00816C91"/>
    <w:rsid w:val="00817B63"/>
    <w:rsid w:val="00820549"/>
    <w:rsid w:val="00820735"/>
    <w:rsid w:val="008208B4"/>
    <w:rsid w:val="0082341B"/>
    <w:rsid w:val="00824240"/>
    <w:rsid w:val="0082503A"/>
    <w:rsid w:val="0082678C"/>
    <w:rsid w:val="008279D3"/>
    <w:rsid w:val="008327F8"/>
    <w:rsid w:val="0083431E"/>
    <w:rsid w:val="00835964"/>
    <w:rsid w:val="0083692F"/>
    <w:rsid w:val="00836973"/>
    <w:rsid w:val="00836B23"/>
    <w:rsid w:val="00837A73"/>
    <w:rsid w:val="008402AE"/>
    <w:rsid w:val="008405BF"/>
    <w:rsid w:val="00840802"/>
    <w:rsid w:val="008416EC"/>
    <w:rsid w:val="00844E81"/>
    <w:rsid w:val="00847C0F"/>
    <w:rsid w:val="008500C4"/>
    <w:rsid w:val="00850215"/>
    <w:rsid w:val="00850812"/>
    <w:rsid w:val="00853041"/>
    <w:rsid w:val="0085425A"/>
    <w:rsid w:val="008548C9"/>
    <w:rsid w:val="00855427"/>
    <w:rsid w:val="008557DC"/>
    <w:rsid w:val="008573EE"/>
    <w:rsid w:val="008603ED"/>
    <w:rsid w:val="0086100C"/>
    <w:rsid w:val="008610CD"/>
    <w:rsid w:val="008613B9"/>
    <w:rsid w:val="0086212B"/>
    <w:rsid w:val="00862912"/>
    <w:rsid w:val="00862ED6"/>
    <w:rsid w:val="00863C21"/>
    <w:rsid w:val="00865979"/>
    <w:rsid w:val="0086614F"/>
    <w:rsid w:val="00866341"/>
    <w:rsid w:val="008664B5"/>
    <w:rsid w:val="00870121"/>
    <w:rsid w:val="0087316C"/>
    <w:rsid w:val="0087326A"/>
    <w:rsid w:val="0087514A"/>
    <w:rsid w:val="00876B9A"/>
    <w:rsid w:val="008820A1"/>
    <w:rsid w:val="0088383C"/>
    <w:rsid w:val="00885196"/>
    <w:rsid w:val="008851EB"/>
    <w:rsid w:val="008872D1"/>
    <w:rsid w:val="00891C3D"/>
    <w:rsid w:val="008922FB"/>
    <w:rsid w:val="00892B03"/>
    <w:rsid w:val="008933BF"/>
    <w:rsid w:val="008949AB"/>
    <w:rsid w:val="0089539A"/>
    <w:rsid w:val="00896372"/>
    <w:rsid w:val="00897826"/>
    <w:rsid w:val="008A0146"/>
    <w:rsid w:val="008A10C4"/>
    <w:rsid w:val="008A10FA"/>
    <w:rsid w:val="008A26F3"/>
    <w:rsid w:val="008A2A23"/>
    <w:rsid w:val="008A319A"/>
    <w:rsid w:val="008A544D"/>
    <w:rsid w:val="008A5E3E"/>
    <w:rsid w:val="008A64FB"/>
    <w:rsid w:val="008A691E"/>
    <w:rsid w:val="008A72C0"/>
    <w:rsid w:val="008A74A2"/>
    <w:rsid w:val="008B0248"/>
    <w:rsid w:val="008B1955"/>
    <w:rsid w:val="008B1DFB"/>
    <w:rsid w:val="008B2BF6"/>
    <w:rsid w:val="008B4372"/>
    <w:rsid w:val="008B5BB8"/>
    <w:rsid w:val="008B621E"/>
    <w:rsid w:val="008B7BF8"/>
    <w:rsid w:val="008C09B2"/>
    <w:rsid w:val="008C0F82"/>
    <w:rsid w:val="008C4F3D"/>
    <w:rsid w:val="008C5D62"/>
    <w:rsid w:val="008C60BD"/>
    <w:rsid w:val="008C62A9"/>
    <w:rsid w:val="008C63C5"/>
    <w:rsid w:val="008D3BF8"/>
    <w:rsid w:val="008D3E19"/>
    <w:rsid w:val="008D494C"/>
    <w:rsid w:val="008D49A6"/>
    <w:rsid w:val="008D4DAF"/>
    <w:rsid w:val="008E29ED"/>
    <w:rsid w:val="008E3355"/>
    <w:rsid w:val="008E3EFC"/>
    <w:rsid w:val="008E4E3F"/>
    <w:rsid w:val="008E6549"/>
    <w:rsid w:val="008E677D"/>
    <w:rsid w:val="008F2183"/>
    <w:rsid w:val="008F30B1"/>
    <w:rsid w:val="008F4311"/>
    <w:rsid w:val="008F538E"/>
    <w:rsid w:val="008F5F33"/>
    <w:rsid w:val="008F6829"/>
    <w:rsid w:val="00900466"/>
    <w:rsid w:val="00900505"/>
    <w:rsid w:val="00902815"/>
    <w:rsid w:val="00903600"/>
    <w:rsid w:val="00903E43"/>
    <w:rsid w:val="009047B4"/>
    <w:rsid w:val="00905248"/>
    <w:rsid w:val="00906013"/>
    <w:rsid w:val="00906758"/>
    <w:rsid w:val="00907BB6"/>
    <w:rsid w:val="0091046A"/>
    <w:rsid w:val="009114D8"/>
    <w:rsid w:val="009125D2"/>
    <w:rsid w:val="009132C4"/>
    <w:rsid w:val="00913F34"/>
    <w:rsid w:val="00914EA5"/>
    <w:rsid w:val="00915BB6"/>
    <w:rsid w:val="009169A8"/>
    <w:rsid w:val="00916E55"/>
    <w:rsid w:val="009177FF"/>
    <w:rsid w:val="00917817"/>
    <w:rsid w:val="00917831"/>
    <w:rsid w:val="00917905"/>
    <w:rsid w:val="00920037"/>
    <w:rsid w:val="009203B4"/>
    <w:rsid w:val="00921F77"/>
    <w:rsid w:val="00923110"/>
    <w:rsid w:val="00923A35"/>
    <w:rsid w:val="0092544E"/>
    <w:rsid w:val="0092610D"/>
    <w:rsid w:val="00926ABD"/>
    <w:rsid w:val="00930C6B"/>
    <w:rsid w:val="009314F5"/>
    <w:rsid w:val="00931BFF"/>
    <w:rsid w:val="00932134"/>
    <w:rsid w:val="009325A9"/>
    <w:rsid w:val="00932B8F"/>
    <w:rsid w:val="00932BE1"/>
    <w:rsid w:val="009343DC"/>
    <w:rsid w:val="00935BDC"/>
    <w:rsid w:val="00942311"/>
    <w:rsid w:val="00943A17"/>
    <w:rsid w:val="009440FD"/>
    <w:rsid w:val="00946505"/>
    <w:rsid w:val="009478FE"/>
    <w:rsid w:val="00947D7A"/>
    <w:rsid w:val="00947F4E"/>
    <w:rsid w:val="00950295"/>
    <w:rsid w:val="009516D5"/>
    <w:rsid w:val="00952917"/>
    <w:rsid w:val="00953B36"/>
    <w:rsid w:val="00953F1C"/>
    <w:rsid w:val="00955351"/>
    <w:rsid w:val="00955A91"/>
    <w:rsid w:val="00955E25"/>
    <w:rsid w:val="0095722B"/>
    <w:rsid w:val="0096110E"/>
    <w:rsid w:val="00963B47"/>
    <w:rsid w:val="009657A5"/>
    <w:rsid w:val="00965CAD"/>
    <w:rsid w:val="009662B2"/>
    <w:rsid w:val="00966B96"/>
    <w:rsid w:val="00966D47"/>
    <w:rsid w:val="009702EA"/>
    <w:rsid w:val="009708C5"/>
    <w:rsid w:val="009709E6"/>
    <w:rsid w:val="00970B82"/>
    <w:rsid w:val="009713B2"/>
    <w:rsid w:val="00971CA8"/>
    <w:rsid w:val="009741C0"/>
    <w:rsid w:val="00975077"/>
    <w:rsid w:val="009759B0"/>
    <w:rsid w:val="00976272"/>
    <w:rsid w:val="00980DC1"/>
    <w:rsid w:val="009810CB"/>
    <w:rsid w:val="00981FFD"/>
    <w:rsid w:val="0098471D"/>
    <w:rsid w:val="009870D3"/>
    <w:rsid w:val="00987598"/>
    <w:rsid w:val="00987B99"/>
    <w:rsid w:val="00992103"/>
    <w:rsid w:val="00992364"/>
    <w:rsid w:val="00992D82"/>
    <w:rsid w:val="00995748"/>
    <w:rsid w:val="00996789"/>
    <w:rsid w:val="00997C9D"/>
    <w:rsid w:val="009A1B09"/>
    <w:rsid w:val="009A2357"/>
    <w:rsid w:val="009A2EFF"/>
    <w:rsid w:val="009A3684"/>
    <w:rsid w:val="009A5700"/>
    <w:rsid w:val="009A5AE3"/>
    <w:rsid w:val="009A63F8"/>
    <w:rsid w:val="009A68E3"/>
    <w:rsid w:val="009A69D4"/>
    <w:rsid w:val="009A7737"/>
    <w:rsid w:val="009B050C"/>
    <w:rsid w:val="009B08B6"/>
    <w:rsid w:val="009B14FD"/>
    <w:rsid w:val="009B1816"/>
    <w:rsid w:val="009B1836"/>
    <w:rsid w:val="009B22E6"/>
    <w:rsid w:val="009B2BD9"/>
    <w:rsid w:val="009B2F9B"/>
    <w:rsid w:val="009B3869"/>
    <w:rsid w:val="009B4571"/>
    <w:rsid w:val="009B64ED"/>
    <w:rsid w:val="009B7B01"/>
    <w:rsid w:val="009C003A"/>
    <w:rsid w:val="009C02D8"/>
    <w:rsid w:val="009C0DED"/>
    <w:rsid w:val="009C14FA"/>
    <w:rsid w:val="009C3866"/>
    <w:rsid w:val="009C3B9D"/>
    <w:rsid w:val="009C4535"/>
    <w:rsid w:val="009C47C2"/>
    <w:rsid w:val="009C4F69"/>
    <w:rsid w:val="009C7660"/>
    <w:rsid w:val="009C7741"/>
    <w:rsid w:val="009C7E9D"/>
    <w:rsid w:val="009D0075"/>
    <w:rsid w:val="009D2606"/>
    <w:rsid w:val="009D358C"/>
    <w:rsid w:val="009D359A"/>
    <w:rsid w:val="009D44B1"/>
    <w:rsid w:val="009D495A"/>
    <w:rsid w:val="009D5C16"/>
    <w:rsid w:val="009D7B3C"/>
    <w:rsid w:val="009E0D87"/>
    <w:rsid w:val="009E0DB1"/>
    <w:rsid w:val="009E0E4C"/>
    <w:rsid w:val="009E1ECF"/>
    <w:rsid w:val="009E2180"/>
    <w:rsid w:val="009E66D8"/>
    <w:rsid w:val="009E73F2"/>
    <w:rsid w:val="009E78D0"/>
    <w:rsid w:val="009F056D"/>
    <w:rsid w:val="009F0EB9"/>
    <w:rsid w:val="009F1042"/>
    <w:rsid w:val="009F15CD"/>
    <w:rsid w:val="009F1E9D"/>
    <w:rsid w:val="009F2485"/>
    <w:rsid w:val="009F29AB"/>
    <w:rsid w:val="009F359A"/>
    <w:rsid w:val="009F3E11"/>
    <w:rsid w:val="009F4B98"/>
    <w:rsid w:val="009F76C9"/>
    <w:rsid w:val="009F7EC0"/>
    <w:rsid w:val="00A02A19"/>
    <w:rsid w:val="00A04CEA"/>
    <w:rsid w:val="00A056F7"/>
    <w:rsid w:val="00A0588C"/>
    <w:rsid w:val="00A06648"/>
    <w:rsid w:val="00A07F15"/>
    <w:rsid w:val="00A106E3"/>
    <w:rsid w:val="00A11F78"/>
    <w:rsid w:val="00A12943"/>
    <w:rsid w:val="00A12DD9"/>
    <w:rsid w:val="00A13C1A"/>
    <w:rsid w:val="00A14506"/>
    <w:rsid w:val="00A14937"/>
    <w:rsid w:val="00A1583E"/>
    <w:rsid w:val="00A16683"/>
    <w:rsid w:val="00A16F91"/>
    <w:rsid w:val="00A1748B"/>
    <w:rsid w:val="00A17E77"/>
    <w:rsid w:val="00A2024C"/>
    <w:rsid w:val="00A21056"/>
    <w:rsid w:val="00A22261"/>
    <w:rsid w:val="00A223C2"/>
    <w:rsid w:val="00A2242F"/>
    <w:rsid w:val="00A240FB"/>
    <w:rsid w:val="00A246D2"/>
    <w:rsid w:val="00A25228"/>
    <w:rsid w:val="00A25342"/>
    <w:rsid w:val="00A265DE"/>
    <w:rsid w:val="00A268AA"/>
    <w:rsid w:val="00A271CD"/>
    <w:rsid w:val="00A2742B"/>
    <w:rsid w:val="00A27876"/>
    <w:rsid w:val="00A3031C"/>
    <w:rsid w:val="00A31220"/>
    <w:rsid w:val="00A32992"/>
    <w:rsid w:val="00A32AF2"/>
    <w:rsid w:val="00A33259"/>
    <w:rsid w:val="00A353F5"/>
    <w:rsid w:val="00A363EB"/>
    <w:rsid w:val="00A36471"/>
    <w:rsid w:val="00A37D7F"/>
    <w:rsid w:val="00A37DCB"/>
    <w:rsid w:val="00A40157"/>
    <w:rsid w:val="00A41DEB"/>
    <w:rsid w:val="00A4298D"/>
    <w:rsid w:val="00A42F00"/>
    <w:rsid w:val="00A4384B"/>
    <w:rsid w:val="00A4478B"/>
    <w:rsid w:val="00A44E85"/>
    <w:rsid w:val="00A4549D"/>
    <w:rsid w:val="00A45E7A"/>
    <w:rsid w:val="00A46410"/>
    <w:rsid w:val="00A46DB4"/>
    <w:rsid w:val="00A47CF7"/>
    <w:rsid w:val="00A47DE7"/>
    <w:rsid w:val="00A51F88"/>
    <w:rsid w:val="00A53834"/>
    <w:rsid w:val="00A546FB"/>
    <w:rsid w:val="00A55928"/>
    <w:rsid w:val="00A55D7E"/>
    <w:rsid w:val="00A5654F"/>
    <w:rsid w:val="00A568AB"/>
    <w:rsid w:val="00A570A1"/>
    <w:rsid w:val="00A57688"/>
    <w:rsid w:val="00A617DF"/>
    <w:rsid w:val="00A633ED"/>
    <w:rsid w:val="00A6382A"/>
    <w:rsid w:val="00A63C60"/>
    <w:rsid w:val="00A648C5"/>
    <w:rsid w:val="00A65B0E"/>
    <w:rsid w:val="00A65F60"/>
    <w:rsid w:val="00A66586"/>
    <w:rsid w:val="00A668AD"/>
    <w:rsid w:val="00A66ADD"/>
    <w:rsid w:val="00A70E2E"/>
    <w:rsid w:val="00A71B12"/>
    <w:rsid w:val="00A763AD"/>
    <w:rsid w:val="00A77128"/>
    <w:rsid w:val="00A77804"/>
    <w:rsid w:val="00A77C3D"/>
    <w:rsid w:val="00A77D80"/>
    <w:rsid w:val="00A81E13"/>
    <w:rsid w:val="00A8250C"/>
    <w:rsid w:val="00A82632"/>
    <w:rsid w:val="00A83A44"/>
    <w:rsid w:val="00A83D03"/>
    <w:rsid w:val="00A84A94"/>
    <w:rsid w:val="00A85000"/>
    <w:rsid w:val="00A86682"/>
    <w:rsid w:val="00A86F99"/>
    <w:rsid w:val="00A87EB4"/>
    <w:rsid w:val="00A903EA"/>
    <w:rsid w:val="00A905B1"/>
    <w:rsid w:val="00A90A2E"/>
    <w:rsid w:val="00A90E5C"/>
    <w:rsid w:val="00A91580"/>
    <w:rsid w:val="00A92667"/>
    <w:rsid w:val="00A944F5"/>
    <w:rsid w:val="00A94E4F"/>
    <w:rsid w:val="00A959E9"/>
    <w:rsid w:val="00A95FB5"/>
    <w:rsid w:val="00A9714F"/>
    <w:rsid w:val="00A978E8"/>
    <w:rsid w:val="00AA02DC"/>
    <w:rsid w:val="00AA2837"/>
    <w:rsid w:val="00AA3B95"/>
    <w:rsid w:val="00AA3FD7"/>
    <w:rsid w:val="00AA48E9"/>
    <w:rsid w:val="00AA4A54"/>
    <w:rsid w:val="00AA5EAB"/>
    <w:rsid w:val="00AB19DA"/>
    <w:rsid w:val="00AB1DCD"/>
    <w:rsid w:val="00AB24C7"/>
    <w:rsid w:val="00AB2990"/>
    <w:rsid w:val="00AB2BE4"/>
    <w:rsid w:val="00AB34DF"/>
    <w:rsid w:val="00AB6B9C"/>
    <w:rsid w:val="00AC00F9"/>
    <w:rsid w:val="00AC0FC1"/>
    <w:rsid w:val="00AC0FEC"/>
    <w:rsid w:val="00AC18FA"/>
    <w:rsid w:val="00AC1976"/>
    <w:rsid w:val="00AC22ED"/>
    <w:rsid w:val="00AC2CBE"/>
    <w:rsid w:val="00AC2D6D"/>
    <w:rsid w:val="00AC353D"/>
    <w:rsid w:val="00AC37FF"/>
    <w:rsid w:val="00AC3F8D"/>
    <w:rsid w:val="00AC4FE0"/>
    <w:rsid w:val="00AC5D96"/>
    <w:rsid w:val="00AC6783"/>
    <w:rsid w:val="00AC6CF2"/>
    <w:rsid w:val="00AC72E1"/>
    <w:rsid w:val="00AD1057"/>
    <w:rsid w:val="00AD1173"/>
    <w:rsid w:val="00AD1DAA"/>
    <w:rsid w:val="00AD1F2D"/>
    <w:rsid w:val="00AD2BB7"/>
    <w:rsid w:val="00AD37B3"/>
    <w:rsid w:val="00AD3914"/>
    <w:rsid w:val="00AD4263"/>
    <w:rsid w:val="00AD576F"/>
    <w:rsid w:val="00AD5F89"/>
    <w:rsid w:val="00AD62E8"/>
    <w:rsid w:val="00AD6B29"/>
    <w:rsid w:val="00AD7025"/>
    <w:rsid w:val="00AD71D7"/>
    <w:rsid w:val="00AE2198"/>
    <w:rsid w:val="00AE4283"/>
    <w:rsid w:val="00AE4838"/>
    <w:rsid w:val="00AE6A65"/>
    <w:rsid w:val="00AE6E89"/>
    <w:rsid w:val="00AE7405"/>
    <w:rsid w:val="00AE75B7"/>
    <w:rsid w:val="00AE79DC"/>
    <w:rsid w:val="00AF0046"/>
    <w:rsid w:val="00AF03ED"/>
    <w:rsid w:val="00AF0514"/>
    <w:rsid w:val="00AF152E"/>
    <w:rsid w:val="00AF1E23"/>
    <w:rsid w:val="00AF26AB"/>
    <w:rsid w:val="00AF26B7"/>
    <w:rsid w:val="00AF2A69"/>
    <w:rsid w:val="00AF2FC6"/>
    <w:rsid w:val="00AF44C2"/>
    <w:rsid w:val="00AF4A34"/>
    <w:rsid w:val="00AF4C8F"/>
    <w:rsid w:val="00AF53B3"/>
    <w:rsid w:val="00AF54B2"/>
    <w:rsid w:val="00AF7640"/>
    <w:rsid w:val="00AF78EB"/>
    <w:rsid w:val="00B01AFF"/>
    <w:rsid w:val="00B02F1F"/>
    <w:rsid w:val="00B05ADA"/>
    <w:rsid w:val="00B05AE8"/>
    <w:rsid w:val="00B05CC7"/>
    <w:rsid w:val="00B06925"/>
    <w:rsid w:val="00B06C61"/>
    <w:rsid w:val="00B06EC9"/>
    <w:rsid w:val="00B11A15"/>
    <w:rsid w:val="00B11DEB"/>
    <w:rsid w:val="00B11F37"/>
    <w:rsid w:val="00B143BD"/>
    <w:rsid w:val="00B153F8"/>
    <w:rsid w:val="00B15B4A"/>
    <w:rsid w:val="00B1671B"/>
    <w:rsid w:val="00B16725"/>
    <w:rsid w:val="00B176BD"/>
    <w:rsid w:val="00B20139"/>
    <w:rsid w:val="00B223FC"/>
    <w:rsid w:val="00B22637"/>
    <w:rsid w:val="00B22F8B"/>
    <w:rsid w:val="00B2355B"/>
    <w:rsid w:val="00B240F8"/>
    <w:rsid w:val="00B242AE"/>
    <w:rsid w:val="00B249AB"/>
    <w:rsid w:val="00B24F25"/>
    <w:rsid w:val="00B25019"/>
    <w:rsid w:val="00B2549C"/>
    <w:rsid w:val="00B27470"/>
    <w:rsid w:val="00B27B9D"/>
    <w:rsid w:val="00B27E39"/>
    <w:rsid w:val="00B31A68"/>
    <w:rsid w:val="00B320B6"/>
    <w:rsid w:val="00B33E59"/>
    <w:rsid w:val="00B3419D"/>
    <w:rsid w:val="00B3493C"/>
    <w:rsid w:val="00B350D8"/>
    <w:rsid w:val="00B3577C"/>
    <w:rsid w:val="00B3591B"/>
    <w:rsid w:val="00B35E12"/>
    <w:rsid w:val="00B36189"/>
    <w:rsid w:val="00B37A7A"/>
    <w:rsid w:val="00B408E0"/>
    <w:rsid w:val="00B434C7"/>
    <w:rsid w:val="00B43D98"/>
    <w:rsid w:val="00B45519"/>
    <w:rsid w:val="00B45651"/>
    <w:rsid w:val="00B464F5"/>
    <w:rsid w:val="00B46CC7"/>
    <w:rsid w:val="00B46E9C"/>
    <w:rsid w:val="00B50C80"/>
    <w:rsid w:val="00B51710"/>
    <w:rsid w:val="00B53266"/>
    <w:rsid w:val="00B54FAE"/>
    <w:rsid w:val="00B55662"/>
    <w:rsid w:val="00B55CD8"/>
    <w:rsid w:val="00B571B3"/>
    <w:rsid w:val="00B57560"/>
    <w:rsid w:val="00B57685"/>
    <w:rsid w:val="00B577F2"/>
    <w:rsid w:val="00B6073B"/>
    <w:rsid w:val="00B66B4B"/>
    <w:rsid w:val="00B67286"/>
    <w:rsid w:val="00B708AC"/>
    <w:rsid w:val="00B71979"/>
    <w:rsid w:val="00B727F8"/>
    <w:rsid w:val="00B7420B"/>
    <w:rsid w:val="00B75418"/>
    <w:rsid w:val="00B75BAC"/>
    <w:rsid w:val="00B75C28"/>
    <w:rsid w:val="00B76763"/>
    <w:rsid w:val="00B768F3"/>
    <w:rsid w:val="00B76DAE"/>
    <w:rsid w:val="00B7732B"/>
    <w:rsid w:val="00B802A2"/>
    <w:rsid w:val="00B80E58"/>
    <w:rsid w:val="00B826AE"/>
    <w:rsid w:val="00B82A92"/>
    <w:rsid w:val="00B842E0"/>
    <w:rsid w:val="00B84310"/>
    <w:rsid w:val="00B85B06"/>
    <w:rsid w:val="00B86433"/>
    <w:rsid w:val="00B873AA"/>
    <w:rsid w:val="00B879F0"/>
    <w:rsid w:val="00B90BB7"/>
    <w:rsid w:val="00B90E77"/>
    <w:rsid w:val="00B91EAD"/>
    <w:rsid w:val="00B92462"/>
    <w:rsid w:val="00B92AA0"/>
    <w:rsid w:val="00B92C11"/>
    <w:rsid w:val="00B9351D"/>
    <w:rsid w:val="00B946FF"/>
    <w:rsid w:val="00B94D4E"/>
    <w:rsid w:val="00B9528A"/>
    <w:rsid w:val="00B9541F"/>
    <w:rsid w:val="00B95533"/>
    <w:rsid w:val="00B95AD5"/>
    <w:rsid w:val="00B964EC"/>
    <w:rsid w:val="00B96B34"/>
    <w:rsid w:val="00B96F6A"/>
    <w:rsid w:val="00BA2F1A"/>
    <w:rsid w:val="00BA33B6"/>
    <w:rsid w:val="00BA35F5"/>
    <w:rsid w:val="00BA521A"/>
    <w:rsid w:val="00BA5681"/>
    <w:rsid w:val="00BA6025"/>
    <w:rsid w:val="00BA6565"/>
    <w:rsid w:val="00BA6B52"/>
    <w:rsid w:val="00BA725A"/>
    <w:rsid w:val="00BA7957"/>
    <w:rsid w:val="00BA7A13"/>
    <w:rsid w:val="00BB0AB0"/>
    <w:rsid w:val="00BB0EDF"/>
    <w:rsid w:val="00BB157F"/>
    <w:rsid w:val="00BB193B"/>
    <w:rsid w:val="00BB5FB2"/>
    <w:rsid w:val="00BB6641"/>
    <w:rsid w:val="00BB6DE6"/>
    <w:rsid w:val="00BB7125"/>
    <w:rsid w:val="00BC09E1"/>
    <w:rsid w:val="00BC0C71"/>
    <w:rsid w:val="00BC1229"/>
    <w:rsid w:val="00BC2092"/>
    <w:rsid w:val="00BC241F"/>
    <w:rsid w:val="00BC25AA"/>
    <w:rsid w:val="00BC26F1"/>
    <w:rsid w:val="00BC5149"/>
    <w:rsid w:val="00BD0C3A"/>
    <w:rsid w:val="00BD2252"/>
    <w:rsid w:val="00BD3DC6"/>
    <w:rsid w:val="00BD58B1"/>
    <w:rsid w:val="00BD66C7"/>
    <w:rsid w:val="00BE0BFD"/>
    <w:rsid w:val="00BE2361"/>
    <w:rsid w:val="00BE2D96"/>
    <w:rsid w:val="00BE3014"/>
    <w:rsid w:val="00BE5B29"/>
    <w:rsid w:val="00BE5C8B"/>
    <w:rsid w:val="00BE609A"/>
    <w:rsid w:val="00BE617B"/>
    <w:rsid w:val="00BE7577"/>
    <w:rsid w:val="00BE75B0"/>
    <w:rsid w:val="00BF2BAD"/>
    <w:rsid w:val="00BF3DC1"/>
    <w:rsid w:val="00BF3EC0"/>
    <w:rsid w:val="00BF5AD5"/>
    <w:rsid w:val="00BF7324"/>
    <w:rsid w:val="00C00302"/>
    <w:rsid w:val="00C022E3"/>
    <w:rsid w:val="00C0255B"/>
    <w:rsid w:val="00C0396A"/>
    <w:rsid w:val="00C05057"/>
    <w:rsid w:val="00C0697F"/>
    <w:rsid w:val="00C06E14"/>
    <w:rsid w:val="00C10CE1"/>
    <w:rsid w:val="00C12DAE"/>
    <w:rsid w:val="00C14489"/>
    <w:rsid w:val="00C14872"/>
    <w:rsid w:val="00C1560F"/>
    <w:rsid w:val="00C16402"/>
    <w:rsid w:val="00C21D85"/>
    <w:rsid w:val="00C221AC"/>
    <w:rsid w:val="00C22580"/>
    <w:rsid w:val="00C227C3"/>
    <w:rsid w:val="00C243BB"/>
    <w:rsid w:val="00C2520C"/>
    <w:rsid w:val="00C259EA"/>
    <w:rsid w:val="00C263E3"/>
    <w:rsid w:val="00C26D79"/>
    <w:rsid w:val="00C27C27"/>
    <w:rsid w:val="00C30A94"/>
    <w:rsid w:val="00C320DD"/>
    <w:rsid w:val="00C329A6"/>
    <w:rsid w:val="00C32D91"/>
    <w:rsid w:val="00C341EC"/>
    <w:rsid w:val="00C34B66"/>
    <w:rsid w:val="00C35E5E"/>
    <w:rsid w:val="00C37330"/>
    <w:rsid w:val="00C404DA"/>
    <w:rsid w:val="00C40AD4"/>
    <w:rsid w:val="00C40C11"/>
    <w:rsid w:val="00C4112F"/>
    <w:rsid w:val="00C41AB9"/>
    <w:rsid w:val="00C42950"/>
    <w:rsid w:val="00C43636"/>
    <w:rsid w:val="00C436A8"/>
    <w:rsid w:val="00C46437"/>
    <w:rsid w:val="00C4712D"/>
    <w:rsid w:val="00C509BF"/>
    <w:rsid w:val="00C51C07"/>
    <w:rsid w:val="00C52CF4"/>
    <w:rsid w:val="00C532B7"/>
    <w:rsid w:val="00C538C0"/>
    <w:rsid w:val="00C53DFF"/>
    <w:rsid w:val="00C54305"/>
    <w:rsid w:val="00C5474A"/>
    <w:rsid w:val="00C556D3"/>
    <w:rsid w:val="00C55CED"/>
    <w:rsid w:val="00C569A3"/>
    <w:rsid w:val="00C56A63"/>
    <w:rsid w:val="00C57D76"/>
    <w:rsid w:val="00C57F10"/>
    <w:rsid w:val="00C60491"/>
    <w:rsid w:val="00C610F8"/>
    <w:rsid w:val="00C62023"/>
    <w:rsid w:val="00C62272"/>
    <w:rsid w:val="00C63031"/>
    <w:rsid w:val="00C63892"/>
    <w:rsid w:val="00C64153"/>
    <w:rsid w:val="00C66038"/>
    <w:rsid w:val="00C6610A"/>
    <w:rsid w:val="00C675EB"/>
    <w:rsid w:val="00C70A5C"/>
    <w:rsid w:val="00C70FF5"/>
    <w:rsid w:val="00C712B2"/>
    <w:rsid w:val="00C71437"/>
    <w:rsid w:val="00C72222"/>
    <w:rsid w:val="00C72261"/>
    <w:rsid w:val="00C724F5"/>
    <w:rsid w:val="00C744F0"/>
    <w:rsid w:val="00C745DA"/>
    <w:rsid w:val="00C74DC9"/>
    <w:rsid w:val="00C759CF"/>
    <w:rsid w:val="00C766C4"/>
    <w:rsid w:val="00C77C0A"/>
    <w:rsid w:val="00C81141"/>
    <w:rsid w:val="00C81440"/>
    <w:rsid w:val="00C8221E"/>
    <w:rsid w:val="00C824BE"/>
    <w:rsid w:val="00C824CF"/>
    <w:rsid w:val="00C82FDF"/>
    <w:rsid w:val="00C84042"/>
    <w:rsid w:val="00C86972"/>
    <w:rsid w:val="00C87166"/>
    <w:rsid w:val="00C8770C"/>
    <w:rsid w:val="00C87A17"/>
    <w:rsid w:val="00C90169"/>
    <w:rsid w:val="00C91AD6"/>
    <w:rsid w:val="00C92CB1"/>
    <w:rsid w:val="00C93A13"/>
    <w:rsid w:val="00C93B2F"/>
    <w:rsid w:val="00C94195"/>
    <w:rsid w:val="00C9451E"/>
    <w:rsid w:val="00C94D84"/>
    <w:rsid w:val="00C94F55"/>
    <w:rsid w:val="00C965C1"/>
    <w:rsid w:val="00C97E8C"/>
    <w:rsid w:val="00CA0CE0"/>
    <w:rsid w:val="00CA114C"/>
    <w:rsid w:val="00CA632C"/>
    <w:rsid w:val="00CA6C7F"/>
    <w:rsid w:val="00CA7167"/>
    <w:rsid w:val="00CA7D62"/>
    <w:rsid w:val="00CB07A8"/>
    <w:rsid w:val="00CB2637"/>
    <w:rsid w:val="00CB2D78"/>
    <w:rsid w:val="00CB4F7B"/>
    <w:rsid w:val="00CB774F"/>
    <w:rsid w:val="00CC1EDC"/>
    <w:rsid w:val="00CC2183"/>
    <w:rsid w:val="00CC2208"/>
    <w:rsid w:val="00CC2AA6"/>
    <w:rsid w:val="00CC314D"/>
    <w:rsid w:val="00CC5C73"/>
    <w:rsid w:val="00CC6CF7"/>
    <w:rsid w:val="00CC7BB0"/>
    <w:rsid w:val="00CC7DFE"/>
    <w:rsid w:val="00CD0B7E"/>
    <w:rsid w:val="00CD1426"/>
    <w:rsid w:val="00CD2705"/>
    <w:rsid w:val="00CD3A7D"/>
    <w:rsid w:val="00CD3F3A"/>
    <w:rsid w:val="00CD42AA"/>
    <w:rsid w:val="00CD4859"/>
    <w:rsid w:val="00CD49E5"/>
    <w:rsid w:val="00CD4A57"/>
    <w:rsid w:val="00CD67FD"/>
    <w:rsid w:val="00CD783D"/>
    <w:rsid w:val="00CE007D"/>
    <w:rsid w:val="00CE0323"/>
    <w:rsid w:val="00CE097A"/>
    <w:rsid w:val="00CE1F8B"/>
    <w:rsid w:val="00CE3C1A"/>
    <w:rsid w:val="00CE58EF"/>
    <w:rsid w:val="00CE60D5"/>
    <w:rsid w:val="00CF00B3"/>
    <w:rsid w:val="00CF1C74"/>
    <w:rsid w:val="00CF315E"/>
    <w:rsid w:val="00CF63CF"/>
    <w:rsid w:val="00CF6C42"/>
    <w:rsid w:val="00CF7A71"/>
    <w:rsid w:val="00D014B7"/>
    <w:rsid w:val="00D03506"/>
    <w:rsid w:val="00D0420E"/>
    <w:rsid w:val="00D05DB5"/>
    <w:rsid w:val="00D066B1"/>
    <w:rsid w:val="00D10383"/>
    <w:rsid w:val="00D11AE9"/>
    <w:rsid w:val="00D1211D"/>
    <w:rsid w:val="00D12E01"/>
    <w:rsid w:val="00D12FC1"/>
    <w:rsid w:val="00D13013"/>
    <w:rsid w:val="00D14B04"/>
    <w:rsid w:val="00D14CB3"/>
    <w:rsid w:val="00D14F86"/>
    <w:rsid w:val="00D150B8"/>
    <w:rsid w:val="00D156CD"/>
    <w:rsid w:val="00D15E51"/>
    <w:rsid w:val="00D16D28"/>
    <w:rsid w:val="00D16E28"/>
    <w:rsid w:val="00D209EF"/>
    <w:rsid w:val="00D212A9"/>
    <w:rsid w:val="00D218D4"/>
    <w:rsid w:val="00D22B27"/>
    <w:rsid w:val="00D27289"/>
    <w:rsid w:val="00D30235"/>
    <w:rsid w:val="00D30E45"/>
    <w:rsid w:val="00D31D50"/>
    <w:rsid w:val="00D31E84"/>
    <w:rsid w:val="00D33604"/>
    <w:rsid w:val="00D33E99"/>
    <w:rsid w:val="00D34B90"/>
    <w:rsid w:val="00D360D4"/>
    <w:rsid w:val="00D37B08"/>
    <w:rsid w:val="00D407F0"/>
    <w:rsid w:val="00D437FF"/>
    <w:rsid w:val="00D44102"/>
    <w:rsid w:val="00D5130C"/>
    <w:rsid w:val="00D51EB1"/>
    <w:rsid w:val="00D52029"/>
    <w:rsid w:val="00D54FCF"/>
    <w:rsid w:val="00D56387"/>
    <w:rsid w:val="00D56518"/>
    <w:rsid w:val="00D60280"/>
    <w:rsid w:val="00D60902"/>
    <w:rsid w:val="00D6163F"/>
    <w:rsid w:val="00D619F0"/>
    <w:rsid w:val="00D62265"/>
    <w:rsid w:val="00D65776"/>
    <w:rsid w:val="00D6677F"/>
    <w:rsid w:val="00D705B7"/>
    <w:rsid w:val="00D71258"/>
    <w:rsid w:val="00D714B2"/>
    <w:rsid w:val="00D71992"/>
    <w:rsid w:val="00D71A62"/>
    <w:rsid w:val="00D71BBE"/>
    <w:rsid w:val="00D72734"/>
    <w:rsid w:val="00D74A81"/>
    <w:rsid w:val="00D75F38"/>
    <w:rsid w:val="00D774B1"/>
    <w:rsid w:val="00D82AB5"/>
    <w:rsid w:val="00D831A8"/>
    <w:rsid w:val="00D83C5C"/>
    <w:rsid w:val="00D84986"/>
    <w:rsid w:val="00D8512E"/>
    <w:rsid w:val="00D90780"/>
    <w:rsid w:val="00D907D8"/>
    <w:rsid w:val="00D90BB5"/>
    <w:rsid w:val="00D91426"/>
    <w:rsid w:val="00D92067"/>
    <w:rsid w:val="00D93AF2"/>
    <w:rsid w:val="00D965AA"/>
    <w:rsid w:val="00DA163B"/>
    <w:rsid w:val="00DA1E58"/>
    <w:rsid w:val="00DA5B3F"/>
    <w:rsid w:val="00DA6CBF"/>
    <w:rsid w:val="00DB0241"/>
    <w:rsid w:val="00DB1278"/>
    <w:rsid w:val="00DB156A"/>
    <w:rsid w:val="00DB1BD0"/>
    <w:rsid w:val="00DB1E4F"/>
    <w:rsid w:val="00DB25A0"/>
    <w:rsid w:val="00DB268E"/>
    <w:rsid w:val="00DB2E2B"/>
    <w:rsid w:val="00DB4F4D"/>
    <w:rsid w:val="00DB5243"/>
    <w:rsid w:val="00DB542A"/>
    <w:rsid w:val="00DB6068"/>
    <w:rsid w:val="00DB75BC"/>
    <w:rsid w:val="00DB7A0B"/>
    <w:rsid w:val="00DC0E3E"/>
    <w:rsid w:val="00DC1266"/>
    <w:rsid w:val="00DC3493"/>
    <w:rsid w:val="00DC3DA1"/>
    <w:rsid w:val="00DC4C7E"/>
    <w:rsid w:val="00DC576E"/>
    <w:rsid w:val="00DC7FE6"/>
    <w:rsid w:val="00DD1371"/>
    <w:rsid w:val="00DD1513"/>
    <w:rsid w:val="00DD2080"/>
    <w:rsid w:val="00DD3378"/>
    <w:rsid w:val="00DD41FC"/>
    <w:rsid w:val="00DD4805"/>
    <w:rsid w:val="00DD4BAB"/>
    <w:rsid w:val="00DD4E3F"/>
    <w:rsid w:val="00DD510C"/>
    <w:rsid w:val="00DD6300"/>
    <w:rsid w:val="00DD6AA8"/>
    <w:rsid w:val="00DD7014"/>
    <w:rsid w:val="00DE094E"/>
    <w:rsid w:val="00DE1E07"/>
    <w:rsid w:val="00DE2335"/>
    <w:rsid w:val="00DE2C30"/>
    <w:rsid w:val="00DE4EF2"/>
    <w:rsid w:val="00DE775C"/>
    <w:rsid w:val="00DE7DD8"/>
    <w:rsid w:val="00DE7EA6"/>
    <w:rsid w:val="00DF030F"/>
    <w:rsid w:val="00DF0881"/>
    <w:rsid w:val="00DF08C6"/>
    <w:rsid w:val="00DF0FEF"/>
    <w:rsid w:val="00DF1285"/>
    <w:rsid w:val="00DF2C0E"/>
    <w:rsid w:val="00DF3D6F"/>
    <w:rsid w:val="00DF3E3D"/>
    <w:rsid w:val="00DF6CC6"/>
    <w:rsid w:val="00DF776D"/>
    <w:rsid w:val="00E00DE2"/>
    <w:rsid w:val="00E01878"/>
    <w:rsid w:val="00E030E2"/>
    <w:rsid w:val="00E05E2E"/>
    <w:rsid w:val="00E06C6C"/>
    <w:rsid w:val="00E06FFB"/>
    <w:rsid w:val="00E07B58"/>
    <w:rsid w:val="00E07BD8"/>
    <w:rsid w:val="00E07D29"/>
    <w:rsid w:val="00E115A5"/>
    <w:rsid w:val="00E12796"/>
    <w:rsid w:val="00E139D7"/>
    <w:rsid w:val="00E1529A"/>
    <w:rsid w:val="00E15789"/>
    <w:rsid w:val="00E1701F"/>
    <w:rsid w:val="00E1748B"/>
    <w:rsid w:val="00E20454"/>
    <w:rsid w:val="00E20817"/>
    <w:rsid w:val="00E20A3C"/>
    <w:rsid w:val="00E2126F"/>
    <w:rsid w:val="00E218A6"/>
    <w:rsid w:val="00E226B4"/>
    <w:rsid w:val="00E2303D"/>
    <w:rsid w:val="00E23BB2"/>
    <w:rsid w:val="00E23D9E"/>
    <w:rsid w:val="00E24367"/>
    <w:rsid w:val="00E2469F"/>
    <w:rsid w:val="00E26391"/>
    <w:rsid w:val="00E27E2E"/>
    <w:rsid w:val="00E30155"/>
    <w:rsid w:val="00E30164"/>
    <w:rsid w:val="00E30DB5"/>
    <w:rsid w:val="00E31B5E"/>
    <w:rsid w:val="00E32170"/>
    <w:rsid w:val="00E32D61"/>
    <w:rsid w:val="00E32E8A"/>
    <w:rsid w:val="00E331C8"/>
    <w:rsid w:val="00E3320F"/>
    <w:rsid w:val="00E34718"/>
    <w:rsid w:val="00E354CA"/>
    <w:rsid w:val="00E36ED6"/>
    <w:rsid w:val="00E36FD4"/>
    <w:rsid w:val="00E3713B"/>
    <w:rsid w:val="00E412D3"/>
    <w:rsid w:val="00E415B3"/>
    <w:rsid w:val="00E4223F"/>
    <w:rsid w:val="00E42672"/>
    <w:rsid w:val="00E42875"/>
    <w:rsid w:val="00E4591A"/>
    <w:rsid w:val="00E47A43"/>
    <w:rsid w:val="00E47AA5"/>
    <w:rsid w:val="00E50223"/>
    <w:rsid w:val="00E53D44"/>
    <w:rsid w:val="00E54673"/>
    <w:rsid w:val="00E54B0E"/>
    <w:rsid w:val="00E556F5"/>
    <w:rsid w:val="00E563AC"/>
    <w:rsid w:val="00E56FA6"/>
    <w:rsid w:val="00E6294F"/>
    <w:rsid w:val="00E632DF"/>
    <w:rsid w:val="00E6347F"/>
    <w:rsid w:val="00E63B76"/>
    <w:rsid w:val="00E64CBB"/>
    <w:rsid w:val="00E6516A"/>
    <w:rsid w:val="00E65996"/>
    <w:rsid w:val="00E66C36"/>
    <w:rsid w:val="00E676A5"/>
    <w:rsid w:val="00E70E70"/>
    <w:rsid w:val="00E7463D"/>
    <w:rsid w:val="00E75138"/>
    <w:rsid w:val="00E75495"/>
    <w:rsid w:val="00E756FD"/>
    <w:rsid w:val="00E7665E"/>
    <w:rsid w:val="00E7767C"/>
    <w:rsid w:val="00E77C00"/>
    <w:rsid w:val="00E8221E"/>
    <w:rsid w:val="00E825DB"/>
    <w:rsid w:val="00E82BFF"/>
    <w:rsid w:val="00E83400"/>
    <w:rsid w:val="00E842C9"/>
    <w:rsid w:val="00E84446"/>
    <w:rsid w:val="00E8479A"/>
    <w:rsid w:val="00E855E2"/>
    <w:rsid w:val="00E85CC0"/>
    <w:rsid w:val="00E864F1"/>
    <w:rsid w:val="00E86B3D"/>
    <w:rsid w:val="00E903BD"/>
    <w:rsid w:val="00E91042"/>
    <w:rsid w:val="00E91AC2"/>
    <w:rsid w:val="00E91FE1"/>
    <w:rsid w:val="00E95496"/>
    <w:rsid w:val="00E96F3B"/>
    <w:rsid w:val="00E97096"/>
    <w:rsid w:val="00E975F2"/>
    <w:rsid w:val="00EA42C5"/>
    <w:rsid w:val="00EA5B6D"/>
    <w:rsid w:val="00EA5E95"/>
    <w:rsid w:val="00EA6436"/>
    <w:rsid w:val="00EA6B62"/>
    <w:rsid w:val="00EA6D3A"/>
    <w:rsid w:val="00EA750E"/>
    <w:rsid w:val="00EB149E"/>
    <w:rsid w:val="00EB1FAB"/>
    <w:rsid w:val="00EB391C"/>
    <w:rsid w:val="00EB4D19"/>
    <w:rsid w:val="00EB5B83"/>
    <w:rsid w:val="00EB6F3A"/>
    <w:rsid w:val="00EB719D"/>
    <w:rsid w:val="00EB79CF"/>
    <w:rsid w:val="00EC0B6C"/>
    <w:rsid w:val="00EC0F57"/>
    <w:rsid w:val="00EC142D"/>
    <w:rsid w:val="00EC14AE"/>
    <w:rsid w:val="00EC418B"/>
    <w:rsid w:val="00EC52FA"/>
    <w:rsid w:val="00EC673A"/>
    <w:rsid w:val="00EC6BBC"/>
    <w:rsid w:val="00EC6C50"/>
    <w:rsid w:val="00EC708E"/>
    <w:rsid w:val="00ED1ABE"/>
    <w:rsid w:val="00ED2049"/>
    <w:rsid w:val="00ED2BBC"/>
    <w:rsid w:val="00ED303F"/>
    <w:rsid w:val="00ED35D6"/>
    <w:rsid w:val="00ED3E59"/>
    <w:rsid w:val="00ED4353"/>
    <w:rsid w:val="00ED4954"/>
    <w:rsid w:val="00ED4A4F"/>
    <w:rsid w:val="00EE03FE"/>
    <w:rsid w:val="00EE0943"/>
    <w:rsid w:val="00EE156F"/>
    <w:rsid w:val="00EE33A2"/>
    <w:rsid w:val="00EE3601"/>
    <w:rsid w:val="00EE3BAB"/>
    <w:rsid w:val="00EE4B70"/>
    <w:rsid w:val="00EE5A8C"/>
    <w:rsid w:val="00EE5DFF"/>
    <w:rsid w:val="00EE62DF"/>
    <w:rsid w:val="00EE78CA"/>
    <w:rsid w:val="00EF09DB"/>
    <w:rsid w:val="00EF3221"/>
    <w:rsid w:val="00EF4A82"/>
    <w:rsid w:val="00EF5D4E"/>
    <w:rsid w:val="00EF5F16"/>
    <w:rsid w:val="00EF6DA4"/>
    <w:rsid w:val="00EF6DBE"/>
    <w:rsid w:val="00EF71CA"/>
    <w:rsid w:val="00EF7E84"/>
    <w:rsid w:val="00F00465"/>
    <w:rsid w:val="00F0078F"/>
    <w:rsid w:val="00F02480"/>
    <w:rsid w:val="00F0261E"/>
    <w:rsid w:val="00F03AE3"/>
    <w:rsid w:val="00F049B4"/>
    <w:rsid w:val="00F05377"/>
    <w:rsid w:val="00F05C1D"/>
    <w:rsid w:val="00F06C9B"/>
    <w:rsid w:val="00F0768D"/>
    <w:rsid w:val="00F10022"/>
    <w:rsid w:val="00F10469"/>
    <w:rsid w:val="00F110CD"/>
    <w:rsid w:val="00F12FAC"/>
    <w:rsid w:val="00F15F37"/>
    <w:rsid w:val="00F16095"/>
    <w:rsid w:val="00F16CB9"/>
    <w:rsid w:val="00F173BB"/>
    <w:rsid w:val="00F20633"/>
    <w:rsid w:val="00F219FA"/>
    <w:rsid w:val="00F22CC3"/>
    <w:rsid w:val="00F22D07"/>
    <w:rsid w:val="00F235D1"/>
    <w:rsid w:val="00F2360E"/>
    <w:rsid w:val="00F23FB3"/>
    <w:rsid w:val="00F23FE5"/>
    <w:rsid w:val="00F257AF"/>
    <w:rsid w:val="00F26086"/>
    <w:rsid w:val="00F321A1"/>
    <w:rsid w:val="00F33B73"/>
    <w:rsid w:val="00F33FC2"/>
    <w:rsid w:val="00F34371"/>
    <w:rsid w:val="00F345C1"/>
    <w:rsid w:val="00F349B6"/>
    <w:rsid w:val="00F353A6"/>
    <w:rsid w:val="00F357A9"/>
    <w:rsid w:val="00F423B7"/>
    <w:rsid w:val="00F42EC9"/>
    <w:rsid w:val="00F43643"/>
    <w:rsid w:val="00F44DBF"/>
    <w:rsid w:val="00F45B49"/>
    <w:rsid w:val="00F470AF"/>
    <w:rsid w:val="00F47A2F"/>
    <w:rsid w:val="00F47A38"/>
    <w:rsid w:val="00F525FF"/>
    <w:rsid w:val="00F52DBB"/>
    <w:rsid w:val="00F52F30"/>
    <w:rsid w:val="00F533FF"/>
    <w:rsid w:val="00F5386C"/>
    <w:rsid w:val="00F5564A"/>
    <w:rsid w:val="00F55DAD"/>
    <w:rsid w:val="00F5609C"/>
    <w:rsid w:val="00F56679"/>
    <w:rsid w:val="00F60B94"/>
    <w:rsid w:val="00F61141"/>
    <w:rsid w:val="00F617DB"/>
    <w:rsid w:val="00F62709"/>
    <w:rsid w:val="00F62EBE"/>
    <w:rsid w:val="00F63AFA"/>
    <w:rsid w:val="00F64311"/>
    <w:rsid w:val="00F65CBB"/>
    <w:rsid w:val="00F67A1C"/>
    <w:rsid w:val="00F67B5F"/>
    <w:rsid w:val="00F704B7"/>
    <w:rsid w:val="00F704B8"/>
    <w:rsid w:val="00F72DA0"/>
    <w:rsid w:val="00F757D3"/>
    <w:rsid w:val="00F75BC0"/>
    <w:rsid w:val="00F75FFC"/>
    <w:rsid w:val="00F764D2"/>
    <w:rsid w:val="00F77A6E"/>
    <w:rsid w:val="00F82C5B"/>
    <w:rsid w:val="00F83EDD"/>
    <w:rsid w:val="00F84A59"/>
    <w:rsid w:val="00F85461"/>
    <w:rsid w:val="00F85496"/>
    <w:rsid w:val="00F8555F"/>
    <w:rsid w:val="00F85FC7"/>
    <w:rsid w:val="00F8619B"/>
    <w:rsid w:val="00F86736"/>
    <w:rsid w:val="00F86D71"/>
    <w:rsid w:val="00F86E11"/>
    <w:rsid w:val="00F86F81"/>
    <w:rsid w:val="00F87702"/>
    <w:rsid w:val="00F91D1F"/>
    <w:rsid w:val="00F91E9A"/>
    <w:rsid w:val="00F92901"/>
    <w:rsid w:val="00F93153"/>
    <w:rsid w:val="00F94764"/>
    <w:rsid w:val="00F94961"/>
    <w:rsid w:val="00F94D5E"/>
    <w:rsid w:val="00F9530A"/>
    <w:rsid w:val="00F9530B"/>
    <w:rsid w:val="00F955A3"/>
    <w:rsid w:val="00F95CFB"/>
    <w:rsid w:val="00F95D58"/>
    <w:rsid w:val="00F96157"/>
    <w:rsid w:val="00F979BE"/>
    <w:rsid w:val="00F979C1"/>
    <w:rsid w:val="00F97B3B"/>
    <w:rsid w:val="00FA06E8"/>
    <w:rsid w:val="00FA0B14"/>
    <w:rsid w:val="00FA2C3F"/>
    <w:rsid w:val="00FA3A43"/>
    <w:rsid w:val="00FA3B1C"/>
    <w:rsid w:val="00FA428E"/>
    <w:rsid w:val="00FA56A7"/>
    <w:rsid w:val="00FA5CDF"/>
    <w:rsid w:val="00FA78C1"/>
    <w:rsid w:val="00FB02E1"/>
    <w:rsid w:val="00FB1AA9"/>
    <w:rsid w:val="00FB2238"/>
    <w:rsid w:val="00FB56F5"/>
    <w:rsid w:val="00FB60C8"/>
    <w:rsid w:val="00FB798E"/>
    <w:rsid w:val="00FC1C57"/>
    <w:rsid w:val="00FC210F"/>
    <w:rsid w:val="00FC3531"/>
    <w:rsid w:val="00FC3705"/>
    <w:rsid w:val="00FC3DB7"/>
    <w:rsid w:val="00FC6468"/>
    <w:rsid w:val="00FC7717"/>
    <w:rsid w:val="00FC7C92"/>
    <w:rsid w:val="00FC7EE0"/>
    <w:rsid w:val="00FD228E"/>
    <w:rsid w:val="00FD2355"/>
    <w:rsid w:val="00FD25F6"/>
    <w:rsid w:val="00FD368B"/>
    <w:rsid w:val="00FD5999"/>
    <w:rsid w:val="00FD685C"/>
    <w:rsid w:val="00FD6D31"/>
    <w:rsid w:val="00FD6F15"/>
    <w:rsid w:val="00FD7FDF"/>
    <w:rsid w:val="00FE04E3"/>
    <w:rsid w:val="00FE116E"/>
    <w:rsid w:val="00FE14AB"/>
    <w:rsid w:val="00FE474E"/>
    <w:rsid w:val="00FE4E9E"/>
    <w:rsid w:val="00FE5AE9"/>
    <w:rsid w:val="00FE67B6"/>
    <w:rsid w:val="00FF1031"/>
    <w:rsid w:val="00FF1C2F"/>
    <w:rsid w:val="00FF212A"/>
    <w:rsid w:val="00FF27D4"/>
    <w:rsid w:val="00FF346B"/>
    <w:rsid w:val="00FF4D2C"/>
    <w:rsid w:val="00FF5B88"/>
    <w:rsid w:val="00FF7357"/>
    <w:rsid w:val="00FF7D6E"/>
    <w:rsid w:val="05227369"/>
    <w:rsid w:val="310C0CCB"/>
    <w:rsid w:val="33B20AD7"/>
    <w:rsid w:val="3F9F8891"/>
    <w:rsid w:val="5A97CC35"/>
    <w:rsid w:val="5B94F01D"/>
    <w:rsid w:val="72A4146B"/>
    <w:rsid w:val="7A34337C"/>
    <w:rsid w:val="7A612D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0705D1F"/>
  <w15:chartTrackingRefBased/>
  <w15:docId w15:val="{0F4136AF-D93F-4D4A-941B-45957ADFF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ListParagraph">
    <w:name w:val="List Paragraph"/>
    <w:basedOn w:val="Normal"/>
    <w:uiPriority w:val="7"/>
    <w:qFormat/>
    <w:rsid w:val="00FA3B1C"/>
    <w:pPr>
      <w:ind w:firstLineChars="200" w:firstLine="420"/>
    </w:pPr>
  </w:style>
  <w:style w:type="paragraph" w:styleId="CommentSubject">
    <w:name w:val="annotation subject"/>
    <w:basedOn w:val="CommentText"/>
    <w:next w:val="CommentText"/>
    <w:link w:val="CommentSubjectChar"/>
    <w:rsid w:val="00095100"/>
    <w:rPr>
      <w:b/>
      <w:bCs/>
    </w:rPr>
  </w:style>
  <w:style w:type="character" w:customStyle="1" w:styleId="CommentTextChar">
    <w:name w:val="Comment Text Char"/>
    <w:basedOn w:val="DefaultParagraphFont"/>
    <w:link w:val="CommentText"/>
    <w:semiHidden/>
    <w:rsid w:val="00095100"/>
    <w:rPr>
      <w:rFonts w:ascii="Times New Roman" w:hAnsi="Times New Roman"/>
      <w:lang w:val="en-GB"/>
    </w:rPr>
  </w:style>
  <w:style w:type="character" w:customStyle="1" w:styleId="CommentSubjectChar">
    <w:name w:val="Comment Subject Char"/>
    <w:basedOn w:val="CommentTextChar"/>
    <w:link w:val="CommentSubject"/>
    <w:rsid w:val="00095100"/>
    <w:rPr>
      <w:rFonts w:ascii="Times New Roman" w:hAnsi="Times New Roman"/>
      <w:b/>
      <w:bCs/>
      <w:lang w:val="en-GB"/>
    </w:rPr>
  </w:style>
  <w:style w:type="table" w:styleId="TableGrid">
    <w:name w:val="Table Grid"/>
    <w:basedOn w:val="TableNormal"/>
    <w:rsid w:val="005731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basedOn w:val="DefaultParagraphFont"/>
    <w:link w:val="Heading2"/>
    <w:rsid w:val="00F86F81"/>
    <w:rPr>
      <w:rFonts w:ascii="Arial" w:hAnsi="Arial"/>
      <w:sz w:val="32"/>
      <w:lang w:val="en-GB"/>
    </w:rPr>
  </w:style>
  <w:style w:type="character" w:customStyle="1" w:styleId="NOChar">
    <w:name w:val="NO Char"/>
    <w:link w:val="NO"/>
    <w:locked/>
    <w:rsid w:val="00EF5D4E"/>
    <w:rPr>
      <w:rFonts w:ascii="Times New Roman" w:hAnsi="Times New Roman"/>
      <w:lang w:val="en-GB"/>
    </w:rPr>
  </w:style>
  <w:style w:type="character" w:customStyle="1" w:styleId="B2Char">
    <w:name w:val="B2 Char"/>
    <w:link w:val="B2"/>
    <w:rsid w:val="00AA48E9"/>
    <w:rPr>
      <w:rFonts w:ascii="Times New Roman" w:hAnsi="Times New Roman"/>
      <w:lang w:val="en-GB"/>
    </w:rPr>
  </w:style>
  <w:style w:type="paragraph" w:customStyle="1" w:styleId="IvDbodytext">
    <w:name w:val="IvD bodytext"/>
    <w:basedOn w:val="BodyText"/>
    <w:link w:val="IvDbodytextChar"/>
    <w:qFormat/>
    <w:rsid w:val="00D066B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rPr>
  </w:style>
  <w:style w:type="character" w:customStyle="1" w:styleId="IvDbodytextChar">
    <w:name w:val="IvD bodytext Char"/>
    <w:basedOn w:val="BodyTextChar"/>
    <w:link w:val="IvDbodytext"/>
    <w:rsid w:val="00D066B1"/>
    <w:rPr>
      <w:rFonts w:ascii="Arial" w:eastAsia="Times New Roman" w:hAnsi="Arial"/>
      <w:spacing w:val="2"/>
      <w:lang w:val="en-GB"/>
    </w:rPr>
  </w:style>
  <w:style w:type="paragraph" w:styleId="BodyText">
    <w:name w:val="Body Text"/>
    <w:basedOn w:val="Normal"/>
    <w:link w:val="BodyTextChar"/>
    <w:rsid w:val="00D066B1"/>
    <w:pPr>
      <w:spacing w:after="120"/>
    </w:pPr>
  </w:style>
  <w:style w:type="character" w:customStyle="1" w:styleId="BodyTextChar">
    <w:name w:val="Body Text Char"/>
    <w:basedOn w:val="DefaultParagraphFont"/>
    <w:link w:val="BodyText"/>
    <w:rsid w:val="00D066B1"/>
    <w:rPr>
      <w:rFonts w:ascii="Times New Roman" w:hAnsi="Times New Roman"/>
      <w:lang w:val="en-GB"/>
    </w:rPr>
  </w:style>
  <w:style w:type="paragraph" w:customStyle="1" w:styleId="IvDInstructiontext">
    <w:name w:val="IvD Instructiontext"/>
    <w:basedOn w:val="BodyText"/>
    <w:link w:val="IvDInstructiontextChar"/>
    <w:uiPriority w:val="99"/>
    <w:qFormat/>
    <w:rsid w:val="00D066B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D066B1"/>
    <w:rPr>
      <w:rFonts w:ascii="Arial" w:eastAsia="Times New Roman" w:hAnsi="Arial"/>
      <w:i/>
      <w:color w:val="7F7F7F" w:themeColor="text1" w:themeTint="80"/>
      <w:spacing w:val="2"/>
      <w:sz w:val="18"/>
      <w:szCs w:val="18"/>
    </w:rPr>
  </w:style>
  <w:style w:type="character" w:styleId="PlaceholderText">
    <w:name w:val="Placeholder Text"/>
    <w:uiPriority w:val="99"/>
    <w:semiHidden/>
    <w:rsid w:val="00D066B1"/>
    <w:rPr>
      <w:color w:val="808080"/>
    </w:rPr>
  </w:style>
  <w:style w:type="character" w:customStyle="1" w:styleId="B1Char">
    <w:name w:val="B1 Char"/>
    <w:link w:val="B1"/>
    <w:qFormat/>
    <w:rsid w:val="00D066B1"/>
    <w:rPr>
      <w:rFonts w:ascii="Times New Roman" w:hAnsi="Times New Roman"/>
      <w:lang w:val="en-GB"/>
    </w:rPr>
  </w:style>
  <w:style w:type="character" w:customStyle="1" w:styleId="TFChar">
    <w:name w:val="TF Char"/>
    <w:link w:val="TF"/>
    <w:rsid w:val="00D066B1"/>
    <w:rPr>
      <w:rFonts w:ascii="Arial" w:hAnsi="Arial"/>
      <w:b/>
      <w:lang w:val="en-GB"/>
    </w:rPr>
  </w:style>
  <w:style w:type="paragraph" w:styleId="Quote">
    <w:name w:val="Quote"/>
    <w:basedOn w:val="Normal"/>
    <w:next w:val="Normal"/>
    <w:link w:val="QuoteChar"/>
    <w:uiPriority w:val="29"/>
    <w:qFormat/>
    <w:rsid w:val="0085425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85425A"/>
    <w:rPr>
      <w:rFonts w:ascii="Times New Roman" w:hAnsi="Times New Roman"/>
      <w:i/>
      <w:iCs/>
      <w:color w:val="404040"/>
      <w:lang w:val="en-GB"/>
    </w:rPr>
  </w:style>
  <w:style w:type="character" w:customStyle="1" w:styleId="ENChar">
    <w:name w:val="EN Char"/>
    <w:aliases w:val="Editor's Note Char1,Editor's Note Char"/>
    <w:link w:val="EditorsNote"/>
    <w:locked/>
    <w:rsid w:val="0075113B"/>
    <w:rPr>
      <w:rFonts w:ascii="Times New Roman" w:hAnsi="Times New Roman"/>
      <w:color w:val="FF0000"/>
      <w:lang w:val="en-GB"/>
    </w:rPr>
  </w:style>
  <w:style w:type="character" w:customStyle="1" w:styleId="B1Char1">
    <w:name w:val="B1 Char1"/>
    <w:qFormat/>
    <w:locked/>
    <w:rsid w:val="00DD1371"/>
    <w:rPr>
      <w:lang w:val="en-GB"/>
    </w:rPr>
  </w:style>
  <w:style w:type="character" w:customStyle="1" w:styleId="TALChar">
    <w:name w:val="TAL Char"/>
    <w:link w:val="TAL"/>
    <w:qFormat/>
    <w:locked/>
    <w:rsid w:val="00463EDA"/>
    <w:rPr>
      <w:rFonts w:ascii="Arial" w:hAnsi="Arial"/>
      <w:sz w:val="18"/>
      <w:lang w:val="en-GB"/>
    </w:rPr>
  </w:style>
  <w:style w:type="character" w:customStyle="1" w:styleId="TAHChar">
    <w:name w:val="TAH Char"/>
    <w:link w:val="TAH"/>
    <w:qFormat/>
    <w:locked/>
    <w:rsid w:val="00463EDA"/>
    <w:rPr>
      <w:rFonts w:ascii="Arial" w:hAnsi="Arial"/>
      <w:b/>
      <w:sz w:val="18"/>
      <w:lang w:val="en-GB"/>
    </w:rPr>
  </w:style>
  <w:style w:type="character" w:customStyle="1" w:styleId="THChar">
    <w:name w:val="TH Char"/>
    <w:link w:val="TH"/>
    <w:qFormat/>
    <w:locked/>
    <w:rsid w:val="00463EDA"/>
    <w:rPr>
      <w:rFonts w:ascii="Arial" w:hAnsi="Arial"/>
      <w:b/>
      <w:lang w:val="en-GB"/>
    </w:rPr>
  </w:style>
  <w:style w:type="character" w:customStyle="1" w:styleId="TACChar">
    <w:name w:val="TAC Char"/>
    <w:link w:val="TAC"/>
    <w:qFormat/>
    <w:rsid w:val="00463EDA"/>
    <w:rPr>
      <w:rFonts w:ascii="Arial" w:hAnsi="Arial"/>
      <w:sz w:val="18"/>
      <w:lang w:val="en-GB"/>
    </w:rPr>
  </w:style>
  <w:style w:type="character" w:styleId="UnresolvedMention">
    <w:name w:val="Unresolved Mention"/>
    <w:basedOn w:val="DefaultParagraphFont"/>
    <w:uiPriority w:val="99"/>
    <w:semiHidden/>
    <w:unhideWhenUsed/>
    <w:rsid w:val="00EC0B6C"/>
    <w:rPr>
      <w:color w:val="605E5C"/>
      <w:shd w:val="clear" w:color="auto" w:fill="E1DFDD"/>
    </w:rPr>
  </w:style>
  <w:style w:type="paragraph" w:styleId="HTMLPreformatted">
    <w:name w:val="HTML Preformatted"/>
    <w:basedOn w:val="Normal"/>
    <w:link w:val="HTMLPreformattedChar"/>
    <w:uiPriority w:val="99"/>
    <w:unhideWhenUsed/>
    <w:rsid w:val="00056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heme="minorEastAsia" w:hAnsi="Courier New" w:cs="Courier New"/>
      <w:lang w:val="en-US" w:eastAsia="zh-CN"/>
    </w:rPr>
  </w:style>
  <w:style w:type="character" w:customStyle="1" w:styleId="HTMLPreformattedChar">
    <w:name w:val="HTML Preformatted Char"/>
    <w:basedOn w:val="DefaultParagraphFont"/>
    <w:link w:val="HTMLPreformatted"/>
    <w:uiPriority w:val="99"/>
    <w:rsid w:val="00056D11"/>
    <w:rPr>
      <w:rFonts w:ascii="Courier New" w:eastAsiaTheme="minorEastAsia" w:hAnsi="Courier New" w:cs="Courier New"/>
      <w:lang w:eastAsia="zh-CN"/>
    </w:rPr>
  </w:style>
  <w:style w:type="paragraph" w:styleId="NormalWeb">
    <w:name w:val="Normal (Web)"/>
    <w:basedOn w:val="Normal"/>
    <w:uiPriority w:val="99"/>
    <w:unhideWhenUsed/>
    <w:rsid w:val="00DB0241"/>
    <w:pPr>
      <w:spacing w:before="100" w:beforeAutospacing="1" w:after="100" w:afterAutospacing="1"/>
    </w:pPr>
    <w:rPr>
      <w:rFonts w:eastAsia="Times New Roman"/>
      <w:sz w:val="24"/>
      <w:szCs w:val="24"/>
      <w:lang w:val="en-US" w:eastAsia="zh-CN"/>
    </w:rPr>
  </w:style>
  <w:style w:type="character" w:customStyle="1" w:styleId="NOZchn">
    <w:name w:val="NO Zchn"/>
    <w:rsid w:val="007C2378"/>
    <w:rPr>
      <w:lang w:eastAsia="en-US"/>
    </w:rPr>
  </w:style>
  <w:style w:type="paragraph" w:styleId="PlainText">
    <w:name w:val="Plain Text"/>
    <w:basedOn w:val="Normal"/>
    <w:link w:val="PlainTextChar"/>
    <w:uiPriority w:val="99"/>
    <w:unhideWhenUsed/>
    <w:rsid w:val="00920037"/>
    <w:pPr>
      <w:spacing w:after="0"/>
    </w:pPr>
    <w:rPr>
      <w:rFonts w:ascii="Calibri" w:eastAsiaTheme="minorEastAsia" w:hAnsi="Calibri" w:cstheme="minorBidi"/>
      <w:sz w:val="22"/>
      <w:szCs w:val="21"/>
      <w:lang w:val="en-US" w:eastAsia="zh-CN"/>
    </w:rPr>
  </w:style>
  <w:style w:type="character" w:customStyle="1" w:styleId="PlainTextChar">
    <w:name w:val="Plain Text Char"/>
    <w:basedOn w:val="DefaultParagraphFont"/>
    <w:link w:val="PlainText"/>
    <w:uiPriority w:val="99"/>
    <w:rsid w:val="00920037"/>
    <w:rPr>
      <w:rFonts w:ascii="Calibri" w:eastAsiaTheme="minorEastAsia" w:hAnsi="Calibri" w:cstheme="minorBidi"/>
      <w:sz w:val="22"/>
      <w:szCs w:val="21"/>
      <w:lang w:eastAsia="zh-CN"/>
    </w:rPr>
  </w:style>
  <w:style w:type="paragraph" w:customStyle="1" w:styleId="Default">
    <w:name w:val="Default"/>
    <w:rsid w:val="004E424B"/>
    <w:pPr>
      <w:autoSpaceDE w:val="0"/>
      <w:autoSpaceDN w:val="0"/>
      <w:adjustRightInd w:val="0"/>
    </w:pPr>
    <w:rPr>
      <w:rFonts w:ascii="Arial" w:hAnsi="Arial" w:cs="Arial"/>
      <w:color w:val="000000"/>
      <w:sz w:val="24"/>
      <w:szCs w:val="24"/>
    </w:rPr>
  </w:style>
  <w:style w:type="character" w:customStyle="1" w:styleId="TANChar">
    <w:name w:val="TAN Char"/>
    <w:link w:val="TAN"/>
    <w:qFormat/>
    <w:locked/>
    <w:rsid w:val="006D02F5"/>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814493">
      <w:bodyDiv w:val="1"/>
      <w:marLeft w:val="0"/>
      <w:marRight w:val="0"/>
      <w:marTop w:val="0"/>
      <w:marBottom w:val="0"/>
      <w:divBdr>
        <w:top w:val="none" w:sz="0" w:space="0" w:color="auto"/>
        <w:left w:val="none" w:sz="0" w:space="0" w:color="auto"/>
        <w:bottom w:val="none" w:sz="0" w:space="0" w:color="auto"/>
        <w:right w:val="none" w:sz="0" w:space="0" w:color="auto"/>
      </w:divBdr>
    </w:div>
    <w:div w:id="101729223">
      <w:bodyDiv w:val="1"/>
      <w:marLeft w:val="0"/>
      <w:marRight w:val="0"/>
      <w:marTop w:val="0"/>
      <w:marBottom w:val="0"/>
      <w:divBdr>
        <w:top w:val="none" w:sz="0" w:space="0" w:color="auto"/>
        <w:left w:val="none" w:sz="0" w:space="0" w:color="auto"/>
        <w:bottom w:val="none" w:sz="0" w:space="0" w:color="auto"/>
        <w:right w:val="none" w:sz="0" w:space="0" w:color="auto"/>
      </w:divBdr>
      <w:divsChild>
        <w:div w:id="579102439">
          <w:marLeft w:val="288"/>
          <w:marRight w:val="0"/>
          <w:marTop w:val="60"/>
          <w:marBottom w:val="0"/>
          <w:divBdr>
            <w:top w:val="none" w:sz="0" w:space="0" w:color="auto"/>
            <w:left w:val="none" w:sz="0" w:space="0" w:color="auto"/>
            <w:bottom w:val="none" w:sz="0" w:space="0" w:color="auto"/>
            <w:right w:val="none" w:sz="0" w:space="0" w:color="auto"/>
          </w:divBdr>
        </w:div>
        <w:div w:id="371073987">
          <w:marLeft w:val="288"/>
          <w:marRight w:val="0"/>
          <w:marTop w:val="60"/>
          <w:marBottom w:val="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89241173">
      <w:bodyDiv w:val="1"/>
      <w:marLeft w:val="0"/>
      <w:marRight w:val="0"/>
      <w:marTop w:val="0"/>
      <w:marBottom w:val="0"/>
      <w:divBdr>
        <w:top w:val="none" w:sz="0" w:space="0" w:color="auto"/>
        <w:left w:val="none" w:sz="0" w:space="0" w:color="auto"/>
        <w:bottom w:val="none" w:sz="0" w:space="0" w:color="auto"/>
        <w:right w:val="none" w:sz="0" w:space="0" w:color="auto"/>
      </w:divBdr>
    </w:div>
    <w:div w:id="318387040">
      <w:bodyDiv w:val="1"/>
      <w:marLeft w:val="0"/>
      <w:marRight w:val="0"/>
      <w:marTop w:val="0"/>
      <w:marBottom w:val="0"/>
      <w:divBdr>
        <w:top w:val="none" w:sz="0" w:space="0" w:color="auto"/>
        <w:left w:val="none" w:sz="0" w:space="0" w:color="auto"/>
        <w:bottom w:val="none" w:sz="0" w:space="0" w:color="auto"/>
        <w:right w:val="none" w:sz="0" w:space="0" w:color="auto"/>
      </w:divBdr>
    </w:div>
    <w:div w:id="327363489">
      <w:bodyDiv w:val="1"/>
      <w:marLeft w:val="0"/>
      <w:marRight w:val="0"/>
      <w:marTop w:val="0"/>
      <w:marBottom w:val="0"/>
      <w:divBdr>
        <w:top w:val="none" w:sz="0" w:space="0" w:color="auto"/>
        <w:left w:val="none" w:sz="0" w:space="0" w:color="auto"/>
        <w:bottom w:val="none" w:sz="0" w:space="0" w:color="auto"/>
        <w:right w:val="none" w:sz="0" w:space="0" w:color="auto"/>
      </w:divBdr>
    </w:div>
    <w:div w:id="352920248">
      <w:bodyDiv w:val="1"/>
      <w:marLeft w:val="0"/>
      <w:marRight w:val="0"/>
      <w:marTop w:val="0"/>
      <w:marBottom w:val="0"/>
      <w:divBdr>
        <w:top w:val="none" w:sz="0" w:space="0" w:color="auto"/>
        <w:left w:val="none" w:sz="0" w:space="0" w:color="auto"/>
        <w:bottom w:val="none" w:sz="0" w:space="0" w:color="auto"/>
        <w:right w:val="none" w:sz="0" w:space="0" w:color="auto"/>
      </w:divBdr>
    </w:div>
    <w:div w:id="366835787">
      <w:bodyDiv w:val="1"/>
      <w:marLeft w:val="0"/>
      <w:marRight w:val="0"/>
      <w:marTop w:val="0"/>
      <w:marBottom w:val="0"/>
      <w:divBdr>
        <w:top w:val="none" w:sz="0" w:space="0" w:color="auto"/>
        <w:left w:val="none" w:sz="0" w:space="0" w:color="auto"/>
        <w:bottom w:val="none" w:sz="0" w:space="0" w:color="auto"/>
        <w:right w:val="none" w:sz="0" w:space="0" w:color="auto"/>
      </w:divBdr>
    </w:div>
    <w:div w:id="375617093">
      <w:bodyDiv w:val="1"/>
      <w:marLeft w:val="0"/>
      <w:marRight w:val="0"/>
      <w:marTop w:val="0"/>
      <w:marBottom w:val="0"/>
      <w:divBdr>
        <w:top w:val="none" w:sz="0" w:space="0" w:color="auto"/>
        <w:left w:val="none" w:sz="0" w:space="0" w:color="auto"/>
        <w:bottom w:val="none" w:sz="0" w:space="0" w:color="auto"/>
        <w:right w:val="none" w:sz="0" w:space="0" w:color="auto"/>
      </w:divBdr>
    </w:div>
    <w:div w:id="380205695">
      <w:bodyDiv w:val="1"/>
      <w:marLeft w:val="0"/>
      <w:marRight w:val="0"/>
      <w:marTop w:val="0"/>
      <w:marBottom w:val="0"/>
      <w:divBdr>
        <w:top w:val="none" w:sz="0" w:space="0" w:color="auto"/>
        <w:left w:val="none" w:sz="0" w:space="0" w:color="auto"/>
        <w:bottom w:val="none" w:sz="0" w:space="0" w:color="auto"/>
        <w:right w:val="none" w:sz="0" w:space="0" w:color="auto"/>
      </w:divBdr>
      <w:divsChild>
        <w:div w:id="1282300667">
          <w:marLeft w:val="288"/>
          <w:marRight w:val="0"/>
          <w:marTop w:val="60"/>
          <w:marBottom w:val="0"/>
          <w:divBdr>
            <w:top w:val="none" w:sz="0" w:space="0" w:color="auto"/>
            <w:left w:val="none" w:sz="0" w:space="0" w:color="auto"/>
            <w:bottom w:val="none" w:sz="0" w:space="0" w:color="auto"/>
            <w:right w:val="none" w:sz="0" w:space="0" w:color="auto"/>
          </w:divBdr>
        </w:div>
        <w:div w:id="779034378">
          <w:marLeft w:val="288"/>
          <w:marRight w:val="0"/>
          <w:marTop w:val="60"/>
          <w:marBottom w:val="0"/>
          <w:divBdr>
            <w:top w:val="none" w:sz="0" w:space="0" w:color="auto"/>
            <w:left w:val="none" w:sz="0" w:space="0" w:color="auto"/>
            <w:bottom w:val="none" w:sz="0" w:space="0" w:color="auto"/>
            <w:right w:val="none" w:sz="0" w:space="0" w:color="auto"/>
          </w:divBdr>
        </w:div>
        <w:div w:id="546263730">
          <w:marLeft w:val="576"/>
          <w:marRight w:val="0"/>
          <w:marTop w:val="60"/>
          <w:marBottom w:val="0"/>
          <w:divBdr>
            <w:top w:val="none" w:sz="0" w:space="0" w:color="auto"/>
            <w:left w:val="none" w:sz="0" w:space="0" w:color="auto"/>
            <w:bottom w:val="none" w:sz="0" w:space="0" w:color="auto"/>
            <w:right w:val="none" w:sz="0" w:space="0" w:color="auto"/>
          </w:divBdr>
        </w:div>
      </w:divsChild>
    </w:div>
    <w:div w:id="389310683">
      <w:bodyDiv w:val="1"/>
      <w:marLeft w:val="0"/>
      <w:marRight w:val="0"/>
      <w:marTop w:val="0"/>
      <w:marBottom w:val="0"/>
      <w:divBdr>
        <w:top w:val="none" w:sz="0" w:space="0" w:color="auto"/>
        <w:left w:val="none" w:sz="0" w:space="0" w:color="auto"/>
        <w:bottom w:val="none" w:sz="0" w:space="0" w:color="auto"/>
        <w:right w:val="none" w:sz="0" w:space="0" w:color="auto"/>
      </w:divBdr>
      <w:divsChild>
        <w:div w:id="1076978752">
          <w:marLeft w:val="576"/>
          <w:marRight w:val="0"/>
          <w:marTop w:val="160"/>
          <w:marBottom w:val="0"/>
          <w:divBdr>
            <w:top w:val="none" w:sz="0" w:space="0" w:color="auto"/>
            <w:left w:val="none" w:sz="0" w:space="0" w:color="auto"/>
            <w:bottom w:val="none" w:sz="0" w:space="0" w:color="auto"/>
            <w:right w:val="none" w:sz="0" w:space="0" w:color="auto"/>
          </w:divBdr>
        </w:div>
      </w:divsChild>
    </w:div>
    <w:div w:id="420565012">
      <w:bodyDiv w:val="1"/>
      <w:marLeft w:val="0"/>
      <w:marRight w:val="0"/>
      <w:marTop w:val="0"/>
      <w:marBottom w:val="0"/>
      <w:divBdr>
        <w:top w:val="none" w:sz="0" w:space="0" w:color="auto"/>
        <w:left w:val="none" w:sz="0" w:space="0" w:color="auto"/>
        <w:bottom w:val="none" w:sz="0" w:space="0" w:color="auto"/>
        <w:right w:val="none" w:sz="0" w:space="0" w:color="auto"/>
      </w:divBdr>
      <w:divsChild>
        <w:div w:id="562449954">
          <w:marLeft w:val="288"/>
          <w:marRight w:val="0"/>
          <w:marTop w:val="60"/>
          <w:marBottom w:val="0"/>
          <w:divBdr>
            <w:top w:val="none" w:sz="0" w:space="0" w:color="auto"/>
            <w:left w:val="none" w:sz="0" w:space="0" w:color="auto"/>
            <w:bottom w:val="none" w:sz="0" w:space="0" w:color="auto"/>
            <w:right w:val="none" w:sz="0" w:space="0" w:color="auto"/>
          </w:divBdr>
        </w:div>
        <w:div w:id="1749644598">
          <w:marLeft w:val="288"/>
          <w:marRight w:val="0"/>
          <w:marTop w:val="60"/>
          <w:marBottom w:val="0"/>
          <w:divBdr>
            <w:top w:val="none" w:sz="0" w:space="0" w:color="auto"/>
            <w:left w:val="none" w:sz="0" w:space="0" w:color="auto"/>
            <w:bottom w:val="none" w:sz="0" w:space="0" w:color="auto"/>
            <w:right w:val="none" w:sz="0" w:space="0" w:color="auto"/>
          </w:divBdr>
        </w:div>
        <w:div w:id="1250238930">
          <w:marLeft w:val="288"/>
          <w:marRight w:val="0"/>
          <w:marTop w:val="60"/>
          <w:marBottom w:val="0"/>
          <w:divBdr>
            <w:top w:val="none" w:sz="0" w:space="0" w:color="auto"/>
            <w:left w:val="none" w:sz="0" w:space="0" w:color="auto"/>
            <w:bottom w:val="none" w:sz="0" w:space="0" w:color="auto"/>
            <w:right w:val="none" w:sz="0" w:space="0" w:color="auto"/>
          </w:divBdr>
        </w:div>
        <w:div w:id="667640317">
          <w:marLeft w:val="288"/>
          <w:marRight w:val="0"/>
          <w:marTop w:val="60"/>
          <w:marBottom w:val="0"/>
          <w:divBdr>
            <w:top w:val="none" w:sz="0" w:space="0" w:color="auto"/>
            <w:left w:val="none" w:sz="0" w:space="0" w:color="auto"/>
            <w:bottom w:val="none" w:sz="0" w:space="0" w:color="auto"/>
            <w:right w:val="none" w:sz="0" w:space="0" w:color="auto"/>
          </w:divBdr>
        </w:div>
        <w:div w:id="708451120">
          <w:marLeft w:val="288"/>
          <w:marRight w:val="0"/>
          <w:marTop w:val="60"/>
          <w:marBottom w:val="0"/>
          <w:divBdr>
            <w:top w:val="none" w:sz="0" w:space="0" w:color="auto"/>
            <w:left w:val="none" w:sz="0" w:space="0" w:color="auto"/>
            <w:bottom w:val="none" w:sz="0" w:space="0" w:color="auto"/>
            <w:right w:val="none" w:sz="0" w:space="0" w:color="auto"/>
          </w:divBdr>
        </w:div>
      </w:divsChild>
    </w:div>
    <w:div w:id="48051014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6666282">
      <w:bodyDiv w:val="1"/>
      <w:marLeft w:val="0"/>
      <w:marRight w:val="0"/>
      <w:marTop w:val="0"/>
      <w:marBottom w:val="0"/>
      <w:divBdr>
        <w:top w:val="none" w:sz="0" w:space="0" w:color="auto"/>
        <w:left w:val="none" w:sz="0" w:space="0" w:color="auto"/>
        <w:bottom w:val="none" w:sz="0" w:space="0" w:color="auto"/>
        <w:right w:val="none" w:sz="0" w:space="0" w:color="auto"/>
      </w:divBdr>
      <w:divsChild>
        <w:div w:id="707947421">
          <w:marLeft w:val="576"/>
          <w:marRight w:val="0"/>
          <w:marTop w:val="160"/>
          <w:marBottom w:val="0"/>
          <w:divBdr>
            <w:top w:val="none" w:sz="0" w:space="0" w:color="auto"/>
            <w:left w:val="none" w:sz="0" w:space="0" w:color="auto"/>
            <w:bottom w:val="none" w:sz="0" w:space="0" w:color="auto"/>
            <w:right w:val="none" w:sz="0" w:space="0" w:color="auto"/>
          </w:divBdr>
        </w:div>
      </w:divsChild>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6811993">
      <w:bodyDiv w:val="1"/>
      <w:marLeft w:val="0"/>
      <w:marRight w:val="0"/>
      <w:marTop w:val="0"/>
      <w:marBottom w:val="0"/>
      <w:divBdr>
        <w:top w:val="none" w:sz="0" w:space="0" w:color="auto"/>
        <w:left w:val="none" w:sz="0" w:space="0" w:color="auto"/>
        <w:bottom w:val="none" w:sz="0" w:space="0" w:color="auto"/>
        <w:right w:val="none" w:sz="0" w:space="0" w:color="auto"/>
      </w:divBdr>
      <w:divsChild>
        <w:div w:id="1848981205">
          <w:marLeft w:val="288"/>
          <w:marRight w:val="0"/>
          <w:marTop w:val="60"/>
          <w:marBottom w:val="0"/>
          <w:divBdr>
            <w:top w:val="none" w:sz="0" w:space="0" w:color="auto"/>
            <w:left w:val="none" w:sz="0" w:space="0" w:color="auto"/>
            <w:bottom w:val="none" w:sz="0" w:space="0" w:color="auto"/>
            <w:right w:val="none" w:sz="0" w:space="0" w:color="auto"/>
          </w:divBdr>
        </w:div>
        <w:div w:id="1945110148">
          <w:marLeft w:val="576"/>
          <w:marRight w:val="0"/>
          <w:marTop w:val="60"/>
          <w:marBottom w:val="0"/>
          <w:divBdr>
            <w:top w:val="none" w:sz="0" w:space="0" w:color="auto"/>
            <w:left w:val="none" w:sz="0" w:space="0" w:color="auto"/>
            <w:bottom w:val="none" w:sz="0" w:space="0" w:color="auto"/>
            <w:right w:val="none" w:sz="0" w:space="0" w:color="auto"/>
          </w:divBdr>
        </w:div>
        <w:div w:id="98257552">
          <w:marLeft w:val="576"/>
          <w:marRight w:val="0"/>
          <w:marTop w:val="60"/>
          <w:marBottom w:val="0"/>
          <w:divBdr>
            <w:top w:val="none" w:sz="0" w:space="0" w:color="auto"/>
            <w:left w:val="none" w:sz="0" w:space="0" w:color="auto"/>
            <w:bottom w:val="none" w:sz="0" w:space="0" w:color="auto"/>
            <w:right w:val="none" w:sz="0" w:space="0" w:color="auto"/>
          </w:divBdr>
        </w:div>
        <w:div w:id="1011296493">
          <w:marLeft w:val="288"/>
          <w:marRight w:val="0"/>
          <w:marTop w:val="60"/>
          <w:marBottom w:val="0"/>
          <w:divBdr>
            <w:top w:val="none" w:sz="0" w:space="0" w:color="auto"/>
            <w:left w:val="none" w:sz="0" w:space="0" w:color="auto"/>
            <w:bottom w:val="none" w:sz="0" w:space="0" w:color="auto"/>
            <w:right w:val="none" w:sz="0" w:space="0" w:color="auto"/>
          </w:divBdr>
        </w:div>
        <w:div w:id="1511988183">
          <w:marLeft w:val="576"/>
          <w:marRight w:val="0"/>
          <w:marTop w:val="60"/>
          <w:marBottom w:val="0"/>
          <w:divBdr>
            <w:top w:val="none" w:sz="0" w:space="0" w:color="auto"/>
            <w:left w:val="none" w:sz="0" w:space="0" w:color="auto"/>
            <w:bottom w:val="none" w:sz="0" w:space="0" w:color="auto"/>
            <w:right w:val="none" w:sz="0" w:space="0" w:color="auto"/>
          </w:divBdr>
        </w:div>
      </w:divsChild>
    </w:div>
    <w:div w:id="614215930">
      <w:bodyDiv w:val="1"/>
      <w:marLeft w:val="0"/>
      <w:marRight w:val="0"/>
      <w:marTop w:val="0"/>
      <w:marBottom w:val="0"/>
      <w:divBdr>
        <w:top w:val="none" w:sz="0" w:space="0" w:color="auto"/>
        <w:left w:val="none" w:sz="0" w:space="0" w:color="auto"/>
        <w:bottom w:val="none" w:sz="0" w:space="0" w:color="auto"/>
        <w:right w:val="none" w:sz="0" w:space="0" w:color="auto"/>
      </w:divBdr>
      <w:divsChild>
        <w:div w:id="161706380">
          <w:marLeft w:val="288"/>
          <w:marRight w:val="0"/>
          <w:marTop w:val="160"/>
          <w:marBottom w:val="0"/>
          <w:divBdr>
            <w:top w:val="none" w:sz="0" w:space="0" w:color="auto"/>
            <w:left w:val="none" w:sz="0" w:space="0" w:color="auto"/>
            <w:bottom w:val="none" w:sz="0" w:space="0" w:color="auto"/>
            <w:right w:val="none" w:sz="0" w:space="0" w:color="auto"/>
          </w:divBdr>
        </w:div>
      </w:divsChild>
    </w:div>
    <w:div w:id="619528508">
      <w:bodyDiv w:val="1"/>
      <w:marLeft w:val="0"/>
      <w:marRight w:val="0"/>
      <w:marTop w:val="0"/>
      <w:marBottom w:val="0"/>
      <w:divBdr>
        <w:top w:val="none" w:sz="0" w:space="0" w:color="auto"/>
        <w:left w:val="none" w:sz="0" w:space="0" w:color="auto"/>
        <w:bottom w:val="none" w:sz="0" w:space="0" w:color="auto"/>
        <w:right w:val="none" w:sz="0" w:space="0" w:color="auto"/>
      </w:divBdr>
    </w:div>
    <w:div w:id="634407295">
      <w:bodyDiv w:val="1"/>
      <w:marLeft w:val="0"/>
      <w:marRight w:val="0"/>
      <w:marTop w:val="0"/>
      <w:marBottom w:val="0"/>
      <w:divBdr>
        <w:top w:val="none" w:sz="0" w:space="0" w:color="auto"/>
        <w:left w:val="none" w:sz="0" w:space="0" w:color="auto"/>
        <w:bottom w:val="none" w:sz="0" w:space="0" w:color="auto"/>
        <w:right w:val="none" w:sz="0" w:space="0" w:color="auto"/>
      </w:divBdr>
      <w:divsChild>
        <w:div w:id="422608249">
          <w:marLeft w:val="576"/>
          <w:marRight w:val="0"/>
          <w:marTop w:val="60"/>
          <w:marBottom w:val="0"/>
          <w:divBdr>
            <w:top w:val="none" w:sz="0" w:space="0" w:color="auto"/>
            <w:left w:val="none" w:sz="0" w:space="0" w:color="auto"/>
            <w:bottom w:val="none" w:sz="0" w:space="0" w:color="auto"/>
            <w:right w:val="none" w:sz="0" w:space="0" w:color="auto"/>
          </w:divBdr>
        </w:div>
      </w:divsChild>
    </w:div>
    <w:div w:id="63637884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72758139">
      <w:bodyDiv w:val="1"/>
      <w:marLeft w:val="0"/>
      <w:marRight w:val="0"/>
      <w:marTop w:val="0"/>
      <w:marBottom w:val="0"/>
      <w:divBdr>
        <w:top w:val="none" w:sz="0" w:space="0" w:color="auto"/>
        <w:left w:val="none" w:sz="0" w:space="0" w:color="auto"/>
        <w:bottom w:val="none" w:sz="0" w:space="0" w:color="auto"/>
        <w:right w:val="none" w:sz="0" w:space="0" w:color="auto"/>
      </w:divBdr>
      <w:divsChild>
        <w:div w:id="293799561">
          <w:marLeft w:val="288"/>
          <w:marRight w:val="0"/>
          <w:marTop w:val="60"/>
          <w:marBottom w:val="0"/>
          <w:divBdr>
            <w:top w:val="none" w:sz="0" w:space="0" w:color="auto"/>
            <w:left w:val="none" w:sz="0" w:space="0" w:color="auto"/>
            <w:bottom w:val="none" w:sz="0" w:space="0" w:color="auto"/>
            <w:right w:val="none" w:sz="0" w:space="0" w:color="auto"/>
          </w:divBdr>
        </w:div>
        <w:div w:id="124004948">
          <w:marLeft w:val="288"/>
          <w:marRight w:val="0"/>
          <w:marTop w:val="60"/>
          <w:marBottom w:val="0"/>
          <w:divBdr>
            <w:top w:val="none" w:sz="0" w:space="0" w:color="auto"/>
            <w:left w:val="none" w:sz="0" w:space="0" w:color="auto"/>
            <w:bottom w:val="none" w:sz="0" w:space="0" w:color="auto"/>
            <w:right w:val="none" w:sz="0" w:space="0" w:color="auto"/>
          </w:divBdr>
        </w:div>
        <w:div w:id="2076736288">
          <w:marLeft w:val="288"/>
          <w:marRight w:val="0"/>
          <w:marTop w:val="60"/>
          <w:marBottom w:val="0"/>
          <w:divBdr>
            <w:top w:val="none" w:sz="0" w:space="0" w:color="auto"/>
            <w:left w:val="none" w:sz="0" w:space="0" w:color="auto"/>
            <w:bottom w:val="none" w:sz="0" w:space="0" w:color="auto"/>
            <w:right w:val="none" w:sz="0" w:space="0" w:color="auto"/>
          </w:divBdr>
        </w:div>
      </w:divsChild>
    </w:div>
    <w:div w:id="742484937">
      <w:bodyDiv w:val="1"/>
      <w:marLeft w:val="0"/>
      <w:marRight w:val="0"/>
      <w:marTop w:val="0"/>
      <w:marBottom w:val="0"/>
      <w:divBdr>
        <w:top w:val="none" w:sz="0" w:space="0" w:color="auto"/>
        <w:left w:val="none" w:sz="0" w:space="0" w:color="auto"/>
        <w:bottom w:val="none" w:sz="0" w:space="0" w:color="auto"/>
        <w:right w:val="none" w:sz="0" w:space="0" w:color="auto"/>
      </w:divBdr>
    </w:div>
    <w:div w:id="76149208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3208048">
      <w:bodyDiv w:val="1"/>
      <w:marLeft w:val="0"/>
      <w:marRight w:val="0"/>
      <w:marTop w:val="0"/>
      <w:marBottom w:val="0"/>
      <w:divBdr>
        <w:top w:val="none" w:sz="0" w:space="0" w:color="auto"/>
        <w:left w:val="none" w:sz="0" w:space="0" w:color="auto"/>
        <w:bottom w:val="none" w:sz="0" w:space="0" w:color="auto"/>
        <w:right w:val="none" w:sz="0" w:space="0" w:color="auto"/>
      </w:divBdr>
    </w:div>
    <w:div w:id="891617725">
      <w:bodyDiv w:val="1"/>
      <w:marLeft w:val="0"/>
      <w:marRight w:val="0"/>
      <w:marTop w:val="0"/>
      <w:marBottom w:val="0"/>
      <w:divBdr>
        <w:top w:val="none" w:sz="0" w:space="0" w:color="auto"/>
        <w:left w:val="none" w:sz="0" w:space="0" w:color="auto"/>
        <w:bottom w:val="none" w:sz="0" w:space="0" w:color="auto"/>
        <w:right w:val="none" w:sz="0" w:space="0" w:color="auto"/>
      </w:divBdr>
    </w:div>
    <w:div w:id="915745976">
      <w:bodyDiv w:val="1"/>
      <w:marLeft w:val="0"/>
      <w:marRight w:val="0"/>
      <w:marTop w:val="0"/>
      <w:marBottom w:val="0"/>
      <w:divBdr>
        <w:top w:val="none" w:sz="0" w:space="0" w:color="auto"/>
        <w:left w:val="none" w:sz="0" w:space="0" w:color="auto"/>
        <w:bottom w:val="none" w:sz="0" w:space="0" w:color="auto"/>
        <w:right w:val="none" w:sz="0" w:space="0" w:color="auto"/>
      </w:divBdr>
    </w:div>
    <w:div w:id="944270925">
      <w:bodyDiv w:val="1"/>
      <w:marLeft w:val="0"/>
      <w:marRight w:val="0"/>
      <w:marTop w:val="0"/>
      <w:marBottom w:val="0"/>
      <w:divBdr>
        <w:top w:val="none" w:sz="0" w:space="0" w:color="auto"/>
        <w:left w:val="none" w:sz="0" w:space="0" w:color="auto"/>
        <w:bottom w:val="none" w:sz="0" w:space="0" w:color="auto"/>
        <w:right w:val="none" w:sz="0" w:space="0" w:color="auto"/>
      </w:divBdr>
    </w:div>
    <w:div w:id="951480314">
      <w:bodyDiv w:val="1"/>
      <w:marLeft w:val="0"/>
      <w:marRight w:val="0"/>
      <w:marTop w:val="0"/>
      <w:marBottom w:val="0"/>
      <w:divBdr>
        <w:top w:val="none" w:sz="0" w:space="0" w:color="auto"/>
        <w:left w:val="none" w:sz="0" w:space="0" w:color="auto"/>
        <w:bottom w:val="none" w:sz="0" w:space="0" w:color="auto"/>
        <w:right w:val="none" w:sz="0" w:space="0" w:color="auto"/>
      </w:divBdr>
    </w:div>
    <w:div w:id="957027740">
      <w:bodyDiv w:val="1"/>
      <w:marLeft w:val="0"/>
      <w:marRight w:val="0"/>
      <w:marTop w:val="0"/>
      <w:marBottom w:val="0"/>
      <w:divBdr>
        <w:top w:val="none" w:sz="0" w:space="0" w:color="auto"/>
        <w:left w:val="none" w:sz="0" w:space="0" w:color="auto"/>
        <w:bottom w:val="none" w:sz="0" w:space="0" w:color="auto"/>
        <w:right w:val="none" w:sz="0" w:space="0" w:color="auto"/>
      </w:divBdr>
    </w:div>
    <w:div w:id="980843184">
      <w:bodyDiv w:val="1"/>
      <w:marLeft w:val="0"/>
      <w:marRight w:val="0"/>
      <w:marTop w:val="0"/>
      <w:marBottom w:val="0"/>
      <w:divBdr>
        <w:top w:val="none" w:sz="0" w:space="0" w:color="auto"/>
        <w:left w:val="none" w:sz="0" w:space="0" w:color="auto"/>
        <w:bottom w:val="none" w:sz="0" w:space="0" w:color="auto"/>
        <w:right w:val="none" w:sz="0" w:space="0" w:color="auto"/>
      </w:divBdr>
      <w:divsChild>
        <w:div w:id="1841382100">
          <w:marLeft w:val="288"/>
          <w:marRight w:val="0"/>
          <w:marTop w:val="60"/>
          <w:marBottom w:val="0"/>
          <w:divBdr>
            <w:top w:val="none" w:sz="0" w:space="0" w:color="auto"/>
            <w:left w:val="none" w:sz="0" w:space="0" w:color="auto"/>
            <w:bottom w:val="none" w:sz="0" w:space="0" w:color="auto"/>
            <w:right w:val="none" w:sz="0" w:space="0" w:color="auto"/>
          </w:divBdr>
        </w:div>
        <w:div w:id="1147892396">
          <w:marLeft w:val="288"/>
          <w:marRight w:val="0"/>
          <w:marTop w:val="60"/>
          <w:marBottom w:val="0"/>
          <w:divBdr>
            <w:top w:val="none" w:sz="0" w:space="0" w:color="auto"/>
            <w:left w:val="none" w:sz="0" w:space="0" w:color="auto"/>
            <w:bottom w:val="none" w:sz="0" w:space="0" w:color="auto"/>
            <w:right w:val="none" w:sz="0" w:space="0" w:color="auto"/>
          </w:divBdr>
        </w:div>
        <w:div w:id="1878807406">
          <w:marLeft w:val="288"/>
          <w:marRight w:val="0"/>
          <w:marTop w:val="60"/>
          <w:marBottom w:val="0"/>
          <w:divBdr>
            <w:top w:val="none" w:sz="0" w:space="0" w:color="auto"/>
            <w:left w:val="none" w:sz="0" w:space="0" w:color="auto"/>
            <w:bottom w:val="none" w:sz="0" w:space="0" w:color="auto"/>
            <w:right w:val="none" w:sz="0" w:space="0" w:color="auto"/>
          </w:divBdr>
        </w:div>
      </w:divsChild>
    </w:div>
    <w:div w:id="1001545449">
      <w:bodyDiv w:val="1"/>
      <w:marLeft w:val="0"/>
      <w:marRight w:val="0"/>
      <w:marTop w:val="0"/>
      <w:marBottom w:val="0"/>
      <w:divBdr>
        <w:top w:val="none" w:sz="0" w:space="0" w:color="auto"/>
        <w:left w:val="none" w:sz="0" w:space="0" w:color="auto"/>
        <w:bottom w:val="none" w:sz="0" w:space="0" w:color="auto"/>
        <w:right w:val="none" w:sz="0" w:space="0" w:color="auto"/>
      </w:divBdr>
    </w:div>
    <w:div w:id="1061440646">
      <w:bodyDiv w:val="1"/>
      <w:marLeft w:val="0"/>
      <w:marRight w:val="0"/>
      <w:marTop w:val="0"/>
      <w:marBottom w:val="0"/>
      <w:divBdr>
        <w:top w:val="none" w:sz="0" w:space="0" w:color="auto"/>
        <w:left w:val="none" w:sz="0" w:space="0" w:color="auto"/>
        <w:bottom w:val="none" w:sz="0" w:space="0" w:color="auto"/>
        <w:right w:val="none" w:sz="0" w:space="0" w:color="auto"/>
      </w:divBdr>
    </w:div>
    <w:div w:id="1064912085">
      <w:bodyDiv w:val="1"/>
      <w:marLeft w:val="0"/>
      <w:marRight w:val="0"/>
      <w:marTop w:val="0"/>
      <w:marBottom w:val="0"/>
      <w:divBdr>
        <w:top w:val="none" w:sz="0" w:space="0" w:color="auto"/>
        <w:left w:val="none" w:sz="0" w:space="0" w:color="auto"/>
        <w:bottom w:val="none" w:sz="0" w:space="0" w:color="auto"/>
        <w:right w:val="none" w:sz="0" w:space="0" w:color="auto"/>
      </w:divBdr>
    </w:div>
    <w:div w:id="1067804998">
      <w:bodyDiv w:val="1"/>
      <w:marLeft w:val="0"/>
      <w:marRight w:val="0"/>
      <w:marTop w:val="0"/>
      <w:marBottom w:val="0"/>
      <w:divBdr>
        <w:top w:val="none" w:sz="0" w:space="0" w:color="auto"/>
        <w:left w:val="none" w:sz="0" w:space="0" w:color="auto"/>
        <w:bottom w:val="none" w:sz="0" w:space="0" w:color="auto"/>
        <w:right w:val="none" w:sz="0" w:space="0" w:color="auto"/>
      </w:divBdr>
    </w:div>
    <w:div w:id="1070426384">
      <w:bodyDiv w:val="1"/>
      <w:marLeft w:val="0"/>
      <w:marRight w:val="0"/>
      <w:marTop w:val="0"/>
      <w:marBottom w:val="0"/>
      <w:divBdr>
        <w:top w:val="none" w:sz="0" w:space="0" w:color="auto"/>
        <w:left w:val="none" w:sz="0" w:space="0" w:color="auto"/>
        <w:bottom w:val="none" w:sz="0" w:space="0" w:color="auto"/>
        <w:right w:val="none" w:sz="0" w:space="0" w:color="auto"/>
      </w:divBdr>
    </w:div>
    <w:div w:id="1121146179">
      <w:bodyDiv w:val="1"/>
      <w:marLeft w:val="0"/>
      <w:marRight w:val="0"/>
      <w:marTop w:val="0"/>
      <w:marBottom w:val="0"/>
      <w:divBdr>
        <w:top w:val="none" w:sz="0" w:space="0" w:color="auto"/>
        <w:left w:val="none" w:sz="0" w:space="0" w:color="auto"/>
        <w:bottom w:val="none" w:sz="0" w:space="0" w:color="auto"/>
        <w:right w:val="none" w:sz="0" w:space="0" w:color="auto"/>
      </w:divBdr>
      <w:divsChild>
        <w:div w:id="1842308165">
          <w:marLeft w:val="850"/>
          <w:marRight w:val="0"/>
          <w:marTop w:val="160"/>
          <w:marBottom w:val="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8444320">
      <w:bodyDiv w:val="1"/>
      <w:marLeft w:val="0"/>
      <w:marRight w:val="0"/>
      <w:marTop w:val="0"/>
      <w:marBottom w:val="0"/>
      <w:divBdr>
        <w:top w:val="none" w:sz="0" w:space="0" w:color="auto"/>
        <w:left w:val="none" w:sz="0" w:space="0" w:color="auto"/>
        <w:bottom w:val="none" w:sz="0" w:space="0" w:color="auto"/>
        <w:right w:val="none" w:sz="0" w:space="0" w:color="auto"/>
      </w:divBdr>
    </w:div>
    <w:div w:id="1231119205">
      <w:bodyDiv w:val="1"/>
      <w:marLeft w:val="0"/>
      <w:marRight w:val="0"/>
      <w:marTop w:val="0"/>
      <w:marBottom w:val="0"/>
      <w:divBdr>
        <w:top w:val="none" w:sz="0" w:space="0" w:color="auto"/>
        <w:left w:val="none" w:sz="0" w:space="0" w:color="auto"/>
        <w:bottom w:val="none" w:sz="0" w:space="0" w:color="auto"/>
        <w:right w:val="none" w:sz="0" w:space="0" w:color="auto"/>
      </w:divBdr>
    </w:div>
    <w:div w:id="1266503784">
      <w:bodyDiv w:val="1"/>
      <w:marLeft w:val="0"/>
      <w:marRight w:val="0"/>
      <w:marTop w:val="0"/>
      <w:marBottom w:val="0"/>
      <w:divBdr>
        <w:top w:val="none" w:sz="0" w:space="0" w:color="auto"/>
        <w:left w:val="none" w:sz="0" w:space="0" w:color="auto"/>
        <w:bottom w:val="none" w:sz="0" w:space="0" w:color="auto"/>
        <w:right w:val="none" w:sz="0" w:space="0" w:color="auto"/>
      </w:divBdr>
    </w:div>
    <w:div w:id="1287152287">
      <w:bodyDiv w:val="1"/>
      <w:marLeft w:val="0"/>
      <w:marRight w:val="0"/>
      <w:marTop w:val="0"/>
      <w:marBottom w:val="0"/>
      <w:divBdr>
        <w:top w:val="none" w:sz="0" w:space="0" w:color="auto"/>
        <w:left w:val="none" w:sz="0" w:space="0" w:color="auto"/>
        <w:bottom w:val="none" w:sz="0" w:space="0" w:color="auto"/>
        <w:right w:val="none" w:sz="0" w:space="0" w:color="auto"/>
      </w:divBdr>
      <w:divsChild>
        <w:div w:id="1245066907">
          <w:marLeft w:val="288"/>
          <w:marRight w:val="0"/>
          <w:marTop w:val="60"/>
          <w:marBottom w:val="0"/>
          <w:divBdr>
            <w:top w:val="none" w:sz="0" w:space="0" w:color="auto"/>
            <w:left w:val="none" w:sz="0" w:space="0" w:color="auto"/>
            <w:bottom w:val="none" w:sz="0" w:space="0" w:color="auto"/>
            <w:right w:val="none" w:sz="0" w:space="0" w:color="auto"/>
          </w:divBdr>
        </w:div>
        <w:div w:id="2018000969">
          <w:marLeft w:val="288"/>
          <w:marRight w:val="0"/>
          <w:marTop w:val="60"/>
          <w:marBottom w:val="0"/>
          <w:divBdr>
            <w:top w:val="none" w:sz="0" w:space="0" w:color="auto"/>
            <w:left w:val="none" w:sz="0" w:space="0" w:color="auto"/>
            <w:bottom w:val="none" w:sz="0" w:space="0" w:color="auto"/>
            <w:right w:val="none" w:sz="0" w:space="0" w:color="auto"/>
          </w:divBdr>
        </w:div>
      </w:divsChild>
    </w:div>
    <w:div w:id="1324236439">
      <w:bodyDiv w:val="1"/>
      <w:marLeft w:val="0"/>
      <w:marRight w:val="0"/>
      <w:marTop w:val="0"/>
      <w:marBottom w:val="0"/>
      <w:divBdr>
        <w:top w:val="none" w:sz="0" w:space="0" w:color="auto"/>
        <w:left w:val="none" w:sz="0" w:space="0" w:color="auto"/>
        <w:bottom w:val="none" w:sz="0" w:space="0" w:color="auto"/>
        <w:right w:val="none" w:sz="0" w:space="0" w:color="auto"/>
      </w:divBdr>
      <w:divsChild>
        <w:div w:id="1689676239">
          <w:marLeft w:val="288"/>
          <w:marRight w:val="0"/>
          <w:marTop w:val="160"/>
          <w:marBottom w:val="0"/>
          <w:divBdr>
            <w:top w:val="none" w:sz="0" w:space="0" w:color="auto"/>
            <w:left w:val="none" w:sz="0" w:space="0" w:color="auto"/>
            <w:bottom w:val="none" w:sz="0" w:space="0" w:color="auto"/>
            <w:right w:val="none" w:sz="0" w:space="0" w:color="auto"/>
          </w:divBdr>
        </w:div>
      </w:divsChild>
    </w:div>
    <w:div w:id="1341928739">
      <w:bodyDiv w:val="1"/>
      <w:marLeft w:val="0"/>
      <w:marRight w:val="0"/>
      <w:marTop w:val="0"/>
      <w:marBottom w:val="0"/>
      <w:divBdr>
        <w:top w:val="none" w:sz="0" w:space="0" w:color="auto"/>
        <w:left w:val="none" w:sz="0" w:space="0" w:color="auto"/>
        <w:bottom w:val="none" w:sz="0" w:space="0" w:color="auto"/>
        <w:right w:val="none" w:sz="0" w:space="0" w:color="auto"/>
      </w:divBdr>
    </w:div>
    <w:div w:id="1359889268">
      <w:bodyDiv w:val="1"/>
      <w:marLeft w:val="0"/>
      <w:marRight w:val="0"/>
      <w:marTop w:val="0"/>
      <w:marBottom w:val="0"/>
      <w:divBdr>
        <w:top w:val="none" w:sz="0" w:space="0" w:color="auto"/>
        <w:left w:val="none" w:sz="0" w:space="0" w:color="auto"/>
        <w:bottom w:val="none" w:sz="0" w:space="0" w:color="auto"/>
        <w:right w:val="none" w:sz="0" w:space="0" w:color="auto"/>
      </w:divBdr>
      <w:divsChild>
        <w:div w:id="792286788">
          <w:marLeft w:val="288"/>
          <w:marRight w:val="0"/>
          <w:marTop w:val="60"/>
          <w:marBottom w:val="0"/>
          <w:divBdr>
            <w:top w:val="none" w:sz="0" w:space="0" w:color="auto"/>
            <w:left w:val="none" w:sz="0" w:space="0" w:color="auto"/>
            <w:bottom w:val="none" w:sz="0" w:space="0" w:color="auto"/>
            <w:right w:val="none" w:sz="0" w:space="0" w:color="auto"/>
          </w:divBdr>
        </w:div>
        <w:div w:id="1608737501">
          <w:marLeft w:val="288"/>
          <w:marRight w:val="0"/>
          <w:marTop w:val="60"/>
          <w:marBottom w:val="0"/>
          <w:divBdr>
            <w:top w:val="none" w:sz="0" w:space="0" w:color="auto"/>
            <w:left w:val="none" w:sz="0" w:space="0" w:color="auto"/>
            <w:bottom w:val="none" w:sz="0" w:space="0" w:color="auto"/>
            <w:right w:val="none" w:sz="0" w:space="0" w:color="auto"/>
          </w:divBdr>
        </w:div>
      </w:divsChild>
    </w:div>
    <w:div w:id="1448308275">
      <w:bodyDiv w:val="1"/>
      <w:marLeft w:val="0"/>
      <w:marRight w:val="0"/>
      <w:marTop w:val="0"/>
      <w:marBottom w:val="0"/>
      <w:divBdr>
        <w:top w:val="none" w:sz="0" w:space="0" w:color="auto"/>
        <w:left w:val="none" w:sz="0" w:space="0" w:color="auto"/>
        <w:bottom w:val="none" w:sz="0" w:space="0" w:color="auto"/>
        <w:right w:val="none" w:sz="0" w:space="0" w:color="auto"/>
      </w:divBdr>
      <w:divsChild>
        <w:div w:id="1910578767">
          <w:marLeft w:val="288"/>
          <w:marRight w:val="0"/>
          <w:marTop w:val="60"/>
          <w:marBottom w:val="0"/>
          <w:divBdr>
            <w:top w:val="none" w:sz="0" w:space="0" w:color="auto"/>
            <w:left w:val="none" w:sz="0" w:space="0" w:color="auto"/>
            <w:bottom w:val="none" w:sz="0" w:space="0" w:color="auto"/>
            <w:right w:val="none" w:sz="0" w:space="0" w:color="auto"/>
          </w:divBdr>
        </w:div>
        <w:div w:id="528641491">
          <w:marLeft w:val="288"/>
          <w:marRight w:val="0"/>
          <w:marTop w:val="60"/>
          <w:marBottom w:val="0"/>
          <w:divBdr>
            <w:top w:val="none" w:sz="0" w:space="0" w:color="auto"/>
            <w:left w:val="none" w:sz="0" w:space="0" w:color="auto"/>
            <w:bottom w:val="none" w:sz="0" w:space="0" w:color="auto"/>
            <w:right w:val="none" w:sz="0" w:space="0" w:color="auto"/>
          </w:divBdr>
        </w:div>
      </w:divsChild>
    </w:div>
    <w:div w:id="1473791107">
      <w:bodyDiv w:val="1"/>
      <w:marLeft w:val="0"/>
      <w:marRight w:val="0"/>
      <w:marTop w:val="0"/>
      <w:marBottom w:val="0"/>
      <w:divBdr>
        <w:top w:val="none" w:sz="0" w:space="0" w:color="auto"/>
        <w:left w:val="none" w:sz="0" w:space="0" w:color="auto"/>
        <w:bottom w:val="none" w:sz="0" w:space="0" w:color="auto"/>
        <w:right w:val="none" w:sz="0" w:space="0" w:color="auto"/>
      </w:divBdr>
      <w:divsChild>
        <w:div w:id="927807220">
          <w:marLeft w:val="288"/>
          <w:marRight w:val="0"/>
          <w:marTop w:val="60"/>
          <w:marBottom w:val="0"/>
          <w:divBdr>
            <w:top w:val="none" w:sz="0" w:space="0" w:color="auto"/>
            <w:left w:val="none" w:sz="0" w:space="0" w:color="auto"/>
            <w:bottom w:val="none" w:sz="0" w:space="0" w:color="auto"/>
            <w:right w:val="none" w:sz="0" w:space="0" w:color="auto"/>
          </w:divBdr>
        </w:div>
        <w:div w:id="699863584">
          <w:marLeft w:val="288"/>
          <w:marRight w:val="0"/>
          <w:marTop w:val="6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36696226">
      <w:bodyDiv w:val="1"/>
      <w:marLeft w:val="0"/>
      <w:marRight w:val="0"/>
      <w:marTop w:val="0"/>
      <w:marBottom w:val="0"/>
      <w:divBdr>
        <w:top w:val="none" w:sz="0" w:space="0" w:color="auto"/>
        <w:left w:val="none" w:sz="0" w:space="0" w:color="auto"/>
        <w:bottom w:val="none" w:sz="0" w:space="0" w:color="auto"/>
        <w:right w:val="none" w:sz="0" w:space="0" w:color="auto"/>
      </w:divBdr>
    </w:div>
    <w:div w:id="1563254258">
      <w:bodyDiv w:val="1"/>
      <w:marLeft w:val="0"/>
      <w:marRight w:val="0"/>
      <w:marTop w:val="0"/>
      <w:marBottom w:val="0"/>
      <w:divBdr>
        <w:top w:val="none" w:sz="0" w:space="0" w:color="auto"/>
        <w:left w:val="none" w:sz="0" w:space="0" w:color="auto"/>
        <w:bottom w:val="none" w:sz="0" w:space="0" w:color="auto"/>
        <w:right w:val="none" w:sz="0" w:space="0" w:color="auto"/>
      </w:divBdr>
      <w:divsChild>
        <w:div w:id="132915219">
          <w:marLeft w:val="288"/>
          <w:marRight w:val="0"/>
          <w:marTop w:val="60"/>
          <w:marBottom w:val="0"/>
          <w:divBdr>
            <w:top w:val="none" w:sz="0" w:space="0" w:color="auto"/>
            <w:left w:val="none" w:sz="0" w:space="0" w:color="auto"/>
            <w:bottom w:val="none" w:sz="0" w:space="0" w:color="auto"/>
            <w:right w:val="none" w:sz="0" w:space="0" w:color="auto"/>
          </w:divBdr>
        </w:div>
        <w:div w:id="393117059">
          <w:marLeft w:val="288"/>
          <w:marRight w:val="0"/>
          <w:marTop w:val="60"/>
          <w:marBottom w:val="0"/>
          <w:divBdr>
            <w:top w:val="none" w:sz="0" w:space="0" w:color="auto"/>
            <w:left w:val="none" w:sz="0" w:space="0" w:color="auto"/>
            <w:bottom w:val="none" w:sz="0" w:space="0" w:color="auto"/>
            <w:right w:val="none" w:sz="0" w:space="0" w:color="auto"/>
          </w:divBdr>
        </w:div>
        <w:div w:id="1487554751">
          <w:marLeft w:val="288"/>
          <w:marRight w:val="0"/>
          <w:marTop w:val="60"/>
          <w:marBottom w:val="0"/>
          <w:divBdr>
            <w:top w:val="none" w:sz="0" w:space="0" w:color="auto"/>
            <w:left w:val="none" w:sz="0" w:space="0" w:color="auto"/>
            <w:bottom w:val="none" w:sz="0" w:space="0" w:color="auto"/>
            <w:right w:val="none" w:sz="0" w:space="0" w:color="auto"/>
          </w:divBdr>
        </w:div>
      </w:divsChild>
    </w:div>
    <w:div w:id="1666592126">
      <w:bodyDiv w:val="1"/>
      <w:marLeft w:val="0"/>
      <w:marRight w:val="0"/>
      <w:marTop w:val="0"/>
      <w:marBottom w:val="0"/>
      <w:divBdr>
        <w:top w:val="none" w:sz="0" w:space="0" w:color="auto"/>
        <w:left w:val="none" w:sz="0" w:space="0" w:color="auto"/>
        <w:bottom w:val="none" w:sz="0" w:space="0" w:color="auto"/>
        <w:right w:val="none" w:sz="0" w:space="0" w:color="auto"/>
      </w:divBdr>
    </w:div>
    <w:div w:id="1717659751">
      <w:bodyDiv w:val="1"/>
      <w:marLeft w:val="0"/>
      <w:marRight w:val="0"/>
      <w:marTop w:val="0"/>
      <w:marBottom w:val="0"/>
      <w:divBdr>
        <w:top w:val="none" w:sz="0" w:space="0" w:color="auto"/>
        <w:left w:val="none" w:sz="0" w:space="0" w:color="auto"/>
        <w:bottom w:val="none" w:sz="0" w:space="0" w:color="auto"/>
        <w:right w:val="none" w:sz="0" w:space="0" w:color="auto"/>
      </w:divBdr>
    </w:div>
    <w:div w:id="1731730429">
      <w:bodyDiv w:val="1"/>
      <w:marLeft w:val="0"/>
      <w:marRight w:val="0"/>
      <w:marTop w:val="0"/>
      <w:marBottom w:val="0"/>
      <w:divBdr>
        <w:top w:val="none" w:sz="0" w:space="0" w:color="auto"/>
        <w:left w:val="none" w:sz="0" w:space="0" w:color="auto"/>
        <w:bottom w:val="none" w:sz="0" w:space="0" w:color="auto"/>
        <w:right w:val="none" w:sz="0" w:space="0" w:color="auto"/>
      </w:divBdr>
    </w:div>
    <w:div w:id="1744139758">
      <w:bodyDiv w:val="1"/>
      <w:marLeft w:val="0"/>
      <w:marRight w:val="0"/>
      <w:marTop w:val="0"/>
      <w:marBottom w:val="0"/>
      <w:divBdr>
        <w:top w:val="none" w:sz="0" w:space="0" w:color="auto"/>
        <w:left w:val="none" w:sz="0" w:space="0" w:color="auto"/>
        <w:bottom w:val="none" w:sz="0" w:space="0" w:color="auto"/>
        <w:right w:val="none" w:sz="0" w:space="0" w:color="auto"/>
      </w:divBdr>
    </w:div>
    <w:div w:id="1811628268">
      <w:bodyDiv w:val="1"/>
      <w:marLeft w:val="0"/>
      <w:marRight w:val="0"/>
      <w:marTop w:val="0"/>
      <w:marBottom w:val="0"/>
      <w:divBdr>
        <w:top w:val="none" w:sz="0" w:space="0" w:color="auto"/>
        <w:left w:val="none" w:sz="0" w:space="0" w:color="auto"/>
        <w:bottom w:val="none" w:sz="0" w:space="0" w:color="auto"/>
        <w:right w:val="none" w:sz="0" w:space="0" w:color="auto"/>
      </w:divBdr>
    </w:div>
    <w:div w:id="1862746440">
      <w:bodyDiv w:val="1"/>
      <w:marLeft w:val="0"/>
      <w:marRight w:val="0"/>
      <w:marTop w:val="0"/>
      <w:marBottom w:val="0"/>
      <w:divBdr>
        <w:top w:val="none" w:sz="0" w:space="0" w:color="auto"/>
        <w:left w:val="none" w:sz="0" w:space="0" w:color="auto"/>
        <w:bottom w:val="none" w:sz="0" w:space="0" w:color="auto"/>
        <w:right w:val="none" w:sz="0" w:space="0" w:color="auto"/>
      </w:divBdr>
      <w:divsChild>
        <w:div w:id="610741529">
          <w:marLeft w:val="288"/>
          <w:marRight w:val="0"/>
          <w:marTop w:val="60"/>
          <w:marBottom w:val="0"/>
          <w:divBdr>
            <w:top w:val="none" w:sz="0" w:space="0" w:color="auto"/>
            <w:left w:val="none" w:sz="0" w:space="0" w:color="auto"/>
            <w:bottom w:val="none" w:sz="0" w:space="0" w:color="auto"/>
            <w:right w:val="none" w:sz="0" w:space="0" w:color="auto"/>
          </w:divBdr>
        </w:div>
        <w:div w:id="362169870">
          <w:marLeft w:val="576"/>
          <w:marRight w:val="0"/>
          <w:marTop w:val="60"/>
          <w:marBottom w:val="0"/>
          <w:divBdr>
            <w:top w:val="none" w:sz="0" w:space="0" w:color="auto"/>
            <w:left w:val="none" w:sz="0" w:space="0" w:color="auto"/>
            <w:bottom w:val="none" w:sz="0" w:space="0" w:color="auto"/>
            <w:right w:val="none" w:sz="0" w:space="0" w:color="auto"/>
          </w:divBdr>
        </w:div>
        <w:div w:id="1598824725">
          <w:marLeft w:val="576"/>
          <w:marRight w:val="0"/>
          <w:marTop w:val="60"/>
          <w:marBottom w:val="0"/>
          <w:divBdr>
            <w:top w:val="none" w:sz="0" w:space="0" w:color="auto"/>
            <w:left w:val="none" w:sz="0" w:space="0" w:color="auto"/>
            <w:bottom w:val="none" w:sz="0" w:space="0" w:color="auto"/>
            <w:right w:val="none" w:sz="0" w:space="0" w:color="auto"/>
          </w:divBdr>
        </w:div>
        <w:div w:id="1428189204">
          <w:marLeft w:val="288"/>
          <w:marRight w:val="0"/>
          <w:marTop w:val="60"/>
          <w:marBottom w:val="0"/>
          <w:divBdr>
            <w:top w:val="none" w:sz="0" w:space="0" w:color="auto"/>
            <w:left w:val="none" w:sz="0" w:space="0" w:color="auto"/>
            <w:bottom w:val="none" w:sz="0" w:space="0" w:color="auto"/>
            <w:right w:val="none" w:sz="0" w:space="0" w:color="auto"/>
          </w:divBdr>
        </w:div>
        <w:div w:id="642734516">
          <w:marLeft w:val="576"/>
          <w:marRight w:val="0"/>
          <w:marTop w:val="60"/>
          <w:marBottom w:val="0"/>
          <w:divBdr>
            <w:top w:val="none" w:sz="0" w:space="0" w:color="auto"/>
            <w:left w:val="none" w:sz="0" w:space="0" w:color="auto"/>
            <w:bottom w:val="none" w:sz="0" w:space="0" w:color="auto"/>
            <w:right w:val="none" w:sz="0" w:space="0" w:color="auto"/>
          </w:divBdr>
        </w:div>
        <w:div w:id="366377050">
          <w:marLeft w:val="576"/>
          <w:marRight w:val="0"/>
          <w:marTop w:val="60"/>
          <w:marBottom w:val="0"/>
          <w:divBdr>
            <w:top w:val="none" w:sz="0" w:space="0" w:color="auto"/>
            <w:left w:val="none" w:sz="0" w:space="0" w:color="auto"/>
            <w:bottom w:val="none" w:sz="0" w:space="0" w:color="auto"/>
            <w:right w:val="none" w:sz="0" w:space="0" w:color="auto"/>
          </w:divBdr>
        </w:div>
        <w:div w:id="581530449">
          <w:marLeft w:val="288"/>
          <w:marRight w:val="0"/>
          <w:marTop w:val="60"/>
          <w:marBottom w:val="0"/>
          <w:divBdr>
            <w:top w:val="none" w:sz="0" w:space="0" w:color="auto"/>
            <w:left w:val="none" w:sz="0" w:space="0" w:color="auto"/>
            <w:bottom w:val="none" w:sz="0" w:space="0" w:color="auto"/>
            <w:right w:val="none" w:sz="0" w:space="0" w:color="auto"/>
          </w:divBdr>
        </w:div>
        <w:div w:id="1687519066">
          <w:marLeft w:val="576"/>
          <w:marRight w:val="0"/>
          <w:marTop w:val="60"/>
          <w:marBottom w:val="0"/>
          <w:divBdr>
            <w:top w:val="none" w:sz="0" w:space="0" w:color="auto"/>
            <w:left w:val="none" w:sz="0" w:space="0" w:color="auto"/>
            <w:bottom w:val="none" w:sz="0" w:space="0" w:color="auto"/>
            <w:right w:val="none" w:sz="0" w:space="0" w:color="auto"/>
          </w:divBdr>
        </w:div>
        <w:div w:id="1263874791">
          <w:marLeft w:val="576"/>
          <w:marRight w:val="0"/>
          <w:marTop w:val="60"/>
          <w:marBottom w:val="0"/>
          <w:divBdr>
            <w:top w:val="none" w:sz="0" w:space="0" w:color="auto"/>
            <w:left w:val="none" w:sz="0" w:space="0" w:color="auto"/>
            <w:bottom w:val="none" w:sz="0" w:space="0" w:color="auto"/>
            <w:right w:val="none" w:sz="0" w:space="0" w:color="auto"/>
          </w:divBdr>
        </w:div>
      </w:divsChild>
    </w:div>
    <w:div w:id="1914897147">
      <w:bodyDiv w:val="1"/>
      <w:marLeft w:val="0"/>
      <w:marRight w:val="0"/>
      <w:marTop w:val="0"/>
      <w:marBottom w:val="0"/>
      <w:divBdr>
        <w:top w:val="none" w:sz="0" w:space="0" w:color="auto"/>
        <w:left w:val="none" w:sz="0" w:space="0" w:color="auto"/>
        <w:bottom w:val="none" w:sz="0" w:space="0" w:color="auto"/>
        <w:right w:val="none" w:sz="0" w:space="0" w:color="auto"/>
      </w:divBdr>
    </w:div>
    <w:div w:id="192650057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0452560">
      <w:bodyDiv w:val="1"/>
      <w:marLeft w:val="0"/>
      <w:marRight w:val="0"/>
      <w:marTop w:val="0"/>
      <w:marBottom w:val="0"/>
      <w:divBdr>
        <w:top w:val="none" w:sz="0" w:space="0" w:color="auto"/>
        <w:left w:val="none" w:sz="0" w:space="0" w:color="auto"/>
        <w:bottom w:val="none" w:sz="0" w:space="0" w:color="auto"/>
        <w:right w:val="none" w:sz="0" w:space="0" w:color="auto"/>
      </w:divBdr>
    </w:div>
    <w:div w:id="1967933686">
      <w:bodyDiv w:val="1"/>
      <w:marLeft w:val="0"/>
      <w:marRight w:val="0"/>
      <w:marTop w:val="0"/>
      <w:marBottom w:val="0"/>
      <w:divBdr>
        <w:top w:val="none" w:sz="0" w:space="0" w:color="auto"/>
        <w:left w:val="none" w:sz="0" w:space="0" w:color="auto"/>
        <w:bottom w:val="none" w:sz="0" w:space="0" w:color="auto"/>
        <w:right w:val="none" w:sz="0" w:space="0" w:color="auto"/>
      </w:divBdr>
      <w:divsChild>
        <w:div w:id="118109985">
          <w:marLeft w:val="288"/>
          <w:marRight w:val="0"/>
          <w:marTop w:val="60"/>
          <w:marBottom w:val="0"/>
          <w:divBdr>
            <w:top w:val="none" w:sz="0" w:space="0" w:color="auto"/>
            <w:left w:val="none" w:sz="0" w:space="0" w:color="auto"/>
            <w:bottom w:val="none" w:sz="0" w:space="0" w:color="auto"/>
            <w:right w:val="none" w:sz="0" w:space="0" w:color="auto"/>
          </w:divBdr>
        </w:div>
      </w:divsChild>
    </w:div>
    <w:div w:id="2018732024">
      <w:bodyDiv w:val="1"/>
      <w:marLeft w:val="0"/>
      <w:marRight w:val="0"/>
      <w:marTop w:val="0"/>
      <w:marBottom w:val="0"/>
      <w:divBdr>
        <w:top w:val="none" w:sz="0" w:space="0" w:color="auto"/>
        <w:left w:val="none" w:sz="0" w:space="0" w:color="auto"/>
        <w:bottom w:val="none" w:sz="0" w:space="0" w:color="auto"/>
        <w:right w:val="none" w:sz="0" w:space="0" w:color="auto"/>
      </w:divBdr>
    </w:div>
    <w:div w:id="2030789437">
      <w:bodyDiv w:val="1"/>
      <w:marLeft w:val="0"/>
      <w:marRight w:val="0"/>
      <w:marTop w:val="0"/>
      <w:marBottom w:val="0"/>
      <w:divBdr>
        <w:top w:val="none" w:sz="0" w:space="0" w:color="auto"/>
        <w:left w:val="none" w:sz="0" w:space="0" w:color="auto"/>
        <w:bottom w:val="none" w:sz="0" w:space="0" w:color="auto"/>
        <w:right w:val="none" w:sz="0" w:space="0" w:color="auto"/>
      </w:divBdr>
    </w:div>
    <w:div w:id="2037268566">
      <w:bodyDiv w:val="1"/>
      <w:marLeft w:val="0"/>
      <w:marRight w:val="0"/>
      <w:marTop w:val="0"/>
      <w:marBottom w:val="0"/>
      <w:divBdr>
        <w:top w:val="none" w:sz="0" w:space="0" w:color="auto"/>
        <w:left w:val="none" w:sz="0" w:space="0" w:color="auto"/>
        <w:bottom w:val="none" w:sz="0" w:space="0" w:color="auto"/>
        <w:right w:val="none" w:sz="0" w:space="0" w:color="auto"/>
      </w:divBdr>
    </w:div>
    <w:div w:id="2051564911">
      <w:bodyDiv w:val="1"/>
      <w:marLeft w:val="0"/>
      <w:marRight w:val="0"/>
      <w:marTop w:val="0"/>
      <w:marBottom w:val="0"/>
      <w:divBdr>
        <w:top w:val="none" w:sz="0" w:space="0" w:color="auto"/>
        <w:left w:val="none" w:sz="0" w:space="0" w:color="auto"/>
        <w:bottom w:val="none" w:sz="0" w:space="0" w:color="auto"/>
        <w:right w:val="none" w:sz="0" w:space="0" w:color="auto"/>
      </w:divBdr>
    </w:div>
    <w:div w:id="2098473238">
      <w:bodyDiv w:val="1"/>
      <w:marLeft w:val="0"/>
      <w:marRight w:val="0"/>
      <w:marTop w:val="0"/>
      <w:marBottom w:val="0"/>
      <w:divBdr>
        <w:top w:val="none" w:sz="0" w:space="0" w:color="auto"/>
        <w:left w:val="none" w:sz="0" w:space="0" w:color="auto"/>
        <w:bottom w:val="none" w:sz="0" w:space="0" w:color="auto"/>
        <w:right w:val="none" w:sz="0" w:space="0" w:color="auto"/>
      </w:divBdr>
    </w:div>
    <w:div w:id="2112846687">
      <w:bodyDiv w:val="1"/>
      <w:marLeft w:val="0"/>
      <w:marRight w:val="0"/>
      <w:marTop w:val="0"/>
      <w:marBottom w:val="0"/>
      <w:divBdr>
        <w:top w:val="none" w:sz="0" w:space="0" w:color="auto"/>
        <w:left w:val="none" w:sz="0" w:space="0" w:color="auto"/>
        <w:bottom w:val="none" w:sz="0" w:space="0" w:color="auto"/>
        <w:right w:val="none" w:sz="0" w:space="0" w:color="auto"/>
      </w:divBdr>
    </w:div>
    <w:div w:id="2126580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datatracker.ietf.org/doc/draft-housley-lamps-3g-nftypes/" TargetMode="External"/><Relationship Id="rId18" Type="http://schemas.openxmlformats.org/officeDocument/2006/relationships/hyperlink" Target="https://datatracker.ietf.org/doc/draft-housley-lamps-3g-nftype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mailarchive.ietf.org/arch/msg/spasm/I8BckWK5UnhVEFEoO6DPiqVje4c/" TargetMode="External"/><Relationship Id="rId2" Type="http://schemas.openxmlformats.org/officeDocument/2006/relationships/customXml" Target="../customXml/item2.xml"/><Relationship Id="rId16" Type="http://schemas.openxmlformats.org/officeDocument/2006/relationships/hyperlink" Target="https://cabforum.org/wp-content/uploads/CA-Browser-Forum-BR-1.8.2.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SA/WG3_Security/TSGS3_107e/Docs/S3-220947.zip" TargetMode="External"/><Relationship Id="rId10" Type="http://schemas.openxmlformats.org/officeDocument/2006/relationships/webSettings" Target="webSettings.xml"/><Relationship Id="rId19" Type="http://schemas.openxmlformats.org/officeDocument/2006/relationships/hyperlink" Target="https://www.3gpp.org/ftp/TSG_SA/WG3_Security/TSGS3_107e/Docs/S3-220947.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example.com/a/b/c/notific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ADQ376F6HWTR-1074192144-4128</_dlc_DocId>
    <_dlc_DocIdUrl xmlns="4397fad0-70af-449d-b129-6cf6df26877a">
      <Url>https://ericsson.sharepoint.com/sites/SRT/3GPP/_layouts/15/DocIdRedir.aspx?ID=ADQ376F6HWTR-1074192144-4128</Url>
      <Description>ADQ376F6HWTR-1074192144-4128</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CF2E90-8029-4AAA-B673-0A9DD5345246}">
  <ds:schemaRefs>
    <ds:schemaRef ds:uri="http://schemas.microsoft.com/sharepoint/events"/>
  </ds:schemaRefs>
</ds:datastoreItem>
</file>

<file path=customXml/itemProps2.xml><?xml version="1.0" encoding="utf-8"?>
<ds:datastoreItem xmlns:ds="http://schemas.openxmlformats.org/officeDocument/2006/customXml" ds:itemID="{33E5322B-10DF-4FB9-96DC-BACD6A8C2A3A}">
  <ds:schemaRefs>
    <ds:schemaRef ds:uri="http://schemas.microsoft.com/sharepoint/v3/contenttype/forms"/>
  </ds:schemaRefs>
</ds:datastoreItem>
</file>

<file path=customXml/itemProps3.xml><?xml version="1.0" encoding="utf-8"?>
<ds:datastoreItem xmlns:ds="http://schemas.openxmlformats.org/officeDocument/2006/customXml" ds:itemID="{20339796-E5B2-40A2-9896-EAED5C28D832}">
  <ds:schemaRefs>
    <ds:schemaRef ds:uri="Microsoft.SharePoint.Taxonomy.ContentTypeSync"/>
  </ds:schemaRefs>
</ds:datastoreItem>
</file>

<file path=customXml/itemProps4.xml><?xml version="1.0" encoding="utf-8"?>
<ds:datastoreItem xmlns:ds="http://schemas.openxmlformats.org/officeDocument/2006/customXml" ds:itemID="{642FD460-83C7-4288-B165-2D3FB7A562D7}">
  <ds:schemaRefs>
    <ds:schemaRef ds:uri="http://schemas.openxmlformats.org/officeDocument/2006/bibliography"/>
  </ds:schemaRefs>
</ds:datastoreItem>
</file>

<file path=customXml/itemProps5.xml><?xml version="1.0" encoding="utf-8"?>
<ds:datastoreItem xmlns:ds="http://schemas.openxmlformats.org/officeDocument/2006/customXml" ds:itemID="{C4DE949B-C700-4695-9434-9D3D750E09F2}">
  <ds:schemaRefs>
    <ds:schemaRef ds:uri="8ce21422-bdb2-475f-ab65-4309c7957112"/>
    <ds:schemaRef ds:uri="http://schemas.microsoft.com/office/2006/metadata/properties"/>
    <ds:schemaRef ds:uri="http://purl.org/dc/elements/1.1/"/>
    <ds:schemaRef ds:uri="637d6a7f-fde3-4f71-974f-6686b756cdaa"/>
    <ds:schemaRef ds:uri="d8762117-8292-4133-b1c7-eab5c6487cfd"/>
    <ds:schemaRef ds:uri="http://www.w3.org/XML/1998/namespace"/>
    <ds:schemaRef ds:uri="http://purl.org/dc/terms/"/>
    <ds:schemaRef ds:uri="4397fad0-70af-449d-b129-6cf6df26877a"/>
    <ds:schemaRef ds:uri="http://schemas.microsoft.com/office/2006/documentManagement/types"/>
    <ds:schemaRef ds:uri="http://schemas.microsoft.com/office/infopath/2007/PartnerControls"/>
    <ds:schemaRef ds:uri="http://schemas.openxmlformats.org/package/2006/metadata/core-properties"/>
    <ds:schemaRef ds:uri="http://purl.org/dc/dcmitype/"/>
  </ds:schemaRefs>
</ds:datastoreItem>
</file>

<file path=customXml/itemProps6.xml><?xml version="1.0" encoding="utf-8"?>
<ds:datastoreItem xmlns:ds="http://schemas.openxmlformats.org/officeDocument/2006/customXml" ds:itemID="{01E8A5AD-3925-4512-91FE-BA00AAD35D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9</Pages>
  <Words>2729</Words>
  <Characters>16098</Characters>
  <Application>Microsoft Office Word</Application>
  <DocSecurity>0</DocSecurity>
  <Lines>134</Lines>
  <Paragraphs>37</Paragraphs>
  <ScaleCrop>false</ScaleCrop>
  <Company/>
  <LinksUpToDate>false</LinksUpToDate>
  <CharactersWithSpaces>18790</CharactersWithSpaces>
  <SharedDoc>false</SharedDoc>
  <HLinks>
    <vt:vector size="42" baseType="variant">
      <vt:variant>
        <vt:i4>4915323</vt:i4>
      </vt:variant>
      <vt:variant>
        <vt:i4>18</vt:i4>
      </vt:variant>
      <vt:variant>
        <vt:i4>0</vt:i4>
      </vt:variant>
      <vt:variant>
        <vt:i4>5</vt:i4>
      </vt:variant>
      <vt:variant>
        <vt:lpwstr>https://www.3gpp.org/ftp/TSG_SA/WG3_Security/TSGS3_107e/Docs/S3-220947.zip</vt:lpwstr>
      </vt:variant>
      <vt:variant>
        <vt:lpwstr/>
      </vt:variant>
      <vt:variant>
        <vt:i4>458845</vt:i4>
      </vt:variant>
      <vt:variant>
        <vt:i4>15</vt:i4>
      </vt:variant>
      <vt:variant>
        <vt:i4>0</vt:i4>
      </vt:variant>
      <vt:variant>
        <vt:i4>5</vt:i4>
      </vt:variant>
      <vt:variant>
        <vt:lpwstr>https://datatracker.ietf.org/doc/draft-housley-lamps-3g-nftypes/</vt:lpwstr>
      </vt:variant>
      <vt:variant>
        <vt:lpwstr/>
      </vt:variant>
      <vt:variant>
        <vt:i4>4587599</vt:i4>
      </vt:variant>
      <vt:variant>
        <vt:i4>12</vt:i4>
      </vt:variant>
      <vt:variant>
        <vt:i4>0</vt:i4>
      </vt:variant>
      <vt:variant>
        <vt:i4>5</vt:i4>
      </vt:variant>
      <vt:variant>
        <vt:lpwstr>https://mailarchive.ietf.org/arch/msg/spasm/I8BckWK5UnhVEFEoO6DPiqVje4c/</vt:lpwstr>
      </vt:variant>
      <vt:variant>
        <vt:lpwstr/>
      </vt:variant>
      <vt:variant>
        <vt:i4>4456514</vt:i4>
      </vt:variant>
      <vt:variant>
        <vt:i4>9</vt:i4>
      </vt:variant>
      <vt:variant>
        <vt:i4>0</vt:i4>
      </vt:variant>
      <vt:variant>
        <vt:i4>5</vt:i4>
      </vt:variant>
      <vt:variant>
        <vt:lpwstr>https://cabforum.org/wp-content/uploads/CA-Browser-Forum-BR-1.8.2.pdf</vt:lpwstr>
      </vt:variant>
      <vt:variant>
        <vt:lpwstr/>
      </vt:variant>
      <vt:variant>
        <vt:i4>4915323</vt:i4>
      </vt:variant>
      <vt:variant>
        <vt:i4>6</vt:i4>
      </vt:variant>
      <vt:variant>
        <vt:i4>0</vt:i4>
      </vt:variant>
      <vt:variant>
        <vt:i4>5</vt:i4>
      </vt:variant>
      <vt:variant>
        <vt:lpwstr>https://www.3gpp.org/ftp/TSG_SA/WG3_Security/TSGS3_107e/Docs/S3-220947.zip</vt:lpwstr>
      </vt:variant>
      <vt:variant>
        <vt:lpwstr/>
      </vt:variant>
      <vt:variant>
        <vt:i4>2097211</vt:i4>
      </vt:variant>
      <vt:variant>
        <vt:i4>3</vt:i4>
      </vt:variant>
      <vt:variant>
        <vt:i4>0</vt:i4>
      </vt:variant>
      <vt:variant>
        <vt:i4>5</vt:i4>
      </vt:variant>
      <vt:variant>
        <vt:lpwstr>https://example.com/a/b/c/notification</vt:lpwstr>
      </vt:variant>
      <vt:variant>
        <vt:lpwstr/>
      </vt:variant>
      <vt:variant>
        <vt:i4>458845</vt:i4>
      </vt:variant>
      <vt:variant>
        <vt:i4>0</vt:i4>
      </vt:variant>
      <vt:variant>
        <vt:i4>0</vt:i4>
      </vt:variant>
      <vt:variant>
        <vt:i4>5</vt:i4>
      </vt:variant>
      <vt:variant>
        <vt:lpwstr>https://datatracker.ietf.org/doc/draft-housley-lamps-3g-nftypes/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rapporteur</dc:creator>
  <cp:keywords/>
  <cp:lastModifiedBy>Christine Jost</cp:lastModifiedBy>
  <cp:revision>15</cp:revision>
  <dcterms:created xsi:type="dcterms:W3CDTF">2022-07-06T12:39:00Z</dcterms:created>
  <dcterms:modified xsi:type="dcterms:W3CDTF">2022-08-15T13:10:00Z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_readonly">
    <vt:lpwstr/>
  </property>
  <property fmtid="{D5CDD505-2E9C-101B-9397-08002B2CF9AE}" pid="7" name="ContentTypeId">
    <vt:lpwstr>0x010100C5F30C9B16E14C8EACE5F2CC7B7AC7F400B95DCD2E749CBC42B65E026B58A7A435</vt:lpwstr>
  </property>
  <property fmtid="{D5CDD505-2E9C-101B-9397-08002B2CF9AE}" pid="8" name="EriCOLLOrganizationUnit">
    <vt:lpwstr/>
  </property>
  <property fmtid="{D5CDD505-2E9C-101B-9397-08002B2CF9AE}" pid="9" name="_2015_ms_pID_7253431">
    <vt:lpwstr>ZIXdLcf3/LLgweOJ98e6Kp+k4Drs7OxvB9Iw9m4TANEiZW7l3qwGLM
DT8wKGyuDj/8smUkHfF5+7rrnIg7KDBNHJE42BzyoN70olrZneA53dUc9BVkTBEAoAP/4K+3
lezZZUTBG8ox71Km14hGf9rme+eB1YR4YPuc1nIr5vdR3i76TjMIVDrFLMz3q0DNA6kPrpj9
NWykCsASVV83eOrU</vt:lpwstr>
  </property>
  <property fmtid="{D5CDD505-2E9C-101B-9397-08002B2CF9AE}" pid="10" name="_full-control">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46aa61f6-55d4-4330-a88e-b0fec8462214</vt:lpwstr>
  </property>
  <property fmtid="{D5CDD505-2E9C-101B-9397-08002B2CF9AE}" pid="14" name="_2015_ms_pID_725343">
    <vt:lpwstr>(2)/R+ITdX9iNQxDbXvFpkqgDFaYSDg8yQN20x6hqk18FN/ifi94T9neZr+lSMdYiaTmFaCoOtp
DxGWQMcdClk7q0l5ZWFeRNyPH93N+V+ui4zxvcB2Vsdy4u3QPD6oCRl6m5fQv74TT59ezPrJ
pBnE1Cv1TosCKvvCocusgbbk4CnVQSRsvq8lYz6bI8mPLht5+XOO40ukSe35GvqMxefXgE9o
D1QHCjxtdCPwHRzULZ</vt:lpwstr>
  </property>
  <property fmtid="{D5CDD505-2E9C-101B-9397-08002B2CF9AE}" pid="15" name="_change">
    <vt:lpwstr/>
  </property>
  <property fmtid="{D5CDD505-2E9C-101B-9397-08002B2CF9AE}" pid="16" name="EriCOLLProjects">
    <vt:lpwstr/>
  </property>
  <property fmtid="{D5CDD505-2E9C-101B-9397-08002B2CF9AE}" pid="17" name="EriCOLLProcess">
    <vt:lpwstr/>
  </property>
  <property fmtid="{D5CDD505-2E9C-101B-9397-08002B2CF9AE}" pid="18" name="sflag">
    <vt:lpwstr>1619404582</vt:lpwstr>
  </property>
</Properties>
</file>